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C85" w:rsidRDefault="00AD3705">
      <w:pPr>
        <w:spacing w:after="75"/>
        <w:jc w:val="center"/>
      </w:pPr>
      <w:bookmarkStart w:id="0" w:name="1"/>
      <w:r>
        <w:rPr>
          <w:noProof/>
          <w:lang w:val="ru-RU" w:eastAsia="ru-RU"/>
        </w:rPr>
        <w:drawing>
          <wp:inline distT="0" distB="0" distL="0" distR="0">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833C85" w:rsidRDefault="00AD3705">
      <w:pPr>
        <w:pStyle w:val="2"/>
        <w:spacing w:after="225"/>
        <w:jc w:val="center"/>
      </w:pPr>
      <w:bookmarkStart w:id="1" w:name="2"/>
      <w:bookmarkEnd w:id="0"/>
      <w:r>
        <w:rPr>
          <w:rFonts w:ascii="Arial" w:hAnsi="Arial"/>
          <w:color w:val="000000"/>
          <w:sz w:val="34"/>
        </w:rPr>
        <w:t>МІНІСТЕРСТВО ФІНАНСІВ УКРАЇНИ</w:t>
      </w:r>
    </w:p>
    <w:p w:rsidR="00833C85" w:rsidRDefault="00AD3705">
      <w:pPr>
        <w:pStyle w:val="2"/>
        <w:spacing w:after="225"/>
        <w:jc w:val="center"/>
      </w:pPr>
      <w:bookmarkStart w:id="2" w:name="3"/>
      <w:bookmarkEnd w:id="1"/>
      <w:r>
        <w:rPr>
          <w:rFonts w:ascii="Arial" w:hAnsi="Arial"/>
          <w:color w:val="000000"/>
          <w:sz w:val="34"/>
        </w:rPr>
        <w:t>НАКАЗ</w:t>
      </w:r>
    </w:p>
    <w:tbl>
      <w:tblPr>
        <w:tblW w:w="0" w:type="auto"/>
        <w:tblCellSpacing w:w="0" w:type="auto"/>
        <w:tblBorders>
          <w:top w:val="single" w:sz="8" w:space="0" w:color="E5E2FF"/>
        </w:tblBorders>
        <w:tblLook w:val="04A0" w:firstRow="1" w:lastRow="0" w:firstColumn="1" w:lastColumn="0" w:noHBand="0" w:noVBand="1"/>
      </w:tblPr>
      <w:tblGrid>
        <w:gridCol w:w="3254"/>
        <w:gridCol w:w="2772"/>
        <w:gridCol w:w="3217"/>
      </w:tblGrid>
      <w:tr w:rsidR="00833C85">
        <w:trPr>
          <w:trHeight w:val="30"/>
          <w:tblCellSpacing w:w="0" w:type="auto"/>
        </w:trPr>
        <w:tc>
          <w:tcPr>
            <w:tcW w:w="3392" w:type="dxa"/>
            <w:vAlign w:val="center"/>
          </w:tcPr>
          <w:p w:rsidR="00833C85" w:rsidRDefault="00AD3705">
            <w:pPr>
              <w:spacing w:after="75"/>
              <w:jc w:val="center"/>
            </w:pPr>
            <w:bookmarkStart w:id="3" w:name="4"/>
            <w:bookmarkEnd w:id="2"/>
            <w:r>
              <w:rPr>
                <w:rFonts w:ascii="Arial" w:hAnsi="Arial"/>
                <w:b/>
                <w:color w:val="000000"/>
                <w:sz w:val="15"/>
              </w:rPr>
              <w:t>13.01.2015</w:t>
            </w:r>
          </w:p>
        </w:tc>
        <w:tc>
          <w:tcPr>
            <w:tcW w:w="2907" w:type="dxa"/>
            <w:vAlign w:val="center"/>
          </w:tcPr>
          <w:p w:rsidR="00833C85" w:rsidRDefault="00AD3705">
            <w:pPr>
              <w:spacing w:after="75"/>
              <w:jc w:val="center"/>
            </w:pPr>
            <w:bookmarkStart w:id="4" w:name="5"/>
            <w:bookmarkEnd w:id="3"/>
            <w:r>
              <w:rPr>
                <w:rFonts w:ascii="Arial" w:hAnsi="Arial"/>
                <w:b/>
                <w:color w:val="000000"/>
                <w:sz w:val="15"/>
              </w:rPr>
              <w:t>м. Київ</w:t>
            </w:r>
          </w:p>
        </w:tc>
        <w:tc>
          <w:tcPr>
            <w:tcW w:w="3391" w:type="dxa"/>
            <w:vAlign w:val="center"/>
          </w:tcPr>
          <w:p w:rsidR="00833C85" w:rsidRDefault="00AD3705">
            <w:pPr>
              <w:spacing w:after="75"/>
              <w:jc w:val="center"/>
            </w:pPr>
            <w:bookmarkStart w:id="5" w:name="6"/>
            <w:bookmarkEnd w:id="4"/>
            <w:r>
              <w:rPr>
                <w:rFonts w:ascii="Arial" w:hAnsi="Arial"/>
                <w:b/>
                <w:color w:val="000000"/>
                <w:sz w:val="15"/>
              </w:rPr>
              <w:t>N 4</w:t>
            </w:r>
          </w:p>
        </w:tc>
        <w:bookmarkEnd w:id="5"/>
      </w:tr>
    </w:tbl>
    <w:p w:rsidR="00833C85" w:rsidRDefault="00AD3705">
      <w:pPr>
        <w:spacing w:after="75"/>
        <w:jc w:val="center"/>
      </w:pPr>
      <w:bookmarkStart w:id="6" w:name="7"/>
      <w:r>
        <w:rPr>
          <w:rFonts w:ascii="Arial" w:hAnsi="Arial"/>
          <w:b/>
          <w:color w:val="000000"/>
          <w:sz w:val="18"/>
        </w:rPr>
        <w:t>Зареєстровано в Міністерстві юстиції України</w:t>
      </w:r>
      <w:r>
        <w:br/>
      </w:r>
      <w:r>
        <w:rPr>
          <w:rFonts w:ascii="Arial" w:hAnsi="Arial"/>
          <w:b/>
          <w:color w:val="000000"/>
          <w:sz w:val="18"/>
        </w:rPr>
        <w:t>30 січня 2015 р. за N 111/26556</w:t>
      </w:r>
    </w:p>
    <w:p w:rsidR="00833C85" w:rsidRDefault="00AD3705">
      <w:pPr>
        <w:pStyle w:val="2"/>
        <w:spacing w:after="225"/>
        <w:jc w:val="center"/>
      </w:pPr>
      <w:bookmarkStart w:id="7" w:name="16306"/>
      <w:bookmarkEnd w:id="6"/>
      <w:r>
        <w:rPr>
          <w:rFonts w:ascii="Arial" w:hAnsi="Arial"/>
          <w:color w:val="293A55"/>
          <w:sz w:val="34"/>
        </w:rPr>
        <w:t>Про затвердження форм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і Порядку заповнення та подання податковими агентами Податкових розрахунків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p>
    <w:p w:rsidR="00833C85" w:rsidRDefault="00AD3705">
      <w:pPr>
        <w:spacing w:after="75"/>
        <w:ind w:firstLine="240"/>
        <w:jc w:val="right"/>
      </w:pPr>
      <w:bookmarkStart w:id="8" w:name="1296"/>
      <w:bookmarkEnd w:id="7"/>
      <w:r>
        <w:rPr>
          <w:rFonts w:ascii="Arial" w:hAnsi="Arial"/>
          <w:color w:val="293A55"/>
          <w:sz w:val="18"/>
        </w:rPr>
        <w:t>(заголовок у редакції</w:t>
      </w:r>
      <w:r>
        <w:rPr>
          <w:rFonts w:ascii="Arial" w:hAnsi="Arial"/>
          <w:color w:val="000000"/>
          <w:sz w:val="18"/>
        </w:rPr>
        <w:t xml:space="preserve"> </w:t>
      </w:r>
      <w:r>
        <w:rPr>
          <w:rFonts w:ascii="Arial" w:hAnsi="Arial"/>
          <w:color w:val="293A55"/>
          <w:sz w:val="18"/>
        </w:rPr>
        <w:t>наказів</w:t>
      </w:r>
      <w:r>
        <w:rPr>
          <w:rFonts w:ascii="Arial" w:hAnsi="Arial"/>
          <w:color w:val="000000"/>
          <w:sz w:val="18"/>
        </w:rPr>
        <w:t xml:space="preserve"> </w:t>
      </w:r>
      <w:r>
        <w:rPr>
          <w:rFonts w:ascii="Arial" w:hAnsi="Arial"/>
          <w:color w:val="293A55"/>
          <w:sz w:val="18"/>
        </w:rPr>
        <w:t>Міністерства</w:t>
      </w:r>
      <w:r>
        <w:br/>
      </w:r>
      <w:r>
        <w:rPr>
          <w:rFonts w:ascii="Arial" w:hAnsi="Arial"/>
          <w:color w:val="293A55"/>
          <w:sz w:val="18"/>
        </w:rPr>
        <w:t xml:space="preserve"> фінансів України від 15.12.2020 р. N 773,</w:t>
      </w:r>
      <w:r>
        <w:br/>
      </w:r>
      <w:r>
        <w:rPr>
          <w:rFonts w:ascii="Arial" w:hAnsi="Arial"/>
          <w:color w:val="293A55"/>
          <w:sz w:val="18"/>
        </w:rPr>
        <w:t>від 07.05.2026 р. N 243,</w:t>
      </w:r>
      <w:r>
        <w:br/>
      </w:r>
      <w:r>
        <w:rPr>
          <w:rFonts w:ascii="Arial" w:hAnsi="Arial"/>
          <w:i/>
          <w:color w:val="000000"/>
          <w:sz w:val="18"/>
        </w:rPr>
        <w:t xml:space="preserve">враховуючи зміни, внесені </w:t>
      </w:r>
      <w:r>
        <w:rPr>
          <w:rFonts w:ascii="Arial" w:hAnsi="Arial"/>
          <w:color w:val="293A55"/>
          <w:sz w:val="18"/>
        </w:rPr>
        <w:t>наказом</w:t>
      </w:r>
      <w:r>
        <w:br/>
      </w:r>
      <w:r>
        <w:rPr>
          <w:rFonts w:ascii="Arial" w:hAnsi="Arial"/>
          <w:color w:val="293A55"/>
          <w:sz w:val="18"/>
        </w:rPr>
        <w:t xml:space="preserve"> Міністерства фінансів України від 26.05.2026 р. N 284)</w:t>
      </w:r>
    </w:p>
    <w:p w:rsidR="00833C85" w:rsidRDefault="00AD3705">
      <w:pPr>
        <w:spacing w:after="75"/>
        <w:jc w:val="center"/>
      </w:pPr>
      <w:bookmarkStart w:id="9" w:name="1085"/>
      <w:bookmarkEnd w:id="8"/>
      <w:r>
        <w:rPr>
          <w:rFonts w:ascii="Arial" w:hAnsi="Arial"/>
          <w:color w:val="293A55"/>
          <w:sz w:val="18"/>
        </w:rPr>
        <w:t>Із змінами і доповненнями, внесеними</w:t>
      </w:r>
      <w:r>
        <w:br/>
      </w:r>
      <w:r>
        <w:rPr>
          <w:rFonts w:ascii="Arial" w:hAnsi="Arial"/>
          <w:color w:val="293A55"/>
          <w:sz w:val="18"/>
        </w:rPr>
        <w:t>наказами</w:t>
      </w:r>
      <w:r>
        <w:rPr>
          <w:rFonts w:ascii="Arial" w:hAnsi="Arial"/>
          <w:color w:val="000000"/>
          <w:sz w:val="18"/>
        </w:rPr>
        <w:t xml:space="preserve"> </w:t>
      </w:r>
      <w:r>
        <w:rPr>
          <w:rFonts w:ascii="Arial" w:hAnsi="Arial"/>
          <w:color w:val="293A55"/>
          <w:sz w:val="18"/>
        </w:rPr>
        <w:t>Міністерства фінансів України</w:t>
      </w:r>
      <w:r>
        <w:br/>
      </w:r>
      <w:r>
        <w:rPr>
          <w:rFonts w:ascii="Arial" w:hAnsi="Arial"/>
          <w:color w:val="293A55"/>
          <w:sz w:val="18"/>
        </w:rPr>
        <w:t xml:space="preserve"> від 31 жовтня 2018 року N 863,</w:t>
      </w:r>
      <w:r>
        <w:br/>
      </w:r>
      <w:r>
        <w:rPr>
          <w:rFonts w:ascii="Arial" w:hAnsi="Arial"/>
          <w:color w:val="293A55"/>
          <w:sz w:val="18"/>
        </w:rPr>
        <w:t>від 26 травня 2020 року N 241,</w:t>
      </w:r>
      <w:r>
        <w:br/>
      </w:r>
      <w:r>
        <w:rPr>
          <w:rFonts w:ascii="Arial" w:hAnsi="Arial"/>
          <w:color w:val="293A55"/>
          <w:sz w:val="18"/>
        </w:rPr>
        <w:t>від 15 грудня 2020 року N 773,</w:t>
      </w:r>
      <w:r>
        <w:br/>
      </w:r>
      <w:r>
        <w:rPr>
          <w:rFonts w:ascii="Arial" w:hAnsi="Arial"/>
          <w:color w:val="293A55"/>
          <w:sz w:val="18"/>
        </w:rPr>
        <w:t>від 19 травня 2021 року N 278,</w:t>
      </w:r>
      <w:r>
        <w:br/>
      </w:r>
      <w:r>
        <w:rPr>
          <w:rFonts w:ascii="Arial" w:hAnsi="Arial"/>
          <w:color w:val="293A55"/>
          <w:sz w:val="18"/>
        </w:rPr>
        <w:t>від 4 липня 2022 року N 189</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фінансів України від 25 липня 2022 року N 215),</w:t>
      </w:r>
      <w:r>
        <w:br/>
      </w:r>
      <w:r>
        <w:rPr>
          <w:rFonts w:ascii="Arial" w:hAnsi="Arial"/>
          <w:color w:val="293A55"/>
          <w:sz w:val="18"/>
        </w:rPr>
        <w:t>від 2 березня 2023 року N 113,</w:t>
      </w:r>
      <w:r>
        <w:br/>
      </w:r>
      <w:r>
        <w:rPr>
          <w:rFonts w:ascii="Arial" w:hAnsi="Arial"/>
          <w:color w:val="293A55"/>
          <w:sz w:val="18"/>
        </w:rPr>
        <w:t>від 26 грудня 2023 року N 720</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фінансів України від 18 січня 2024 року N 22),</w:t>
      </w:r>
      <w:r>
        <w:br/>
      </w:r>
      <w:r>
        <w:rPr>
          <w:rFonts w:ascii="Arial" w:hAnsi="Arial"/>
          <w:color w:val="293A55"/>
          <w:sz w:val="18"/>
        </w:rPr>
        <w:t>від 10 вересня 2024 року N 435,</w:t>
      </w:r>
      <w:r>
        <w:br/>
      </w:r>
      <w:r>
        <w:rPr>
          <w:rFonts w:ascii="Arial" w:hAnsi="Arial"/>
          <w:color w:val="293A55"/>
          <w:sz w:val="18"/>
        </w:rPr>
        <w:lastRenderedPageBreak/>
        <w:t>від 24 січня 2025 року N 39</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фінансів України від 30 січня 2025 року N 53),</w:t>
      </w:r>
      <w:r>
        <w:br/>
      </w:r>
      <w:r>
        <w:rPr>
          <w:rFonts w:ascii="Arial" w:hAnsi="Arial"/>
          <w:color w:val="293A55"/>
          <w:sz w:val="18"/>
        </w:rPr>
        <w:t>від 7 травня 2026 року N 243</w:t>
      </w:r>
      <w:r>
        <w:br/>
      </w:r>
      <w:r>
        <w:rPr>
          <w:rFonts w:ascii="Arial" w:hAnsi="Arial"/>
          <w:i/>
          <w:color w:val="000000"/>
          <w:sz w:val="18"/>
        </w:rPr>
        <w:t xml:space="preserve">(враховуючи зміни, внесені </w:t>
      </w:r>
      <w:r>
        <w:rPr>
          <w:rFonts w:ascii="Arial" w:hAnsi="Arial"/>
          <w:color w:val="293A55"/>
          <w:sz w:val="18"/>
        </w:rPr>
        <w:t>наказом Міністерства</w:t>
      </w:r>
      <w:r>
        <w:br/>
      </w:r>
      <w:r>
        <w:rPr>
          <w:rFonts w:ascii="Arial" w:hAnsi="Arial"/>
          <w:color w:val="293A55"/>
          <w:sz w:val="18"/>
        </w:rPr>
        <w:t xml:space="preserve"> фінансів України від 26 травня 2026 року N 284)</w:t>
      </w:r>
    </w:p>
    <w:tbl>
      <w:tblPr>
        <w:tblW w:w="0" w:type="auto"/>
        <w:tblCellSpacing w:w="0" w:type="auto"/>
        <w:tblBorders>
          <w:top w:val="single" w:sz="8" w:space="0" w:color="E5E2FF"/>
        </w:tblBorders>
        <w:tblLook w:val="04A0" w:firstRow="1" w:lastRow="0" w:firstColumn="1" w:lastColumn="0" w:noHBand="0" w:noVBand="1"/>
      </w:tblPr>
      <w:tblGrid>
        <w:gridCol w:w="9243"/>
      </w:tblGrid>
      <w:tr w:rsidR="00833C85">
        <w:trPr>
          <w:tblCellSpacing w:w="0" w:type="auto"/>
        </w:trPr>
        <w:tc>
          <w:tcPr>
            <w:tcW w:w="9690" w:type="dxa"/>
            <w:vAlign w:val="center"/>
          </w:tcPr>
          <w:p w:rsidR="00833C85" w:rsidRDefault="00AD3705">
            <w:pPr>
              <w:spacing w:after="75"/>
              <w:jc w:val="both"/>
            </w:pPr>
            <w:bookmarkStart w:id="10" w:name="4509"/>
            <w:bookmarkEnd w:id="9"/>
            <w:r>
              <w:rPr>
                <w:rFonts w:ascii="Arial" w:hAnsi="Arial"/>
                <w:color w:val="293A55"/>
                <w:sz w:val="15"/>
              </w:rPr>
              <w:t>(Установлено, що податковий розрахунок за формою, затвердженою наказом Міністерства фінансів України від 19 травня 2021 року N 278, перший раз подається за II квартал 2021 року)</w:t>
            </w:r>
          </w:p>
        </w:tc>
        <w:bookmarkEnd w:id="10"/>
      </w:tr>
    </w:tbl>
    <w:p w:rsidR="00833C85" w:rsidRDefault="00AD3705">
      <w:pPr>
        <w:spacing w:after="75"/>
        <w:ind w:firstLine="240"/>
        <w:jc w:val="both"/>
      </w:pPr>
      <w:bookmarkStart w:id="11" w:name="9"/>
      <w:r>
        <w:rPr>
          <w:rFonts w:ascii="Arial" w:hAnsi="Arial"/>
          <w:color w:val="000000"/>
          <w:sz w:val="18"/>
        </w:rPr>
        <w:t xml:space="preserve">Відповідно до </w:t>
      </w:r>
      <w:r>
        <w:rPr>
          <w:rFonts w:ascii="Arial" w:hAnsi="Arial"/>
          <w:color w:val="293A55"/>
          <w:sz w:val="18"/>
        </w:rPr>
        <w:t>пункту 46.5 статті 46 глави 2 розділу II, розділу XVI Податкового кодексу України</w:t>
      </w:r>
      <w:r>
        <w:rPr>
          <w:rFonts w:ascii="Arial" w:hAnsi="Arial"/>
          <w:color w:val="000000"/>
          <w:sz w:val="18"/>
        </w:rPr>
        <w:t xml:space="preserve"> та підпункту 5 пункту 4 Положення про Міністерство фінансів України, затвердженого </w:t>
      </w:r>
      <w:r>
        <w:rPr>
          <w:rFonts w:ascii="Arial" w:hAnsi="Arial"/>
          <w:color w:val="293A55"/>
          <w:sz w:val="18"/>
        </w:rPr>
        <w:t>постановою Кабінету Міністрів України від 20 серпня 2014 року N 375</w:t>
      </w:r>
      <w:r>
        <w:rPr>
          <w:rFonts w:ascii="Arial" w:hAnsi="Arial"/>
          <w:color w:val="000000"/>
          <w:sz w:val="18"/>
        </w:rPr>
        <w:t>,</w:t>
      </w:r>
    </w:p>
    <w:p w:rsidR="00833C85" w:rsidRDefault="00AD3705">
      <w:pPr>
        <w:spacing w:after="75"/>
        <w:ind w:firstLine="240"/>
        <w:jc w:val="both"/>
      </w:pPr>
      <w:bookmarkStart w:id="12" w:name="10"/>
      <w:bookmarkEnd w:id="11"/>
      <w:r>
        <w:rPr>
          <w:rFonts w:ascii="Arial" w:hAnsi="Arial"/>
          <w:b/>
          <w:color w:val="000000"/>
          <w:sz w:val="18"/>
        </w:rPr>
        <w:t>НАКАЗУЮ:</w:t>
      </w:r>
    </w:p>
    <w:p w:rsidR="00833C85" w:rsidRDefault="00AD3705">
      <w:pPr>
        <w:spacing w:after="75"/>
        <w:ind w:firstLine="240"/>
        <w:jc w:val="both"/>
      </w:pPr>
      <w:bookmarkStart w:id="13" w:name="16307"/>
      <w:bookmarkEnd w:id="12"/>
      <w:r>
        <w:rPr>
          <w:rFonts w:ascii="Arial" w:hAnsi="Arial"/>
          <w:color w:val="293A55"/>
          <w:sz w:val="18"/>
        </w:rPr>
        <w:t>1. Затвердити такі, що додаються:</w:t>
      </w:r>
    </w:p>
    <w:p w:rsidR="00833C85" w:rsidRDefault="00AD3705">
      <w:pPr>
        <w:spacing w:after="75"/>
        <w:ind w:firstLine="240"/>
        <w:jc w:val="both"/>
      </w:pPr>
      <w:bookmarkStart w:id="14" w:name="16308"/>
      <w:bookmarkEnd w:id="13"/>
      <w:r>
        <w:rPr>
          <w:rFonts w:ascii="Arial" w:hAnsi="Arial"/>
          <w:color w:val="293A55"/>
          <w:sz w:val="18"/>
        </w:rPr>
        <w:t>форму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w:t>
      </w:r>
    </w:p>
    <w:p w:rsidR="00833C85" w:rsidRDefault="00AD3705">
      <w:pPr>
        <w:spacing w:after="75"/>
        <w:ind w:firstLine="240"/>
        <w:jc w:val="both"/>
      </w:pPr>
      <w:bookmarkStart w:id="15" w:name="16309"/>
      <w:bookmarkEnd w:id="14"/>
      <w:r>
        <w:rPr>
          <w:rFonts w:ascii="Arial" w:hAnsi="Arial"/>
          <w:color w:val="293A55"/>
          <w:sz w:val="18"/>
        </w:rPr>
        <w:t>форму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які є фізичними особами - підприємцями та/або особами, які провадять незалежну професійну діяльність;</w:t>
      </w:r>
    </w:p>
    <w:p w:rsidR="00833C85" w:rsidRDefault="00AD3705">
      <w:pPr>
        <w:spacing w:after="75"/>
        <w:ind w:firstLine="240"/>
        <w:jc w:val="both"/>
      </w:pPr>
      <w:bookmarkStart w:id="16" w:name="16310"/>
      <w:bookmarkEnd w:id="15"/>
      <w:r>
        <w:rPr>
          <w:rFonts w:ascii="Arial" w:hAnsi="Arial"/>
          <w:color w:val="293A55"/>
          <w:sz w:val="18"/>
        </w:rPr>
        <w:t>Порядок заповнення та подання податковими агентами Податкових розрахунків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p>
    <w:p w:rsidR="00833C85" w:rsidRDefault="00AD3705">
      <w:pPr>
        <w:spacing w:after="75"/>
        <w:ind w:firstLine="240"/>
        <w:jc w:val="right"/>
      </w:pPr>
      <w:bookmarkStart w:id="17" w:name="1300"/>
      <w:bookmarkEnd w:id="16"/>
      <w:r>
        <w:rPr>
          <w:rFonts w:ascii="Arial" w:hAnsi="Arial"/>
          <w:color w:val="293A55"/>
          <w:sz w:val="18"/>
        </w:rPr>
        <w:t>(пункт 1 у редакції</w:t>
      </w:r>
      <w:r>
        <w:rPr>
          <w:rFonts w:ascii="Arial" w:hAnsi="Arial"/>
          <w:color w:val="000000"/>
          <w:sz w:val="18"/>
        </w:rPr>
        <w:t xml:space="preserve"> </w:t>
      </w:r>
      <w:r>
        <w:rPr>
          <w:rFonts w:ascii="Arial" w:hAnsi="Arial"/>
          <w:color w:val="293A55"/>
          <w:sz w:val="18"/>
        </w:rPr>
        <w:t>наказів</w:t>
      </w:r>
      <w:r>
        <w:rPr>
          <w:rFonts w:ascii="Arial" w:hAnsi="Arial"/>
          <w:color w:val="000000"/>
          <w:sz w:val="18"/>
        </w:rPr>
        <w:t xml:space="preserve"> </w:t>
      </w:r>
      <w:r>
        <w:rPr>
          <w:rFonts w:ascii="Arial" w:hAnsi="Arial"/>
          <w:color w:val="293A55"/>
          <w:sz w:val="18"/>
        </w:rPr>
        <w:t>Міністерства</w:t>
      </w:r>
      <w:r>
        <w:br/>
      </w:r>
      <w:r>
        <w:rPr>
          <w:rFonts w:ascii="Arial" w:hAnsi="Arial"/>
          <w:color w:val="293A55"/>
          <w:sz w:val="18"/>
        </w:rPr>
        <w:t xml:space="preserve"> фінансів України від 15.12.2020 р. N 773,</w:t>
      </w:r>
      <w:r>
        <w:br/>
      </w:r>
      <w:r>
        <w:rPr>
          <w:rFonts w:ascii="Arial" w:hAnsi="Arial"/>
          <w:color w:val="293A55"/>
          <w:sz w:val="18"/>
        </w:rPr>
        <w:t>від 07.05.2026 р. N 243,</w:t>
      </w:r>
      <w:r>
        <w:br/>
      </w:r>
      <w:r>
        <w:rPr>
          <w:rFonts w:ascii="Arial" w:hAnsi="Arial"/>
          <w:i/>
          <w:color w:val="000000"/>
          <w:sz w:val="18"/>
        </w:rPr>
        <w:t xml:space="preserve">враховуючи зміни, внесені </w:t>
      </w:r>
      <w:r>
        <w:rPr>
          <w:rFonts w:ascii="Arial" w:hAnsi="Arial"/>
          <w:color w:val="293A55"/>
          <w:sz w:val="18"/>
        </w:rPr>
        <w:t>наказом</w:t>
      </w:r>
      <w:r>
        <w:br/>
      </w:r>
      <w:r>
        <w:rPr>
          <w:rFonts w:ascii="Arial" w:hAnsi="Arial"/>
          <w:color w:val="293A55"/>
          <w:sz w:val="18"/>
        </w:rPr>
        <w:t xml:space="preserve"> Міністерства фінансів України від 26.05.2026 р. N 284)</w:t>
      </w:r>
    </w:p>
    <w:p w:rsidR="00833C85" w:rsidRDefault="00AD3705">
      <w:pPr>
        <w:spacing w:after="75"/>
        <w:ind w:firstLine="240"/>
        <w:jc w:val="both"/>
      </w:pPr>
      <w:bookmarkStart w:id="18" w:name="14"/>
      <w:bookmarkEnd w:id="17"/>
      <w:r>
        <w:rPr>
          <w:rFonts w:ascii="Arial" w:hAnsi="Arial"/>
          <w:color w:val="000000"/>
          <w:sz w:val="18"/>
        </w:rPr>
        <w:t>2. Податковий розрахунок перший раз подається за I квартал 2015 року.</w:t>
      </w:r>
    </w:p>
    <w:p w:rsidR="00833C85" w:rsidRDefault="00AD3705">
      <w:pPr>
        <w:spacing w:after="75"/>
        <w:ind w:firstLine="240"/>
        <w:jc w:val="both"/>
      </w:pPr>
      <w:bookmarkStart w:id="19" w:name="15"/>
      <w:bookmarkEnd w:id="18"/>
      <w:r>
        <w:rPr>
          <w:rFonts w:ascii="Arial" w:hAnsi="Arial"/>
          <w:color w:val="000000"/>
          <w:sz w:val="18"/>
        </w:rPr>
        <w:t xml:space="preserve">3. Визнати таким, що втратив чинність, </w:t>
      </w:r>
      <w:r>
        <w:rPr>
          <w:rFonts w:ascii="Arial" w:hAnsi="Arial"/>
          <w:color w:val="293A55"/>
          <w:sz w:val="18"/>
        </w:rPr>
        <w:t>наказ Міністерства доходів і зборів України від 21 січня 2014 року N 49 "Про затвердження форми Податкового розрахунку сум доходу, нарахованого (сплаченого) на користь платників податків, і сум утриманого з них податку (форма N 1ДФ) та Порядку заповнення та подання податковими агентами Податкового розрахунку сум доходу, нарахованого (сплаченого) на користь платників податків, і сум утриманого з них податку"</w:t>
      </w:r>
      <w:r>
        <w:rPr>
          <w:rFonts w:ascii="Arial" w:hAnsi="Arial"/>
          <w:color w:val="000000"/>
          <w:sz w:val="18"/>
        </w:rPr>
        <w:t>, зареєстрований у Міністерстві юстиції України 05 лютого 2014 року за N 228/25005.</w:t>
      </w:r>
    </w:p>
    <w:p w:rsidR="00833C85" w:rsidRDefault="00AD3705">
      <w:pPr>
        <w:spacing w:after="75"/>
        <w:ind w:firstLine="240"/>
        <w:jc w:val="both"/>
      </w:pPr>
      <w:bookmarkStart w:id="20" w:name="16"/>
      <w:bookmarkEnd w:id="19"/>
      <w:r>
        <w:rPr>
          <w:rFonts w:ascii="Arial" w:hAnsi="Arial"/>
          <w:color w:val="000000"/>
          <w:sz w:val="18"/>
        </w:rPr>
        <w:t>4. Департаменту податкової, митної політики та методології бухгалтерського обліку Міністерства фінансів України (</w:t>
      </w:r>
      <w:proofErr w:type="spellStart"/>
      <w:r>
        <w:rPr>
          <w:rFonts w:ascii="Arial" w:hAnsi="Arial"/>
          <w:color w:val="000000"/>
          <w:sz w:val="18"/>
        </w:rPr>
        <w:t>Чмерук</w:t>
      </w:r>
      <w:proofErr w:type="spellEnd"/>
      <w:r>
        <w:rPr>
          <w:rFonts w:ascii="Arial" w:hAnsi="Arial"/>
          <w:color w:val="000000"/>
          <w:sz w:val="18"/>
        </w:rPr>
        <w:t xml:space="preserve"> М. О.) в установленому порядку забезпечити:</w:t>
      </w:r>
    </w:p>
    <w:p w:rsidR="00833C85" w:rsidRDefault="00AD3705">
      <w:pPr>
        <w:spacing w:after="75"/>
        <w:ind w:firstLine="240"/>
        <w:jc w:val="both"/>
      </w:pPr>
      <w:bookmarkStart w:id="21" w:name="17"/>
      <w:bookmarkEnd w:id="20"/>
      <w:r>
        <w:rPr>
          <w:rFonts w:ascii="Arial" w:hAnsi="Arial"/>
          <w:color w:val="000000"/>
          <w:sz w:val="18"/>
        </w:rPr>
        <w:t>подання цього наказу на державну реєстрацію до Міністерства юстиції України;</w:t>
      </w:r>
    </w:p>
    <w:p w:rsidR="00833C85" w:rsidRDefault="00AD3705">
      <w:pPr>
        <w:spacing w:after="75"/>
        <w:ind w:firstLine="240"/>
        <w:jc w:val="both"/>
      </w:pPr>
      <w:bookmarkStart w:id="22" w:name="18"/>
      <w:bookmarkEnd w:id="21"/>
      <w:r>
        <w:rPr>
          <w:rFonts w:ascii="Arial" w:hAnsi="Arial"/>
          <w:color w:val="000000"/>
          <w:sz w:val="18"/>
        </w:rPr>
        <w:t>оприлюднення цього наказу.</w:t>
      </w:r>
    </w:p>
    <w:p w:rsidR="00833C85" w:rsidRDefault="00AD3705">
      <w:pPr>
        <w:spacing w:after="75"/>
        <w:ind w:firstLine="240"/>
        <w:jc w:val="both"/>
      </w:pPr>
      <w:bookmarkStart w:id="23" w:name="19"/>
      <w:bookmarkEnd w:id="22"/>
      <w:r>
        <w:rPr>
          <w:rFonts w:ascii="Arial" w:hAnsi="Arial"/>
          <w:color w:val="000000"/>
          <w:sz w:val="18"/>
        </w:rPr>
        <w:t>5. Державній фіскальній службі України (Білоус І. О.):</w:t>
      </w:r>
    </w:p>
    <w:p w:rsidR="00833C85" w:rsidRDefault="00AD3705">
      <w:pPr>
        <w:spacing w:after="75"/>
        <w:ind w:firstLine="240"/>
        <w:jc w:val="both"/>
      </w:pPr>
      <w:bookmarkStart w:id="24" w:name="20"/>
      <w:bookmarkEnd w:id="23"/>
      <w:r>
        <w:rPr>
          <w:rFonts w:ascii="Arial" w:hAnsi="Arial"/>
          <w:color w:val="000000"/>
          <w:sz w:val="18"/>
        </w:rPr>
        <w:t>у триденний строк після реєстрації цього наказу у Міністерстві юстиції України забезпечити розробку алгоритмів контролю для приймання та автоматизованої обробки податкових розрахунків сум доходу, нарахованого (сплаченого) на користь фізичних осіб, і сум утриманого з них податку (форма N 1ДФ);</w:t>
      </w:r>
    </w:p>
    <w:p w:rsidR="00833C85" w:rsidRDefault="00AD3705">
      <w:pPr>
        <w:spacing w:after="75"/>
        <w:ind w:firstLine="240"/>
        <w:jc w:val="both"/>
      </w:pPr>
      <w:bookmarkStart w:id="25" w:name="21"/>
      <w:bookmarkEnd w:id="24"/>
      <w:r>
        <w:rPr>
          <w:rFonts w:ascii="Arial" w:hAnsi="Arial"/>
          <w:color w:val="000000"/>
          <w:sz w:val="18"/>
        </w:rPr>
        <w:t>доопрацювати програмне забезпечення для приймання та обробки податкових розрахунків у частині обробки даних у порядку та терміни, визначені для створення інформаційних систем.</w:t>
      </w:r>
    </w:p>
    <w:p w:rsidR="00833C85" w:rsidRDefault="00AD3705">
      <w:pPr>
        <w:spacing w:after="75"/>
        <w:ind w:firstLine="240"/>
        <w:jc w:val="both"/>
      </w:pPr>
      <w:bookmarkStart w:id="26" w:name="22"/>
      <w:bookmarkEnd w:id="25"/>
      <w:r>
        <w:rPr>
          <w:rFonts w:ascii="Arial" w:hAnsi="Arial"/>
          <w:color w:val="000000"/>
          <w:sz w:val="18"/>
        </w:rPr>
        <w:t>6. Цей наказ набирає чинності з 01 квітня 2015 року.</w:t>
      </w:r>
    </w:p>
    <w:p w:rsidR="00833C85" w:rsidRDefault="00AD3705">
      <w:pPr>
        <w:spacing w:after="75"/>
        <w:ind w:firstLine="240"/>
        <w:jc w:val="both"/>
      </w:pPr>
      <w:bookmarkStart w:id="27" w:name="23"/>
      <w:bookmarkEnd w:id="26"/>
      <w:r>
        <w:rPr>
          <w:rFonts w:ascii="Arial" w:hAnsi="Arial"/>
          <w:color w:val="000000"/>
          <w:sz w:val="18"/>
        </w:rPr>
        <w:t xml:space="preserve">7. Контроль за виконанням цього наказу покласти на заступника Міністра фінансів України </w:t>
      </w:r>
      <w:proofErr w:type="spellStart"/>
      <w:r>
        <w:rPr>
          <w:rFonts w:ascii="Arial" w:hAnsi="Arial"/>
          <w:color w:val="000000"/>
          <w:sz w:val="18"/>
        </w:rPr>
        <w:t>Фудашкіна</w:t>
      </w:r>
      <w:proofErr w:type="spellEnd"/>
      <w:r>
        <w:rPr>
          <w:rFonts w:ascii="Arial" w:hAnsi="Arial"/>
          <w:color w:val="000000"/>
          <w:sz w:val="18"/>
        </w:rPr>
        <w:t xml:space="preserve"> Д. О. та Голову Державної фіскальної служби України Білоуса І. О.</w:t>
      </w:r>
    </w:p>
    <w:p w:rsidR="00833C85" w:rsidRDefault="00AD3705">
      <w:pPr>
        <w:spacing w:after="75"/>
        <w:ind w:firstLine="240"/>
        <w:jc w:val="both"/>
      </w:pPr>
      <w:bookmarkStart w:id="28" w:name="24"/>
      <w:bookmarkEnd w:id="27"/>
      <w:r>
        <w:rPr>
          <w:rFonts w:ascii="Arial" w:hAnsi="Arial"/>
          <w:b/>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32"/>
        <w:gridCol w:w="4611"/>
      </w:tblGrid>
      <w:tr w:rsidR="00833C85">
        <w:trPr>
          <w:trHeight w:val="120"/>
          <w:tblCellSpacing w:w="0" w:type="auto"/>
        </w:trPr>
        <w:tc>
          <w:tcPr>
            <w:tcW w:w="4845" w:type="dxa"/>
            <w:vAlign w:val="center"/>
          </w:tcPr>
          <w:p w:rsidR="00833C85" w:rsidRDefault="00AD3705">
            <w:pPr>
              <w:spacing w:after="75"/>
              <w:jc w:val="center"/>
            </w:pPr>
            <w:bookmarkStart w:id="29" w:name="1068"/>
            <w:bookmarkEnd w:id="28"/>
            <w:r>
              <w:rPr>
                <w:rFonts w:ascii="Arial" w:hAnsi="Arial"/>
                <w:b/>
                <w:color w:val="000000"/>
                <w:sz w:val="15"/>
              </w:rPr>
              <w:t>Міністр</w:t>
            </w:r>
          </w:p>
        </w:tc>
        <w:tc>
          <w:tcPr>
            <w:tcW w:w="4845" w:type="dxa"/>
            <w:vAlign w:val="center"/>
          </w:tcPr>
          <w:p w:rsidR="00833C85" w:rsidRDefault="00AD3705">
            <w:pPr>
              <w:spacing w:after="75"/>
              <w:jc w:val="center"/>
            </w:pPr>
            <w:bookmarkStart w:id="30" w:name="1069"/>
            <w:bookmarkEnd w:id="29"/>
            <w:r>
              <w:rPr>
                <w:rFonts w:ascii="Arial" w:hAnsi="Arial"/>
                <w:b/>
                <w:color w:val="000000"/>
                <w:sz w:val="15"/>
              </w:rPr>
              <w:t xml:space="preserve">Н. </w:t>
            </w:r>
            <w:proofErr w:type="spellStart"/>
            <w:r>
              <w:rPr>
                <w:rFonts w:ascii="Arial" w:hAnsi="Arial"/>
                <w:b/>
                <w:color w:val="000000"/>
                <w:sz w:val="15"/>
              </w:rPr>
              <w:t>Яресько</w:t>
            </w:r>
            <w:proofErr w:type="spellEnd"/>
          </w:p>
        </w:tc>
        <w:bookmarkEnd w:id="30"/>
      </w:tr>
      <w:tr w:rsidR="00833C85">
        <w:trPr>
          <w:trHeight w:val="120"/>
          <w:tblCellSpacing w:w="0" w:type="auto"/>
        </w:trPr>
        <w:tc>
          <w:tcPr>
            <w:tcW w:w="4845" w:type="dxa"/>
            <w:vAlign w:val="center"/>
          </w:tcPr>
          <w:p w:rsidR="00833C85" w:rsidRDefault="00AD3705">
            <w:pPr>
              <w:spacing w:after="75"/>
              <w:jc w:val="center"/>
            </w:pPr>
            <w:bookmarkStart w:id="31" w:name="1070"/>
            <w:r>
              <w:rPr>
                <w:rFonts w:ascii="Arial" w:hAnsi="Arial"/>
                <w:b/>
                <w:color w:val="000000"/>
                <w:sz w:val="15"/>
              </w:rPr>
              <w:t>ПОГОДЖЕНО:</w:t>
            </w:r>
          </w:p>
        </w:tc>
        <w:tc>
          <w:tcPr>
            <w:tcW w:w="4845" w:type="dxa"/>
            <w:vAlign w:val="center"/>
          </w:tcPr>
          <w:p w:rsidR="00833C85" w:rsidRDefault="00AD3705">
            <w:pPr>
              <w:spacing w:after="75"/>
              <w:jc w:val="center"/>
            </w:pPr>
            <w:bookmarkStart w:id="32" w:name="1071"/>
            <w:bookmarkEnd w:id="31"/>
            <w:r>
              <w:rPr>
                <w:rFonts w:ascii="Arial" w:hAnsi="Arial"/>
                <w:b/>
                <w:color w:val="000000"/>
                <w:sz w:val="15"/>
              </w:rPr>
              <w:t xml:space="preserve"> </w:t>
            </w:r>
          </w:p>
        </w:tc>
        <w:bookmarkEnd w:id="32"/>
      </w:tr>
      <w:tr w:rsidR="00833C85">
        <w:trPr>
          <w:trHeight w:val="120"/>
          <w:tblCellSpacing w:w="0" w:type="auto"/>
        </w:trPr>
        <w:tc>
          <w:tcPr>
            <w:tcW w:w="4845" w:type="dxa"/>
            <w:vAlign w:val="center"/>
          </w:tcPr>
          <w:p w:rsidR="00833C85" w:rsidRDefault="00AD3705">
            <w:pPr>
              <w:spacing w:after="75"/>
              <w:jc w:val="center"/>
            </w:pPr>
            <w:bookmarkStart w:id="33" w:name="1072"/>
            <w:r>
              <w:rPr>
                <w:rFonts w:ascii="Arial" w:hAnsi="Arial"/>
                <w:b/>
                <w:color w:val="000000"/>
                <w:sz w:val="15"/>
              </w:rPr>
              <w:lastRenderedPageBreak/>
              <w:t>Голова Спільного представницького</w:t>
            </w:r>
            <w:r>
              <w:br/>
            </w:r>
            <w:r>
              <w:rPr>
                <w:rFonts w:ascii="Arial" w:hAnsi="Arial"/>
                <w:b/>
                <w:color w:val="000000"/>
                <w:sz w:val="15"/>
              </w:rPr>
              <w:t xml:space="preserve"> органу об'єднань профспілок</w:t>
            </w:r>
          </w:p>
        </w:tc>
        <w:tc>
          <w:tcPr>
            <w:tcW w:w="4845" w:type="dxa"/>
            <w:vAlign w:val="center"/>
          </w:tcPr>
          <w:p w:rsidR="00833C85" w:rsidRDefault="00AD3705">
            <w:pPr>
              <w:spacing w:after="75"/>
              <w:jc w:val="center"/>
            </w:pPr>
            <w:bookmarkStart w:id="34" w:name="1073"/>
            <w:bookmarkEnd w:id="33"/>
            <w:r>
              <w:rPr>
                <w:rFonts w:ascii="Arial" w:hAnsi="Arial"/>
                <w:b/>
                <w:color w:val="000000"/>
                <w:sz w:val="15"/>
              </w:rPr>
              <w:t xml:space="preserve">Г. В. </w:t>
            </w:r>
            <w:proofErr w:type="spellStart"/>
            <w:r>
              <w:rPr>
                <w:rFonts w:ascii="Arial" w:hAnsi="Arial"/>
                <w:b/>
                <w:color w:val="000000"/>
                <w:sz w:val="15"/>
              </w:rPr>
              <w:t>Осовий</w:t>
            </w:r>
            <w:proofErr w:type="spellEnd"/>
          </w:p>
        </w:tc>
        <w:bookmarkEnd w:id="34"/>
      </w:tr>
      <w:tr w:rsidR="00833C85">
        <w:trPr>
          <w:trHeight w:val="120"/>
          <w:tblCellSpacing w:w="0" w:type="auto"/>
        </w:trPr>
        <w:tc>
          <w:tcPr>
            <w:tcW w:w="4845" w:type="dxa"/>
            <w:vAlign w:val="center"/>
          </w:tcPr>
          <w:p w:rsidR="00833C85" w:rsidRDefault="00AD3705">
            <w:pPr>
              <w:spacing w:after="75"/>
              <w:jc w:val="center"/>
            </w:pPr>
            <w:bookmarkStart w:id="35" w:name="1082"/>
            <w:r>
              <w:rPr>
                <w:rFonts w:ascii="Arial" w:hAnsi="Arial"/>
                <w:b/>
                <w:color w:val="000000"/>
                <w:sz w:val="15"/>
              </w:rPr>
              <w:t>Президент Спілки</w:t>
            </w:r>
            <w:r>
              <w:br/>
            </w:r>
            <w:r>
              <w:rPr>
                <w:rFonts w:ascii="Arial" w:hAnsi="Arial"/>
                <w:b/>
                <w:color w:val="000000"/>
                <w:sz w:val="15"/>
              </w:rPr>
              <w:t xml:space="preserve"> орендарів і підприємців України</w:t>
            </w:r>
          </w:p>
        </w:tc>
        <w:tc>
          <w:tcPr>
            <w:tcW w:w="4845" w:type="dxa"/>
            <w:vAlign w:val="center"/>
          </w:tcPr>
          <w:p w:rsidR="00833C85" w:rsidRDefault="00AD3705">
            <w:pPr>
              <w:spacing w:after="75"/>
              <w:jc w:val="center"/>
            </w:pPr>
            <w:bookmarkStart w:id="36" w:name="1083"/>
            <w:bookmarkEnd w:id="35"/>
            <w:r>
              <w:rPr>
                <w:rFonts w:ascii="Arial" w:hAnsi="Arial"/>
                <w:b/>
                <w:color w:val="000000"/>
                <w:sz w:val="15"/>
              </w:rPr>
              <w:t xml:space="preserve">В. М. </w:t>
            </w:r>
            <w:proofErr w:type="spellStart"/>
            <w:r>
              <w:rPr>
                <w:rFonts w:ascii="Arial" w:hAnsi="Arial"/>
                <w:b/>
                <w:color w:val="000000"/>
                <w:sz w:val="15"/>
              </w:rPr>
              <w:t>Хмільовський</w:t>
            </w:r>
            <w:proofErr w:type="spellEnd"/>
          </w:p>
        </w:tc>
        <w:bookmarkEnd w:id="36"/>
      </w:tr>
      <w:tr w:rsidR="00833C85">
        <w:trPr>
          <w:trHeight w:val="120"/>
          <w:tblCellSpacing w:w="0" w:type="auto"/>
        </w:trPr>
        <w:tc>
          <w:tcPr>
            <w:tcW w:w="4845" w:type="dxa"/>
            <w:vAlign w:val="center"/>
          </w:tcPr>
          <w:p w:rsidR="00833C85" w:rsidRDefault="00AD3705">
            <w:pPr>
              <w:spacing w:after="75"/>
              <w:jc w:val="center"/>
            </w:pPr>
            <w:bookmarkStart w:id="37" w:name="1074"/>
            <w:r>
              <w:rPr>
                <w:rFonts w:ascii="Arial" w:hAnsi="Arial"/>
                <w:b/>
                <w:color w:val="000000"/>
                <w:sz w:val="15"/>
              </w:rPr>
              <w:t>Перший заступник Голови</w:t>
            </w:r>
            <w:r>
              <w:br/>
            </w:r>
            <w:r>
              <w:rPr>
                <w:rFonts w:ascii="Arial" w:hAnsi="Arial"/>
                <w:b/>
                <w:color w:val="000000"/>
                <w:sz w:val="15"/>
              </w:rPr>
              <w:t xml:space="preserve"> СПО сторони  роботодавців</w:t>
            </w:r>
            <w:r>
              <w:br/>
            </w:r>
            <w:r>
              <w:rPr>
                <w:rFonts w:ascii="Arial" w:hAnsi="Arial"/>
                <w:b/>
                <w:color w:val="000000"/>
                <w:sz w:val="15"/>
              </w:rPr>
              <w:t xml:space="preserve"> на національному рівні </w:t>
            </w:r>
          </w:p>
        </w:tc>
        <w:tc>
          <w:tcPr>
            <w:tcW w:w="4845" w:type="dxa"/>
            <w:vAlign w:val="center"/>
          </w:tcPr>
          <w:p w:rsidR="00833C85" w:rsidRDefault="00AD3705">
            <w:pPr>
              <w:spacing w:after="75"/>
              <w:jc w:val="center"/>
            </w:pPr>
            <w:bookmarkStart w:id="38" w:name="1075"/>
            <w:bookmarkEnd w:id="37"/>
            <w:r>
              <w:rPr>
                <w:rFonts w:ascii="Arial" w:hAnsi="Arial"/>
                <w:b/>
                <w:color w:val="000000"/>
                <w:sz w:val="15"/>
              </w:rPr>
              <w:t>Д. Олійник</w:t>
            </w:r>
          </w:p>
        </w:tc>
        <w:bookmarkEnd w:id="38"/>
      </w:tr>
      <w:tr w:rsidR="00833C85">
        <w:trPr>
          <w:trHeight w:val="120"/>
          <w:tblCellSpacing w:w="0" w:type="auto"/>
        </w:trPr>
        <w:tc>
          <w:tcPr>
            <w:tcW w:w="4845" w:type="dxa"/>
            <w:vAlign w:val="center"/>
          </w:tcPr>
          <w:p w:rsidR="00833C85" w:rsidRDefault="00AD3705">
            <w:pPr>
              <w:spacing w:after="75"/>
              <w:jc w:val="center"/>
            </w:pPr>
            <w:bookmarkStart w:id="39" w:name="1076"/>
            <w:r>
              <w:rPr>
                <w:rFonts w:ascii="Arial" w:hAnsi="Arial"/>
                <w:b/>
                <w:color w:val="000000"/>
                <w:sz w:val="15"/>
              </w:rPr>
              <w:t>Голова Державної</w:t>
            </w:r>
            <w:r>
              <w:br/>
            </w:r>
            <w:r>
              <w:rPr>
                <w:rFonts w:ascii="Arial" w:hAnsi="Arial"/>
                <w:b/>
                <w:color w:val="000000"/>
                <w:sz w:val="15"/>
              </w:rPr>
              <w:t xml:space="preserve"> фіскальної служби України</w:t>
            </w:r>
          </w:p>
        </w:tc>
        <w:tc>
          <w:tcPr>
            <w:tcW w:w="4845" w:type="dxa"/>
            <w:vAlign w:val="center"/>
          </w:tcPr>
          <w:p w:rsidR="00833C85" w:rsidRDefault="00AD3705">
            <w:pPr>
              <w:spacing w:after="75"/>
              <w:jc w:val="center"/>
            </w:pPr>
            <w:bookmarkStart w:id="40" w:name="1077"/>
            <w:bookmarkEnd w:id="39"/>
            <w:r>
              <w:rPr>
                <w:rFonts w:ascii="Arial" w:hAnsi="Arial"/>
                <w:b/>
                <w:color w:val="000000"/>
                <w:sz w:val="15"/>
              </w:rPr>
              <w:t>І. О. Білоус</w:t>
            </w:r>
          </w:p>
        </w:tc>
        <w:bookmarkEnd w:id="40"/>
      </w:tr>
      <w:tr w:rsidR="00833C85">
        <w:trPr>
          <w:trHeight w:val="120"/>
          <w:tblCellSpacing w:w="0" w:type="auto"/>
        </w:trPr>
        <w:tc>
          <w:tcPr>
            <w:tcW w:w="4845" w:type="dxa"/>
            <w:vAlign w:val="center"/>
          </w:tcPr>
          <w:p w:rsidR="00833C85" w:rsidRDefault="00AD3705">
            <w:pPr>
              <w:spacing w:after="75"/>
              <w:jc w:val="center"/>
            </w:pPr>
            <w:bookmarkStart w:id="41" w:name="1084"/>
            <w:r>
              <w:rPr>
                <w:rFonts w:ascii="Arial" w:hAnsi="Arial"/>
                <w:b/>
                <w:color w:val="000000"/>
                <w:sz w:val="15"/>
              </w:rPr>
              <w:t>Т. в. о. Голови Державної служби</w:t>
            </w:r>
            <w:r>
              <w:br/>
            </w:r>
            <w:r>
              <w:rPr>
                <w:rFonts w:ascii="Arial" w:hAnsi="Arial"/>
                <w:b/>
                <w:color w:val="000000"/>
                <w:sz w:val="15"/>
              </w:rPr>
              <w:t xml:space="preserve"> України з питань регуляторної</w:t>
            </w:r>
            <w:r>
              <w:br/>
            </w:r>
            <w:r>
              <w:rPr>
                <w:rFonts w:ascii="Arial" w:hAnsi="Arial"/>
                <w:b/>
                <w:color w:val="000000"/>
                <w:sz w:val="15"/>
              </w:rPr>
              <w:t xml:space="preserve"> політики та розвитку підприємництва</w:t>
            </w:r>
          </w:p>
        </w:tc>
        <w:tc>
          <w:tcPr>
            <w:tcW w:w="4845" w:type="dxa"/>
            <w:vAlign w:val="center"/>
          </w:tcPr>
          <w:p w:rsidR="00833C85" w:rsidRDefault="00AD3705">
            <w:pPr>
              <w:spacing w:after="75"/>
              <w:jc w:val="center"/>
            </w:pPr>
            <w:bookmarkStart w:id="42" w:name="1081"/>
            <w:bookmarkEnd w:id="41"/>
            <w:r>
              <w:rPr>
                <w:rFonts w:ascii="Arial" w:hAnsi="Arial"/>
                <w:b/>
                <w:color w:val="000000"/>
                <w:sz w:val="15"/>
              </w:rPr>
              <w:t xml:space="preserve">О. Л. </w:t>
            </w:r>
            <w:proofErr w:type="spellStart"/>
            <w:r>
              <w:rPr>
                <w:rFonts w:ascii="Arial" w:hAnsi="Arial"/>
                <w:b/>
                <w:color w:val="000000"/>
                <w:sz w:val="15"/>
              </w:rPr>
              <w:t>Шейко</w:t>
            </w:r>
            <w:proofErr w:type="spellEnd"/>
          </w:p>
        </w:tc>
        <w:bookmarkEnd w:id="42"/>
      </w:tr>
    </w:tbl>
    <w:p w:rsidR="00833C85" w:rsidRDefault="00AD3705">
      <w:pPr>
        <w:spacing w:after="75"/>
        <w:ind w:firstLine="240"/>
        <w:jc w:val="both"/>
      </w:pPr>
      <w:bookmarkStart w:id="43" w:name="27"/>
      <w:r>
        <w:rPr>
          <w:rFonts w:ascii="Arial" w:hAnsi="Arial"/>
          <w:b/>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9"/>
        <w:gridCol w:w="4624"/>
      </w:tblGrid>
      <w:tr w:rsidR="00833C85">
        <w:trPr>
          <w:trHeight w:val="30"/>
          <w:tblCellSpacing w:w="0" w:type="auto"/>
        </w:trPr>
        <w:tc>
          <w:tcPr>
            <w:tcW w:w="4845" w:type="dxa"/>
            <w:vAlign w:val="center"/>
          </w:tcPr>
          <w:p w:rsidR="00833C85" w:rsidRDefault="00AD3705">
            <w:pPr>
              <w:spacing w:after="75"/>
              <w:jc w:val="center"/>
            </w:pPr>
            <w:bookmarkStart w:id="44" w:name="_GoBack"/>
            <w:bookmarkEnd w:id="43"/>
            <w:r>
              <w:rPr>
                <w:rFonts w:ascii="Arial" w:hAnsi="Arial"/>
                <w:color w:val="293A55"/>
                <w:sz w:val="15"/>
              </w:rPr>
              <w:t>Відмітка про отримання</w:t>
            </w:r>
            <w:r>
              <w:br/>
            </w:r>
            <w:r>
              <w:rPr>
                <w:rFonts w:ascii="Arial" w:hAnsi="Arial"/>
                <w:color w:val="293A55"/>
                <w:sz w:val="15"/>
              </w:rPr>
              <w:t>(штамп контролюючого органу)</w:t>
            </w:r>
            <w:bookmarkStart w:id="45" w:name="16311"/>
            <w:bookmarkEnd w:id="44"/>
          </w:p>
        </w:tc>
        <w:tc>
          <w:tcPr>
            <w:tcW w:w="4845" w:type="dxa"/>
            <w:vAlign w:val="center"/>
          </w:tcPr>
          <w:p w:rsidR="00833C85" w:rsidRDefault="00AD3705">
            <w:pPr>
              <w:spacing w:after="75"/>
            </w:pPr>
            <w:bookmarkStart w:id="46" w:name="16312"/>
            <w:bookmarkEnd w:id="45"/>
            <w:r>
              <w:rPr>
                <w:rFonts w:ascii="Arial" w:hAnsi="Arial"/>
                <w:color w:val="293A55"/>
                <w:sz w:val="15"/>
              </w:rPr>
              <w:t>ЗАТВЕРДЖЕНО</w:t>
            </w:r>
            <w:r>
              <w:br/>
            </w:r>
            <w:r>
              <w:rPr>
                <w:rFonts w:ascii="Arial" w:hAnsi="Arial"/>
                <w:color w:val="293A55"/>
                <w:sz w:val="15"/>
              </w:rPr>
              <w:t>Наказ Міністерства фінансів України</w:t>
            </w:r>
            <w:r>
              <w:br/>
            </w:r>
            <w:r>
              <w:rPr>
                <w:rFonts w:ascii="Arial" w:hAnsi="Arial"/>
                <w:color w:val="293A55"/>
                <w:sz w:val="15"/>
              </w:rPr>
              <w:t>13 січня 2015 року N 4</w:t>
            </w:r>
            <w:r>
              <w:br/>
            </w:r>
            <w:r>
              <w:rPr>
                <w:rFonts w:ascii="Arial" w:hAnsi="Arial"/>
                <w:color w:val="293A55"/>
                <w:sz w:val="15"/>
              </w:rPr>
              <w:t>(у редакції наказу Міністерства фінансів України</w:t>
            </w:r>
            <w:r>
              <w:br/>
            </w:r>
            <w:r>
              <w:rPr>
                <w:rFonts w:ascii="Arial" w:hAnsi="Arial"/>
                <w:color w:val="293A55"/>
                <w:sz w:val="15"/>
              </w:rPr>
              <w:t>від 07 травня 2026 року N 243)</w:t>
            </w:r>
          </w:p>
        </w:tc>
        <w:bookmarkEnd w:id="46"/>
      </w:tr>
    </w:tbl>
    <w:p w:rsidR="00833C85" w:rsidRDefault="00AD3705">
      <w:pPr>
        <w:spacing w:after="75"/>
        <w:jc w:val="center"/>
      </w:pPr>
      <w:bookmarkStart w:id="47" w:name="16313"/>
      <w:r>
        <w:rPr>
          <w:noProof/>
          <w:lang w:val="ru-RU" w:eastAsia="ru-RU"/>
        </w:rPr>
        <w:lastRenderedPageBreak/>
        <w:drawing>
          <wp:inline distT="0" distB="0" distL="0" distR="0">
            <wp:extent cx="5732145" cy="248447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2145" cy="24844731"/>
                    </a:xfrm>
                    <a:prstGeom prst="rect">
                      <a:avLst/>
                    </a:prstGeom>
                  </pic:spPr>
                </pic:pic>
              </a:graphicData>
            </a:graphic>
          </wp:inline>
        </w:drawing>
      </w:r>
    </w:p>
    <w:tbl>
      <w:tblPr>
        <w:tblW w:w="0" w:type="auto"/>
        <w:tblCellSpacing w:w="0" w:type="auto"/>
        <w:tblBorders>
          <w:top w:val="single" w:sz="8" w:space="0" w:color="E5E2FF"/>
        </w:tblBorders>
        <w:tblLook w:val="04A0" w:firstRow="1" w:lastRow="0" w:firstColumn="1" w:lastColumn="0" w:noHBand="0" w:noVBand="1"/>
      </w:tblPr>
      <w:tblGrid>
        <w:gridCol w:w="14"/>
        <w:gridCol w:w="3528"/>
        <w:gridCol w:w="1349"/>
        <w:gridCol w:w="1332"/>
        <w:gridCol w:w="1079"/>
        <w:gridCol w:w="1919"/>
        <w:gridCol w:w="22"/>
      </w:tblGrid>
      <w:tr w:rsidR="00833C85">
        <w:trPr>
          <w:gridAfter w:val="1"/>
          <w:wAfter w:w="115" w:type="dxa"/>
          <w:trHeight w:val="120"/>
          <w:tblCellSpacing w:w="0" w:type="auto"/>
        </w:trPr>
        <w:tc>
          <w:tcPr>
            <w:tcW w:w="0" w:type="auto"/>
            <w:gridSpan w:val="3"/>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600"/>
              <w:gridCol w:w="222"/>
              <w:gridCol w:w="222"/>
              <w:gridCol w:w="416"/>
              <w:gridCol w:w="222"/>
              <w:gridCol w:w="222"/>
              <w:gridCol w:w="416"/>
              <w:gridCol w:w="222"/>
              <w:gridCol w:w="222"/>
              <w:gridCol w:w="222"/>
              <w:gridCol w:w="222"/>
            </w:tblGrid>
            <w:tr w:rsidR="00833C85">
              <w:trPr>
                <w:trHeight w:val="45"/>
                <w:tblCellSpacing w:w="0" w:type="auto"/>
              </w:trPr>
              <w:tc>
                <w:tcPr>
                  <w:tcW w:w="160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48" w:name="16314"/>
                  <w:bookmarkEnd w:id="47"/>
                  <w:r>
                    <w:rPr>
                      <w:rFonts w:ascii="Arial" w:hAnsi="Arial"/>
                      <w:color w:val="293A55"/>
                      <w:sz w:val="15"/>
                    </w:rPr>
                    <w:lastRenderedPageBreak/>
                    <w:t>Дата подання</w:t>
                  </w:r>
                </w:p>
              </w:tc>
              <w:tc>
                <w:tcPr>
                  <w:tcW w:w="1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49" w:name="16315"/>
                  <w:bookmarkEnd w:id="48"/>
                  <w:r>
                    <w:rPr>
                      <w:rFonts w:ascii="Arial" w:hAnsi="Arial"/>
                      <w:color w:val="293A55"/>
                      <w:sz w:val="15"/>
                    </w:rPr>
                    <w:t xml:space="preserve"> </w:t>
                  </w:r>
                </w:p>
              </w:tc>
              <w:tc>
                <w:tcPr>
                  <w:tcW w:w="1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50" w:name="16316"/>
                  <w:bookmarkEnd w:id="49"/>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51" w:name="16317"/>
                  <w:bookmarkEnd w:id="50"/>
                  <w:r>
                    <w:rPr>
                      <w:rFonts w:ascii="Arial" w:hAnsi="Arial"/>
                      <w:color w:val="293A55"/>
                      <w:sz w:val="15"/>
                    </w:rPr>
                    <w:t>.</w:t>
                  </w:r>
                </w:p>
              </w:tc>
              <w:tc>
                <w:tcPr>
                  <w:tcW w:w="1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52" w:name="16318"/>
                  <w:bookmarkEnd w:id="51"/>
                  <w:r>
                    <w:rPr>
                      <w:rFonts w:ascii="Arial" w:hAnsi="Arial"/>
                      <w:color w:val="293A55"/>
                      <w:sz w:val="15"/>
                    </w:rPr>
                    <w:t xml:space="preserve"> </w:t>
                  </w:r>
                </w:p>
              </w:tc>
              <w:tc>
                <w:tcPr>
                  <w:tcW w:w="1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53" w:name="16319"/>
                  <w:bookmarkEnd w:id="52"/>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54" w:name="16320"/>
                  <w:bookmarkEnd w:id="53"/>
                  <w:r>
                    <w:rPr>
                      <w:rFonts w:ascii="Arial" w:hAnsi="Arial"/>
                      <w:color w:val="293A55"/>
                      <w:sz w:val="15"/>
                    </w:rPr>
                    <w:t>.</w:t>
                  </w:r>
                </w:p>
              </w:tc>
              <w:tc>
                <w:tcPr>
                  <w:tcW w:w="1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55" w:name="16321"/>
                  <w:bookmarkEnd w:id="54"/>
                  <w:r>
                    <w:rPr>
                      <w:rFonts w:ascii="Arial" w:hAnsi="Arial"/>
                      <w:color w:val="293A55"/>
                      <w:sz w:val="15"/>
                    </w:rPr>
                    <w:t xml:space="preserve"> </w:t>
                  </w:r>
                </w:p>
              </w:tc>
              <w:tc>
                <w:tcPr>
                  <w:tcW w:w="1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56" w:name="16322"/>
                  <w:bookmarkEnd w:id="55"/>
                  <w:r>
                    <w:rPr>
                      <w:rFonts w:ascii="Arial" w:hAnsi="Arial"/>
                      <w:color w:val="293A55"/>
                      <w:sz w:val="15"/>
                    </w:rPr>
                    <w:t xml:space="preserve"> </w:t>
                  </w:r>
                </w:p>
              </w:tc>
              <w:tc>
                <w:tcPr>
                  <w:tcW w:w="1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57" w:name="16323"/>
                  <w:bookmarkEnd w:id="56"/>
                  <w:r>
                    <w:rPr>
                      <w:rFonts w:ascii="Arial" w:hAnsi="Arial"/>
                      <w:color w:val="293A55"/>
                      <w:sz w:val="15"/>
                    </w:rPr>
                    <w:t xml:space="preserve"> </w:t>
                  </w:r>
                </w:p>
              </w:tc>
              <w:tc>
                <w:tcPr>
                  <w:tcW w:w="1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58" w:name="16324"/>
                  <w:bookmarkEnd w:id="57"/>
                  <w:r>
                    <w:rPr>
                      <w:rFonts w:ascii="Arial" w:hAnsi="Arial"/>
                      <w:color w:val="293A55"/>
                      <w:sz w:val="15"/>
                    </w:rPr>
                    <w:t xml:space="preserve"> </w:t>
                  </w:r>
                </w:p>
              </w:tc>
              <w:bookmarkEnd w:id="58"/>
            </w:tr>
          </w:tbl>
          <w:p w:rsidR="00833C85" w:rsidRDefault="00AD3705">
            <w:r>
              <w:br/>
            </w:r>
          </w:p>
          <w:p w:rsidR="00833C85" w:rsidRDefault="00AD3705">
            <w:pPr>
              <w:spacing w:after="75"/>
            </w:pPr>
            <w:bookmarkStart w:id="59" w:name="16325"/>
            <w:r>
              <w:rPr>
                <w:rFonts w:ascii="Arial" w:hAnsi="Arial"/>
                <w:color w:val="293A55"/>
                <w:sz w:val="15"/>
              </w:rPr>
              <w:t xml:space="preserve"> </w:t>
            </w:r>
          </w:p>
        </w:tc>
        <w:tc>
          <w:tcPr>
            <w:tcW w:w="0" w:type="auto"/>
            <w:gridSpan w:val="3"/>
            <w:vAlign w:val="center"/>
          </w:tcPr>
          <w:p w:rsidR="00833C85" w:rsidRDefault="00AD3705">
            <w:pPr>
              <w:spacing w:after="75"/>
            </w:pPr>
            <w:bookmarkStart w:id="60" w:name="16326"/>
            <w:bookmarkEnd w:id="59"/>
            <w:r>
              <w:rPr>
                <w:rFonts w:ascii="Arial" w:hAnsi="Arial"/>
                <w:color w:val="293A55"/>
                <w:sz w:val="15"/>
              </w:rPr>
              <w:t>Наведена інформація є повною і достовірною.</w:t>
            </w:r>
          </w:p>
        </w:tc>
        <w:bookmarkEnd w:id="60"/>
      </w:tr>
      <w:tr w:rsidR="00833C85">
        <w:trPr>
          <w:gridAfter w:val="1"/>
          <w:wAfter w:w="115" w:type="dxa"/>
          <w:trHeight w:val="120"/>
          <w:tblCellSpacing w:w="0" w:type="auto"/>
        </w:trPr>
        <w:tc>
          <w:tcPr>
            <w:tcW w:w="3475" w:type="dxa"/>
            <w:gridSpan w:val="2"/>
            <w:vAlign w:val="center"/>
          </w:tcPr>
          <w:p w:rsidR="00833C85" w:rsidRDefault="00AD3705">
            <w:pPr>
              <w:spacing w:after="75"/>
            </w:pPr>
            <w:bookmarkStart w:id="61" w:name="16327"/>
            <w:r>
              <w:rPr>
                <w:rFonts w:ascii="Arial" w:hAnsi="Arial"/>
                <w:color w:val="293A55"/>
                <w:sz w:val="15"/>
              </w:rPr>
              <w:t>Керівник (уповноважена особа)</w:t>
            </w:r>
          </w:p>
        </w:tc>
        <w:tc>
          <w:tcPr>
            <w:tcW w:w="0" w:type="auto"/>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7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2" w:name="16328"/>
                  <w:bookmarkEnd w:id="61"/>
                  <w:r>
                    <w:rPr>
                      <w:rFonts w:ascii="Arial" w:hAnsi="Arial"/>
                      <w:color w:val="293A55"/>
                      <w:sz w:val="15"/>
                    </w:rPr>
                    <w:t xml:space="preserve"> </w:t>
                  </w:r>
                </w:p>
              </w:tc>
              <w:tc>
                <w:tcPr>
                  <w:tcW w:w="7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3" w:name="16329"/>
                  <w:bookmarkEnd w:id="62"/>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4" w:name="16330"/>
                  <w:bookmarkEnd w:id="63"/>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5" w:name="16331"/>
                  <w:bookmarkEnd w:id="64"/>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6" w:name="16332"/>
                  <w:bookmarkEnd w:id="65"/>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7" w:name="16333"/>
                  <w:bookmarkEnd w:id="66"/>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8" w:name="16334"/>
                  <w:bookmarkEnd w:id="67"/>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9" w:name="16335"/>
                  <w:bookmarkEnd w:id="68"/>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0" w:name="16336"/>
                  <w:bookmarkEnd w:id="69"/>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1" w:name="16337"/>
                  <w:bookmarkEnd w:id="70"/>
                  <w:r>
                    <w:rPr>
                      <w:rFonts w:ascii="Arial" w:hAnsi="Arial"/>
                      <w:color w:val="293A55"/>
                      <w:sz w:val="15"/>
                    </w:rPr>
                    <w:t xml:space="preserve"> </w:t>
                  </w:r>
                </w:p>
              </w:tc>
              <w:bookmarkEnd w:id="71"/>
            </w:tr>
          </w:tbl>
          <w:p w:rsidR="00833C85" w:rsidRDefault="00AD3705">
            <w:r>
              <w:br/>
            </w:r>
          </w:p>
          <w:p w:rsidR="00833C85" w:rsidRDefault="00AD3705">
            <w:pPr>
              <w:spacing w:after="75"/>
              <w:jc w:val="center"/>
            </w:pPr>
            <w:bookmarkStart w:id="72" w:name="16338"/>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10</w:t>
            </w:r>
            <w:r>
              <w:rPr>
                <w:rFonts w:ascii="Arial" w:hAnsi="Arial"/>
                <w:color w:val="000000"/>
                <w:sz w:val="15"/>
              </w:rPr>
              <w:t>)</w:t>
            </w:r>
          </w:p>
        </w:tc>
        <w:tc>
          <w:tcPr>
            <w:tcW w:w="1926" w:type="dxa"/>
            <w:vAlign w:val="center"/>
          </w:tcPr>
          <w:p w:rsidR="00833C85" w:rsidRDefault="00AD3705">
            <w:pPr>
              <w:spacing w:after="75"/>
              <w:jc w:val="center"/>
            </w:pPr>
            <w:bookmarkStart w:id="73" w:name="16339"/>
            <w:bookmarkEnd w:id="72"/>
            <w:r>
              <w:rPr>
                <w:rFonts w:ascii="Arial" w:hAnsi="Arial"/>
                <w:color w:val="293A55"/>
                <w:sz w:val="15"/>
              </w:rPr>
              <w:t>__________</w:t>
            </w:r>
            <w:r>
              <w:br/>
            </w:r>
            <w:r>
              <w:rPr>
                <w:rFonts w:ascii="Arial" w:hAnsi="Arial"/>
                <w:color w:val="000000"/>
                <w:sz w:val="15"/>
              </w:rPr>
              <w:t>(підпис)</w:t>
            </w:r>
          </w:p>
        </w:tc>
        <w:tc>
          <w:tcPr>
            <w:tcW w:w="3367" w:type="dxa"/>
            <w:vAlign w:val="center"/>
          </w:tcPr>
          <w:p w:rsidR="00833C85" w:rsidRDefault="00AD3705">
            <w:pPr>
              <w:spacing w:after="75"/>
              <w:jc w:val="center"/>
            </w:pPr>
            <w:bookmarkStart w:id="74" w:name="16340"/>
            <w:bookmarkEnd w:id="73"/>
            <w:r>
              <w:rPr>
                <w:rFonts w:ascii="Arial" w:hAnsi="Arial"/>
                <w:color w:val="293A55"/>
                <w:sz w:val="15"/>
              </w:rPr>
              <w:t>____________________</w:t>
            </w:r>
            <w:r>
              <w:br/>
            </w:r>
            <w:r>
              <w:rPr>
                <w:rFonts w:ascii="Arial" w:hAnsi="Arial"/>
                <w:color w:val="000000"/>
                <w:sz w:val="15"/>
              </w:rPr>
              <w:t>(власне ім'я та прізвище)</w:t>
            </w:r>
          </w:p>
        </w:tc>
        <w:bookmarkEnd w:id="74"/>
      </w:tr>
      <w:tr w:rsidR="00833C85">
        <w:trPr>
          <w:gridAfter w:val="1"/>
          <w:wAfter w:w="115" w:type="dxa"/>
          <w:trHeight w:val="120"/>
          <w:tblCellSpacing w:w="0" w:type="auto"/>
        </w:trPr>
        <w:tc>
          <w:tcPr>
            <w:tcW w:w="3475" w:type="dxa"/>
            <w:gridSpan w:val="2"/>
            <w:vAlign w:val="center"/>
          </w:tcPr>
          <w:p w:rsidR="00833C85" w:rsidRDefault="00AD3705">
            <w:pPr>
              <w:spacing w:after="75"/>
            </w:pPr>
            <w:bookmarkStart w:id="75" w:name="16341"/>
            <w:r>
              <w:rPr>
                <w:rFonts w:ascii="Arial" w:hAnsi="Arial"/>
                <w:color w:val="000000"/>
                <w:sz w:val="15"/>
              </w:rPr>
              <w:t xml:space="preserve"> </w:t>
            </w:r>
          </w:p>
        </w:tc>
        <w:tc>
          <w:tcPr>
            <w:tcW w:w="0" w:type="auto"/>
            <w:gridSpan w:val="2"/>
            <w:vAlign w:val="center"/>
          </w:tcPr>
          <w:p w:rsidR="00833C85" w:rsidRDefault="00AD3705">
            <w:pPr>
              <w:spacing w:after="75"/>
            </w:pPr>
            <w:bookmarkStart w:id="76" w:name="16342"/>
            <w:bookmarkEnd w:id="75"/>
            <w:r>
              <w:rPr>
                <w:rFonts w:ascii="Arial" w:hAnsi="Arial"/>
                <w:color w:val="293A55"/>
                <w:sz w:val="15"/>
              </w:rPr>
              <w:t xml:space="preserve"> </w:t>
            </w:r>
          </w:p>
        </w:tc>
        <w:tc>
          <w:tcPr>
            <w:tcW w:w="0" w:type="auto"/>
            <w:gridSpan w:val="2"/>
            <w:vAlign w:val="center"/>
          </w:tcPr>
          <w:p w:rsidR="00833C85" w:rsidRDefault="00AD3705">
            <w:pPr>
              <w:spacing w:after="75"/>
            </w:pPr>
            <w:bookmarkStart w:id="77" w:name="16343"/>
            <w:bookmarkEnd w:id="76"/>
            <w:r>
              <w:rPr>
                <w:rFonts w:ascii="Arial" w:hAnsi="Arial"/>
                <w:color w:val="293A55"/>
                <w:sz w:val="15"/>
              </w:rPr>
              <w:t>М. П. (за наявності)</w:t>
            </w:r>
          </w:p>
        </w:tc>
        <w:bookmarkEnd w:id="77"/>
      </w:tr>
      <w:tr w:rsidR="00833C85">
        <w:trPr>
          <w:gridAfter w:val="1"/>
          <w:wAfter w:w="115" w:type="dxa"/>
          <w:trHeight w:val="120"/>
          <w:tblCellSpacing w:w="0" w:type="auto"/>
        </w:trPr>
        <w:tc>
          <w:tcPr>
            <w:tcW w:w="3475" w:type="dxa"/>
            <w:gridSpan w:val="2"/>
            <w:vAlign w:val="center"/>
          </w:tcPr>
          <w:p w:rsidR="00833C85" w:rsidRDefault="00AD3705">
            <w:pPr>
              <w:spacing w:after="75"/>
            </w:pPr>
            <w:bookmarkStart w:id="78" w:name="16344"/>
            <w:r>
              <w:rPr>
                <w:rFonts w:ascii="Arial" w:hAnsi="Arial"/>
                <w:color w:val="293A55"/>
                <w:sz w:val="15"/>
              </w:rPr>
              <w:t>Головний бухгалтер (особа, відповідальна за ведення бухгалтерського обліку)</w:t>
            </w:r>
          </w:p>
        </w:tc>
        <w:tc>
          <w:tcPr>
            <w:tcW w:w="0" w:type="auto"/>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7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9" w:name="16345"/>
                  <w:bookmarkEnd w:id="78"/>
                  <w:r>
                    <w:rPr>
                      <w:rFonts w:ascii="Arial" w:hAnsi="Arial"/>
                      <w:color w:val="293A55"/>
                      <w:sz w:val="15"/>
                    </w:rPr>
                    <w:t xml:space="preserve"> </w:t>
                  </w:r>
                </w:p>
              </w:tc>
              <w:tc>
                <w:tcPr>
                  <w:tcW w:w="7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80" w:name="16346"/>
                  <w:bookmarkEnd w:id="79"/>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81" w:name="16347"/>
                  <w:bookmarkEnd w:id="80"/>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82" w:name="16348"/>
                  <w:bookmarkEnd w:id="81"/>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83" w:name="16349"/>
                  <w:bookmarkEnd w:id="82"/>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84" w:name="16350"/>
                  <w:bookmarkEnd w:id="83"/>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85" w:name="16351"/>
                  <w:bookmarkEnd w:id="84"/>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86" w:name="16352"/>
                  <w:bookmarkEnd w:id="85"/>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87" w:name="16353"/>
                  <w:bookmarkEnd w:id="86"/>
                  <w:r>
                    <w:rPr>
                      <w:rFonts w:ascii="Arial" w:hAnsi="Arial"/>
                      <w:color w:val="293A55"/>
                      <w:sz w:val="15"/>
                    </w:rPr>
                    <w:t xml:space="preserve"> </w:t>
                  </w:r>
                </w:p>
              </w:tc>
              <w:tc>
                <w:tcPr>
                  <w:tcW w:w="7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88" w:name="16354"/>
                  <w:bookmarkEnd w:id="87"/>
                  <w:r>
                    <w:rPr>
                      <w:rFonts w:ascii="Arial" w:hAnsi="Arial"/>
                      <w:color w:val="293A55"/>
                      <w:sz w:val="15"/>
                    </w:rPr>
                    <w:t xml:space="preserve"> </w:t>
                  </w:r>
                </w:p>
              </w:tc>
              <w:bookmarkEnd w:id="88"/>
            </w:tr>
          </w:tbl>
          <w:p w:rsidR="00833C85" w:rsidRDefault="00AD3705">
            <w:r>
              <w:br/>
            </w:r>
          </w:p>
          <w:p w:rsidR="00833C85" w:rsidRDefault="00AD3705">
            <w:pPr>
              <w:spacing w:after="75"/>
              <w:jc w:val="center"/>
            </w:pPr>
            <w:bookmarkStart w:id="89" w:name="16355"/>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10</w:t>
            </w:r>
            <w:r>
              <w:rPr>
                <w:rFonts w:ascii="Arial" w:hAnsi="Arial"/>
                <w:color w:val="000000"/>
                <w:sz w:val="15"/>
              </w:rPr>
              <w:t>)</w:t>
            </w:r>
          </w:p>
        </w:tc>
        <w:tc>
          <w:tcPr>
            <w:tcW w:w="1926" w:type="dxa"/>
            <w:vAlign w:val="center"/>
          </w:tcPr>
          <w:p w:rsidR="00833C85" w:rsidRDefault="00AD3705">
            <w:pPr>
              <w:spacing w:after="75"/>
              <w:jc w:val="center"/>
            </w:pPr>
            <w:bookmarkStart w:id="90" w:name="16356"/>
            <w:bookmarkEnd w:id="89"/>
            <w:r>
              <w:rPr>
                <w:rFonts w:ascii="Arial" w:hAnsi="Arial"/>
                <w:color w:val="293A55"/>
                <w:sz w:val="15"/>
              </w:rPr>
              <w:t>__________</w:t>
            </w:r>
            <w:r>
              <w:br/>
            </w:r>
            <w:r>
              <w:rPr>
                <w:rFonts w:ascii="Arial" w:hAnsi="Arial"/>
                <w:color w:val="000000"/>
                <w:sz w:val="15"/>
              </w:rPr>
              <w:t>(підпис)</w:t>
            </w:r>
          </w:p>
        </w:tc>
        <w:tc>
          <w:tcPr>
            <w:tcW w:w="3367" w:type="dxa"/>
            <w:vAlign w:val="center"/>
          </w:tcPr>
          <w:p w:rsidR="00833C85" w:rsidRDefault="00AD3705">
            <w:pPr>
              <w:spacing w:after="75"/>
              <w:jc w:val="center"/>
            </w:pPr>
            <w:bookmarkStart w:id="91" w:name="16357"/>
            <w:bookmarkEnd w:id="90"/>
            <w:r>
              <w:rPr>
                <w:rFonts w:ascii="Arial" w:hAnsi="Arial"/>
                <w:color w:val="293A55"/>
                <w:sz w:val="15"/>
              </w:rPr>
              <w:t>____________________</w:t>
            </w:r>
            <w:r>
              <w:br/>
            </w:r>
            <w:r>
              <w:rPr>
                <w:rFonts w:ascii="Arial" w:hAnsi="Arial"/>
                <w:color w:val="000000"/>
                <w:sz w:val="15"/>
              </w:rPr>
              <w:t>(власне ім'я та прізвище)</w:t>
            </w:r>
          </w:p>
        </w:tc>
        <w:bookmarkEnd w:id="91"/>
      </w:tr>
      <w:tr w:rsidR="00833C85">
        <w:trPr>
          <w:gridAfter w:val="1"/>
          <w:wAfter w:w="115" w:type="dxa"/>
          <w:trHeight w:val="30"/>
          <w:tblCellSpacing w:w="0" w:type="auto"/>
        </w:trPr>
        <w:tc>
          <w:tcPr>
            <w:tcW w:w="9690" w:type="dxa"/>
            <w:gridSpan w:val="6"/>
            <w:vAlign w:val="center"/>
          </w:tcPr>
          <w:p w:rsidR="00833C85" w:rsidRDefault="00AD3705">
            <w:pPr>
              <w:spacing w:after="75"/>
            </w:pPr>
            <w:bookmarkStart w:id="92" w:name="16358"/>
            <w:r>
              <w:rPr>
                <w:rFonts w:ascii="Arial" w:hAnsi="Arial"/>
                <w:color w:val="293A55"/>
                <w:sz w:val="15"/>
              </w:rPr>
              <w:t>____________</w:t>
            </w:r>
            <w:r>
              <w:br/>
            </w:r>
            <w:r>
              <w:rPr>
                <w:rFonts w:ascii="Arial" w:hAnsi="Arial"/>
                <w:color w:val="000000"/>
                <w:vertAlign w:val="superscript"/>
              </w:rPr>
              <w:t>1</w:t>
            </w:r>
            <w:r>
              <w:rPr>
                <w:rFonts w:ascii="Arial" w:hAnsi="Arial"/>
                <w:color w:val="293A55"/>
                <w:sz w:val="15"/>
              </w:rPr>
              <w:t xml:space="preserve"> </w:t>
            </w:r>
            <w:r>
              <w:rPr>
                <w:rFonts w:ascii="Arial" w:hAnsi="Arial"/>
                <w:color w:val="000000"/>
                <w:sz w:val="15"/>
              </w:rPr>
              <w:t>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 (далі - Розрахунок ЮО), який подається за звітний (податковий) період першим (пункт 1 підрозділу 1 розділу II Порядку заповнення та подання податковими агентами Податкових розрахунків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затвердженого наказом Міністерства фінансів України від 13 січня 2015 року N 4, зареєстрованого у Міністерстві юстиції України 30 січня 2015 року за N 111/26556 (у редакції наказу Міністерства фінансів України від 07 травня 2026 року N 243) (далі - Порядок).</w:t>
            </w:r>
          </w:p>
          <w:p w:rsidR="00833C85" w:rsidRDefault="00AD3705">
            <w:pPr>
              <w:spacing w:after="75"/>
              <w:jc w:val="both"/>
            </w:pPr>
            <w:bookmarkStart w:id="93" w:name="16359"/>
            <w:bookmarkEnd w:id="92"/>
            <w:r>
              <w:rPr>
                <w:rFonts w:ascii="Arial" w:hAnsi="Arial"/>
                <w:color w:val="293A55"/>
              </w:rPr>
              <w:t xml:space="preserve">2 </w:t>
            </w:r>
            <w:r>
              <w:rPr>
                <w:rFonts w:ascii="Arial" w:hAnsi="Arial"/>
                <w:color w:val="000000"/>
                <w:sz w:val="15"/>
              </w:rPr>
              <w:t>Розрахунок ЮО, який подається наступним за звітний (податковий) період до закінчення граничного строку подання з даними про уточнення в сумах нарахованого податку на доходи фізичних осіб, військового збору, єдиного внеску, кількісних показників та/або реквізитах.</w:t>
            </w:r>
          </w:p>
          <w:p w:rsidR="00833C85" w:rsidRDefault="00AD3705">
            <w:pPr>
              <w:spacing w:after="75"/>
              <w:jc w:val="both"/>
            </w:pPr>
            <w:bookmarkStart w:id="94" w:name="16360"/>
            <w:bookmarkEnd w:id="93"/>
            <w:r>
              <w:rPr>
                <w:rFonts w:ascii="Arial" w:hAnsi="Arial"/>
                <w:color w:val="293A55"/>
              </w:rPr>
              <w:t xml:space="preserve">3 </w:t>
            </w:r>
            <w:r>
              <w:rPr>
                <w:rFonts w:ascii="Arial" w:hAnsi="Arial"/>
                <w:color w:val="000000"/>
                <w:sz w:val="15"/>
              </w:rPr>
              <w:t>Розрахунок ЮО, який подається після закінчення граничного строку подання для відповідного звітного (податкового) періоду з даними про уточнення в сумах нарахованого податку на доходи фізичних осіб, військового збору, єдиного внеску та/або реквізитах.</w:t>
            </w:r>
          </w:p>
          <w:p w:rsidR="00833C85" w:rsidRDefault="00AD3705">
            <w:pPr>
              <w:spacing w:after="75"/>
              <w:jc w:val="both"/>
            </w:pPr>
            <w:bookmarkStart w:id="95" w:name="16361"/>
            <w:bookmarkEnd w:id="94"/>
            <w:r>
              <w:rPr>
                <w:rFonts w:ascii="Arial" w:hAnsi="Arial"/>
                <w:color w:val="293A55"/>
              </w:rPr>
              <w:t xml:space="preserve">4 </w:t>
            </w:r>
            <w:r>
              <w:rPr>
                <w:rFonts w:ascii="Arial" w:hAnsi="Arial"/>
                <w:color w:val="000000"/>
                <w:sz w:val="15"/>
              </w:rPr>
              <w:t>Вказується звітний (податковий) період (календарний рік) та місяць (цифрове значення від 1 до 12) за який подається Розрахунок ЮО, а також обов'язково зазначається номер Розрахунку ЮО (в хронологічному порядку незалежно від типу Розрахунку ЮО).</w:t>
            </w:r>
          </w:p>
          <w:p w:rsidR="00833C85" w:rsidRDefault="00AD3705">
            <w:pPr>
              <w:spacing w:after="75"/>
              <w:jc w:val="both"/>
            </w:pPr>
            <w:bookmarkStart w:id="96" w:name="16362"/>
            <w:bookmarkEnd w:id="95"/>
            <w:r>
              <w:rPr>
                <w:rFonts w:ascii="Arial" w:hAnsi="Arial"/>
                <w:color w:val="293A55"/>
              </w:rPr>
              <w:t xml:space="preserve">5 </w:t>
            </w:r>
            <w:r>
              <w:rPr>
                <w:rFonts w:ascii="Arial" w:hAnsi="Arial"/>
                <w:color w:val="000000"/>
                <w:sz w:val="15"/>
              </w:rPr>
              <w:t>Платник - податковий агент та платник єдиного внеску.</w:t>
            </w:r>
          </w:p>
          <w:p w:rsidR="00833C85" w:rsidRDefault="00AD3705">
            <w:pPr>
              <w:spacing w:after="75"/>
              <w:jc w:val="both"/>
            </w:pPr>
            <w:bookmarkStart w:id="97" w:name="16363"/>
            <w:bookmarkEnd w:id="96"/>
            <w:r>
              <w:rPr>
                <w:rFonts w:ascii="Arial" w:hAnsi="Arial"/>
                <w:color w:val="293A55"/>
              </w:rPr>
              <w:t xml:space="preserve">6 </w:t>
            </w:r>
            <w:r>
              <w:rPr>
                <w:rFonts w:ascii="Arial" w:hAnsi="Arial"/>
                <w:color w:val="000000"/>
                <w:sz w:val="15"/>
              </w:rPr>
              <w:t>Зазначається код згідно з ЄДРПОУ платника.</w:t>
            </w:r>
          </w:p>
          <w:p w:rsidR="00833C85" w:rsidRDefault="00AD3705">
            <w:pPr>
              <w:spacing w:after="75"/>
              <w:jc w:val="both"/>
            </w:pPr>
            <w:bookmarkStart w:id="98" w:name="16364"/>
            <w:bookmarkEnd w:id="97"/>
            <w:r>
              <w:rPr>
                <w:rFonts w:ascii="Arial" w:hAnsi="Arial"/>
                <w:color w:val="293A55"/>
              </w:rPr>
              <w:t xml:space="preserve">7 </w:t>
            </w:r>
            <w:r>
              <w:rPr>
                <w:rFonts w:ascii="Arial" w:hAnsi="Arial"/>
                <w:color w:val="000000"/>
                <w:sz w:val="15"/>
              </w:rPr>
              <w:t>Зазначається код згідно з ЄДРПОУ ліквідованого платника єдиного внеску у разі подання правонаступником Розрахунку ЮО з типом "Уточнюючий" за осіб, що перебували у трудових відносинах чи відносинах цивільно-правового характеру з платником єдиного внеску, який ліквідований.</w:t>
            </w:r>
          </w:p>
          <w:p w:rsidR="00833C85" w:rsidRDefault="00AD3705">
            <w:pPr>
              <w:spacing w:after="75"/>
              <w:jc w:val="both"/>
            </w:pPr>
            <w:bookmarkStart w:id="99" w:name="16365"/>
            <w:bookmarkEnd w:id="98"/>
            <w:r>
              <w:rPr>
                <w:rFonts w:ascii="Arial" w:hAnsi="Arial"/>
                <w:color w:val="293A55"/>
              </w:rPr>
              <w:t xml:space="preserve">8 </w:t>
            </w:r>
            <w:r>
              <w:rPr>
                <w:rFonts w:ascii="Arial" w:hAnsi="Arial"/>
                <w:color w:val="000000"/>
                <w:sz w:val="15"/>
              </w:rPr>
              <w:t>Код філії (заповнюється у разі подання платником єдиного внеску відомостей про філію, у тому числі про філію, яка закрита, при поданні розрахунку з типом "Уточнюючий").</w:t>
            </w:r>
          </w:p>
          <w:p w:rsidR="00833C85" w:rsidRDefault="00AD3705">
            <w:pPr>
              <w:spacing w:after="75"/>
              <w:jc w:val="both"/>
            </w:pPr>
            <w:bookmarkStart w:id="100" w:name="16366"/>
            <w:bookmarkEnd w:id="99"/>
            <w:r>
              <w:rPr>
                <w:rFonts w:ascii="Arial" w:hAnsi="Arial"/>
                <w:color w:val="293A55"/>
              </w:rPr>
              <w:t xml:space="preserve">9 </w:t>
            </w:r>
            <w:r>
              <w:rPr>
                <w:rFonts w:ascii="Arial" w:hAnsi="Arial"/>
                <w:color w:val="000000"/>
                <w:sz w:val="15"/>
              </w:rPr>
              <w:t>Заповнюється роботодавцями - юридичними особами, які належать до третьої групи платників єдиного податку за найманих працівників, призваних під час мобілізації на військову службу до Збройних Сил України, які не отримували доходи у вигляді грошового забезпечення, у період мобілізації, визначеної</w:t>
            </w:r>
            <w:r>
              <w:rPr>
                <w:rFonts w:ascii="Arial" w:hAnsi="Arial"/>
                <w:color w:val="000000"/>
                <w:vertAlign w:val="superscript"/>
              </w:rPr>
              <w:t xml:space="preserve"> </w:t>
            </w:r>
            <w:r>
              <w:rPr>
                <w:rFonts w:ascii="Arial" w:hAnsi="Arial"/>
                <w:color w:val="293A55"/>
                <w:sz w:val="15"/>
              </w:rPr>
              <w:t>Указом Президента України від 24 лютого 2022 року N 65 "Про загальну мобілізацію"</w:t>
            </w:r>
            <w:r>
              <w:rPr>
                <w:rFonts w:ascii="Arial" w:hAnsi="Arial"/>
                <w:color w:val="000000"/>
                <w:sz w:val="15"/>
              </w:rPr>
              <w:t>, затвердженим</w:t>
            </w:r>
            <w:r>
              <w:rPr>
                <w:rFonts w:ascii="Arial" w:hAnsi="Arial"/>
                <w:color w:val="000000"/>
                <w:vertAlign w:val="superscript"/>
              </w:rPr>
              <w:t xml:space="preserve"> </w:t>
            </w:r>
            <w:r>
              <w:rPr>
                <w:rFonts w:ascii="Arial" w:hAnsi="Arial"/>
                <w:color w:val="293A55"/>
                <w:sz w:val="15"/>
              </w:rPr>
              <w:t>Законом України від 03 березня 2022 року N 2105-IX "Про затвердження Указу Президента України "Про загальну мобілізацію"</w:t>
            </w:r>
            <w:r>
              <w:rPr>
                <w:rFonts w:ascii="Arial" w:hAnsi="Arial"/>
                <w:color w:val="000000"/>
                <w:sz w:val="15"/>
              </w:rPr>
              <w:t>".</w:t>
            </w:r>
          </w:p>
          <w:p w:rsidR="00833C85" w:rsidRDefault="00AD3705">
            <w:pPr>
              <w:spacing w:after="75"/>
              <w:jc w:val="both"/>
            </w:pPr>
            <w:bookmarkStart w:id="101" w:name="16367"/>
            <w:bookmarkEnd w:id="100"/>
            <w:r>
              <w:rPr>
                <w:rFonts w:ascii="Arial" w:hAnsi="Arial"/>
                <w:color w:val="293A55"/>
              </w:rPr>
              <w:lastRenderedPageBreak/>
              <w:t xml:space="preserve">10 </w:t>
            </w:r>
            <w:r>
              <w:rPr>
                <w:rFonts w:ascii="Arial" w:hAnsi="Arial"/>
                <w:color w:val="000000"/>
                <w:sz w:val="15"/>
              </w:rPr>
              <w:t>Серію (за наявності) та/або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bookmarkEnd w:id="101"/>
      </w:tr>
      <w:tr w:rsidR="00833C85">
        <w:tblPrEx>
          <w:tblBorders>
            <w:left w:val="inset" w:sz="8" w:space="0" w:color="000000"/>
            <w:bottom w:val="inset" w:sz="8" w:space="0" w:color="000000"/>
            <w:right w:val="inset" w:sz="8" w:space="0" w:color="000000"/>
          </w:tblBorders>
        </w:tblPrEx>
        <w:trPr>
          <w:gridBefore w:val="1"/>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02" w:name="16368"/>
            <w:r>
              <w:rPr>
                <w:noProof/>
                <w:lang w:val="ru-RU" w:eastAsia="ru-RU"/>
              </w:rPr>
              <w:lastRenderedPageBreak/>
              <w:drawing>
                <wp:inline distT="0" distB="0" distL="0" distR="0" wp14:anchorId="3FD97248" wp14:editId="140215DE">
                  <wp:extent cx="5732145" cy="7852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2145" cy="78523"/>
                          </a:xfrm>
                          <a:prstGeom prst="rect">
                            <a:avLst/>
                          </a:prstGeom>
                        </pic:spPr>
                      </pic:pic>
                    </a:graphicData>
                  </a:graphic>
                </wp:inline>
              </w:drawing>
            </w:r>
          </w:p>
          <w:p w:rsidR="00833C85" w:rsidRDefault="00AD3705">
            <w:pPr>
              <w:spacing w:after="75"/>
              <w:jc w:val="center"/>
            </w:pPr>
            <w:bookmarkStart w:id="103" w:name="16369"/>
            <w:bookmarkEnd w:id="102"/>
            <w:r>
              <w:rPr>
                <w:rFonts w:ascii="Arial" w:hAnsi="Arial"/>
                <w:color w:val="293A55"/>
                <w:sz w:val="15"/>
              </w:rPr>
              <w:t>Заповнюється службовими особами контролюючого органу</w:t>
            </w:r>
          </w:p>
          <w:p w:rsidR="00833C85" w:rsidRDefault="00AD3705">
            <w:pPr>
              <w:spacing w:after="75"/>
              <w:jc w:val="center"/>
            </w:pPr>
            <w:bookmarkStart w:id="104" w:name="16370"/>
            <w:bookmarkEnd w:id="103"/>
            <w:r>
              <w:rPr>
                <w:rFonts w:ascii="Arial" w:hAnsi="Arial"/>
                <w:color w:val="293A55"/>
                <w:sz w:val="15"/>
              </w:rPr>
              <w:t>Відмітка про внесення даних до електронної бази податкової звітності "___" ____________ 20__ року</w:t>
            </w:r>
          </w:p>
          <w:p w:rsidR="00833C85" w:rsidRDefault="00AD3705">
            <w:pPr>
              <w:spacing w:after="75"/>
              <w:jc w:val="center"/>
            </w:pPr>
            <w:bookmarkStart w:id="105" w:name="16371"/>
            <w:bookmarkEnd w:id="104"/>
            <w:r>
              <w:rPr>
                <w:rFonts w:ascii="Arial" w:hAnsi="Arial"/>
                <w:color w:val="293A55"/>
                <w:sz w:val="15"/>
              </w:rPr>
              <w:t>__________________________________</w:t>
            </w:r>
            <w:r>
              <w:br/>
            </w:r>
            <w:r>
              <w:rPr>
                <w:rFonts w:ascii="Arial" w:hAnsi="Arial"/>
                <w:color w:val="000000"/>
                <w:sz w:val="15"/>
              </w:rPr>
              <w:t>Службова особа контролюючого органу (власне ім'я та прізвище)</w:t>
            </w:r>
          </w:p>
        </w:tc>
        <w:bookmarkEnd w:id="105"/>
      </w:tr>
    </w:tbl>
    <w:p w:rsidR="00833C85" w:rsidRDefault="00AD3705">
      <w:pPr>
        <w:spacing w:after="75"/>
        <w:ind w:firstLine="240"/>
        <w:jc w:val="both"/>
      </w:pPr>
      <w:bookmarkStart w:id="106" w:name="16372"/>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5"/>
        <w:gridCol w:w="4618"/>
      </w:tblGrid>
      <w:tr w:rsidR="00833C85">
        <w:trPr>
          <w:trHeight w:val="30"/>
          <w:tblCellSpacing w:w="0" w:type="auto"/>
        </w:trPr>
        <w:tc>
          <w:tcPr>
            <w:tcW w:w="4845" w:type="dxa"/>
            <w:vAlign w:val="center"/>
          </w:tcPr>
          <w:p w:rsidR="00833C85" w:rsidRDefault="00AD3705">
            <w:pPr>
              <w:spacing w:after="75"/>
              <w:jc w:val="center"/>
            </w:pPr>
            <w:bookmarkStart w:id="107" w:name="16373"/>
            <w:bookmarkEnd w:id="106"/>
            <w:r>
              <w:rPr>
                <w:rFonts w:ascii="Arial" w:hAnsi="Arial"/>
                <w:b/>
                <w:color w:val="000000"/>
                <w:sz w:val="15"/>
              </w:rPr>
              <w:t>Директор Департаменту</w:t>
            </w:r>
            <w:r>
              <w:br/>
            </w:r>
            <w:r>
              <w:rPr>
                <w:rFonts w:ascii="Arial" w:hAnsi="Arial"/>
                <w:b/>
                <w:color w:val="000000"/>
                <w:sz w:val="15"/>
              </w:rPr>
              <w:t>податкової політики</w:t>
            </w:r>
          </w:p>
        </w:tc>
        <w:tc>
          <w:tcPr>
            <w:tcW w:w="4845" w:type="dxa"/>
            <w:vAlign w:val="center"/>
          </w:tcPr>
          <w:p w:rsidR="00833C85" w:rsidRDefault="00AD3705">
            <w:pPr>
              <w:spacing w:after="75"/>
              <w:jc w:val="center"/>
            </w:pPr>
            <w:bookmarkStart w:id="108" w:name="16374"/>
            <w:bookmarkEnd w:id="107"/>
            <w:r>
              <w:rPr>
                <w:rFonts w:ascii="Arial" w:hAnsi="Arial"/>
                <w:b/>
                <w:color w:val="000000"/>
                <w:sz w:val="15"/>
              </w:rPr>
              <w:t>Віктор ОВЧАРЕНКО</w:t>
            </w:r>
          </w:p>
        </w:tc>
        <w:bookmarkEnd w:id="108"/>
      </w:tr>
    </w:tbl>
    <w:p w:rsidR="00833C85" w:rsidRDefault="00AD3705">
      <w:pPr>
        <w:spacing w:after="75"/>
        <w:ind w:firstLine="240"/>
        <w:jc w:val="both"/>
      </w:pPr>
      <w:bookmarkStart w:id="109" w:name="1971"/>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5"/>
        <w:gridCol w:w="4618"/>
      </w:tblGrid>
      <w:tr w:rsidR="00833C85">
        <w:trPr>
          <w:trHeight w:val="30"/>
          <w:tblCellSpacing w:w="0" w:type="auto"/>
        </w:trPr>
        <w:tc>
          <w:tcPr>
            <w:tcW w:w="4845" w:type="dxa"/>
            <w:vAlign w:val="center"/>
          </w:tcPr>
          <w:p w:rsidR="00833C85" w:rsidRDefault="00AD3705">
            <w:pPr>
              <w:spacing w:after="75"/>
            </w:pPr>
            <w:bookmarkStart w:id="110" w:name="16375"/>
            <w:bookmarkEnd w:id="109"/>
            <w:r>
              <w:rPr>
                <w:rFonts w:ascii="Arial" w:hAnsi="Arial"/>
                <w:color w:val="293A55"/>
                <w:sz w:val="15"/>
              </w:rPr>
              <w:t>Відмітка про отримання</w:t>
            </w:r>
            <w:r>
              <w:br/>
            </w:r>
            <w:r>
              <w:rPr>
                <w:rFonts w:ascii="Arial" w:hAnsi="Arial"/>
                <w:color w:val="293A55"/>
                <w:sz w:val="15"/>
              </w:rPr>
              <w:t>(штамп контролюючого органу)</w:t>
            </w:r>
          </w:p>
        </w:tc>
        <w:tc>
          <w:tcPr>
            <w:tcW w:w="4845" w:type="dxa"/>
            <w:vAlign w:val="center"/>
          </w:tcPr>
          <w:p w:rsidR="00833C85" w:rsidRDefault="00AD3705">
            <w:pPr>
              <w:spacing w:after="75"/>
            </w:pPr>
            <w:bookmarkStart w:id="111" w:name="16376"/>
            <w:bookmarkEnd w:id="110"/>
            <w:r>
              <w:rPr>
                <w:rFonts w:ascii="Arial" w:hAnsi="Arial"/>
                <w:color w:val="293A55"/>
                <w:sz w:val="15"/>
              </w:rPr>
              <w:t>Додаток Д1</w:t>
            </w:r>
            <w:r>
              <w:br/>
            </w:r>
            <w:r>
              <w:rPr>
                <w:rFonts w:ascii="Arial" w:hAnsi="Arial"/>
                <w:color w:val="293A55"/>
                <w:sz w:val="15"/>
              </w:rPr>
              <w:t>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w:t>
            </w:r>
            <w:r>
              <w:br/>
            </w:r>
            <w:r>
              <w:rPr>
                <w:rFonts w:ascii="Arial" w:hAnsi="Arial"/>
                <w:color w:val="293A55"/>
                <w:sz w:val="15"/>
              </w:rPr>
              <w:t>(пункт 1 підрозділу 2 розділу II)</w:t>
            </w:r>
          </w:p>
        </w:tc>
        <w:bookmarkEnd w:id="111"/>
      </w:tr>
    </w:tbl>
    <w:p w:rsidR="00833C85" w:rsidRDefault="00AD3705">
      <w:pPr>
        <w:spacing w:after="75"/>
        <w:jc w:val="center"/>
      </w:pPr>
      <w:bookmarkStart w:id="112" w:name="16377"/>
      <w:r>
        <w:rPr>
          <w:noProof/>
          <w:lang w:val="ru-RU" w:eastAsia="ru-RU"/>
        </w:rPr>
        <w:drawing>
          <wp:inline distT="0" distB="0" distL="0" distR="0" wp14:anchorId="2F0D93BB" wp14:editId="36E93B9C">
            <wp:extent cx="5732145" cy="502621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5026216"/>
                    </a:xfrm>
                    <a:prstGeom prst="rect">
                      <a:avLst/>
                    </a:prstGeom>
                  </pic:spPr>
                </pic:pic>
              </a:graphicData>
            </a:graphic>
          </wp:inline>
        </w:drawing>
      </w:r>
    </w:p>
    <w:tbl>
      <w:tblPr>
        <w:tblW w:w="0" w:type="auto"/>
        <w:tblCellSpacing w:w="0" w:type="auto"/>
        <w:tblBorders>
          <w:top w:val="single" w:sz="8" w:space="0" w:color="E5E2FF"/>
        </w:tblBorders>
        <w:tblLook w:val="04A0" w:firstRow="1" w:lastRow="0" w:firstColumn="1" w:lastColumn="0" w:noHBand="0" w:noVBand="1"/>
      </w:tblPr>
      <w:tblGrid>
        <w:gridCol w:w="2156"/>
        <w:gridCol w:w="3039"/>
        <w:gridCol w:w="1490"/>
        <w:gridCol w:w="2558"/>
      </w:tblGrid>
      <w:tr w:rsidR="00833C85">
        <w:trPr>
          <w:trHeight w:val="30"/>
          <w:tblCellSpacing w:w="0" w:type="auto"/>
        </w:trPr>
        <w:tc>
          <w:tcPr>
            <w:tcW w:w="9690" w:type="dxa"/>
            <w:gridSpan w:val="4"/>
            <w:vAlign w:val="center"/>
          </w:tcPr>
          <w:p w:rsidR="00833C85" w:rsidRDefault="00AD3705">
            <w:pPr>
              <w:spacing w:after="75"/>
            </w:pPr>
            <w:bookmarkStart w:id="113" w:name="16378"/>
            <w:bookmarkEnd w:id="112"/>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Подається платниками єдиного внеску</w:t>
            </w:r>
          </w:p>
          <w:p w:rsidR="00833C85" w:rsidRDefault="00AD3705">
            <w:pPr>
              <w:spacing w:after="75"/>
              <w:jc w:val="both"/>
            </w:pPr>
            <w:bookmarkStart w:id="114" w:name="16379"/>
            <w:bookmarkEnd w:id="113"/>
            <w:r>
              <w:rPr>
                <w:rFonts w:ascii="Arial" w:hAnsi="Arial"/>
                <w:color w:val="293A55"/>
              </w:rPr>
              <w:lastRenderedPageBreak/>
              <w:t xml:space="preserve">1 </w:t>
            </w:r>
            <w:r>
              <w:rPr>
                <w:rFonts w:ascii="Arial" w:hAnsi="Arial"/>
                <w:color w:val="000000"/>
                <w:sz w:val="15"/>
              </w:rPr>
              <w:t>Якщо Д1 подається в складі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 (далі - Розрахунок ЮО) з типом "Звітний" (пункт 1 підрозділу 1 розділу</w:t>
            </w:r>
            <w:r>
              <w:rPr>
                <w:rFonts w:ascii="Arial" w:hAnsi="Arial"/>
                <w:color w:val="293A55"/>
              </w:rPr>
              <w:t xml:space="preserve"> </w:t>
            </w:r>
            <w:r>
              <w:rPr>
                <w:rFonts w:ascii="Arial" w:hAnsi="Arial"/>
                <w:color w:val="000000"/>
                <w:sz w:val="18"/>
              </w:rPr>
              <w:t>II</w:t>
            </w:r>
            <w:r>
              <w:rPr>
                <w:rFonts w:ascii="Arial" w:hAnsi="Arial"/>
                <w:color w:val="293A55"/>
              </w:rPr>
              <w:t xml:space="preserve"> </w:t>
            </w:r>
            <w:r>
              <w:rPr>
                <w:rFonts w:ascii="Arial" w:hAnsi="Arial"/>
                <w:color w:val="000000"/>
                <w:sz w:val="15"/>
              </w:rPr>
              <w:t>Порядку).</w:t>
            </w:r>
          </w:p>
          <w:p w:rsidR="00833C85" w:rsidRDefault="00AD3705">
            <w:pPr>
              <w:spacing w:after="75"/>
              <w:jc w:val="both"/>
            </w:pPr>
            <w:bookmarkStart w:id="115" w:name="16380"/>
            <w:bookmarkEnd w:id="114"/>
            <w:r>
              <w:rPr>
                <w:rFonts w:ascii="Arial" w:hAnsi="Arial"/>
                <w:color w:val="293A55"/>
              </w:rPr>
              <w:t xml:space="preserve">2 </w:t>
            </w:r>
            <w:r>
              <w:rPr>
                <w:rFonts w:ascii="Arial" w:hAnsi="Arial"/>
                <w:color w:val="000000"/>
                <w:sz w:val="15"/>
              </w:rPr>
              <w:t>Якщо Д1 подається в складі Розрахунку ЮО з типом "Звітний новий" та містить виключно коригування даних відповідно до передбаченого для цього додатку порядку коригування рядків (пункт 7 підрозділу 3 розділу II Порядку).</w:t>
            </w:r>
          </w:p>
          <w:p w:rsidR="00833C85" w:rsidRDefault="00AD3705">
            <w:pPr>
              <w:spacing w:after="75"/>
              <w:jc w:val="both"/>
            </w:pPr>
            <w:bookmarkStart w:id="116" w:name="16381"/>
            <w:bookmarkEnd w:id="115"/>
            <w:r>
              <w:rPr>
                <w:rFonts w:ascii="Arial" w:hAnsi="Arial"/>
                <w:color w:val="293A55"/>
              </w:rPr>
              <w:t xml:space="preserve">3 </w:t>
            </w:r>
            <w:r>
              <w:rPr>
                <w:rFonts w:ascii="Arial" w:hAnsi="Arial"/>
                <w:color w:val="000000"/>
                <w:sz w:val="15"/>
              </w:rPr>
              <w:t>Якщо Д1 подається в складі Розрахунку ЮО з типом "Уточнюючий" та містить виключно коригування даних відповідно до передбаченого для цього додатку порядку коригування рядків (пункт 7 підрозділу 3 розділу II Порядку).</w:t>
            </w:r>
          </w:p>
          <w:p w:rsidR="00833C85" w:rsidRDefault="00AD3705">
            <w:pPr>
              <w:spacing w:after="75"/>
              <w:jc w:val="both"/>
            </w:pPr>
            <w:bookmarkStart w:id="117" w:name="16382"/>
            <w:bookmarkEnd w:id="116"/>
            <w:r>
              <w:rPr>
                <w:rFonts w:ascii="Arial" w:hAnsi="Arial"/>
                <w:color w:val="293A55"/>
              </w:rPr>
              <w:t xml:space="preserve">4 </w:t>
            </w:r>
            <w:r>
              <w:rPr>
                <w:rFonts w:ascii="Arial" w:hAnsi="Arial"/>
                <w:color w:val="000000"/>
                <w:sz w:val="15"/>
              </w:rPr>
              <w:t>Зазначається звітний (податковий) період (календарний рік) та місяць (цифрове значення від 1 до 12) за який подається Розрахунок ЮО.</w:t>
            </w:r>
          </w:p>
          <w:p w:rsidR="00833C85" w:rsidRDefault="00AD3705">
            <w:pPr>
              <w:spacing w:after="75"/>
              <w:jc w:val="both"/>
            </w:pPr>
            <w:bookmarkStart w:id="118" w:name="16383"/>
            <w:bookmarkEnd w:id="117"/>
            <w:r>
              <w:rPr>
                <w:rFonts w:ascii="Arial" w:hAnsi="Arial"/>
                <w:color w:val="293A55"/>
              </w:rPr>
              <w:t xml:space="preserve">5 </w:t>
            </w:r>
            <w:r>
              <w:rPr>
                <w:rFonts w:ascii="Arial" w:hAnsi="Arial"/>
                <w:color w:val="000000"/>
                <w:sz w:val="15"/>
              </w:rPr>
              <w:t>Зазначається код згідно з ЄДРПОУ платника єдиного внеску.</w:t>
            </w:r>
          </w:p>
          <w:p w:rsidR="00833C85" w:rsidRDefault="00AD3705">
            <w:pPr>
              <w:spacing w:after="75"/>
              <w:jc w:val="both"/>
            </w:pPr>
            <w:bookmarkStart w:id="119" w:name="16384"/>
            <w:bookmarkEnd w:id="118"/>
            <w:r>
              <w:rPr>
                <w:rFonts w:ascii="Arial" w:hAnsi="Arial"/>
                <w:color w:val="293A55"/>
              </w:rPr>
              <w:t xml:space="preserve">6 </w:t>
            </w:r>
            <w:r>
              <w:rPr>
                <w:rFonts w:ascii="Arial" w:hAnsi="Arial"/>
                <w:color w:val="000000"/>
                <w:sz w:val="15"/>
              </w:rPr>
              <w:t>Зазначається код згідно з ЄДРПОУ ліквідованого платника єдиного внеску у разі подання правонаступником Розрахунку ЮО з типом "Уточнюючий" за осіб, що перебували в трудових відносинах чи відносинах цивільно-правового характеру з платником, який ліквідований.</w:t>
            </w:r>
          </w:p>
          <w:p w:rsidR="00833C85" w:rsidRDefault="00AD3705">
            <w:pPr>
              <w:spacing w:after="75"/>
              <w:jc w:val="both"/>
            </w:pPr>
            <w:bookmarkStart w:id="120" w:name="16385"/>
            <w:bookmarkEnd w:id="119"/>
            <w:r>
              <w:rPr>
                <w:rFonts w:ascii="Arial" w:hAnsi="Arial"/>
                <w:color w:val="293A55"/>
              </w:rPr>
              <w:t xml:space="preserve">7 </w:t>
            </w:r>
            <w:r>
              <w:rPr>
                <w:rFonts w:ascii="Arial" w:hAnsi="Arial"/>
                <w:color w:val="000000"/>
                <w:sz w:val="15"/>
              </w:rPr>
              <w:t>Зазначається код філії, у тому числі про філію, яка закрита, по застрахованим особам якої виправляються дані за попередній звітний період у разі подання платником податків Розрахунку ЮО з типом "Уточнюючий".</w:t>
            </w:r>
          </w:p>
          <w:p w:rsidR="00833C85" w:rsidRDefault="00AD3705">
            <w:pPr>
              <w:spacing w:after="75"/>
              <w:jc w:val="both"/>
            </w:pPr>
            <w:bookmarkStart w:id="121" w:name="16386"/>
            <w:bookmarkEnd w:id="120"/>
            <w:r>
              <w:rPr>
                <w:rFonts w:ascii="Arial" w:hAnsi="Arial"/>
                <w:color w:val="293A55"/>
              </w:rPr>
              <w:t xml:space="preserve">8 </w:t>
            </w:r>
            <w:r>
              <w:rPr>
                <w:rFonts w:ascii="Arial" w:hAnsi="Arial"/>
                <w:color w:val="000000"/>
                <w:sz w:val="15"/>
              </w:rPr>
              <w:t>Для ідентифікації застрахованої особи у Пенсійному фонді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зазначаються: для власників паспорта у формі книжечки серія та номер паспорта у форматі БКNNXXXXXX, де БК - константа, що вказує на реєстрацію в Пенсійному фонді України за паспортними даними; NN - дві українські літери серії паспорта (верхній регістр); XXXXXX - шість цифр номера паспорта (з ведучими нулями) або для власників паспорта у формі пластикової картки у форматі ПХХХХХХХХХ, де П - константа, що вказує на реєстрацію в Пенсійному фонді України за паспортними даними; ХХХХХХХХХ - дев'ять цифр номера паспорта громадянина України у формі пластикової картки типу ID-1, що містить безконтактний електронний носій.</w:t>
            </w:r>
          </w:p>
          <w:p w:rsidR="00833C85" w:rsidRDefault="00AD3705">
            <w:pPr>
              <w:spacing w:after="75"/>
              <w:jc w:val="both"/>
            </w:pPr>
            <w:bookmarkStart w:id="122" w:name="16387"/>
            <w:bookmarkEnd w:id="121"/>
            <w:r>
              <w:rPr>
                <w:rFonts w:ascii="Arial" w:hAnsi="Arial"/>
                <w:color w:val="293A55"/>
              </w:rPr>
              <w:t xml:space="preserve">9 </w:t>
            </w:r>
            <w:r>
              <w:rPr>
                <w:rFonts w:ascii="Arial" w:hAnsi="Arial"/>
                <w:color w:val="000000"/>
                <w:sz w:val="15"/>
              </w:rPr>
              <w:t>Код категорії застрахованої особи - обирається з таблиці відповідності кодів категорії застрахованої особи та кодів бази нарахування і розмірів ставок єдиного внеску на загальнообов'язкове державне соціальне страхування (додаток 1 до Порядку).</w:t>
            </w:r>
          </w:p>
          <w:p w:rsidR="00833C85" w:rsidRDefault="00AD3705">
            <w:pPr>
              <w:spacing w:after="75"/>
              <w:jc w:val="both"/>
            </w:pPr>
            <w:bookmarkStart w:id="123" w:name="16388"/>
            <w:bookmarkEnd w:id="122"/>
            <w:r>
              <w:rPr>
                <w:rFonts w:ascii="Arial" w:hAnsi="Arial"/>
                <w:color w:val="293A55"/>
              </w:rPr>
              <w:t xml:space="preserve">10 </w:t>
            </w:r>
            <w:r>
              <w:rPr>
                <w:rFonts w:ascii="Arial" w:hAnsi="Arial"/>
                <w:color w:val="000000"/>
                <w:sz w:val="15"/>
              </w:rPr>
              <w:t>Код типу нарахувань:</w:t>
            </w:r>
          </w:p>
          <w:p w:rsidR="00833C85" w:rsidRDefault="00AD3705">
            <w:pPr>
              <w:spacing w:after="75"/>
              <w:jc w:val="both"/>
            </w:pPr>
            <w:bookmarkStart w:id="124" w:name="16389"/>
            <w:bookmarkEnd w:id="123"/>
            <w:r>
              <w:rPr>
                <w:rFonts w:ascii="Arial" w:hAnsi="Arial"/>
                <w:color w:val="000000"/>
                <w:sz w:val="15"/>
              </w:rPr>
              <w:t>1 - сума заробітної плати (доходу) за виконану роботу (надані послуги), строк виконання яких (якої) перевищує календарний місяць, а також за відпрацьований час після звільнення з роботи або згідно з рішенням суду - середня заробітна плата за вимушений прогул, сума грошового забезпечення - нарахована у попередніх звітних (податкових) періодах;</w:t>
            </w:r>
          </w:p>
          <w:p w:rsidR="00833C85" w:rsidRDefault="00AD3705">
            <w:pPr>
              <w:spacing w:after="75"/>
              <w:jc w:val="both"/>
            </w:pPr>
            <w:bookmarkStart w:id="125" w:name="16390"/>
            <w:bookmarkEnd w:id="124"/>
            <w:r>
              <w:rPr>
                <w:rFonts w:ascii="Arial" w:hAnsi="Arial"/>
                <w:color w:val="000000"/>
                <w:sz w:val="15"/>
              </w:rPr>
              <w:t>2 - сума заробітної плати (доходу) грошового забезпечення,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платником податків самостійно донараховано суму єдиного внеску;</w:t>
            </w:r>
          </w:p>
          <w:p w:rsidR="00833C85" w:rsidRDefault="00AD3705">
            <w:pPr>
              <w:spacing w:after="75"/>
              <w:jc w:val="both"/>
            </w:pPr>
            <w:bookmarkStart w:id="126" w:name="16391"/>
            <w:bookmarkEnd w:id="125"/>
            <w:r>
              <w:rPr>
                <w:rFonts w:ascii="Arial" w:hAnsi="Arial"/>
                <w:color w:val="000000"/>
                <w:sz w:val="15"/>
              </w:rPr>
              <w:t>3 - сума заробітної плати (доходу) грошового забезпечення,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платником податків самостійно зменшено зайво нараховану суму єдиного внеску;</w:t>
            </w:r>
          </w:p>
          <w:p w:rsidR="00833C85" w:rsidRDefault="00AD3705">
            <w:pPr>
              <w:spacing w:after="75"/>
              <w:jc w:val="both"/>
            </w:pPr>
            <w:bookmarkStart w:id="127" w:name="16392"/>
            <w:bookmarkEnd w:id="126"/>
            <w:r>
              <w:rPr>
                <w:rFonts w:ascii="Arial" w:hAnsi="Arial"/>
                <w:color w:val="000000"/>
                <w:sz w:val="15"/>
              </w:rPr>
              <w:t>8 -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органом Пенсійного фонду України донараховано суму внесків на загальнообов'язкове державне пенсійне страхування за період з 01 січня 2010 року по 31 грудня 2010 року;</w:t>
            </w:r>
          </w:p>
          <w:p w:rsidR="00833C85" w:rsidRDefault="00AD3705">
            <w:pPr>
              <w:spacing w:after="75"/>
              <w:jc w:val="both"/>
            </w:pPr>
            <w:bookmarkStart w:id="128" w:name="16393"/>
            <w:bookmarkEnd w:id="127"/>
            <w:r>
              <w:rPr>
                <w:rFonts w:ascii="Arial" w:hAnsi="Arial"/>
                <w:color w:val="000000"/>
                <w:sz w:val="15"/>
              </w:rPr>
              <w:t>9 -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органом Пенсійного фонду України зменшено нараховану суму внесків на загальнообов'язкове державне пенсійне страхування за період з 01 січня 2010 року по 31 грудня 2010 року;</w:t>
            </w:r>
          </w:p>
          <w:p w:rsidR="00833C85" w:rsidRDefault="00AD3705">
            <w:pPr>
              <w:spacing w:after="75"/>
              <w:jc w:val="both"/>
            </w:pPr>
            <w:bookmarkStart w:id="129" w:name="16394"/>
            <w:bookmarkEnd w:id="128"/>
            <w:r>
              <w:rPr>
                <w:rFonts w:ascii="Arial" w:hAnsi="Arial"/>
                <w:color w:val="000000"/>
                <w:sz w:val="15"/>
              </w:rPr>
              <w:t>10 - нарахована сума заробітку (доходу) грошового забезпечення за дні відпустки;</w:t>
            </w:r>
          </w:p>
          <w:p w:rsidR="00833C85" w:rsidRDefault="00AD3705">
            <w:pPr>
              <w:spacing w:after="75"/>
              <w:jc w:val="both"/>
            </w:pPr>
            <w:bookmarkStart w:id="130" w:name="16395"/>
            <w:bookmarkEnd w:id="129"/>
            <w:r>
              <w:rPr>
                <w:rFonts w:ascii="Arial" w:hAnsi="Arial"/>
                <w:color w:val="000000"/>
                <w:sz w:val="15"/>
              </w:rPr>
              <w:t>11 - сума заробітної плати (доходу) грошового забезпечення,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податковими органами донараховано суму єдиного внеску;</w:t>
            </w:r>
          </w:p>
          <w:p w:rsidR="00833C85" w:rsidRDefault="00AD3705">
            <w:pPr>
              <w:spacing w:after="75"/>
              <w:jc w:val="both"/>
            </w:pPr>
            <w:bookmarkStart w:id="131" w:name="16396"/>
            <w:bookmarkEnd w:id="130"/>
            <w:r>
              <w:rPr>
                <w:rFonts w:ascii="Arial" w:hAnsi="Arial"/>
                <w:color w:val="000000"/>
                <w:sz w:val="15"/>
              </w:rPr>
              <w:t>12 - сума заробітної плати (доходу) грошового забезпечення,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податковими органами зменшено зайво нараховану суму єдиного внеску;</w:t>
            </w:r>
          </w:p>
          <w:p w:rsidR="00833C85" w:rsidRDefault="00AD3705">
            <w:pPr>
              <w:spacing w:after="75"/>
              <w:jc w:val="both"/>
            </w:pPr>
            <w:bookmarkStart w:id="132" w:name="16397"/>
            <w:bookmarkEnd w:id="131"/>
            <w:r>
              <w:rPr>
                <w:rFonts w:ascii="Arial" w:hAnsi="Arial"/>
                <w:color w:val="000000"/>
                <w:sz w:val="15"/>
              </w:rPr>
              <w:t>13 - сума різниці між розміром мінімальної заробітної плати та фактично нарахованою заробітною платою за звітний місяць (із заробітної плати / доходу, грошового забезпечення);</w:t>
            </w:r>
          </w:p>
          <w:p w:rsidR="00833C85" w:rsidRDefault="00AD3705">
            <w:pPr>
              <w:spacing w:after="75"/>
              <w:jc w:val="both"/>
            </w:pPr>
            <w:bookmarkStart w:id="133" w:name="16398"/>
            <w:bookmarkEnd w:id="132"/>
            <w:r>
              <w:rPr>
                <w:rFonts w:ascii="Arial" w:hAnsi="Arial"/>
                <w:color w:val="000000"/>
                <w:sz w:val="15"/>
              </w:rPr>
              <w:t xml:space="preserve">14 - сума різниці між розміром мінімальної заробітної плати та фактично нарахованої заробітної плати (доходом) за попередні звітні (податкові) періоди, у зв'язку із здійсненням перерахунку при звільненні працівника за попередні періоди, що пов'язані з </w:t>
            </w:r>
            <w:r>
              <w:rPr>
                <w:rFonts w:ascii="Arial" w:hAnsi="Arial"/>
                <w:color w:val="000000"/>
                <w:sz w:val="15"/>
              </w:rPr>
              <w:lastRenderedPageBreak/>
              <w:t>уточненням днів використаної наперед відпустки (у зв'язку із сторнуванням);</w:t>
            </w:r>
          </w:p>
          <w:p w:rsidR="00833C85" w:rsidRDefault="00AD3705">
            <w:pPr>
              <w:spacing w:after="75"/>
              <w:jc w:val="both"/>
            </w:pPr>
            <w:bookmarkStart w:id="134" w:name="16399"/>
            <w:bookmarkEnd w:id="133"/>
            <w:r>
              <w:rPr>
                <w:rFonts w:ascii="Arial" w:hAnsi="Arial"/>
                <w:color w:val="000000"/>
                <w:sz w:val="15"/>
              </w:rPr>
              <w:t xml:space="preserve">15 - грошове забезпечення нараховане в поточному звітному (податковому) періоді за минулий звітний (податковий) період відповідно до Порядку виплати грошового забезпечення військовослужбовцям Збройних Сил України та деяким іншим особа, затвердженого </w:t>
            </w:r>
            <w:r>
              <w:rPr>
                <w:rFonts w:ascii="Arial" w:hAnsi="Arial"/>
                <w:color w:val="293A55"/>
                <w:sz w:val="15"/>
              </w:rPr>
              <w:t>наказом Міністерства оборони України від 07 червня 2018 року N 260</w:t>
            </w:r>
            <w:r>
              <w:rPr>
                <w:rFonts w:ascii="Arial" w:hAnsi="Arial"/>
                <w:color w:val="000000"/>
                <w:sz w:val="15"/>
              </w:rPr>
              <w:t>, зареєстрованого в Міністерстві юстиції України 26 червня 2018 року за N 745/32197.</w:t>
            </w:r>
          </w:p>
          <w:p w:rsidR="00833C85" w:rsidRDefault="00AD3705">
            <w:pPr>
              <w:spacing w:after="75"/>
              <w:jc w:val="both"/>
            </w:pPr>
            <w:bookmarkStart w:id="135" w:name="16400"/>
            <w:bookmarkEnd w:id="134"/>
            <w:r>
              <w:rPr>
                <w:rFonts w:ascii="Arial" w:hAnsi="Arial"/>
                <w:color w:val="293A55"/>
              </w:rPr>
              <w:t xml:space="preserve">11 </w:t>
            </w:r>
            <w:r>
              <w:rPr>
                <w:rFonts w:ascii="Arial" w:hAnsi="Arial"/>
                <w:color w:val="000000"/>
                <w:sz w:val="15"/>
              </w:rPr>
              <w:t>Місяць та рік, за який проведено нарахування, - реквізит обов'язково повинен бути заповнений.</w:t>
            </w:r>
          </w:p>
          <w:p w:rsidR="00833C85" w:rsidRDefault="00AD3705">
            <w:pPr>
              <w:spacing w:after="75"/>
              <w:jc w:val="both"/>
            </w:pPr>
            <w:bookmarkStart w:id="136" w:name="16401"/>
            <w:bookmarkEnd w:id="135"/>
            <w:r>
              <w:rPr>
                <w:rFonts w:ascii="Arial" w:hAnsi="Arial"/>
                <w:color w:val="293A55"/>
              </w:rPr>
              <w:t xml:space="preserve">12 </w:t>
            </w:r>
            <w:r>
              <w:rPr>
                <w:rFonts w:ascii="Arial" w:hAnsi="Arial"/>
                <w:color w:val="000000"/>
                <w:sz w:val="15"/>
              </w:rPr>
              <w:t>Кількість календарних днів без збереження заробітної плати - кількість календарних днів.</w:t>
            </w:r>
          </w:p>
          <w:p w:rsidR="00833C85" w:rsidRDefault="00AD3705">
            <w:pPr>
              <w:spacing w:after="75"/>
              <w:jc w:val="both"/>
            </w:pPr>
            <w:bookmarkStart w:id="137" w:name="16402"/>
            <w:bookmarkEnd w:id="136"/>
            <w:r>
              <w:rPr>
                <w:rFonts w:ascii="Arial" w:hAnsi="Arial"/>
                <w:color w:val="293A55"/>
              </w:rPr>
              <w:t xml:space="preserve">13 </w:t>
            </w:r>
            <w:r>
              <w:rPr>
                <w:rFonts w:ascii="Arial" w:hAnsi="Arial"/>
                <w:color w:val="000000"/>
                <w:sz w:val="15"/>
              </w:rPr>
              <w:t>Відображається ознака "0", якщо рядок потрібно ввести, чи ознака "1", якщо рядок потрібно виключити. Графа 25 заповнюється тільки для "Звітного нового" (при коригуванні сум єдиного внеску та реквізитів) та "Уточнюючого" (виключно при коригуванні реквізитів) цього Додатку.</w:t>
            </w:r>
          </w:p>
          <w:p w:rsidR="00833C85" w:rsidRDefault="00AD3705">
            <w:pPr>
              <w:spacing w:after="75"/>
              <w:jc w:val="both"/>
            </w:pPr>
            <w:bookmarkStart w:id="138" w:name="16403"/>
            <w:bookmarkEnd w:id="137"/>
            <w:r>
              <w:rPr>
                <w:rFonts w:ascii="Arial" w:hAnsi="Arial"/>
                <w:color w:val="293A55"/>
              </w:rPr>
              <w:t xml:space="preserve">14 </w:t>
            </w:r>
            <w:r>
              <w:rPr>
                <w:rFonts w:ascii="Arial" w:hAnsi="Arial"/>
                <w:color w:val="000000"/>
                <w:sz w:val="15"/>
              </w:rPr>
              <w:t>Зазначається інформація про наявність та/або відсутність трудового договору з нефіксованим робочим часом.</w:t>
            </w:r>
          </w:p>
          <w:p w:rsidR="00833C85" w:rsidRDefault="00AD3705">
            <w:pPr>
              <w:spacing w:after="75"/>
              <w:jc w:val="both"/>
            </w:pPr>
            <w:bookmarkStart w:id="139" w:name="16404"/>
            <w:bookmarkEnd w:id="138"/>
            <w:r>
              <w:rPr>
                <w:rFonts w:ascii="Arial" w:hAnsi="Arial"/>
                <w:color w:val="293A55"/>
              </w:rPr>
              <w:t xml:space="preserve">15 </w:t>
            </w:r>
            <w:r>
              <w:rPr>
                <w:rFonts w:ascii="Arial" w:hAnsi="Arial"/>
                <w:color w:val="000000"/>
                <w:sz w:val="15"/>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bookmarkEnd w:id="139"/>
      </w:tr>
      <w:tr w:rsidR="00833C85">
        <w:trPr>
          <w:trHeight w:val="120"/>
          <w:tblCellSpacing w:w="0" w:type="auto"/>
        </w:trPr>
        <w:tc>
          <w:tcPr>
            <w:tcW w:w="2307" w:type="dxa"/>
            <w:vAlign w:val="center"/>
          </w:tcPr>
          <w:p w:rsidR="00833C85" w:rsidRDefault="00AD3705">
            <w:pPr>
              <w:spacing w:after="75"/>
            </w:pPr>
            <w:bookmarkStart w:id="140" w:name="16405"/>
            <w:r>
              <w:rPr>
                <w:rFonts w:ascii="Arial" w:hAnsi="Arial"/>
                <w:color w:val="293A55"/>
                <w:sz w:val="15"/>
              </w:rPr>
              <w:lastRenderedPageBreak/>
              <w:t>Дата подання</w:t>
            </w:r>
          </w:p>
        </w:tc>
        <w:tc>
          <w:tcPr>
            <w:tcW w:w="3127"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70"/>
              <w:gridCol w:w="269"/>
              <w:gridCol w:w="269"/>
              <w:gridCol w:w="269"/>
              <w:gridCol w:w="269"/>
              <w:gridCol w:w="269"/>
              <w:gridCol w:w="269"/>
              <w:gridCol w:w="268"/>
              <w:gridCol w:w="268"/>
              <w:gridCol w:w="268"/>
            </w:tblGrid>
            <w:tr w:rsidR="00833C85">
              <w:trPr>
                <w:trHeight w:val="45"/>
                <w:tblCellSpacing w:w="0" w:type="auto"/>
              </w:trPr>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41" w:name="16406"/>
                  <w:bookmarkEnd w:id="140"/>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42" w:name="16407"/>
                  <w:bookmarkEnd w:id="141"/>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43" w:name="16408"/>
                  <w:bookmarkEnd w:id="142"/>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44" w:name="16409"/>
                  <w:bookmarkEnd w:id="143"/>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45" w:name="16410"/>
                  <w:bookmarkEnd w:id="144"/>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46" w:name="16411"/>
                  <w:bookmarkEnd w:id="145"/>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47" w:name="16412"/>
                  <w:bookmarkEnd w:id="146"/>
                  <w:r>
                    <w:rPr>
                      <w:rFonts w:ascii="Arial" w:hAnsi="Arial"/>
                      <w:color w:val="293A55"/>
                      <w:sz w:val="15"/>
                    </w:rPr>
                    <w:t xml:space="preserve"> </w:t>
                  </w:r>
                </w:p>
              </w:tc>
              <w:tc>
                <w:tcPr>
                  <w:tcW w:w="29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48" w:name="16413"/>
                  <w:bookmarkEnd w:id="147"/>
                  <w:r>
                    <w:rPr>
                      <w:rFonts w:ascii="Arial" w:hAnsi="Arial"/>
                      <w:color w:val="293A55"/>
                      <w:sz w:val="15"/>
                    </w:rPr>
                    <w:t xml:space="preserve"> </w:t>
                  </w:r>
                </w:p>
              </w:tc>
              <w:tc>
                <w:tcPr>
                  <w:tcW w:w="29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49" w:name="16414"/>
                  <w:bookmarkEnd w:id="148"/>
                  <w:r>
                    <w:rPr>
                      <w:rFonts w:ascii="Arial" w:hAnsi="Arial"/>
                      <w:color w:val="293A55"/>
                      <w:sz w:val="15"/>
                    </w:rPr>
                    <w:t xml:space="preserve"> </w:t>
                  </w:r>
                </w:p>
              </w:tc>
              <w:tc>
                <w:tcPr>
                  <w:tcW w:w="29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0" w:name="16415"/>
                  <w:bookmarkEnd w:id="149"/>
                  <w:r>
                    <w:rPr>
                      <w:rFonts w:ascii="Arial" w:hAnsi="Arial"/>
                      <w:color w:val="293A55"/>
                      <w:sz w:val="15"/>
                    </w:rPr>
                    <w:t xml:space="preserve"> </w:t>
                  </w:r>
                </w:p>
              </w:tc>
              <w:bookmarkEnd w:id="150"/>
            </w:tr>
          </w:tbl>
          <w:p w:rsidR="00833C85" w:rsidRDefault="00AD3705">
            <w:r>
              <w:br/>
            </w:r>
          </w:p>
          <w:p w:rsidR="00833C85" w:rsidRDefault="00AD3705">
            <w:pPr>
              <w:spacing w:after="75"/>
            </w:pPr>
            <w:bookmarkStart w:id="151" w:name="16416"/>
            <w:r>
              <w:rPr>
                <w:rFonts w:ascii="Arial" w:hAnsi="Arial"/>
                <w:color w:val="293A55"/>
                <w:sz w:val="15"/>
              </w:rPr>
              <w:t xml:space="preserve"> </w:t>
            </w:r>
          </w:p>
        </w:tc>
        <w:tc>
          <w:tcPr>
            <w:tcW w:w="0" w:type="auto"/>
            <w:gridSpan w:val="2"/>
            <w:vAlign w:val="center"/>
          </w:tcPr>
          <w:p w:rsidR="00833C85" w:rsidRDefault="00AD3705">
            <w:pPr>
              <w:spacing w:after="75"/>
            </w:pPr>
            <w:bookmarkStart w:id="152" w:name="16417"/>
            <w:bookmarkEnd w:id="151"/>
            <w:r>
              <w:rPr>
                <w:rFonts w:ascii="Arial" w:hAnsi="Arial"/>
                <w:color w:val="293A55"/>
                <w:sz w:val="15"/>
              </w:rPr>
              <w:t>Наведена інформація є повною і достовірною.</w:t>
            </w:r>
          </w:p>
        </w:tc>
        <w:bookmarkEnd w:id="152"/>
      </w:tr>
      <w:tr w:rsidR="00833C85">
        <w:trPr>
          <w:trHeight w:val="120"/>
          <w:tblCellSpacing w:w="0" w:type="auto"/>
        </w:trPr>
        <w:tc>
          <w:tcPr>
            <w:tcW w:w="2307" w:type="dxa"/>
            <w:vAlign w:val="center"/>
          </w:tcPr>
          <w:p w:rsidR="00833C85" w:rsidRDefault="00AD3705">
            <w:pPr>
              <w:spacing w:after="75"/>
            </w:pPr>
            <w:bookmarkStart w:id="153" w:name="16418"/>
            <w:r>
              <w:rPr>
                <w:rFonts w:ascii="Arial" w:hAnsi="Arial"/>
                <w:color w:val="293A55"/>
                <w:sz w:val="15"/>
              </w:rPr>
              <w:t>Керівник (уповноважена особа)</w:t>
            </w:r>
          </w:p>
        </w:tc>
        <w:tc>
          <w:tcPr>
            <w:tcW w:w="3127"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70"/>
              <w:gridCol w:w="269"/>
              <w:gridCol w:w="269"/>
              <w:gridCol w:w="269"/>
              <w:gridCol w:w="269"/>
              <w:gridCol w:w="269"/>
              <w:gridCol w:w="269"/>
              <w:gridCol w:w="268"/>
              <w:gridCol w:w="268"/>
              <w:gridCol w:w="268"/>
            </w:tblGrid>
            <w:tr w:rsidR="00833C85">
              <w:trPr>
                <w:trHeight w:val="45"/>
                <w:tblCellSpacing w:w="0" w:type="auto"/>
              </w:trPr>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4" w:name="16419"/>
                  <w:bookmarkEnd w:id="153"/>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5" w:name="16420"/>
                  <w:bookmarkEnd w:id="154"/>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6" w:name="16421"/>
                  <w:bookmarkEnd w:id="155"/>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7" w:name="16422"/>
                  <w:bookmarkEnd w:id="156"/>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8" w:name="16423"/>
                  <w:bookmarkEnd w:id="157"/>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9" w:name="16424"/>
                  <w:bookmarkEnd w:id="158"/>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0" w:name="16425"/>
                  <w:bookmarkEnd w:id="159"/>
                  <w:r>
                    <w:rPr>
                      <w:rFonts w:ascii="Arial" w:hAnsi="Arial"/>
                      <w:color w:val="293A55"/>
                      <w:sz w:val="15"/>
                    </w:rPr>
                    <w:t xml:space="preserve"> </w:t>
                  </w:r>
                </w:p>
              </w:tc>
              <w:tc>
                <w:tcPr>
                  <w:tcW w:w="29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1" w:name="16426"/>
                  <w:bookmarkEnd w:id="160"/>
                  <w:r>
                    <w:rPr>
                      <w:rFonts w:ascii="Arial" w:hAnsi="Arial"/>
                      <w:color w:val="293A55"/>
                      <w:sz w:val="15"/>
                    </w:rPr>
                    <w:t xml:space="preserve"> </w:t>
                  </w:r>
                </w:p>
              </w:tc>
              <w:tc>
                <w:tcPr>
                  <w:tcW w:w="29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2" w:name="16427"/>
                  <w:bookmarkEnd w:id="161"/>
                  <w:r>
                    <w:rPr>
                      <w:rFonts w:ascii="Arial" w:hAnsi="Arial"/>
                      <w:color w:val="293A55"/>
                      <w:sz w:val="15"/>
                    </w:rPr>
                    <w:t xml:space="preserve"> </w:t>
                  </w:r>
                </w:p>
              </w:tc>
              <w:tc>
                <w:tcPr>
                  <w:tcW w:w="29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3" w:name="16428"/>
                  <w:bookmarkEnd w:id="162"/>
                  <w:r>
                    <w:rPr>
                      <w:rFonts w:ascii="Arial" w:hAnsi="Arial"/>
                      <w:color w:val="293A55"/>
                      <w:sz w:val="15"/>
                    </w:rPr>
                    <w:t xml:space="preserve"> </w:t>
                  </w:r>
                </w:p>
              </w:tc>
              <w:bookmarkEnd w:id="163"/>
            </w:tr>
          </w:tbl>
          <w:p w:rsidR="00833C85" w:rsidRDefault="00AD3705">
            <w:r>
              <w:br/>
            </w:r>
          </w:p>
          <w:p w:rsidR="00833C85" w:rsidRDefault="00AD3705">
            <w:pPr>
              <w:spacing w:after="75"/>
              <w:jc w:val="center"/>
            </w:pPr>
            <w:bookmarkStart w:id="164" w:name="16429"/>
            <w:r>
              <w:rPr>
                <w:rFonts w:ascii="Arial" w:hAnsi="Arial"/>
                <w:color w:val="000000"/>
                <w:sz w:val="15"/>
              </w:rPr>
              <w:t xml:space="preserve">(Реєстраційний номер </w:t>
            </w:r>
            <w:r>
              <w:rPr>
                <w:rFonts w:ascii="Arial" w:hAnsi="Arial"/>
                <w:color w:val="293A55"/>
                <w:sz w:val="15"/>
              </w:rPr>
              <w:t>облікової картки</w:t>
            </w:r>
            <w:r>
              <w:br/>
            </w:r>
            <w:r>
              <w:rPr>
                <w:rFonts w:ascii="Arial" w:hAnsi="Arial"/>
                <w:color w:val="293A55"/>
                <w:sz w:val="15"/>
              </w:rPr>
              <w:t>платника податків</w:t>
            </w:r>
            <w:r>
              <w:rPr>
                <w:rFonts w:ascii="Arial" w:hAnsi="Arial"/>
                <w:color w:val="000000"/>
                <w:sz w:val="15"/>
              </w:rPr>
              <w:t xml:space="preserve"> (за наявності) або серія</w:t>
            </w:r>
            <w:r>
              <w:br/>
            </w:r>
            <w:r>
              <w:rPr>
                <w:rFonts w:ascii="Arial" w:hAnsi="Arial"/>
                <w:color w:val="000000"/>
                <w:sz w:val="15"/>
              </w:rPr>
              <w:t>(за наявності) та номер паспорта</w:t>
            </w:r>
            <w:r>
              <w:rPr>
                <w:rFonts w:ascii="Arial" w:hAnsi="Arial"/>
                <w:color w:val="000000"/>
                <w:vertAlign w:val="superscript"/>
              </w:rPr>
              <w:t>15</w:t>
            </w:r>
            <w:r>
              <w:rPr>
                <w:rFonts w:ascii="Arial" w:hAnsi="Arial"/>
                <w:color w:val="000000"/>
                <w:sz w:val="15"/>
              </w:rPr>
              <w:t>)</w:t>
            </w:r>
          </w:p>
        </w:tc>
        <w:tc>
          <w:tcPr>
            <w:tcW w:w="1572" w:type="dxa"/>
            <w:vAlign w:val="center"/>
          </w:tcPr>
          <w:p w:rsidR="00833C85" w:rsidRDefault="00AD3705">
            <w:pPr>
              <w:spacing w:after="75"/>
              <w:jc w:val="center"/>
            </w:pPr>
            <w:bookmarkStart w:id="165" w:name="16430"/>
            <w:bookmarkEnd w:id="164"/>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166" w:name="16431"/>
            <w:bookmarkEnd w:id="165"/>
            <w:r>
              <w:rPr>
                <w:rFonts w:ascii="Arial" w:hAnsi="Arial"/>
                <w:color w:val="293A55"/>
                <w:sz w:val="15"/>
              </w:rPr>
              <w:t>____________________</w:t>
            </w:r>
            <w:r>
              <w:br/>
            </w:r>
            <w:r>
              <w:rPr>
                <w:rFonts w:ascii="Arial" w:hAnsi="Arial"/>
                <w:color w:val="000000"/>
                <w:sz w:val="15"/>
              </w:rPr>
              <w:t>(власне ім'я та прізвище)</w:t>
            </w:r>
          </w:p>
        </w:tc>
        <w:bookmarkEnd w:id="166"/>
      </w:tr>
      <w:tr w:rsidR="00833C85">
        <w:trPr>
          <w:trHeight w:val="120"/>
          <w:tblCellSpacing w:w="0" w:type="auto"/>
        </w:trPr>
        <w:tc>
          <w:tcPr>
            <w:tcW w:w="2307" w:type="dxa"/>
            <w:vAlign w:val="center"/>
          </w:tcPr>
          <w:p w:rsidR="00833C85" w:rsidRDefault="00AD3705">
            <w:pPr>
              <w:spacing w:after="75"/>
            </w:pPr>
            <w:bookmarkStart w:id="167" w:name="16432"/>
            <w:r>
              <w:rPr>
                <w:rFonts w:ascii="Arial" w:hAnsi="Arial"/>
                <w:color w:val="000000"/>
                <w:sz w:val="15"/>
              </w:rPr>
              <w:t xml:space="preserve"> </w:t>
            </w:r>
          </w:p>
        </w:tc>
        <w:tc>
          <w:tcPr>
            <w:tcW w:w="3127" w:type="dxa"/>
            <w:vAlign w:val="center"/>
          </w:tcPr>
          <w:p w:rsidR="00833C85" w:rsidRDefault="00AD3705">
            <w:pPr>
              <w:spacing w:after="75"/>
            </w:pPr>
            <w:bookmarkStart w:id="168" w:name="16433"/>
            <w:bookmarkEnd w:id="167"/>
            <w:r>
              <w:rPr>
                <w:rFonts w:ascii="Arial" w:hAnsi="Arial"/>
                <w:color w:val="293A55"/>
                <w:sz w:val="15"/>
              </w:rPr>
              <w:t xml:space="preserve"> </w:t>
            </w:r>
          </w:p>
        </w:tc>
        <w:tc>
          <w:tcPr>
            <w:tcW w:w="0" w:type="auto"/>
            <w:gridSpan w:val="2"/>
            <w:vAlign w:val="center"/>
          </w:tcPr>
          <w:p w:rsidR="00833C85" w:rsidRDefault="00AD3705">
            <w:pPr>
              <w:spacing w:after="75"/>
            </w:pPr>
            <w:bookmarkStart w:id="169" w:name="16434"/>
            <w:bookmarkEnd w:id="168"/>
            <w:r>
              <w:rPr>
                <w:rFonts w:ascii="Arial" w:hAnsi="Arial"/>
                <w:color w:val="293A55"/>
                <w:sz w:val="15"/>
              </w:rPr>
              <w:t>М. П. (за наявності)</w:t>
            </w:r>
          </w:p>
        </w:tc>
        <w:bookmarkEnd w:id="169"/>
      </w:tr>
      <w:tr w:rsidR="00833C85">
        <w:trPr>
          <w:trHeight w:val="120"/>
          <w:tblCellSpacing w:w="0" w:type="auto"/>
        </w:trPr>
        <w:tc>
          <w:tcPr>
            <w:tcW w:w="2307" w:type="dxa"/>
            <w:vAlign w:val="center"/>
          </w:tcPr>
          <w:p w:rsidR="00833C85" w:rsidRDefault="00AD3705">
            <w:pPr>
              <w:spacing w:after="75"/>
            </w:pPr>
            <w:bookmarkStart w:id="170" w:name="16435"/>
            <w:r>
              <w:rPr>
                <w:rFonts w:ascii="Arial" w:hAnsi="Arial"/>
                <w:color w:val="293A55"/>
                <w:sz w:val="15"/>
              </w:rPr>
              <w:t>Головний бухгалтер (особа, відповідальна за ведення бухгалтерського обліку)</w:t>
            </w:r>
          </w:p>
        </w:tc>
        <w:tc>
          <w:tcPr>
            <w:tcW w:w="3127"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70"/>
              <w:gridCol w:w="269"/>
              <w:gridCol w:w="269"/>
              <w:gridCol w:w="269"/>
              <w:gridCol w:w="269"/>
              <w:gridCol w:w="269"/>
              <w:gridCol w:w="269"/>
              <w:gridCol w:w="268"/>
              <w:gridCol w:w="268"/>
              <w:gridCol w:w="268"/>
            </w:tblGrid>
            <w:tr w:rsidR="00833C85">
              <w:trPr>
                <w:trHeight w:val="45"/>
                <w:tblCellSpacing w:w="0" w:type="auto"/>
              </w:trPr>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1" w:name="16436"/>
                  <w:bookmarkEnd w:id="170"/>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2" w:name="16437"/>
                  <w:bookmarkEnd w:id="171"/>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3" w:name="16438"/>
                  <w:bookmarkEnd w:id="172"/>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4" w:name="16439"/>
                  <w:bookmarkEnd w:id="173"/>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5" w:name="16440"/>
                  <w:bookmarkEnd w:id="174"/>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6" w:name="16441"/>
                  <w:bookmarkEnd w:id="175"/>
                  <w:r>
                    <w:rPr>
                      <w:rFonts w:ascii="Arial" w:hAnsi="Arial"/>
                      <w:color w:val="293A55"/>
                      <w:sz w:val="15"/>
                    </w:rPr>
                    <w:t xml:space="preserve"> </w:t>
                  </w:r>
                </w:p>
              </w:tc>
              <w:tc>
                <w:tcPr>
                  <w:tcW w:w="29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7" w:name="16442"/>
                  <w:bookmarkEnd w:id="176"/>
                  <w:r>
                    <w:rPr>
                      <w:rFonts w:ascii="Arial" w:hAnsi="Arial"/>
                      <w:color w:val="293A55"/>
                      <w:sz w:val="15"/>
                    </w:rPr>
                    <w:t xml:space="preserve"> </w:t>
                  </w:r>
                </w:p>
              </w:tc>
              <w:tc>
                <w:tcPr>
                  <w:tcW w:w="29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8" w:name="16443"/>
                  <w:bookmarkEnd w:id="177"/>
                  <w:r>
                    <w:rPr>
                      <w:rFonts w:ascii="Arial" w:hAnsi="Arial"/>
                      <w:color w:val="293A55"/>
                      <w:sz w:val="15"/>
                    </w:rPr>
                    <w:t xml:space="preserve"> </w:t>
                  </w:r>
                </w:p>
              </w:tc>
              <w:tc>
                <w:tcPr>
                  <w:tcW w:w="29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9" w:name="16444"/>
                  <w:bookmarkEnd w:id="178"/>
                  <w:r>
                    <w:rPr>
                      <w:rFonts w:ascii="Arial" w:hAnsi="Arial"/>
                      <w:color w:val="293A55"/>
                      <w:sz w:val="15"/>
                    </w:rPr>
                    <w:t xml:space="preserve"> </w:t>
                  </w:r>
                </w:p>
              </w:tc>
              <w:tc>
                <w:tcPr>
                  <w:tcW w:w="29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0" w:name="16445"/>
                  <w:bookmarkEnd w:id="179"/>
                  <w:r>
                    <w:rPr>
                      <w:rFonts w:ascii="Arial" w:hAnsi="Arial"/>
                      <w:color w:val="293A55"/>
                      <w:sz w:val="15"/>
                    </w:rPr>
                    <w:t xml:space="preserve"> </w:t>
                  </w:r>
                </w:p>
              </w:tc>
              <w:bookmarkEnd w:id="180"/>
            </w:tr>
          </w:tbl>
          <w:p w:rsidR="00833C85" w:rsidRDefault="00AD3705">
            <w:r>
              <w:br/>
            </w:r>
          </w:p>
          <w:p w:rsidR="00833C85" w:rsidRDefault="00AD3705">
            <w:pPr>
              <w:spacing w:after="75"/>
              <w:jc w:val="center"/>
            </w:pPr>
            <w:bookmarkStart w:id="181" w:name="16446"/>
            <w:r>
              <w:rPr>
                <w:rFonts w:ascii="Arial" w:hAnsi="Arial"/>
                <w:color w:val="000000"/>
                <w:sz w:val="15"/>
              </w:rPr>
              <w:t xml:space="preserve">(Реєстраційний номер </w:t>
            </w:r>
            <w:r>
              <w:rPr>
                <w:rFonts w:ascii="Arial" w:hAnsi="Arial"/>
                <w:color w:val="293A55"/>
                <w:sz w:val="15"/>
              </w:rPr>
              <w:t>облікової картки</w:t>
            </w:r>
            <w:r>
              <w:br/>
            </w:r>
            <w:r>
              <w:rPr>
                <w:rFonts w:ascii="Arial" w:hAnsi="Arial"/>
                <w:color w:val="293A55"/>
                <w:sz w:val="15"/>
              </w:rPr>
              <w:t>платника податків</w:t>
            </w:r>
            <w:r>
              <w:rPr>
                <w:rFonts w:ascii="Arial" w:hAnsi="Arial"/>
                <w:color w:val="000000"/>
                <w:sz w:val="15"/>
              </w:rPr>
              <w:t xml:space="preserve"> (за наявності) або серія</w:t>
            </w:r>
            <w:r>
              <w:br/>
            </w:r>
            <w:r>
              <w:rPr>
                <w:rFonts w:ascii="Arial" w:hAnsi="Arial"/>
                <w:color w:val="000000"/>
                <w:sz w:val="15"/>
              </w:rPr>
              <w:t>(за наявності) та номер паспорта</w:t>
            </w:r>
            <w:r>
              <w:rPr>
                <w:rFonts w:ascii="Arial" w:hAnsi="Arial"/>
                <w:color w:val="000000"/>
                <w:vertAlign w:val="superscript"/>
              </w:rPr>
              <w:t>15</w:t>
            </w:r>
            <w:r>
              <w:rPr>
                <w:rFonts w:ascii="Arial" w:hAnsi="Arial"/>
                <w:color w:val="000000"/>
                <w:sz w:val="15"/>
              </w:rPr>
              <w:t>)</w:t>
            </w:r>
          </w:p>
        </w:tc>
        <w:tc>
          <w:tcPr>
            <w:tcW w:w="1572" w:type="dxa"/>
            <w:vAlign w:val="center"/>
          </w:tcPr>
          <w:p w:rsidR="00833C85" w:rsidRDefault="00AD3705">
            <w:pPr>
              <w:spacing w:after="75"/>
              <w:jc w:val="center"/>
            </w:pPr>
            <w:bookmarkStart w:id="182" w:name="16447"/>
            <w:bookmarkEnd w:id="181"/>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183" w:name="16448"/>
            <w:bookmarkEnd w:id="182"/>
            <w:r>
              <w:rPr>
                <w:rFonts w:ascii="Arial" w:hAnsi="Arial"/>
                <w:color w:val="293A55"/>
                <w:sz w:val="15"/>
              </w:rPr>
              <w:t>____________________</w:t>
            </w:r>
            <w:r>
              <w:br/>
            </w:r>
            <w:r>
              <w:rPr>
                <w:rFonts w:ascii="Arial" w:hAnsi="Arial"/>
                <w:color w:val="000000"/>
                <w:sz w:val="15"/>
              </w:rPr>
              <w:t>(власне ім'я та прізвище)</w:t>
            </w:r>
          </w:p>
        </w:tc>
        <w:bookmarkEnd w:id="183"/>
      </w:tr>
    </w:tbl>
    <w:p w:rsidR="00833C85" w:rsidRDefault="00AD3705">
      <w:pPr>
        <w:spacing w:after="75"/>
        <w:jc w:val="center"/>
      </w:pPr>
      <w:bookmarkStart w:id="184" w:name="20190"/>
      <w:r>
        <w:rPr>
          <w:rFonts w:ascii="Arial" w:hAnsi="Arial"/>
          <w:color w:val="293A55"/>
          <w:sz w:val="18"/>
        </w:rPr>
        <w:t>____________</w:t>
      </w:r>
    </w:p>
    <w:p w:rsidR="00833C85" w:rsidRDefault="00AD3705">
      <w:pPr>
        <w:spacing w:after="75"/>
        <w:ind w:firstLine="240"/>
        <w:jc w:val="both"/>
      </w:pPr>
      <w:bookmarkStart w:id="185" w:name="2008"/>
      <w:bookmarkEnd w:id="184"/>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5"/>
        <w:gridCol w:w="4618"/>
      </w:tblGrid>
      <w:tr w:rsidR="00833C85">
        <w:trPr>
          <w:trHeight w:val="30"/>
          <w:tblCellSpacing w:w="0" w:type="auto"/>
        </w:trPr>
        <w:tc>
          <w:tcPr>
            <w:tcW w:w="4845" w:type="dxa"/>
            <w:vAlign w:val="center"/>
          </w:tcPr>
          <w:p w:rsidR="00833C85" w:rsidRDefault="00AD3705">
            <w:pPr>
              <w:spacing w:after="75"/>
            </w:pPr>
            <w:bookmarkStart w:id="186" w:name="16449"/>
            <w:bookmarkEnd w:id="185"/>
            <w:r>
              <w:rPr>
                <w:rFonts w:ascii="Arial" w:hAnsi="Arial"/>
                <w:color w:val="293A55"/>
                <w:sz w:val="15"/>
              </w:rPr>
              <w:t>Відмітка про отримання</w:t>
            </w:r>
            <w:r>
              <w:br/>
            </w:r>
            <w:r>
              <w:rPr>
                <w:rFonts w:ascii="Arial" w:hAnsi="Arial"/>
                <w:color w:val="293A55"/>
                <w:sz w:val="15"/>
              </w:rPr>
              <w:t>(штамп контролюючого органу)</w:t>
            </w:r>
          </w:p>
        </w:tc>
        <w:tc>
          <w:tcPr>
            <w:tcW w:w="4845" w:type="dxa"/>
            <w:vAlign w:val="center"/>
          </w:tcPr>
          <w:p w:rsidR="00833C85" w:rsidRDefault="00AD3705">
            <w:pPr>
              <w:spacing w:after="75"/>
            </w:pPr>
            <w:bookmarkStart w:id="187" w:name="16450"/>
            <w:bookmarkEnd w:id="186"/>
            <w:r>
              <w:rPr>
                <w:rFonts w:ascii="Arial" w:hAnsi="Arial"/>
                <w:color w:val="293A55"/>
                <w:sz w:val="15"/>
              </w:rPr>
              <w:t>Додаток Д2</w:t>
            </w:r>
            <w:r>
              <w:br/>
            </w:r>
            <w:r>
              <w:rPr>
                <w:rFonts w:ascii="Arial" w:hAnsi="Arial"/>
                <w:color w:val="293A55"/>
                <w:sz w:val="15"/>
              </w:rPr>
              <w:t>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w:t>
            </w:r>
            <w:r>
              <w:br/>
            </w:r>
            <w:r>
              <w:rPr>
                <w:rFonts w:ascii="Arial" w:hAnsi="Arial"/>
                <w:color w:val="293A55"/>
                <w:sz w:val="15"/>
              </w:rPr>
              <w:t>(пункт 2 підрозділу 2 розділу II)</w:t>
            </w:r>
          </w:p>
        </w:tc>
        <w:bookmarkEnd w:id="187"/>
      </w:tr>
    </w:tbl>
    <w:p w:rsidR="00833C85" w:rsidRDefault="00AD3705">
      <w:pPr>
        <w:spacing w:after="75"/>
        <w:jc w:val="center"/>
      </w:pPr>
      <w:bookmarkStart w:id="188" w:name="16451"/>
      <w:r>
        <w:rPr>
          <w:noProof/>
          <w:lang w:val="ru-RU" w:eastAsia="ru-RU"/>
        </w:rPr>
        <w:lastRenderedPageBreak/>
        <w:drawing>
          <wp:inline distT="0" distB="0" distL="0" distR="0" wp14:anchorId="2CA09EDF" wp14:editId="28FBAAA1">
            <wp:extent cx="5732145" cy="1338816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13388169"/>
                    </a:xfrm>
                    <a:prstGeom prst="rect">
                      <a:avLst/>
                    </a:prstGeom>
                  </pic:spPr>
                </pic:pic>
              </a:graphicData>
            </a:graphic>
          </wp:inline>
        </w:drawing>
      </w:r>
    </w:p>
    <w:tbl>
      <w:tblPr>
        <w:tblW w:w="0" w:type="auto"/>
        <w:tblCellSpacing w:w="0" w:type="auto"/>
        <w:tblBorders>
          <w:top w:val="single" w:sz="8" w:space="0" w:color="E5E2FF"/>
        </w:tblBorders>
        <w:tblLook w:val="04A0" w:firstRow="1" w:lastRow="0" w:firstColumn="1" w:lastColumn="0" w:noHBand="0" w:noVBand="1"/>
      </w:tblPr>
      <w:tblGrid>
        <w:gridCol w:w="2064"/>
        <w:gridCol w:w="3137"/>
        <w:gridCol w:w="1488"/>
        <w:gridCol w:w="2554"/>
      </w:tblGrid>
      <w:tr w:rsidR="00833C85">
        <w:trPr>
          <w:trHeight w:val="30"/>
          <w:tblCellSpacing w:w="0" w:type="auto"/>
        </w:trPr>
        <w:tc>
          <w:tcPr>
            <w:tcW w:w="9690" w:type="dxa"/>
            <w:gridSpan w:val="4"/>
            <w:vAlign w:val="center"/>
          </w:tcPr>
          <w:p w:rsidR="00833C85" w:rsidRDefault="00AD3705">
            <w:pPr>
              <w:spacing w:after="75"/>
            </w:pPr>
            <w:bookmarkStart w:id="189" w:name="16452"/>
            <w:bookmarkEnd w:id="188"/>
            <w:r>
              <w:rPr>
                <w:rFonts w:ascii="Arial" w:hAnsi="Arial"/>
                <w:color w:val="293A55"/>
                <w:sz w:val="15"/>
              </w:rPr>
              <w:lastRenderedPageBreak/>
              <w:t>____________</w:t>
            </w:r>
            <w:r>
              <w:br/>
            </w:r>
            <w:r>
              <w:rPr>
                <w:rFonts w:ascii="Arial" w:hAnsi="Arial"/>
                <w:color w:val="000000"/>
                <w:vertAlign w:val="superscript"/>
              </w:rPr>
              <w:t>1</w:t>
            </w:r>
            <w:r>
              <w:rPr>
                <w:rFonts w:ascii="Arial" w:hAnsi="Arial"/>
                <w:color w:val="293A55"/>
                <w:sz w:val="15"/>
              </w:rPr>
              <w:t xml:space="preserve"> </w:t>
            </w:r>
            <w:r>
              <w:rPr>
                <w:rFonts w:ascii="Arial" w:hAnsi="Arial"/>
                <w:color w:val="000000"/>
                <w:sz w:val="15"/>
              </w:rPr>
              <w:t>Якщо Д2 подається в складі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 (далі - Розрахунок ЮО) з типом "Звітний" (пункт 1 підрозділу 1 розділу II Порядку).</w:t>
            </w:r>
          </w:p>
          <w:p w:rsidR="00833C85" w:rsidRDefault="00AD3705">
            <w:pPr>
              <w:spacing w:after="75"/>
              <w:jc w:val="both"/>
            </w:pPr>
            <w:bookmarkStart w:id="190" w:name="16453"/>
            <w:bookmarkEnd w:id="189"/>
            <w:r>
              <w:rPr>
                <w:rFonts w:ascii="Arial" w:hAnsi="Arial"/>
                <w:color w:val="293A55"/>
              </w:rPr>
              <w:t xml:space="preserve">2 </w:t>
            </w:r>
            <w:r>
              <w:rPr>
                <w:rFonts w:ascii="Arial" w:hAnsi="Arial"/>
                <w:color w:val="000000"/>
                <w:sz w:val="15"/>
              </w:rPr>
              <w:t>Якщо Д2 подається в складі Розрахунку ЮО з типом "Звітний новий" та містить виключно коригування даних відповідно до передбаченого для цього додатку порядку коригування рядків (пункт 7 підрозділу 3 розділу II Порядку).</w:t>
            </w:r>
          </w:p>
          <w:p w:rsidR="00833C85" w:rsidRDefault="00AD3705">
            <w:pPr>
              <w:spacing w:after="75"/>
              <w:jc w:val="both"/>
            </w:pPr>
            <w:bookmarkStart w:id="191" w:name="16454"/>
            <w:bookmarkEnd w:id="190"/>
            <w:r>
              <w:rPr>
                <w:rFonts w:ascii="Arial" w:hAnsi="Arial"/>
                <w:color w:val="293A55"/>
              </w:rPr>
              <w:t xml:space="preserve">3 </w:t>
            </w:r>
            <w:r>
              <w:rPr>
                <w:rFonts w:ascii="Arial" w:hAnsi="Arial"/>
                <w:color w:val="000000"/>
                <w:sz w:val="15"/>
              </w:rPr>
              <w:t>Якщо Д2 подається в складі Розрахунку ЮО з типом "Уточнюючий" та містить виключно коригування даних відповідно до передбаченого для цього додатку порядку коригування рядків (пункт 7 підрозділу 3 розділу II Порядку).</w:t>
            </w:r>
          </w:p>
          <w:p w:rsidR="00833C85" w:rsidRDefault="00AD3705">
            <w:pPr>
              <w:spacing w:after="75"/>
              <w:jc w:val="both"/>
            </w:pPr>
            <w:bookmarkStart w:id="192" w:name="16455"/>
            <w:bookmarkEnd w:id="191"/>
            <w:r>
              <w:rPr>
                <w:rFonts w:ascii="Arial" w:hAnsi="Arial"/>
                <w:color w:val="293A55"/>
              </w:rPr>
              <w:t xml:space="preserve">4 </w:t>
            </w:r>
            <w:r>
              <w:rPr>
                <w:rFonts w:ascii="Arial" w:hAnsi="Arial"/>
                <w:color w:val="000000"/>
                <w:sz w:val="15"/>
              </w:rPr>
              <w:t>Зазначається звітний (податковий) період (календарний рік) та місяць (цифрове значення від 1 до 12) за який подається Розрахунок ЮО.</w:t>
            </w:r>
          </w:p>
          <w:p w:rsidR="00833C85" w:rsidRDefault="00AD3705">
            <w:pPr>
              <w:spacing w:after="75"/>
              <w:jc w:val="both"/>
            </w:pPr>
            <w:bookmarkStart w:id="193" w:name="16456"/>
            <w:bookmarkEnd w:id="192"/>
            <w:r>
              <w:rPr>
                <w:rFonts w:ascii="Arial" w:hAnsi="Arial"/>
                <w:color w:val="293A55"/>
              </w:rPr>
              <w:t xml:space="preserve">5 </w:t>
            </w:r>
            <w:r>
              <w:rPr>
                <w:rFonts w:ascii="Arial" w:hAnsi="Arial"/>
                <w:color w:val="000000"/>
                <w:sz w:val="15"/>
              </w:rPr>
              <w:t>Зазначається код згідно з ЄДРПОУ платника єдиного внеску.</w:t>
            </w:r>
          </w:p>
          <w:p w:rsidR="00833C85" w:rsidRDefault="00AD3705">
            <w:pPr>
              <w:spacing w:after="75"/>
              <w:jc w:val="both"/>
            </w:pPr>
            <w:bookmarkStart w:id="194" w:name="16457"/>
            <w:bookmarkEnd w:id="193"/>
            <w:r>
              <w:rPr>
                <w:rFonts w:ascii="Arial" w:hAnsi="Arial"/>
                <w:color w:val="293A55"/>
              </w:rPr>
              <w:t xml:space="preserve">6 </w:t>
            </w:r>
            <w:r>
              <w:rPr>
                <w:rFonts w:ascii="Arial" w:hAnsi="Arial"/>
                <w:color w:val="000000"/>
                <w:sz w:val="15"/>
              </w:rPr>
              <w:t>Зазначається код згідно з ЄДРПОУ ліквідованого платника єдиного внеску у разі подання правонаступником Розрахунку ЮО з типом "Уточнюючий" за осіб, що перебували в трудових відносинах чи відносинах цивільно-правового характеру з платником податків, який ліквідований.</w:t>
            </w:r>
          </w:p>
          <w:p w:rsidR="00833C85" w:rsidRDefault="00AD3705">
            <w:pPr>
              <w:spacing w:after="75"/>
              <w:jc w:val="both"/>
            </w:pPr>
            <w:bookmarkStart w:id="195" w:name="16458"/>
            <w:bookmarkEnd w:id="194"/>
            <w:r>
              <w:rPr>
                <w:rFonts w:ascii="Arial" w:hAnsi="Arial"/>
                <w:color w:val="293A55"/>
              </w:rPr>
              <w:t xml:space="preserve">7 </w:t>
            </w:r>
            <w:r>
              <w:rPr>
                <w:rFonts w:ascii="Arial" w:hAnsi="Arial"/>
                <w:color w:val="000000"/>
                <w:sz w:val="15"/>
              </w:rPr>
              <w:t>Для ідентифікації застрахованої особи у Пенсійному фонді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зазначаються: для власників паспорта у формі книжечки серія та номер паспорта у форматі БКNNXXXXXX, де БК - константа, що вказує на реєстрацію в Пенсійному фонді України за паспортними даними; NN - дві українські літери серії паспорта (верхній регістр); XXXXXX - шість цифр номера паспорта (з ведучими нулями) або для власників паспорта у формі пластикової картки у форматі ПХХХХХХХХХ, де П - константа, що вказує на реєстрацію в Пенсійному фонді України за паспортними даними; ХХХХХХХХХ - дев'ять цифр номера паспорта громадянина України у формі пластикової картки типу ID-1, що містить безконтактний електронний носій.</w:t>
            </w:r>
          </w:p>
          <w:p w:rsidR="00833C85" w:rsidRDefault="00AD3705">
            <w:pPr>
              <w:spacing w:after="75"/>
              <w:jc w:val="both"/>
            </w:pPr>
            <w:bookmarkStart w:id="196" w:name="16459"/>
            <w:bookmarkEnd w:id="195"/>
            <w:r>
              <w:rPr>
                <w:rFonts w:ascii="Arial" w:hAnsi="Arial"/>
                <w:color w:val="293A55"/>
              </w:rPr>
              <w:t xml:space="preserve">8 </w:t>
            </w:r>
            <w:r>
              <w:rPr>
                <w:rFonts w:ascii="Arial" w:hAnsi="Arial"/>
                <w:color w:val="000000"/>
                <w:sz w:val="15"/>
              </w:rPr>
              <w:t>Код категорії застрахованої особи - обирається з таблиці відповідності кодів категорії застрахованої особи та кодів бази нарахування і розмірів ставок єдиного внеску на загальнообов'язкове державне соціальне страхування (додаток 1 до Порядку).</w:t>
            </w:r>
          </w:p>
          <w:p w:rsidR="00833C85" w:rsidRDefault="00AD3705">
            <w:pPr>
              <w:spacing w:after="75"/>
              <w:jc w:val="both"/>
            </w:pPr>
            <w:bookmarkStart w:id="197" w:name="16460"/>
            <w:bookmarkEnd w:id="196"/>
            <w:r>
              <w:rPr>
                <w:rFonts w:ascii="Arial" w:hAnsi="Arial"/>
                <w:color w:val="293A55"/>
              </w:rPr>
              <w:t xml:space="preserve">9 </w:t>
            </w:r>
            <w:r>
              <w:rPr>
                <w:rFonts w:ascii="Arial" w:hAnsi="Arial"/>
                <w:color w:val="000000"/>
                <w:sz w:val="15"/>
              </w:rPr>
              <w:t>Код типу нарахувань:</w:t>
            </w:r>
          </w:p>
          <w:p w:rsidR="00833C85" w:rsidRDefault="00AD3705">
            <w:pPr>
              <w:spacing w:after="75"/>
              <w:jc w:val="both"/>
            </w:pPr>
            <w:bookmarkStart w:id="198" w:name="16461"/>
            <w:bookmarkEnd w:id="197"/>
            <w:r>
              <w:rPr>
                <w:rFonts w:ascii="Arial" w:hAnsi="Arial"/>
                <w:color w:val="000000"/>
                <w:sz w:val="15"/>
              </w:rPr>
              <w:t>1 - сума нарахованого грошового забезпечення / допомоги / компенсації /мінімальний розмір заробітної плати, встановлений законодавством, на яку за результатами проведеної перевірки органом Пенсійного фонду України донараховано суму внесків на загальнообов'язкове державне пенсійне страхування за період до 01 січня 2011 року;</w:t>
            </w:r>
          </w:p>
          <w:p w:rsidR="00833C85" w:rsidRDefault="00AD3705">
            <w:pPr>
              <w:spacing w:after="75"/>
              <w:jc w:val="both"/>
            </w:pPr>
            <w:bookmarkStart w:id="199" w:name="16462"/>
            <w:bookmarkEnd w:id="198"/>
            <w:r>
              <w:rPr>
                <w:rFonts w:ascii="Arial" w:hAnsi="Arial"/>
                <w:color w:val="000000"/>
                <w:sz w:val="15"/>
              </w:rPr>
              <w:t>2 - сума нарахованого грошового забезпечення /допомоги / надбавки / компенсації / мінімальний розмір заробітної плати, встановлений законодавством, на яку за результатами проведеної перевірки органом Пенсійного фонду України зменшено зайво нараховану суму внесків на загальнообов'язкове державне пенсійне страхування за період до 01 січня 2011 року;</w:t>
            </w:r>
          </w:p>
          <w:p w:rsidR="00833C85" w:rsidRDefault="00AD3705">
            <w:pPr>
              <w:spacing w:after="75"/>
              <w:jc w:val="both"/>
            </w:pPr>
            <w:bookmarkStart w:id="200" w:name="16463"/>
            <w:bookmarkEnd w:id="199"/>
            <w:r>
              <w:rPr>
                <w:rFonts w:ascii="Arial" w:hAnsi="Arial"/>
                <w:color w:val="000000"/>
                <w:sz w:val="15"/>
              </w:rPr>
              <w:t>5 - сума нарахованого грошового забезпечення / допомоги / компенсації / мінімальний розмір заробітної плати, встановлений законодавством, на яку за результатами проведеної перевірки органом Пенсійного фонду України донараховано суму єдиного внеску на загальнообов'язкове державне соціальне страхування за період з 01 січня 2011 року;</w:t>
            </w:r>
          </w:p>
          <w:p w:rsidR="00833C85" w:rsidRDefault="00AD3705">
            <w:pPr>
              <w:spacing w:after="75"/>
              <w:jc w:val="both"/>
            </w:pPr>
            <w:bookmarkStart w:id="201" w:name="16464"/>
            <w:bookmarkEnd w:id="200"/>
            <w:r>
              <w:rPr>
                <w:rFonts w:ascii="Arial" w:hAnsi="Arial"/>
                <w:color w:val="000000"/>
                <w:sz w:val="15"/>
              </w:rPr>
              <w:t>6 - сума нарахованого грошового забезпечення / допомоги / надбавки / компенсації/мінімальний розмір заробітної плати, встановлений законодавством, на яку за результатами проведеної перевірки органом Пенсійного фонду України зменшено зайво нараховану суму єдиного внеску на загальнообов'язкове державне соціальне страхування за період з 01 січня 2011 року;</w:t>
            </w:r>
          </w:p>
          <w:p w:rsidR="00833C85" w:rsidRDefault="00AD3705">
            <w:pPr>
              <w:spacing w:after="75"/>
              <w:jc w:val="both"/>
            </w:pPr>
            <w:bookmarkStart w:id="202" w:name="16465"/>
            <w:bookmarkEnd w:id="201"/>
            <w:r>
              <w:rPr>
                <w:rFonts w:ascii="Arial" w:hAnsi="Arial"/>
                <w:color w:val="000000"/>
                <w:sz w:val="15"/>
              </w:rPr>
              <w:t>7 - сума нарахованого грошового забезпечення / допомоги / компенсації / мінімальний розмір заробітної плати, встановлений законодавством, на яку платником податків самостійно донараховано суму єдиного внеску на загальнообов'язкове державне соціальне страхування за період з 01 січня 2011 року;</w:t>
            </w:r>
          </w:p>
          <w:p w:rsidR="00833C85" w:rsidRDefault="00AD3705">
            <w:pPr>
              <w:spacing w:after="75"/>
              <w:jc w:val="both"/>
            </w:pPr>
            <w:bookmarkStart w:id="203" w:name="16466"/>
            <w:bookmarkEnd w:id="202"/>
            <w:r>
              <w:rPr>
                <w:rFonts w:ascii="Arial" w:hAnsi="Arial"/>
                <w:color w:val="000000"/>
                <w:sz w:val="15"/>
              </w:rPr>
              <w:t>8 - сума нарахованого грошового забезпечення / допомоги / надбавки / компенсації / мінімальний розмір заробітної плати, встановлений законодавством, на яку платником податків самостійно зменшено зайво нараховану суму єдиного внеску на загальнообов'язкове державне соціальне страхування за період з 01 січня 2011 року.</w:t>
            </w:r>
          </w:p>
          <w:p w:rsidR="00833C85" w:rsidRDefault="00AD3705">
            <w:pPr>
              <w:spacing w:after="75"/>
              <w:jc w:val="both"/>
            </w:pPr>
            <w:bookmarkStart w:id="204" w:name="16467"/>
            <w:bookmarkEnd w:id="203"/>
            <w:r>
              <w:rPr>
                <w:rFonts w:ascii="Arial" w:hAnsi="Arial"/>
                <w:color w:val="293A55"/>
              </w:rPr>
              <w:t xml:space="preserve">10 </w:t>
            </w:r>
            <w:r>
              <w:rPr>
                <w:rFonts w:ascii="Arial" w:hAnsi="Arial"/>
                <w:color w:val="000000"/>
                <w:sz w:val="15"/>
              </w:rPr>
              <w:t>Відображається ознака "0", якщо рядок потрібно ввести, чи ознака "1", якщо рядок потрібно виключити. Графа 17 заповнюється тільки для Розрахунків ЮО "Звітний новий" (при коригуванні сум єдиного внеску та реквізитів) та "Уточнюючий" (виключно при коригуванні реквізитів).</w:t>
            </w:r>
          </w:p>
          <w:p w:rsidR="00833C85" w:rsidRDefault="00AD3705">
            <w:pPr>
              <w:spacing w:after="75"/>
              <w:jc w:val="both"/>
            </w:pPr>
            <w:bookmarkStart w:id="205" w:name="16468"/>
            <w:bookmarkEnd w:id="204"/>
            <w:r>
              <w:rPr>
                <w:rFonts w:ascii="Arial" w:hAnsi="Arial"/>
                <w:color w:val="293A55"/>
              </w:rPr>
              <w:t xml:space="preserve">11 </w:t>
            </w:r>
            <w:r>
              <w:rPr>
                <w:rFonts w:ascii="Arial" w:hAnsi="Arial"/>
                <w:color w:val="000000"/>
                <w:sz w:val="15"/>
              </w:rPr>
              <w:t>Серію (за наявності) та/або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bookmarkEnd w:id="205"/>
      </w:tr>
      <w:tr w:rsidR="00833C85">
        <w:trPr>
          <w:trHeight w:val="120"/>
          <w:tblCellSpacing w:w="0" w:type="auto"/>
        </w:trPr>
        <w:tc>
          <w:tcPr>
            <w:tcW w:w="2202" w:type="dxa"/>
            <w:vAlign w:val="center"/>
          </w:tcPr>
          <w:p w:rsidR="00833C85" w:rsidRDefault="00AD3705">
            <w:pPr>
              <w:spacing w:after="75"/>
            </w:pPr>
            <w:bookmarkStart w:id="206" w:name="16469"/>
            <w:r>
              <w:rPr>
                <w:rFonts w:ascii="Arial" w:hAnsi="Arial"/>
                <w:color w:val="293A55"/>
                <w:sz w:val="15"/>
              </w:rPr>
              <w:t>Дата подання</w:t>
            </w:r>
          </w:p>
        </w:tc>
        <w:tc>
          <w:tcPr>
            <w:tcW w:w="3232"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58"/>
              <w:gridCol w:w="258"/>
              <w:gridCol w:w="358"/>
              <w:gridCol w:w="259"/>
              <w:gridCol w:w="259"/>
              <w:gridCol w:w="358"/>
              <w:gridCol w:w="259"/>
              <w:gridCol w:w="259"/>
              <w:gridCol w:w="259"/>
              <w:gridCol w:w="259"/>
            </w:tblGrid>
            <w:tr w:rsidR="00833C85">
              <w:trPr>
                <w:trHeight w:val="45"/>
                <w:tblCellSpacing w:w="0" w:type="auto"/>
              </w:trPr>
              <w:tc>
                <w:tcPr>
                  <w:tcW w:w="28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7" w:name="16470"/>
                  <w:bookmarkEnd w:id="206"/>
                  <w:r>
                    <w:rPr>
                      <w:rFonts w:ascii="Arial" w:hAnsi="Arial"/>
                      <w:color w:val="293A55"/>
                      <w:sz w:val="15"/>
                    </w:rPr>
                    <w:t xml:space="preserve"> </w:t>
                  </w:r>
                </w:p>
              </w:tc>
              <w:tc>
                <w:tcPr>
                  <w:tcW w:w="28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8" w:name="16471"/>
                  <w:bookmarkEnd w:id="207"/>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9" w:name="16472"/>
                  <w:bookmarkEnd w:id="208"/>
                  <w:r>
                    <w:rPr>
                      <w:rFonts w:ascii="Arial" w:hAnsi="Arial"/>
                      <w:color w:val="293A55"/>
                      <w:sz w:val="15"/>
                    </w:rPr>
                    <w:t>.</w:t>
                  </w:r>
                </w:p>
              </w:tc>
              <w:tc>
                <w:tcPr>
                  <w:tcW w:w="28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0" w:name="16473"/>
                  <w:bookmarkEnd w:id="209"/>
                  <w:r>
                    <w:rPr>
                      <w:rFonts w:ascii="Arial" w:hAnsi="Arial"/>
                      <w:color w:val="293A55"/>
                      <w:sz w:val="15"/>
                    </w:rPr>
                    <w:t xml:space="preserve"> </w:t>
                  </w:r>
                </w:p>
              </w:tc>
              <w:tc>
                <w:tcPr>
                  <w:tcW w:w="28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1" w:name="16474"/>
                  <w:bookmarkEnd w:id="210"/>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2" w:name="16475"/>
                  <w:bookmarkEnd w:id="211"/>
                  <w:r>
                    <w:rPr>
                      <w:rFonts w:ascii="Arial" w:hAnsi="Arial"/>
                      <w:color w:val="293A55"/>
                      <w:sz w:val="15"/>
                    </w:rPr>
                    <w:t>.</w:t>
                  </w:r>
                </w:p>
              </w:tc>
              <w:tc>
                <w:tcPr>
                  <w:tcW w:w="28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3" w:name="16476"/>
                  <w:bookmarkEnd w:id="212"/>
                  <w:r>
                    <w:rPr>
                      <w:rFonts w:ascii="Arial" w:hAnsi="Arial"/>
                      <w:color w:val="293A55"/>
                      <w:sz w:val="15"/>
                    </w:rPr>
                    <w:t xml:space="preserve"> </w:t>
                  </w:r>
                </w:p>
              </w:tc>
              <w:tc>
                <w:tcPr>
                  <w:tcW w:w="28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4" w:name="16477"/>
                  <w:bookmarkEnd w:id="213"/>
                  <w:r>
                    <w:rPr>
                      <w:rFonts w:ascii="Arial" w:hAnsi="Arial"/>
                      <w:color w:val="293A55"/>
                      <w:sz w:val="15"/>
                    </w:rPr>
                    <w:t xml:space="preserve"> </w:t>
                  </w:r>
                </w:p>
              </w:tc>
              <w:tc>
                <w:tcPr>
                  <w:tcW w:w="28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5" w:name="16478"/>
                  <w:bookmarkEnd w:id="214"/>
                  <w:r>
                    <w:rPr>
                      <w:rFonts w:ascii="Arial" w:hAnsi="Arial"/>
                      <w:color w:val="293A55"/>
                      <w:sz w:val="15"/>
                    </w:rPr>
                    <w:t xml:space="preserve"> </w:t>
                  </w:r>
                </w:p>
              </w:tc>
              <w:tc>
                <w:tcPr>
                  <w:tcW w:w="28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6" w:name="16479"/>
                  <w:bookmarkEnd w:id="215"/>
                  <w:r>
                    <w:rPr>
                      <w:rFonts w:ascii="Arial" w:hAnsi="Arial"/>
                      <w:color w:val="293A55"/>
                      <w:sz w:val="15"/>
                    </w:rPr>
                    <w:t xml:space="preserve"> </w:t>
                  </w:r>
                </w:p>
              </w:tc>
              <w:bookmarkEnd w:id="216"/>
            </w:tr>
          </w:tbl>
          <w:p w:rsidR="00833C85" w:rsidRDefault="00AD3705">
            <w:r>
              <w:br/>
            </w:r>
          </w:p>
          <w:p w:rsidR="00833C85" w:rsidRDefault="00AD3705">
            <w:pPr>
              <w:spacing w:after="75"/>
            </w:pPr>
            <w:bookmarkStart w:id="217" w:name="16480"/>
            <w:r>
              <w:rPr>
                <w:rFonts w:ascii="Arial" w:hAnsi="Arial"/>
                <w:color w:val="293A55"/>
                <w:sz w:val="15"/>
              </w:rPr>
              <w:t xml:space="preserve"> </w:t>
            </w:r>
          </w:p>
        </w:tc>
        <w:tc>
          <w:tcPr>
            <w:tcW w:w="0" w:type="auto"/>
            <w:gridSpan w:val="2"/>
            <w:vAlign w:val="center"/>
          </w:tcPr>
          <w:p w:rsidR="00833C85" w:rsidRDefault="00AD3705">
            <w:pPr>
              <w:spacing w:after="75"/>
            </w:pPr>
            <w:bookmarkStart w:id="218" w:name="16481"/>
            <w:bookmarkEnd w:id="217"/>
            <w:r>
              <w:rPr>
                <w:rFonts w:ascii="Arial" w:hAnsi="Arial"/>
                <w:color w:val="293A55"/>
                <w:sz w:val="15"/>
              </w:rPr>
              <w:t>Наведена інформація є повною і достовірною.</w:t>
            </w:r>
          </w:p>
        </w:tc>
        <w:bookmarkEnd w:id="218"/>
      </w:tr>
      <w:tr w:rsidR="00833C85">
        <w:trPr>
          <w:trHeight w:val="120"/>
          <w:tblCellSpacing w:w="0" w:type="auto"/>
        </w:trPr>
        <w:tc>
          <w:tcPr>
            <w:tcW w:w="2202" w:type="dxa"/>
            <w:vAlign w:val="center"/>
          </w:tcPr>
          <w:p w:rsidR="00833C85" w:rsidRDefault="00AD3705">
            <w:pPr>
              <w:spacing w:after="75"/>
            </w:pPr>
            <w:bookmarkStart w:id="219" w:name="16482"/>
            <w:r>
              <w:rPr>
                <w:rFonts w:ascii="Arial" w:hAnsi="Arial"/>
                <w:color w:val="293A55"/>
                <w:sz w:val="15"/>
              </w:rPr>
              <w:lastRenderedPageBreak/>
              <w:t>Керівник (уповноважена особа)</w:t>
            </w:r>
          </w:p>
        </w:tc>
        <w:tc>
          <w:tcPr>
            <w:tcW w:w="3232"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80"/>
              <w:gridCol w:w="280"/>
              <w:gridCol w:w="279"/>
              <w:gridCol w:w="279"/>
              <w:gridCol w:w="278"/>
              <w:gridCol w:w="278"/>
              <w:gridCol w:w="278"/>
              <w:gridCol w:w="278"/>
              <w:gridCol w:w="278"/>
              <w:gridCol w:w="278"/>
            </w:tblGrid>
            <w:tr w:rsidR="00833C85">
              <w:trPr>
                <w:trHeight w:val="45"/>
                <w:tblCellSpacing w:w="0" w:type="auto"/>
              </w:trPr>
              <w:tc>
                <w:tcPr>
                  <w:tcW w:w="30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0" w:name="16483"/>
                  <w:bookmarkEnd w:id="219"/>
                  <w:r>
                    <w:rPr>
                      <w:rFonts w:ascii="Arial" w:hAnsi="Arial"/>
                      <w:color w:val="293A55"/>
                      <w:sz w:val="15"/>
                    </w:rPr>
                    <w:t xml:space="preserve"> </w:t>
                  </w:r>
                </w:p>
              </w:tc>
              <w:tc>
                <w:tcPr>
                  <w:tcW w:w="30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1" w:name="16484"/>
                  <w:bookmarkEnd w:id="220"/>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2" w:name="16485"/>
                  <w:bookmarkEnd w:id="221"/>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3" w:name="16486"/>
                  <w:bookmarkEnd w:id="222"/>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4" w:name="16487"/>
                  <w:bookmarkEnd w:id="223"/>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5" w:name="16488"/>
                  <w:bookmarkEnd w:id="224"/>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6" w:name="16489"/>
                  <w:bookmarkEnd w:id="225"/>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7" w:name="16490"/>
                  <w:bookmarkEnd w:id="226"/>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8" w:name="16491"/>
                  <w:bookmarkEnd w:id="227"/>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9" w:name="16492"/>
                  <w:bookmarkEnd w:id="228"/>
                  <w:r>
                    <w:rPr>
                      <w:rFonts w:ascii="Arial" w:hAnsi="Arial"/>
                      <w:color w:val="293A55"/>
                      <w:sz w:val="15"/>
                    </w:rPr>
                    <w:t xml:space="preserve"> </w:t>
                  </w:r>
                </w:p>
              </w:tc>
              <w:bookmarkEnd w:id="229"/>
            </w:tr>
          </w:tbl>
          <w:p w:rsidR="00833C85" w:rsidRDefault="00AD3705">
            <w:r>
              <w:br/>
            </w:r>
          </w:p>
          <w:p w:rsidR="00833C85" w:rsidRDefault="00AD3705">
            <w:pPr>
              <w:spacing w:after="75"/>
              <w:jc w:val="center"/>
            </w:pPr>
            <w:bookmarkStart w:id="230" w:name="16493"/>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11</w:t>
            </w:r>
            <w:r>
              <w:rPr>
                <w:rFonts w:ascii="Arial" w:hAnsi="Arial"/>
                <w:color w:val="000000"/>
                <w:sz w:val="15"/>
              </w:rPr>
              <w:t>)</w:t>
            </w:r>
          </w:p>
        </w:tc>
        <w:tc>
          <w:tcPr>
            <w:tcW w:w="1572" w:type="dxa"/>
            <w:vAlign w:val="center"/>
          </w:tcPr>
          <w:p w:rsidR="00833C85" w:rsidRDefault="00AD3705">
            <w:pPr>
              <w:spacing w:after="75"/>
              <w:jc w:val="center"/>
            </w:pPr>
            <w:bookmarkStart w:id="231" w:name="16494"/>
            <w:bookmarkEnd w:id="230"/>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232" w:name="16495"/>
            <w:bookmarkEnd w:id="231"/>
            <w:r>
              <w:rPr>
                <w:rFonts w:ascii="Arial" w:hAnsi="Arial"/>
                <w:color w:val="293A55"/>
                <w:sz w:val="15"/>
              </w:rPr>
              <w:t>____________________</w:t>
            </w:r>
            <w:r>
              <w:br/>
            </w:r>
            <w:r>
              <w:rPr>
                <w:rFonts w:ascii="Arial" w:hAnsi="Arial"/>
                <w:color w:val="000000"/>
                <w:sz w:val="15"/>
              </w:rPr>
              <w:t>(власне ім'я та прізвище)</w:t>
            </w:r>
          </w:p>
        </w:tc>
        <w:bookmarkEnd w:id="232"/>
      </w:tr>
      <w:tr w:rsidR="00833C85">
        <w:trPr>
          <w:trHeight w:val="120"/>
          <w:tblCellSpacing w:w="0" w:type="auto"/>
        </w:trPr>
        <w:tc>
          <w:tcPr>
            <w:tcW w:w="2202" w:type="dxa"/>
            <w:vAlign w:val="center"/>
          </w:tcPr>
          <w:p w:rsidR="00833C85" w:rsidRDefault="00AD3705">
            <w:pPr>
              <w:spacing w:after="75"/>
            </w:pPr>
            <w:bookmarkStart w:id="233" w:name="16496"/>
            <w:r>
              <w:rPr>
                <w:rFonts w:ascii="Arial" w:hAnsi="Arial"/>
                <w:color w:val="000000"/>
                <w:sz w:val="15"/>
              </w:rPr>
              <w:t xml:space="preserve"> </w:t>
            </w:r>
          </w:p>
        </w:tc>
        <w:tc>
          <w:tcPr>
            <w:tcW w:w="3232" w:type="dxa"/>
            <w:vAlign w:val="center"/>
          </w:tcPr>
          <w:p w:rsidR="00833C85" w:rsidRDefault="00AD3705">
            <w:pPr>
              <w:spacing w:after="75"/>
            </w:pPr>
            <w:bookmarkStart w:id="234" w:name="16497"/>
            <w:bookmarkEnd w:id="233"/>
            <w:r>
              <w:rPr>
                <w:rFonts w:ascii="Arial" w:hAnsi="Arial"/>
                <w:color w:val="293A55"/>
                <w:sz w:val="15"/>
              </w:rPr>
              <w:t xml:space="preserve"> </w:t>
            </w:r>
          </w:p>
        </w:tc>
        <w:tc>
          <w:tcPr>
            <w:tcW w:w="0" w:type="auto"/>
            <w:gridSpan w:val="2"/>
            <w:vAlign w:val="center"/>
          </w:tcPr>
          <w:p w:rsidR="00833C85" w:rsidRDefault="00AD3705">
            <w:pPr>
              <w:spacing w:after="75"/>
            </w:pPr>
            <w:bookmarkStart w:id="235" w:name="16498"/>
            <w:bookmarkEnd w:id="234"/>
            <w:r>
              <w:rPr>
                <w:rFonts w:ascii="Arial" w:hAnsi="Arial"/>
                <w:color w:val="293A55"/>
                <w:sz w:val="15"/>
              </w:rPr>
              <w:t>М. П. (за наявності)</w:t>
            </w:r>
          </w:p>
        </w:tc>
        <w:bookmarkEnd w:id="235"/>
      </w:tr>
      <w:tr w:rsidR="00833C85">
        <w:trPr>
          <w:trHeight w:val="120"/>
          <w:tblCellSpacing w:w="0" w:type="auto"/>
        </w:trPr>
        <w:tc>
          <w:tcPr>
            <w:tcW w:w="2202" w:type="dxa"/>
            <w:vAlign w:val="center"/>
          </w:tcPr>
          <w:p w:rsidR="00833C85" w:rsidRDefault="00AD3705">
            <w:pPr>
              <w:spacing w:after="75"/>
            </w:pPr>
            <w:bookmarkStart w:id="236" w:name="16499"/>
            <w:r>
              <w:rPr>
                <w:rFonts w:ascii="Arial" w:hAnsi="Arial"/>
                <w:color w:val="293A55"/>
                <w:sz w:val="15"/>
              </w:rPr>
              <w:t>Головний бухгалтер (особа, відповідальна за ведення бухгалтерського обліку)</w:t>
            </w:r>
          </w:p>
        </w:tc>
        <w:tc>
          <w:tcPr>
            <w:tcW w:w="3232"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80"/>
              <w:gridCol w:w="280"/>
              <w:gridCol w:w="279"/>
              <w:gridCol w:w="279"/>
              <w:gridCol w:w="278"/>
              <w:gridCol w:w="278"/>
              <w:gridCol w:w="278"/>
              <w:gridCol w:w="278"/>
              <w:gridCol w:w="278"/>
              <w:gridCol w:w="278"/>
            </w:tblGrid>
            <w:tr w:rsidR="00833C85">
              <w:trPr>
                <w:trHeight w:val="45"/>
                <w:tblCellSpacing w:w="0" w:type="auto"/>
              </w:trPr>
              <w:tc>
                <w:tcPr>
                  <w:tcW w:w="30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7" w:name="16500"/>
                  <w:bookmarkEnd w:id="236"/>
                  <w:r>
                    <w:rPr>
                      <w:rFonts w:ascii="Arial" w:hAnsi="Arial"/>
                      <w:color w:val="293A55"/>
                      <w:sz w:val="15"/>
                    </w:rPr>
                    <w:t xml:space="preserve"> </w:t>
                  </w:r>
                </w:p>
              </w:tc>
              <w:tc>
                <w:tcPr>
                  <w:tcW w:w="30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8" w:name="16501"/>
                  <w:bookmarkEnd w:id="237"/>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9" w:name="16502"/>
                  <w:bookmarkEnd w:id="238"/>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0" w:name="16503"/>
                  <w:bookmarkEnd w:id="239"/>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1" w:name="16504"/>
                  <w:bookmarkEnd w:id="240"/>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2" w:name="16505"/>
                  <w:bookmarkEnd w:id="241"/>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3" w:name="16506"/>
                  <w:bookmarkEnd w:id="242"/>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4" w:name="16507"/>
                  <w:bookmarkEnd w:id="243"/>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5" w:name="16508"/>
                  <w:bookmarkEnd w:id="244"/>
                  <w:r>
                    <w:rPr>
                      <w:rFonts w:ascii="Arial" w:hAnsi="Arial"/>
                      <w:color w:val="293A55"/>
                      <w:sz w:val="15"/>
                    </w:rPr>
                    <w:t xml:space="preserve"> </w:t>
                  </w:r>
                </w:p>
              </w:tc>
              <w:tc>
                <w:tcPr>
                  <w:tcW w:w="3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6" w:name="16509"/>
                  <w:bookmarkEnd w:id="245"/>
                  <w:r>
                    <w:rPr>
                      <w:rFonts w:ascii="Arial" w:hAnsi="Arial"/>
                      <w:color w:val="293A55"/>
                      <w:sz w:val="15"/>
                    </w:rPr>
                    <w:t xml:space="preserve"> </w:t>
                  </w:r>
                </w:p>
              </w:tc>
              <w:bookmarkEnd w:id="246"/>
            </w:tr>
          </w:tbl>
          <w:p w:rsidR="00833C85" w:rsidRDefault="00AD3705">
            <w:r>
              <w:br/>
            </w:r>
          </w:p>
          <w:p w:rsidR="00833C85" w:rsidRDefault="00AD3705">
            <w:pPr>
              <w:spacing w:after="75"/>
              <w:jc w:val="center"/>
            </w:pPr>
            <w:bookmarkStart w:id="247" w:name="16510"/>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11</w:t>
            </w:r>
            <w:r>
              <w:rPr>
                <w:rFonts w:ascii="Arial" w:hAnsi="Arial"/>
                <w:color w:val="000000"/>
                <w:sz w:val="15"/>
              </w:rPr>
              <w:t>)</w:t>
            </w:r>
          </w:p>
        </w:tc>
        <w:tc>
          <w:tcPr>
            <w:tcW w:w="1572" w:type="dxa"/>
            <w:vAlign w:val="center"/>
          </w:tcPr>
          <w:p w:rsidR="00833C85" w:rsidRDefault="00AD3705">
            <w:pPr>
              <w:spacing w:after="75"/>
              <w:jc w:val="center"/>
            </w:pPr>
            <w:bookmarkStart w:id="248" w:name="16511"/>
            <w:bookmarkEnd w:id="247"/>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249" w:name="16512"/>
            <w:bookmarkEnd w:id="248"/>
            <w:r>
              <w:rPr>
                <w:rFonts w:ascii="Arial" w:hAnsi="Arial"/>
                <w:color w:val="293A55"/>
                <w:sz w:val="15"/>
              </w:rPr>
              <w:t>____________________</w:t>
            </w:r>
            <w:r>
              <w:br/>
            </w:r>
            <w:r>
              <w:rPr>
                <w:rFonts w:ascii="Arial" w:hAnsi="Arial"/>
                <w:color w:val="000000"/>
                <w:sz w:val="15"/>
              </w:rPr>
              <w:t>(власне ім'я та прізвище)</w:t>
            </w:r>
          </w:p>
        </w:tc>
        <w:bookmarkEnd w:id="249"/>
      </w:tr>
    </w:tbl>
    <w:p w:rsidR="00833C85" w:rsidRDefault="00AD3705">
      <w:pPr>
        <w:spacing w:after="75"/>
        <w:jc w:val="center"/>
      </w:pPr>
      <w:bookmarkStart w:id="250" w:name="20189"/>
      <w:r>
        <w:rPr>
          <w:rFonts w:ascii="Arial" w:hAnsi="Arial"/>
          <w:color w:val="293A55"/>
          <w:sz w:val="18"/>
        </w:rPr>
        <w:t>____________</w:t>
      </w:r>
    </w:p>
    <w:p w:rsidR="00833C85" w:rsidRDefault="00AD3705">
      <w:pPr>
        <w:spacing w:after="75"/>
        <w:ind w:firstLine="240"/>
        <w:jc w:val="both"/>
      </w:pPr>
      <w:bookmarkStart w:id="251" w:name="2029"/>
      <w:bookmarkEnd w:id="250"/>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5"/>
        <w:gridCol w:w="4618"/>
      </w:tblGrid>
      <w:tr w:rsidR="00833C85">
        <w:trPr>
          <w:trHeight w:val="30"/>
          <w:tblCellSpacing w:w="0" w:type="auto"/>
        </w:trPr>
        <w:tc>
          <w:tcPr>
            <w:tcW w:w="4845" w:type="dxa"/>
            <w:vAlign w:val="center"/>
          </w:tcPr>
          <w:p w:rsidR="00833C85" w:rsidRDefault="00AD3705">
            <w:pPr>
              <w:spacing w:after="75"/>
            </w:pPr>
            <w:bookmarkStart w:id="252" w:name="16513"/>
            <w:bookmarkEnd w:id="251"/>
            <w:r>
              <w:rPr>
                <w:rFonts w:ascii="Arial" w:hAnsi="Arial"/>
                <w:color w:val="293A55"/>
                <w:sz w:val="15"/>
              </w:rPr>
              <w:t>Відмітка про отримання</w:t>
            </w:r>
            <w:r>
              <w:br/>
            </w:r>
            <w:r>
              <w:rPr>
                <w:rFonts w:ascii="Arial" w:hAnsi="Arial"/>
                <w:color w:val="293A55"/>
                <w:sz w:val="15"/>
              </w:rPr>
              <w:t>(штамп контролюючого органу)</w:t>
            </w:r>
          </w:p>
        </w:tc>
        <w:tc>
          <w:tcPr>
            <w:tcW w:w="4845" w:type="dxa"/>
            <w:vAlign w:val="center"/>
          </w:tcPr>
          <w:p w:rsidR="00833C85" w:rsidRDefault="00AD3705">
            <w:pPr>
              <w:spacing w:after="75"/>
            </w:pPr>
            <w:bookmarkStart w:id="253" w:name="16514"/>
            <w:bookmarkEnd w:id="252"/>
            <w:r>
              <w:rPr>
                <w:rFonts w:ascii="Arial" w:hAnsi="Arial"/>
                <w:color w:val="293A55"/>
                <w:sz w:val="15"/>
              </w:rPr>
              <w:t>Додаток Д3</w:t>
            </w:r>
            <w:r>
              <w:br/>
            </w:r>
            <w:r>
              <w:rPr>
                <w:rFonts w:ascii="Arial" w:hAnsi="Arial"/>
                <w:color w:val="293A55"/>
                <w:sz w:val="15"/>
              </w:rPr>
              <w:t>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r>
              <w:br/>
            </w:r>
            <w:r>
              <w:rPr>
                <w:rFonts w:ascii="Arial" w:hAnsi="Arial"/>
                <w:color w:val="293A55"/>
                <w:sz w:val="15"/>
              </w:rPr>
              <w:t>(пункт 3 підрозділу 2 розділу II)</w:t>
            </w:r>
          </w:p>
        </w:tc>
        <w:bookmarkEnd w:id="253"/>
      </w:tr>
    </w:tbl>
    <w:p w:rsidR="00833C85" w:rsidRDefault="00AD3705">
      <w:pPr>
        <w:spacing w:after="75"/>
        <w:jc w:val="center"/>
      </w:pPr>
      <w:bookmarkStart w:id="254" w:name="16515"/>
      <w:r>
        <w:rPr>
          <w:noProof/>
          <w:lang w:val="ru-RU" w:eastAsia="ru-RU"/>
        </w:rPr>
        <w:lastRenderedPageBreak/>
        <w:drawing>
          <wp:inline distT="0" distB="0" distL="0" distR="0" wp14:anchorId="59CD9F41" wp14:editId="4063665E">
            <wp:extent cx="5732145" cy="659357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2145" cy="6593577"/>
                    </a:xfrm>
                    <a:prstGeom prst="rect">
                      <a:avLst/>
                    </a:prstGeom>
                  </pic:spPr>
                </pic:pic>
              </a:graphicData>
            </a:graphic>
          </wp:inline>
        </w:drawing>
      </w:r>
    </w:p>
    <w:tbl>
      <w:tblPr>
        <w:tblW w:w="0" w:type="auto"/>
        <w:tblCellSpacing w:w="0" w:type="auto"/>
        <w:tblBorders>
          <w:top w:val="single" w:sz="8" w:space="0" w:color="E5E2FF"/>
        </w:tblBorders>
        <w:tblLook w:val="04A0" w:firstRow="1" w:lastRow="0" w:firstColumn="1" w:lastColumn="0" w:noHBand="0" w:noVBand="1"/>
      </w:tblPr>
      <w:tblGrid>
        <w:gridCol w:w="1760"/>
        <w:gridCol w:w="2646"/>
        <w:gridCol w:w="1088"/>
        <w:gridCol w:w="1253"/>
        <w:gridCol w:w="2496"/>
      </w:tblGrid>
      <w:tr w:rsidR="00833C85">
        <w:trPr>
          <w:trHeight w:val="30"/>
          <w:tblCellSpacing w:w="0" w:type="auto"/>
        </w:trPr>
        <w:tc>
          <w:tcPr>
            <w:tcW w:w="9690" w:type="dxa"/>
            <w:gridSpan w:val="5"/>
            <w:vAlign w:val="center"/>
          </w:tcPr>
          <w:p w:rsidR="00833C85" w:rsidRDefault="00AD3705">
            <w:pPr>
              <w:spacing w:after="75"/>
            </w:pPr>
            <w:bookmarkStart w:id="255" w:name="16516"/>
            <w:bookmarkEnd w:id="254"/>
            <w:r>
              <w:rPr>
                <w:rFonts w:ascii="Arial" w:hAnsi="Arial"/>
                <w:color w:val="293A55"/>
                <w:sz w:val="15"/>
              </w:rPr>
              <w:t>____________</w:t>
            </w:r>
            <w:r>
              <w:br/>
            </w:r>
            <w:r>
              <w:rPr>
                <w:rFonts w:ascii="Arial" w:hAnsi="Arial"/>
                <w:color w:val="000000"/>
                <w:vertAlign w:val="superscript"/>
              </w:rPr>
              <w:t>1</w:t>
            </w:r>
            <w:r>
              <w:rPr>
                <w:rFonts w:ascii="Arial" w:hAnsi="Arial"/>
                <w:color w:val="293A55"/>
                <w:sz w:val="15"/>
              </w:rPr>
              <w:t xml:space="preserve"> </w:t>
            </w:r>
            <w:r>
              <w:rPr>
                <w:rFonts w:ascii="Arial" w:hAnsi="Arial"/>
                <w:color w:val="000000"/>
                <w:sz w:val="15"/>
              </w:rPr>
              <w:t>Якщо Д3 подається в складі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 (далі - Розрахунок ЮО) з типом "Звітний" (пункт 1 підрозділу 1 розділу II Порядку).</w:t>
            </w:r>
          </w:p>
          <w:p w:rsidR="00833C85" w:rsidRDefault="00AD3705">
            <w:pPr>
              <w:spacing w:after="75"/>
              <w:jc w:val="both"/>
            </w:pPr>
            <w:bookmarkStart w:id="256" w:name="16517"/>
            <w:bookmarkEnd w:id="255"/>
            <w:r>
              <w:rPr>
                <w:rFonts w:ascii="Arial" w:hAnsi="Arial"/>
                <w:color w:val="293A55"/>
              </w:rPr>
              <w:t xml:space="preserve">2 </w:t>
            </w:r>
            <w:r>
              <w:rPr>
                <w:rFonts w:ascii="Arial" w:hAnsi="Arial"/>
                <w:color w:val="000000"/>
                <w:sz w:val="15"/>
              </w:rPr>
              <w:t>Якщо Д3 подається в складі Розрахунку ЮО з типом "Звітний новий" та містить виключно коригування даних відповідно до передбаченого для цього додатка порядку коригування рядків (пункт 7 підрозділу 3 розділу II Порядку) щодо інформації з попередньо поданого(-</w:t>
            </w:r>
            <w:proofErr w:type="spellStart"/>
            <w:r>
              <w:rPr>
                <w:rFonts w:ascii="Arial" w:hAnsi="Arial"/>
                <w:color w:val="000000"/>
                <w:sz w:val="15"/>
              </w:rPr>
              <w:t>их</w:t>
            </w:r>
            <w:proofErr w:type="spellEnd"/>
            <w:r>
              <w:rPr>
                <w:rFonts w:ascii="Arial" w:hAnsi="Arial"/>
                <w:color w:val="000000"/>
                <w:sz w:val="15"/>
              </w:rPr>
              <w:t>) Розрахунку(-</w:t>
            </w:r>
            <w:proofErr w:type="spellStart"/>
            <w:r>
              <w:rPr>
                <w:rFonts w:ascii="Arial" w:hAnsi="Arial"/>
                <w:color w:val="000000"/>
                <w:sz w:val="15"/>
              </w:rPr>
              <w:t>ів</w:t>
            </w:r>
            <w:proofErr w:type="spellEnd"/>
            <w:r>
              <w:rPr>
                <w:rFonts w:ascii="Arial" w:hAnsi="Arial"/>
                <w:color w:val="000000"/>
                <w:sz w:val="15"/>
              </w:rPr>
              <w:t>) ЮО за такий звітний (податковий) період.</w:t>
            </w:r>
          </w:p>
          <w:p w:rsidR="00833C85" w:rsidRDefault="00AD3705">
            <w:pPr>
              <w:spacing w:after="75"/>
              <w:jc w:val="both"/>
            </w:pPr>
            <w:bookmarkStart w:id="257" w:name="16518"/>
            <w:bookmarkEnd w:id="256"/>
            <w:r>
              <w:rPr>
                <w:rFonts w:ascii="Arial" w:hAnsi="Arial"/>
                <w:color w:val="293A55"/>
              </w:rPr>
              <w:t xml:space="preserve">3 </w:t>
            </w:r>
            <w:r>
              <w:rPr>
                <w:rFonts w:ascii="Arial" w:hAnsi="Arial"/>
                <w:color w:val="000000"/>
                <w:sz w:val="15"/>
              </w:rPr>
              <w:t>Якщо Д3 подається в складі Розрахунку ЮО з типом "Уточнюючий" та містить виключно коригування даних відповідно до передбаченого для цього додатка порядку коригування рядків (пункт 7 підрозділу 3 розділу II Порядку).</w:t>
            </w:r>
          </w:p>
          <w:p w:rsidR="00833C85" w:rsidRDefault="00AD3705">
            <w:pPr>
              <w:spacing w:after="75"/>
              <w:jc w:val="both"/>
            </w:pPr>
            <w:bookmarkStart w:id="258" w:name="16519"/>
            <w:bookmarkEnd w:id="257"/>
            <w:r>
              <w:rPr>
                <w:rFonts w:ascii="Arial" w:hAnsi="Arial"/>
                <w:color w:val="293A55"/>
              </w:rPr>
              <w:t xml:space="preserve">4 </w:t>
            </w:r>
            <w:r>
              <w:rPr>
                <w:rFonts w:ascii="Arial" w:hAnsi="Arial"/>
                <w:color w:val="000000"/>
                <w:sz w:val="15"/>
              </w:rPr>
              <w:t>Зазначається звітний (податковий) період (календарний рік) та місяць (цифрове значення від 1 до 12) за який подається Розрахунок ЮО.</w:t>
            </w:r>
          </w:p>
          <w:p w:rsidR="00833C85" w:rsidRDefault="00AD3705">
            <w:pPr>
              <w:spacing w:after="75"/>
              <w:jc w:val="both"/>
            </w:pPr>
            <w:bookmarkStart w:id="259" w:name="16520"/>
            <w:bookmarkEnd w:id="258"/>
            <w:r>
              <w:rPr>
                <w:rFonts w:ascii="Arial" w:hAnsi="Arial"/>
                <w:color w:val="293A55"/>
              </w:rPr>
              <w:t xml:space="preserve">5 </w:t>
            </w:r>
            <w:r>
              <w:rPr>
                <w:rFonts w:ascii="Arial" w:hAnsi="Arial"/>
                <w:color w:val="000000"/>
                <w:sz w:val="15"/>
              </w:rPr>
              <w:t>Зазначається код згідно з ЄДРПОУ платника податку.</w:t>
            </w:r>
          </w:p>
          <w:p w:rsidR="00833C85" w:rsidRDefault="00AD3705">
            <w:pPr>
              <w:spacing w:after="75"/>
              <w:jc w:val="both"/>
            </w:pPr>
            <w:bookmarkStart w:id="260" w:name="16521"/>
            <w:bookmarkEnd w:id="259"/>
            <w:r>
              <w:rPr>
                <w:rFonts w:ascii="Arial" w:hAnsi="Arial"/>
                <w:color w:val="293A55"/>
              </w:rPr>
              <w:lastRenderedPageBreak/>
              <w:t xml:space="preserve">6 </w:t>
            </w:r>
            <w:r>
              <w:rPr>
                <w:rFonts w:ascii="Arial" w:hAnsi="Arial"/>
                <w:color w:val="000000"/>
                <w:sz w:val="15"/>
              </w:rPr>
              <w:t>Зазначається код згідно з ЄДРПОУ ліквідованого платника податку у разі подання правонаступником Розрахунку ЮО з типом "Уточнюючий" за осіб, що перебували на строковій службі у платника податків, який ліквідований.</w:t>
            </w:r>
          </w:p>
          <w:p w:rsidR="00833C85" w:rsidRDefault="00AD3705">
            <w:pPr>
              <w:spacing w:after="75"/>
              <w:jc w:val="both"/>
            </w:pPr>
            <w:bookmarkStart w:id="261" w:name="16522"/>
            <w:bookmarkEnd w:id="260"/>
            <w:r>
              <w:rPr>
                <w:rFonts w:ascii="Arial" w:hAnsi="Arial"/>
                <w:color w:val="293A55"/>
              </w:rPr>
              <w:t xml:space="preserve">7 </w:t>
            </w:r>
            <w:r>
              <w:rPr>
                <w:rFonts w:ascii="Arial" w:hAnsi="Arial"/>
                <w:color w:val="000000"/>
                <w:sz w:val="15"/>
              </w:rPr>
              <w:t>Для ідентифікації застрахованої особи у Пенсійному фонді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зазначаються: для власників паспорта громадянина України зразка 1994 року серія та номер паспорта у форматі БКNNXXXXXX, де БК - константа, що вказує на реєстрацію в Пенсійному фонді України за паспортними даними; NN - дві українські літери серії паспорта (верхній регістр); XXXXXX - шість цифр номера паспорта (з ведучими нулями) або для власників паспорта у формі пластикової картки у форматі ПХХХХХХХХХ, де П - константа, що вказує на реєстрацію в Пенсійному фонді України за паспортними даними; ХХХХХХХХХ - дев'ять цифр номера паспорта громадянина України у формі пластикової картки типу ID-1, що містить безконтактний електронний носій.</w:t>
            </w:r>
          </w:p>
          <w:p w:rsidR="00833C85" w:rsidRDefault="00AD3705">
            <w:pPr>
              <w:spacing w:after="75"/>
              <w:jc w:val="both"/>
            </w:pPr>
            <w:bookmarkStart w:id="262" w:name="16523"/>
            <w:bookmarkEnd w:id="261"/>
            <w:r>
              <w:rPr>
                <w:rFonts w:ascii="Arial" w:hAnsi="Arial"/>
                <w:color w:val="293A55"/>
              </w:rPr>
              <w:t xml:space="preserve">8 </w:t>
            </w:r>
            <w:r>
              <w:rPr>
                <w:rFonts w:ascii="Arial" w:hAnsi="Arial"/>
                <w:color w:val="000000"/>
                <w:sz w:val="15"/>
              </w:rPr>
              <w:t>Код категорії застрахованої особи - обирається з таблиці відповідності кодів категорії застрахованої особи та кодів бази нарахування і розмірів ставок єдиного внеску на загальнообов'язкове державне соціальне страхування (додаток 1 до Порядку).</w:t>
            </w:r>
          </w:p>
          <w:p w:rsidR="00833C85" w:rsidRDefault="00AD3705">
            <w:pPr>
              <w:spacing w:after="75"/>
              <w:jc w:val="both"/>
            </w:pPr>
            <w:bookmarkStart w:id="263" w:name="16524"/>
            <w:bookmarkEnd w:id="262"/>
            <w:r>
              <w:rPr>
                <w:rFonts w:ascii="Arial" w:hAnsi="Arial"/>
                <w:color w:val="293A55"/>
              </w:rPr>
              <w:t xml:space="preserve">9 </w:t>
            </w:r>
            <w:r>
              <w:rPr>
                <w:rFonts w:ascii="Arial" w:hAnsi="Arial"/>
                <w:color w:val="000000"/>
                <w:sz w:val="15"/>
              </w:rPr>
              <w:t>Відображається ознака "0", якщо рядок потрібно ввести, чи ознака "1", якщо рядок потрібно виключити. Графа 14 заповнюється тільки для Розрахунків "Звітний новий" (при коригуванні сум єдиного внеску та реквізитів) та "Уточнюючий" (при коригуванні виключно реквізитів).</w:t>
            </w:r>
          </w:p>
          <w:p w:rsidR="00833C85" w:rsidRDefault="00AD3705">
            <w:pPr>
              <w:spacing w:after="75"/>
              <w:jc w:val="both"/>
            </w:pPr>
            <w:bookmarkStart w:id="264" w:name="16525"/>
            <w:bookmarkEnd w:id="263"/>
            <w:r>
              <w:rPr>
                <w:rFonts w:ascii="Arial" w:hAnsi="Arial"/>
                <w:color w:val="293A55"/>
              </w:rPr>
              <w:t xml:space="preserve">10 </w:t>
            </w:r>
            <w:r>
              <w:rPr>
                <w:rFonts w:ascii="Arial" w:hAnsi="Arial"/>
                <w:color w:val="000000"/>
                <w:sz w:val="15"/>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bookmarkEnd w:id="264"/>
      </w:tr>
      <w:tr w:rsidR="00833C85">
        <w:trPr>
          <w:trHeight w:val="120"/>
          <w:tblCellSpacing w:w="0" w:type="auto"/>
        </w:trPr>
        <w:tc>
          <w:tcPr>
            <w:tcW w:w="1865" w:type="dxa"/>
            <w:vAlign w:val="center"/>
          </w:tcPr>
          <w:p w:rsidR="00833C85" w:rsidRDefault="00AD3705">
            <w:pPr>
              <w:spacing w:after="75"/>
            </w:pPr>
            <w:bookmarkStart w:id="265" w:name="16526"/>
            <w:r>
              <w:rPr>
                <w:rFonts w:ascii="Arial" w:hAnsi="Arial"/>
                <w:color w:val="293A55"/>
                <w:sz w:val="15"/>
              </w:rPr>
              <w:lastRenderedPageBreak/>
              <w:t>Дата подання</w:t>
            </w:r>
          </w:p>
        </w:tc>
        <w:tc>
          <w:tcPr>
            <w:tcW w:w="2647"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3"/>
              <w:gridCol w:w="222"/>
              <w:gridCol w:w="259"/>
              <w:gridCol w:w="222"/>
              <w:gridCol w:w="222"/>
              <w:gridCol w:w="259"/>
              <w:gridCol w:w="222"/>
              <w:gridCol w:w="222"/>
              <w:gridCol w:w="222"/>
              <w:gridCol w:w="222"/>
            </w:tblGrid>
            <w:tr w:rsidR="00833C85">
              <w:trPr>
                <w:trHeight w:val="45"/>
                <w:tblCellSpacing w:w="0" w:type="auto"/>
              </w:trPr>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6" w:name="16527"/>
                  <w:bookmarkEnd w:id="265"/>
                  <w:r>
                    <w:rPr>
                      <w:rFonts w:ascii="Arial" w:hAnsi="Arial"/>
                      <w:color w:val="293A55"/>
                      <w:sz w:val="15"/>
                    </w:rPr>
                    <w:t xml:space="preserve"> </w:t>
                  </w:r>
                </w:p>
              </w:tc>
              <w:tc>
                <w:tcPr>
                  <w:tcW w:w="2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7" w:name="16528"/>
                  <w:bookmarkEnd w:id="266"/>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8" w:name="16529"/>
                  <w:bookmarkEnd w:id="267"/>
                  <w:r>
                    <w:rPr>
                      <w:rFonts w:ascii="Arial" w:hAnsi="Arial"/>
                      <w:color w:val="293A55"/>
                      <w:sz w:val="15"/>
                    </w:rPr>
                    <w:t>.</w:t>
                  </w:r>
                </w:p>
              </w:tc>
              <w:tc>
                <w:tcPr>
                  <w:tcW w:w="2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9" w:name="16530"/>
                  <w:bookmarkEnd w:id="268"/>
                  <w:r>
                    <w:rPr>
                      <w:rFonts w:ascii="Arial" w:hAnsi="Arial"/>
                      <w:color w:val="293A55"/>
                      <w:sz w:val="15"/>
                    </w:rPr>
                    <w:t xml:space="preserve"> </w:t>
                  </w:r>
                </w:p>
              </w:tc>
              <w:tc>
                <w:tcPr>
                  <w:tcW w:w="2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0" w:name="16531"/>
                  <w:bookmarkEnd w:id="269"/>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1" w:name="16532"/>
                  <w:bookmarkEnd w:id="270"/>
                  <w:r>
                    <w:rPr>
                      <w:rFonts w:ascii="Arial" w:hAnsi="Arial"/>
                      <w:color w:val="293A55"/>
                      <w:sz w:val="15"/>
                    </w:rPr>
                    <w:t>.</w:t>
                  </w:r>
                </w:p>
              </w:tc>
              <w:tc>
                <w:tcPr>
                  <w:tcW w:w="2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2" w:name="16533"/>
                  <w:bookmarkEnd w:id="271"/>
                  <w:r>
                    <w:rPr>
                      <w:rFonts w:ascii="Arial" w:hAnsi="Arial"/>
                      <w:color w:val="293A55"/>
                      <w:sz w:val="15"/>
                    </w:rPr>
                    <w:t xml:space="preserve"> </w:t>
                  </w:r>
                </w:p>
              </w:tc>
              <w:tc>
                <w:tcPr>
                  <w:tcW w:w="2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3" w:name="16534"/>
                  <w:bookmarkEnd w:id="272"/>
                  <w:r>
                    <w:rPr>
                      <w:rFonts w:ascii="Arial" w:hAnsi="Arial"/>
                      <w:color w:val="293A55"/>
                      <w:sz w:val="15"/>
                    </w:rPr>
                    <w:t xml:space="preserve"> </w:t>
                  </w:r>
                </w:p>
              </w:tc>
              <w:tc>
                <w:tcPr>
                  <w:tcW w:w="2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4" w:name="16535"/>
                  <w:bookmarkEnd w:id="273"/>
                  <w:r>
                    <w:rPr>
                      <w:rFonts w:ascii="Arial" w:hAnsi="Arial"/>
                      <w:color w:val="293A55"/>
                      <w:sz w:val="15"/>
                    </w:rPr>
                    <w:t xml:space="preserve"> </w:t>
                  </w:r>
                </w:p>
              </w:tc>
              <w:tc>
                <w:tcPr>
                  <w:tcW w:w="20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5" w:name="16536"/>
                  <w:bookmarkEnd w:id="274"/>
                  <w:r>
                    <w:rPr>
                      <w:rFonts w:ascii="Arial" w:hAnsi="Arial"/>
                      <w:color w:val="293A55"/>
                      <w:sz w:val="15"/>
                    </w:rPr>
                    <w:t xml:space="preserve"> </w:t>
                  </w:r>
                </w:p>
              </w:tc>
              <w:bookmarkEnd w:id="275"/>
            </w:tr>
          </w:tbl>
          <w:p w:rsidR="00833C85" w:rsidRDefault="00AD3705">
            <w:r>
              <w:br/>
            </w:r>
          </w:p>
          <w:p w:rsidR="00833C85" w:rsidRDefault="00AD3705">
            <w:pPr>
              <w:spacing w:after="75"/>
            </w:pPr>
            <w:bookmarkStart w:id="276" w:name="16537"/>
            <w:r>
              <w:rPr>
                <w:rFonts w:ascii="Arial" w:hAnsi="Arial"/>
                <w:color w:val="293A55"/>
                <w:sz w:val="15"/>
              </w:rPr>
              <w:t xml:space="preserve"> </w:t>
            </w:r>
          </w:p>
        </w:tc>
        <w:tc>
          <w:tcPr>
            <w:tcW w:w="1128" w:type="dxa"/>
            <w:vAlign w:val="center"/>
          </w:tcPr>
          <w:p w:rsidR="00833C85" w:rsidRDefault="00AD3705">
            <w:pPr>
              <w:spacing w:after="75"/>
            </w:pPr>
            <w:bookmarkStart w:id="277" w:name="16538"/>
            <w:bookmarkEnd w:id="276"/>
            <w:r>
              <w:rPr>
                <w:rFonts w:ascii="Arial" w:hAnsi="Arial"/>
                <w:color w:val="293A55"/>
                <w:sz w:val="15"/>
              </w:rPr>
              <w:t xml:space="preserve"> </w:t>
            </w:r>
          </w:p>
        </w:tc>
        <w:tc>
          <w:tcPr>
            <w:tcW w:w="0" w:type="auto"/>
            <w:gridSpan w:val="2"/>
            <w:vAlign w:val="center"/>
          </w:tcPr>
          <w:p w:rsidR="00833C85" w:rsidRDefault="00AD3705">
            <w:pPr>
              <w:spacing w:after="75"/>
            </w:pPr>
            <w:bookmarkStart w:id="278" w:name="16539"/>
            <w:bookmarkEnd w:id="277"/>
            <w:r>
              <w:rPr>
                <w:rFonts w:ascii="Arial" w:hAnsi="Arial"/>
                <w:color w:val="293A55"/>
                <w:sz w:val="15"/>
              </w:rPr>
              <w:t>Наведена інформація є повною і достовірною.</w:t>
            </w:r>
          </w:p>
        </w:tc>
        <w:bookmarkEnd w:id="278"/>
      </w:tr>
      <w:tr w:rsidR="00833C85">
        <w:trPr>
          <w:trHeight w:val="120"/>
          <w:tblCellSpacing w:w="0" w:type="auto"/>
        </w:trPr>
        <w:tc>
          <w:tcPr>
            <w:tcW w:w="1865" w:type="dxa"/>
            <w:vAlign w:val="center"/>
          </w:tcPr>
          <w:p w:rsidR="00833C85" w:rsidRDefault="00AD3705">
            <w:pPr>
              <w:spacing w:after="75"/>
            </w:pPr>
            <w:bookmarkStart w:id="279" w:name="16540"/>
            <w:r>
              <w:rPr>
                <w:rFonts w:ascii="Arial" w:hAnsi="Arial"/>
                <w:color w:val="293A55"/>
                <w:sz w:val="15"/>
              </w:rPr>
              <w:t>Керівник (уповноважена особа)</w:t>
            </w:r>
          </w:p>
        </w:tc>
        <w:tc>
          <w:tcPr>
            <w:tcW w:w="2647"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9"/>
              <w:gridCol w:w="229"/>
              <w:gridCol w:w="230"/>
              <w:gridCol w:w="230"/>
              <w:gridCol w:w="230"/>
              <w:gridCol w:w="230"/>
              <w:gridCol w:w="230"/>
              <w:gridCol w:w="229"/>
              <w:gridCol w:w="229"/>
              <w:gridCol w:w="229"/>
            </w:tblGrid>
            <w:tr w:rsidR="00833C85">
              <w:trPr>
                <w:trHeight w:val="45"/>
                <w:tblCellSpacing w:w="0" w:type="auto"/>
              </w:trPr>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0" w:name="16541"/>
                  <w:bookmarkEnd w:id="279"/>
                  <w:r>
                    <w:rPr>
                      <w:rFonts w:ascii="Arial" w:hAnsi="Arial"/>
                      <w:color w:val="293A55"/>
                      <w:sz w:val="15"/>
                    </w:rPr>
                    <w:t xml:space="preserve"> </w:t>
                  </w:r>
                </w:p>
              </w:tc>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1" w:name="16542"/>
                  <w:bookmarkEnd w:id="280"/>
                  <w:r>
                    <w:rPr>
                      <w:rFonts w:ascii="Arial" w:hAnsi="Arial"/>
                      <w:color w:val="293A55"/>
                      <w:sz w:val="15"/>
                    </w:rPr>
                    <w:t xml:space="preserve"> </w:t>
                  </w:r>
                </w:p>
              </w:tc>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2" w:name="16543"/>
                  <w:bookmarkEnd w:id="281"/>
                  <w:r>
                    <w:rPr>
                      <w:rFonts w:ascii="Arial" w:hAnsi="Arial"/>
                      <w:color w:val="293A55"/>
                      <w:sz w:val="15"/>
                    </w:rPr>
                    <w:t xml:space="preserve"> </w:t>
                  </w:r>
                </w:p>
              </w:tc>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3" w:name="16544"/>
                  <w:bookmarkEnd w:id="282"/>
                  <w:r>
                    <w:rPr>
                      <w:rFonts w:ascii="Arial" w:hAnsi="Arial"/>
                      <w:color w:val="293A55"/>
                      <w:sz w:val="15"/>
                    </w:rPr>
                    <w:t xml:space="preserve"> </w:t>
                  </w:r>
                </w:p>
              </w:tc>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4" w:name="16545"/>
                  <w:bookmarkEnd w:id="283"/>
                  <w:r>
                    <w:rPr>
                      <w:rFonts w:ascii="Arial" w:hAnsi="Arial"/>
                      <w:color w:val="293A55"/>
                      <w:sz w:val="15"/>
                    </w:rPr>
                    <w:t xml:space="preserve"> </w:t>
                  </w:r>
                </w:p>
              </w:tc>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5" w:name="16546"/>
                  <w:bookmarkEnd w:id="284"/>
                  <w:r>
                    <w:rPr>
                      <w:rFonts w:ascii="Arial" w:hAnsi="Arial"/>
                      <w:color w:val="293A55"/>
                      <w:sz w:val="15"/>
                    </w:rPr>
                    <w:t xml:space="preserve"> </w:t>
                  </w:r>
                </w:p>
              </w:tc>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6" w:name="16547"/>
                  <w:bookmarkEnd w:id="285"/>
                  <w:r>
                    <w:rPr>
                      <w:rFonts w:ascii="Arial" w:hAnsi="Arial"/>
                      <w:color w:val="293A55"/>
                      <w:sz w:val="15"/>
                    </w:rPr>
                    <w:t xml:space="preserve"> </w:t>
                  </w:r>
                </w:p>
              </w:tc>
              <w:tc>
                <w:tcPr>
                  <w:tcW w:w="24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7" w:name="16548"/>
                  <w:bookmarkEnd w:id="286"/>
                  <w:r>
                    <w:rPr>
                      <w:rFonts w:ascii="Arial" w:hAnsi="Arial"/>
                      <w:color w:val="293A55"/>
                      <w:sz w:val="15"/>
                    </w:rPr>
                    <w:t xml:space="preserve"> </w:t>
                  </w:r>
                </w:p>
              </w:tc>
              <w:tc>
                <w:tcPr>
                  <w:tcW w:w="24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8" w:name="16549"/>
                  <w:bookmarkEnd w:id="287"/>
                  <w:r>
                    <w:rPr>
                      <w:rFonts w:ascii="Arial" w:hAnsi="Arial"/>
                      <w:color w:val="293A55"/>
                      <w:sz w:val="15"/>
                    </w:rPr>
                    <w:t xml:space="preserve"> </w:t>
                  </w:r>
                </w:p>
              </w:tc>
              <w:tc>
                <w:tcPr>
                  <w:tcW w:w="24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9" w:name="16550"/>
                  <w:bookmarkEnd w:id="288"/>
                  <w:r>
                    <w:rPr>
                      <w:rFonts w:ascii="Arial" w:hAnsi="Arial"/>
                      <w:color w:val="293A55"/>
                      <w:sz w:val="15"/>
                    </w:rPr>
                    <w:t xml:space="preserve"> </w:t>
                  </w:r>
                </w:p>
              </w:tc>
              <w:bookmarkEnd w:id="289"/>
            </w:tr>
          </w:tbl>
          <w:p w:rsidR="00833C85" w:rsidRDefault="00AD3705">
            <w:r>
              <w:br/>
            </w:r>
          </w:p>
          <w:p w:rsidR="00833C85" w:rsidRDefault="00AD3705">
            <w:pPr>
              <w:spacing w:after="75"/>
              <w:jc w:val="center"/>
            </w:pPr>
            <w:bookmarkStart w:id="290" w:name="16551"/>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10</w:t>
            </w:r>
            <w:r>
              <w:rPr>
                <w:rFonts w:ascii="Arial" w:hAnsi="Arial"/>
                <w:color w:val="000000"/>
                <w:sz w:val="15"/>
              </w:rPr>
              <w:t>)</w:t>
            </w:r>
          </w:p>
        </w:tc>
        <w:tc>
          <w:tcPr>
            <w:tcW w:w="1128" w:type="dxa"/>
            <w:vAlign w:val="center"/>
          </w:tcPr>
          <w:p w:rsidR="00833C85" w:rsidRDefault="00AD3705">
            <w:pPr>
              <w:spacing w:after="75"/>
              <w:jc w:val="center"/>
            </w:pPr>
            <w:bookmarkStart w:id="291" w:name="16552"/>
            <w:bookmarkEnd w:id="290"/>
            <w:r>
              <w:rPr>
                <w:rFonts w:ascii="Arial" w:hAnsi="Arial"/>
                <w:color w:val="293A55"/>
                <w:sz w:val="15"/>
              </w:rPr>
              <w:t xml:space="preserve"> </w:t>
            </w:r>
          </w:p>
        </w:tc>
        <w:tc>
          <w:tcPr>
            <w:tcW w:w="1350" w:type="dxa"/>
            <w:vAlign w:val="center"/>
          </w:tcPr>
          <w:p w:rsidR="00833C85" w:rsidRDefault="00AD3705">
            <w:pPr>
              <w:spacing w:after="75"/>
              <w:jc w:val="center"/>
            </w:pPr>
            <w:bookmarkStart w:id="292" w:name="16553"/>
            <w:bookmarkEnd w:id="291"/>
            <w:r>
              <w:rPr>
                <w:rFonts w:ascii="Arial" w:hAnsi="Arial"/>
                <w:color w:val="293A55"/>
                <w:sz w:val="15"/>
              </w:rPr>
              <w:t>________</w:t>
            </w:r>
            <w:r>
              <w:br/>
            </w:r>
            <w:r>
              <w:rPr>
                <w:rFonts w:ascii="Arial" w:hAnsi="Arial"/>
                <w:color w:val="000000"/>
                <w:sz w:val="15"/>
              </w:rPr>
              <w:t>(підпис)</w:t>
            </w:r>
          </w:p>
        </w:tc>
        <w:tc>
          <w:tcPr>
            <w:tcW w:w="2700" w:type="dxa"/>
            <w:vAlign w:val="center"/>
          </w:tcPr>
          <w:p w:rsidR="00833C85" w:rsidRDefault="00AD3705">
            <w:pPr>
              <w:spacing w:after="75"/>
              <w:jc w:val="center"/>
            </w:pPr>
            <w:bookmarkStart w:id="293" w:name="16554"/>
            <w:bookmarkEnd w:id="292"/>
            <w:r>
              <w:rPr>
                <w:rFonts w:ascii="Arial" w:hAnsi="Arial"/>
                <w:color w:val="293A55"/>
                <w:sz w:val="15"/>
              </w:rPr>
              <w:t>__________________</w:t>
            </w:r>
            <w:r>
              <w:br/>
            </w:r>
            <w:r>
              <w:rPr>
                <w:rFonts w:ascii="Arial" w:hAnsi="Arial"/>
                <w:color w:val="000000"/>
                <w:sz w:val="15"/>
              </w:rPr>
              <w:t>(власне ім'я та прізвище)</w:t>
            </w:r>
          </w:p>
        </w:tc>
        <w:bookmarkEnd w:id="293"/>
      </w:tr>
      <w:tr w:rsidR="00833C85">
        <w:trPr>
          <w:trHeight w:val="120"/>
          <w:tblCellSpacing w:w="0" w:type="auto"/>
        </w:trPr>
        <w:tc>
          <w:tcPr>
            <w:tcW w:w="1865" w:type="dxa"/>
            <w:vAlign w:val="center"/>
          </w:tcPr>
          <w:p w:rsidR="00833C85" w:rsidRDefault="00AD3705">
            <w:pPr>
              <w:spacing w:after="75"/>
            </w:pPr>
            <w:bookmarkStart w:id="294" w:name="16555"/>
            <w:r>
              <w:rPr>
                <w:rFonts w:ascii="Arial" w:hAnsi="Arial"/>
                <w:color w:val="000000"/>
                <w:sz w:val="15"/>
              </w:rPr>
              <w:t xml:space="preserve"> </w:t>
            </w:r>
          </w:p>
        </w:tc>
        <w:tc>
          <w:tcPr>
            <w:tcW w:w="2647" w:type="dxa"/>
            <w:vAlign w:val="center"/>
          </w:tcPr>
          <w:p w:rsidR="00833C85" w:rsidRDefault="00AD3705">
            <w:pPr>
              <w:spacing w:after="75"/>
            </w:pPr>
            <w:bookmarkStart w:id="295" w:name="16556"/>
            <w:bookmarkEnd w:id="294"/>
            <w:r>
              <w:rPr>
                <w:rFonts w:ascii="Arial" w:hAnsi="Arial"/>
                <w:color w:val="293A55"/>
                <w:sz w:val="15"/>
              </w:rPr>
              <w:t xml:space="preserve"> </w:t>
            </w:r>
          </w:p>
        </w:tc>
        <w:tc>
          <w:tcPr>
            <w:tcW w:w="1128" w:type="dxa"/>
            <w:vAlign w:val="center"/>
          </w:tcPr>
          <w:p w:rsidR="00833C85" w:rsidRDefault="00AD3705">
            <w:pPr>
              <w:spacing w:after="75"/>
            </w:pPr>
            <w:bookmarkStart w:id="296" w:name="16557"/>
            <w:bookmarkEnd w:id="295"/>
            <w:r>
              <w:rPr>
                <w:rFonts w:ascii="Arial" w:hAnsi="Arial"/>
                <w:color w:val="293A55"/>
                <w:sz w:val="15"/>
              </w:rPr>
              <w:t>М. П. (за наявності)</w:t>
            </w:r>
          </w:p>
        </w:tc>
        <w:tc>
          <w:tcPr>
            <w:tcW w:w="0" w:type="auto"/>
            <w:gridSpan w:val="2"/>
            <w:vAlign w:val="center"/>
          </w:tcPr>
          <w:p w:rsidR="00833C85" w:rsidRDefault="00AD3705">
            <w:pPr>
              <w:spacing w:after="75"/>
            </w:pPr>
            <w:bookmarkStart w:id="297" w:name="16558"/>
            <w:bookmarkEnd w:id="296"/>
            <w:r>
              <w:rPr>
                <w:rFonts w:ascii="Arial" w:hAnsi="Arial"/>
                <w:color w:val="293A55"/>
                <w:sz w:val="15"/>
              </w:rPr>
              <w:t xml:space="preserve"> </w:t>
            </w:r>
          </w:p>
        </w:tc>
        <w:bookmarkEnd w:id="297"/>
      </w:tr>
      <w:tr w:rsidR="00833C85">
        <w:trPr>
          <w:trHeight w:val="120"/>
          <w:tblCellSpacing w:w="0" w:type="auto"/>
        </w:trPr>
        <w:tc>
          <w:tcPr>
            <w:tcW w:w="1865" w:type="dxa"/>
            <w:vAlign w:val="center"/>
          </w:tcPr>
          <w:p w:rsidR="00833C85" w:rsidRDefault="00AD3705">
            <w:pPr>
              <w:spacing w:after="75"/>
            </w:pPr>
            <w:bookmarkStart w:id="298" w:name="16559"/>
            <w:r>
              <w:rPr>
                <w:rFonts w:ascii="Arial" w:hAnsi="Arial"/>
                <w:color w:val="293A55"/>
                <w:sz w:val="15"/>
              </w:rPr>
              <w:t>Головний бухгалтер (особа, відповідальна за ведення бухгалтерського обліку)</w:t>
            </w:r>
          </w:p>
        </w:tc>
        <w:tc>
          <w:tcPr>
            <w:tcW w:w="2647"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9"/>
              <w:gridCol w:w="229"/>
              <w:gridCol w:w="230"/>
              <w:gridCol w:w="230"/>
              <w:gridCol w:w="230"/>
              <w:gridCol w:w="230"/>
              <w:gridCol w:w="230"/>
              <w:gridCol w:w="229"/>
              <w:gridCol w:w="229"/>
              <w:gridCol w:w="229"/>
            </w:tblGrid>
            <w:tr w:rsidR="00833C85">
              <w:trPr>
                <w:trHeight w:val="45"/>
                <w:tblCellSpacing w:w="0" w:type="auto"/>
              </w:trPr>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9" w:name="16560"/>
                  <w:bookmarkEnd w:id="298"/>
                  <w:r>
                    <w:rPr>
                      <w:rFonts w:ascii="Arial" w:hAnsi="Arial"/>
                      <w:color w:val="293A55"/>
                      <w:sz w:val="15"/>
                    </w:rPr>
                    <w:t xml:space="preserve"> </w:t>
                  </w:r>
                </w:p>
              </w:tc>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0" w:name="16561"/>
                  <w:bookmarkEnd w:id="299"/>
                  <w:r>
                    <w:rPr>
                      <w:rFonts w:ascii="Arial" w:hAnsi="Arial"/>
                      <w:color w:val="293A55"/>
                      <w:sz w:val="15"/>
                    </w:rPr>
                    <w:t xml:space="preserve"> </w:t>
                  </w:r>
                </w:p>
              </w:tc>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1" w:name="16562"/>
                  <w:bookmarkEnd w:id="300"/>
                  <w:r>
                    <w:rPr>
                      <w:rFonts w:ascii="Arial" w:hAnsi="Arial"/>
                      <w:color w:val="293A55"/>
                      <w:sz w:val="15"/>
                    </w:rPr>
                    <w:t xml:space="preserve"> </w:t>
                  </w:r>
                </w:p>
              </w:tc>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2" w:name="16563"/>
                  <w:bookmarkEnd w:id="301"/>
                  <w:r>
                    <w:rPr>
                      <w:rFonts w:ascii="Arial" w:hAnsi="Arial"/>
                      <w:color w:val="293A55"/>
                      <w:sz w:val="15"/>
                    </w:rPr>
                    <w:t xml:space="preserve"> </w:t>
                  </w:r>
                </w:p>
              </w:tc>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3" w:name="16564"/>
                  <w:bookmarkEnd w:id="302"/>
                  <w:r>
                    <w:rPr>
                      <w:rFonts w:ascii="Arial" w:hAnsi="Arial"/>
                      <w:color w:val="293A55"/>
                      <w:sz w:val="15"/>
                    </w:rPr>
                    <w:t xml:space="preserve"> </w:t>
                  </w:r>
                </w:p>
              </w:tc>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4" w:name="16565"/>
                  <w:bookmarkEnd w:id="303"/>
                  <w:r>
                    <w:rPr>
                      <w:rFonts w:ascii="Arial" w:hAnsi="Arial"/>
                      <w:color w:val="293A55"/>
                      <w:sz w:val="15"/>
                    </w:rPr>
                    <w:t xml:space="preserve"> </w:t>
                  </w:r>
                </w:p>
              </w:tc>
              <w:tc>
                <w:tcPr>
                  <w:tcW w:w="24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5" w:name="16566"/>
                  <w:bookmarkEnd w:id="304"/>
                  <w:r>
                    <w:rPr>
                      <w:rFonts w:ascii="Arial" w:hAnsi="Arial"/>
                      <w:color w:val="293A55"/>
                      <w:sz w:val="15"/>
                    </w:rPr>
                    <w:t xml:space="preserve"> </w:t>
                  </w:r>
                </w:p>
              </w:tc>
              <w:tc>
                <w:tcPr>
                  <w:tcW w:w="24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6" w:name="16567"/>
                  <w:bookmarkEnd w:id="305"/>
                  <w:r>
                    <w:rPr>
                      <w:rFonts w:ascii="Arial" w:hAnsi="Arial"/>
                      <w:color w:val="293A55"/>
                      <w:sz w:val="15"/>
                    </w:rPr>
                    <w:t xml:space="preserve"> </w:t>
                  </w:r>
                </w:p>
              </w:tc>
              <w:tc>
                <w:tcPr>
                  <w:tcW w:w="24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7" w:name="16568"/>
                  <w:bookmarkEnd w:id="306"/>
                  <w:r>
                    <w:rPr>
                      <w:rFonts w:ascii="Arial" w:hAnsi="Arial"/>
                      <w:color w:val="293A55"/>
                      <w:sz w:val="15"/>
                    </w:rPr>
                    <w:t xml:space="preserve"> </w:t>
                  </w:r>
                </w:p>
              </w:tc>
              <w:tc>
                <w:tcPr>
                  <w:tcW w:w="24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8" w:name="16569"/>
                  <w:bookmarkEnd w:id="307"/>
                  <w:r>
                    <w:rPr>
                      <w:rFonts w:ascii="Arial" w:hAnsi="Arial"/>
                      <w:color w:val="293A55"/>
                      <w:sz w:val="15"/>
                    </w:rPr>
                    <w:t xml:space="preserve"> </w:t>
                  </w:r>
                </w:p>
              </w:tc>
              <w:bookmarkEnd w:id="308"/>
            </w:tr>
          </w:tbl>
          <w:p w:rsidR="00833C85" w:rsidRDefault="00AD3705">
            <w:r>
              <w:br/>
            </w:r>
          </w:p>
          <w:p w:rsidR="00833C85" w:rsidRDefault="00AD3705">
            <w:pPr>
              <w:spacing w:after="75"/>
              <w:jc w:val="center"/>
            </w:pPr>
            <w:bookmarkStart w:id="309" w:name="16570"/>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10</w:t>
            </w:r>
            <w:r>
              <w:rPr>
                <w:rFonts w:ascii="Arial" w:hAnsi="Arial"/>
                <w:color w:val="000000"/>
                <w:sz w:val="15"/>
              </w:rPr>
              <w:t>)</w:t>
            </w:r>
          </w:p>
        </w:tc>
        <w:tc>
          <w:tcPr>
            <w:tcW w:w="1128" w:type="dxa"/>
            <w:vAlign w:val="center"/>
          </w:tcPr>
          <w:p w:rsidR="00833C85" w:rsidRDefault="00AD3705">
            <w:pPr>
              <w:spacing w:after="75"/>
              <w:jc w:val="center"/>
            </w:pPr>
            <w:bookmarkStart w:id="310" w:name="16571"/>
            <w:bookmarkEnd w:id="309"/>
            <w:r>
              <w:rPr>
                <w:rFonts w:ascii="Arial" w:hAnsi="Arial"/>
                <w:color w:val="293A55"/>
                <w:sz w:val="15"/>
              </w:rPr>
              <w:t xml:space="preserve"> </w:t>
            </w:r>
          </w:p>
        </w:tc>
        <w:tc>
          <w:tcPr>
            <w:tcW w:w="1350" w:type="dxa"/>
            <w:vAlign w:val="center"/>
          </w:tcPr>
          <w:p w:rsidR="00833C85" w:rsidRDefault="00AD3705">
            <w:pPr>
              <w:spacing w:after="75"/>
              <w:jc w:val="center"/>
            </w:pPr>
            <w:bookmarkStart w:id="311" w:name="16572"/>
            <w:bookmarkEnd w:id="310"/>
            <w:r>
              <w:rPr>
                <w:rFonts w:ascii="Arial" w:hAnsi="Arial"/>
                <w:color w:val="293A55"/>
                <w:sz w:val="15"/>
              </w:rPr>
              <w:t>________</w:t>
            </w:r>
            <w:r>
              <w:br/>
            </w:r>
            <w:r>
              <w:rPr>
                <w:rFonts w:ascii="Arial" w:hAnsi="Arial"/>
                <w:color w:val="000000"/>
                <w:sz w:val="15"/>
              </w:rPr>
              <w:t>(підпис)</w:t>
            </w:r>
          </w:p>
        </w:tc>
        <w:tc>
          <w:tcPr>
            <w:tcW w:w="2700" w:type="dxa"/>
            <w:vAlign w:val="center"/>
          </w:tcPr>
          <w:p w:rsidR="00833C85" w:rsidRDefault="00AD3705">
            <w:pPr>
              <w:spacing w:after="75"/>
              <w:jc w:val="center"/>
            </w:pPr>
            <w:bookmarkStart w:id="312" w:name="16573"/>
            <w:bookmarkEnd w:id="311"/>
            <w:r>
              <w:rPr>
                <w:rFonts w:ascii="Arial" w:hAnsi="Arial"/>
                <w:color w:val="293A55"/>
                <w:sz w:val="15"/>
              </w:rPr>
              <w:t>__________________</w:t>
            </w:r>
            <w:r>
              <w:br/>
            </w:r>
            <w:r>
              <w:rPr>
                <w:rFonts w:ascii="Arial" w:hAnsi="Arial"/>
                <w:color w:val="000000"/>
                <w:sz w:val="15"/>
              </w:rPr>
              <w:t>(власне ім'я та прізвище)</w:t>
            </w:r>
          </w:p>
        </w:tc>
        <w:bookmarkEnd w:id="312"/>
      </w:tr>
    </w:tbl>
    <w:p w:rsidR="00833C85" w:rsidRDefault="00AD3705">
      <w:pPr>
        <w:spacing w:after="75"/>
        <w:jc w:val="center"/>
      </w:pPr>
      <w:bookmarkStart w:id="313" w:name="20188"/>
      <w:r>
        <w:rPr>
          <w:rFonts w:ascii="Arial" w:hAnsi="Arial"/>
          <w:color w:val="293A55"/>
          <w:sz w:val="18"/>
        </w:rPr>
        <w:t>____________</w:t>
      </w:r>
    </w:p>
    <w:p w:rsidR="00833C85" w:rsidRDefault="00AD3705">
      <w:pPr>
        <w:spacing w:after="75"/>
        <w:ind w:firstLine="240"/>
        <w:jc w:val="both"/>
      </w:pPr>
      <w:bookmarkStart w:id="314" w:name="2046"/>
      <w:bookmarkEnd w:id="313"/>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5"/>
        <w:gridCol w:w="4618"/>
      </w:tblGrid>
      <w:tr w:rsidR="00833C85">
        <w:trPr>
          <w:trHeight w:val="120"/>
          <w:tblCellSpacing w:w="0" w:type="auto"/>
        </w:trPr>
        <w:tc>
          <w:tcPr>
            <w:tcW w:w="4845" w:type="dxa"/>
            <w:vAlign w:val="center"/>
          </w:tcPr>
          <w:p w:rsidR="00833C85" w:rsidRDefault="00AD3705">
            <w:pPr>
              <w:spacing w:after="75"/>
            </w:pPr>
            <w:bookmarkStart w:id="315" w:name="16574"/>
            <w:bookmarkEnd w:id="314"/>
            <w:r>
              <w:rPr>
                <w:rFonts w:ascii="Arial" w:hAnsi="Arial"/>
                <w:color w:val="293A55"/>
                <w:sz w:val="15"/>
              </w:rPr>
              <w:t xml:space="preserve"> </w:t>
            </w:r>
          </w:p>
        </w:tc>
        <w:tc>
          <w:tcPr>
            <w:tcW w:w="4845" w:type="dxa"/>
            <w:vAlign w:val="center"/>
          </w:tcPr>
          <w:p w:rsidR="00833C85" w:rsidRDefault="00AD3705">
            <w:pPr>
              <w:spacing w:after="75"/>
            </w:pPr>
            <w:bookmarkStart w:id="316" w:name="16575"/>
            <w:bookmarkEnd w:id="315"/>
            <w:r>
              <w:rPr>
                <w:rFonts w:ascii="Arial" w:hAnsi="Arial"/>
                <w:color w:val="293A55"/>
                <w:sz w:val="15"/>
              </w:rPr>
              <w:t>Додаток 4 ДФ</w:t>
            </w:r>
            <w:r>
              <w:br/>
            </w:r>
            <w:r>
              <w:rPr>
                <w:rFonts w:ascii="Arial" w:hAnsi="Arial"/>
                <w:color w:val="293A55"/>
                <w:sz w:val="15"/>
              </w:rPr>
              <w:t>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w:t>
            </w:r>
            <w:r>
              <w:br/>
            </w:r>
            <w:r>
              <w:rPr>
                <w:rFonts w:ascii="Arial" w:hAnsi="Arial"/>
                <w:color w:val="293A55"/>
                <w:sz w:val="15"/>
              </w:rPr>
              <w:t>(пункт 4 підрозділу 3 розділу II)</w:t>
            </w:r>
          </w:p>
        </w:tc>
        <w:bookmarkEnd w:id="316"/>
      </w:tr>
      <w:tr w:rsidR="00833C85">
        <w:trPr>
          <w:trHeight w:val="120"/>
          <w:tblCellSpacing w:w="0" w:type="auto"/>
        </w:trPr>
        <w:tc>
          <w:tcPr>
            <w:tcW w:w="4845" w:type="dxa"/>
            <w:vAlign w:val="center"/>
          </w:tcPr>
          <w:p w:rsidR="00833C85" w:rsidRDefault="00AD3705">
            <w:pPr>
              <w:spacing w:after="75"/>
            </w:pPr>
            <w:bookmarkStart w:id="317" w:name="16576"/>
            <w:r>
              <w:rPr>
                <w:rFonts w:ascii="Arial" w:hAnsi="Arial"/>
                <w:color w:val="293A55"/>
                <w:sz w:val="15"/>
              </w:rPr>
              <w:t>Відмітка про отримання (штамп контролюючого органу)</w:t>
            </w:r>
          </w:p>
        </w:tc>
        <w:tc>
          <w:tcPr>
            <w:tcW w:w="4845" w:type="dxa"/>
            <w:vAlign w:val="center"/>
          </w:tcPr>
          <w:p w:rsidR="00833C85" w:rsidRDefault="00AD3705">
            <w:pPr>
              <w:spacing w:after="75"/>
            </w:pPr>
            <w:bookmarkStart w:id="318" w:name="16577"/>
            <w:bookmarkEnd w:id="317"/>
            <w:r>
              <w:rPr>
                <w:rFonts w:ascii="Arial" w:hAnsi="Arial"/>
                <w:color w:val="293A55"/>
                <w:sz w:val="15"/>
              </w:rPr>
              <w:t xml:space="preserve"> </w:t>
            </w:r>
          </w:p>
        </w:tc>
        <w:bookmarkEnd w:id="318"/>
      </w:tr>
    </w:tbl>
    <w:p w:rsidR="00833C85" w:rsidRDefault="00AD3705">
      <w:pPr>
        <w:spacing w:after="75"/>
        <w:jc w:val="center"/>
      </w:pPr>
      <w:bookmarkStart w:id="319" w:name="16578"/>
      <w:r>
        <w:rPr>
          <w:noProof/>
          <w:lang w:val="ru-RU" w:eastAsia="ru-RU"/>
        </w:rPr>
        <w:lastRenderedPageBreak/>
        <w:drawing>
          <wp:inline distT="0" distB="0" distL="0" distR="0" wp14:anchorId="6B5C97BD" wp14:editId="5A362ADD">
            <wp:extent cx="5732145" cy="378548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2145" cy="3785486"/>
                    </a:xfrm>
                    <a:prstGeom prst="rect">
                      <a:avLst/>
                    </a:prstGeom>
                  </pic:spPr>
                </pic:pic>
              </a:graphicData>
            </a:graphic>
          </wp:inline>
        </w:drawing>
      </w:r>
    </w:p>
    <w:tbl>
      <w:tblPr>
        <w:tblW w:w="0" w:type="auto"/>
        <w:tblCellSpacing w:w="0" w:type="auto"/>
        <w:tblBorders>
          <w:top w:val="single" w:sz="8" w:space="0" w:color="E5E2FF"/>
        </w:tblBorders>
        <w:tblLook w:val="04A0" w:firstRow="1" w:lastRow="0" w:firstColumn="1" w:lastColumn="0" w:noHBand="0" w:noVBand="1"/>
      </w:tblPr>
      <w:tblGrid>
        <w:gridCol w:w="2479"/>
        <w:gridCol w:w="2571"/>
        <w:gridCol w:w="1547"/>
        <w:gridCol w:w="2646"/>
      </w:tblGrid>
      <w:tr w:rsidR="00833C85">
        <w:trPr>
          <w:trHeight w:val="30"/>
          <w:tblCellSpacing w:w="0" w:type="auto"/>
        </w:trPr>
        <w:tc>
          <w:tcPr>
            <w:tcW w:w="9690" w:type="dxa"/>
            <w:gridSpan w:val="4"/>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97"/>
              <w:gridCol w:w="273"/>
              <w:gridCol w:w="273"/>
              <w:gridCol w:w="393"/>
              <w:gridCol w:w="273"/>
              <w:gridCol w:w="273"/>
              <w:gridCol w:w="393"/>
              <w:gridCol w:w="273"/>
              <w:gridCol w:w="273"/>
              <w:gridCol w:w="273"/>
              <w:gridCol w:w="273"/>
              <w:gridCol w:w="2032"/>
              <w:gridCol w:w="2893"/>
            </w:tblGrid>
            <w:tr w:rsidR="00833C85">
              <w:trPr>
                <w:trHeight w:val="45"/>
                <w:tblCellSpacing w:w="0" w:type="auto"/>
              </w:trPr>
              <w:tc>
                <w:tcPr>
                  <w:tcW w:w="102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0" w:name="16579"/>
                  <w:bookmarkEnd w:id="319"/>
                  <w:r>
                    <w:rPr>
                      <w:rFonts w:ascii="Arial" w:hAnsi="Arial"/>
                      <w:color w:val="293A55"/>
                      <w:sz w:val="15"/>
                    </w:rPr>
                    <w:t>Дата подання</w:t>
                  </w:r>
                </w:p>
              </w:tc>
              <w:tc>
                <w:tcPr>
                  <w:tcW w:w="28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1" w:name="16580"/>
                  <w:bookmarkEnd w:id="320"/>
                  <w:r>
                    <w:rPr>
                      <w:rFonts w:ascii="Arial" w:hAnsi="Arial"/>
                      <w:color w:val="293A55"/>
                      <w:sz w:val="15"/>
                    </w:rPr>
                    <w:t xml:space="preserve"> </w:t>
                  </w:r>
                </w:p>
              </w:tc>
              <w:tc>
                <w:tcPr>
                  <w:tcW w:w="28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2" w:name="16581"/>
                  <w:bookmarkEnd w:id="321"/>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3" w:name="16582"/>
                  <w:bookmarkEnd w:id="322"/>
                  <w:r>
                    <w:rPr>
                      <w:rFonts w:ascii="Arial" w:hAnsi="Arial"/>
                      <w:color w:val="293A55"/>
                      <w:sz w:val="15"/>
                    </w:rPr>
                    <w:t>.</w:t>
                  </w:r>
                </w:p>
              </w:tc>
              <w:tc>
                <w:tcPr>
                  <w:tcW w:w="28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4" w:name="16583"/>
                  <w:bookmarkEnd w:id="323"/>
                  <w:r>
                    <w:rPr>
                      <w:rFonts w:ascii="Arial" w:hAnsi="Arial"/>
                      <w:color w:val="293A55"/>
                      <w:sz w:val="15"/>
                    </w:rPr>
                    <w:t xml:space="preserve"> </w:t>
                  </w:r>
                </w:p>
              </w:tc>
              <w:tc>
                <w:tcPr>
                  <w:tcW w:w="28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5" w:name="16584"/>
                  <w:bookmarkEnd w:id="324"/>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6" w:name="16585"/>
                  <w:bookmarkEnd w:id="325"/>
                  <w:r>
                    <w:rPr>
                      <w:rFonts w:ascii="Arial" w:hAnsi="Arial"/>
                      <w:color w:val="293A55"/>
                      <w:sz w:val="15"/>
                    </w:rPr>
                    <w:t>.</w:t>
                  </w:r>
                </w:p>
              </w:tc>
              <w:tc>
                <w:tcPr>
                  <w:tcW w:w="28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7" w:name="16586"/>
                  <w:bookmarkEnd w:id="326"/>
                  <w:r>
                    <w:rPr>
                      <w:rFonts w:ascii="Arial" w:hAnsi="Arial"/>
                      <w:color w:val="293A55"/>
                      <w:sz w:val="15"/>
                    </w:rPr>
                    <w:t xml:space="preserve"> </w:t>
                  </w:r>
                </w:p>
              </w:tc>
              <w:tc>
                <w:tcPr>
                  <w:tcW w:w="28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8" w:name="16587"/>
                  <w:bookmarkEnd w:id="327"/>
                  <w:r>
                    <w:rPr>
                      <w:rFonts w:ascii="Arial" w:hAnsi="Arial"/>
                      <w:color w:val="293A55"/>
                      <w:sz w:val="15"/>
                    </w:rPr>
                    <w:t xml:space="preserve"> </w:t>
                  </w:r>
                </w:p>
              </w:tc>
              <w:tc>
                <w:tcPr>
                  <w:tcW w:w="28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9" w:name="16588"/>
                  <w:bookmarkEnd w:id="328"/>
                  <w:r>
                    <w:rPr>
                      <w:rFonts w:ascii="Arial" w:hAnsi="Arial"/>
                      <w:color w:val="293A55"/>
                      <w:sz w:val="15"/>
                    </w:rPr>
                    <w:t xml:space="preserve"> </w:t>
                  </w:r>
                </w:p>
              </w:tc>
              <w:tc>
                <w:tcPr>
                  <w:tcW w:w="28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0" w:name="16589"/>
                  <w:bookmarkEnd w:id="329"/>
                  <w:r>
                    <w:rPr>
                      <w:rFonts w:ascii="Arial" w:hAnsi="Arial"/>
                      <w:color w:val="293A55"/>
                      <w:sz w:val="15"/>
                    </w:rPr>
                    <w:t xml:space="preserve"> </w:t>
                  </w:r>
                </w:p>
              </w:tc>
              <w:tc>
                <w:tcPr>
                  <w:tcW w:w="234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1" w:name="16590"/>
                  <w:bookmarkEnd w:id="330"/>
                  <w:r>
                    <w:rPr>
                      <w:rFonts w:ascii="Arial" w:hAnsi="Arial"/>
                      <w:color w:val="293A55"/>
                      <w:sz w:val="15"/>
                    </w:rPr>
                    <w:t xml:space="preserve"> </w:t>
                  </w:r>
                </w:p>
              </w:tc>
              <w:tc>
                <w:tcPr>
                  <w:tcW w:w="319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2" w:name="16591"/>
                  <w:bookmarkEnd w:id="331"/>
                  <w:r>
                    <w:rPr>
                      <w:rFonts w:ascii="Arial" w:hAnsi="Arial"/>
                      <w:color w:val="293A55"/>
                      <w:sz w:val="15"/>
                    </w:rPr>
                    <w:t>Наведена інформація є повною і достовірною.</w:t>
                  </w:r>
                </w:p>
              </w:tc>
              <w:bookmarkEnd w:id="332"/>
            </w:tr>
          </w:tbl>
          <w:p w:rsidR="00833C85" w:rsidRDefault="00AD3705">
            <w:r>
              <w:br/>
            </w:r>
          </w:p>
        </w:tc>
      </w:tr>
      <w:tr w:rsidR="00833C85">
        <w:trPr>
          <w:trHeight w:val="120"/>
          <w:tblCellSpacing w:w="0" w:type="auto"/>
        </w:trPr>
        <w:tc>
          <w:tcPr>
            <w:tcW w:w="2535" w:type="dxa"/>
            <w:vAlign w:val="center"/>
          </w:tcPr>
          <w:p w:rsidR="00833C85" w:rsidRDefault="00AD3705">
            <w:pPr>
              <w:spacing w:after="75"/>
            </w:pPr>
            <w:bookmarkStart w:id="333" w:name="16592"/>
            <w:r>
              <w:rPr>
                <w:rFonts w:ascii="Arial" w:hAnsi="Arial"/>
                <w:color w:val="293A55"/>
                <w:sz w:val="15"/>
              </w:rPr>
              <w:t>Керівник (уповноважена особа)</w:t>
            </w:r>
          </w:p>
        </w:tc>
        <w:tc>
          <w:tcPr>
            <w:tcW w:w="0" w:type="auto"/>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4" w:name="16593"/>
                  <w:bookmarkEnd w:id="333"/>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5" w:name="16594"/>
                  <w:bookmarkEnd w:id="334"/>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6" w:name="16595"/>
                  <w:bookmarkEnd w:id="335"/>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7" w:name="16596"/>
                  <w:bookmarkEnd w:id="336"/>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8" w:name="16597"/>
                  <w:bookmarkEnd w:id="337"/>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9" w:name="16598"/>
                  <w:bookmarkEnd w:id="338"/>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0" w:name="16599"/>
                  <w:bookmarkEnd w:id="339"/>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1" w:name="16600"/>
                  <w:bookmarkEnd w:id="340"/>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2" w:name="16601"/>
                  <w:bookmarkEnd w:id="341"/>
                  <w:r>
                    <w:rPr>
                      <w:rFonts w:ascii="Arial" w:hAnsi="Arial"/>
                      <w:color w:val="000000"/>
                      <w:sz w:val="15"/>
                    </w:rPr>
                    <w:t xml:space="preserve"> </w:t>
                  </w:r>
                </w:p>
              </w:tc>
              <w:tc>
                <w:tcPr>
                  <w:tcW w:w="2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3" w:name="16602"/>
                  <w:bookmarkEnd w:id="342"/>
                  <w:r>
                    <w:rPr>
                      <w:rFonts w:ascii="Arial" w:hAnsi="Arial"/>
                      <w:color w:val="000000"/>
                      <w:sz w:val="15"/>
                    </w:rPr>
                    <w:t xml:space="preserve"> </w:t>
                  </w:r>
                </w:p>
              </w:tc>
              <w:bookmarkEnd w:id="343"/>
            </w:tr>
          </w:tbl>
          <w:p w:rsidR="00833C85" w:rsidRDefault="00AD3705">
            <w:r>
              <w:br/>
            </w:r>
          </w:p>
          <w:p w:rsidR="00833C85" w:rsidRDefault="00AD3705">
            <w:pPr>
              <w:spacing w:after="75"/>
              <w:jc w:val="center"/>
            </w:pPr>
            <w:bookmarkStart w:id="344" w:name="16603"/>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2</w:t>
            </w:r>
            <w:r>
              <w:rPr>
                <w:rFonts w:ascii="Arial" w:hAnsi="Arial"/>
                <w:color w:val="000000"/>
                <w:sz w:val="15"/>
              </w:rPr>
              <w:t>)</w:t>
            </w:r>
          </w:p>
        </w:tc>
        <w:tc>
          <w:tcPr>
            <w:tcW w:w="1572" w:type="dxa"/>
            <w:vAlign w:val="center"/>
          </w:tcPr>
          <w:p w:rsidR="00833C85" w:rsidRDefault="00AD3705">
            <w:pPr>
              <w:spacing w:after="75"/>
              <w:jc w:val="center"/>
            </w:pPr>
            <w:bookmarkStart w:id="345" w:name="16604"/>
            <w:bookmarkEnd w:id="344"/>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346" w:name="16605"/>
            <w:bookmarkEnd w:id="345"/>
            <w:r>
              <w:rPr>
                <w:rFonts w:ascii="Arial" w:hAnsi="Arial"/>
                <w:color w:val="293A55"/>
                <w:sz w:val="15"/>
              </w:rPr>
              <w:t>____________________</w:t>
            </w:r>
            <w:r>
              <w:br/>
            </w:r>
            <w:r>
              <w:rPr>
                <w:rFonts w:ascii="Arial" w:hAnsi="Arial"/>
                <w:color w:val="000000"/>
                <w:sz w:val="15"/>
              </w:rPr>
              <w:t>(власне ім'я та прізвище)</w:t>
            </w:r>
          </w:p>
        </w:tc>
        <w:bookmarkEnd w:id="346"/>
      </w:tr>
      <w:tr w:rsidR="00833C85">
        <w:trPr>
          <w:trHeight w:val="120"/>
          <w:tblCellSpacing w:w="0" w:type="auto"/>
        </w:trPr>
        <w:tc>
          <w:tcPr>
            <w:tcW w:w="2535" w:type="dxa"/>
            <w:vAlign w:val="center"/>
          </w:tcPr>
          <w:p w:rsidR="00833C85" w:rsidRDefault="00AD3705">
            <w:pPr>
              <w:spacing w:after="75"/>
            </w:pPr>
            <w:bookmarkStart w:id="347" w:name="16606"/>
            <w:r>
              <w:rPr>
                <w:rFonts w:ascii="Arial" w:hAnsi="Arial"/>
                <w:color w:val="293A55"/>
                <w:sz w:val="15"/>
              </w:rPr>
              <w:t>Головний бухгалтер (особа, відповідальна за ведення бухгалтерського обліку)</w:t>
            </w:r>
          </w:p>
        </w:tc>
        <w:tc>
          <w:tcPr>
            <w:tcW w:w="0" w:type="auto"/>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8" w:name="16607"/>
                  <w:bookmarkEnd w:id="347"/>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9" w:name="16608"/>
                  <w:bookmarkEnd w:id="348"/>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0" w:name="16609"/>
                  <w:bookmarkEnd w:id="349"/>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1" w:name="16610"/>
                  <w:bookmarkEnd w:id="350"/>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2" w:name="16611"/>
                  <w:bookmarkEnd w:id="351"/>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3" w:name="16612"/>
                  <w:bookmarkEnd w:id="352"/>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4" w:name="16613"/>
                  <w:bookmarkEnd w:id="353"/>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5" w:name="16614"/>
                  <w:bookmarkEnd w:id="354"/>
                  <w:r>
                    <w:rPr>
                      <w:rFonts w:ascii="Arial" w:hAnsi="Arial"/>
                      <w:color w:val="000000"/>
                      <w:sz w:val="15"/>
                    </w:rPr>
                    <w:t xml:space="preserve"> </w:t>
                  </w:r>
                </w:p>
              </w:tc>
              <w:tc>
                <w:tcPr>
                  <w:tcW w:w="27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6" w:name="16615"/>
                  <w:bookmarkEnd w:id="355"/>
                  <w:r>
                    <w:rPr>
                      <w:rFonts w:ascii="Arial" w:hAnsi="Arial"/>
                      <w:color w:val="000000"/>
                      <w:sz w:val="15"/>
                    </w:rPr>
                    <w:t xml:space="preserve"> </w:t>
                  </w:r>
                </w:p>
              </w:tc>
              <w:tc>
                <w:tcPr>
                  <w:tcW w:w="2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7" w:name="16616"/>
                  <w:bookmarkEnd w:id="356"/>
                  <w:r>
                    <w:rPr>
                      <w:rFonts w:ascii="Arial" w:hAnsi="Arial"/>
                      <w:color w:val="000000"/>
                      <w:sz w:val="15"/>
                    </w:rPr>
                    <w:t xml:space="preserve"> </w:t>
                  </w:r>
                </w:p>
              </w:tc>
              <w:bookmarkEnd w:id="357"/>
            </w:tr>
          </w:tbl>
          <w:p w:rsidR="00833C85" w:rsidRDefault="00AD3705">
            <w:r>
              <w:br/>
            </w:r>
          </w:p>
          <w:p w:rsidR="00833C85" w:rsidRDefault="00AD3705">
            <w:pPr>
              <w:spacing w:after="75"/>
              <w:jc w:val="center"/>
            </w:pPr>
            <w:bookmarkStart w:id="358" w:name="16617"/>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2</w:t>
            </w:r>
            <w:r>
              <w:rPr>
                <w:rFonts w:ascii="Arial" w:hAnsi="Arial"/>
                <w:color w:val="000000"/>
                <w:sz w:val="15"/>
              </w:rPr>
              <w:t>)</w:t>
            </w:r>
          </w:p>
        </w:tc>
        <w:tc>
          <w:tcPr>
            <w:tcW w:w="1572" w:type="dxa"/>
            <w:vAlign w:val="center"/>
          </w:tcPr>
          <w:p w:rsidR="00833C85" w:rsidRDefault="00AD3705">
            <w:pPr>
              <w:spacing w:after="75"/>
              <w:jc w:val="center"/>
            </w:pPr>
            <w:bookmarkStart w:id="359" w:name="16618"/>
            <w:bookmarkEnd w:id="358"/>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360" w:name="16619"/>
            <w:bookmarkEnd w:id="359"/>
            <w:r>
              <w:rPr>
                <w:rFonts w:ascii="Arial" w:hAnsi="Arial"/>
                <w:color w:val="293A55"/>
                <w:sz w:val="15"/>
              </w:rPr>
              <w:t>____________________</w:t>
            </w:r>
            <w:r>
              <w:br/>
            </w:r>
            <w:r>
              <w:rPr>
                <w:rFonts w:ascii="Arial" w:hAnsi="Arial"/>
                <w:color w:val="000000"/>
                <w:sz w:val="15"/>
              </w:rPr>
              <w:t>(власне ім'я та прізвище)</w:t>
            </w:r>
          </w:p>
        </w:tc>
        <w:bookmarkEnd w:id="360"/>
      </w:tr>
      <w:tr w:rsidR="00833C85">
        <w:trPr>
          <w:trHeight w:val="30"/>
          <w:tblCellSpacing w:w="0" w:type="auto"/>
        </w:trPr>
        <w:tc>
          <w:tcPr>
            <w:tcW w:w="9690" w:type="dxa"/>
            <w:gridSpan w:val="4"/>
            <w:vAlign w:val="center"/>
          </w:tcPr>
          <w:p w:rsidR="00833C85" w:rsidRDefault="00AD3705">
            <w:pPr>
              <w:spacing w:after="75"/>
            </w:pPr>
            <w:bookmarkStart w:id="361" w:name="16620"/>
            <w:r>
              <w:rPr>
                <w:rFonts w:ascii="Arial" w:hAnsi="Arial"/>
                <w:color w:val="293A55"/>
                <w:sz w:val="15"/>
              </w:rPr>
              <w:t>____________</w:t>
            </w:r>
            <w:r>
              <w:br/>
            </w:r>
            <w:r>
              <w:rPr>
                <w:rFonts w:ascii="Arial" w:hAnsi="Arial"/>
                <w:color w:val="000000"/>
                <w:vertAlign w:val="superscript"/>
              </w:rPr>
              <w:t>1</w:t>
            </w:r>
            <w:r>
              <w:rPr>
                <w:rFonts w:ascii="Arial" w:hAnsi="Arial"/>
                <w:color w:val="293A55"/>
                <w:sz w:val="15"/>
              </w:rPr>
              <w:t xml:space="preserve"> </w:t>
            </w:r>
            <w:r>
              <w:rPr>
                <w:rFonts w:ascii="Arial" w:hAnsi="Arial"/>
                <w:color w:val="000000"/>
                <w:sz w:val="15"/>
              </w:rPr>
              <w:t>Зазначається код згідно з ЄДРПОУ платника податку.</w:t>
            </w:r>
          </w:p>
          <w:p w:rsidR="00833C85" w:rsidRDefault="00AD3705">
            <w:pPr>
              <w:spacing w:after="75"/>
              <w:jc w:val="both"/>
            </w:pPr>
            <w:bookmarkStart w:id="362" w:name="16621"/>
            <w:bookmarkEnd w:id="361"/>
            <w:r>
              <w:rPr>
                <w:rFonts w:ascii="Arial" w:hAnsi="Arial"/>
                <w:color w:val="293A55"/>
              </w:rPr>
              <w:t xml:space="preserve">2 </w:t>
            </w:r>
            <w:r>
              <w:rPr>
                <w:rFonts w:ascii="Arial" w:hAnsi="Arial"/>
                <w:color w:val="000000"/>
                <w:sz w:val="15"/>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833C85" w:rsidRDefault="00AD3705">
            <w:pPr>
              <w:spacing w:after="75"/>
              <w:jc w:val="both"/>
            </w:pPr>
            <w:bookmarkStart w:id="363" w:name="16622"/>
            <w:bookmarkEnd w:id="362"/>
            <w:r>
              <w:rPr>
                <w:rFonts w:ascii="Arial" w:hAnsi="Arial"/>
                <w:color w:val="293A55"/>
              </w:rPr>
              <w:t xml:space="preserve">3 </w:t>
            </w:r>
            <w:r>
              <w:rPr>
                <w:rFonts w:ascii="Arial" w:hAnsi="Arial"/>
                <w:color w:val="000000"/>
                <w:sz w:val="15"/>
              </w:rPr>
              <w:t>Виключення інформації щодо оподаткування процентів при проведенні коригувань.</w:t>
            </w:r>
          </w:p>
          <w:p w:rsidR="00833C85" w:rsidRDefault="00AD3705">
            <w:pPr>
              <w:spacing w:after="75"/>
              <w:jc w:val="both"/>
            </w:pPr>
            <w:bookmarkStart w:id="364" w:name="16623"/>
            <w:bookmarkEnd w:id="363"/>
            <w:r>
              <w:rPr>
                <w:rFonts w:ascii="Arial" w:hAnsi="Arial"/>
                <w:color w:val="293A55"/>
              </w:rPr>
              <w:t xml:space="preserve">4 </w:t>
            </w:r>
            <w:r>
              <w:rPr>
                <w:rFonts w:ascii="Arial" w:hAnsi="Arial"/>
                <w:color w:val="000000"/>
                <w:sz w:val="15"/>
              </w:rPr>
              <w:t>Виключення інформації щодо оподаткування виграшів (призів) у лотерею при проведенні коригувань.</w:t>
            </w:r>
          </w:p>
          <w:p w:rsidR="00833C85" w:rsidRDefault="00AD3705">
            <w:pPr>
              <w:spacing w:after="75"/>
              <w:jc w:val="both"/>
            </w:pPr>
            <w:bookmarkStart w:id="365" w:name="16624"/>
            <w:bookmarkEnd w:id="364"/>
            <w:r>
              <w:rPr>
                <w:rFonts w:ascii="Arial" w:hAnsi="Arial"/>
                <w:color w:val="293A55"/>
              </w:rPr>
              <w:lastRenderedPageBreak/>
              <w:t xml:space="preserve">5 </w:t>
            </w:r>
            <w:r>
              <w:rPr>
                <w:rFonts w:ascii="Arial" w:hAnsi="Arial"/>
                <w:color w:val="000000"/>
                <w:sz w:val="15"/>
              </w:rPr>
              <w:t>Виключення інформації щодо оподаткування доходів у вигляді винагороди за працю військовополоненим при проведенні коригувань.</w:t>
            </w:r>
          </w:p>
          <w:p w:rsidR="00833C85" w:rsidRDefault="00AD3705">
            <w:pPr>
              <w:spacing w:after="75"/>
              <w:jc w:val="both"/>
            </w:pPr>
            <w:bookmarkStart w:id="366" w:name="16625"/>
            <w:bookmarkEnd w:id="365"/>
            <w:r>
              <w:rPr>
                <w:rFonts w:ascii="Arial" w:hAnsi="Arial"/>
                <w:color w:val="293A55"/>
              </w:rPr>
              <w:t xml:space="preserve">6 </w:t>
            </w:r>
            <w:r>
              <w:rPr>
                <w:rFonts w:ascii="Arial" w:hAnsi="Arial"/>
                <w:color w:val="000000"/>
                <w:sz w:val="15"/>
              </w:rPr>
              <w:t>Заповнюється виключно для проведення коригування податкових розрахунків за минулі періоди до 01 січня 2021 року.</w:t>
            </w:r>
          </w:p>
          <w:p w:rsidR="00833C85" w:rsidRDefault="00AD3705">
            <w:pPr>
              <w:spacing w:after="75"/>
              <w:jc w:val="both"/>
            </w:pPr>
            <w:bookmarkStart w:id="367" w:name="16626"/>
            <w:bookmarkEnd w:id="366"/>
            <w:r>
              <w:rPr>
                <w:rFonts w:ascii="Arial" w:hAnsi="Arial"/>
                <w:color w:val="293A55"/>
              </w:rPr>
              <w:t xml:space="preserve">7 </w:t>
            </w:r>
            <w:r>
              <w:rPr>
                <w:rFonts w:ascii="Arial" w:hAnsi="Arial"/>
                <w:color w:val="000000"/>
                <w:sz w:val="15"/>
              </w:rPr>
              <w:t>Заповнюється виключно для проведення коригування податкових розрахунків за минулі періоди до 01 січня 2021 року.</w:t>
            </w:r>
          </w:p>
        </w:tc>
        <w:bookmarkEnd w:id="367"/>
      </w:tr>
    </w:tbl>
    <w:p w:rsidR="00833C85" w:rsidRDefault="00AD3705">
      <w:pPr>
        <w:spacing w:after="75"/>
        <w:jc w:val="center"/>
      </w:pPr>
      <w:bookmarkStart w:id="368" w:name="20187"/>
      <w:r>
        <w:rPr>
          <w:rFonts w:ascii="Arial" w:hAnsi="Arial"/>
          <w:color w:val="293A55"/>
          <w:sz w:val="18"/>
        </w:rPr>
        <w:lastRenderedPageBreak/>
        <w:t>____________</w:t>
      </w:r>
    </w:p>
    <w:p w:rsidR="00833C85" w:rsidRDefault="00AD3705">
      <w:pPr>
        <w:spacing w:after="75"/>
        <w:ind w:firstLine="240"/>
        <w:jc w:val="both"/>
      </w:pPr>
      <w:bookmarkStart w:id="369" w:name="2057"/>
      <w:bookmarkEnd w:id="368"/>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5"/>
        <w:gridCol w:w="4618"/>
      </w:tblGrid>
      <w:tr w:rsidR="00833C85">
        <w:trPr>
          <w:trHeight w:val="30"/>
          <w:tblCellSpacing w:w="0" w:type="auto"/>
        </w:trPr>
        <w:tc>
          <w:tcPr>
            <w:tcW w:w="4845" w:type="dxa"/>
            <w:vAlign w:val="center"/>
          </w:tcPr>
          <w:p w:rsidR="00833C85" w:rsidRDefault="00AD3705">
            <w:pPr>
              <w:spacing w:after="75"/>
            </w:pPr>
            <w:bookmarkStart w:id="370" w:name="16627"/>
            <w:bookmarkEnd w:id="369"/>
            <w:r>
              <w:rPr>
                <w:rFonts w:ascii="Arial" w:hAnsi="Arial"/>
                <w:color w:val="293A55"/>
                <w:sz w:val="15"/>
              </w:rPr>
              <w:t>Відмітка про отримання (штамп контролюючого органу)</w:t>
            </w:r>
          </w:p>
        </w:tc>
        <w:tc>
          <w:tcPr>
            <w:tcW w:w="4845" w:type="dxa"/>
            <w:vAlign w:val="center"/>
          </w:tcPr>
          <w:p w:rsidR="00833C85" w:rsidRDefault="00AD3705">
            <w:pPr>
              <w:spacing w:after="75"/>
            </w:pPr>
            <w:bookmarkStart w:id="371" w:name="16628"/>
            <w:bookmarkEnd w:id="370"/>
            <w:r>
              <w:rPr>
                <w:rFonts w:ascii="Arial" w:hAnsi="Arial"/>
                <w:color w:val="293A55"/>
                <w:sz w:val="15"/>
              </w:rPr>
              <w:t>Додаток Д5</w:t>
            </w:r>
            <w:r>
              <w:br/>
            </w:r>
            <w:r>
              <w:rPr>
                <w:rFonts w:ascii="Arial" w:hAnsi="Arial"/>
                <w:color w:val="293A55"/>
                <w:sz w:val="15"/>
              </w:rPr>
              <w:t>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w:t>
            </w:r>
            <w:r>
              <w:br/>
            </w:r>
            <w:r>
              <w:rPr>
                <w:rFonts w:ascii="Arial" w:hAnsi="Arial"/>
                <w:color w:val="293A55"/>
                <w:sz w:val="15"/>
              </w:rPr>
              <w:t>(пункт 5 підрозділу 2 розділу II)</w:t>
            </w:r>
          </w:p>
        </w:tc>
        <w:bookmarkEnd w:id="371"/>
      </w:tr>
    </w:tbl>
    <w:p w:rsidR="00833C85" w:rsidRDefault="00AD3705">
      <w:pPr>
        <w:spacing w:after="75"/>
        <w:jc w:val="center"/>
      </w:pPr>
      <w:bookmarkStart w:id="372" w:name="16629"/>
      <w:r>
        <w:rPr>
          <w:noProof/>
          <w:lang w:val="ru-RU" w:eastAsia="ru-RU"/>
        </w:rPr>
        <w:drawing>
          <wp:inline distT="0" distB="0" distL="0" distR="0" wp14:anchorId="6B174E34" wp14:editId="78200CA2">
            <wp:extent cx="5732145" cy="276138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2145" cy="2761389"/>
                    </a:xfrm>
                    <a:prstGeom prst="rect">
                      <a:avLst/>
                    </a:prstGeom>
                  </pic:spPr>
                </pic:pic>
              </a:graphicData>
            </a:graphic>
          </wp:inline>
        </w:drawing>
      </w:r>
    </w:p>
    <w:tbl>
      <w:tblPr>
        <w:tblW w:w="0" w:type="auto"/>
        <w:tblCellSpacing w:w="0" w:type="auto"/>
        <w:tblBorders>
          <w:top w:val="single" w:sz="8" w:space="0" w:color="E5E2FF"/>
        </w:tblBorders>
        <w:tblLook w:val="04A0" w:firstRow="1" w:lastRow="0" w:firstColumn="1" w:lastColumn="0" w:noHBand="0" w:noVBand="1"/>
      </w:tblPr>
      <w:tblGrid>
        <w:gridCol w:w="1768"/>
        <w:gridCol w:w="2643"/>
        <w:gridCol w:w="1134"/>
        <w:gridCol w:w="1352"/>
        <w:gridCol w:w="2346"/>
      </w:tblGrid>
      <w:tr w:rsidR="00833C85">
        <w:trPr>
          <w:trHeight w:val="30"/>
          <w:tblCellSpacing w:w="0" w:type="auto"/>
        </w:trPr>
        <w:tc>
          <w:tcPr>
            <w:tcW w:w="9690" w:type="dxa"/>
            <w:gridSpan w:val="5"/>
            <w:vAlign w:val="center"/>
          </w:tcPr>
          <w:p w:rsidR="00833C85" w:rsidRDefault="00AD3705">
            <w:pPr>
              <w:spacing w:after="75"/>
            </w:pPr>
            <w:bookmarkStart w:id="373" w:name="16630"/>
            <w:bookmarkEnd w:id="372"/>
            <w:r>
              <w:rPr>
                <w:rFonts w:ascii="Arial" w:hAnsi="Arial"/>
                <w:color w:val="293A55"/>
                <w:sz w:val="15"/>
              </w:rPr>
              <w:t>____________</w:t>
            </w:r>
            <w:r>
              <w:br/>
            </w:r>
            <w:r>
              <w:rPr>
                <w:rFonts w:ascii="Arial" w:hAnsi="Arial"/>
                <w:color w:val="000000"/>
                <w:vertAlign w:val="superscript"/>
              </w:rPr>
              <w:t>1</w:t>
            </w:r>
            <w:r>
              <w:rPr>
                <w:rFonts w:ascii="Arial" w:hAnsi="Arial"/>
                <w:color w:val="293A55"/>
                <w:sz w:val="15"/>
              </w:rPr>
              <w:t xml:space="preserve"> </w:t>
            </w:r>
            <w:r>
              <w:rPr>
                <w:rFonts w:ascii="Arial" w:hAnsi="Arial"/>
                <w:color w:val="000000"/>
                <w:sz w:val="15"/>
              </w:rPr>
              <w:t>Якщо Д5 подається в складі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 (далі - Розрахунок ЮО) з типом "Звітний" (пункт 1 підрозділу 1 розділу II Порядку).</w:t>
            </w:r>
          </w:p>
          <w:p w:rsidR="00833C85" w:rsidRDefault="00AD3705">
            <w:pPr>
              <w:spacing w:after="75"/>
              <w:jc w:val="both"/>
            </w:pPr>
            <w:bookmarkStart w:id="374" w:name="16631"/>
            <w:bookmarkEnd w:id="373"/>
            <w:r>
              <w:rPr>
                <w:rFonts w:ascii="Arial" w:hAnsi="Arial"/>
                <w:color w:val="293A55"/>
              </w:rPr>
              <w:t xml:space="preserve">2 </w:t>
            </w:r>
            <w:r>
              <w:rPr>
                <w:rFonts w:ascii="Arial" w:hAnsi="Arial"/>
                <w:color w:val="000000"/>
                <w:sz w:val="15"/>
              </w:rPr>
              <w:t>Якщо Д5 подається в складі Розрахунку ЮО з типом "Звітний новий" та містить виключно коригування даних відповідно до передбаченого для цього додатку порядку коригування рядків (пункт 7 підрозділу 3 розділу II Порядку).</w:t>
            </w:r>
          </w:p>
          <w:p w:rsidR="00833C85" w:rsidRDefault="00AD3705">
            <w:pPr>
              <w:spacing w:after="75"/>
              <w:jc w:val="both"/>
            </w:pPr>
            <w:bookmarkStart w:id="375" w:name="16632"/>
            <w:bookmarkEnd w:id="374"/>
            <w:r>
              <w:rPr>
                <w:rFonts w:ascii="Arial" w:hAnsi="Arial"/>
                <w:color w:val="293A55"/>
              </w:rPr>
              <w:t xml:space="preserve">3 </w:t>
            </w:r>
            <w:r>
              <w:rPr>
                <w:rFonts w:ascii="Arial" w:hAnsi="Arial"/>
                <w:color w:val="000000"/>
                <w:sz w:val="15"/>
              </w:rPr>
              <w:t>Якщо Д5 подається в складі Розрахунку ЮО з типом "Уточнюючий" та містить виключно коригування даних відповідно до передбаченого для цього додатку порядку коригування рядків (пункт 7 підрозділу 3 розділу II Порядку).</w:t>
            </w:r>
          </w:p>
          <w:p w:rsidR="00833C85" w:rsidRDefault="00AD3705">
            <w:pPr>
              <w:spacing w:after="75"/>
              <w:jc w:val="both"/>
            </w:pPr>
            <w:bookmarkStart w:id="376" w:name="16633"/>
            <w:bookmarkEnd w:id="375"/>
            <w:r>
              <w:rPr>
                <w:rFonts w:ascii="Arial" w:hAnsi="Arial"/>
                <w:color w:val="293A55"/>
              </w:rPr>
              <w:t xml:space="preserve">4 </w:t>
            </w:r>
            <w:r>
              <w:rPr>
                <w:rFonts w:ascii="Arial" w:hAnsi="Arial"/>
                <w:color w:val="000000"/>
                <w:sz w:val="15"/>
              </w:rPr>
              <w:t>Зазначається звітний (податковий) період (календарний рік) та місяць (цифрове значення від 1 до 12) за який подається Розрахунок ЮО.</w:t>
            </w:r>
          </w:p>
          <w:p w:rsidR="00833C85" w:rsidRDefault="00AD3705">
            <w:pPr>
              <w:spacing w:after="75"/>
              <w:jc w:val="both"/>
            </w:pPr>
            <w:bookmarkStart w:id="377" w:name="16634"/>
            <w:bookmarkEnd w:id="376"/>
            <w:r>
              <w:rPr>
                <w:rFonts w:ascii="Arial" w:hAnsi="Arial"/>
                <w:color w:val="293A55"/>
              </w:rPr>
              <w:t xml:space="preserve">5 </w:t>
            </w:r>
            <w:r>
              <w:rPr>
                <w:rFonts w:ascii="Arial" w:hAnsi="Arial"/>
                <w:color w:val="000000"/>
                <w:sz w:val="15"/>
              </w:rPr>
              <w:t>Зазначається код згідно з ЄДРПОУ платника єдиного внеску</w:t>
            </w:r>
          </w:p>
          <w:p w:rsidR="00833C85" w:rsidRDefault="00AD3705">
            <w:pPr>
              <w:spacing w:after="75"/>
              <w:jc w:val="both"/>
            </w:pPr>
            <w:bookmarkStart w:id="378" w:name="16635"/>
            <w:bookmarkEnd w:id="377"/>
            <w:r>
              <w:rPr>
                <w:rFonts w:ascii="Arial" w:hAnsi="Arial"/>
                <w:color w:val="293A55"/>
              </w:rPr>
              <w:t xml:space="preserve">6 </w:t>
            </w:r>
            <w:r>
              <w:rPr>
                <w:rFonts w:ascii="Arial" w:hAnsi="Arial"/>
                <w:color w:val="000000"/>
                <w:sz w:val="15"/>
              </w:rPr>
              <w:t>Зазначається код згідно з ЄДРПОУ ліквідованого платника єдиного внеску у разі подання правонаступником Розрахунку ЮО з типом "Уточнюючий" за осіб, що перебували в трудових відносинах чи відносинах цивільно-правового характеру з платником, який ліквідований.</w:t>
            </w:r>
          </w:p>
          <w:p w:rsidR="00833C85" w:rsidRDefault="00AD3705">
            <w:pPr>
              <w:spacing w:after="75"/>
              <w:jc w:val="both"/>
            </w:pPr>
            <w:bookmarkStart w:id="379" w:name="16636"/>
            <w:bookmarkEnd w:id="378"/>
            <w:r>
              <w:rPr>
                <w:rFonts w:ascii="Arial" w:hAnsi="Arial"/>
                <w:color w:val="293A55"/>
              </w:rPr>
              <w:t xml:space="preserve">7 </w:t>
            </w:r>
            <w:r>
              <w:rPr>
                <w:rFonts w:ascii="Arial" w:hAnsi="Arial"/>
                <w:color w:val="000000"/>
                <w:sz w:val="15"/>
              </w:rPr>
              <w:t>Зазначається код філії, у тому числі про філію, яка закрита, по застрахованим особам якої виправляються дані за попередній звітний період у разі подання платником податків Розрахунку ЮО з типом "Уточнюючий"</w:t>
            </w:r>
          </w:p>
          <w:p w:rsidR="00833C85" w:rsidRDefault="00AD3705">
            <w:pPr>
              <w:spacing w:after="75"/>
              <w:jc w:val="both"/>
            </w:pPr>
            <w:bookmarkStart w:id="380" w:name="16637"/>
            <w:bookmarkEnd w:id="379"/>
            <w:r>
              <w:rPr>
                <w:rFonts w:ascii="Arial" w:hAnsi="Arial"/>
                <w:color w:val="293A55"/>
              </w:rPr>
              <w:t xml:space="preserve">8 </w:t>
            </w:r>
            <w:r>
              <w:rPr>
                <w:rFonts w:ascii="Arial" w:hAnsi="Arial"/>
                <w:color w:val="000000"/>
                <w:sz w:val="15"/>
              </w:rPr>
              <w:t xml:space="preserve">Категорія особи: 1 - наймані працівники (за основним місцем роботи); 2 - наймані працівники (за сумісництвом); 3 - особи, які виконують роботи за договорами цивільно-правового характеру; 4 - особи, яким надано відпустку по догляду за дитиною від трирічного віку до досягнення нею шестирічного віку; 5 - особи, яким надано відпустку у зв'язку з вагітністю та пологами; 6 - особи, яким надано відпустку для догляду за дитиною до досягнення нею трирічного віку; 7- особи, із числа військовослужбовців, особи рядового і начальницького складу, які отримують допомогу у зв'язку з вагітністю та пологами; 8 - </w:t>
            </w:r>
            <w:r>
              <w:rPr>
                <w:rFonts w:ascii="Arial" w:hAnsi="Arial"/>
                <w:color w:val="000000"/>
                <w:sz w:val="15"/>
              </w:rPr>
              <w:lastRenderedPageBreak/>
              <w:t>особи із числа військовослужбовців, особи рядового і начальницького складу; 9-особи, які є гіг-спеціалістами за гіг-контрактом.</w:t>
            </w:r>
          </w:p>
          <w:p w:rsidR="00833C85" w:rsidRDefault="00AD3705">
            <w:pPr>
              <w:spacing w:after="75"/>
              <w:jc w:val="both"/>
            </w:pPr>
            <w:bookmarkStart w:id="381" w:name="16638"/>
            <w:bookmarkEnd w:id="380"/>
            <w:r>
              <w:rPr>
                <w:rFonts w:ascii="Arial" w:hAnsi="Arial"/>
                <w:color w:val="293A55"/>
              </w:rPr>
              <w:t xml:space="preserve">9 </w:t>
            </w:r>
            <w:r>
              <w:rPr>
                <w:rFonts w:ascii="Arial" w:hAnsi="Arial"/>
                <w:color w:val="000000"/>
                <w:sz w:val="15"/>
              </w:rPr>
              <w:t>Для ідентифікації застрахованої особи у Пенсійному фонді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зазначаються: для власників паспорта у формі книжечки серія та номер паспорта у форматі БКNNXXXXXX, де БК - константа, що вказує на реєстрацію в Пенсійному фонді України за паспортними даними; NN - дві українські літери серії паспорта (верхній регістр); XXXXXX - шість цифр номера паспорта (з ведучими нулями) або для власників паспорта у формі пластикової картки у форматі ПХХХХХХХХХ, де П - константа, що вказує на реєстрацію в Пенсійному фонді України за паспортними даними; ХХХХХХХХХ - дев'ять цифр номера паспорта громадянина України у формі пластикової картки типу ID-1, що містить безконтактний електронний носій.</w:t>
            </w:r>
          </w:p>
          <w:p w:rsidR="00833C85" w:rsidRDefault="00AD3705">
            <w:pPr>
              <w:spacing w:after="75"/>
              <w:jc w:val="both"/>
            </w:pPr>
            <w:bookmarkStart w:id="382" w:name="16639"/>
            <w:bookmarkEnd w:id="381"/>
            <w:r>
              <w:rPr>
                <w:rFonts w:ascii="Arial" w:hAnsi="Arial"/>
                <w:color w:val="293A55"/>
              </w:rPr>
              <w:t xml:space="preserve">10 </w:t>
            </w:r>
            <w:r>
              <w:rPr>
                <w:rFonts w:ascii="Arial" w:hAnsi="Arial"/>
                <w:color w:val="000000"/>
                <w:sz w:val="15"/>
              </w:rPr>
              <w:t>Відображається ознака "0", якщо рядок потрібно ввести, чи ознака "1", якщо рядок потрібно виключити. Графа 20 заповнюється для "Звітного нового" та "Уточнюючого" Розрахунків ЮО.</w:t>
            </w:r>
          </w:p>
          <w:p w:rsidR="00833C85" w:rsidRDefault="00AD3705">
            <w:pPr>
              <w:spacing w:after="75"/>
              <w:jc w:val="both"/>
            </w:pPr>
            <w:bookmarkStart w:id="383" w:name="16640"/>
            <w:bookmarkEnd w:id="382"/>
            <w:r>
              <w:rPr>
                <w:rFonts w:ascii="Arial" w:hAnsi="Arial"/>
                <w:color w:val="293A55"/>
              </w:rPr>
              <w:t xml:space="preserve">11 </w:t>
            </w:r>
            <w:r>
              <w:rPr>
                <w:rFonts w:ascii="Arial" w:hAnsi="Arial"/>
                <w:color w:val="000000"/>
                <w:sz w:val="15"/>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bookmarkEnd w:id="383"/>
      </w:tr>
      <w:tr w:rsidR="00833C85">
        <w:trPr>
          <w:trHeight w:val="120"/>
          <w:tblCellSpacing w:w="0" w:type="auto"/>
        </w:trPr>
        <w:tc>
          <w:tcPr>
            <w:tcW w:w="2071" w:type="dxa"/>
            <w:vAlign w:val="center"/>
          </w:tcPr>
          <w:p w:rsidR="00833C85" w:rsidRDefault="00AD3705">
            <w:pPr>
              <w:spacing w:after="75"/>
            </w:pPr>
            <w:bookmarkStart w:id="384" w:name="16641"/>
            <w:r>
              <w:rPr>
                <w:rFonts w:ascii="Arial" w:hAnsi="Arial"/>
                <w:color w:val="293A55"/>
                <w:sz w:val="15"/>
              </w:rPr>
              <w:lastRenderedPageBreak/>
              <w:t>Дата подання</w:t>
            </w:r>
          </w:p>
        </w:tc>
        <w:tc>
          <w:tcPr>
            <w:tcW w:w="2085"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58"/>
              <w:gridCol w:w="222"/>
              <w:gridCol w:w="222"/>
              <w:gridCol w:w="258"/>
              <w:gridCol w:w="222"/>
              <w:gridCol w:w="222"/>
              <w:gridCol w:w="222"/>
              <w:gridCol w:w="222"/>
            </w:tblGrid>
            <w:tr w:rsidR="00833C85">
              <w:trPr>
                <w:trHeight w:val="45"/>
                <w:tblCellSpacing w:w="0" w:type="auto"/>
              </w:trPr>
              <w:tc>
                <w:tcPr>
                  <w:tcW w:w="13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85" w:name="16642"/>
                  <w:bookmarkEnd w:id="384"/>
                  <w:r>
                    <w:rPr>
                      <w:rFonts w:ascii="Arial" w:hAnsi="Arial"/>
                      <w:color w:val="293A55"/>
                      <w:sz w:val="15"/>
                    </w:rPr>
                    <w:t xml:space="preserve"> </w:t>
                  </w:r>
                </w:p>
              </w:tc>
              <w:tc>
                <w:tcPr>
                  <w:tcW w:w="13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86" w:name="16643"/>
                  <w:bookmarkEnd w:id="385"/>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87" w:name="16644"/>
                  <w:bookmarkEnd w:id="386"/>
                  <w:r>
                    <w:rPr>
                      <w:rFonts w:ascii="Arial" w:hAnsi="Arial"/>
                      <w:color w:val="293A55"/>
                      <w:sz w:val="15"/>
                    </w:rPr>
                    <w:t>.</w:t>
                  </w:r>
                </w:p>
              </w:tc>
              <w:tc>
                <w:tcPr>
                  <w:tcW w:w="13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88" w:name="16645"/>
                  <w:bookmarkEnd w:id="387"/>
                  <w:r>
                    <w:rPr>
                      <w:rFonts w:ascii="Arial" w:hAnsi="Arial"/>
                      <w:color w:val="293A55"/>
                      <w:sz w:val="15"/>
                    </w:rPr>
                    <w:t xml:space="preserve"> </w:t>
                  </w:r>
                </w:p>
              </w:tc>
              <w:tc>
                <w:tcPr>
                  <w:tcW w:w="13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89" w:name="16646"/>
                  <w:bookmarkEnd w:id="388"/>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90" w:name="16647"/>
                  <w:bookmarkEnd w:id="389"/>
                  <w:r>
                    <w:rPr>
                      <w:rFonts w:ascii="Arial" w:hAnsi="Arial"/>
                      <w:color w:val="293A55"/>
                      <w:sz w:val="15"/>
                    </w:rPr>
                    <w:t>.</w:t>
                  </w:r>
                </w:p>
              </w:tc>
              <w:tc>
                <w:tcPr>
                  <w:tcW w:w="13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91" w:name="16648"/>
                  <w:bookmarkEnd w:id="390"/>
                  <w:r>
                    <w:rPr>
                      <w:rFonts w:ascii="Arial" w:hAnsi="Arial"/>
                      <w:color w:val="293A55"/>
                      <w:sz w:val="15"/>
                    </w:rPr>
                    <w:t xml:space="preserve"> </w:t>
                  </w:r>
                </w:p>
              </w:tc>
              <w:tc>
                <w:tcPr>
                  <w:tcW w:w="13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92" w:name="16649"/>
                  <w:bookmarkEnd w:id="391"/>
                  <w:r>
                    <w:rPr>
                      <w:rFonts w:ascii="Arial" w:hAnsi="Arial"/>
                      <w:color w:val="293A55"/>
                      <w:sz w:val="15"/>
                    </w:rPr>
                    <w:t xml:space="preserve"> </w:t>
                  </w:r>
                </w:p>
              </w:tc>
              <w:tc>
                <w:tcPr>
                  <w:tcW w:w="13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93" w:name="16650"/>
                  <w:bookmarkEnd w:id="392"/>
                  <w:r>
                    <w:rPr>
                      <w:rFonts w:ascii="Arial" w:hAnsi="Arial"/>
                      <w:color w:val="293A55"/>
                      <w:sz w:val="15"/>
                    </w:rPr>
                    <w:t xml:space="preserve"> </w:t>
                  </w:r>
                </w:p>
              </w:tc>
              <w:tc>
                <w:tcPr>
                  <w:tcW w:w="13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94" w:name="16651"/>
                  <w:bookmarkEnd w:id="393"/>
                  <w:r>
                    <w:rPr>
                      <w:rFonts w:ascii="Arial" w:hAnsi="Arial"/>
                      <w:color w:val="293A55"/>
                      <w:sz w:val="15"/>
                    </w:rPr>
                    <w:t xml:space="preserve"> </w:t>
                  </w:r>
                </w:p>
              </w:tc>
              <w:bookmarkEnd w:id="394"/>
            </w:tr>
          </w:tbl>
          <w:p w:rsidR="00833C85" w:rsidRDefault="00AD3705">
            <w:r>
              <w:br/>
            </w:r>
          </w:p>
          <w:p w:rsidR="00833C85" w:rsidRDefault="00AD3705">
            <w:pPr>
              <w:spacing w:after="75"/>
            </w:pPr>
            <w:bookmarkStart w:id="395" w:name="16652"/>
            <w:r>
              <w:rPr>
                <w:rFonts w:ascii="Arial" w:hAnsi="Arial"/>
                <w:color w:val="293A55"/>
                <w:sz w:val="15"/>
              </w:rPr>
              <w:t xml:space="preserve"> </w:t>
            </w:r>
          </w:p>
        </w:tc>
        <w:tc>
          <w:tcPr>
            <w:tcW w:w="1278" w:type="dxa"/>
            <w:vAlign w:val="center"/>
          </w:tcPr>
          <w:p w:rsidR="00833C85" w:rsidRDefault="00AD3705">
            <w:pPr>
              <w:spacing w:after="75"/>
            </w:pPr>
            <w:bookmarkStart w:id="396" w:name="16653"/>
            <w:bookmarkEnd w:id="395"/>
            <w:r>
              <w:rPr>
                <w:rFonts w:ascii="Arial" w:hAnsi="Arial"/>
                <w:color w:val="293A55"/>
                <w:sz w:val="15"/>
              </w:rPr>
              <w:t xml:space="preserve"> </w:t>
            </w:r>
          </w:p>
        </w:tc>
        <w:tc>
          <w:tcPr>
            <w:tcW w:w="0" w:type="auto"/>
            <w:gridSpan w:val="2"/>
            <w:vAlign w:val="center"/>
          </w:tcPr>
          <w:p w:rsidR="00833C85" w:rsidRDefault="00AD3705">
            <w:pPr>
              <w:spacing w:after="75"/>
              <w:jc w:val="center"/>
            </w:pPr>
            <w:bookmarkStart w:id="397" w:name="16654"/>
            <w:bookmarkEnd w:id="396"/>
            <w:r>
              <w:rPr>
                <w:rFonts w:ascii="Arial" w:hAnsi="Arial"/>
                <w:color w:val="293A55"/>
                <w:sz w:val="15"/>
              </w:rPr>
              <w:t>Наведена інформація є повною і достовірною.</w:t>
            </w:r>
          </w:p>
        </w:tc>
        <w:bookmarkEnd w:id="397"/>
      </w:tr>
      <w:tr w:rsidR="00833C85">
        <w:trPr>
          <w:trHeight w:val="120"/>
          <w:tblCellSpacing w:w="0" w:type="auto"/>
        </w:trPr>
        <w:tc>
          <w:tcPr>
            <w:tcW w:w="2071" w:type="dxa"/>
            <w:vAlign w:val="center"/>
          </w:tcPr>
          <w:p w:rsidR="00833C85" w:rsidRDefault="00AD3705">
            <w:pPr>
              <w:spacing w:after="75"/>
            </w:pPr>
            <w:bookmarkStart w:id="398" w:name="16655"/>
            <w:r>
              <w:rPr>
                <w:rFonts w:ascii="Arial" w:hAnsi="Arial"/>
                <w:color w:val="293A55"/>
                <w:sz w:val="15"/>
              </w:rPr>
              <w:t>Керівник (уповноважена особа)</w:t>
            </w:r>
          </w:p>
        </w:tc>
        <w:tc>
          <w:tcPr>
            <w:tcW w:w="2085"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19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99" w:name="16656"/>
                  <w:bookmarkEnd w:id="398"/>
                  <w:r>
                    <w:rPr>
                      <w:rFonts w:ascii="Arial" w:hAnsi="Arial"/>
                      <w:color w:val="293A55"/>
                      <w:sz w:val="15"/>
                    </w:rPr>
                    <w:t xml:space="preserve"> </w:t>
                  </w:r>
                </w:p>
              </w:tc>
              <w:tc>
                <w:tcPr>
                  <w:tcW w:w="19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00" w:name="16657"/>
                  <w:bookmarkEnd w:id="399"/>
                  <w:r>
                    <w:rPr>
                      <w:rFonts w:ascii="Arial" w:hAnsi="Arial"/>
                      <w:color w:val="293A55"/>
                      <w:sz w:val="15"/>
                    </w:rPr>
                    <w:t xml:space="preserve"> </w:t>
                  </w:r>
                </w:p>
              </w:tc>
              <w:tc>
                <w:tcPr>
                  <w:tcW w:w="19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01" w:name="16658"/>
                  <w:bookmarkEnd w:id="400"/>
                  <w:r>
                    <w:rPr>
                      <w:rFonts w:ascii="Arial" w:hAnsi="Arial"/>
                      <w:color w:val="293A55"/>
                      <w:sz w:val="15"/>
                    </w:rPr>
                    <w:t xml:space="preserve"> </w:t>
                  </w:r>
                </w:p>
              </w:tc>
              <w:tc>
                <w:tcPr>
                  <w:tcW w:w="19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02" w:name="16659"/>
                  <w:bookmarkEnd w:id="401"/>
                  <w:r>
                    <w:rPr>
                      <w:rFonts w:ascii="Arial" w:hAnsi="Arial"/>
                      <w:color w:val="293A55"/>
                      <w:sz w:val="15"/>
                    </w:rPr>
                    <w:t xml:space="preserve"> </w:t>
                  </w:r>
                </w:p>
              </w:tc>
              <w:tc>
                <w:tcPr>
                  <w:tcW w:w="19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03" w:name="16660"/>
                  <w:bookmarkEnd w:id="402"/>
                  <w:r>
                    <w:rPr>
                      <w:rFonts w:ascii="Arial" w:hAnsi="Arial"/>
                      <w:color w:val="293A55"/>
                      <w:sz w:val="15"/>
                    </w:rPr>
                    <w:t xml:space="preserve"> </w:t>
                  </w:r>
                </w:p>
              </w:tc>
              <w:tc>
                <w:tcPr>
                  <w:tcW w:w="19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04" w:name="16661"/>
                  <w:bookmarkEnd w:id="403"/>
                  <w:r>
                    <w:rPr>
                      <w:rFonts w:ascii="Arial" w:hAnsi="Arial"/>
                      <w:color w:val="293A55"/>
                      <w:sz w:val="15"/>
                    </w:rPr>
                    <w:t xml:space="preserve"> </w:t>
                  </w:r>
                </w:p>
              </w:tc>
              <w:tc>
                <w:tcPr>
                  <w:tcW w:w="19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05" w:name="16662"/>
                  <w:bookmarkEnd w:id="404"/>
                  <w:r>
                    <w:rPr>
                      <w:rFonts w:ascii="Arial" w:hAnsi="Arial"/>
                      <w:color w:val="293A55"/>
                      <w:sz w:val="15"/>
                    </w:rPr>
                    <w:t xml:space="preserve"> </w:t>
                  </w:r>
                </w:p>
              </w:tc>
              <w:tc>
                <w:tcPr>
                  <w:tcW w:w="19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06" w:name="16663"/>
                  <w:bookmarkEnd w:id="405"/>
                  <w:r>
                    <w:rPr>
                      <w:rFonts w:ascii="Arial" w:hAnsi="Arial"/>
                      <w:color w:val="293A55"/>
                      <w:sz w:val="15"/>
                    </w:rPr>
                    <w:t xml:space="preserve"> </w:t>
                  </w:r>
                </w:p>
              </w:tc>
              <w:tc>
                <w:tcPr>
                  <w:tcW w:w="19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07" w:name="16664"/>
                  <w:bookmarkEnd w:id="406"/>
                  <w:r>
                    <w:rPr>
                      <w:rFonts w:ascii="Arial" w:hAnsi="Arial"/>
                      <w:color w:val="293A55"/>
                      <w:sz w:val="15"/>
                    </w:rPr>
                    <w:t xml:space="preserve"> </w:t>
                  </w:r>
                </w:p>
              </w:tc>
              <w:tc>
                <w:tcPr>
                  <w:tcW w:w="19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08" w:name="16665"/>
                  <w:bookmarkEnd w:id="407"/>
                  <w:r>
                    <w:rPr>
                      <w:rFonts w:ascii="Arial" w:hAnsi="Arial"/>
                      <w:color w:val="293A55"/>
                      <w:sz w:val="15"/>
                    </w:rPr>
                    <w:t xml:space="preserve"> </w:t>
                  </w:r>
                </w:p>
              </w:tc>
              <w:bookmarkEnd w:id="408"/>
            </w:tr>
          </w:tbl>
          <w:p w:rsidR="00833C85" w:rsidRDefault="00AD3705">
            <w:r>
              <w:br/>
            </w:r>
          </w:p>
          <w:p w:rsidR="00833C85" w:rsidRDefault="00AD3705">
            <w:pPr>
              <w:spacing w:after="75"/>
              <w:jc w:val="center"/>
            </w:pPr>
            <w:bookmarkStart w:id="409" w:name="16666"/>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11</w:t>
            </w:r>
            <w:r>
              <w:rPr>
                <w:rFonts w:ascii="Arial" w:hAnsi="Arial"/>
                <w:color w:val="000000"/>
                <w:sz w:val="15"/>
              </w:rPr>
              <w:t>)</w:t>
            </w:r>
          </w:p>
        </w:tc>
        <w:tc>
          <w:tcPr>
            <w:tcW w:w="1278" w:type="dxa"/>
            <w:vAlign w:val="center"/>
          </w:tcPr>
          <w:p w:rsidR="00833C85" w:rsidRDefault="00AD3705">
            <w:pPr>
              <w:spacing w:after="75"/>
              <w:jc w:val="center"/>
            </w:pPr>
            <w:bookmarkStart w:id="410" w:name="16667"/>
            <w:bookmarkEnd w:id="409"/>
            <w:r>
              <w:rPr>
                <w:rFonts w:ascii="Arial" w:hAnsi="Arial"/>
                <w:color w:val="293A55"/>
                <w:sz w:val="15"/>
              </w:rPr>
              <w:t xml:space="preserve"> </w:t>
            </w:r>
          </w:p>
        </w:tc>
        <w:tc>
          <w:tcPr>
            <w:tcW w:w="1572" w:type="dxa"/>
            <w:vAlign w:val="center"/>
          </w:tcPr>
          <w:p w:rsidR="00833C85" w:rsidRDefault="00AD3705">
            <w:pPr>
              <w:spacing w:after="75"/>
              <w:jc w:val="center"/>
            </w:pPr>
            <w:bookmarkStart w:id="411" w:name="16668"/>
            <w:bookmarkEnd w:id="410"/>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412" w:name="16669"/>
            <w:bookmarkEnd w:id="411"/>
            <w:r>
              <w:rPr>
                <w:rFonts w:ascii="Arial" w:hAnsi="Arial"/>
                <w:color w:val="293A55"/>
                <w:sz w:val="15"/>
              </w:rPr>
              <w:t>____________________</w:t>
            </w:r>
            <w:r>
              <w:br/>
            </w:r>
            <w:r>
              <w:rPr>
                <w:rFonts w:ascii="Arial" w:hAnsi="Arial"/>
                <w:color w:val="000000"/>
                <w:sz w:val="15"/>
              </w:rPr>
              <w:t>(власне ім'я та прізвище)</w:t>
            </w:r>
          </w:p>
        </w:tc>
        <w:bookmarkEnd w:id="412"/>
      </w:tr>
      <w:tr w:rsidR="00833C85">
        <w:trPr>
          <w:trHeight w:val="120"/>
          <w:tblCellSpacing w:w="0" w:type="auto"/>
        </w:trPr>
        <w:tc>
          <w:tcPr>
            <w:tcW w:w="2071" w:type="dxa"/>
            <w:vAlign w:val="center"/>
          </w:tcPr>
          <w:p w:rsidR="00833C85" w:rsidRDefault="00AD3705">
            <w:pPr>
              <w:spacing w:after="75"/>
            </w:pPr>
            <w:bookmarkStart w:id="413" w:name="16670"/>
            <w:r>
              <w:rPr>
                <w:rFonts w:ascii="Arial" w:hAnsi="Arial"/>
                <w:color w:val="293A55"/>
                <w:sz w:val="15"/>
              </w:rPr>
              <w:t xml:space="preserve"> </w:t>
            </w:r>
          </w:p>
        </w:tc>
        <w:tc>
          <w:tcPr>
            <w:tcW w:w="2085" w:type="dxa"/>
            <w:vAlign w:val="center"/>
          </w:tcPr>
          <w:p w:rsidR="00833C85" w:rsidRDefault="00AD3705">
            <w:pPr>
              <w:spacing w:after="75"/>
            </w:pPr>
            <w:bookmarkStart w:id="414" w:name="16671"/>
            <w:bookmarkEnd w:id="413"/>
            <w:r>
              <w:rPr>
                <w:rFonts w:ascii="Arial" w:hAnsi="Arial"/>
                <w:color w:val="293A55"/>
                <w:sz w:val="15"/>
              </w:rPr>
              <w:t xml:space="preserve"> </w:t>
            </w:r>
          </w:p>
        </w:tc>
        <w:tc>
          <w:tcPr>
            <w:tcW w:w="1278" w:type="dxa"/>
            <w:vAlign w:val="center"/>
          </w:tcPr>
          <w:p w:rsidR="00833C85" w:rsidRDefault="00AD3705">
            <w:pPr>
              <w:spacing w:after="75"/>
              <w:jc w:val="center"/>
            </w:pPr>
            <w:bookmarkStart w:id="415" w:name="16672"/>
            <w:bookmarkEnd w:id="414"/>
            <w:r>
              <w:rPr>
                <w:rFonts w:ascii="Arial" w:hAnsi="Arial"/>
                <w:color w:val="293A55"/>
                <w:sz w:val="15"/>
              </w:rPr>
              <w:t>М. П. (за наявності)</w:t>
            </w:r>
          </w:p>
        </w:tc>
        <w:tc>
          <w:tcPr>
            <w:tcW w:w="0" w:type="auto"/>
            <w:gridSpan w:val="2"/>
            <w:vAlign w:val="center"/>
          </w:tcPr>
          <w:p w:rsidR="00833C85" w:rsidRDefault="00AD3705">
            <w:pPr>
              <w:spacing w:after="75"/>
            </w:pPr>
            <w:bookmarkStart w:id="416" w:name="16673"/>
            <w:bookmarkEnd w:id="415"/>
            <w:r>
              <w:rPr>
                <w:rFonts w:ascii="Arial" w:hAnsi="Arial"/>
                <w:color w:val="293A55"/>
                <w:sz w:val="15"/>
              </w:rPr>
              <w:t xml:space="preserve"> </w:t>
            </w:r>
          </w:p>
        </w:tc>
        <w:bookmarkEnd w:id="416"/>
      </w:tr>
      <w:tr w:rsidR="00833C85">
        <w:trPr>
          <w:trHeight w:val="120"/>
          <w:tblCellSpacing w:w="0" w:type="auto"/>
        </w:trPr>
        <w:tc>
          <w:tcPr>
            <w:tcW w:w="2071" w:type="dxa"/>
            <w:vAlign w:val="center"/>
          </w:tcPr>
          <w:p w:rsidR="00833C85" w:rsidRDefault="00AD3705">
            <w:pPr>
              <w:spacing w:after="75"/>
            </w:pPr>
            <w:bookmarkStart w:id="417" w:name="16674"/>
            <w:r>
              <w:rPr>
                <w:rFonts w:ascii="Arial" w:hAnsi="Arial"/>
                <w:color w:val="293A55"/>
                <w:sz w:val="15"/>
              </w:rPr>
              <w:t>Головний бухгалтер (особа, відповідальна за ведення бухгалтерського обліку)</w:t>
            </w:r>
          </w:p>
        </w:tc>
        <w:tc>
          <w:tcPr>
            <w:tcW w:w="2085"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19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18" w:name="16675"/>
                  <w:bookmarkEnd w:id="417"/>
                  <w:r>
                    <w:rPr>
                      <w:rFonts w:ascii="Arial" w:hAnsi="Arial"/>
                      <w:color w:val="293A55"/>
                      <w:sz w:val="15"/>
                    </w:rPr>
                    <w:t xml:space="preserve"> </w:t>
                  </w:r>
                </w:p>
              </w:tc>
              <w:tc>
                <w:tcPr>
                  <w:tcW w:w="19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19" w:name="16676"/>
                  <w:bookmarkEnd w:id="418"/>
                  <w:r>
                    <w:rPr>
                      <w:rFonts w:ascii="Arial" w:hAnsi="Arial"/>
                      <w:color w:val="293A55"/>
                      <w:sz w:val="15"/>
                    </w:rPr>
                    <w:t xml:space="preserve"> </w:t>
                  </w:r>
                </w:p>
              </w:tc>
              <w:tc>
                <w:tcPr>
                  <w:tcW w:w="19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20" w:name="16677"/>
                  <w:bookmarkEnd w:id="419"/>
                  <w:r>
                    <w:rPr>
                      <w:rFonts w:ascii="Arial" w:hAnsi="Arial"/>
                      <w:color w:val="293A55"/>
                      <w:sz w:val="15"/>
                    </w:rPr>
                    <w:t xml:space="preserve"> </w:t>
                  </w:r>
                </w:p>
              </w:tc>
              <w:tc>
                <w:tcPr>
                  <w:tcW w:w="19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21" w:name="16678"/>
                  <w:bookmarkEnd w:id="420"/>
                  <w:r>
                    <w:rPr>
                      <w:rFonts w:ascii="Arial" w:hAnsi="Arial"/>
                      <w:color w:val="293A55"/>
                      <w:sz w:val="15"/>
                    </w:rPr>
                    <w:t xml:space="preserve"> </w:t>
                  </w:r>
                </w:p>
              </w:tc>
              <w:tc>
                <w:tcPr>
                  <w:tcW w:w="19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22" w:name="16679"/>
                  <w:bookmarkEnd w:id="421"/>
                  <w:r>
                    <w:rPr>
                      <w:rFonts w:ascii="Arial" w:hAnsi="Arial"/>
                      <w:color w:val="293A55"/>
                      <w:sz w:val="15"/>
                    </w:rPr>
                    <w:t xml:space="preserve"> </w:t>
                  </w:r>
                </w:p>
              </w:tc>
              <w:tc>
                <w:tcPr>
                  <w:tcW w:w="19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23" w:name="16680"/>
                  <w:bookmarkEnd w:id="422"/>
                  <w:r>
                    <w:rPr>
                      <w:rFonts w:ascii="Arial" w:hAnsi="Arial"/>
                      <w:color w:val="293A55"/>
                      <w:sz w:val="15"/>
                    </w:rPr>
                    <w:t xml:space="preserve"> </w:t>
                  </w:r>
                </w:p>
              </w:tc>
              <w:tc>
                <w:tcPr>
                  <w:tcW w:w="19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24" w:name="16681"/>
                  <w:bookmarkEnd w:id="423"/>
                  <w:r>
                    <w:rPr>
                      <w:rFonts w:ascii="Arial" w:hAnsi="Arial"/>
                      <w:color w:val="293A55"/>
                      <w:sz w:val="15"/>
                    </w:rPr>
                    <w:t xml:space="preserve"> </w:t>
                  </w:r>
                </w:p>
              </w:tc>
              <w:tc>
                <w:tcPr>
                  <w:tcW w:w="19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25" w:name="16682"/>
                  <w:bookmarkEnd w:id="424"/>
                  <w:r>
                    <w:rPr>
                      <w:rFonts w:ascii="Arial" w:hAnsi="Arial"/>
                      <w:color w:val="293A55"/>
                      <w:sz w:val="15"/>
                    </w:rPr>
                    <w:t xml:space="preserve"> </w:t>
                  </w:r>
                </w:p>
              </w:tc>
              <w:tc>
                <w:tcPr>
                  <w:tcW w:w="19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26" w:name="16683"/>
                  <w:bookmarkEnd w:id="425"/>
                  <w:r>
                    <w:rPr>
                      <w:rFonts w:ascii="Arial" w:hAnsi="Arial"/>
                      <w:color w:val="293A55"/>
                      <w:sz w:val="15"/>
                    </w:rPr>
                    <w:t xml:space="preserve"> </w:t>
                  </w:r>
                </w:p>
              </w:tc>
              <w:tc>
                <w:tcPr>
                  <w:tcW w:w="19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27" w:name="16684"/>
                  <w:bookmarkEnd w:id="426"/>
                  <w:r>
                    <w:rPr>
                      <w:rFonts w:ascii="Arial" w:hAnsi="Arial"/>
                      <w:color w:val="293A55"/>
                      <w:sz w:val="15"/>
                    </w:rPr>
                    <w:t xml:space="preserve"> </w:t>
                  </w:r>
                </w:p>
              </w:tc>
              <w:bookmarkEnd w:id="427"/>
            </w:tr>
          </w:tbl>
          <w:p w:rsidR="00833C85" w:rsidRDefault="00AD3705">
            <w:r>
              <w:br/>
            </w:r>
          </w:p>
          <w:p w:rsidR="00833C85" w:rsidRDefault="00AD3705">
            <w:pPr>
              <w:spacing w:after="75"/>
              <w:jc w:val="center"/>
            </w:pPr>
            <w:bookmarkStart w:id="428" w:name="16685"/>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11</w:t>
            </w:r>
            <w:r>
              <w:rPr>
                <w:rFonts w:ascii="Arial" w:hAnsi="Arial"/>
                <w:color w:val="000000"/>
                <w:sz w:val="15"/>
              </w:rPr>
              <w:t>)</w:t>
            </w:r>
          </w:p>
        </w:tc>
        <w:tc>
          <w:tcPr>
            <w:tcW w:w="1278" w:type="dxa"/>
            <w:vAlign w:val="center"/>
          </w:tcPr>
          <w:p w:rsidR="00833C85" w:rsidRDefault="00AD3705">
            <w:pPr>
              <w:spacing w:after="75"/>
              <w:jc w:val="center"/>
            </w:pPr>
            <w:bookmarkStart w:id="429" w:name="16686"/>
            <w:bookmarkEnd w:id="428"/>
            <w:r>
              <w:rPr>
                <w:rFonts w:ascii="Arial" w:hAnsi="Arial"/>
                <w:color w:val="293A55"/>
                <w:sz w:val="15"/>
              </w:rPr>
              <w:t xml:space="preserve"> </w:t>
            </w:r>
          </w:p>
        </w:tc>
        <w:tc>
          <w:tcPr>
            <w:tcW w:w="1572" w:type="dxa"/>
            <w:vAlign w:val="center"/>
          </w:tcPr>
          <w:p w:rsidR="00833C85" w:rsidRDefault="00AD3705">
            <w:pPr>
              <w:spacing w:after="75"/>
              <w:jc w:val="center"/>
            </w:pPr>
            <w:bookmarkStart w:id="430" w:name="16687"/>
            <w:bookmarkEnd w:id="429"/>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431" w:name="16688"/>
            <w:bookmarkEnd w:id="430"/>
            <w:r>
              <w:rPr>
                <w:rFonts w:ascii="Arial" w:hAnsi="Arial"/>
                <w:color w:val="293A55"/>
                <w:sz w:val="15"/>
              </w:rPr>
              <w:t>____________________</w:t>
            </w:r>
            <w:r>
              <w:br/>
            </w:r>
            <w:r>
              <w:rPr>
                <w:rFonts w:ascii="Arial" w:hAnsi="Arial"/>
                <w:color w:val="000000"/>
                <w:sz w:val="15"/>
              </w:rPr>
              <w:t>(власне ім'я та прізвище)</w:t>
            </w:r>
          </w:p>
        </w:tc>
        <w:bookmarkEnd w:id="431"/>
      </w:tr>
    </w:tbl>
    <w:p w:rsidR="00833C85" w:rsidRDefault="00AD3705">
      <w:pPr>
        <w:spacing w:after="75"/>
        <w:jc w:val="center"/>
      </w:pPr>
      <w:bookmarkStart w:id="432" w:name="20186"/>
      <w:r>
        <w:rPr>
          <w:rFonts w:ascii="Arial" w:hAnsi="Arial"/>
          <w:color w:val="293A55"/>
          <w:sz w:val="18"/>
        </w:rPr>
        <w:t>____________</w:t>
      </w:r>
    </w:p>
    <w:p w:rsidR="00833C85" w:rsidRDefault="00AD3705">
      <w:pPr>
        <w:spacing w:after="75"/>
        <w:ind w:firstLine="240"/>
        <w:jc w:val="both"/>
      </w:pPr>
      <w:bookmarkStart w:id="433" w:name="2077"/>
      <w:bookmarkEnd w:id="432"/>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5"/>
        <w:gridCol w:w="4618"/>
      </w:tblGrid>
      <w:tr w:rsidR="00833C85">
        <w:trPr>
          <w:trHeight w:val="30"/>
          <w:tblCellSpacing w:w="0" w:type="auto"/>
        </w:trPr>
        <w:tc>
          <w:tcPr>
            <w:tcW w:w="4845" w:type="dxa"/>
            <w:vAlign w:val="center"/>
          </w:tcPr>
          <w:p w:rsidR="00833C85" w:rsidRDefault="00AD3705">
            <w:pPr>
              <w:spacing w:after="75"/>
            </w:pPr>
            <w:bookmarkStart w:id="434" w:name="16689"/>
            <w:bookmarkEnd w:id="433"/>
            <w:r>
              <w:rPr>
                <w:rFonts w:ascii="Arial" w:hAnsi="Arial"/>
                <w:color w:val="293A55"/>
                <w:sz w:val="15"/>
              </w:rPr>
              <w:t>Відмітка про отримання</w:t>
            </w:r>
            <w:r>
              <w:br/>
            </w:r>
            <w:r>
              <w:rPr>
                <w:rFonts w:ascii="Arial" w:hAnsi="Arial"/>
                <w:color w:val="293A55"/>
                <w:sz w:val="15"/>
              </w:rPr>
              <w:t>(штамп контролюючого органу)</w:t>
            </w:r>
          </w:p>
        </w:tc>
        <w:tc>
          <w:tcPr>
            <w:tcW w:w="4845" w:type="dxa"/>
            <w:vAlign w:val="center"/>
          </w:tcPr>
          <w:p w:rsidR="00833C85" w:rsidRDefault="00AD3705">
            <w:pPr>
              <w:spacing w:after="75"/>
            </w:pPr>
            <w:bookmarkStart w:id="435" w:name="16690"/>
            <w:bookmarkEnd w:id="434"/>
            <w:r>
              <w:rPr>
                <w:rFonts w:ascii="Arial" w:hAnsi="Arial"/>
                <w:color w:val="293A55"/>
                <w:sz w:val="15"/>
              </w:rPr>
              <w:t>Додаток Д6</w:t>
            </w:r>
            <w:r>
              <w:br/>
            </w:r>
            <w:r>
              <w:rPr>
                <w:rFonts w:ascii="Arial" w:hAnsi="Arial"/>
                <w:color w:val="293A55"/>
                <w:sz w:val="15"/>
              </w:rPr>
              <w:t>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w:t>
            </w:r>
            <w:r>
              <w:br/>
            </w:r>
            <w:r>
              <w:rPr>
                <w:rFonts w:ascii="Arial" w:hAnsi="Arial"/>
                <w:color w:val="293A55"/>
                <w:sz w:val="15"/>
              </w:rPr>
              <w:t xml:space="preserve"> (пункт 6 підрозділу 2 розділу II)</w:t>
            </w:r>
          </w:p>
        </w:tc>
        <w:bookmarkEnd w:id="435"/>
      </w:tr>
    </w:tbl>
    <w:p w:rsidR="00833C85" w:rsidRDefault="00AD3705">
      <w:pPr>
        <w:spacing w:after="75"/>
        <w:jc w:val="center"/>
      </w:pPr>
      <w:bookmarkStart w:id="436" w:name="16691"/>
      <w:r>
        <w:rPr>
          <w:noProof/>
          <w:lang w:val="ru-RU" w:eastAsia="ru-RU"/>
        </w:rPr>
        <w:lastRenderedPageBreak/>
        <w:drawing>
          <wp:inline distT="0" distB="0" distL="0" distR="0" wp14:anchorId="0091AADA" wp14:editId="6F541461">
            <wp:extent cx="5732145" cy="565958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2145" cy="5659586"/>
                    </a:xfrm>
                    <a:prstGeom prst="rect">
                      <a:avLst/>
                    </a:prstGeom>
                  </pic:spPr>
                </pic:pic>
              </a:graphicData>
            </a:graphic>
          </wp:inline>
        </w:drawing>
      </w:r>
    </w:p>
    <w:tbl>
      <w:tblPr>
        <w:tblW w:w="0" w:type="auto"/>
        <w:tblCellSpacing w:w="0" w:type="auto"/>
        <w:tblBorders>
          <w:top w:val="single" w:sz="8" w:space="0" w:color="E5E2FF"/>
        </w:tblBorders>
        <w:tblLook w:val="04A0" w:firstRow="1" w:lastRow="0" w:firstColumn="1" w:lastColumn="0" w:noHBand="0" w:noVBand="1"/>
      </w:tblPr>
      <w:tblGrid>
        <w:gridCol w:w="1668"/>
        <w:gridCol w:w="2643"/>
        <w:gridCol w:w="1304"/>
        <w:gridCol w:w="1302"/>
        <w:gridCol w:w="2326"/>
      </w:tblGrid>
      <w:tr w:rsidR="00833C85">
        <w:trPr>
          <w:trHeight w:val="30"/>
          <w:tblCellSpacing w:w="0" w:type="auto"/>
        </w:trPr>
        <w:tc>
          <w:tcPr>
            <w:tcW w:w="9690" w:type="dxa"/>
            <w:gridSpan w:val="5"/>
            <w:vAlign w:val="center"/>
          </w:tcPr>
          <w:p w:rsidR="00833C85" w:rsidRDefault="00AD3705">
            <w:pPr>
              <w:spacing w:after="75"/>
            </w:pPr>
            <w:bookmarkStart w:id="437" w:name="16692"/>
            <w:bookmarkEnd w:id="436"/>
            <w:r>
              <w:rPr>
                <w:rFonts w:ascii="Arial" w:hAnsi="Arial"/>
                <w:color w:val="293A55"/>
                <w:sz w:val="15"/>
              </w:rPr>
              <w:t>____________</w:t>
            </w:r>
            <w:r>
              <w:br/>
            </w:r>
            <w:r>
              <w:rPr>
                <w:rFonts w:ascii="Arial" w:hAnsi="Arial"/>
                <w:color w:val="000000"/>
                <w:vertAlign w:val="superscript"/>
              </w:rPr>
              <w:t>1</w:t>
            </w:r>
            <w:r>
              <w:rPr>
                <w:rFonts w:ascii="Arial" w:hAnsi="Arial"/>
                <w:color w:val="293A55"/>
                <w:sz w:val="15"/>
              </w:rPr>
              <w:t xml:space="preserve"> </w:t>
            </w:r>
            <w:r>
              <w:rPr>
                <w:rFonts w:ascii="Arial" w:hAnsi="Arial"/>
                <w:color w:val="000000"/>
                <w:sz w:val="15"/>
              </w:rPr>
              <w:t>Якщо Д6 подається в складі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 (далі - Розрахунок ЮО) з типом "Звітний" (пункт 1 підрозділу 1 розділу II Порядку).</w:t>
            </w:r>
          </w:p>
          <w:p w:rsidR="00833C85" w:rsidRDefault="00AD3705">
            <w:pPr>
              <w:spacing w:after="75"/>
              <w:jc w:val="both"/>
            </w:pPr>
            <w:bookmarkStart w:id="438" w:name="16693"/>
            <w:bookmarkEnd w:id="437"/>
            <w:r>
              <w:rPr>
                <w:rFonts w:ascii="Arial" w:hAnsi="Arial"/>
                <w:color w:val="293A55"/>
              </w:rPr>
              <w:t xml:space="preserve">2 </w:t>
            </w:r>
            <w:r>
              <w:rPr>
                <w:rFonts w:ascii="Arial" w:hAnsi="Arial"/>
                <w:color w:val="000000"/>
                <w:sz w:val="15"/>
              </w:rPr>
              <w:t>Якщо Д6 подається в складі Розрахунку ЮО з типом "Звітний новий" та містить виключно коригування даних відповідно до передбаченого для цього додатка порядку коригування рядків (пункт 7 підрозділу 3 розділу II Порядку) відносно інформації з попередньо поданого(-</w:t>
            </w:r>
            <w:proofErr w:type="spellStart"/>
            <w:r>
              <w:rPr>
                <w:rFonts w:ascii="Arial" w:hAnsi="Arial"/>
                <w:color w:val="000000"/>
                <w:sz w:val="15"/>
              </w:rPr>
              <w:t>их</w:t>
            </w:r>
            <w:proofErr w:type="spellEnd"/>
            <w:r>
              <w:rPr>
                <w:rFonts w:ascii="Arial" w:hAnsi="Arial"/>
                <w:color w:val="000000"/>
                <w:sz w:val="15"/>
              </w:rPr>
              <w:t>) Розрахунку(-</w:t>
            </w:r>
            <w:proofErr w:type="spellStart"/>
            <w:r>
              <w:rPr>
                <w:rFonts w:ascii="Arial" w:hAnsi="Arial"/>
                <w:color w:val="000000"/>
                <w:sz w:val="15"/>
              </w:rPr>
              <w:t>ів</w:t>
            </w:r>
            <w:proofErr w:type="spellEnd"/>
            <w:r>
              <w:rPr>
                <w:rFonts w:ascii="Arial" w:hAnsi="Arial"/>
                <w:color w:val="000000"/>
                <w:sz w:val="15"/>
              </w:rPr>
              <w:t>) ЮО за такий звітний (податковий) період.</w:t>
            </w:r>
          </w:p>
          <w:p w:rsidR="00833C85" w:rsidRDefault="00AD3705">
            <w:pPr>
              <w:spacing w:after="75"/>
              <w:jc w:val="both"/>
            </w:pPr>
            <w:bookmarkStart w:id="439" w:name="16694"/>
            <w:bookmarkEnd w:id="438"/>
            <w:r>
              <w:rPr>
                <w:rFonts w:ascii="Arial" w:hAnsi="Arial"/>
                <w:color w:val="293A55"/>
              </w:rPr>
              <w:t xml:space="preserve">3 </w:t>
            </w:r>
            <w:r>
              <w:rPr>
                <w:rFonts w:ascii="Arial" w:hAnsi="Arial"/>
                <w:color w:val="000000"/>
                <w:sz w:val="15"/>
              </w:rPr>
              <w:t>Якщо Д6 подається в складі Розрахунку ЮО з типом "Уточнюючий" та містить виключно коригування даних відповідно до передбаченого для цього додатка порядку коригування рядків (пункт 7 підрозділу 3 розділу II Порядку).</w:t>
            </w:r>
          </w:p>
          <w:p w:rsidR="00833C85" w:rsidRDefault="00AD3705">
            <w:pPr>
              <w:spacing w:after="75"/>
              <w:jc w:val="both"/>
            </w:pPr>
            <w:bookmarkStart w:id="440" w:name="16695"/>
            <w:bookmarkEnd w:id="439"/>
            <w:r>
              <w:rPr>
                <w:rFonts w:ascii="Arial" w:hAnsi="Arial"/>
                <w:color w:val="293A55"/>
              </w:rPr>
              <w:t xml:space="preserve">4 </w:t>
            </w:r>
            <w:r>
              <w:rPr>
                <w:rFonts w:ascii="Arial" w:hAnsi="Arial"/>
                <w:color w:val="000000"/>
                <w:sz w:val="15"/>
              </w:rPr>
              <w:t>Зазначається звітний (податковий) період (календарний рік) та місяць (цифрове значення від 1 до 12) за який подається Розрахунок ЮО.</w:t>
            </w:r>
          </w:p>
          <w:p w:rsidR="00833C85" w:rsidRDefault="00AD3705">
            <w:pPr>
              <w:spacing w:after="75"/>
              <w:jc w:val="both"/>
            </w:pPr>
            <w:bookmarkStart w:id="441" w:name="16696"/>
            <w:bookmarkEnd w:id="440"/>
            <w:r>
              <w:rPr>
                <w:rFonts w:ascii="Arial" w:hAnsi="Arial"/>
                <w:color w:val="293A55"/>
              </w:rPr>
              <w:t xml:space="preserve">5 </w:t>
            </w:r>
            <w:r>
              <w:rPr>
                <w:rFonts w:ascii="Arial" w:hAnsi="Arial"/>
                <w:color w:val="000000"/>
                <w:sz w:val="15"/>
              </w:rPr>
              <w:t>Зазначається код згідно з ЄДРПОУ платника єдиного внеску.</w:t>
            </w:r>
          </w:p>
          <w:p w:rsidR="00833C85" w:rsidRDefault="00AD3705">
            <w:pPr>
              <w:spacing w:after="75"/>
              <w:jc w:val="both"/>
            </w:pPr>
            <w:bookmarkStart w:id="442" w:name="16697"/>
            <w:bookmarkEnd w:id="441"/>
            <w:r>
              <w:rPr>
                <w:rFonts w:ascii="Arial" w:hAnsi="Arial"/>
                <w:color w:val="293A55"/>
              </w:rPr>
              <w:t xml:space="preserve">6 </w:t>
            </w:r>
            <w:r>
              <w:rPr>
                <w:rFonts w:ascii="Arial" w:hAnsi="Arial"/>
                <w:color w:val="000000"/>
                <w:sz w:val="15"/>
              </w:rPr>
              <w:t>Зазначається код згідно з ЄДРПОУ ліквідованого платника єдиного внеску у разі подання правонаступником Розрахунку ЮО з типом "Уточнюючий" за осіб, що перебували в трудових відносинах чи відносинах цивільно-правового характеру з платником податків, який ліквідований.</w:t>
            </w:r>
          </w:p>
          <w:p w:rsidR="00833C85" w:rsidRDefault="00AD3705">
            <w:pPr>
              <w:spacing w:after="75"/>
              <w:jc w:val="both"/>
            </w:pPr>
            <w:bookmarkStart w:id="443" w:name="16698"/>
            <w:bookmarkEnd w:id="442"/>
            <w:r>
              <w:rPr>
                <w:rFonts w:ascii="Arial" w:hAnsi="Arial"/>
                <w:color w:val="293A55"/>
              </w:rPr>
              <w:t xml:space="preserve">7 </w:t>
            </w:r>
            <w:r>
              <w:rPr>
                <w:rFonts w:ascii="Arial" w:hAnsi="Arial"/>
                <w:color w:val="000000"/>
                <w:sz w:val="15"/>
              </w:rPr>
              <w:t xml:space="preserve">Для ідентифікації застрахованої особи у Пенсійному фонді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зазначаються: для власників паспорта громадянина України зразка </w:t>
            </w:r>
            <w:r>
              <w:rPr>
                <w:rFonts w:ascii="Arial" w:hAnsi="Arial"/>
                <w:color w:val="000000"/>
                <w:sz w:val="15"/>
              </w:rPr>
              <w:lastRenderedPageBreak/>
              <w:t>1994 року серія та номер паспорта у форматі БКNNXXXXXX, де БК - константа, що вказує на реєстрацію в Пенсійному фонді України за паспортними даними; NN - дві українські літери серії паспорта (верхній регістр); XXXXXX - шість цифр номера паспорта (з ведучими нулями) або для власників паспорта у формі пластикової картки у форматі ПХХХХХХХХХ, де П - константа, що вказує на реєстрацію в Пенсійному фонді України за паспортними даними; ХХХХХХХХХ - дев'ять цифр номера паспорта громадянина України у формі пластикової картки типу ID-1, що містить безконтактний електронний носій.</w:t>
            </w:r>
          </w:p>
          <w:p w:rsidR="00833C85" w:rsidRDefault="00AD3705">
            <w:pPr>
              <w:spacing w:after="75"/>
              <w:jc w:val="both"/>
            </w:pPr>
            <w:bookmarkStart w:id="444" w:name="16699"/>
            <w:bookmarkEnd w:id="443"/>
            <w:r>
              <w:rPr>
                <w:rFonts w:ascii="Arial" w:hAnsi="Arial"/>
                <w:color w:val="293A55"/>
              </w:rPr>
              <w:t xml:space="preserve">8 </w:t>
            </w:r>
            <w:r>
              <w:rPr>
                <w:rFonts w:ascii="Arial" w:hAnsi="Arial"/>
                <w:color w:val="000000"/>
                <w:sz w:val="15"/>
              </w:rPr>
              <w:t>Відображається ознака "0", якщо рядок потрібно ввести, чи ознака "1", якщо рядок потрібно виключити. Графа 17 заповнюється тільки для Розрахунків ЮО "Звітний новий" (при коригуванні реквізитів) та "Уточнюючий" (при коригуванні реквізитів).</w:t>
            </w:r>
          </w:p>
          <w:p w:rsidR="00833C85" w:rsidRDefault="00AD3705">
            <w:pPr>
              <w:spacing w:after="75"/>
              <w:jc w:val="both"/>
            </w:pPr>
            <w:bookmarkStart w:id="445" w:name="16700"/>
            <w:bookmarkEnd w:id="444"/>
            <w:r>
              <w:rPr>
                <w:rFonts w:ascii="Arial" w:hAnsi="Arial"/>
                <w:color w:val="293A55"/>
              </w:rPr>
              <w:t xml:space="preserve">11 </w:t>
            </w:r>
            <w:r>
              <w:rPr>
                <w:rFonts w:ascii="Arial" w:hAnsi="Arial"/>
                <w:color w:val="000000"/>
                <w:sz w:val="15"/>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bookmarkEnd w:id="445"/>
      </w:tr>
      <w:tr w:rsidR="00833C85">
        <w:trPr>
          <w:trHeight w:val="120"/>
          <w:tblCellSpacing w:w="0" w:type="auto"/>
        </w:trPr>
        <w:tc>
          <w:tcPr>
            <w:tcW w:w="1816" w:type="dxa"/>
            <w:vAlign w:val="center"/>
          </w:tcPr>
          <w:p w:rsidR="00833C85" w:rsidRDefault="00AD3705">
            <w:pPr>
              <w:spacing w:after="75"/>
            </w:pPr>
            <w:bookmarkStart w:id="446" w:name="16701"/>
            <w:r>
              <w:rPr>
                <w:rFonts w:ascii="Arial" w:hAnsi="Arial"/>
                <w:color w:val="293A55"/>
                <w:sz w:val="15"/>
              </w:rPr>
              <w:lastRenderedPageBreak/>
              <w:t>Дата подання</w:t>
            </w:r>
          </w:p>
        </w:tc>
        <w:tc>
          <w:tcPr>
            <w:tcW w:w="2362"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58"/>
              <w:gridCol w:w="222"/>
              <w:gridCol w:w="222"/>
              <w:gridCol w:w="258"/>
              <w:gridCol w:w="222"/>
              <w:gridCol w:w="222"/>
              <w:gridCol w:w="222"/>
              <w:gridCol w:w="222"/>
            </w:tblGrid>
            <w:tr w:rsidR="00833C85">
              <w:trPr>
                <w:trHeight w:val="45"/>
                <w:tblCellSpacing w:w="0" w:type="auto"/>
              </w:trPr>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47" w:name="16702"/>
                  <w:bookmarkEnd w:id="446"/>
                  <w:r>
                    <w:rPr>
                      <w:rFonts w:ascii="Arial" w:hAnsi="Arial"/>
                      <w:color w:val="293A55"/>
                      <w:sz w:val="15"/>
                    </w:rPr>
                    <w:t xml:space="preserve"> </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48" w:name="16703"/>
                  <w:bookmarkEnd w:id="447"/>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49" w:name="16704"/>
                  <w:bookmarkEnd w:id="448"/>
                  <w:r>
                    <w:rPr>
                      <w:rFonts w:ascii="Arial" w:hAnsi="Arial"/>
                      <w:color w:val="293A55"/>
                      <w:sz w:val="15"/>
                    </w:rPr>
                    <w:t>.</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50" w:name="16705"/>
                  <w:bookmarkEnd w:id="449"/>
                  <w:r>
                    <w:rPr>
                      <w:rFonts w:ascii="Arial" w:hAnsi="Arial"/>
                      <w:color w:val="293A55"/>
                      <w:sz w:val="15"/>
                    </w:rPr>
                    <w:t xml:space="preserve"> </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51" w:name="16706"/>
                  <w:bookmarkEnd w:id="450"/>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52" w:name="16707"/>
                  <w:bookmarkEnd w:id="451"/>
                  <w:r>
                    <w:rPr>
                      <w:rFonts w:ascii="Arial" w:hAnsi="Arial"/>
                      <w:color w:val="293A55"/>
                      <w:sz w:val="15"/>
                    </w:rPr>
                    <w:t>.</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53" w:name="16708"/>
                  <w:bookmarkEnd w:id="452"/>
                  <w:r>
                    <w:rPr>
                      <w:rFonts w:ascii="Arial" w:hAnsi="Arial"/>
                      <w:color w:val="293A55"/>
                      <w:sz w:val="15"/>
                    </w:rPr>
                    <w:t xml:space="preserve"> </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54" w:name="16709"/>
                  <w:bookmarkEnd w:id="453"/>
                  <w:r>
                    <w:rPr>
                      <w:rFonts w:ascii="Arial" w:hAnsi="Arial"/>
                      <w:color w:val="293A55"/>
                      <w:sz w:val="15"/>
                    </w:rPr>
                    <w:t xml:space="preserve"> </w:t>
                  </w:r>
                </w:p>
              </w:tc>
              <w:tc>
                <w:tcPr>
                  <w:tcW w:w="1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55" w:name="16710"/>
                  <w:bookmarkEnd w:id="454"/>
                  <w:r>
                    <w:rPr>
                      <w:rFonts w:ascii="Arial" w:hAnsi="Arial"/>
                      <w:color w:val="293A55"/>
                      <w:sz w:val="15"/>
                    </w:rPr>
                    <w:t xml:space="preserve"> </w:t>
                  </w:r>
                </w:p>
              </w:tc>
              <w:tc>
                <w:tcPr>
                  <w:tcW w:w="1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56" w:name="16711"/>
                  <w:bookmarkEnd w:id="455"/>
                  <w:r>
                    <w:rPr>
                      <w:rFonts w:ascii="Arial" w:hAnsi="Arial"/>
                      <w:color w:val="293A55"/>
                      <w:sz w:val="15"/>
                    </w:rPr>
                    <w:t xml:space="preserve"> </w:t>
                  </w:r>
                </w:p>
              </w:tc>
              <w:bookmarkEnd w:id="456"/>
            </w:tr>
          </w:tbl>
          <w:p w:rsidR="00833C85" w:rsidRDefault="00AD3705">
            <w:r>
              <w:br/>
            </w:r>
          </w:p>
          <w:p w:rsidR="00833C85" w:rsidRDefault="00AD3705">
            <w:pPr>
              <w:spacing w:after="75"/>
            </w:pPr>
            <w:bookmarkStart w:id="457" w:name="16712"/>
            <w:r>
              <w:rPr>
                <w:rFonts w:ascii="Arial" w:hAnsi="Arial"/>
                <w:color w:val="293A55"/>
                <w:sz w:val="15"/>
              </w:rPr>
              <w:t xml:space="preserve"> </w:t>
            </w:r>
          </w:p>
        </w:tc>
        <w:tc>
          <w:tcPr>
            <w:tcW w:w="1478" w:type="dxa"/>
            <w:vAlign w:val="center"/>
          </w:tcPr>
          <w:p w:rsidR="00833C85" w:rsidRDefault="00AD3705">
            <w:pPr>
              <w:spacing w:after="75"/>
            </w:pPr>
            <w:bookmarkStart w:id="458" w:name="16713"/>
            <w:bookmarkEnd w:id="457"/>
            <w:r>
              <w:rPr>
                <w:rFonts w:ascii="Arial" w:hAnsi="Arial"/>
                <w:color w:val="293A55"/>
                <w:sz w:val="15"/>
              </w:rPr>
              <w:t xml:space="preserve"> </w:t>
            </w:r>
          </w:p>
        </w:tc>
        <w:tc>
          <w:tcPr>
            <w:tcW w:w="0" w:type="auto"/>
            <w:gridSpan w:val="2"/>
            <w:vAlign w:val="center"/>
          </w:tcPr>
          <w:p w:rsidR="00833C85" w:rsidRDefault="00AD3705">
            <w:pPr>
              <w:spacing w:after="75"/>
            </w:pPr>
            <w:bookmarkStart w:id="459" w:name="16714"/>
            <w:bookmarkEnd w:id="458"/>
            <w:r>
              <w:rPr>
                <w:rFonts w:ascii="Arial" w:hAnsi="Arial"/>
                <w:color w:val="293A55"/>
                <w:sz w:val="15"/>
              </w:rPr>
              <w:t>Наведена інформація є повною і достовірною.</w:t>
            </w:r>
          </w:p>
        </w:tc>
        <w:bookmarkEnd w:id="459"/>
      </w:tr>
      <w:tr w:rsidR="00833C85">
        <w:trPr>
          <w:trHeight w:val="120"/>
          <w:tblCellSpacing w:w="0" w:type="auto"/>
        </w:trPr>
        <w:tc>
          <w:tcPr>
            <w:tcW w:w="1816" w:type="dxa"/>
            <w:vAlign w:val="center"/>
          </w:tcPr>
          <w:p w:rsidR="00833C85" w:rsidRDefault="00AD3705">
            <w:pPr>
              <w:spacing w:after="75"/>
            </w:pPr>
            <w:bookmarkStart w:id="460" w:name="16715"/>
            <w:r>
              <w:rPr>
                <w:rFonts w:ascii="Arial" w:hAnsi="Arial"/>
                <w:color w:val="293A55"/>
                <w:sz w:val="15"/>
              </w:rPr>
              <w:t>Керівник (уповноважена особа)</w:t>
            </w:r>
          </w:p>
        </w:tc>
        <w:tc>
          <w:tcPr>
            <w:tcW w:w="2362"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22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61" w:name="16716"/>
                  <w:bookmarkEnd w:id="460"/>
                  <w:r>
                    <w:rPr>
                      <w:rFonts w:ascii="Arial" w:hAnsi="Arial"/>
                      <w:color w:val="293A55"/>
                      <w:sz w:val="15"/>
                    </w:rPr>
                    <w:t xml:space="preserve"> </w:t>
                  </w:r>
                </w:p>
              </w:tc>
              <w:tc>
                <w:tcPr>
                  <w:tcW w:w="22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62" w:name="16717"/>
                  <w:bookmarkEnd w:id="461"/>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63" w:name="16718"/>
                  <w:bookmarkEnd w:id="462"/>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64" w:name="16719"/>
                  <w:bookmarkEnd w:id="463"/>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65" w:name="16720"/>
                  <w:bookmarkEnd w:id="464"/>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66" w:name="16721"/>
                  <w:bookmarkEnd w:id="465"/>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67" w:name="16722"/>
                  <w:bookmarkEnd w:id="466"/>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68" w:name="16723"/>
                  <w:bookmarkEnd w:id="467"/>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69" w:name="16724"/>
                  <w:bookmarkEnd w:id="468"/>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70" w:name="16725"/>
                  <w:bookmarkEnd w:id="469"/>
                  <w:r>
                    <w:rPr>
                      <w:rFonts w:ascii="Arial" w:hAnsi="Arial"/>
                      <w:color w:val="293A55"/>
                      <w:sz w:val="15"/>
                    </w:rPr>
                    <w:t xml:space="preserve"> </w:t>
                  </w:r>
                </w:p>
              </w:tc>
              <w:bookmarkEnd w:id="470"/>
            </w:tr>
          </w:tbl>
          <w:p w:rsidR="00833C85" w:rsidRDefault="00AD3705">
            <w:r>
              <w:br/>
            </w:r>
          </w:p>
          <w:p w:rsidR="00833C85" w:rsidRDefault="00AD3705">
            <w:pPr>
              <w:spacing w:after="75"/>
              <w:jc w:val="center"/>
            </w:pPr>
            <w:bookmarkStart w:id="471" w:name="16726"/>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p>
        </w:tc>
        <w:tc>
          <w:tcPr>
            <w:tcW w:w="1478" w:type="dxa"/>
            <w:vAlign w:val="center"/>
          </w:tcPr>
          <w:p w:rsidR="00833C85" w:rsidRDefault="00AD3705">
            <w:pPr>
              <w:spacing w:after="75"/>
              <w:jc w:val="center"/>
            </w:pPr>
            <w:bookmarkStart w:id="472" w:name="16727"/>
            <w:bookmarkEnd w:id="471"/>
            <w:r>
              <w:rPr>
                <w:rFonts w:ascii="Arial" w:hAnsi="Arial"/>
                <w:color w:val="293A55"/>
                <w:sz w:val="15"/>
              </w:rPr>
              <w:t xml:space="preserve"> </w:t>
            </w:r>
          </w:p>
        </w:tc>
        <w:tc>
          <w:tcPr>
            <w:tcW w:w="1461" w:type="dxa"/>
            <w:vAlign w:val="center"/>
          </w:tcPr>
          <w:p w:rsidR="00833C85" w:rsidRDefault="00AD3705">
            <w:pPr>
              <w:spacing w:after="75"/>
              <w:jc w:val="center"/>
            </w:pPr>
            <w:bookmarkStart w:id="473" w:name="16728"/>
            <w:bookmarkEnd w:id="472"/>
            <w:r>
              <w:rPr>
                <w:rFonts w:ascii="Arial" w:hAnsi="Arial"/>
                <w:color w:val="293A55"/>
                <w:sz w:val="15"/>
              </w:rPr>
              <w:t>_________</w:t>
            </w:r>
            <w:r>
              <w:br/>
            </w:r>
            <w:r>
              <w:rPr>
                <w:rFonts w:ascii="Arial" w:hAnsi="Arial"/>
                <w:color w:val="000000"/>
                <w:sz w:val="15"/>
              </w:rPr>
              <w:t>(підпис)</w:t>
            </w:r>
          </w:p>
        </w:tc>
        <w:tc>
          <w:tcPr>
            <w:tcW w:w="2573" w:type="dxa"/>
            <w:vAlign w:val="center"/>
          </w:tcPr>
          <w:p w:rsidR="00833C85" w:rsidRDefault="00AD3705">
            <w:pPr>
              <w:spacing w:after="75"/>
              <w:jc w:val="center"/>
            </w:pPr>
            <w:bookmarkStart w:id="474" w:name="16729"/>
            <w:bookmarkEnd w:id="473"/>
            <w:r>
              <w:rPr>
                <w:rFonts w:ascii="Arial" w:hAnsi="Arial"/>
                <w:color w:val="293A55"/>
                <w:sz w:val="15"/>
              </w:rPr>
              <w:t>___________________</w:t>
            </w:r>
            <w:r>
              <w:br/>
            </w:r>
            <w:r>
              <w:rPr>
                <w:rFonts w:ascii="Arial" w:hAnsi="Arial"/>
                <w:color w:val="000000"/>
                <w:sz w:val="15"/>
              </w:rPr>
              <w:t>(власне ім'я та прізвище)</w:t>
            </w:r>
          </w:p>
        </w:tc>
        <w:bookmarkEnd w:id="474"/>
      </w:tr>
      <w:tr w:rsidR="00833C85">
        <w:trPr>
          <w:trHeight w:val="120"/>
          <w:tblCellSpacing w:w="0" w:type="auto"/>
        </w:trPr>
        <w:tc>
          <w:tcPr>
            <w:tcW w:w="1816" w:type="dxa"/>
            <w:vAlign w:val="center"/>
          </w:tcPr>
          <w:p w:rsidR="00833C85" w:rsidRDefault="00AD3705">
            <w:pPr>
              <w:spacing w:after="75"/>
            </w:pPr>
            <w:bookmarkStart w:id="475" w:name="16730"/>
            <w:r>
              <w:rPr>
                <w:rFonts w:ascii="Arial" w:hAnsi="Arial"/>
                <w:color w:val="293A55"/>
                <w:sz w:val="15"/>
              </w:rPr>
              <w:t xml:space="preserve"> </w:t>
            </w:r>
          </w:p>
        </w:tc>
        <w:tc>
          <w:tcPr>
            <w:tcW w:w="2362" w:type="dxa"/>
            <w:vAlign w:val="center"/>
          </w:tcPr>
          <w:p w:rsidR="00833C85" w:rsidRDefault="00AD3705">
            <w:pPr>
              <w:spacing w:after="75"/>
            </w:pPr>
            <w:bookmarkStart w:id="476" w:name="16731"/>
            <w:bookmarkEnd w:id="475"/>
            <w:r>
              <w:rPr>
                <w:rFonts w:ascii="Arial" w:hAnsi="Arial"/>
                <w:color w:val="000000"/>
                <w:sz w:val="21"/>
              </w:rPr>
              <w:t xml:space="preserve"> </w:t>
            </w:r>
          </w:p>
        </w:tc>
        <w:tc>
          <w:tcPr>
            <w:tcW w:w="1478" w:type="dxa"/>
            <w:vAlign w:val="center"/>
          </w:tcPr>
          <w:p w:rsidR="00833C85" w:rsidRDefault="00AD3705">
            <w:pPr>
              <w:spacing w:after="75"/>
            </w:pPr>
            <w:bookmarkStart w:id="477" w:name="16732"/>
            <w:bookmarkEnd w:id="476"/>
            <w:r>
              <w:rPr>
                <w:rFonts w:ascii="Arial" w:hAnsi="Arial"/>
                <w:color w:val="293A55"/>
                <w:sz w:val="15"/>
              </w:rPr>
              <w:t>М. П.</w:t>
            </w:r>
            <w:r>
              <w:br/>
            </w:r>
            <w:r>
              <w:rPr>
                <w:rFonts w:ascii="Arial" w:hAnsi="Arial"/>
                <w:color w:val="293A55"/>
                <w:sz w:val="15"/>
              </w:rPr>
              <w:t>(за наявності)</w:t>
            </w:r>
          </w:p>
        </w:tc>
        <w:tc>
          <w:tcPr>
            <w:tcW w:w="0" w:type="auto"/>
            <w:gridSpan w:val="2"/>
            <w:vAlign w:val="center"/>
          </w:tcPr>
          <w:p w:rsidR="00833C85" w:rsidRDefault="00AD3705">
            <w:pPr>
              <w:spacing w:after="75"/>
            </w:pPr>
            <w:bookmarkStart w:id="478" w:name="16733"/>
            <w:bookmarkEnd w:id="477"/>
            <w:r>
              <w:rPr>
                <w:rFonts w:ascii="Arial" w:hAnsi="Arial"/>
                <w:color w:val="293A55"/>
                <w:sz w:val="15"/>
              </w:rPr>
              <w:t xml:space="preserve"> </w:t>
            </w:r>
          </w:p>
        </w:tc>
        <w:bookmarkEnd w:id="478"/>
      </w:tr>
      <w:tr w:rsidR="00833C85">
        <w:trPr>
          <w:trHeight w:val="120"/>
          <w:tblCellSpacing w:w="0" w:type="auto"/>
        </w:trPr>
        <w:tc>
          <w:tcPr>
            <w:tcW w:w="1816" w:type="dxa"/>
            <w:vAlign w:val="center"/>
          </w:tcPr>
          <w:p w:rsidR="00833C85" w:rsidRDefault="00AD3705">
            <w:pPr>
              <w:spacing w:after="75"/>
            </w:pPr>
            <w:bookmarkStart w:id="479" w:name="16734"/>
            <w:r>
              <w:rPr>
                <w:rFonts w:ascii="Arial" w:hAnsi="Arial"/>
                <w:color w:val="293A55"/>
                <w:sz w:val="15"/>
              </w:rPr>
              <w:t>Головний бухгалтер (особа, відповідальна за ведення бухгалтерського обліку)</w:t>
            </w:r>
          </w:p>
        </w:tc>
        <w:tc>
          <w:tcPr>
            <w:tcW w:w="2362"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22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80" w:name="16735"/>
                  <w:bookmarkEnd w:id="479"/>
                  <w:r>
                    <w:rPr>
                      <w:rFonts w:ascii="Arial" w:hAnsi="Arial"/>
                      <w:color w:val="293A55"/>
                      <w:sz w:val="15"/>
                    </w:rPr>
                    <w:t xml:space="preserve"> </w:t>
                  </w:r>
                </w:p>
              </w:tc>
              <w:tc>
                <w:tcPr>
                  <w:tcW w:w="22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81" w:name="16736"/>
                  <w:bookmarkEnd w:id="480"/>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82" w:name="16737"/>
                  <w:bookmarkEnd w:id="481"/>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83" w:name="16738"/>
                  <w:bookmarkEnd w:id="482"/>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84" w:name="16739"/>
                  <w:bookmarkEnd w:id="483"/>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85" w:name="16740"/>
                  <w:bookmarkEnd w:id="484"/>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86" w:name="16741"/>
                  <w:bookmarkEnd w:id="485"/>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87" w:name="16742"/>
                  <w:bookmarkEnd w:id="486"/>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88" w:name="16743"/>
                  <w:bookmarkEnd w:id="487"/>
                  <w:r>
                    <w:rPr>
                      <w:rFonts w:ascii="Arial" w:hAnsi="Arial"/>
                      <w:color w:val="293A55"/>
                      <w:sz w:val="15"/>
                    </w:rPr>
                    <w:t xml:space="preserve"> </w:t>
                  </w:r>
                </w:p>
              </w:tc>
              <w:tc>
                <w:tcPr>
                  <w:tcW w:w="22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489" w:name="16744"/>
                  <w:bookmarkEnd w:id="488"/>
                  <w:r>
                    <w:rPr>
                      <w:rFonts w:ascii="Arial" w:hAnsi="Arial"/>
                      <w:color w:val="293A55"/>
                      <w:sz w:val="15"/>
                    </w:rPr>
                    <w:t xml:space="preserve"> </w:t>
                  </w:r>
                </w:p>
              </w:tc>
              <w:bookmarkEnd w:id="489"/>
            </w:tr>
          </w:tbl>
          <w:p w:rsidR="00833C85" w:rsidRDefault="00AD3705">
            <w:r>
              <w:br/>
            </w:r>
          </w:p>
          <w:p w:rsidR="00833C85" w:rsidRDefault="00AD3705">
            <w:pPr>
              <w:spacing w:after="75"/>
              <w:jc w:val="center"/>
            </w:pPr>
            <w:bookmarkStart w:id="490" w:name="16745"/>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p>
        </w:tc>
        <w:tc>
          <w:tcPr>
            <w:tcW w:w="1478" w:type="dxa"/>
            <w:vAlign w:val="center"/>
          </w:tcPr>
          <w:p w:rsidR="00833C85" w:rsidRDefault="00AD3705">
            <w:pPr>
              <w:spacing w:after="75"/>
              <w:jc w:val="center"/>
            </w:pPr>
            <w:bookmarkStart w:id="491" w:name="16746"/>
            <w:bookmarkEnd w:id="490"/>
            <w:r>
              <w:rPr>
                <w:rFonts w:ascii="Arial" w:hAnsi="Arial"/>
                <w:color w:val="293A55"/>
                <w:sz w:val="15"/>
              </w:rPr>
              <w:t xml:space="preserve"> </w:t>
            </w:r>
          </w:p>
        </w:tc>
        <w:tc>
          <w:tcPr>
            <w:tcW w:w="1461" w:type="dxa"/>
            <w:vAlign w:val="center"/>
          </w:tcPr>
          <w:p w:rsidR="00833C85" w:rsidRDefault="00AD3705">
            <w:pPr>
              <w:spacing w:after="75"/>
              <w:jc w:val="center"/>
            </w:pPr>
            <w:bookmarkStart w:id="492" w:name="16747"/>
            <w:bookmarkEnd w:id="491"/>
            <w:r>
              <w:rPr>
                <w:rFonts w:ascii="Arial" w:hAnsi="Arial"/>
                <w:color w:val="293A55"/>
                <w:sz w:val="15"/>
              </w:rPr>
              <w:t>_________</w:t>
            </w:r>
            <w:r>
              <w:br/>
            </w:r>
            <w:r>
              <w:rPr>
                <w:rFonts w:ascii="Arial" w:hAnsi="Arial"/>
                <w:color w:val="000000"/>
                <w:sz w:val="15"/>
              </w:rPr>
              <w:t>(підпис)</w:t>
            </w:r>
          </w:p>
        </w:tc>
        <w:tc>
          <w:tcPr>
            <w:tcW w:w="2573" w:type="dxa"/>
            <w:vAlign w:val="center"/>
          </w:tcPr>
          <w:p w:rsidR="00833C85" w:rsidRDefault="00AD3705">
            <w:pPr>
              <w:spacing w:after="75"/>
              <w:jc w:val="center"/>
            </w:pPr>
            <w:bookmarkStart w:id="493" w:name="16748"/>
            <w:bookmarkEnd w:id="492"/>
            <w:r>
              <w:rPr>
                <w:rFonts w:ascii="Arial" w:hAnsi="Arial"/>
                <w:color w:val="293A55"/>
                <w:sz w:val="15"/>
              </w:rPr>
              <w:t>___________________</w:t>
            </w:r>
            <w:r>
              <w:br/>
            </w:r>
            <w:r>
              <w:rPr>
                <w:rFonts w:ascii="Arial" w:hAnsi="Arial"/>
                <w:color w:val="000000"/>
                <w:sz w:val="15"/>
              </w:rPr>
              <w:t>(власне ім'я та прізвище)</w:t>
            </w:r>
          </w:p>
        </w:tc>
        <w:bookmarkEnd w:id="493"/>
      </w:tr>
    </w:tbl>
    <w:p w:rsidR="00833C85" w:rsidRDefault="00AD3705">
      <w:pPr>
        <w:spacing w:after="75"/>
        <w:jc w:val="center"/>
      </w:pPr>
      <w:bookmarkStart w:id="494" w:name="19874"/>
      <w:r>
        <w:rPr>
          <w:rFonts w:ascii="Arial" w:hAnsi="Arial"/>
          <w:color w:val="293A55"/>
          <w:sz w:val="18"/>
        </w:rPr>
        <w:t>____________</w:t>
      </w:r>
    </w:p>
    <w:p w:rsidR="00833C85" w:rsidRDefault="00AD3705">
      <w:pPr>
        <w:spacing w:after="75"/>
        <w:ind w:firstLine="240"/>
        <w:jc w:val="both"/>
      </w:pPr>
      <w:bookmarkStart w:id="495" w:name="19875"/>
      <w:bookmarkEnd w:id="494"/>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3345"/>
        <w:gridCol w:w="2821"/>
        <w:gridCol w:w="3077"/>
      </w:tblGrid>
      <w:tr w:rsidR="00833C85">
        <w:trPr>
          <w:trHeight w:val="30"/>
          <w:tblCellSpacing w:w="0" w:type="auto"/>
        </w:trPr>
        <w:tc>
          <w:tcPr>
            <w:tcW w:w="3489" w:type="dxa"/>
            <w:vAlign w:val="center"/>
          </w:tcPr>
          <w:p w:rsidR="00833C85" w:rsidRDefault="00AD3705">
            <w:pPr>
              <w:spacing w:after="75"/>
              <w:jc w:val="center"/>
            </w:pPr>
            <w:bookmarkStart w:id="496" w:name="19876"/>
            <w:bookmarkEnd w:id="495"/>
            <w:r>
              <w:rPr>
                <w:rFonts w:ascii="Arial" w:hAnsi="Arial"/>
                <w:color w:val="293A55"/>
                <w:sz w:val="15"/>
              </w:rPr>
              <w:t>Відмітка про отримання</w:t>
            </w:r>
            <w:r>
              <w:br/>
            </w:r>
            <w:r>
              <w:rPr>
                <w:rFonts w:ascii="Arial" w:hAnsi="Arial"/>
                <w:color w:val="293A55"/>
                <w:sz w:val="15"/>
              </w:rPr>
              <w:t>(штамп контролюючого органу)</w:t>
            </w:r>
          </w:p>
        </w:tc>
        <w:tc>
          <w:tcPr>
            <w:tcW w:w="3004" w:type="dxa"/>
            <w:vAlign w:val="center"/>
          </w:tcPr>
          <w:p w:rsidR="00833C85" w:rsidRDefault="00AD3705">
            <w:pPr>
              <w:spacing w:after="75"/>
            </w:pPr>
            <w:bookmarkStart w:id="497" w:name="19877"/>
            <w:bookmarkEnd w:id="496"/>
            <w:r>
              <w:rPr>
                <w:rFonts w:ascii="Arial" w:hAnsi="Arial"/>
                <w:color w:val="293A55"/>
                <w:sz w:val="15"/>
              </w:rPr>
              <w:t xml:space="preserve"> </w:t>
            </w:r>
          </w:p>
        </w:tc>
        <w:tc>
          <w:tcPr>
            <w:tcW w:w="3197" w:type="dxa"/>
            <w:vAlign w:val="center"/>
          </w:tcPr>
          <w:p w:rsidR="00833C85" w:rsidRDefault="00AD3705">
            <w:pPr>
              <w:spacing w:after="75"/>
            </w:pPr>
            <w:bookmarkStart w:id="498" w:name="19878"/>
            <w:bookmarkEnd w:id="497"/>
            <w:r>
              <w:rPr>
                <w:rFonts w:ascii="Arial" w:hAnsi="Arial"/>
                <w:color w:val="293A55"/>
                <w:sz w:val="15"/>
              </w:rPr>
              <w:t>ЗАТВЕРДЖЕНО</w:t>
            </w:r>
            <w:r>
              <w:br/>
            </w:r>
            <w:r>
              <w:rPr>
                <w:rFonts w:ascii="Arial" w:hAnsi="Arial"/>
                <w:color w:val="293A55"/>
                <w:sz w:val="15"/>
              </w:rPr>
              <w:t>Наказ Міністерства фінансів України</w:t>
            </w:r>
            <w:r>
              <w:br/>
            </w:r>
            <w:r>
              <w:rPr>
                <w:rFonts w:ascii="Arial" w:hAnsi="Arial"/>
                <w:color w:val="293A55"/>
                <w:sz w:val="15"/>
              </w:rPr>
              <w:t>07 травня 2026 року N 243</w:t>
            </w:r>
          </w:p>
        </w:tc>
        <w:bookmarkEnd w:id="498"/>
      </w:tr>
    </w:tbl>
    <w:p w:rsidR="00833C85" w:rsidRDefault="00AD3705">
      <w:pPr>
        <w:spacing w:after="75"/>
        <w:jc w:val="center"/>
      </w:pPr>
      <w:bookmarkStart w:id="499" w:name="19879"/>
      <w:r>
        <w:rPr>
          <w:noProof/>
          <w:lang w:val="ru-RU" w:eastAsia="ru-RU"/>
        </w:rPr>
        <w:lastRenderedPageBreak/>
        <w:drawing>
          <wp:inline distT="0" distB="0" distL="0" distR="0" wp14:anchorId="079ECD5F" wp14:editId="72396563">
            <wp:extent cx="5732145" cy="1217166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2145" cy="12171661"/>
                    </a:xfrm>
                    <a:prstGeom prst="rect">
                      <a:avLst/>
                    </a:prstGeom>
                  </pic:spPr>
                </pic:pic>
              </a:graphicData>
            </a:graphic>
          </wp:inline>
        </w:drawing>
      </w:r>
    </w:p>
    <w:tbl>
      <w:tblPr>
        <w:tblW w:w="0" w:type="auto"/>
        <w:tblCellSpacing w:w="0" w:type="auto"/>
        <w:tblBorders>
          <w:top w:val="single" w:sz="8" w:space="0" w:color="E5E2FF"/>
        </w:tblBorders>
        <w:tblLook w:val="04A0" w:firstRow="1" w:lastRow="0" w:firstColumn="1" w:lastColumn="0" w:noHBand="0" w:noVBand="1"/>
      </w:tblPr>
      <w:tblGrid>
        <w:gridCol w:w="14"/>
        <w:gridCol w:w="3529"/>
        <w:gridCol w:w="1348"/>
        <w:gridCol w:w="1332"/>
        <w:gridCol w:w="1079"/>
        <w:gridCol w:w="1919"/>
        <w:gridCol w:w="22"/>
      </w:tblGrid>
      <w:tr w:rsidR="00833C85">
        <w:trPr>
          <w:gridAfter w:val="1"/>
          <w:wAfter w:w="115" w:type="dxa"/>
          <w:trHeight w:val="120"/>
          <w:tblCellSpacing w:w="0" w:type="auto"/>
        </w:trPr>
        <w:tc>
          <w:tcPr>
            <w:tcW w:w="0" w:type="auto"/>
            <w:gridSpan w:val="3"/>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631"/>
              <w:gridCol w:w="222"/>
              <w:gridCol w:w="222"/>
              <w:gridCol w:w="416"/>
              <w:gridCol w:w="222"/>
              <w:gridCol w:w="222"/>
              <w:gridCol w:w="416"/>
              <w:gridCol w:w="222"/>
              <w:gridCol w:w="222"/>
              <w:gridCol w:w="222"/>
              <w:gridCol w:w="222"/>
            </w:tblGrid>
            <w:tr w:rsidR="00833C85">
              <w:trPr>
                <w:trHeight w:val="45"/>
                <w:tblCellSpacing w:w="0" w:type="auto"/>
              </w:trPr>
              <w:tc>
                <w:tcPr>
                  <w:tcW w:w="163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500" w:name="19880"/>
                  <w:bookmarkEnd w:id="499"/>
                  <w:r>
                    <w:rPr>
                      <w:rFonts w:ascii="Arial" w:hAnsi="Arial"/>
                      <w:color w:val="293A55"/>
                      <w:sz w:val="15"/>
                    </w:rPr>
                    <w:lastRenderedPageBreak/>
                    <w:t>Дата подання</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01" w:name="19881"/>
                  <w:bookmarkEnd w:id="500"/>
                  <w:r>
                    <w:rPr>
                      <w:rFonts w:ascii="Arial" w:hAnsi="Arial"/>
                      <w:color w:val="293A55"/>
                      <w:sz w:val="15"/>
                    </w:rPr>
                    <w:t xml:space="preserve"> </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02" w:name="19882"/>
                  <w:bookmarkEnd w:id="501"/>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03" w:name="19883"/>
                  <w:bookmarkEnd w:id="502"/>
                  <w:r>
                    <w:rPr>
                      <w:rFonts w:ascii="Arial" w:hAnsi="Arial"/>
                      <w:color w:val="293A55"/>
                      <w:sz w:val="15"/>
                    </w:rPr>
                    <w:t>.</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04" w:name="19884"/>
                  <w:bookmarkEnd w:id="503"/>
                  <w:r>
                    <w:rPr>
                      <w:rFonts w:ascii="Arial" w:hAnsi="Arial"/>
                      <w:color w:val="293A55"/>
                      <w:sz w:val="15"/>
                    </w:rPr>
                    <w:t xml:space="preserve"> </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05" w:name="19885"/>
                  <w:bookmarkEnd w:id="504"/>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06" w:name="19886"/>
                  <w:bookmarkEnd w:id="505"/>
                  <w:r>
                    <w:rPr>
                      <w:rFonts w:ascii="Arial" w:hAnsi="Arial"/>
                      <w:color w:val="293A55"/>
                      <w:sz w:val="15"/>
                    </w:rPr>
                    <w:t>.</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07" w:name="19887"/>
                  <w:bookmarkEnd w:id="506"/>
                  <w:r>
                    <w:rPr>
                      <w:rFonts w:ascii="Arial" w:hAnsi="Arial"/>
                      <w:color w:val="293A55"/>
                      <w:sz w:val="15"/>
                    </w:rPr>
                    <w:t xml:space="preserve"> </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08" w:name="19888"/>
                  <w:bookmarkEnd w:id="507"/>
                  <w:r>
                    <w:rPr>
                      <w:rFonts w:ascii="Arial" w:hAnsi="Arial"/>
                      <w:color w:val="293A55"/>
                      <w:sz w:val="15"/>
                    </w:rPr>
                    <w:t xml:space="preserve"> </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09" w:name="19889"/>
                  <w:bookmarkEnd w:id="508"/>
                  <w:r>
                    <w:rPr>
                      <w:rFonts w:ascii="Arial" w:hAnsi="Arial"/>
                      <w:color w:val="293A55"/>
                      <w:sz w:val="15"/>
                    </w:rPr>
                    <w:t xml:space="preserve"> </w:t>
                  </w:r>
                </w:p>
              </w:tc>
              <w:tc>
                <w:tcPr>
                  <w:tcW w:w="17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10" w:name="19890"/>
                  <w:bookmarkEnd w:id="509"/>
                  <w:r>
                    <w:rPr>
                      <w:rFonts w:ascii="Arial" w:hAnsi="Arial"/>
                      <w:color w:val="293A55"/>
                      <w:sz w:val="15"/>
                    </w:rPr>
                    <w:t xml:space="preserve"> </w:t>
                  </w:r>
                </w:p>
              </w:tc>
              <w:bookmarkEnd w:id="510"/>
            </w:tr>
          </w:tbl>
          <w:p w:rsidR="00833C85" w:rsidRDefault="00AD3705">
            <w:r>
              <w:br/>
            </w:r>
          </w:p>
          <w:p w:rsidR="00833C85" w:rsidRDefault="00AD3705">
            <w:pPr>
              <w:spacing w:after="75"/>
            </w:pPr>
            <w:bookmarkStart w:id="511" w:name="19891"/>
            <w:r>
              <w:rPr>
                <w:rFonts w:ascii="Arial" w:hAnsi="Arial"/>
                <w:color w:val="293A55"/>
                <w:sz w:val="15"/>
              </w:rPr>
              <w:t xml:space="preserve"> </w:t>
            </w:r>
          </w:p>
        </w:tc>
        <w:tc>
          <w:tcPr>
            <w:tcW w:w="0" w:type="auto"/>
            <w:gridSpan w:val="3"/>
            <w:vAlign w:val="center"/>
          </w:tcPr>
          <w:p w:rsidR="00833C85" w:rsidRDefault="00AD3705">
            <w:pPr>
              <w:spacing w:after="75"/>
            </w:pPr>
            <w:bookmarkStart w:id="512" w:name="19892"/>
            <w:bookmarkEnd w:id="511"/>
            <w:r>
              <w:rPr>
                <w:rFonts w:ascii="Arial" w:hAnsi="Arial"/>
                <w:color w:val="293A55"/>
                <w:sz w:val="15"/>
              </w:rPr>
              <w:t>Наведена інформація є повною і достовірною.</w:t>
            </w:r>
          </w:p>
        </w:tc>
        <w:bookmarkEnd w:id="512"/>
      </w:tr>
      <w:tr w:rsidR="00833C85">
        <w:trPr>
          <w:gridAfter w:val="1"/>
          <w:wAfter w:w="115" w:type="dxa"/>
          <w:trHeight w:val="120"/>
          <w:tblCellSpacing w:w="0" w:type="auto"/>
        </w:trPr>
        <w:tc>
          <w:tcPr>
            <w:tcW w:w="3560" w:type="dxa"/>
            <w:gridSpan w:val="2"/>
            <w:vAlign w:val="center"/>
          </w:tcPr>
          <w:p w:rsidR="00833C85" w:rsidRDefault="00AD3705">
            <w:pPr>
              <w:spacing w:after="75"/>
            </w:pPr>
            <w:bookmarkStart w:id="513" w:name="19893"/>
            <w:r>
              <w:rPr>
                <w:rFonts w:ascii="Arial" w:hAnsi="Arial"/>
                <w:color w:val="293A55"/>
                <w:sz w:val="15"/>
              </w:rPr>
              <w:t>Фізична особа - підприємець / Особа, яка провадить незалежну професійну діяльність</w:t>
            </w:r>
          </w:p>
        </w:tc>
        <w:tc>
          <w:tcPr>
            <w:tcW w:w="0" w:type="auto"/>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14" w:name="19894"/>
                  <w:bookmarkEnd w:id="513"/>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15" w:name="19895"/>
                  <w:bookmarkEnd w:id="514"/>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16" w:name="19896"/>
                  <w:bookmarkEnd w:id="515"/>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17" w:name="19897"/>
                  <w:bookmarkEnd w:id="516"/>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18" w:name="19898"/>
                  <w:bookmarkEnd w:id="517"/>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19" w:name="19899"/>
                  <w:bookmarkEnd w:id="518"/>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20" w:name="19900"/>
                  <w:bookmarkEnd w:id="519"/>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21" w:name="19901"/>
                  <w:bookmarkEnd w:id="520"/>
                  <w:r>
                    <w:rPr>
                      <w:rFonts w:ascii="Arial" w:hAnsi="Arial"/>
                      <w:color w:val="293A55"/>
                      <w:sz w:val="15"/>
                    </w:rPr>
                    <w:t xml:space="preserve"> </w:t>
                  </w:r>
                </w:p>
              </w:tc>
              <w:tc>
                <w:tcPr>
                  <w:tcW w:w="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22" w:name="19902"/>
                  <w:bookmarkEnd w:id="521"/>
                  <w:r>
                    <w:rPr>
                      <w:rFonts w:ascii="Arial" w:hAnsi="Arial"/>
                      <w:color w:val="293A55"/>
                      <w:sz w:val="15"/>
                    </w:rPr>
                    <w:t xml:space="preserve"> </w:t>
                  </w:r>
                </w:p>
              </w:tc>
              <w:tc>
                <w:tcPr>
                  <w:tcW w:w="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23" w:name="19903"/>
                  <w:bookmarkEnd w:id="522"/>
                  <w:r>
                    <w:rPr>
                      <w:rFonts w:ascii="Arial" w:hAnsi="Arial"/>
                      <w:color w:val="293A55"/>
                      <w:sz w:val="15"/>
                    </w:rPr>
                    <w:t xml:space="preserve"> </w:t>
                  </w:r>
                </w:p>
              </w:tc>
              <w:bookmarkEnd w:id="523"/>
            </w:tr>
          </w:tbl>
          <w:p w:rsidR="00833C85" w:rsidRDefault="00AD3705">
            <w:r>
              <w:br/>
            </w:r>
          </w:p>
          <w:p w:rsidR="00833C85" w:rsidRDefault="00AD3705">
            <w:pPr>
              <w:spacing w:after="75"/>
              <w:jc w:val="center"/>
            </w:pPr>
            <w:bookmarkStart w:id="524" w:name="19904"/>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7</w:t>
            </w:r>
            <w:r>
              <w:rPr>
                <w:rFonts w:ascii="Arial" w:hAnsi="Arial"/>
                <w:color w:val="000000"/>
                <w:sz w:val="15"/>
              </w:rPr>
              <w:t>)</w:t>
            </w:r>
          </w:p>
        </w:tc>
        <w:tc>
          <w:tcPr>
            <w:tcW w:w="1909" w:type="dxa"/>
            <w:vAlign w:val="center"/>
          </w:tcPr>
          <w:p w:rsidR="00833C85" w:rsidRDefault="00AD3705">
            <w:pPr>
              <w:spacing w:after="75"/>
              <w:jc w:val="center"/>
            </w:pPr>
            <w:bookmarkStart w:id="525" w:name="19905"/>
            <w:bookmarkEnd w:id="524"/>
            <w:r>
              <w:rPr>
                <w:rFonts w:ascii="Arial" w:hAnsi="Arial"/>
                <w:color w:val="293A55"/>
                <w:sz w:val="15"/>
              </w:rPr>
              <w:t>__________</w:t>
            </w:r>
            <w:r>
              <w:br/>
            </w:r>
            <w:r>
              <w:rPr>
                <w:rFonts w:ascii="Arial" w:hAnsi="Arial"/>
                <w:color w:val="000000"/>
                <w:sz w:val="15"/>
              </w:rPr>
              <w:t>(підпис)</w:t>
            </w:r>
          </w:p>
        </w:tc>
        <w:tc>
          <w:tcPr>
            <w:tcW w:w="3333" w:type="dxa"/>
            <w:vAlign w:val="center"/>
          </w:tcPr>
          <w:p w:rsidR="00833C85" w:rsidRDefault="00AD3705">
            <w:pPr>
              <w:spacing w:after="75"/>
              <w:jc w:val="center"/>
            </w:pPr>
            <w:bookmarkStart w:id="526" w:name="19906"/>
            <w:bookmarkEnd w:id="525"/>
            <w:r>
              <w:rPr>
                <w:rFonts w:ascii="Arial" w:hAnsi="Arial"/>
                <w:color w:val="293A55"/>
                <w:sz w:val="15"/>
              </w:rPr>
              <w:t>____________________</w:t>
            </w:r>
            <w:r>
              <w:br/>
            </w:r>
            <w:r>
              <w:rPr>
                <w:rFonts w:ascii="Arial" w:hAnsi="Arial"/>
                <w:color w:val="000000"/>
                <w:sz w:val="15"/>
              </w:rPr>
              <w:t>(власне ім'я та прізвище)</w:t>
            </w:r>
          </w:p>
        </w:tc>
        <w:bookmarkEnd w:id="526"/>
      </w:tr>
      <w:tr w:rsidR="00833C85">
        <w:trPr>
          <w:gridAfter w:val="1"/>
          <w:wAfter w:w="115" w:type="dxa"/>
          <w:trHeight w:val="120"/>
          <w:tblCellSpacing w:w="0" w:type="auto"/>
        </w:trPr>
        <w:tc>
          <w:tcPr>
            <w:tcW w:w="3560" w:type="dxa"/>
            <w:gridSpan w:val="2"/>
            <w:vAlign w:val="center"/>
          </w:tcPr>
          <w:p w:rsidR="00833C85" w:rsidRDefault="00AD3705">
            <w:pPr>
              <w:spacing w:after="75"/>
            </w:pPr>
            <w:bookmarkStart w:id="527" w:name="19907"/>
            <w:r>
              <w:rPr>
                <w:rFonts w:ascii="Arial" w:hAnsi="Arial"/>
                <w:color w:val="000000"/>
                <w:sz w:val="15"/>
              </w:rPr>
              <w:t xml:space="preserve"> </w:t>
            </w:r>
          </w:p>
        </w:tc>
        <w:tc>
          <w:tcPr>
            <w:tcW w:w="0" w:type="auto"/>
            <w:gridSpan w:val="2"/>
            <w:vAlign w:val="center"/>
          </w:tcPr>
          <w:p w:rsidR="00833C85" w:rsidRDefault="00AD3705">
            <w:pPr>
              <w:spacing w:after="75"/>
            </w:pPr>
            <w:bookmarkStart w:id="528" w:name="19908"/>
            <w:bookmarkEnd w:id="527"/>
            <w:r>
              <w:rPr>
                <w:rFonts w:ascii="Arial" w:hAnsi="Arial"/>
                <w:color w:val="293A55"/>
                <w:sz w:val="15"/>
              </w:rPr>
              <w:t xml:space="preserve"> </w:t>
            </w:r>
          </w:p>
        </w:tc>
        <w:tc>
          <w:tcPr>
            <w:tcW w:w="0" w:type="auto"/>
            <w:gridSpan w:val="2"/>
            <w:vAlign w:val="center"/>
          </w:tcPr>
          <w:p w:rsidR="00833C85" w:rsidRDefault="00AD3705">
            <w:pPr>
              <w:spacing w:after="75"/>
            </w:pPr>
            <w:bookmarkStart w:id="529" w:name="19909"/>
            <w:bookmarkEnd w:id="528"/>
            <w:r>
              <w:rPr>
                <w:rFonts w:ascii="Arial" w:hAnsi="Arial"/>
                <w:color w:val="293A55"/>
                <w:sz w:val="15"/>
              </w:rPr>
              <w:t>М. П. (за наявності)</w:t>
            </w:r>
          </w:p>
        </w:tc>
        <w:bookmarkEnd w:id="529"/>
      </w:tr>
      <w:tr w:rsidR="00833C85">
        <w:trPr>
          <w:gridAfter w:val="1"/>
          <w:wAfter w:w="115" w:type="dxa"/>
          <w:trHeight w:val="120"/>
          <w:tblCellSpacing w:w="0" w:type="auto"/>
        </w:trPr>
        <w:tc>
          <w:tcPr>
            <w:tcW w:w="3560" w:type="dxa"/>
            <w:gridSpan w:val="2"/>
            <w:vAlign w:val="center"/>
          </w:tcPr>
          <w:p w:rsidR="00833C85" w:rsidRDefault="00AD3705">
            <w:pPr>
              <w:spacing w:after="75"/>
            </w:pPr>
            <w:bookmarkStart w:id="530" w:name="19910"/>
            <w:r>
              <w:rPr>
                <w:rFonts w:ascii="Arial" w:hAnsi="Arial"/>
                <w:color w:val="293A55"/>
                <w:sz w:val="15"/>
              </w:rPr>
              <w:t>Головний бухгалтер (особа, відповідальна за ведення бухгалтерського обліку) (за наявності)</w:t>
            </w:r>
          </w:p>
        </w:tc>
        <w:tc>
          <w:tcPr>
            <w:tcW w:w="0" w:type="auto"/>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31" w:name="19911"/>
                  <w:bookmarkEnd w:id="530"/>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32" w:name="19912"/>
                  <w:bookmarkEnd w:id="531"/>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33" w:name="19913"/>
                  <w:bookmarkEnd w:id="532"/>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34" w:name="19914"/>
                  <w:bookmarkEnd w:id="533"/>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35" w:name="19915"/>
                  <w:bookmarkEnd w:id="534"/>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36" w:name="19916"/>
                  <w:bookmarkEnd w:id="535"/>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37" w:name="19917"/>
                  <w:bookmarkEnd w:id="536"/>
                  <w:r>
                    <w:rPr>
                      <w:rFonts w:ascii="Arial" w:hAnsi="Arial"/>
                      <w:color w:val="293A55"/>
                      <w:sz w:val="15"/>
                    </w:rPr>
                    <w:t xml:space="preserve"> </w:t>
                  </w:r>
                </w:p>
              </w:tc>
              <w:tc>
                <w:tcPr>
                  <w:tcW w:w="7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38" w:name="19918"/>
                  <w:bookmarkEnd w:id="537"/>
                  <w:r>
                    <w:rPr>
                      <w:rFonts w:ascii="Arial" w:hAnsi="Arial"/>
                      <w:color w:val="293A55"/>
                      <w:sz w:val="15"/>
                    </w:rPr>
                    <w:t xml:space="preserve"> </w:t>
                  </w:r>
                </w:p>
              </w:tc>
              <w:tc>
                <w:tcPr>
                  <w:tcW w:w="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39" w:name="19919"/>
                  <w:bookmarkEnd w:id="538"/>
                  <w:r>
                    <w:rPr>
                      <w:rFonts w:ascii="Arial" w:hAnsi="Arial"/>
                      <w:color w:val="293A55"/>
                      <w:sz w:val="15"/>
                    </w:rPr>
                    <w:t xml:space="preserve"> </w:t>
                  </w:r>
                </w:p>
              </w:tc>
              <w:tc>
                <w:tcPr>
                  <w:tcW w:w="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40" w:name="19920"/>
                  <w:bookmarkEnd w:id="539"/>
                  <w:r>
                    <w:rPr>
                      <w:rFonts w:ascii="Arial" w:hAnsi="Arial"/>
                      <w:color w:val="293A55"/>
                      <w:sz w:val="15"/>
                    </w:rPr>
                    <w:t xml:space="preserve"> </w:t>
                  </w:r>
                </w:p>
              </w:tc>
              <w:bookmarkEnd w:id="540"/>
            </w:tr>
          </w:tbl>
          <w:p w:rsidR="00833C85" w:rsidRDefault="00AD3705">
            <w:r>
              <w:br/>
            </w:r>
          </w:p>
          <w:p w:rsidR="00833C85" w:rsidRDefault="00AD3705">
            <w:pPr>
              <w:spacing w:after="75"/>
              <w:jc w:val="center"/>
            </w:pPr>
            <w:bookmarkStart w:id="541" w:name="19921"/>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7</w:t>
            </w:r>
            <w:r>
              <w:rPr>
                <w:rFonts w:ascii="Arial" w:hAnsi="Arial"/>
                <w:color w:val="000000"/>
                <w:sz w:val="15"/>
              </w:rPr>
              <w:t>)</w:t>
            </w:r>
          </w:p>
        </w:tc>
        <w:tc>
          <w:tcPr>
            <w:tcW w:w="1909" w:type="dxa"/>
            <w:vAlign w:val="center"/>
          </w:tcPr>
          <w:p w:rsidR="00833C85" w:rsidRDefault="00AD3705">
            <w:pPr>
              <w:spacing w:after="75"/>
              <w:jc w:val="center"/>
            </w:pPr>
            <w:bookmarkStart w:id="542" w:name="19922"/>
            <w:bookmarkEnd w:id="541"/>
            <w:r>
              <w:rPr>
                <w:rFonts w:ascii="Arial" w:hAnsi="Arial"/>
                <w:color w:val="293A55"/>
                <w:sz w:val="15"/>
              </w:rPr>
              <w:t>__________</w:t>
            </w:r>
            <w:r>
              <w:br/>
            </w:r>
            <w:r>
              <w:rPr>
                <w:rFonts w:ascii="Arial" w:hAnsi="Arial"/>
                <w:color w:val="000000"/>
                <w:sz w:val="15"/>
              </w:rPr>
              <w:t>(підпис)</w:t>
            </w:r>
          </w:p>
        </w:tc>
        <w:tc>
          <w:tcPr>
            <w:tcW w:w="3333" w:type="dxa"/>
            <w:vAlign w:val="center"/>
          </w:tcPr>
          <w:p w:rsidR="00833C85" w:rsidRDefault="00AD3705">
            <w:pPr>
              <w:spacing w:after="75"/>
              <w:jc w:val="center"/>
            </w:pPr>
            <w:bookmarkStart w:id="543" w:name="19923"/>
            <w:bookmarkEnd w:id="542"/>
            <w:r>
              <w:rPr>
                <w:rFonts w:ascii="Arial" w:hAnsi="Arial"/>
                <w:color w:val="293A55"/>
                <w:sz w:val="15"/>
              </w:rPr>
              <w:t>____________________</w:t>
            </w:r>
            <w:r>
              <w:br/>
            </w:r>
            <w:r>
              <w:rPr>
                <w:rFonts w:ascii="Arial" w:hAnsi="Arial"/>
                <w:color w:val="000000"/>
                <w:sz w:val="15"/>
              </w:rPr>
              <w:t>(власне ім'я та прізвище)</w:t>
            </w:r>
          </w:p>
        </w:tc>
        <w:bookmarkEnd w:id="543"/>
      </w:tr>
      <w:tr w:rsidR="00833C85">
        <w:trPr>
          <w:gridAfter w:val="1"/>
          <w:wAfter w:w="115" w:type="dxa"/>
          <w:trHeight w:val="30"/>
          <w:tblCellSpacing w:w="0" w:type="auto"/>
        </w:trPr>
        <w:tc>
          <w:tcPr>
            <w:tcW w:w="9690" w:type="dxa"/>
            <w:gridSpan w:val="6"/>
            <w:vAlign w:val="center"/>
          </w:tcPr>
          <w:p w:rsidR="00833C85" w:rsidRDefault="00AD3705">
            <w:pPr>
              <w:spacing w:after="75"/>
            </w:pPr>
            <w:bookmarkStart w:id="544" w:name="19924"/>
            <w:r>
              <w:rPr>
                <w:rFonts w:ascii="Arial" w:hAnsi="Arial"/>
                <w:color w:val="293A55"/>
                <w:sz w:val="15"/>
              </w:rPr>
              <w:t>____________</w:t>
            </w:r>
            <w:r>
              <w:br/>
            </w:r>
            <w:r>
              <w:rPr>
                <w:rFonts w:ascii="Arial" w:hAnsi="Arial"/>
                <w:color w:val="000000"/>
                <w:vertAlign w:val="superscript"/>
              </w:rPr>
              <w:t>1</w:t>
            </w:r>
            <w:r>
              <w:rPr>
                <w:rFonts w:ascii="Arial" w:hAnsi="Arial"/>
                <w:color w:val="293A55"/>
                <w:sz w:val="15"/>
              </w:rPr>
              <w:t xml:space="preserve"> </w:t>
            </w:r>
            <w:r>
              <w:rPr>
                <w:rFonts w:ascii="Arial" w:hAnsi="Arial"/>
                <w:color w:val="000000"/>
                <w:sz w:val="15"/>
              </w:rPr>
              <w:t>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які є фізичними особами - підприємцями та/або особами, які провадять незалежну професійну діяльність (далі - Розрахунок ФОП / НПД), який подається за звітний (податковий) період першим (пункт 1 підрозділу 1 розділу III Порядку заповнення та подання податковими агентами Податкових розрахунків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затвердженого наказом Міністерства фінансів України від 13 січня 2015 року N 4, зареєстрованого у Міністерстві юстиції України 30 січня 2015 року за N 111/26556 (у редакції наказу Міністерства фінансів України від 07 травня 2026 року N 243) (далі - Порядок).</w:t>
            </w:r>
          </w:p>
          <w:p w:rsidR="00833C85" w:rsidRDefault="00AD3705">
            <w:pPr>
              <w:spacing w:after="75"/>
              <w:jc w:val="both"/>
            </w:pPr>
            <w:bookmarkStart w:id="545" w:name="19925"/>
            <w:bookmarkEnd w:id="544"/>
            <w:r>
              <w:rPr>
                <w:rFonts w:ascii="Arial" w:hAnsi="Arial"/>
                <w:color w:val="293A55"/>
              </w:rPr>
              <w:t xml:space="preserve">2 </w:t>
            </w:r>
            <w:r>
              <w:rPr>
                <w:rFonts w:ascii="Arial" w:hAnsi="Arial"/>
                <w:color w:val="000000"/>
                <w:sz w:val="15"/>
              </w:rPr>
              <w:t>Розрахунок ФОП / НПД, який подається наступним за звітний (податковий) період до закінчення граничного строку подання з даними про уточнення в сумах нарахованого податку на доходи фізичних осіб, військового збору, єдиного внеску, кількісних показників та/або реквізитах.</w:t>
            </w:r>
          </w:p>
          <w:p w:rsidR="00833C85" w:rsidRDefault="00AD3705">
            <w:pPr>
              <w:spacing w:after="75"/>
              <w:jc w:val="both"/>
            </w:pPr>
            <w:bookmarkStart w:id="546" w:name="19926"/>
            <w:bookmarkEnd w:id="545"/>
            <w:r>
              <w:rPr>
                <w:rFonts w:ascii="Arial" w:hAnsi="Arial"/>
                <w:color w:val="293A55"/>
              </w:rPr>
              <w:t xml:space="preserve">3 </w:t>
            </w:r>
            <w:r>
              <w:rPr>
                <w:rFonts w:ascii="Arial" w:hAnsi="Arial"/>
                <w:color w:val="000000"/>
                <w:sz w:val="15"/>
              </w:rPr>
              <w:t>Розрахунок ФОП / НПД, який подається після закінчення граничного строку подання для відповідного звітного (податкового) періоду з даними про уточнення в сумах нарахованого податку на доходи фізичних осіб, військового збору, єдиного внеску та/або реквізитах.</w:t>
            </w:r>
          </w:p>
          <w:p w:rsidR="00833C85" w:rsidRDefault="00AD3705">
            <w:pPr>
              <w:spacing w:after="75"/>
              <w:jc w:val="both"/>
            </w:pPr>
            <w:bookmarkStart w:id="547" w:name="19927"/>
            <w:bookmarkEnd w:id="546"/>
            <w:r>
              <w:rPr>
                <w:rFonts w:ascii="Arial" w:hAnsi="Arial"/>
                <w:color w:val="293A55"/>
              </w:rPr>
              <w:t xml:space="preserve">4 </w:t>
            </w:r>
            <w:r>
              <w:rPr>
                <w:rFonts w:ascii="Arial" w:hAnsi="Arial"/>
                <w:color w:val="000000"/>
                <w:sz w:val="15"/>
              </w:rPr>
              <w:t>Вказується звітний (податковий) період, за який подається Розрахунок ФОП / НПД з типом "Звітний" ("Звітний новий"), або звітний (податковий) період, що уточнюється, для Розрахунку ФОП / НПД з типом "Уточнюючий" та обов'язково зазначається номер Розрахунку ФОП / НПД (в хронологічному порядку незалежно від типу Розрахунку ФОП / НПД), що подається за звітний (податковий) період.</w:t>
            </w:r>
          </w:p>
          <w:p w:rsidR="00833C85" w:rsidRDefault="00AD3705">
            <w:pPr>
              <w:spacing w:after="75"/>
              <w:jc w:val="both"/>
            </w:pPr>
            <w:bookmarkStart w:id="548" w:name="19928"/>
            <w:bookmarkEnd w:id="547"/>
            <w:r>
              <w:rPr>
                <w:rFonts w:ascii="Arial" w:hAnsi="Arial"/>
                <w:color w:val="293A55"/>
              </w:rPr>
              <w:t xml:space="preserve">5 </w:t>
            </w:r>
            <w:r>
              <w:rPr>
                <w:rFonts w:ascii="Arial" w:hAnsi="Arial"/>
                <w:color w:val="000000"/>
                <w:sz w:val="15"/>
              </w:rPr>
              <w:t>Платник - податковий агент та платник єдиного внеску.</w:t>
            </w:r>
          </w:p>
          <w:p w:rsidR="00833C85" w:rsidRDefault="00AD3705">
            <w:pPr>
              <w:spacing w:after="75"/>
              <w:jc w:val="both"/>
            </w:pPr>
            <w:bookmarkStart w:id="549" w:name="19929"/>
            <w:bookmarkEnd w:id="548"/>
            <w:r>
              <w:rPr>
                <w:rFonts w:ascii="Arial" w:hAnsi="Arial"/>
                <w:color w:val="293A55"/>
              </w:rPr>
              <w:t xml:space="preserve">6 </w:t>
            </w:r>
            <w:r>
              <w:rPr>
                <w:rFonts w:ascii="Arial" w:hAnsi="Arial"/>
                <w:color w:val="000000"/>
                <w:sz w:val="15"/>
              </w:rPr>
              <w:t>Зазначається реєстраційний номер</w:t>
            </w:r>
            <w:r>
              <w:rPr>
                <w:rFonts w:ascii="Arial" w:hAnsi="Arial"/>
                <w:color w:val="000000"/>
                <w:vertAlign w:val="superscript"/>
              </w:rPr>
              <w:t xml:space="preserve"> </w:t>
            </w:r>
            <w:r>
              <w:rPr>
                <w:rFonts w:ascii="Arial" w:hAnsi="Arial"/>
                <w:color w:val="293A55"/>
                <w:sz w:val="15"/>
              </w:rPr>
              <w:t>облікової картки платника податків - фізичної особи</w:t>
            </w:r>
            <w:r>
              <w:rPr>
                <w:rFonts w:ascii="Arial" w:hAnsi="Arial"/>
                <w:color w:val="000000"/>
                <w:vertAlign w:val="superscript"/>
              </w:rPr>
              <w:t xml:space="preserve"> </w:t>
            </w:r>
            <w:r>
              <w:rPr>
                <w:rFonts w:ascii="Arial" w:hAnsi="Arial"/>
                <w:color w:val="000000"/>
                <w:sz w:val="15"/>
              </w:rPr>
              <w:t>(за наявності).</w:t>
            </w:r>
          </w:p>
          <w:p w:rsidR="00833C85" w:rsidRDefault="00AD3705">
            <w:pPr>
              <w:spacing w:after="75"/>
              <w:jc w:val="both"/>
            </w:pPr>
            <w:bookmarkStart w:id="550" w:name="19930"/>
            <w:bookmarkEnd w:id="549"/>
            <w:r>
              <w:rPr>
                <w:rFonts w:ascii="Arial" w:hAnsi="Arial"/>
                <w:color w:val="293A55"/>
              </w:rPr>
              <w:t xml:space="preserve">7 </w:t>
            </w:r>
            <w:r>
              <w:rPr>
                <w:rFonts w:ascii="Arial" w:hAnsi="Arial"/>
                <w:color w:val="000000"/>
                <w:sz w:val="15"/>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833C85" w:rsidRDefault="00AD3705">
            <w:pPr>
              <w:spacing w:after="75"/>
              <w:jc w:val="both"/>
            </w:pPr>
            <w:bookmarkStart w:id="551" w:name="19931"/>
            <w:bookmarkEnd w:id="550"/>
            <w:r>
              <w:rPr>
                <w:rFonts w:ascii="Arial" w:hAnsi="Arial"/>
                <w:color w:val="293A55"/>
              </w:rPr>
              <w:t xml:space="preserve">8 </w:t>
            </w:r>
            <w:r>
              <w:rPr>
                <w:rFonts w:ascii="Arial" w:hAnsi="Arial"/>
                <w:color w:val="000000"/>
                <w:sz w:val="15"/>
              </w:rPr>
              <w:t>Заповнюється роботодавцями - фізичними особами - підприємцями, які належать до другої та третьої груп платників єдиного податку за найманих працівників, призваних під час мобілізації на військову службу до Збройних Сил України, які не отримували доходи у вигляді грошового забезпечення, у період мобілізації, визначеної</w:t>
            </w:r>
            <w:r>
              <w:rPr>
                <w:rFonts w:ascii="Arial" w:hAnsi="Arial"/>
                <w:color w:val="000000"/>
                <w:vertAlign w:val="superscript"/>
              </w:rPr>
              <w:t xml:space="preserve"> </w:t>
            </w:r>
            <w:r>
              <w:rPr>
                <w:rFonts w:ascii="Arial" w:hAnsi="Arial"/>
                <w:color w:val="293A55"/>
                <w:sz w:val="15"/>
              </w:rPr>
              <w:t>Указом Президента України від 24 лютого 2022 року N 65 "Про загальну мобілізацію"</w:t>
            </w:r>
            <w:r>
              <w:rPr>
                <w:rFonts w:ascii="Arial" w:hAnsi="Arial"/>
                <w:color w:val="000000"/>
                <w:sz w:val="15"/>
              </w:rPr>
              <w:t>, затвердженим</w:t>
            </w:r>
            <w:r>
              <w:rPr>
                <w:rFonts w:ascii="Arial" w:hAnsi="Arial"/>
                <w:color w:val="000000"/>
                <w:vertAlign w:val="superscript"/>
              </w:rPr>
              <w:t xml:space="preserve"> </w:t>
            </w:r>
            <w:r>
              <w:rPr>
                <w:rFonts w:ascii="Arial" w:hAnsi="Arial"/>
                <w:color w:val="293A55"/>
                <w:sz w:val="15"/>
              </w:rPr>
              <w:t>Законом України від 03 березня 2022 року N 2105-IX "Про затвердження Указу Президента України "Про загальну мобілізацію"</w:t>
            </w:r>
            <w:r>
              <w:rPr>
                <w:rFonts w:ascii="Arial" w:hAnsi="Arial"/>
                <w:color w:val="000000"/>
                <w:sz w:val="15"/>
              </w:rPr>
              <w:t>.</w:t>
            </w:r>
          </w:p>
        </w:tc>
        <w:bookmarkEnd w:id="551"/>
      </w:tr>
      <w:tr w:rsidR="00833C85">
        <w:tblPrEx>
          <w:tblBorders>
            <w:left w:val="inset" w:sz="8" w:space="0" w:color="000000"/>
            <w:bottom w:val="inset" w:sz="8" w:space="0" w:color="000000"/>
            <w:right w:val="inset" w:sz="8" w:space="0" w:color="000000"/>
          </w:tblBorders>
        </w:tblPrEx>
        <w:trPr>
          <w:gridBefore w:val="1"/>
          <w:trHeight w:val="45"/>
          <w:tblCellSpacing w:w="0" w:type="auto"/>
        </w:trPr>
        <w:tc>
          <w:tcPr>
            <w:tcW w:w="9690" w:type="dxa"/>
            <w:gridSpan w:val="6"/>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52" w:name="19932"/>
            <w:r>
              <w:rPr>
                <w:noProof/>
                <w:lang w:val="ru-RU" w:eastAsia="ru-RU"/>
              </w:rPr>
              <w:drawing>
                <wp:inline distT="0" distB="0" distL="0" distR="0" wp14:anchorId="0886221C" wp14:editId="1CD739F5">
                  <wp:extent cx="5732145" cy="7852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2145" cy="78523"/>
                          </a:xfrm>
                          <a:prstGeom prst="rect">
                            <a:avLst/>
                          </a:prstGeom>
                        </pic:spPr>
                      </pic:pic>
                    </a:graphicData>
                  </a:graphic>
                </wp:inline>
              </w:drawing>
            </w:r>
          </w:p>
          <w:p w:rsidR="00833C85" w:rsidRDefault="00AD3705">
            <w:pPr>
              <w:spacing w:after="75"/>
              <w:jc w:val="center"/>
            </w:pPr>
            <w:bookmarkStart w:id="553" w:name="19933"/>
            <w:bookmarkEnd w:id="552"/>
            <w:r>
              <w:rPr>
                <w:rFonts w:ascii="Arial" w:hAnsi="Arial"/>
                <w:color w:val="293A55"/>
                <w:sz w:val="15"/>
              </w:rPr>
              <w:lastRenderedPageBreak/>
              <w:t>Заповнюється службовими особами контролюючого органу</w:t>
            </w:r>
          </w:p>
          <w:p w:rsidR="00833C85" w:rsidRDefault="00AD3705">
            <w:pPr>
              <w:spacing w:after="75"/>
              <w:jc w:val="center"/>
            </w:pPr>
            <w:bookmarkStart w:id="554" w:name="19934"/>
            <w:bookmarkEnd w:id="553"/>
            <w:r>
              <w:rPr>
                <w:rFonts w:ascii="Arial" w:hAnsi="Arial"/>
                <w:color w:val="293A55"/>
                <w:sz w:val="15"/>
              </w:rPr>
              <w:t>Відмітка про внесення даних до електронної бази податкової звітності "___" ____________ 20__ року</w:t>
            </w:r>
          </w:p>
          <w:p w:rsidR="00833C85" w:rsidRDefault="00AD3705">
            <w:pPr>
              <w:spacing w:after="75"/>
              <w:jc w:val="center"/>
            </w:pPr>
            <w:bookmarkStart w:id="555" w:name="19935"/>
            <w:bookmarkEnd w:id="554"/>
            <w:r>
              <w:rPr>
                <w:rFonts w:ascii="Arial" w:hAnsi="Arial"/>
                <w:color w:val="293A55"/>
                <w:sz w:val="15"/>
              </w:rPr>
              <w:t>__________________________________</w:t>
            </w:r>
            <w:r>
              <w:br/>
            </w:r>
            <w:r>
              <w:rPr>
                <w:rFonts w:ascii="Arial" w:hAnsi="Arial"/>
                <w:color w:val="000000"/>
                <w:sz w:val="15"/>
              </w:rPr>
              <w:t>Службова особа контролюючого органу (власне ім'я та прізвище)</w:t>
            </w:r>
          </w:p>
        </w:tc>
        <w:bookmarkEnd w:id="555"/>
      </w:tr>
    </w:tbl>
    <w:p w:rsidR="00833C85" w:rsidRDefault="00AD3705">
      <w:pPr>
        <w:spacing w:after="75"/>
        <w:ind w:firstLine="240"/>
        <w:jc w:val="both"/>
      </w:pPr>
      <w:bookmarkStart w:id="556" w:name="19936"/>
      <w:r>
        <w:rPr>
          <w:rFonts w:ascii="Arial" w:hAnsi="Arial"/>
          <w:color w:val="293A55"/>
          <w:sz w:val="18"/>
        </w:rPr>
        <w:lastRenderedPageBreak/>
        <w:t xml:space="preserve"> </w:t>
      </w:r>
    </w:p>
    <w:tbl>
      <w:tblPr>
        <w:tblW w:w="0" w:type="auto"/>
        <w:tblCellSpacing w:w="0" w:type="auto"/>
        <w:tblBorders>
          <w:top w:val="single" w:sz="8" w:space="0" w:color="E5E2FF"/>
        </w:tblBorders>
        <w:tblLook w:val="04A0" w:firstRow="1" w:lastRow="0" w:firstColumn="1" w:lastColumn="0" w:noHBand="0" w:noVBand="1"/>
      </w:tblPr>
      <w:tblGrid>
        <w:gridCol w:w="4625"/>
        <w:gridCol w:w="4618"/>
      </w:tblGrid>
      <w:tr w:rsidR="00833C85">
        <w:trPr>
          <w:trHeight w:val="30"/>
          <w:tblCellSpacing w:w="0" w:type="auto"/>
        </w:trPr>
        <w:tc>
          <w:tcPr>
            <w:tcW w:w="4845" w:type="dxa"/>
            <w:vAlign w:val="center"/>
          </w:tcPr>
          <w:p w:rsidR="00833C85" w:rsidRDefault="00AD3705">
            <w:pPr>
              <w:spacing w:after="75"/>
              <w:jc w:val="center"/>
            </w:pPr>
            <w:bookmarkStart w:id="557" w:name="19937"/>
            <w:bookmarkEnd w:id="556"/>
            <w:r>
              <w:rPr>
                <w:rFonts w:ascii="Arial" w:hAnsi="Arial"/>
                <w:b/>
                <w:color w:val="000000"/>
                <w:sz w:val="15"/>
              </w:rPr>
              <w:t>Директор Департаменту</w:t>
            </w:r>
            <w:r>
              <w:br/>
            </w:r>
            <w:r>
              <w:rPr>
                <w:rFonts w:ascii="Arial" w:hAnsi="Arial"/>
                <w:b/>
                <w:color w:val="000000"/>
                <w:sz w:val="15"/>
              </w:rPr>
              <w:t>податкової політики</w:t>
            </w:r>
          </w:p>
        </w:tc>
        <w:tc>
          <w:tcPr>
            <w:tcW w:w="4845" w:type="dxa"/>
            <w:vAlign w:val="center"/>
          </w:tcPr>
          <w:p w:rsidR="00833C85" w:rsidRDefault="00AD3705">
            <w:pPr>
              <w:spacing w:after="75"/>
              <w:jc w:val="center"/>
            </w:pPr>
            <w:bookmarkStart w:id="558" w:name="19938"/>
            <w:bookmarkEnd w:id="557"/>
            <w:r>
              <w:rPr>
                <w:rFonts w:ascii="Arial" w:hAnsi="Arial"/>
                <w:b/>
                <w:color w:val="000000"/>
                <w:sz w:val="15"/>
              </w:rPr>
              <w:t>Віктор ОВЧАРЕНКО</w:t>
            </w:r>
          </w:p>
        </w:tc>
        <w:bookmarkEnd w:id="558"/>
      </w:tr>
    </w:tbl>
    <w:p w:rsidR="00833C85" w:rsidRDefault="00AD3705">
      <w:pPr>
        <w:spacing w:after="75"/>
        <w:ind w:firstLine="240"/>
        <w:jc w:val="both"/>
      </w:pPr>
      <w:bookmarkStart w:id="559" w:name="19939"/>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4"/>
        <w:gridCol w:w="4619"/>
      </w:tblGrid>
      <w:tr w:rsidR="00833C85">
        <w:trPr>
          <w:trHeight w:val="30"/>
          <w:tblCellSpacing w:w="0" w:type="auto"/>
        </w:trPr>
        <w:tc>
          <w:tcPr>
            <w:tcW w:w="4845" w:type="dxa"/>
            <w:vAlign w:val="center"/>
          </w:tcPr>
          <w:p w:rsidR="00833C85" w:rsidRDefault="00AD3705">
            <w:pPr>
              <w:spacing w:after="75"/>
            </w:pPr>
            <w:bookmarkStart w:id="560" w:name="19940"/>
            <w:bookmarkEnd w:id="559"/>
            <w:r>
              <w:rPr>
                <w:rFonts w:ascii="Arial" w:hAnsi="Arial"/>
                <w:color w:val="293A55"/>
                <w:sz w:val="15"/>
              </w:rPr>
              <w:t>Відмітка про отримання</w:t>
            </w:r>
            <w:r>
              <w:br/>
            </w:r>
            <w:r>
              <w:rPr>
                <w:rFonts w:ascii="Arial" w:hAnsi="Arial"/>
                <w:color w:val="293A55"/>
                <w:sz w:val="15"/>
              </w:rPr>
              <w:t>(штамп контролюючого органу)</w:t>
            </w:r>
          </w:p>
        </w:tc>
        <w:tc>
          <w:tcPr>
            <w:tcW w:w="4845" w:type="dxa"/>
            <w:vAlign w:val="center"/>
          </w:tcPr>
          <w:p w:rsidR="00833C85" w:rsidRDefault="00AD3705">
            <w:pPr>
              <w:spacing w:after="75"/>
            </w:pPr>
            <w:bookmarkStart w:id="561" w:name="19941"/>
            <w:bookmarkEnd w:id="560"/>
            <w:r>
              <w:rPr>
                <w:rFonts w:ascii="Arial" w:hAnsi="Arial"/>
                <w:color w:val="293A55"/>
                <w:sz w:val="15"/>
              </w:rPr>
              <w:t>Додаток ФІЗ-Д1</w:t>
            </w:r>
            <w:r>
              <w:br/>
            </w:r>
            <w:r>
              <w:rPr>
                <w:rFonts w:ascii="Arial" w:hAnsi="Arial"/>
                <w:color w:val="293A55"/>
                <w:sz w:val="15"/>
              </w:rPr>
              <w:t>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які є фізичними особами - підприємцями та/або особами, які провадять незалежну професійну діяльність</w:t>
            </w:r>
            <w:r>
              <w:br/>
            </w:r>
            <w:r>
              <w:rPr>
                <w:rFonts w:ascii="Arial" w:hAnsi="Arial"/>
                <w:color w:val="293A55"/>
                <w:sz w:val="15"/>
              </w:rPr>
              <w:t>(пункт 1 підрозділу 2 розділу III)</w:t>
            </w:r>
          </w:p>
        </w:tc>
        <w:bookmarkEnd w:id="561"/>
      </w:tr>
    </w:tbl>
    <w:p w:rsidR="00833C85" w:rsidRDefault="00AD3705">
      <w:pPr>
        <w:spacing w:after="75"/>
        <w:jc w:val="center"/>
      </w:pPr>
      <w:bookmarkStart w:id="562" w:name="19942"/>
      <w:r>
        <w:rPr>
          <w:noProof/>
          <w:lang w:val="ru-RU" w:eastAsia="ru-RU"/>
        </w:rPr>
        <w:drawing>
          <wp:inline distT="0" distB="0" distL="0" distR="0" wp14:anchorId="07D71ECF" wp14:editId="62C5A484">
            <wp:extent cx="5732145" cy="471460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2145" cy="4714604"/>
                    </a:xfrm>
                    <a:prstGeom prst="rect">
                      <a:avLst/>
                    </a:prstGeom>
                  </pic:spPr>
                </pic:pic>
              </a:graphicData>
            </a:graphic>
          </wp:inline>
        </w:drawing>
      </w:r>
    </w:p>
    <w:tbl>
      <w:tblPr>
        <w:tblW w:w="0" w:type="auto"/>
        <w:tblCellSpacing w:w="0" w:type="auto"/>
        <w:tblBorders>
          <w:top w:val="single" w:sz="8" w:space="0" w:color="E5E2FF"/>
        </w:tblBorders>
        <w:tblLook w:val="04A0" w:firstRow="1" w:lastRow="0" w:firstColumn="1" w:lastColumn="0" w:noHBand="0" w:noVBand="1"/>
      </w:tblPr>
      <w:tblGrid>
        <w:gridCol w:w="2307"/>
        <w:gridCol w:w="3277"/>
        <w:gridCol w:w="1490"/>
        <w:gridCol w:w="2169"/>
      </w:tblGrid>
      <w:tr w:rsidR="00833C85">
        <w:trPr>
          <w:trHeight w:val="30"/>
          <w:tblCellSpacing w:w="0" w:type="auto"/>
        </w:trPr>
        <w:tc>
          <w:tcPr>
            <w:tcW w:w="9690" w:type="dxa"/>
            <w:gridSpan w:val="4"/>
            <w:vAlign w:val="center"/>
          </w:tcPr>
          <w:p w:rsidR="00833C85" w:rsidRDefault="00AD3705">
            <w:pPr>
              <w:spacing w:after="75"/>
            </w:pPr>
            <w:bookmarkStart w:id="563" w:name="19943"/>
            <w:bookmarkEnd w:id="562"/>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Подається платниками єдиного внеску.</w:t>
            </w:r>
          </w:p>
          <w:p w:rsidR="00833C85" w:rsidRDefault="00AD3705">
            <w:pPr>
              <w:spacing w:after="75"/>
              <w:jc w:val="both"/>
            </w:pPr>
            <w:bookmarkStart w:id="564" w:name="19944"/>
            <w:bookmarkEnd w:id="563"/>
            <w:r>
              <w:rPr>
                <w:rFonts w:ascii="Arial" w:hAnsi="Arial"/>
                <w:color w:val="293A55"/>
              </w:rPr>
              <w:t xml:space="preserve">1 </w:t>
            </w:r>
            <w:r>
              <w:rPr>
                <w:rFonts w:ascii="Arial" w:hAnsi="Arial"/>
                <w:color w:val="000000"/>
                <w:sz w:val="15"/>
              </w:rPr>
              <w:t>Якщо ФІЗ-Д1 подається в складі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які є фізичними особами - підприємцями та/або особами, які провадять незалежну професійну діяльність пункт (далі - Розрахунок ФОП / НПД) з типом "Звітний" (пункт 1 підрозділу 1 розділу III Порядку).</w:t>
            </w:r>
          </w:p>
          <w:p w:rsidR="00833C85" w:rsidRDefault="00AD3705">
            <w:pPr>
              <w:spacing w:after="75"/>
              <w:jc w:val="both"/>
            </w:pPr>
            <w:bookmarkStart w:id="565" w:name="19945"/>
            <w:bookmarkEnd w:id="564"/>
            <w:r>
              <w:rPr>
                <w:rFonts w:ascii="Arial" w:hAnsi="Arial"/>
                <w:color w:val="293A55"/>
              </w:rPr>
              <w:t xml:space="preserve">2 </w:t>
            </w:r>
            <w:r>
              <w:rPr>
                <w:rFonts w:ascii="Arial" w:hAnsi="Arial"/>
                <w:color w:val="000000"/>
                <w:sz w:val="15"/>
              </w:rPr>
              <w:t>Якщо ФІЗ-Д1 подається в складі Розрахунку ФОП / НПД з типом "Звітний новий" та містить виключно коригування даних відповідно до передбаченого для цього додатку порядку коригування рядків (пункт 6 підрозділу 3 розділу III Порядку).</w:t>
            </w:r>
          </w:p>
          <w:p w:rsidR="00833C85" w:rsidRDefault="00AD3705">
            <w:pPr>
              <w:spacing w:after="75"/>
              <w:jc w:val="both"/>
            </w:pPr>
            <w:bookmarkStart w:id="566" w:name="19946"/>
            <w:bookmarkEnd w:id="565"/>
            <w:r>
              <w:rPr>
                <w:rFonts w:ascii="Arial" w:hAnsi="Arial"/>
                <w:color w:val="293A55"/>
              </w:rPr>
              <w:t xml:space="preserve">3 </w:t>
            </w:r>
            <w:r>
              <w:rPr>
                <w:rFonts w:ascii="Arial" w:hAnsi="Arial"/>
                <w:color w:val="000000"/>
                <w:sz w:val="15"/>
              </w:rPr>
              <w:t xml:space="preserve">Якщо ФІЗ-Д1 подається в складі Розрахунку ФОП / НПД з типом "Уточнюючий" та містить виключно коригування даних </w:t>
            </w:r>
            <w:r>
              <w:rPr>
                <w:rFonts w:ascii="Arial" w:hAnsi="Arial"/>
                <w:color w:val="000000"/>
                <w:sz w:val="15"/>
              </w:rPr>
              <w:lastRenderedPageBreak/>
              <w:t>відповідно до передбаченого для цього додатку порядку коригування рядків (пункт 6 підрозділу 3 розділу III Порядку).</w:t>
            </w:r>
          </w:p>
          <w:p w:rsidR="00833C85" w:rsidRDefault="00AD3705">
            <w:pPr>
              <w:spacing w:after="75"/>
              <w:jc w:val="both"/>
            </w:pPr>
            <w:bookmarkStart w:id="567" w:name="19947"/>
            <w:bookmarkEnd w:id="566"/>
            <w:r>
              <w:rPr>
                <w:rFonts w:ascii="Arial" w:hAnsi="Arial"/>
                <w:color w:val="293A55"/>
              </w:rPr>
              <w:t xml:space="preserve">4 </w:t>
            </w:r>
            <w:r>
              <w:rPr>
                <w:rFonts w:ascii="Arial" w:hAnsi="Arial"/>
                <w:color w:val="000000"/>
                <w:sz w:val="15"/>
              </w:rPr>
              <w:t>Зазначається звітний (податковий) період (календарний рік), за який подається Розрахунок ФОП / НПД, квартал, за який формується Розрахунок ФОП / НПД (цифрове значення від 1 до 4), номер місяця у звітному кварталі (цифрове значення від 1 до 3).</w:t>
            </w:r>
          </w:p>
          <w:p w:rsidR="00833C85" w:rsidRDefault="00AD3705">
            <w:pPr>
              <w:spacing w:after="75"/>
              <w:jc w:val="both"/>
            </w:pPr>
            <w:bookmarkStart w:id="568" w:name="19948"/>
            <w:bookmarkEnd w:id="567"/>
            <w:r>
              <w:rPr>
                <w:rFonts w:ascii="Arial" w:hAnsi="Arial"/>
                <w:color w:val="293A55"/>
              </w:rPr>
              <w:t xml:space="preserve">5 </w:t>
            </w:r>
            <w:r>
              <w:rPr>
                <w:rFonts w:ascii="Arial" w:hAnsi="Arial"/>
                <w:color w:val="000000"/>
                <w:sz w:val="15"/>
              </w:rPr>
              <w:t>Зазначається реєстраційний номер</w:t>
            </w:r>
            <w:r>
              <w:rPr>
                <w:rFonts w:ascii="Arial" w:hAnsi="Arial"/>
                <w:color w:val="000000"/>
                <w:vertAlign w:val="superscript"/>
              </w:rPr>
              <w:t xml:space="preserve"> </w:t>
            </w:r>
            <w:r>
              <w:rPr>
                <w:rFonts w:ascii="Arial" w:hAnsi="Arial"/>
                <w:color w:val="293A55"/>
                <w:sz w:val="15"/>
              </w:rPr>
              <w:t>облікової картки платника податків - фізичної особи</w:t>
            </w:r>
            <w:r>
              <w:rPr>
                <w:rFonts w:ascii="Arial" w:hAnsi="Arial"/>
                <w:color w:val="000000"/>
                <w:vertAlign w:val="superscript"/>
              </w:rPr>
              <w:t xml:space="preserve"> </w:t>
            </w:r>
            <w:r>
              <w:rPr>
                <w:rFonts w:ascii="Arial" w:hAnsi="Arial"/>
                <w:color w:val="000000"/>
                <w:sz w:val="15"/>
              </w:rPr>
              <w:t>(за наявності).</w:t>
            </w:r>
          </w:p>
          <w:p w:rsidR="00833C85" w:rsidRDefault="00AD3705">
            <w:pPr>
              <w:spacing w:after="75"/>
              <w:jc w:val="both"/>
            </w:pPr>
            <w:bookmarkStart w:id="569" w:name="19949"/>
            <w:bookmarkEnd w:id="568"/>
            <w:r>
              <w:rPr>
                <w:rFonts w:ascii="Arial" w:hAnsi="Arial"/>
                <w:color w:val="293A55"/>
              </w:rPr>
              <w:t xml:space="preserve">6 </w:t>
            </w:r>
            <w:r>
              <w:rPr>
                <w:rFonts w:ascii="Arial" w:hAnsi="Arial"/>
                <w:color w:val="000000"/>
                <w:sz w:val="15"/>
              </w:rPr>
              <w:t>Серію (за наявності) та/або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833C85" w:rsidRDefault="00AD3705">
            <w:pPr>
              <w:spacing w:after="75"/>
              <w:jc w:val="both"/>
            </w:pPr>
            <w:bookmarkStart w:id="570" w:name="19950"/>
            <w:bookmarkEnd w:id="569"/>
            <w:r>
              <w:rPr>
                <w:rFonts w:ascii="Arial" w:hAnsi="Arial"/>
                <w:color w:val="293A55"/>
              </w:rPr>
              <w:t xml:space="preserve">7 </w:t>
            </w:r>
            <w:r>
              <w:rPr>
                <w:rFonts w:ascii="Arial" w:hAnsi="Arial"/>
                <w:color w:val="000000"/>
                <w:sz w:val="15"/>
              </w:rPr>
              <w:t>Для ідентифікації застрахованої особи у Пенсійному фонді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зазначаються: для власників паспорта у формі книжечки серія та номер паспорта у форматі БКNNXXXXXX, де БК - константа, що вказує на реєстрацію в Пенсійному фонді України за паспортними даними; NN - дві українські літери серії паспорта (верхній регістр); XXXXXX - шість цифр номера паспорта (з ведучими нулями) або для власників паспорта у формі пластикової картки у форматі ПХХХХХХХХХ, де П - константа, що вказує на реєстрацію в Пенсійному фонді України за паспортними даними; ХХХХХХХХХ - дев'ять цифр номера паспорта громадянина України у формі пластикової картки типу ID-1, що містить безконтактний електронний носій.</w:t>
            </w:r>
          </w:p>
          <w:p w:rsidR="00833C85" w:rsidRDefault="00AD3705">
            <w:pPr>
              <w:spacing w:after="75"/>
              <w:jc w:val="both"/>
            </w:pPr>
            <w:bookmarkStart w:id="571" w:name="19951"/>
            <w:bookmarkEnd w:id="570"/>
            <w:r>
              <w:rPr>
                <w:rFonts w:ascii="Arial" w:hAnsi="Arial"/>
                <w:color w:val="293A55"/>
              </w:rPr>
              <w:t xml:space="preserve">8 </w:t>
            </w:r>
            <w:r>
              <w:rPr>
                <w:rFonts w:ascii="Arial" w:hAnsi="Arial"/>
                <w:color w:val="000000"/>
                <w:sz w:val="15"/>
              </w:rPr>
              <w:t>Код категорії застрахованої особи - обирається з таблиці відповідності кодів категорії застрахованої особи та кодів бази нарахування і розмірів ставок єдиного внеску на загальнообов'язкове державне соціальне страхування (додаток 1 до Порядку).</w:t>
            </w:r>
          </w:p>
          <w:p w:rsidR="00833C85" w:rsidRDefault="00AD3705">
            <w:pPr>
              <w:spacing w:after="75"/>
              <w:jc w:val="both"/>
            </w:pPr>
            <w:bookmarkStart w:id="572" w:name="19952"/>
            <w:bookmarkEnd w:id="571"/>
            <w:r>
              <w:rPr>
                <w:rFonts w:ascii="Arial" w:hAnsi="Arial"/>
                <w:color w:val="293A55"/>
              </w:rPr>
              <w:t xml:space="preserve">9 </w:t>
            </w:r>
            <w:r>
              <w:rPr>
                <w:rFonts w:ascii="Arial" w:hAnsi="Arial"/>
                <w:color w:val="000000"/>
                <w:sz w:val="15"/>
              </w:rPr>
              <w:t>Код типу нарахувань:</w:t>
            </w:r>
          </w:p>
          <w:p w:rsidR="00833C85" w:rsidRDefault="00AD3705">
            <w:pPr>
              <w:spacing w:after="75"/>
              <w:jc w:val="both"/>
            </w:pPr>
            <w:bookmarkStart w:id="573" w:name="19953"/>
            <w:bookmarkEnd w:id="572"/>
            <w:r>
              <w:rPr>
                <w:rFonts w:ascii="Arial" w:hAnsi="Arial"/>
                <w:color w:val="000000"/>
                <w:sz w:val="15"/>
              </w:rPr>
              <w:t>1 - сума заробітної плати (доходу) за виконану роботу (надані послуги), строк виконання яких (якої) перевищує календарний місяць, а також за відпрацьований час після звільнення з роботи або згідно з рішенням суду - середня заробітна плата за вимушений прогул, сума грошового забезпечення - нарахована у попередніх звітних (податкових) періодах;</w:t>
            </w:r>
          </w:p>
          <w:p w:rsidR="00833C85" w:rsidRDefault="00AD3705">
            <w:pPr>
              <w:spacing w:after="75"/>
              <w:jc w:val="both"/>
            </w:pPr>
            <w:bookmarkStart w:id="574" w:name="19954"/>
            <w:bookmarkEnd w:id="573"/>
            <w:r>
              <w:rPr>
                <w:rFonts w:ascii="Arial" w:hAnsi="Arial"/>
                <w:color w:val="000000"/>
                <w:sz w:val="15"/>
              </w:rPr>
              <w:t>2 - сума заробітної плати (доходу) грошового забезпечення,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платником податків самостійно донараховано суму єдиного внеску;</w:t>
            </w:r>
          </w:p>
          <w:p w:rsidR="00833C85" w:rsidRDefault="00AD3705">
            <w:pPr>
              <w:spacing w:after="75"/>
              <w:jc w:val="both"/>
            </w:pPr>
            <w:bookmarkStart w:id="575" w:name="19955"/>
            <w:bookmarkEnd w:id="574"/>
            <w:r>
              <w:rPr>
                <w:rFonts w:ascii="Arial" w:hAnsi="Arial"/>
                <w:color w:val="000000"/>
                <w:sz w:val="15"/>
              </w:rPr>
              <w:t>3 - сума заробітної плати (доходу) грошового забезпечення,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платником податків самостійно зменшено зайво нараховану суму єдиного внеску;</w:t>
            </w:r>
          </w:p>
          <w:p w:rsidR="00833C85" w:rsidRDefault="00AD3705">
            <w:pPr>
              <w:spacing w:after="75"/>
              <w:jc w:val="both"/>
            </w:pPr>
            <w:bookmarkStart w:id="576" w:name="19956"/>
            <w:bookmarkEnd w:id="575"/>
            <w:r>
              <w:rPr>
                <w:rFonts w:ascii="Arial" w:hAnsi="Arial"/>
                <w:color w:val="000000"/>
                <w:sz w:val="15"/>
              </w:rPr>
              <w:t>8 -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органом Пенсійного фонду України донараховано суму внесків на загальнообов'язкове державне пенсійне страхування за період з 01 січня 2010 року по 31 грудня 2010 року;</w:t>
            </w:r>
          </w:p>
          <w:p w:rsidR="00833C85" w:rsidRDefault="00AD3705">
            <w:pPr>
              <w:spacing w:after="75"/>
              <w:jc w:val="both"/>
            </w:pPr>
            <w:bookmarkStart w:id="577" w:name="19957"/>
            <w:bookmarkEnd w:id="576"/>
            <w:r>
              <w:rPr>
                <w:rFonts w:ascii="Arial" w:hAnsi="Arial"/>
                <w:color w:val="000000"/>
                <w:sz w:val="15"/>
              </w:rPr>
              <w:t>9 -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органом Пенсійного фонду України зменшено нараховану суму внесків на загальнообов'язкове державне пенсійне страхування за період з 01 січня 2010 року по 31 грудня 2010 року;</w:t>
            </w:r>
          </w:p>
          <w:p w:rsidR="00833C85" w:rsidRDefault="00AD3705">
            <w:pPr>
              <w:spacing w:after="75"/>
              <w:jc w:val="both"/>
            </w:pPr>
            <w:bookmarkStart w:id="578" w:name="19958"/>
            <w:bookmarkEnd w:id="577"/>
            <w:r>
              <w:rPr>
                <w:rFonts w:ascii="Arial" w:hAnsi="Arial"/>
                <w:color w:val="000000"/>
                <w:sz w:val="15"/>
              </w:rPr>
              <w:t>10 - нарахована сума заробітку (доходу) грошового забезпечення за дні відпустки;</w:t>
            </w:r>
          </w:p>
          <w:p w:rsidR="00833C85" w:rsidRDefault="00AD3705">
            <w:pPr>
              <w:spacing w:after="75"/>
              <w:jc w:val="both"/>
            </w:pPr>
            <w:bookmarkStart w:id="579" w:name="19959"/>
            <w:bookmarkEnd w:id="578"/>
            <w:r>
              <w:rPr>
                <w:rFonts w:ascii="Arial" w:hAnsi="Arial"/>
                <w:color w:val="000000"/>
                <w:sz w:val="15"/>
              </w:rPr>
              <w:t>11 - сума заробітної плати (доходу) грошового забезпечення,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податковими органами донараховано суму єдиного внеску;</w:t>
            </w:r>
          </w:p>
          <w:p w:rsidR="00833C85" w:rsidRDefault="00AD3705">
            <w:pPr>
              <w:spacing w:after="75"/>
              <w:jc w:val="both"/>
            </w:pPr>
            <w:bookmarkStart w:id="580" w:name="19960"/>
            <w:bookmarkEnd w:id="579"/>
            <w:r>
              <w:rPr>
                <w:rFonts w:ascii="Arial" w:hAnsi="Arial"/>
                <w:color w:val="000000"/>
                <w:sz w:val="15"/>
              </w:rPr>
              <w:t>12 - сума заробітної плати (доходу) грошового забезпечення,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податковими органами зменшено зайво нараховану суму єдиного внеску;</w:t>
            </w:r>
          </w:p>
          <w:p w:rsidR="00833C85" w:rsidRDefault="00AD3705">
            <w:pPr>
              <w:spacing w:after="75"/>
              <w:jc w:val="both"/>
            </w:pPr>
            <w:bookmarkStart w:id="581" w:name="19961"/>
            <w:bookmarkEnd w:id="580"/>
            <w:r>
              <w:rPr>
                <w:rFonts w:ascii="Arial" w:hAnsi="Arial"/>
                <w:color w:val="000000"/>
                <w:sz w:val="15"/>
              </w:rPr>
              <w:t>13 - сума різниці між розміром мінімальної заробітної плати та фактично нарахованою заробітною платою за звітний місяць (із заробітної плати / доходу, грошового забезпечення);</w:t>
            </w:r>
          </w:p>
          <w:p w:rsidR="00833C85" w:rsidRDefault="00AD3705">
            <w:pPr>
              <w:spacing w:after="75"/>
              <w:jc w:val="both"/>
            </w:pPr>
            <w:bookmarkStart w:id="582" w:name="19962"/>
            <w:bookmarkEnd w:id="581"/>
            <w:r>
              <w:rPr>
                <w:rFonts w:ascii="Arial" w:hAnsi="Arial"/>
                <w:color w:val="000000"/>
                <w:sz w:val="15"/>
              </w:rPr>
              <w:t>14 - сума різниці між розміром мінімальної заробітної плати та фактично нарахованої заробітної плати (доходом) за попередні звітні (податкові) періоди, у зв'язку із здійсненням перерахунку при звільненні працівника за попередні періоди, що пов'язані з уточненням днів використаної наперед відпустки (у зв'язку із сторнуванням).</w:t>
            </w:r>
          </w:p>
          <w:p w:rsidR="00833C85" w:rsidRDefault="00AD3705">
            <w:pPr>
              <w:spacing w:after="75"/>
              <w:jc w:val="both"/>
            </w:pPr>
            <w:bookmarkStart w:id="583" w:name="19963"/>
            <w:bookmarkEnd w:id="582"/>
            <w:r>
              <w:rPr>
                <w:rFonts w:ascii="Arial" w:hAnsi="Arial"/>
                <w:color w:val="293A55"/>
              </w:rPr>
              <w:t xml:space="preserve">10 </w:t>
            </w:r>
            <w:r>
              <w:rPr>
                <w:rFonts w:ascii="Arial" w:hAnsi="Arial"/>
                <w:color w:val="000000"/>
                <w:sz w:val="15"/>
              </w:rPr>
              <w:t>Місяць та рік, за який проведено нарахування - реквізит обов'язково повинен бути заповнений.</w:t>
            </w:r>
          </w:p>
          <w:p w:rsidR="00833C85" w:rsidRDefault="00AD3705">
            <w:pPr>
              <w:spacing w:after="75"/>
              <w:jc w:val="both"/>
            </w:pPr>
            <w:bookmarkStart w:id="584" w:name="19964"/>
            <w:bookmarkEnd w:id="583"/>
            <w:r>
              <w:rPr>
                <w:rFonts w:ascii="Arial" w:hAnsi="Arial"/>
                <w:color w:val="293A55"/>
              </w:rPr>
              <w:t xml:space="preserve">11 </w:t>
            </w:r>
            <w:r>
              <w:rPr>
                <w:rFonts w:ascii="Arial" w:hAnsi="Arial"/>
                <w:color w:val="000000"/>
                <w:sz w:val="15"/>
              </w:rPr>
              <w:t>Кількість календарних днів без збереження заробітної плати - кількість календарних днів</w:t>
            </w:r>
          </w:p>
          <w:p w:rsidR="00833C85" w:rsidRDefault="00AD3705">
            <w:pPr>
              <w:spacing w:after="75"/>
              <w:jc w:val="both"/>
            </w:pPr>
            <w:bookmarkStart w:id="585" w:name="19965"/>
            <w:bookmarkEnd w:id="584"/>
            <w:r>
              <w:rPr>
                <w:rFonts w:ascii="Arial" w:hAnsi="Arial"/>
                <w:color w:val="293A55"/>
              </w:rPr>
              <w:t xml:space="preserve">12 </w:t>
            </w:r>
            <w:r>
              <w:rPr>
                <w:rFonts w:ascii="Arial" w:hAnsi="Arial"/>
                <w:color w:val="000000"/>
                <w:sz w:val="15"/>
              </w:rPr>
              <w:t>Відображається ознака "0", якщо рядок потрібно ввести, чи ознака "1", якщо рядок потрібно виключити. Графа 25 заповнюється тільки для "Звітного нового" (при коригуванні сум єдиного внеску та реквізитів) та "Уточнюючого" (виключно при коригуванні реквізитів) цього Додатку.</w:t>
            </w:r>
          </w:p>
          <w:p w:rsidR="00833C85" w:rsidRDefault="00AD3705">
            <w:pPr>
              <w:spacing w:after="75"/>
              <w:jc w:val="both"/>
            </w:pPr>
            <w:bookmarkStart w:id="586" w:name="19966"/>
            <w:bookmarkEnd w:id="585"/>
            <w:r>
              <w:rPr>
                <w:rFonts w:ascii="Arial" w:hAnsi="Arial"/>
                <w:color w:val="293A55"/>
              </w:rPr>
              <w:t xml:space="preserve">13 </w:t>
            </w:r>
            <w:r>
              <w:rPr>
                <w:rFonts w:ascii="Arial" w:hAnsi="Arial"/>
                <w:color w:val="000000"/>
                <w:sz w:val="15"/>
              </w:rPr>
              <w:t>Зазначається інформація про наявність та/або відсутність трудового договору з нефіксованим робочим часом.</w:t>
            </w:r>
          </w:p>
        </w:tc>
        <w:bookmarkEnd w:id="586"/>
      </w:tr>
      <w:tr w:rsidR="00833C85">
        <w:trPr>
          <w:trHeight w:val="120"/>
          <w:tblCellSpacing w:w="0" w:type="auto"/>
        </w:trPr>
        <w:tc>
          <w:tcPr>
            <w:tcW w:w="2486" w:type="dxa"/>
            <w:vAlign w:val="center"/>
          </w:tcPr>
          <w:p w:rsidR="00833C85" w:rsidRDefault="00AD3705">
            <w:pPr>
              <w:spacing w:after="75"/>
            </w:pPr>
            <w:bookmarkStart w:id="587" w:name="19967"/>
            <w:r>
              <w:rPr>
                <w:rFonts w:ascii="Arial" w:hAnsi="Arial"/>
                <w:color w:val="293A55"/>
                <w:sz w:val="15"/>
              </w:rPr>
              <w:lastRenderedPageBreak/>
              <w:t>Дата подання</w:t>
            </w:r>
          </w:p>
        </w:tc>
        <w:tc>
          <w:tcPr>
            <w:tcW w:w="341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92"/>
              <w:gridCol w:w="292"/>
              <w:gridCol w:w="292"/>
              <w:gridCol w:w="292"/>
              <w:gridCol w:w="293"/>
              <w:gridCol w:w="293"/>
              <w:gridCol w:w="293"/>
              <w:gridCol w:w="293"/>
              <w:gridCol w:w="293"/>
              <w:gridCol w:w="293"/>
            </w:tblGrid>
            <w:tr w:rsidR="00833C85">
              <w:trPr>
                <w:trHeight w:val="45"/>
                <w:tblCellSpacing w:w="0" w:type="auto"/>
              </w:trPr>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88" w:name="19968"/>
                  <w:bookmarkEnd w:id="587"/>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89" w:name="19969"/>
                  <w:bookmarkEnd w:id="588"/>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90" w:name="19970"/>
                  <w:bookmarkEnd w:id="589"/>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91" w:name="19971"/>
                  <w:bookmarkEnd w:id="590"/>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92" w:name="19972"/>
                  <w:bookmarkEnd w:id="591"/>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93" w:name="19973"/>
                  <w:bookmarkEnd w:id="592"/>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94" w:name="19974"/>
                  <w:bookmarkEnd w:id="593"/>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95" w:name="19975"/>
                  <w:bookmarkEnd w:id="594"/>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96" w:name="19976"/>
                  <w:bookmarkEnd w:id="595"/>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597" w:name="19977"/>
                  <w:bookmarkEnd w:id="596"/>
                  <w:r>
                    <w:rPr>
                      <w:rFonts w:ascii="Arial" w:hAnsi="Arial"/>
                      <w:color w:val="293A55"/>
                      <w:sz w:val="15"/>
                    </w:rPr>
                    <w:t xml:space="preserve"> </w:t>
                  </w:r>
                </w:p>
              </w:tc>
              <w:bookmarkEnd w:id="597"/>
            </w:tr>
          </w:tbl>
          <w:p w:rsidR="00833C85" w:rsidRDefault="00AD3705">
            <w:r>
              <w:br/>
            </w:r>
          </w:p>
          <w:p w:rsidR="00833C85" w:rsidRDefault="00AD3705">
            <w:pPr>
              <w:spacing w:after="75"/>
            </w:pPr>
            <w:bookmarkStart w:id="598" w:name="19978"/>
            <w:r>
              <w:rPr>
                <w:rFonts w:ascii="Arial" w:hAnsi="Arial"/>
                <w:color w:val="293A55"/>
                <w:sz w:val="15"/>
              </w:rPr>
              <w:t xml:space="preserve"> </w:t>
            </w:r>
          </w:p>
        </w:tc>
        <w:tc>
          <w:tcPr>
            <w:tcW w:w="0" w:type="auto"/>
            <w:gridSpan w:val="2"/>
            <w:vAlign w:val="center"/>
          </w:tcPr>
          <w:p w:rsidR="00833C85" w:rsidRDefault="00AD3705">
            <w:pPr>
              <w:spacing w:after="75"/>
            </w:pPr>
            <w:bookmarkStart w:id="599" w:name="19979"/>
            <w:bookmarkEnd w:id="598"/>
            <w:r>
              <w:rPr>
                <w:rFonts w:ascii="Arial" w:hAnsi="Arial"/>
                <w:color w:val="293A55"/>
                <w:sz w:val="15"/>
              </w:rPr>
              <w:t>Наведена інформація є повною і достовірною.</w:t>
            </w:r>
          </w:p>
        </w:tc>
        <w:bookmarkEnd w:id="599"/>
      </w:tr>
      <w:tr w:rsidR="00833C85">
        <w:trPr>
          <w:trHeight w:val="120"/>
          <w:tblCellSpacing w:w="0" w:type="auto"/>
        </w:trPr>
        <w:tc>
          <w:tcPr>
            <w:tcW w:w="2486" w:type="dxa"/>
            <w:vAlign w:val="center"/>
          </w:tcPr>
          <w:p w:rsidR="00833C85" w:rsidRDefault="00AD3705">
            <w:pPr>
              <w:spacing w:after="75"/>
            </w:pPr>
            <w:bookmarkStart w:id="600" w:name="19980"/>
            <w:r>
              <w:rPr>
                <w:rFonts w:ascii="Arial" w:hAnsi="Arial"/>
                <w:color w:val="293A55"/>
                <w:sz w:val="15"/>
              </w:rPr>
              <w:t>Фізична особа - підприємець / Особа, яка провадить незалежну професійну діяльність</w:t>
            </w:r>
          </w:p>
        </w:tc>
        <w:tc>
          <w:tcPr>
            <w:tcW w:w="341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92"/>
              <w:gridCol w:w="292"/>
              <w:gridCol w:w="292"/>
              <w:gridCol w:w="292"/>
              <w:gridCol w:w="293"/>
              <w:gridCol w:w="293"/>
              <w:gridCol w:w="293"/>
              <w:gridCol w:w="293"/>
              <w:gridCol w:w="293"/>
              <w:gridCol w:w="293"/>
            </w:tblGrid>
            <w:tr w:rsidR="00833C85">
              <w:trPr>
                <w:trHeight w:val="45"/>
                <w:tblCellSpacing w:w="0" w:type="auto"/>
              </w:trPr>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01" w:name="19981"/>
                  <w:bookmarkEnd w:id="600"/>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02" w:name="19982"/>
                  <w:bookmarkEnd w:id="601"/>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03" w:name="19983"/>
                  <w:bookmarkEnd w:id="602"/>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04" w:name="19984"/>
                  <w:bookmarkEnd w:id="603"/>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05" w:name="19985"/>
                  <w:bookmarkEnd w:id="604"/>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06" w:name="19986"/>
                  <w:bookmarkEnd w:id="605"/>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07" w:name="19987"/>
                  <w:bookmarkEnd w:id="606"/>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08" w:name="19988"/>
                  <w:bookmarkEnd w:id="607"/>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09" w:name="19989"/>
                  <w:bookmarkEnd w:id="608"/>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10" w:name="19990"/>
                  <w:bookmarkEnd w:id="609"/>
                  <w:r>
                    <w:rPr>
                      <w:rFonts w:ascii="Arial" w:hAnsi="Arial"/>
                      <w:color w:val="293A55"/>
                      <w:sz w:val="15"/>
                    </w:rPr>
                    <w:t xml:space="preserve"> </w:t>
                  </w:r>
                </w:p>
              </w:tc>
              <w:bookmarkEnd w:id="610"/>
            </w:tr>
          </w:tbl>
          <w:p w:rsidR="00833C85" w:rsidRDefault="00AD3705">
            <w:r>
              <w:br/>
            </w:r>
          </w:p>
          <w:p w:rsidR="00833C85" w:rsidRDefault="00AD3705">
            <w:pPr>
              <w:spacing w:after="75"/>
              <w:jc w:val="center"/>
            </w:pPr>
            <w:bookmarkStart w:id="611" w:name="19991"/>
            <w:r>
              <w:rPr>
                <w:rFonts w:ascii="Arial" w:hAnsi="Arial"/>
                <w:color w:val="000000"/>
                <w:sz w:val="15"/>
              </w:rPr>
              <w:t xml:space="preserve">(Реєстраційний номер </w:t>
            </w:r>
            <w:r>
              <w:rPr>
                <w:rFonts w:ascii="Arial" w:hAnsi="Arial"/>
                <w:color w:val="293A55"/>
                <w:sz w:val="15"/>
              </w:rPr>
              <w:t>облікової картки</w:t>
            </w:r>
            <w:r>
              <w:br/>
            </w:r>
            <w:r>
              <w:rPr>
                <w:rFonts w:ascii="Arial" w:hAnsi="Arial"/>
                <w:color w:val="293A55"/>
                <w:sz w:val="15"/>
              </w:rPr>
              <w:t>платника податків</w:t>
            </w:r>
            <w:r>
              <w:rPr>
                <w:rFonts w:ascii="Arial" w:hAnsi="Arial"/>
                <w:color w:val="000000"/>
                <w:sz w:val="15"/>
              </w:rPr>
              <w:t xml:space="preserve"> (за наявності) або серія</w:t>
            </w:r>
            <w:r>
              <w:br/>
            </w:r>
            <w:r>
              <w:rPr>
                <w:rFonts w:ascii="Arial" w:hAnsi="Arial"/>
                <w:color w:val="000000"/>
                <w:sz w:val="15"/>
              </w:rPr>
              <w:t>(за наявності) та номер паспорта</w:t>
            </w:r>
            <w:r>
              <w:rPr>
                <w:rFonts w:ascii="Arial" w:hAnsi="Arial"/>
                <w:color w:val="000000"/>
                <w:vertAlign w:val="superscript"/>
              </w:rPr>
              <w:t>6</w:t>
            </w:r>
            <w:r>
              <w:rPr>
                <w:rFonts w:ascii="Arial" w:hAnsi="Arial"/>
                <w:color w:val="000000"/>
                <w:sz w:val="15"/>
              </w:rPr>
              <w:t>)</w:t>
            </w:r>
          </w:p>
        </w:tc>
        <w:tc>
          <w:tcPr>
            <w:tcW w:w="1572" w:type="dxa"/>
            <w:vAlign w:val="center"/>
          </w:tcPr>
          <w:p w:rsidR="00833C85" w:rsidRDefault="00AD3705">
            <w:pPr>
              <w:spacing w:after="75"/>
              <w:jc w:val="center"/>
            </w:pPr>
            <w:bookmarkStart w:id="612" w:name="19992"/>
            <w:bookmarkEnd w:id="611"/>
            <w:r>
              <w:rPr>
                <w:rFonts w:ascii="Arial" w:hAnsi="Arial"/>
                <w:color w:val="293A55"/>
                <w:sz w:val="15"/>
              </w:rPr>
              <w:t>__________</w:t>
            </w:r>
            <w:r>
              <w:br/>
            </w:r>
            <w:r>
              <w:rPr>
                <w:rFonts w:ascii="Arial" w:hAnsi="Arial"/>
                <w:color w:val="000000"/>
                <w:sz w:val="15"/>
              </w:rPr>
              <w:t>(підпис)</w:t>
            </w:r>
          </w:p>
        </w:tc>
        <w:tc>
          <w:tcPr>
            <w:tcW w:w="2222" w:type="dxa"/>
            <w:vAlign w:val="center"/>
          </w:tcPr>
          <w:p w:rsidR="00833C85" w:rsidRDefault="00AD3705">
            <w:pPr>
              <w:spacing w:after="75"/>
              <w:jc w:val="center"/>
            </w:pPr>
            <w:bookmarkStart w:id="613" w:name="19993"/>
            <w:bookmarkEnd w:id="612"/>
            <w:r>
              <w:rPr>
                <w:rFonts w:ascii="Arial" w:hAnsi="Arial"/>
                <w:color w:val="293A55"/>
                <w:sz w:val="15"/>
              </w:rPr>
              <w:t>_______________</w:t>
            </w:r>
            <w:r>
              <w:rPr>
                <w:rFonts w:ascii="Arial" w:hAnsi="Arial"/>
                <w:color w:val="000000"/>
                <w:sz w:val="15"/>
              </w:rPr>
              <w:t>_____</w:t>
            </w:r>
            <w:r>
              <w:br/>
            </w:r>
            <w:r>
              <w:rPr>
                <w:rFonts w:ascii="Arial" w:hAnsi="Arial"/>
                <w:color w:val="000000"/>
                <w:sz w:val="15"/>
              </w:rPr>
              <w:t>(власне ім'я та прізвище)</w:t>
            </w:r>
          </w:p>
        </w:tc>
        <w:bookmarkEnd w:id="613"/>
      </w:tr>
      <w:tr w:rsidR="00833C85">
        <w:trPr>
          <w:trHeight w:val="120"/>
          <w:tblCellSpacing w:w="0" w:type="auto"/>
        </w:trPr>
        <w:tc>
          <w:tcPr>
            <w:tcW w:w="2486" w:type="dxa"/>
            <w:vAlign w:val="center"/>
          </w:tcPr>
          <w:p w:rsidR="00833C85" w:rsidRDefault="00AD3705">
            <w:pPr>
              <w:spacing w:after="75"/>
            </w:pPr>
            <w:bookmarkStart w:id="614" w:name="19994"/>
            <w:r>
              <w:rPr>
                <w:rFonts w:ascii="Arial" w:hAnsi="Arial"/>
                <w:color w:val="000000"/>
                <w:sz w:val="15"/>
              </w:rPr>
              <w:t xml:space="preserve"> </w:t>
            </w:r>
          </w:p>
        </w:tc>
        <w:tc>
          <w:tcPr>
            <w:tcW w:w="3410" w:type="dxa"/>
            <w:vAlign w:val="center"/>
          </w:tcPr>
          <w:p w:rsidR="00833C85" w:rsidRDefault="00AD3705">
            <w:pPr>
              <w:spacing w:after="75"/>
            </w:pPr>
            <w:bookmarkStart w:id="615" w:name="19995"/>
            <w:bookmarkEnd w:id="614"/>
            <w:r>
              <w:rPr>
                <w:rFonts w:ascii="Arial" w:hAnsi="Arial"/>
                <w:color w:val="293A55"/>
                <w:sz w:val="15"/>
              </w:rPr>
              <w:t xml:space="preserve"> </w:t>
            </w:r>
          </w:p>
        </w:tc>
        <w:tc>
          <w:tcPr>
            <w:tcW w:w="0" w:type="auto"/>
            <w:gridSpan w:val="2"/>
            <w:vAlign w:val="center"/>
          </w:tcPr>
          <w:p w:rsidR="00833C85" w:rsidRDefault="00AD3705">
            <w:pPr>
              <w:spacing w:after="75"/>
            </w:pPr>
            <w:bookmarkStart w:id="616" w:name="19996"/>
            <w:bookmarkEnd w:id="615"/>
            <w:r>
              <w:rPr>
                <w:rFonts w:ascii="Arial" w:hAnsi="Arial"/>
                <w:color w:val="293A55"/>
                <w:sz w:val="15"/>
              </w:rPr>
              <w:t>М. П. (за наявності)</w:t>
            </w:r>
          </w:p>
        </w:tc>
        <w:bookmarkEnd w:id="616"/>
      </w:tr>
      <w:tr w:rsidR="00833C85">
        <w:trPr>
          <w:trHeight w:val="120"/>
          <w:tblCellSpacing w:w="0" w:type="auto"/>
        </w:trPr>
        <w:tc>
          <w:tcPr>
            <w:tcW w:w="2486" w:type="dxa"/>
            <w:vAlign w:val="center"/>
          </w:tcPr>
          <w:p w:rsidR="00833C85" w:rsidRDefault="00AD3705">
            <w:pPr>
              <w:spacing w:after="75"/>
            </w:pPr>
            <w:bookmarkStart w:id="617" w:name="19997"/>
            <w:r>
              <w:rPr>
                <w:rFonts w:ascii="Arial" w:hAnsi="Arial"/>
                <w:color w:val="000000"/>
                <w:sz w:val="15"/>
              </w:rPr>
              <w:t>Голов</w:t>
            </w:r>
            <w:r>
              <w:rPr>
                <w:rFonts w:ascii="Arial" w:hAnsi="Arial"/>
                <w:color w:val="293A55"/>
                <w:sz w:val="15"/>
              </w:rPr>
              <w:t>ний бухгалтер (особа, відповідальна за ведення бухгалтерського обліку) (за наявності)</w:t>
            </w:r>
          </w:p>
        </w:tc>
        <w:tc>
          <w:tcPr>
            <w:tcW w:w="341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92"/>
              <w:gridCol w:w="292"/>
              <w:gridCol w:w="292"/>
              <w:gridCol w:w="292"/>
              <w:gridCol w:w="293"/>
              <w:gridCol w:w="293"/>
              <w:gridCol w:w="293"/>
              <w:gridCol w:w="293"/>
              <w:gridCol w:w="293"/>
              <w:gridCol w:w="293"/>
            </w:tblGrid>
            <w:tr w:rsidR="00833C85">
              <w:trPr>
                <w:trHeight w:val="45"/>
                <w:tblCellSpacing w:w="0" w:type="auto"/>
              </w:trPr>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18" w:name="19998"/>
                  <w:bookmarkEnd w:id="617"/>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19" w:name="19999"/>
                  <w:bookmarkEnd w:id="618"/>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20" w:name="20000"/>
                  <w:bookmarkEnd w:id="619"/>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21" w:name="20001"/>
                  <w:bookmarkEnd w:id="620"/>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22" w:name="20002"/>
                  <w:bookmarkEnd w:id="621"/>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23" w:name="20003"/>
                  <w:bookmarkEnd w:id="622"/>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24" w:name="20004"/>
                  <w:bookmarkEnd w:id="623"/>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25" w:name="20005"/>
                  <w:bookmarkEnd w:id="624"/>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26" w:name="20006"/>
                  <w:bookmarkEnd w:id="625"/>
                  <w:r>
                    <w:rPr>
                      <w:rFonts w:ascii="Arial" w:hAnsi="Arial"/>
                      <w:color w:val="293A55"/>
                      <w:sz w:val="15"/>
                    </w:rPr>
                    <w:t xml:space="preserve"> </w:t>
                  </w:r>
                </w:p>
              </w:tc>
              <w:tc>
                <w:tcPr>
                  <w:tcW w:w="32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27" w:name="20007"/>
                  <w:bookmarkEnd w:id="626"/>
                  <w:r>
                    <w:rPr>
                      <w:rFonts w:ascii="Arial" w:hAnsi="Arial"/>
                      <w:color w:val="293A55"/>
                      <w:sz w:val="15"/>
                    </w:rPr>
                    <w:t xml:space="preserve"> </w:t>
                  </w:r>
                </w:p>
              </w:tc>
              <w:bookmarkEnd w:id="627"/>
            </w:tr>
          </w:tbl>
          <w:p w:rsidR="00833C85" w:rsidRDefault="00AD3705">
            <w:r>
              <w:br/>
            </w:r>
          </w:p>
          <w:p w:rsidR="00833C85" w:rsidRDefault="00AD3705">
            <w:pPr>
              <w:spacing w:after="75"/>
              <w:jc w:val="center"/>
            </w:pPr>
            <w:bookmarkStart w:id="628" w:name="20008"/>
            <w:r>
              <w:rPr>
                <w:rFonts w:ascii="Arial" w:hAnsi="Arial"/>
                <w:color w:val="000000"/>
                <w:sz w:val="15"/>
              </w:rPr>
              <w:t xml:space="preserve">(Реєстраційний номер </w:t>
            </w:r>
            <w:r>
              <w:rPr>
                <w:rFonts w:ascii="Arial" w:hAnsi="Arial"/>
                <w:color w:val="293A55"/>
                <w:sz w:val="15"/>
              </w:rPr>
              <w:t>облікової картки</w:t>
            </w:r>
            <w:r>
              <w:br/>
            </w:r>
            <w:r>
              <w:rPr>
                <w:rFonts w:ascii="Arial" w:hAnsi="Arial"/>
                <w:color w:val="293A55"/>
                <w:sz w:val="15"/>
              </w:rPr>
              <w:t>платника податків</w:t>
            </w:r>
            <w:r>
              <w:rPr>
                <w:rFonts w:ascii="Arial" w:hAnsi="Arial"/>
                <w:color w:val="000000"/>
                <w:sz w:val="15"/>
              </w:rPr>
              <w:t xml:space="preserve"> (за наявності) або серія</w:t>
            </w:r>
            <w:r>
              <w:br/>
            </w:r>
            <w:r>
              <w:rPr>
                <w:rFonts w:ascii="Arial" w:hAnsi="Arial"/>
                <w:color w:val="000000"/>
                <w:sz w:val="15"/>
              </w:rPr>
              <w:t>(за наявності) та номер паспорта</w:t>
            </w:r>
            <w:r>
              <w:rPr>
                <w:rFonts w:ascii="Arial" w:hAnsi="Arial"/>
                <w:color w:val="000000"/>
                <w:vertAlign w:val="superscript"/>
              </w:rPr>
              <w:t>6</w:t>
            </w:r>
            <w:r>
              <w:rPr>
                <w:rFonts w:ascii="Arial" w:hAnsi="Arial"/>
                <w:color w:val="000000"/>
                <w:sz w:val="15"/>
              </w:rPr>
              <w:t>)</w:t>
            </w:r>
          </w:p>
        </w:tc>
        <w:tc>
          <w:tcPr>
            <w:tcW w:w="1572" w:type="dxa"/>
            <w:vAlign w:val="center"/>
          </w:tcPr>
          <w:p w:rsidR="00833C85" w:rsidRDefault="00AD3705">
            <w:pPr>
              <w:spacing w:after="75"/>
              <w:jc w:val="center"/>
            </w:pPr>
            <w:bookmarkStart w:id="629" w:name="20009"/>
            <w:bookmarkEnd w:id="628"/>
            <w:r>
              <w:rPr>
                <w:rFonts w:ascii="Arial" w:hAnsi="Arial"/>
                <w:color w:val="293A55"/>
                <w:sz w:val="15"/>
              </w:rPr>
              <w:t>__________</w:t>
            </w:r>
            <w:r>
              <w:br/>
            </w:r>
            <w:r>
              <w:rPr>
                <w:rFonts w:ascii="Arial" w:hAnsi="Arial"/>
                <w:color w:val="000000"/>
                <w:sz w:val="15"/>
              </w:rPr>
              <w:t>(підпис)</w:t>
            </w:r>
          </w:p>
        </w:tc>
        <w:tc>
          <w:tcPr>
            <w:tcW w:w="2222" w:type="dxa"/>
            <w:vAlign w:val="center"/>
          </w:tcPr>
          <w:p w:rsidR="00833C85" w:rsidRDefault="00AD3705">
            <w:pPr>
              <w:spacing w:after="75"/>
              <w:jc w:val="center"/>
            </w:pPr>
            <w:bookmarkStart w:id="630" w:name="20010"/>
            <w:bookmarkEnd w:id="629"/>
            <w:r>
              <w:rPr>
                <w:rFonts w:ascii="Arial" w:hAnsi="Arial"/>
                <w:color w:val="293A55"/>
                <w:sz w:val="15"/>
              </w:rPr>
              <w:t>___________</w:t>
            </w:r>
            <w:r>
              <w:rPr>
                <w:rFonts w:ascii="Arial" w:hAnsi="Arial"/>
                <w:color w:val="000000"/>
                <w:sz w:val="15"/>
              </w:rPr>
              <w:t>_________</w:t>
            </w:r>
            <w:r>
              <w:br/>
            </w:r>
            <w:r>
              <w:rPr>
                <w:rFonts w:ascii="Arial" w:hAnsi="Arial"/>
                <w:color w:val="000000"/>
                <w:sz w:val="15"/>
              </w:rPr>
              <w:t>(власне ім'я та прізвище)</w:t>
            </w:r>
          </w:p>
        </w:tc>
        <w:bookmarkEnd w:id="630"/>
      </w:tr>
    </w:tbl>
    <w:p w:rsidR="00833C85" w:rsidRDefault="00AD3705">
      <w:pPr>
        <w:spacing w:after="75"/>
        <w:jc w:val="center"/>
      </w:pPr>
      <w:bookmarkStart w:id="631" w:name="20011"/>
      <w:r>
        <w:rPr>
          <w:rFonts w:ascii="Arial" w:hAnsi="Arial"/>
          <w:color w:val="293A55"/>
          <w:sz w:val="18"/>
        </w:rPr>
        <w:t>____________</w:t>
      </w:r>
    </w:p>
    <w:p w:rsidR="00833C85" w:rsidRDefault="00AD3705">
      <w:pPr>
        <w:spacing w:after="75"/>
        <w:ind w:firstLine="240"/>
        <w:jc w:val="both"/>
      </w:pPr>
      <w:bookmarkStart w:id="632" w:name="20012"/>
      <w:bookmarkEnd w:id="631"/>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4"/>
        <w:gridCol w:w="4619"/>
      </w:tblGrid>
      <w:tr w:rsidR="00833C85">
        <w:trPr>
          <w:trHeight w:val="120"/>
          <w:tblCellSpacing w:w="0" w:type="auto"/>
        </w:trPr>
        <w:tc>
          <w:tcPr>
            <w:tcW w:w="4845" w:type="dxa"/>
            <w:vAlign w:val="center"/>
          </w:tcPr>
          <w:p w:rsidR="00833C85" w:rsidRDefault="00AD3705">
            <w:pPr>
              <w:spacing w:after="75"/>
              <w:jc w:val="center"/>
            </w:pPr>
            <w:bookmarkStart w:id="633" w:name="20013"/>
            <w:bookmarkEnd w:id="632"/>
            <w:r>
              <w:rPr>
                <w:rFonts w:ascii="Arial" w:hAnsi="Arial"/>
                <w:color w:val="293A55"/>
                <w:sz w:val="15"/>
              </w:rPr>
              <w:t xml:space="preserve"> </w:t>
            </w:r>
          </w:p>
        </w:tc>
        <w:tc>
          <w:tcPr>
            <w:tcW w:w="4845" w:type="dxa"/>
            <w:vAlign w:val="center"/>
          </w:tcPr>
          <w:p w:rsidR="00833C85" w:rsidRDefault="00AD3705">
            <w:pPr>
              <w:spacing w:after="75"/>
            </w:pPr>
            <w:bookmarkStart w:id="634" w:name="20014"/>
            <w:bookmarkEnd w:id="633"/>
            <w:r>
              <w:rPr>
                <w:rFonts w:ascii="Arial" w:hAnsi="Arial"/>
                <w:color w:val="293A55"/>
                <w:sz w:val="15"/>
              </w:rPr>
              <w:t>Додаток ФІЗ-4ДФ</w:t>
            </w:r>
            <w:r>
              <w:br/>
            </w:r>
            <w:r>
              <w:rPr>
                <w:rFonts w:ascii="Arial" w:hAnsi="Arial"/>
                <w:color w:val="293A55"/>
                <w:sz w:val="15"/>
              </w:rPr>
              <w:t>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які є фізичними особами - підприємцями та/або особами, які провадять незалежну професійну діяльність</w:t>
            </w:r>
            <w:r>
              <w:br/>
            </w:r>
            <w:r>
              <w:rPr>
                <w:rFonts w:ascii="Arial" w:hAnsi="Arial"/>
                <w:color w:val="293A55"/>
                <w:sz w:val="15"/>
              </w:rPr>
              <w:t>(пункт 2 підрозділу 2 розділу III)</w:t>
            </w:r>
          </w:p>
        </w:tc>
        <w:bookmarkEnd w:id="634"/>
      </w:tr>
      <w:tr w:rsidR="00833C85">
        <w:trPr>
          <w:trHeight w:val="120"/>
          <w:tblCellSpacing w:w="0" w:type="auto"/>
        </w:trPr>
        <w:tc>
          <w:tcPr>
            <w:tcW w:w="4845" w:type="dxa"/>
            <w:vAlign w:val="center"/>
          </w:tcPr>
          <w:p w:rsidR="00833C85" w:rsidRDefault="00AD3705">
            <w:pPr>
              <w:spacing w:after="75"/>
            </w:pPr>
            <w:bookmarkStart w:id="635" w:name="20015"/>
            <w:r>
              <w:rPr>
                <w:rFonts w:ascii="Arial" w:hAnsi="Arial"/>
                <w:color w:val="293A55"/>
                <w:sz w:val="15"/>
              </w:rPr>
              <w:t>Відмітка про отримання (штамп контролюючого органу)</w:t>
            </w:r>
          </w:p>
        </w:tc>
        <w:tc>
          <w:tcPr>
            <w:tcW w:w="4845" w:type="dxa"/>
            <w:vAlign w:val="center"/>
          </w:tcPr>
          <w:p w:rsidR="00833C85" w:rsidRDefault="00AD3705">
            <w:pPr>
              <w:spacing w:after="75"/>
              <w:jc w:val="center"/>
            </w:pPr>
            <w:bookmarkStart w:id="636" w:name="20016"/>
            <w:bookmarkEnd w:id="635"/>
            <w:r>
              <w:rPr>
                <w:rFonts w:ascii="Arial" w:hAnsi="Arial"/>
                <w:color w:val="293A55"/>
                <w:sz w:val="15"/>
              </w:rPr>
              <w:t xml:space="preserve"> </w:t>
            </w:r>
          </w:p>
        </w:tc>
        <w:bookmarkEnd w:id="636"/>
      </w:tr>
    </w:tbl>
    <w:p w:rsidR="00833C85" w:rsidRDefault="00AD3705">
      <w:pPr>
        <w:spacing w:after="75"/>
        <w:jc w:val="center"/>
      </w:pPr>
      <w:bookmarkStart w:id="637" w:name="20017"/>
      <w:r>
        <w:rPr>
          <w:noProof/>
          <w:lang w:val="ru-RU" w:eastAsia="ru-RU"/>
        </w:rPr>
        <w:drawing>
          <wp:inline distT="0" distB="0" distL="0" distR="0" wp14:anchorId="53455A6E" wp14:editId="26AB1F2E">
            <wp:extent cx="5732145" cy="287177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2145" cy="2871770"/>
                    </a:xfrm>
                    <a:prstGeom prst="rect">
                      <a:avLst/>
                    </a:prstGeom>
                  </pic:spPr>
                </pic:pic>
              </a:graphicData>
            </a:graphic>
          </wp:inline>
        </w:drawing>
      </w:r>
    </w:p>
    <w:tbl>
      <w:tblPr>
        <w:tblW w:w="0" w:type="auto"/>
        <w:tblCellSpacing w:w="0" w:type="auto"/>
        <w:tblBorders>
          <w:top w:val="single" w:sz="8" w:space="0" w:color="E5E2FF"/>
        </w:tblBorders>
        <w:tblLook w:val="04A0" w:firstRow="1" w:lastRow="0" w:firstColumn="1" w:lastColumn="0" w:noHBand="0" w:noVBand="1"/>
      </w:tblPr>
      <w:tblGrid>
        <w:gridCol w:w="2205"/>
        <w:gridCol w:w="2995"/>
        <w:gridCol w:w="1486"/>
        <w:gridCol w:w="2557"/>
      </w:tblGrid>
      <w:tr w:rsidR="00833C85">
        <w:trPr>
          <w:trHeight w:val="120"/>
          <w:tblCellSpacing w:w="0" w:type="auto"/>
        </w:trPr>
        <w:tc>
          <w:tcPr>
            <w:tcW w:w="0" w:type="auto"/>
            <w:gridSpan w:val="4"/>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88"/>
              <w:gridCol w:w="271"/>
              <w:gridCol w:w="271"/>
              <w:gridCol w:w="396"/>
              <w:gridCol w:w="271"/>
              <w:gridCol w:w="271"/>
              <w:gridCol w:w="396"/>
              <w:gridCol w:w="271"/>
              <w:gridCol w:w="271"/>
              <w:gridCol w:w="271"/>
              <w:gridCol w:w="271"/>
              <w:gridCol w:w="2046"/>
              <w:gridCol w:w="2898"/>
            </w:tblGrid>
            <w:tr w:rsidR="00833C85">
              <w:trPr>
                <w:trHeight w:val="45"/>
                <w:tblCellSpacing w:w="0" w:type="auto"/>
              </w:trPr>
              <w:tc>
                <w:tcPr>
                  <w:tcW w:w="10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638" w:name="20018"/>
                  <w:bookmarkEnd w:id="637"/>
                  <w:r>
                    <w:rPr>
                      <w:rFonts w:ascii="Arial" w:hAnsi="Arial"/>
                      <w:color w:val="293A55"/>
                      <w:sz w:val="15"/>
                    </w:rPr>
                    <w:lastRenderedPageBreak/>
                    <w:t>Дата подання</w:t>
                  </w:r>
                </w:p>
              </w:tc>
              <w:tc>
                <w:tcPr>
                  <w:tcW w:w="27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39" w:name="20019"/>
                  <w:bookmarkEnd w:id="638"/>
                  <w:r>
                    <w:rPr>
                      <w:rFonts w:ascii="Arial" w:hAnsi="Arial"/>
                      <w:color w:val="293A55"/>
                      <w:sz w:val="15"/>
                    </w:rPr>
                    <w:t xml:space="preserve"> </w:t>
                  </w:r>
                </w:p>
              </w:tc>
              <w:tc>
                <w:tcPr>
                  <w:tcW w:w="27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40" w:name="20020"/>
                  <w:bookmarkEnd w:id="639"/>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41" w:name="20021"/>
                  <w:bookmarkEnd w:id="640"/>
                  <w:r>
                    <w:rPr>
                      <w:rFonts w:ascii="Arial" w:hAnsi="Arial"/>
                      <w:color w:val="293A55"/>
                      <w:sz w:val="15"/>
                    </w:rPr>
                    <w:t>.</w:t>
                  </w:r>
                </w:p>
              </w:tc>
              <w:tc>
                <w:tcPr>
                  <w:tcW w:w="27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42" w:name="20022"/>
                  <w:bookmarkEnd w:id="641"/>
                  <w:r>
                    <w:rPr>
                      <w:rFonts w:ascii="Arial" w:hAnsi="Arial"/>
                      <w:color w:val="293A55"/>
                      <w:sz w:val="15"/>
                    </w:rPr>
                    <w:t xml:space="preserve"> </w:t>
                  </w:r>
                </w:p>
              </w:tc>
              <w:tc>
                <w:tcPr>
                  <w:tcW w:w="27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43" w:name="20023"/>
                  <w:bookmarkEnd w:id="642"/>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44" w:name="20024"/>
                  <w:bookmarkEnd w:id="643"/>
                  <w:r>
                    <w:rPr>
                      <w:rFonts w:ascii="Arial" w:hAnsi="Arial"/>
                      <w:color w:val="293A55"/>
                      <w:sz w:val="15"/>
                    </w:rPr>
                    <w:t>.</w:t>
                  </w:r>
                </w:p>
              </w:tc>
              <w:tc>
                <w:tcPr>
                  <w:tcW w:w="27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45" w:name="20025"/>
                  <w:bookmarkEnd w:id="644"/>
                  <w:r>
                    <w:rPr>
                      <w:rFonts w:ascii="Arial" w:hAnsi="Arial"/>
                      <w:color w:val="293A55"/>
                      <w:sz w:val="15"/>
                    </w:rPr>
                    <w:t xml:space="preserve"> </w:t>
                  </w:r>
                </w:p>
              </w:tc>
              <w:tc>
                <w:tcPr>
                  <w:tcW w:w="27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46" w:name="20026"/>
                  <w:bookmarkEnd w:id="645"/>
                  <w:r>
                    <w:rPr>
                      <w:rFonts w:ascii="Arial" w:hAnsi="Arial"/>
                      <w:color w:val="293A55"/>
                      <w:sz w:val="15"/>
                    </w:rPr>
                    <w:t xml:space="preserve"> </w:t>
                  </w:r>
                </w:p>
              </w:tc>
              <w:tc>
                <w:tcPr>
                  <w:tcW w:w="27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47" w:name="20027"/>
                  <w:bookmarkEnd w:id="646"/>
                  <w:r>
                    <w:rPr>
                      <w:rFonts w:ascii="Arial" w:hAnsi="Arial"/>
                      <w:color w:val="293A55"/>
                      <w:sz w:val="15"/>
                    </w:rPr>
                    <w:t xml:space="preserve"> </w:t>
                  </w:r>
                </w:p>
              </w:tc>
              <w:tc>
                <w:tcPr>
                  <w:tcW w:w="27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48" w:name="20028"/>
                  <w:bookmarkEnd w:id="647"/>
                  <w:r>
                    <w:rPr>
                      <w:rFonts w:ascii="Arial" w:hAnsi="Arial"/>
                      <w:color w:val="293A55"/>
                      <w:sz w:val="15"/>
                    </w:rPr>
                    <w:t xml:space="preserve"> </w:t>
                  </w:r>
                </w:p>
              </w:tc>
              <w:tc>
                <w:tcPr>
                  <w:tcW w:w="230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649" w:name="20029"/>
                  <w:bookmarkEnd w:id="648"/>
                  <w:r>
                    <w:rPr>
                      <w:rFonts w:ascii="Arial" w:hAnsi="Arial"/>
                      <w:color w:val="293A55"/>
                      <w:sz w:val="15"/>
                    </w:rPr>
                    <w:t xml:space="preserve"> </w:t>
                  </w:r>
                </w:p>
              </w:tc>
              <w:tc>
                <w:tcPr>
                  <w:tcW w:w="315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650" w:name="20030"/>
                  <w:bookmarkEnd w:id="649"/>
                  <w:r>
                    <w:rPr>
                      <w:rFonts w:ascii="Arial" w:hAnsi="Arial"/>
                      <w:color w:val="293A55"/>
                      <w:sz w:val="15"/>
                    </w:rPr>
                    <w:t>Наведена інформація є повною і достовірною.</w:t>
                  </w:r>
                </w:p>
              </w:tc>
              <w:bookmarkEnd w:id="650"/>
            </w:tr>
          </w:tbl>
          <w:p w:rsidR="00833C85" w:rsidRDefault="00AD3705">
            <w:r>
              <w:br/>
            </w:r>
          </w:p>
          <w:p w:rsidR="00833C85" w:rsidRDefault="00AD3705">
            <w:pPr>
              <w:spacing w:after="75"/>
            </w:pPr>
            <w:bookmarkStart w:id="651" w:name="20031"/>
            <w:r>
              <w:rPr>
                <w:rFonts w:ascii="Arial" w:hAnsi="Arial"/>
                <w:color w:val="293A55"/>
                <w:sz w:val="15"/>
              </w:rPr>
              <w:t xml:space="preserve"> </w:t>
            </w:r>
          </w:p>
        </w:tc>
        <w:bookmarkEnd w:id="651"/>
      </w:tr>
      <w:tr w:rsidR="00833C85">
        <w:trPr>
          <w:trHeight w:val="120"/>
          <w:tblCellSpacing w:w="0" w:type="auto"/>
        </w:trPr>
        <w:tc>
          <w:tcPr>
            <w:tcW w:w="2386" w:type="dxa"/>
            <w:vAlign w:val="center"/>
          </w:tcPr>
          <w:p w:rsidR="00833C85" w:rsidRDefault="00AD3705">
            <w:pPr>
              <w:spacing w:after="75"/>
            </w:pPr>
            <w:bookmarkStart w:id="652" w:name="20032"/>
            <w:r>
              <w:rPr>
                <w:rFonts w:ascii="Arial" w:hAnsi="Arial"/>
                <w:color w:val="293A55"/>
                <w:sz w:val="15"/>
              </w:rPr>
              <w:t>Фізична особа - підприємець / Особа, яка провадить незалежну професійну діяльність</w:t>
            </w:r>
          </w:p>
        </w:tc>
        <w:tc>
          <w:tcPr>
            <w:tcW w:w="3048"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64"/>
              <w:gridCol w:w="264"/>
              <w:gridCol w:w="264"/>
              <w:gridCol w:w="264"/>
              <w:gridCol w:w="265"/>
              <w:gridCol w:w="265"/>
              <w:gridCol w:w="265"/>
              <w:gridCol w:w="265"/>
              <w:gridCol w:w="264"/>
              <w:gridCol w:w="264"/>
            </w:tblGrid>
            <w:tr w:rsidR="00833C85">
              <w:trPr>
                <w:trHeight w:val="45"/>
                <w:tblCellSpacing w:w="0" w:type="auto"/>
              </w:trPr>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53" w:name="20033"/>
                  <w:bookmarkEnd w:id="652"/>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54" w:name="20034"/>
                  <w:bookmarkEnd w:id="653"/>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55" w:name="20035"/>
                  <w:bookmarkEnd w:id="654"/>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56" w:name="20036"/>
                  <w:bookmarkEnd w:id="655"/>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57" w:name="20037"/>
                  <w:bookmarkEnd w:id="656"/>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58" w:name="20038"/>
                  <w:bookmarkEnd w:id="657"/>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59" w:name="20039"/>
                  <w:bookmarkEnd w:id="658"/>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60" w:name="20040"/>
                  <w:bookmarkEnd w:id="659"/>
                  <w:r>
                    <w:rPr>
                      <w:rFonts w:ascii="Arial" w:hAnsi="Arial"/>
                      <w:color w:val="293A55"/>
                      <w:sz w:val="15"/>
                    </w:rPr>
                    <w:t xml:space="preserve"> </w:t>
                  </w:r>
                </w:p>
              </w:tc>
              <w:tc>
                <w:tcPr>
                  <w:tcW w:w="28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61" w:name="20041"/>
                  <w:bookmarkEnd w:id="660"/>
                  <w:r>
                    <w:rPr>
                      <w:rFonts w:ascii="Arial" w:hAnsi="Arial"/>
                      <w:color w:val="293A55"/>
                      <w:sz w:val="15"/>
                    </w:rPr>
                    <w:t xml:space="preserve"> </w:t>
                  </w:r>
                </w:p>
              </w:tc>
              <w:tc>
                <w:tcPr>
                  <w:tcW w:w="28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62" w:name="20042"/>
                  <w:bookmarkEnd w:id="661"/>
                  <w:r>
                    <w:rPr>
                      <w:rFonts w:ascii="Arial" w:hAnsi="Arial"/>
                      <w:color w:val="293A55"/>
                      <w:sz w:val="15"/>
                    </w:rPr>
                    <w:t xml:space="preserve"> </w:t>
                  </w:r>
                </w:p>
              </w:tc>
              <w:bookmarkEnd w:id="662"/>
            </w:tr>
          </w:tbl>
          <w:p w:rsidR="00833C85" w:rsidRDefault="00AD3705">
            <w:r>
              <w:br/>
            </w:r>
          </w:p>
          <w:p w:rsidR="00833C85" w:rsidRDefault="00AD3705">
            <w:pPr>
              <w:spacing w:after="75"/>
              <w:jc w:val="center"/>
            </w:pPr>
            <w:bookmarkStart w:id="663" w:name="20043"/>
            <w:r>
              <w:rPr>
                <w:rFonts w:ascii="Arial" w:hAnsi="Arial"/>
                <w:color w:val="000000"/>
                <w:sz w:val="15"/>
              </w:rPr>
              <w:t xml:space="preserve">Реєстраційний номер </w:t>
            </w:r>
            <w:r>
              <w:rPr>
                <w:rFonts w:ascii="Arial" w:hAnsi="Arial"/>
                <w:color w:val="293A55"/>
                <w:sz w:val="15"/>
              </w:rPr>
              <w:t>облікової картки</w:t>
            </w:r>
            <w:r>
              <w:br/>
            </w:r>
            <w:r>
              <w:rPr>
                <w:rFonts w:ascii="Arial" w:hAnsi="Arial"/>
                <w:color w:val="293A55"/>
                <w:sz w:val="15"/>
              </w:rPr>
              <w:t>платника податків</w:t>
            </w:r>
            <w:r>
              <w:rPr>
                <w:rFonts w:ascii="Arial" w:hAnsi="Arial"/>
                <w:color w:val="000000"/>
                <w:sz w:val="15"/>
              </w:rPr>
              <w:t xml:space="preserve"> (за наявності) або серія</w:t>
            </w:r>
            <w:r>
              <w:br/>
            </w:r>
            <w:r>
              <w:rPr>
                <w:rFonts w:ascii="Arial" w:hAnsi="Arial"/>
                <w:color w:val="000000"/>
                <w:sz w:val="15"/>
              </w:rPr>
              <w:t>(за наявності) та номер паспорта</w:t>
            </w:r>
            <w:r>
              <w:rPr>
                <w:rFonts w:ascii="Arial" w:hAnsi="Arial"/>
                <w:color w:val="000000"/>
                <w:vertAlign w:val="superscript"/>
              </w:rPr>
              <w:t>2</w:t>
            </w:r>
          </w:p>
        </w:tc>
        <w:tc>
          <w:tcPr>
            <w:tcW w:w="1572" w:type="dxa"/>
            <w:vAlign w:val="center"/>
          </w:tcPr>
          <w:p w:rsidR="00833C85" w:rsidRDefault="00AD3705">
            <w:pPr>
              <w:spacing w:after="75"/>
              <w:jc w:val="center"/>
            </w:pPr>
            <w:bookmarkStart w:id="664" w:name="20044"/>
            <w:bookmarkEnd w:id="663"/>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665" w:name="20045"/>
            <w:bookmarkEnd w:id="664"/>
            <w:r>
              <w:rPr>
                <w:rFonts w:ascii="Arial" w:hAnsi="Arial"/>
                <w:color w:val="293A55"/>
                <w:sz w:val="15"/>
              </w:rPr>
              <w:t>____________________</w:t>
            </w:r>
            <w:r>
              <w:br/>
            </w:r>
            <w:r>
              <w:rPr>
                <w:rFonts w:ascii="Arial" w:hAnsi="Arial"/>
                <w:color w:val="000000"/>
                <w:sz w:val="15"/>
              </w:rPr>
              <w:t>(власне ім'я та прізвище)</w:t>
            </w:r>
          </w:p>
        </w:tc>
        <w:bookmarkEnd w:id="665"/>
      </w:tr>
      <w:tr w:rsidR="00833C85">
        <w:trPr>
          <w:trHeight w:val="120"/>
          <w:tblCellSpacing w:w="0" w:type="auto"/>
        </w:trPr>
        <w:tc>
          <w:tcPr>
            <w:tcW w:w="2386" w:type="dxa"/>
            <w:vAlign w:val="center"/>
          </w:tcPr>
          <w:p w:rsidR="00833C85" w:rsidRDefault="00AD3705">
            <w:pPr>
              <w:spacing w:after="75"/>
            </w:pPr>
            <w:bookmarkStart w:id="666" w:name="20046"/>
            <w:r>
              <w:rPr>
                <w:rFonts w:ascii="Arial" w:hAnsi="Arial"/>
                <w:color w:val="293A55"/>
                <w:sz w:val="15"/>
              </w:rPr>
              <w:t>Головний бухгалтер (особа, відповідальна за ведення бухгалтерського обліку)</w:t>
            </w:r>
          </w:p>
        </w:tc>
        <w:tc>
          <w:tcPr>
            <w:tcW w:w="3048"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64"/>
              <w:gridCol w:w="264"/>
              <w:gridCol w:w="264"/>
              <w:gridCol w:w="264"/>
              <w:gridCol w:w="265"/>
              <w:gridCol w:w="265"/>
              <w:gridCol w:w="265"/>
              <w:gridCol w:w="265"/>
              <w:gridCol w:w="264"/>
              <w:gridCol w:w="264"/>
            </w:tblGrid>
            <w:tr w:rsidR="00833C85">
              <w:trPr>
                <w:trHeight w:val="45"/>
                <w:tblCellSpacing w:w="0" w:type="auto"/>
              </w:trPr>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67" w:name="20047"/>
                  <w:bookmarkEnd w:id="666"/>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68" w:name="20048"/>
                  <w:bookmarkEnd w:id="667"/>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69" w:name="20049"/>
                  <w:bookmarkEnd w:id="668"/>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70" w:name="20050"/>
                  <w:bookmarkEnd w:id="669"/>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71" w:name="20051"/>
                  <w:bookmarkEnd w:id="670"/>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72" w:name="20052"/>
                  <w:bookmarkEnd w:id="671"/>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73" w:name="20053"/>
                  <w:bookmarkEnd w:id="672"/>
                  <w:r>
                    <w:rPr>
                      <w:rFonts w:ascii="Arial" w:hAnsi="Arial"/>
                      <w:color w:val="293A55"/>
                      <w:sz w:val="15"/>
                    </w:rPr>
                    <w:t xml:space="preserve"> </w:t>
                  </w:r>
                </w:p>
              </w:tc>
              <w:tc>
                <w:tcPr>
                  <w:tcW w:w="289"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74" w:name="20054"/>
                  <w:bookmarkEnd w:id="673"/>
                  <w:r>
                    <w:rPr>
                      <w:rFonts w:ascii="Arial" w:hAnsi="Arial"/>
                      <w:color w:val="293A55"/>
                      <w:sz w:val="15"/>
                    </w:rPr>
                    <w:t xml:space="preserve"> </w:t>
                  </w:r>
                </w:p>
              </w:tc>
              <w:tc>
                <w:tcPr>
                  <w:tcW w:w="28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75" w:name="20055"/>
                  <w:bookmarkEnd w:id="674"/>
                  <w:r>
                    <w:rPr>
                      <w:rFonts w:ascii="Arial" w:hAnsi="Arial"/>
                      <w:color w:val="293A55"/>
                      <w:sz w:val="15"/>
                    </w:rPr>
                    <w:t xml:space="preserve"> </w:t>
                  </w:r>
                </w:p>
              </w:tc>
              <w:tc>
                <w:tcPr>
                  <w:tcW w:w="28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76" w:name="20056"/>
                  <w:bookmarkEnd w:id="675"/>
                  <w:r>
                    <w:rPr>
                      <w:rFonts w:ascii="Arial" w:hAnsi="Arial"/>
                      <w:color w:val="293A55"/>
                      <w:sz w:val="15"/>
                    </w:rPr>
                    <w:t xml:space="preserve"> </w:t>
                  </w:r>
                </w:p>
              </w:tc>
              <w:bookmarkEnd w:id="676"/>
            </w:tr>
          </w:tbl>
          <w:p w:rsidR="00833C85" w:rsidRDefault="00AD3705">
            <w:r>
              <w:br/>
            </w:r>
          </w:p>
          <w:p w:rsidR="00833C85" w:rsidRDefault="00AD3705">
            <w:pPr>
              <w:spacing w:after="75"/>
              <w:jc w:val="center"/>
            </w:pPr>
            <w:bookmarkStart w:id="677" w:name="20057"/>
            <w:r>
              <w:rPr>
                <w:rFonts w:ascii="Arial" w:hAnsi="Arial"/>
                <w:color w:val="000000"/>
                <w:sz w:val="15"/>
              </w:rPr>
              <w:t xml:space="preserve">Реєстраційний номер </w:t>
            </w:r>
            <w:r>
              <w:rPr>
                <w:rFonts w:ascii="Arial" w:hAnsi="Arial"/>
                <w:color w:val="293A55"/>
                <w:sz w:val="15"/>
              </w:rPr>
              <w:t>облікової картки</w:t>
            </w:r>
            <w:r>
              <w:br/>
            </w:r>
            <w:r>
              <w:rPr>
                <w:rFonts w:ascii="Arial" w:hAnsi="Arial"/>
                <w:color w:val="293A55"/>
                <w:sz w:val="15"/>
              </w:rPr>
              <w:t>платника податків</w:t>
            </w:r>
            <w:r>
              <w:rPr>
                <w:rFonts w:ascii="Arial" w:hAnsi="Arial"/>
                <w:color w:val="000000"/>
                <w:sz w:val="15"/>
              </w:rPr>
              <w:t xml:space="preserve"> (за наявності) або серія</w:t>
            </w:r>
            <w:r>
              <w:br/>
            </w:r>
            <w:r>
              <w:rPr>
                <w:rFonts w:ascii="Arial" w:hAnsi="Arial"/>
                <w:color w:val="000000"/>
                <w:sz w:val="15"/>
              </w:rPr>
              <w:t>(за наявності) та номер паспорта</w:t>
            </w:r>
            <w:r>
              <w:rPr>
                <w:rFonts w:ascii="Arial" w:hAnsi="Arial"/>
                <w:color w:val="000000"/>
                <w:vertAlign w:val="superscript"/>
              </w:rPr>
              <w:t>2</w:t>
            </w:r>
          </w:p>
        </w:tc>
        <w:tc>
          <w:tcPr>
            <w:tcW w:w="1572" w:type="dxa"/>
            <w:vAlign w:val="center"/>
          </w:tcPr>
          <w:p w:rsidR="00833C85" w:rsidRDefault="00AD3705">
            <w:pPr>
              <w:spacing w:after="75"/>
              <w:jc w:val="center"/>
            </w:pPr>
            <w:bookmarkStart w:id="678" w:name="20058"/>
            <w:bookmarkEnd w:id="677"/>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679" w:name="20059"/>
            <w:bookmarkEnd w:id="678"/>
            <w:r>
              <w:rPr>
                <w:rFonts w:ascii="Arial" w:hAnsi="Arial"/>
                <w:color w:val="293A55"/>
                <w:sz w:val="15"/>
              </w:rPr>
              <w:t>____________________</w:t>
            </w:r>
            <w:r>
              <w:br/>
            </w:r>
            <w:r>
              <w:rPr>
                <w:rFonts w:ascii="Arial" w:hAnsi="Arial"/>
                <w:color w:val="000000"/>
                <w:sz w:val="15"/>
              </w:rPr>
              <w:t>(власне ім'я та прізвище)</w:t>
            </w:r>
          </w:p>
        </w:tc>
        <w:bookmarkEnd w:id="679"/>
      </w:tr>
      <w:tr w:rsidR="00833C85">
        <w:trPr>
          <w:trHeight w:val="30"/>
          <w:tblCellSpacing w:w="0" w:type="auto"/>
        </w:trPr>
        <w:tc>
          <w:tcPr>
            <w:tcW w:w="9690" w:type="dxa"/>
            <w:gridSpan w:val="4"/>
            <w:vAlign w:val="center"/>
          </w:tcPr>
          <w:p w:rsidR="00833C85" w:rsidRDefault="00AD3705">
            <w:pPr>
              <w:spacing w:after="75"/>
            </w:pPr>
            <w:bookmarkStart w:id="680" w:name="20060"/>
            <w:r>
              <w:rPr>
                <w:rFonts w:ascii="Arial" w:hAnsi="Arial"/>
                <w:color w:val="293A55"/>
                <w:sz w:val="15"/>
              </w:rPr>
              <w:t>____________</w:t>
            </w:r>
            <w:r>
              <w:br/>
            </w:r>
            <w:r>
              <w:rPr>
                <w:rFonts w:ascii="Arial" w:hAnsi="Arial"/>
                <w:color w:val="000000"/>
                <w:vertAlign w:val="superscript"/>
              </w:rPr>
              <w:t>1</w:t>
            </w:r>
            <w:r>
              <w:rPr>
                <w:rFonts w:ascii="Arial" w:hAnsi="Arial"/>
                <w:color w:val="293A55"/>
                <w:sz w:val="15"/>
              </w:rPr>
              <w:t xml:space="preserve"> </w:t>
            </w:r>
            <w:r>
              <w:rPr>
                <w:rFonts w:ascii="Arial" w:hAnsi="Arial"/>
                <w:color w:val="000000"/>
                <w:sz w:val="15"/>
              </w:rPr>
              <w:t xml:space="preserve">Зазначається реєстраційний (обліковий) номер платника податків, який присвоюється контролюючими органами, або реєстраційний номер </w:t>
            </w:r>
            <w:r>
              <w:rPr>
                <w:rFonts w:ascii="Arial" w:hAnsi="Arial"/>
                <w:color w:val="293A55"/>
                <w:sz w:val="15"/>
              </w:rPr>
              <w:t>облікової картки платника податків - фізичної особи</w:t>
            </w:r>
            <w:r>
              <w:rPr>
                <w:rFonts w:ascii="Arial" w:hAnsi="Arial"/>
                <w:color w:val="000000"/>
                <w:sz w:val="15"/>
              </w:rPr>
              <w:t xml:space="preserve"> (за наявності).</w:t>
            </w:r>
          </w:p>
          <w:p w:rsidR="00833C85" w:rsidRDefault="00AD3705">
            <w:pPr>
              <w:spacing w:after="75"/>
              <w:jc w:val="both"/>
            </w:pPr>
            <w:bookmarkStart w:id="681" w:name="20061"/>
            <w:bookmarkEnd w:id="680"/>
            <w:r>
              <w:rPr>
                <w:rFonts w:ascii="Arial" w:hAnsi="Arial"/>
                <w:color w:val="293A55"/>
              </w:rPr>
              <w:t xml:space="preserve">2 </w:t>
            </w:r>
            <w:r>
              <w:rPr>
                <w:rFonts w:ascii="Arial" w:hAnsi="Arial"/>
                <w:color w:val="000000"/>
                <w:sz w:val="15"/>
              </w:rPr>
              <w:t>Серія (за наявності) та номер паспорта зазначаються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833C85" w:rsidRDefault="00AD3705">
            <w:pPr>
              <w:spacing w:after="75"/>
              <w:jc w:val="both"/>
            </w:pPr>
            <w:bookmarkStart w:id="682" w:name="20062"/>
            <w:bookmarkEnd w:id="681"/>
            <w:r>
              <w:rPr>
                <w:rFonts w:ascii="Arial" w:hAnsi="Arial"/>
                <w:color w:val="293A55"/>
              </w:rPr>
              <w:t xml:space="preserve">3 </w:t>
            </w:r>
            <w:r>
              <w:rPr>
                <w:rFonts w:ascii="Arial" w:hAnsi="Arial"/>
                <w:color w:val="000000"/>
                <w:sz w:val="15"/>
              </w:rPr>
              <w:t>Заповнюється виключно для проведення коригування податкових розрахунків за минулі періоди до 01 січня 2021 року.</w:t>
            </w:r>
          </w:p>
          <w:p w:rsidR="00833C85" w:rsidRDefault="00AD3705">
            <w:pPr>
              <w:spacing w:after="75"/>
              <w:jc w:val="both"/>
            </w:pPr>
            <w:bookmarkStart w:id="683" w:name="20063"/>
            <w:bookmarkEnd w:id="682"/>
            <w:r>
              <w:rPr>
                <w:rFonts w:ascii="Arial" w:hAnsi="Arial"/>
                <w:color w:val="293A55"/>
              </w:rPr>
              <w:t xml:space="preserve">4 </w:t>
            </w:r>
            <w:r>
              <w:rPr>
                <w:rFonts w:ascii="Arial" w:hAnsi="Arial"/>
                <w:color w:val="000000"/>
                <w:sz w:val="15"/>
              </w:rPr>
              <w:t>Заповнюється виключно для проведення коригування податкових розрахунків за минулі періоди до 01 січня 2021 року.</w:t>
            </w:r>
          </w:p>
        </w:tc>
        <w:bookmarkEnd w:id="683"/>
      </w:tr>
    </w:tbl>
    <w:p w:rsidR="00833C85" w:rsidRDefault="00AD3705">
      <w:pPr>
        <w:spacing w:after="75"/>
        <w:jc w:val="center"/>
      </w:pPr>
      <w:bookmarkStart w:id="684" w:name="20064"/>
      <w:r>
        <w:rPr>
          <w:rFonts w:ascii="Arial" w:hAnsi="Arial"/>
          <w:color w:val="293A55"/>
          <w:sz w:val="18"/>
        </w:rPr>
        <w:t>____________</w:t>
      </w:r>
    </w:p>
    <w:p w:rsidR="00833C85" w:rsidRDefault="00AD3705">
      <w:pPr>
        <w:spacing w:after="75"/>
        <w:ind w:firstLine="240"/>
        <w:jc w:val="both"/>
      </w:pPr>
      <w:bookmarkStart w:id="685" w:name="20065"/>
      <w:bookmarkEnd w:id="684"/>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4"/>
        <w:gridCol w:w="4619"/>
      </w:tblGrid>
      <w:tr w:rsidR="00833C85">
        <w:trPr>
          <w:trHeight w:val="30"/>
          <w:tblCellSpacing w:w="0" w:type="auto"/>
        </w:trPr>
        <w:tc>
          <w:tcPr>
            <w:tcW w:w="4845" w:type="dxa"/>
            <w:vAlign w:val="center"/>
          </w:tcPr>
          <w:p w:rsidR="00833C85" w:rsidRDefault="00AD3705">
            <w:pPr>
              <w:spacing w:after="75"/>
            </w:pPr>
            <w:bookmarkStart w:id="686" w:name="20066"/>
            <w:bookmarkEnd w:id="685"/>
            <w:r>
              <w:rPr>
                <w:rFonts w:ascii="Arial" w:hAnsi="Arial"/>
                <w:color w:val="293A55"/>
                <w:sz w:val="15"/>
              </w:rPr>
              <w:t>Відмітка про отримання (штамп контролюючого органу)</w:t>
            </w:r>
          </w:p>
        </w:tc>
        <w:tc>
          <w:tcPr>
            <w:tcW w:w="4845" w:type="dxa"/>
            <w:vAlign w:val="center"/>
          </w:tcPr>
          <w:p w:rsidR="00833C85" w:rsidRDefault="00AD3705">
            <w:pPr>
              <w:spacing w:after="75"/>
            </w:pPr>
            <w:bookmarkStart w:id="687" w:name="20067"/>
            <w:bookmarkEnd w:id="686"/>
            <w:r>
              <w:rPr>
                <w:rFonts w:ascii="Arial" w:hAnsi="Arial"/>
                <w:color w:val="293A55"/>
                <w:sz w:val="15"/>
              </w:rPr>
              <w:t>Додаток ФІЗ-Д5</w:t>
            </w:r>
            <w:r>
              <w:br/>
            </w:r>
            <w:r>
              <w:rPr>
                <w:rFonts w:ascii="Arial" w:hAnsi="Arial"/>
                <w:color w:val="293A55"/>
                <w:sz w:val="15"/>
              </w:rPr>
              <w:t>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які є фізичними особами - підприємцями та/або особами, які провадять незалежну професійну діяльність</w:t>
            </w:r>
            <w:r>
              <w:br/>
            </w:r>
            <w:r>
              <w:rPr>
                <w:rFonts w:ascii="Arial" w:hAnsi="Arial"/>
                <w:color w:val="293A55"/>
                <w:sz w:val="15"/>
              </w:rPr>
              <w:t>(пункт 3 підрозділу 2 розділу III)</w:t>
            </w:r>
          </w:p>
        </w:tc>
        <w:bookmarkEnd w:id="687"/>
      </w:tr>
    </w:tbl>
    <w:p w:rsidR="00833C85" w:rsidRDefault="00AD3705">
      <w:pPr>
        <w:spacing w:after="75"/>
        <w:jc w:val="center"/>
      </w:pPr>
      <w:bookmarkStart w:id="688" w:name="20068"/>
      <w:r>
        <w:rPr>
          <w:noProof/>
          <w:lang w:val="ru-RU" w:eastAsia="ru-RU"/>
        </w:rPr>
        <w:lastRenderedPageBreak/>
        <w:drawing>
          <wp:inline distT="0" distB="0" distL="0" distR="0" wp14:anchorId="0DD7ECCC" wp14:editId="2FA413B8">
            <wp:extent cx="5732145" cy="321045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2145" cy="3210457"/>
                    </a:xfrm>
                    <a:prstGeom prst="rect">
                      <a:avLst/>
                    </a:prstGeom>
                  </pic:spPr>
                </pic:pic>
              </a:graphicData>
            </a:graphic>
          </wp:inline>
        </w:drawing>
      </w:r>
    </w:p>
    <w:tbl>
      <w:tblPr>
        <w:tblW w:w="0" w:type="auto"/>
        <w:tblCellSpacing w:w="0" w:type="auto"/>
        <w:tblBorders>
          <w:top w:val="single" w:sz="8" w:space="0" w:color="E5E2FF"/>
        </w:tblBorders>
        <w:tblLook w:val="04A0" w:firstRow="1" w:lastRow="0" w:firstColumn="1" w:lastColumn="0" w:noHBand="0" w:noVBand="1"/>
      </w:tblPr>
      <w:tblGrid>
        <w:gridCol w:w="1873"/>
        <w:gridCol w:w="2643"/>
        <w:gridCol w:w="841"/>
        <w:gridCol w:w="1426"/>
        <w:gridCol w:w="2460"/>
      </w:tblGrid>
      <w:tr w:rsidR="00833C85">
        <w:trPr>
          <w:trHeight w:val="30"/>
          <w:tblCellSpacing w:w="0" w:type="auto"/>
        </w:trPr>
        <w:tc>
          <w:tcPr>
            <w:tcW w:w="9690" w:type="dxa"/>
            <w:gridSpan w:val="5"/>
            <w:vAlign w:val="center"/>
          </w:tcPr>
          <w:p w:rsidR="00833C85" w:rsidRDefault="00AD3705">
            <w:pPr>
              <w:spacing w:after="75"/>
            </w:pPr>
            <w:bookmarkStart w:id="689" w:name="20069"/>
            <w:bookmarkEnd w:id="688"/>
            <w:r>
              <w:rPr>
                <w:rFonts w:ascii="Arial" w:hAnsi="Arial"/>
                <w:color w:val="293A55"/>
                <w:sz w:val="15"/>
              </w:rPr>
              <w:t>____________</w:t>
            </w:r>
            <w:r>
              <w:br/>
            </w:r>
            <w:r>
              <w:rPr>
                <w:rFonts w:ascii="Arial" w:hAnsi="Arial"/>
                <w:color w:val="000000"/>
                <w:vertAlign w:val="superscript"/>
              </w:rPr>
              <w:t>1</w:t>
            </w:r>
            <w:r>
              <w:rPr>
                <w:rFonts w:ascii="Arial" w:hAnsi="Arial"/>
                <w:color w:val="293A55"/>
                <w:sz w:val="15"/>
              </w:rPr>
              <w:t xml:space="preserve"> </w:t>
            </w:r>
            <w:r>
              <w:rPr>
                <w:rFonts w:ascii="Arial" w:hAnsi="Arial"/>
                <w:color w:val="000000"/>
                <w:sz w:val="15"/>
              </w:rPr>
              <w:t>Якщо ФІЗ-Д5 подається в складі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які є фізичними особами - підприємцями та/або особами, які провадять незалежну професійну діяльність (далі - Розрахунок ФОП / НПД) з типом "Звітний" (пункт 1 підрозділу 1 розділу III Порядку).</w:t>
            </w:r>
          </w:p>
          <w:p w:rsidR="00833C85" w:rsidRDefault="00AD3705">
            <w:pPr>
              <w:spacing w:after="75"/>
              <w:jc w:val="both"/>
            </w:pPr>
            <w:bookmarkStart w:id="690" w:name="20070"/>
            <w:bookmarkEnd w:id="689"/>
            <w:r>
              <w:rPr>
                <w:rFonts w:ascii="Arial" w:hAnsi="Arial"/>
                <w:color w:val="293A55"/>
              </w:rPr>
              <w:t xml:space="preserve">2 </w:t>
            </w:r>
            <w:r>
              <w:rPr>
                <w:rFonts w:ascii="Arial" w:hAnsi="Arial"/>
                <w:color w:val="000000"/>
                <w:sz w:val="15"/>
              </w:rPr>
              <w:t>Якщо ФІЗ-Д5 подається в складі Розрахунку ФОП / НПД з типом "Звітний новий" та містить виключно коригування даних відповідно до передбаченого для цього додатку порядку коригування рядків (пункт 6 підрозділу 3 розділу III Порядку).</w:t>
            </w:r>
          </w:p>
          <w:p w:rsidR="00833C85" w:rsidRDefault="00AD3705">
            <w:pPr>
              <w:spacing w:after="75"/>
              <w:jc w:val="both"/>
            </w:pPr>
            <w:bookmarkStart w:id="691" w:name="20071"/>
            <w:bookmarkEnd w:id="690"/>
            <w:r>
              <w:rPr>
                <w:rFonts w:ascii="Arial" w:hAnsi="Arial"/>
                <w:color w:val="293A55"/>
              </w:rPr>
              <w:t xml:space="preserve">3 </w:t>
            </w:r>
            <w:r>
              <w:rPr>
                <w:rFonts w:ascii="Arial" w:hAnsi="Arial"/>
                <w:color w:val="000000"/>
                <w:sz w:val="15"/>
              </w:rPr>
              <w:t>Якщо ФІЗ-Д5 подається в складі Розрахунку ФОП / НПД з типом "Уточнюючий" та містить виключно коригування даних відповідно до передбаченого для цього додатку порядку коригування рядків (пункт 6 підрозділу 3 розділу III Порядку).</w:t>
            </w:r>
          </w:p>
          <w:p w:rsidR="00833C85" w:rsidRDefault="00AD3705">
            <w:pPr>
              <w:spacing w:after="75"/>
              <w:jc w:val="both"/>
            </w:pPr>
            <w:bookmarkStart w:id="692" w:name="20072"/>
            <w:bookmarkEnd w:id="691"/>
            <w:r>
              <w:rPr>
                <w:rFonts w:ascii="Arial" w:hAnsi="Arial"/>
                <w:color w:val="293A55"/>
              </w:rPr>
              <w:t xml:space="preserve">4 </w:t>
            </w:r>
            <w:r>
              <w:rPr>
                <w:rFonts w:ascii="Arial" w:hAnsi="Arial"/>
                <w:color w:val="000000"/>
                <w:sz w:val="15"/>
              </w:rPr>
              <w:t>Зазначається звітний (податковий) період (календарний рік), за який подається Розрахунок ФОП / НПД, квартал, за який формується Розрахунок ФОП / НПД (цифрове значення від 1 до 4), номер Розрахунку ФОП / НПД, до якого додається ФІЗ-Д5 (відповідає номеру, вказаному у заголовній частині Розрахунку ФОП / НПД), та номер додатку такого виду в Розрахунку ФОП / НПД.</w:t>
            </w:r>
          </w:p>
          <w:p w:rsidR="00833C85" w:rsidRDefault="00AD3705">
            <w:pPr>
              <w:spacing w:after="75"/>
              <w:jc w:val="both"/>
            </w:pPr>
            <w:bookmarkStart w:id="693" w:name="20073"/>
            <w:bookmarkEnd w:id="692"/>
            <w:r>
              <w:rPr>
                <w:rFonts w:ascii="Arial" w:hAnsi="Arial"/>
                <w:color w:val="293A55"/>
              </w:rPr>
              <w:t xml:space="preserve">5 </w:t>
            </w:r>
            <w:r>
              <w:rPr>
                <w:rFonts w:ascii="Arial" w:hAnsi="Arial"/>
                <w:color w:val="000000"/>
                <w:sz w:val="15"/>
              </w:rPr>
              <w:t>Зазначається реєстраційний номер</w:t>
            </w:r>
            <w:r>
              <w:rPr>
                <w:rFonts w:ascii="Arial" w:hAnsi="Arial"/>
                <w:color w:val="000000"/>
                <w:vertAlign w:val="superscript"/>
              </w:rPr>
              <w:t xml:space="preserve"> </w:t>
            </w:r>
            <w:r>
              <w:rPr>
                <w:rFonts w:ascii="Arial" w:hAnsi="Arial"/>
                <w:color w:val="293A55"/>
                <w:sz w:val="15"/>
              </w:rPr>
              <w:t>облікової картки платника податків - фізичної особи</w:t>
            </w:r>
            <w:r>
              <w:rPr>
                <w:rFonts w:ascii="Arial" w:hAnsi="Arial"/>
                <w:color w:val="000000"/>
                <w:vertAlign w:val="superscript"/>
              </w:rPr>
              <w:t xml:space="preserve"> </w:t>
            </w:r>
            <w:r>
              <w:rPr>
                <w:rFonts w:ascii="Arial" w:hAnsi="Arial"/>
                <w:color w:val="000000"/>
                <w:sz w:val="15"/>
              </w:rPr>
              <w:t>(за наявності).</w:t>
            </w:r>
          </w:p>
          <w:p w:rsidR="00833C85" w:rsidRDefault="00AD3705">
            <w:pPr>
              <w:spacing w:after="75"/>
              <w:jc w:val="both"/>
            </w:pPr>
            <w:bookmarkStart w:id="694" w:name="20074"/>
            <w:bookmarkEnd w:id="693"/>
            <w:r>
              <w:rPr>
                <w:rFonts w:ascii="Arial" w:hAnsi="Arial"/>
                <w:color w:val="293A55"/>
              </w:rPr>
              <w:t xml:space="preserve">6 </w:t>
            </w:r>
            <w:r>
              <w:rPr>
                <w:rFonts w:ascii="Arial" w:hAnsi="Arial"/>
                <w:color w:val="000000"/>
                <w:sz w:val="15"/>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833C85" w:rsidRDefault="00AD3705">
            <w:pPr>
              <w:spacing w:after="75"/>
              <w:jc w:val="both"/>
            </w:pPr>
            <w:bookmarkStart w:id="695" w:name="20075"/>
            <w:bookmarkEnd w:id="694"/>
            <w:r>
              <w:rPr>
                <w:rFonts w:ascii="Arial" w:hAnsi="Arial"/>
                <w:color w:val="293A55"/>
              </w:rPr>
              <w:t xml:space="preserve">7 </w:t>
            </w:r>
            <w:r>
              <w:rPr>
                <w:rFonts w:ascii="Arial" w:hAnsi="Arial"/>
                <w:color w:val="000000"/>
                <w:sz w:val="15"/>
              </w:rPr>
              <w:t>Категорія особи: 1 - наймані працівники (за основним місцем роботи); 2 - наймані працівники (за сумісництвом); 3 - особи, які виконують роботи за договорами цивільно-правового характеру; 4 - особи, яким надано відпустку по догляду за дитиною від трирічного віку до досягнення нею шестирічного віку; 5 - особи, яким надано відпустку у зв'язку з вагітністю та пологами; 6 - особи, яким надано відпустку для догляду за дитиною до досягнення нею трирічного віку.</w:t>
            </w:r>
          </w:p>
          <w:p w:rsidR="00833C85" w:rsidRDefault="00AD3705">
            <w:pPr>
              <w:spacing w:after="75"/>
              <w:jc w:val="both"/>
            </w:pPr>
            <w:bookmarkStart w:id="696" w:name="20076"/>
            <w:bookmarkEnd w:id="695"/>
            <w:r>
              <w:rPr>
                <w:rFonts w:ascii="Arial" w:hAnsi="Arial"/>
                <w:color w:val="293A55"/>
              </w:rPr>
              <w:t xml:space="preserve">8 </w:t>
            </w:r>
            <w:r>
              <w:rPr>
                <w:rFonts w:ascii="Arial" w:hAnsi="Arial"/>
                <w:color w:val="000000"/>
                <w:sz w:val="15"/>
              </w:rPr>
              <w:t>Для ідентифікації застрахованої особи у Пенсійному фонді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w:t>
            </w:r>
            <w:r>
              <w:rPr>
                <w:rFonts w:ascii="Arial" w:hAnsi="Arial"/>
                <w:color w:val="293A55"/>
              </w:rPr>
              <w:t xml:space="preserve"> </w:t>
            </w:r>
            <w:r>
              <w:rPr>
                <w:rFonts w:ascii="Arial" w:hAnsi="Arial"/>
                <w:color w:val="000000"/>
                <w:sz w:val="15"/>
              </w:rPr>
              <w:t>відповідний контролюючий орган і мають відмітку у паспорті, зазначаються: для власників паспорта у формі книжечки серія та номер паспорта у форматі БКNNXXXXXX, де БК - константа, що вказує на реєстрацію в Пенсійному фонді України за паспортними даними; NN - дві українські літери серії паспорта (верхній регістр); XXXXXX - шість цифр номера паспорта (з ведучими нулями) або для власників паспорта у формі пластикової картки у форматі ПХХХХХХХХХ, де П - константа, що вказує на реєстрацію в Пенсійному фонді України за паспортними даними; ХХХХХХХХХ - дев'ять цифр номера паспорта громадянина України у формі пластикової картки типу ID-1, що містить безконтактний електронний носій.</w:t>
            </w:r>
          </w:p>
          <w:p w:rsidR="00833C85" w:rsidRDefault="00AD3705">
            <w:pPr>
              <w:spacing w:after="75"/>
              <w:jc w:val="both"/>
            </w:pPr>
            <w:bookmarkStart w:id="697" w:name="20077"/>
            <w:bookmarkEnd w:id="696"/>
            <w:r>
              <w:rPr>
                <w:rFonts w:ascii="Arial" w:hAnsi="Arial"/>
                <w:color w:val="293A55"/>
              </w:rPr>
              <w:t xml:space="preserve">9 </w:t>
            </w:r>
            <w:r>
              <w:rPr>
                <w:rFonts w:ascii="Arial" w:hAnsi="Arial"/>
                <w:color w:val="000000"/>
                <w:sz w:val="15"/>
              </w:rPr>
              <w:t>Відображається ознака "0", якщо рядок потрібно ввести, чи ознака "1", якщо рядок потрібно виключити. Графа 19 заповнюється для "Звітного нового" та "Уточнюючого" Розрахунків ФОП / НПД.</w:t>
            </w:r>
          </w:p>
        </w:tc>
        <w:bookmarkEnd w:id="697"/>
      </w:tr>
      <w:tr w:rsidR="00833C85">
        <w:trPr>
          <w:trHeight w:val="120"/>
          <w:tblCellSpacing w:w="0" w:type="auto"/>
        </w:trPr>
        <w:tc>
          <w:tcPr>
            <w:tcW w:w="2073" w:type="dxa"/>
            <w:vAlign w:val="center"/>
          </w:tcPr>
          <w:p w:rsidR="00833C85" w:rsidRDefault="00AD3705">
            <w:pPr>
              <w:spacing w:after="75"/>
            </w:pPr>
            <w:bookmarkStart w:id="698" w:name="20078"/>
            <w:r>
              <w:rPr>
                <w:rFonts w:ascii="Arial" w:hAnsi="Arial"/>
                <w:color w:val="293A55"/>
                <w:sz w:val="15"/>
              </w:rPr>
              <w:t>Дата подання</w:t>
            </w:r>
          </w:p>
        </w:tc>
        <w:tc>
          <w:tcPr>
            <w:tcW w:w="2279"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58"/>
              <w:gridCol w:w="222"/>
              <w:gridCol w:w="222"/>
              <w:gridCol w:w="258"/>
              <w:gridCol w:w="222"/>
              <w:gridCol w:w="222"/>
              <w:gridCol w:w="222"/>
              <w:gridCol w:w="222"/>
            </w:tblGrid>
            <w:tr w:rsidR="00833C85">
              <w:trPr>
                <w:trHeight w:val="45"/>
                <w:tblCellSpacing w:w="0" w:type="auto"/>
              </w:trPr>
              <w:tc>
                <w:tcPr>
                  <w:tcW w:w="16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699" w:name="20079"/>
                  <w:bookmarkEnd w:id="698"/>
                  <w:r>
                    <w:rPr>
                      <w:rFonts w:ascii="Arial" w:hAnsi="Arial"/>
                      <w:color w:val="293A55"/>
                      <w:sz w:val="15"/>
                    </w:rPr>
                    <w:t xml:space="preserve"> </w:t>
                  </w:r>
                </w:p>
              </w:tc>
              <w:tc>
                <w:tcPr>
                  <w:tcW w:w="1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00" w:name="20080"/>
                  <w:bookmarkEnd w:id="699"/>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01" w:name="20081"/>
                  <w:bookmarkEnd w:id="700"/>
                  <w:r>
                    <w:rPr>
                      <w:rFonts w:ascii="Arial" w:hAnsi="Arial"/>
                      <w:color w:val="293A55"/>
                      <w:sz w:val="15"/>
                    </w:rPr>
                    <w:t>.</w:t>
                  </w:r>
                </w:p>
              </w:tc>
              <w:tc>
                <w:tcPr>
                  <w:tcW w:w="1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02" w:name="20082"/>
                  <w:bookmarkEnd w:id="701"/>
                  <w:r>
                    <w:rPr>
                      <w:rFonts w:ascii="Arial" w:hAnsi="Arial"/>
                      <w:color w:val="293A55"/>
                      <w:sz w:val="15"/>
                    </w:rPr>
                    <w:t xml:space="preserve"> </w:t>
                  </w:r>
                </w:p>
              </w:tc>
              <w:tc>
                <w:tcPr>
                  <w:tcW w:w="1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03" w:name="20083"/>
                  <w:bookmarkEnd w:id="702"/>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04" w:name="20084"/>
                  <w:bookmarkEnd w:id="703"/>
                  <w:r>
                    <w:rPr>
                      <w:rFonts w:ascii="Arial" w:hAnsi="Arial"/>
                      <w:color w:val="293A55"/>
                      <w:sz w:val="15"/>
                    </w:rPr>
                    <w:t>.</w:t>
                  </w:r>
                </w:p>
              </w:tc>
              <w:tc>
                <w:tcPr>
                  <w:tcW w:w="1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05" w:name="20085"/>
                  <w:bookmarkEnd w:id="704"/>
                  <w:r>
                    <w:rPr>
                      <w:rFonts w:ascii="Arial" w:hAnsi="Arial"/>
                      <w:color w:val="293A55"/>
                      <w:sz w:val="15"/>
                    </w:rPr>
                    <w:t xml:space="preserve"> </w:t>
                  </w:r>
                </w:p>
              </w:tc>
              <w:tc>
                <w:tcPr>
                  <w:tcW w:w="1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06" w:name="20086"/>
                  <w:bookmarkEnd w:id="705"/>
                  <w:r>
                    <w:rPr>
                      <w:rFonts w:ascii="Arial" w:hAnsi="Arial"/>
                      <w:color w:val="293A55"/>
                      <w:sz w:val="15"/>
                    </w:rPr>
                    <w:t xml:space="preserve"> </w:t>
                  </w:r>
                </w:p>
              </w:tc>
              <w:tc>
                <w:tcPr>
                  <w:tcW w:w="1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07" w:name="20087"/>
                  <w:bookmarkEnd w:id="706"/>
                  <w:r>
                    <w:rPr>
                      <w:rFonts w:ascii="Arial" w:hAnsi="Arial"/>
                      <w:color w:val="293A55"/>
                      <w:sz w:val="15"/>
                    </w:rPr>
                    <w:t xml:space="preserve"> </w:t>
                  </w:r>
                </w:p>
              </w:tc>
              <w:tc>
                <w:tcPr>
                  <w:tcW w:w="1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08" w:name="20088"/>
                  <w:bookmarkEnd w:id="707"/>
                  <w:r>
                    <w:rPr>
                      <w:rFonts w:ascii="Arial" w:hAnsi="Arial"/>
                      <w:color w:val="293A55"/>
                      <w:sz w:val="15"/>
                    </w:rPr>
                    <w:t xml:space="preserve"> </w:t>
                  </w:r>
                </w:p>
              </w:tc>
              <w:bookmarkEnd w:id="708"/>
            </w:tr>
          </w:tbl>
          <w:p w:rsidR="00833C85" w:rsidRDefault="00AD3705">
            <w:r>
              <w:br/>
            </w:r>
          </w:p>
          <w:p w:rsidR="00833C85" w:rsidRDefault="00AD3705">
            <w:pPr>
              <w:spacing w:after="75"/>
            </w:pPr>
            <w:bookmarkStart w:id="709" w:name="20089"/>
            <w:r>
              <w:rPr>
                <w:rFonts w:ascii="Arial" w:hAnsi="Arial"/>
                <w:color w:val="293A55"/>
                <w:sz w:val="15"/>
              </w:rPr>
              <w:t xml:space="preserve"> </w:t>
            </w:r>
          </w:p>
        </w:tc>
        <w:tc>
          <w:tcPr>
            <w:tcW w:w="1082" w:type="dxa"/>
            <w:vAlign w:val="center"/>
          </w:tcPr>
          <w:p w:rsidR="00833C85" w:rsidRDefault="00AD3705">
            <w:pPr>
              <w:spacing w:after="75"/>
            </w:pPr>
            <w:bookmarkStart w:id="710" w:name="20090"/>
            <w:bookmarkEnd w:id="709"/>
            <w:r>
              <w:rPr>
                <w:rFonts w:ascii="Arial" w:hAnsi="Arial"/>
                <w:color w:val="293A55"/>
                <w:sz w:val="15"/>
              </w:rPr>
              <w:lastRenderedPageBreak/>
              <w:t xml:space="preserve"> </w:t>
            </w:r>
          </w:p>
        </w:tc>
        <w:tc>
          <w:tcPr>
            <w:tcW w:w="0" w:type="auto"/>
            <w:gridSpan w:val="2"/>
            <w:vAlign w:val="center"/>
          </w:tcPr>
          <w:p w:rsidR="00833C85" w:rsidRDefault="00AD3705">
            <w:pPr>
              <w:spacing w:after="75"/>
              <w:jc w:val="center"/>
            </w:pPr>
            <w:bookmarkStart w:id="711" w:name="20091"/>
            <w:bookmarkEnd w:id="710"/>
            <w:r>
              <w:rPr>
                <w:rFonts w:ascii="Arial" w:hAnsi="Arial"/>
                <w:color w:val="293A55"/>
                <w:sz w:val="15"/>
              </w:rPr>
              <w:t>Наведена інформація є повною і достовірною.</w:t>
            </w:r>
          </w:p>
        </w:tc>
        <w:bookmarkEnd w:id="711"/>
      </w:tr>
      <w:tr w:rsidR="00833C85">
        <w:trPr>
          <w:trHeight w:val="120"/>
          <w:tblCellSpacing w:w="0" w:type="auto"/>
        </w:trPr>
        <w:tc>
          <w:tcPr>
            <w:tcW w:w="2073" w:type="dxa"/>
            <w:vAlign w:val="center"/>
          </w:tcPr>
          <w:p w:rsidR="00833C85" w:rsidRDefault="00AD3705">
            <w:pPr>
              <w:spacing w:after="75"/>
            </w:pPr>
            <w:bookmarkStart w:id="712" w:name="20092"/>
            <w:r>
              <w:rPr>
                <w:rFonts w:ascii="Arial" w:hAnsi="Arial"/>
                <w:color w:val="293A55"/>
                <w:sz w:val="15"/>
              </w:rPr>
              <w:lastRenderedPageBreak/>
              <w:t>Фізична особа - підприємець / Особа, яка провадить незалежну професійну діяльність</w:t>
            </w:r>
          </w:p>
        </w:tc>
        <w:tc>
          <w:tcPr>
            <w:tcW w:w="2279"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13" w:name="20093"/>
                  <w:bookmarkEnd w:id="712"/>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14" w:name="20094"/>
                  <w:bookmarkEnd w:id="713"/>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15" w:name="20095"/>
                  <w:bookmarkEnd w:id="714"/>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16" w:name="20096"/>
                  <w:bookmarkEnd w:id="715"/>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17" w:name="20097"/>
                  <w:bookmarkEnd w:id="716"/>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18" w:name="20098"/>
                  <w:bookmarkEnd w:id="717"/>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19" w:name="20099"/>
                  <w:bookmarkEnd w:id="718"/>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20" w:name="20100"/>
                  <w:bookmarkEnd w:id="719"/>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21" w:name="20101"/>
                  <w:bookmarkEnd w:id="720"/>
                  <w:r>
                    <w:rPr>
                      <w:rFonts w:ascii="Arial" w:hAnsi="Arial"/>
                      <w:color w:val="293A55"/>
                      <w:sz w:val="15"/>
                    </w:rPr>
                    <w:t xml:space="preserve"> </w:t>
                  </w:r>
                </w:p>
              </w:tc>
              <w:tc>
                <w:tcPr>
                  <w:tcW w:w="21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22" w:name="20102"/>
                  <w:bookmarkEnd w:id="721"/>
                  <w:r>
                    <w:rPr>
                      <w:rFonts w:ascii="Arial" w:hAnsi="Arial"/>
                      <w:color w:val="293A55"/>
                      <w:sz w:val="15"/>
                    </w:rPr>
                    <w:t xml:space="preserve"> </w:t>
                  </w:r>
                </w:p>
              </w:tc>
              <w:bookmarkEnd w:id="722"/>
            </w:tr>
          </w:tbl>
          <w:p w:rsidR="00833C85" w:rsidRDefault="00AD3705">
            <w:r>
              <w:br/>
            </w:r>
          </w:p>
          <w:p w:rsidR="00833C85" w:rsidRDefault="00AD3705">
            <w:pPr>
              <w:spacing w:after="75"/>
              <w:jc w:val="center"/>
            </w:pPr>
            <w:bookmarkStart w:id="723" w:name="20103"/>
            <w:r>
              <w:rPr>
                <w:rFonts w:ascii="Arial" w:hAnsi="Arial"/>
                <w:color w:val="000000"/>
                <w:sz w:val="15"/>
              </w:rPr>
              <w:t xml:space="preserve">(Реєстраційний номер </w:t>
            </w:r>
            <w:r>
              <w:rPr>
                <w:rFonts w:ascii="Arial" w:hAnsi="Arial"/>
                <w:color w:val="293A55"/>
                <w:sz w:val="15"/>
              </w:rPr>
              <w:t>облікової картки</w:t>
            </w:r>
            <w:r>
              <w:br/>
            </w:r>
            <w:r>
              <w:rPr>
                <w:rFonts w:ascii="Arial" w:hAnsi="Arial"/>
                <w:color w:val="293A55"/>
                <w:sz w:val="15"/>
              </w:rPr>
              <w:t>платника податків</w:t>
            </w:r>
            <w:r>
              <w:rPr>
                <w:rFonts w:ascii="Arial" w:hAnsi="Arial"/>
                <w:color w:val="000000"/>
                <w:sz w:val="15"/>
              </w:rPr>
              <w:t xml:space="preserve"> (за наявності) або серія</w:t>
            </w:r>
            <w:r>
              <w:br/>
            </w:r>
            <w:r>
              <w:rPr>
                <w:rFonts w:ascii="Arial" w:hAnsi="Arial"/>
                <w:color w:val="000000"/>
                <w:sz w:val="15"/>
              </w:rPr>
              <w:t>(за наявності) та номер паспорта</w:t>
            </w:r>
            <w:r>
              <w:rPr>
                <w:rFonts w:ascii="Arial" w:hAnsi="Arial"/>
                <w:color w:val="000000"/>
                <w:vertAlign w:val="superscript"/>
              </w:rPr>
              <w:t>6</w:t>
            </w:r>
          </w:p>
        </w:tc>
        <w:tc>
          <w:tcPr>
            <w:tcW w:w="1082" w:type="dxa"/>
            <w:vAlign w:val="center"/>
          </w:tcPr>
          <w:p w:rsidR="00833C85" w:rsidRDefault="00AD3705">
            <w:pPr>
              <w:spacing w:after="75"/>
              <w:jc w:val="center"/>
            </w:pPr>
            <w:bookmarkStart w:id="724" w:name="20104"/>
            <w:bookmarkEnd w:id="723"/>
            <w:r>
              <w:rPr>
                <w:rFonts w:ascii="Arial" w:hAnsi="Arial"/>
                <w:color w:val="293A55"/>
                <w:sz w:val="15"/>
              </w:rPr>
              <w:t xml:space="preserve"> </w:t>
            </w:r>
          </w:p>
        </w:tc>
        <w:tc>
          <w:tcPr>
            <w:tcW w:w="1572" w:type="dxa"/>
            <w:vAlign w:val="center"/>
          </w:tcPr>
          <w:p w:rsidR="00833C85" w:rsidRDefault="00AD3705">
            <w:pPr>
              <w:spacing w:after="75"/>
              <w:jc w:val="center"/>
            </w:pPr>
            <w:bookmarkStart w:id="725" w:name="20105"/>
            <w:bookmarkEnd w:id="724"/>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726" w:name="20106"/>
            <w:bookmarkEnd w:id="725"/>
            <w:r>
              <w:rPr>
                <w:rFonts w:ascii="Arial" w:hAnsi="Arial"/>
                <w:color w:val="293A55"/>
                <w:sz w:val="15"/>
              </w:rPr>
              <w:t>____________________</w:t>
            </w:r>
            <w:r>
              <w:br/>
            </w:r>
            <w:r>
              <w:rPr>
                <w:rFonts w:ascii="Arial" w:hAnsi="Arial"/>
                <w:color w:val="000000"/>
                <w:sz w:val="15"/>
              </w:rPr>
              <w:t>(власне ім'я та прізвище)</w:t>
            </w:r>
          </w:p>
        </w:tc>
        <w:bookmarkEnd w:id="726"/>
      </w:tr>
      <w:tr w:rsidR="00833C85">
        <w:trPr>
          <w:trHeight w:val="120"/>
          <w:tblCellSpacing w:w="0" w:type="auto"/>
        </w:trPr>
        <w:tc>
          <w:tcPr>
            <w:tcW w:w="2073" w:type="dxa"/>
            <w:vAlign w:val="center"/>
          </w:tcPr>
          <w:p w:rsidR="00833C85" w:rsidRDefault="00AD3705">
            <w:pPr>
              <w:spacing w:after="75"/>
            </w:pPr>
            <w:bookmarkStart w:id="727" w:name="20107"/>
            <w:r>
              <w:rPr>
                <w:rFonts w:ascii="Arial" w:hAnsi="Arial"/>
                <w:color w:val="000000"/>
                <w:sz w:val="15"/>
              </w:rPr>
              <w:t xml:space="preserve"> </w:t>
            </w:r>
          </w:p>
        </w:tc>
        <w:tc>
          <w:tcPr>
            <w:tcW w:w="2279" w:type="dxa"/>
            <w:vAlign w:val="center"/>
          </w:tcPr>
          <w:p w:rsidR="00833C85" w:rsidRDefault="00AD3705">
            <w:pPr>
              <w:spacing w:after="75"/>
            </w:pPr>
            <w:bookmarkStart w:id="728" w:name="20108"/>
            <w:bookmarkEnd w:id="727"/>
            <w:r>
              <w:rPr>
                <w:rFonts w:ascii="Arial" w:hAnsi="Arial"/>
                <w:color w:val="293A55"/>
                <w:sz w:val="15"/>
              </w:rPr>
              <w:t xml:space="preserve"> </w:t>
            </w:r>
          </w:p>
        </w:tc>
        <w:tc>
          <w:tcPr>
            <w:tcW w:w="0" w:type="auto"/>
            <w:gridSpan w:val="3"/>
            <w:vAlign w:val="center"/>
          </w:tcPr>
          <w:p w:rsidR="00833C85" w:rsidRDefault="00AD3705">
            <w:pPr>
              <w:spacing w:after="75"/>
            </w:pPr>
            <w:bookmarkStart w:id="729" w:name="20109"/>
            <w:bookmarkEnd w:id="728"/>
            <w:r>
              <w:rPr>
                <w:rFonts w:ascii="Arial" w:hAnsi="Arial"/>
                <w:color w:val="293A55"/>
                <w:sz w:val="15"/>
              </w:rPr>
              <w:t>М. П. (за наявності)</w:t>
            </w:r>
          </w:p>
        </w:tc>
        <w:bookmarkEnd w:id="729"/>
      </w:tr>
      <w:tr w:rsidR="00833C85">
        <w:trPr>
          <w:trHeight w:val="120"/>
          <w:tblCellSpacing w:w="0" w:type="auto"/>
        </w:trPr>
        <w:tc>
          <w:tcPr>
            <w:tcW w:w="2073" w:type="dxa"/>
            <w:vAlign w:val="center"/>
          </w:tcPr>
          <w:p w:rsidR="00833C85" w:rsidRDefault="00AD3705">
            <w:pPr>
              <w:spacing w:after="75"/>
            </w:pPr>
            <w:bookmarkStart w:id="730" w:name="20110"/>
            <w:r>
              <w:rPr>
                <w:rFonts w:ascii="Arial" w:hAnsi="Arial"/>
                <w:color w:val="293A55"/>
                <w:sz w:val="15"/>
              </w:rPr>
              <w:t>Головний бухгалтер (особа, відповідальна за ведення бухгалтерського обліку) (за наявності)</w:t>
            </w:r>
          </w:p>
        </w:tc>
        <w:tc>
          <w:tcPr>
            <w:tcW w:w="2279"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31" w:name="20111"/>
                  <w:bookmarkEnd w:id="730"/>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32" w:name="20112"/>
                  <w:bookmarkEnd w:id="731"/>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33" w:name="20113"/>
                  <w:bookmarkEnd w:id="732"/>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34" w:name="20114"/>
                  <w:bookmarkEnd w:id="733"/>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35" w:name="20115"/>
                  <w:bookmarkEnd w:id="734"/>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36" w:name="20116"/>
                  <w:bookmarkEnd w:id="735"/>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37" w:name="20117"/>
                  <w:bookmarkEnd w:id="736"/>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38" w:name="20118"/>
                  <w:bookmarkEnd w:id="737"/>
                  <w:r>
                    <w:rPr>
                      <w:rFonts w:ascii="Arial" w:hAnsi="Arial"/>
                      <w:color w:val="293A55"/>
                      <w:sz w:val="15"/>
                    </w:rPr>
                    <w:t xml:space="preserve"> </w:t>
                  </w:r>
                </w:p>
              </w:tc>
              <w:tc>
                <w:tcPr>
                  <w:tcW w:w="2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39" w:name="20119"/>
                  <w:bookmarkEnd w:id="738"/>
                  <w:r>
                    <w:rPr>
                      <w:rFonts w:ascii="Arial" w:hAnsi="Arial"/>
                      <w:color w:val="293A55"/>
                      <w:sz w:val="15"/>
                    </w:rPr>
                    <w:t xml:space="preserve"> </w:t>
                  </w:r>
                </w:p>
              </w:tc>
              <w:tc>
                <w:tcPr>
                  <w:tcW w:w="21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40" w:name="20120"/>
                  <w:bookmarkEnd w:id="739"/>
                  <w:r>
                    <w:rPr>
                      <w:rFonts w:ascii="Arial" w:hAnsi="Arial"/>
                      <w:color w:val="293A55"/>
                      <w:sz w:val="15"/>
                    </w:rPr>
                    <w:t xml:space="preserve"> </w:t>
                  </w:r>
                </w:p>
              </w:tc>
              <w:bookmarkEnd w:id="740"/>
            </w:tr>
          </w:tbl>
          <w:p w:rsidR="00833C85" w:rsidRDefault="00AD3705">
            <w:r>
              <w:br/>
            </w:r>
          </w:p>
          <w:p w:rsidR="00833C85" w:rsidRDefault="00AD3705">
            <w:pPr>
              <w:spacing w:after="75"/>
              <w:jc w:val="center"/>
            </w:pPr>
            <w:bookmarkStart w:id="741" w:name="20121"/>
            <w:r>
              <w:rPr>
                <w:rFonts w:ascii="Arial" w:hAnsi="Arial"/>
                <w:color w:val="000000"/>
                <w:sz w:val="15"/>
              </w:rPr>
              <w:t xml:space="preserve">(Реєстраційний номер </w:t>
            </w:r>
            <w:r>
              <w:rPr>
                <w:rFonts w:ascii="Arial" w:hAnsi="Arial"/>
                <w:color w:val="293A55"/>
                <w:sz w:val="15"/>
              </w:rPr>
              <w:t>облікової картки</w:t>
            </w:r>
            <w:r>
              <w:br/>
            </w:r>
            <w:r>
              <w:rPr>
                <w:rFonts w:ascii="Arial" w:hAnsi="Arial"/>
                <w:color w:val="293A55"/>
                <w:sz w:val="15"/>
              </w:rPr>
              <w:t>платника податків</w:t>
            </w:r>
            <w:r>
              <w:rPr>
                <w:rFonts w:ascii="Arial" w:hAnsi="Arial"/>
                <w:color w:val="000000"/>
                <w:sz w:val="15"/>
              </w:rPr>
              <w:t xml:space="preserve"> (за наявності) або серія</w:t>
            </w:r>
            <w:r>
              <w:br/>
            </w:r>
            <w:r>
              <w:rPr>
                <w:rFonts w:ascii="Arial" w:hAnsi="Arial"/>
                <w:color w:val="000000"/>
                <w:sz w:val="15"/>
              </w:rPr>
              <w:t>(за наявності) та номер паспорта</w:t>
            </w:r>
            <w:r>
              <w:rPr>
                <w:rFonts w:ascii="Arial" w:hAnsi="Arial"/>
                <w:color w:val="000000"/>
                <w:vertAlign w:val="superscript"/>
              </w:rPr>
              <w:t>6</w:t>
            </w:r>
          </w:p>
        </w:tc>
        <w:tc>
          <w:tcPr>
            <w:tcW w:w="1082" w:type="dxa"/>
            <w:vAlign w:val="center"/>
          </w:tcPr>
          <w:p w:rsidR="00833C85" w:rsidRDefault="00AD3705">
            <w:pPr>
              <w:spacing w:after="75"/>
              <w:jc w:val="center"/>
            </w:pPr>
            <w:bookmarkStart w:id="742" w:name="20122"/>
            <w:bookmarkEnd w:id="741"/>
            <w:r>
              <w:rPr>
                <w:rFonts w:ascii="Arial" w:hAnsi="Arial"/>
                <w:color w:val="293A55"/>
                <w:sz w:val="15"/>
              </w:rPr>
              <w:t xml:space="preserve"> </w:t>
            </w:r>
          </w:p>
        </w:tc>
        <w:tc>
          <w:tcPr>
            <w:tcW w:w="1572" w:type="dxa"/>
            <w:vAlign w:val="center"/>
          </w:tcPr>
          <w:p w:rsidR="00833C85" w:rsidRDefault="00AD3705">
            <w:pPr>
              <w:spacing w:after="75"/>
              <w:jc w:val="center"/>
            </w:pPr>
            <w:bookmarkStart w:id="743" w:name="20123"/>
            <w:bookmarkEnd w:id="742"/>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744" w:name="20124"/>
            <w:bookmarkEnd w:id="743"/>
            <w:r>
              <w:rPr>
                <w:rFonts w:ascii="Arial" w:hAnsi="Arial"/>
                <w:color w:val="293A55"/>
                <w:sz w:val="15"/>
              </w:rPr>
              <w:t>____________________</w:t>
            </w:r>
            <w:r>
              <w:br/>
            </w:r>
            <w:r>
              <w:rPr>
                <w:rFonts w:ascii="Arial" w:hAnsi="Arial"/>
                <w:color w:val="000000"/>
                <w:sz w:val="15"/>
              </w:rPr>
              <w:t>(власне ім'я та прізвище)</w:t>
            </w:r>
          </w:p>
        </w:tc>
        <w:bookmarkEnd w:id="744"/>
      </w:tr>
    </w:tbl>
    <w:p w:rsidR="00833C85" w:rsidRDefault="00AD3705">
      <w:pPr>
        <w:spacing w:after="75"/>
        <w:jc w:val="center"/>
      </w:pPr>
      <w:bookmarkStart w:id="745" w:name="20125"/>
      <w:r>
        <w:rPr>
          <w:rFonts w:ascii="Arial" w:hAnsi="Arial"/>
          <w:color w:val="293A55"/>
          <w:sz w:val="18"/>
        </w:rPr>
        <w:t>____________</w:t>
      </w:r>
    </w:p>
    <w:p w:rsidR="00833C85" w:rsidRDefault="00AD3705">
      <w:pPr>
        <w:spacing w:after="75"/>
        <w:ind w:firstLine="240"/>
        <w:jc w:val="both"/>
      </w:pPr>
      <w:bookmarkStart w:id="746" w:name="20126"/>
      <w:bookmarkEnd w:id="745"/>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4"/>
        <w:gridCol w:w="4619"/>
      </w:tblGrid>
      <w:tr w:rsidR="00833C85">
        <w:trPr>
          <w:trHeight w:val="30"/>
          <w:tblCellSpacing w:w="0" w:type="auto"/>
        </w:trPr>
        <w:tc>
          <w:tcPr>
            <w:tcW w:w="4845" w:type="dxa"/>
            <w:vAlign w:val="center"/>
          </w:tcPr>
          <w:p w:rsidR="00833C85" w:rsidRDefault="00AD3705">
            <w:pPr>
              <w:spacing w:after="75"/>
            </w:pPr>
            <w:bookmarkStart w:id="747" w:name="20127"/>
            <w:bookmarkEnd w:id="746"/>
            <w:r>
              <w:rPr>
                <w:rFonts w:ascii="Arial" w:hAnsi="Arial"/>
                <w:color w:val="293A55"/>
                <w:sz w:val="15"/>
              </w:rPr>
              <w:t>Відмітка про отримання</w:t>
            </w:r>
            <w:r>
              <w:br/>
            </w:r>
            <w:r>
              <w:rPr>
                <w:rFonts w:ascii="Arial" w:hAnsi="Arial"/>
                <w:color w:val="293A55"/>
                <w:sz w:val="15"/>
              </w:rPr>
              <w:t>(штамп контролюючого органу)</w:t>
            </w:r>
          </w:p>
        </w:tc>
        <w:tc>
          <w:tcPr>
            <w:tcW w:w="4845" w:type="dxa"/>
            <w:vAlign w:val="center"/>
          </w:tcPr>
          <w:p w:rsidR="00833C85" w:rsidRDefault="00AD3705">
            <w:pPr>
              <w:spacing w:after="75"/>
            </w:pPr>
            <w:bookmarkStart w:id="748" w:name="20128"/>
            <w:bookmarkEnd w:id="747"/>
            <w:r>
              <w:rPr>
                <w:rFonts w:ascii="Arial" w:hAnsi="Arial"/>
                <w:color w:val="293A55"/>
                <w:sz w:val="15"/>
              </w:rPr>
              <w:t>Додаток ФІЗ-Д6</w:t>
            </w:r>
            <w:r>
              <w:br/>
            </w:r>
            <w:r>
              <w:rPr>
                <w:rFonts w:ascii="Arial" w:hAnsi="Arial"/>
                <w:color w:val="293A55"/>
                <w:sz w:val="15"/>
              </w:rPr>
              <w:t>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які є фізичними особами - підприємцями та/або особами, які провадять незалежну професійну діяльність</w:t>
            </w:r>
            <w:r>
              <w:br/>
            </w:r>
            <w:r>
              <w:rPr>
                <w:rFonts w:ascii="Arial" w:hAnsi="Arial"/>
                <w:color w:val="293A55"/>
                <w:sz w:val="15"/>
              </w:rPr>
              <w:t>(пункт 4 підрозділу 2 розділу III)</w:t>
            </w:r>
          </w:p>
        </w:tc>
        <w:bookmarkEnd w:id="748"/>
      </w:tr>
    </w:tbl>
    <w:p w:rsidR="00833C85" w:rsidRDefault="00AD3705">
      <w:pPr>
        <w:spacing w:after="75"/>
        <w:jc w:val="center"/>
      </w:pPr>
      <w:bookmarkStart w:id="749" w:name="20129"/>
      <w:r>
        <w:rPr>
          <w:noProof/>
          <w:lang w:val="ru-RU" w:eastAsia="ru-RU"/>
        </w:rPr>
        <w:lastRenderedPageBreak/>
        <w:drawing>
          <wp:inline distT="0" distB="0" distL="0" distR="0" wp14:anchorId="449549DE" wp14:editId="2E3FA330">
            <wp:extent cx="5732145" cy="501963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2145" cy="5019630"/>
                    </a:xfrm>
                    <a:prstGeom prst="rect">
                      <a:avLst/>
                    </a:prstGeom>
                  </pic:spPr>
                </pic:pic>
              </a:graphicData>
            </a:graphic>
          </wp:inline>
        </w:drawing>
      </w:r>
    </w:p>
    <w:tbl>
      <w:tblPr>
        <w:tblW w:w="0" w:type="auto"/>
        <w:tblCellSpacing w:w="0" w:type="auto"/>
        <w:tblBorders>
          <w:top w:val="single" w:sz="8" w:space="0" w:color="E5E2FF"/>
        </w:tblBorders>
        <w:tblLook w:val="04A0" w:firstRow="1" w:lastRow="0" w:firstColumn="1" w:lastColumn="0" w:noHBand="0" w:noVBand="1"/>
      </w:tblPr>
      <w:tblGrid>
        <w:gridCol w:w="1880"/>
        <w:gridCol w:w="2643"/>
        <w:gridCol w:w="854"/>
        <w:gridCol w:w="1418"/>
        <w:gridCol w:w="2448"/>
      </w:tblGrid>
      <w:tr w:rsidR="00833C85">
        <w:trPr>
          <w:trHeight w:val="30"/>
          <w:tblCellSpacing w:w="0" w:type="auto"/>
        </w:trPr>
        <w:tc>
          <w:tcPr>
            <w:tcW w:w="9690" w:type="dxa"/>
            <w:gridSpan w:val="5"/>
            <w:vAlign w:val="center"/>
          </w:tcPr>
          <w:p w:rsidR="00833C85" w:rsidRDefault="00AD3705">
            <w:pPr>
              <w:spacing w:after="75"/>
            </w:pPr>
            <w:bookmarkStart w:id="750" w:name="20130"/>
            <w:bookmarkEnd w:id="749"/>
            <w:r>
              <w:rPr>
                <w:rFonts w:ascii="Arial" w:hAnsi="Arial"/>
                <w:color w:val="293A55"/>
                <w:sz w:val="15"/>
              </w:rPr>
              <w:t>____________</w:t>
            </w:r>
            <w:r>
              <w:br/>
            </w:r>
            <w:r>
              <w:rPr>
                <w:rFonts w:ascii="Arial" w:hAnsi="Arial"/>
                <w:color w:val="000000"/>
                <w:vertAlign w:val="superscript"/>
              </w:rPr>
              <w:t>1</w:t>
            </w:r>
            <w:r>
              <w:rPr>
                <w:rFonts w:ascii="Arial" w:hAnsi="Arial"/>
                <w:color w:val="293A55"/>
                <w:sz w:val="15"/>
              </w:rPr>
              <w:t xml:space="preserve"> </w:t>
            </w:r>
            <w:r>
              <w:rPr>
                <w:rFonts w:ascii="Arial" w:hAnsi="Arial"/>
                <w:color w:val="000000"/>
                <w:sz w:val="15"/>
              </w:rPr>
              <w:t>Якщо ФІЗ-Д6 подається в складі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які є фізичними особами - підприємцями та/або особами, які провадять незалежну професійну діяльність (далі - Розрахунок ФОП / НПД) з типом "Звітний" (пункт 1 підрозділу 1 розділу III Порядку).</w:t>
            </w:r>
          </w:p>
          <w:p w:rsidR="00833C85" w:rsidRDefault="00AD3705">
            <w:pPr>
              <w:spacing w:after="75"/>
              <w:jc w:val="both"/>
            </w:pPr>
            <w:bookmarkStart w:id="751" w:name="20131"/>
            <w:bookmarkEnd w:id="750"/>
            <w:r>
              <w:rPr>
                <w:rFonts w:ascii="Arial" w:hAnsi="Arial"/>
                <w:color w:val="293A55"/>
              </w:rPr>
              <w:t xml:space="preserve">2 </w:t>
            </w:r>
            <w:r>
              <w:rPr>
                <w:rFonts w:ascii="Arial" w:hAnsi="Arial"/>
                <w:color w:val="000000"/>
                <w:sz w:val="15"/>
              </w:rPr>
              <w:t>Якщо ФІЗ-Д6 подається в складі Розрахунку ФОП / НПД з типом "Звітний новий" та містить виключно коригування даних відповідно до передбаченого для цього додатка порядку коригування рядків (пункт 6 підрозділу 3 розділу III Порядку) відносно інформації з попередньо поданого(-</w:t>
            </w:r>
            <w:proofErr w:type="spellStart"/>
            <w:r>
              <w:rPr>
                <w:rFonts w:ascii="Arial" w:hAnsi="Arial"/>
                <w:color w:val="000000"/>
                <w:sz w:val="15"/>
              </w:rPr>
              <w:t>их</w:t>
            </w:r>
            <w:proofErr w:type="spellEnd"/>
            <w:r>
              <w:rPr>
                <w:rFonts w:ascii="Arial" w:hAnsi="Arial"/>
                <w:color w:val="000000"/>
                <w:sz w:val="15"/>
              </w:rPr>
              <w:t>) Розрахунку(-</w:t>
            </w:r>
            <w:proofErr w:type="spellStart"/>
            <w:r>
              <w:rPr>
                <w:rFonts w:ascii="Arial" w:hAnsi="Arial"/>
                <w:color w:val="000000"/>
                <w:sz w:val="15"/>
              </w:rPr>
              <w:t>ів</w:t>
            </w:r>
            <w:proofErr w:type="spellEnd"/>
            <w:r>
              <w:rPr>
                <w:rFonts w:ascii="Arial" w:hAnsi="Arial"/>
                <w:color w:val="000000"/>
                <w:sz w:val="15"/>
              </w:rPr>
              <w:t>) ФОП / НПД за такий звітний (податковий) період.</w:t>
            </w:r>
          </w:p>
          <w:p w:rsidR="00833C85" w:rsidRDefault="00AD3705">
            <w:pPr>
              <w:spacing w:after="75"/>
              <w:jc w:val="both"/>
            </w:pPr>
            <w:bookmarkStart w:id="752" w:name="20132"/>
            <w:bookmarkEnd w:id="751"/>
            <w:r>
              <w:rPr>
                <w:rFonts w:ascii="Arial" w:hAnsi="Arial"/>
                <w:color w:val="293A55"/>
              </w:rPr>
              <w:t xml:space="preserve">3 </w:t>
            </w:r>
            <w:r>
              <w:rPr>
                <w:rFonts w:ascii="Arial" w:hAnsi="Arial"/>
                <w:color w:val="000000"/>
                <w:sz w:val="15"/>
              </w:rPr>
              <w:t>Якщо ФІЗ-Д6 подається в складі Розрахунку ФОП / НПД з типом "Уточнюючий" та містить виключно коригування даних відповідно до передбаченого для цього додатка порядку коригування рядків (пункт 6 підрозділу 3 розділу III Порядку).</w:t>
            </w:r>
          </w:p>
          <w:p w:rsidR="00833C85" w:rsidRDefault="00AD3705">
            <w:pPr>
              <w:spacing w:after="75"/>
              <w:jc w:val="both"/>
            </w:pPr>
            <w:bookmarkStart w:id="753" w:name="20133"/>
            <w:bookmarkEnd w:id="752"/>
            <w:r>
              <w:rPr>
                <w:rFonts w:ascii="Arial" w:hAnsi="Arial"/>
                <w:color w:val="293A55"/>
              </w:rPr>
              <w:t xml:space="preserve">4 </w:t>
            </w:r>
            <w:r>
              <w:rPr>
                <w:rFonts w:ascii="Arial" w:hAnsi="Arial"/>
                <w:color w:val="000000"/>
                <w:sz w:val="15"/>
              </w:rPr>
              <w:t>Зазначається звітний (податковий) період (календарний рік), за який подається Розрахунок ФОП / НПД, квартал, за який формується Розрахунок ФОП / НПД (цифрове значення від 1 до 4), номер місяця у звітному кварталі (цифрове значення від 1 до 3), номер Розрахунку ФОП / НПД, до якого додається ФІЗ-Д6 (відповідає номеру, вказаному у заголовній частині Розрахунку ФОП / НПД), та номер додатка такого виду в Розрахунку ФОП / НПД.</w:t>
            </w:r>
          </w:p>
          <w:p w:rsidR="00833C85" w:rsidRDefault="00AD3705">
            <w:pPr>
              <w:spacing w:after="75"/>
              <w:jc w:val="both"/>
            </w:pPr>
            <w:bookmarkStart w:id="754" w:name="20134"/>
            <w:bookmarkEnd w:id="753"/>
            <w:r>
              <w:rPr>
                <w:rFonts w:ascii="Arial" w:hAnsi="Arial"/>
                <w:color w:val="293A55"/>
              </w:rPr>
              <w:t xml:space="preserve">5 </w:t>
            </w:r>
            <w:r>
              <w:rPr>
                <w:rFonts w:ascii="Arial" w:hAnsi="Arial"/>
                <w:color w:val="000000"/>
                <w:sz w:val="15"/>
              </w:rPr>
              <w:t>Зазначається реєстраційний номер</w:t>
            </w:r>
            <w:r>
              <w:rPr>
                <w:rFonts w:ascii="Arial" w:hAnsi="Arial"/>
                <w:color w:val="000000"/>
                <w:vertAlign w:val="superscript"/>
              </w:rPr>
              <w:t xml:space="preserve"> </w:t>
            </w:r>
            <w:r>
              <w:rPr>
                <w:rFonts w:ascii="Arial" w:hAnsi="Arial"/>
                <w:color w:val="293A55"/>
                <w:sz w:val="15"/>
              </w:rPr>
              <w:t>облікової картки платника податків - фізичної особи</w:t>
            </w:r>
            <w:r>
              <w:rPr>
                <w:rFonts w:ascii="Arial" w:hAnsi="Arial"/>
                <w:color w:val="000000"/>
                <w:vertAlign w:val="superscript"/>
              </w:rPr>
              <w:t xml:space="preserve"> </w:t>
            </w:r>
            <w:r>
              <w:rPr>
                <w:rFonts w:ascii="Arial" w:hAnsi="Arial"/>
                <w:color w:val="000000"/>
                <w:sz w:val="15"/>
              </w:rPr>
              <w:t>(за наявності).</w:t>
            </w:r>
          </w:p>
          <w:p w:rsidR="00833C85" w:rsidRDefault="00AD3705">
            <w:pPr>
              <w:spacing w:after="75"/>
              <w:jc w:val="both"/>
            </w:pPr>
            <w:bookmarkStart w:id="755" w:name="20135"/>
            <w:bookmarkEnd w:id="754"/>
            <w:r>
              <w:rPr>
                <w:rFonts w:ascii="Arial" w:hAnsi="Arial"/>
                <w:color w:val="293A55"/>
              </w:rPr>
              <w:t xml:space="preserve">6 </w:t>
            </w:r>
            <w:r>
              <w:rPr>
                <w:rFonts w:ascii="Arial" w:hAnsi="Arial"/>
                <w:color w:val="000000"/>
                <w:sz w:val="15"/>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833C85" w:rsidRDefault="00AD3705">
            <w:pPr>
              <w:spacing w:after="75"/>
              <w:jc w:val="both"/>
            </w:pPr>
            <w:bookmarkStart w:id="756" w:name="20136"/>
            <w:bookmarkEnd w:id="755"/>
            <w:r>
              <w:rPr>
                <w:rFonts w:ascii="Arial" w:hAnsi="Arial"/>
                <w:color w:val="293A55"/>
              </w:rPr>
              <w:t xml:space="preserve">7 </w:t>
            </w:r>
            <w:r>
              <w:rPr>
                <w:rFonts w:ascii="Arial" w:hAnsi="Arial"/>
                <w:color w:val="000000"/>
                <w:sz w:val="15"/>
              </w:rPr>
              <w:t xml:space="preserve">Для ідентифікації застрахованої особи у Пенсійному фонді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зазначаються: для власників паспорта громадянина України зразка 1994 року серія та номер паспорта у форматі БКNNXXXXXX, де БК - константа, що вказує на реєстрацію в Пенсійному фонді України за паспортними даними; NN - дві українські літери серії паспорта (верхній регістр); XXXXXX - шість цифр номера паспорта (з ведучими нулями) або для власників паспорта у формі пластикової картки у форматі ПХХХХХХХХХ, де П - </w:t>
            </w:r>
            <w:r>
              <w:rPr>
                <w:rFonts w:ascii="Arial" w:hAnsi="Arial"/>
                <w:color w:val="000000"/>
                <w:sz w:val="15"/>
              </w:rPr>
              <w:lastRenderedPageBreak/>
              <w:t>константа, що вказує на реєстрацію в Пенсійному фонді України за паспортними даними; ХХХХХХХХХ - дев'ять цифр номера паспорта громадянина України у формі пластикової картки типу ID-1, що містить безконтактний електронний носій.</w:t>
            </w:r>
          </w:p>
          <w:p w:rsidR="00833C85" w:rsidRDefault="00AD3705">
            <w:pPr>
              <w:spacing w:after="75"/>
            </w:pPr>
            <w:bookmarkStart w:id="757" w:name="20137"/>
            <w:bookmarkEnd w:id="756"/>
            <w:r>
              <w:rPr>
                <w:rFonts w:ascii="Arial" w:hAnsi="Arial"/>
                <w:color w:val="293A55"/>
              </w:rPr>
              <w:t xml:space="preserve">8 </w:t>
            </w:r>
            <w:r>
              <w:rPr>
                <w:rFonts w:ascii="Arial" w:hAnsi="Arial"/>
                <w:color w:val="000000"/>
                <w:sz w:val="15"/>
              </w:rPr>
              <w:t>Відображається ознака "0", якщо рядок потрібно ввести, чи ознака "1", якщо рядок потрібно виключити. Графа 17 заповнюється тільки для Розрахунків ФОП / НПД "Звітний новий" (при коригуванні реквізитів) та "Уточнюючий" (при коригуванні реквізитів).</w:t>
            </w:r>
          </w:p>
        </w:tc>
        <w:bookmarkEnd w:id="757"/>
      </w:tr>
      <w:tr w:rsidR="00833C85">
        <w:trPr>
          <w:trHeight w:val="120"/>
          <w:tblCellSpacing w:w="0" w:type="auto"/>
        </w:trPr>
        <w:tc>
          <w:tcPr>
            <w:tcW w:w="2100" w:type="dxa"/>
            <w:vAlign w:val="center"/>
          </w:tcPr>
          <w:p w:rsidR="00833C85" w:rsidRDefault="00AD3705">
            <w:pPr>
              <w:spacing w:after="75"/>
            </w:pPr>
            <w:bookmarkStart w:id="758" w:name="20138"/>
            <w:r>
              <w:rPr>
                <w:rFonts w:ascii="Arial" w:hAnsi="Arial"/>
                <w:color w:val="293A55"/>
                <w:sz w:val="15"/>
              </w:rPr>
              <w:lastRenderedPageBreak/>
              <w:t>Дата подання</w:t>
            </w:r>
          </w:p>
        </w:tc>
        <w:tc>
          <w:tcPr>
            <w:tcW w:w="2216"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58"/>
              <w:gridCol w:w="222"/>
              <w:gridCol w:w="222"/>
              <w:gridCol w:w="258"/>
              <w:gridCol w:w="222"/>
              <w:gridCol w:w="222"/>
              <w:gridCol w:w="222"/>
              <w:gridCol w:w="222"/>
            </w:tblGrid>
            <w:tr w:rsidR="00833C85">
              <w:trPr>
                <w:trHeight w:val="45"/>
                <w:tblCellSpacing w:w="0" w:type="auto"/>
              </w:trPr>
              <w:tc>
                <w:tcPr>
                  <w:tcW w:w="15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59" w:name="20139"/>
                  <w:bookmarkEnd w:id="758"/>
                  <w:r>
                    <w:rPr>
                      <w:rFonts w:ascii="Arial" w:hAnsi="Arial"/>
                      <w:color w:val="293A55"/>
                      <w:sz w:val="15"/>
                    </w:rPr>
                    <w:t xml:space="preserve"> </w:t>
                  </w:r>
                </w:p>
              </w:tc>
              <w:tc>
                <w:tcPr>
                  <w:tcW w:w="15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60" w:name="20140"/>
                  <w:bookmarkEnd w:id="759"/>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61" w:name="20141"/>
                  <w:bookmarkEnd w:id="760"/>
                  <w:r>
                    <w:rPr>
                      <w:rFonts w:ascii="Arial" w:hAnsi="Arial"/>
                      <w:color w:val="293A55"/>
                      <w:sz w:val="15"/>
                    </w:rPr>
                    <w:t>.</w:t>
                  </w:r>
                </w:p>
              </w:tc>
              <w:tc>
                <w:tcPr>
                  <w:tcW w:w="15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62" w:name="20142"/>
                  <w:bookmarkEnd w:id="761"/>
                  <w:r>
                    <w:rPr>
                      <w:rFonts w:ascii="Arial" w:hAnsi="Arial"/>
                      <w:color w:val="293A55"/>
                      <w:sz w:val="15"/>
                    </w:rPr>
                    <w:t xml:space="preserve"> </w:t>
                  </w:r>
                </w:p>
              </w:tc>
              <w:tc>
                <w:tcPr>
                  <w:tcW w:w="15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63" w:name="20143"/>
                  <w:bookmarkEnd w:id="762"/>
                  <w:r>
                    <w:rPr>
                      <w:rFonts w:ascii="Arial" w:hAnsi="Arial"/>
                      <w:color w:val="293A55"/>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64" w:name="20144"/>
                  <w:bookmarkEnd w:id="763"/>
                  <w:r>
                    <w:rPr>
                      <w:rFonts w:ascii="Arial" w:hAnsi="Arial"/>
                      <w:color w:val="293A55"/>
                      <w:sz w:val="15"/>
                    </w:rPr>
                    <w:t>.</w:t>
                  </w:r>
                </w:p>
              </w:tc>
              <w:tc>
                <w:tcPr>
                  <w:tcW w:w="15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65" w:name="20145"/>
                  <w:bookmarkEnd w:id="764"/>
                  <w:r>
                    <w:rPr>
                      <w:rFonts w:ascii="Arial" w:hAnsi="Arial"/>
                      <w:color w:val="293A55"/>
                      <w:sz w:val="15"/>
                    </w:rPr>
                    <w:t xml:space="preserve"> </w:t>
                  </w:r>
                </w:p>
              </w:tc>
              <w:tc>
                <w:tcPr>
                  <w:tcW w:w="15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66" w:name="20146"/>
                  <w:bookmarkEnd w:id="765"/>
                  <w:r>
                    <w:rPr>
                      <w:rFonts w:ascii="Arial" w:hAnsi="Arial"/>
                      <w:color w:val="293A55"/>
                      <w:sz w:val="15"/>
                    </w:rPr>
                    <w:t xml:space="preserve"> </w:t>
                  </w:r>
                </w:p>
              </w:tc>
              <w:tc>
                <w:tcPr>
                  <w:tcW w:w="15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67" w:name="20147"/>
                  <w:bookmarkEnd w:id="766"/>
                  <w:r>
                    <w:rPr>
                      <w:rFonts w:ascii="Arial" w:hAnsi="Arial"/>
                      <w:color w:val="293A55"/>
                      <w:sz w:val="15"/>
                    </w:rPr>
                    <w:t xml:space="preserve"> </w:t>
                  </w:r>
                </w:p>
              </w:tc>
              <w:tc>
                <w:tcPr>
                  <w:tcW w:w="15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68" w:name="20148"/>
                  <w:bookmarkEnd w:id="767"/>
                  <w:r>
                    <w:rPr>
                      <w:rFonts w:ascii="Arial" w:hAnsi="Arial"/>
                      <w:color w:val="293A55"/>
                      <w:sz w:val="15"/>
                    </w:rPr>
                    <w:t xml:space="preserve"> </w:t>
                  </w:r>
                </w:p>
              </w:tc>
              <w:bookmarkEnd w:id="768"/>
            </w:tr>
          </w:tbl>
          <w:p w:rsidR="00833C85" w:rsidRDefault="00AD3705">
            <w:r>
              <w:br/>
            </w:r>
          </w:p>
          <w:p w:rsidR="00833C85" w:rsidRDefault="00AD3705">
            <w:pPr>
              <w:spacing w:after="75"/>
            </w:pPr>
            <w:bookmarkStart w:id="769" w:name="20149"/>
            <w:r>
              <w:rPr>
                <w:rFonts w:ascii="Arial" w:hAnsi="Arial"/>
                <w:color w:val="293A55"/>
                <w:sz w:val="15"/>
              </w:rPr>
              <w:t xml:space="preserve"> </w:t>
            </w:r>
          </w:p>
        </w:tc>
        <w:tc>
          <w:tcPr>
            <w:tcW w:w="1118" w:type="dxa"/>
            <w:vAlign w:val="center"/>
          </w:tcPr>
          <w:p w:rsidR="00833C85" w:rsidRDefault="00AD3705">
            <w:pPr>
              <w:spacing w:after="75"/>
            </w:pPr>
            <w:bookmarkStart w:id="770" w:name="20150"/>
            <w:bookmarkEnd w:id="769"/>
            <w:r>
              <w:rPr>
                <w:rFonts w:ascii="Arial" w:hAnsi="Arial"/>
                <w:color w:val="293A55"/>
                <w:sz w:val="15"/>
              </w:rPr>
              <w:t xml:space="preserve"> </w:t>
            </w:r>
          </w:p>
        </w:tc>
        <w:tc>
          <w:tcPr>
            <w:tcW w:w="0" w:type="auto"/>
            <w:gridSpan w:val="2"/>
            <w:vAlign w:val="center"/>
          </w:tcPr>
          <w:p w:rsidR="00833C85" w:rsidRDefault="00AD3705">
            <w:pPr>
              <w:spacing w:after="75"/>
            </w:pPr>
            <w:bookmarkStart w:id="771" w:name="20151"/>
            <w:bookmarkEnd w:id="770"/>
            <w:r>
              <w:rPr>
                <w:rFonts w:ascii="Arial" w:hAnsi="Arial"/>
                <w:color w:val="293A55"/>
                <w:sz w:val="15"/>
              </w:rPr>
              <w:t>Наведена інформація є повною і достовірною.</w:t>
            </w:r>
          </w:p>
        </w:tc>
        <w:bookmarkEnd w:id="771"/>
      </w:tr>
      <w:tr w:rsidR="00833C85">
        <w:trPr>
          <w:trHeight w:val="120"/>
          <w:tblCellSpacing w:w="0" w:type="auto"/>
        </w:trPr>
        <w:tc>
          <w:tcPr>
            <w:tcW w:w="2100" w:type="dxa"/>
            <w:vAlign w:val="center"/>
          </w:tcPr>
          <w:p w:rsidR="00833C85" w:rsidRDefault="00AD3705">
            <w:pPr>
              <w:spacing w:after="75"/>
            </w:pPr>
            <w:bookmarkStart w:id="772" w:name="20152"/>
            <w:r>
              <w:rPr>
                <w:rFonts w:ascii="Arial" w:hAnsi="Arial"/>
                <w:color w:val="293A55"/>
                <w:sz w:val="15"/>
              </w:rPr>
              <w:t>Фізична особа - підприємець / Особа, яка провадить незалежну професійну діяльність</w:t>
            </w:r>
          </w:p>
        </w:tc>
        <w:tc>
          <w:tcPr>
            <w:tcW w:w="2216"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73" w:name="20153"/>
                  <w:bookmarkEnd w:id="772"/>
                  <w:r>
                    <w:rPr>
                      <w:rFonts w:ascii="Arial" w:hAnsi="Arial"/>
                      <w:color w:val="293A55"/>
                      <w:sz w:val="15"/>
                    </w:rPr>
                    <w:t xml:space="preserve"> </w:t>
                  </w:r>
                </w:p>
              </w:tc>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74" w:name="20154"/>
                  <w:bookmarkEnd w:id="773"/>
                  <w:r>
                    <w:rPr>
                      <w:rFonts w:ascii="Arial" w:hAnsi="Arial"/>
                      <w:color w:val="293A55"/>
                      <w:sz w:val="15"/>
                    </w:rPr>
                    <w:t xml:space="preserve"> </w:t>
                  </w:r>
                </w:p>
              </w:tc>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75" w:name="20155"/>
                  <w:bookmarkEnd w:id="774"/>
                  <w:r>
                    <w:rPr>
                      <w:rFonts w:ascii="Arial" w:hAnsi="Arial"/>
                      <w:color w:val="293A55"/>
                      <w:sz w:val="15"/>
                    </w:rPr>
                    <w:t xml:space="preserve"> </w:t>
                  </w:r>
                </w:p>
              </w:tc>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76" w:name="20156"/>
                  <w:bookmarkEnd w:id="775"/>
                  <w:r>
                    <w:rPr>
                      <w:rFonts w:ascii="Arial" w:hAnsi="Arial"/>
                      <w:color w:val="293A55"/>
                      <w:sz w:val="15"/>
                    </w:rPr>
                    <w:t xml:space="preserve"> </w:t>
                  </w:r>
                </w:p>
              </w:tc>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77" w:name="20157"/>
                  <w:bookmarkEnd w:id="776"/>
                  <w:r>
                    <w:rPr>
                      <w:rFonts w:ascii="Arial" w:hAnsi="Arial"/>
                      <w:color w:val="293A55"/>
                      <w:sz w:val="15"/>
                    </w:rPr>
                    <w:t xml:space="preserve"> </w:t>
                  </w:r>
                </w:p>
              </w:tc>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78" w:name="20158"/>
                  <w:bookmarkEnd w:id="777"/>
                  <w:r>
                    <w:rPr>
                      <w:rFonts w:ascii="Arial" w:hAnsi="Arial"/>
                      <w:color w:val="293A55"/>
                      <w:sz w:val="15"/>
                    </w:rPr>
                    <w:t xml:space="preserve"> </w:t>
                  </w:r>
                </w:p>
              </w:tc>
              <w:tc>
                <w:tcPr>
                  <w:tcW w:w="20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79" w:name="20159"/>
                  <w:bookmarkEnd w:id="778"/>
                  <w:r>
                    <w:rPr>
                      <w:rFonts w:ascii="Arial" w:hAnsi="Arial"/>
                      <w:color w:val="293A55"/>
                      <w:sz w:val="15"/>
                    </w:rPr>
                    <w:t xml:space="preserve"> </w:t>
                  </w:r>
                </w:p>
              </w:tc>
              <w:tc>
                <w:tcPr>
                  <w:tcW w:w="20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80" w:name="20160"/>
                  <w:bookmarkEnd w:id="779"/>
                  <w:r>
                    <w:rPr>
                      <w:rFonts w:ascii="Arial" w:hAnsi="Arial"/>
                      <w:color w:val="293A55"/>
                      <w:sz w:val="15"/>
                    </w:rPr>
                    <w:t xml:space="preserve"> </w:t>
                  </w:r>
                </w:p>
              </w:tc>
              <w:tc>
                <w:tcPr>
                  <w:tcW w:w="20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81" w:name="20161"/>
                  <w:bookmarkEnd w:id="780"/>
                  <w:r>
                    <w:rPr>
                      <w:rFonts w:ascii="Arial" w:hAnsi="Arial"/>
                      <w:color w:val="293A55"/>
                      <w:sz w:val="15"/>
                    </w:rPr>
                    <w:t xml:space="preserve"> </w:t>
                  </w:r>
                </w:p>
              </w:tc>
              <w:tc>
                <w:tcPr>
                  <w:tcW w:w="20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82" w:name="20162"/>
                  <w:bookmarkEnd w:id="781"/>
                  <w:r>
                    <w:rPr>
                      <w:rFonts w:ascii="Arial" w:hAnsi="Arial"/>
                      <w:color w:val="293A55"/>
                      <w:sz w:val="15"/>
                    </w:rPr>
                    <w:t xml:space="preserve"> </w:t>
                  </w:r>
                </w:p>
              </w:tc>
              <w:bookmarkEnd w:id="782"/>
            </w:tr>
          </w:tbl>
          <w:p w:rsidR="00833C85" w:rsidRDefault="00AD3705">
            <w:r>
              <w:br/>
            </w:r>
          </w:p>
          <w:p w:rsidR="00833C85" w:rsidRDefault="00AD3705">
            <w:pPr>
              <w:spacing w:after="75"/>
              <w:jc w:val="center"/>
            </w:pPr>
            <w:bookmarkStart w:id="783" w:name="20163"/>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6</w:t>
            </w:r>
            <w:r>
              <w:rPr>
                <w:rFonts w:ascii="Arial" w:hAnsi="Arial"/>
                <w:color w:val="000000"/>
                <w:sz w:val="15"/>
              </w:rPr>
              <w:t>)</w:t>
            </w:r>
          </w:p>
        </w:tc>
        <w:tc>
          <w:tcPr>
            <w:tcW w:w="1118" w:type="dxa"/>
            <w:vAlign w:val="center"/>
          </w:tcPr>
          <w:p w:rsidR="00833C85" w:rsidRDefault="00AD3705">
            <w:pPr>
              <w:spacing w:after="75"/>
              <w:jc w:val="center"/>
            </w:pPr>
            <w:bookmarkStart w:id="784" w:name="20164"/>
            <w:bookmarkEnd w:id="783"/>
            <w:r>
              <w:rPr>
                <w:rFonts w:ascii="Arial" w:hAnsi="Arial"/>
                <w:color w:val="293A55"/>
                <w:sz w:val="15"/>
              </w:rPr>
              <w:t xml:space="preserve"> </w:t>
            </w:r>
          </w:p>
        </w:tc>
        <w:tc>
          <w:tcPr>
            <w:tcW w:w="1572" w:type="dxa"/>
            <w:vAlign w:val="center"/>
          </w:tcPr>
          <w:p w:rsidR="00833C85" w:rsidRDefault="00AD3705">
            <w:pPr>
              <w:spacing w:after="75"/>
              <w:jc w:val="center"/>
            </w:pPr>
            <w:bookmarkStart w:id="785" w:name="20165"/>
            <w:bookmarkEnd w:id="784"/>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786" w:name="20166"/>
            <w:bookmarkEnd w:id="785"/>
            <w:r>
              <w:rPr>
                <w:rFonts w:ascii="Arial" w:hAnsi="Arial"/>
                <w:color w:val="293A55"/>
                <w:sz w:val="15"/>
              </w:rPr>
              <w:t>____________________</w:t>
            </w:r>
            <w:r>
              <w:br/>
            </w:r>
            <w:r>
              <w:rPr>
                <w:rFonts w:ascii="Arial" w:hAnsi="Arial"/>
                <w:color w:val="000000"/>
                <w:sz w:val="15"/>
              </w:rPr>
              <w:t>(власне ім'я та прізвище)</w:t>
            </w:r>
          </w:p>
        </w:tc>
        <w:bookmarkEnd w:id="786"/>
      </w:tr>
      <w:tr w:rsidR="00833C85">
        <w:trPr>
          <w:trHeight w:val="120"/>
          <w:tblCellSpacing w:w="0" w:type="auto"/>
        </w:trPr>
        <w:tc>
          <w:tcPr>
            <w:tcW w:w="2100" w:type="dxa"/>
            <w:vAlign w:val="center"/>
          </w:tcPr>
          <w:p w:rsidR="00833C85" w:rsidRDefault="00AD3705">
            <w:pPr>
              <w:spacing w:after="75"/>
            </w:pPr>
            <w:bookmarkStart w:id="787" w:name="20167"/>
            <w:r>
              <w:rPr>
                <w:rFonts w:ascii="Arial" w:hAnsi="Arial"/>
                <w:color w:val="000000"/>
                <w:sz w:val="15"/>
              </w:rPr>
              <w:t xml:space="preserve"> </w:t>
            </w:r>
          </w:p>
        </w:tc>
        <w:tc>
          <w:tcPr>
            <w:tcW w:w="2216" w:type="dxa"/>
            <w:vAlign w:val="center"/>
          </w:tcPr>
          <w:p w:rsidR="00833C85" w:rsidRDefault="00AD3705">
            <w:pPr>
              <w:spacing w:after="75"/>
            </w:pPr>
            <w:bookmarkStart w:id="788" w:name="20168"/>
            <w:bookmarkEnd w:id="787"/>
            <w:r>
              <w:rPr>
                <w:rFonts w:ascii="Arial" w:hAnsi="Arial"/>
                <w:color w:val="293A55"/>
                <w:sz w:val="15"/>
              </w:rPr>
              <w:t xml:space="preserve"> </w:t>
            </w:r>
          </w:p>
        </w:tc>
        <w:tc>
          <w:tcPr>
            <w:tcW w:w="0" w:type="auto"/>
            <w:gridSpan w:val="3"/>
            <w:vAlign w:val="center"/>
          </w:tcPr>
          <w:p w:rsidR="00833C85" w:rsidRDefault="00AD3705">
            <w:pPr>
              <w:spacing w:after="75"/>
            </w:pPr>
            <w:bookmarkStart w:id="789" w:name="20169"/>
            <w:bookmarkEnd w:id="788"/>
            <w:r>
              <w:rPr>
                <w:rFonts w:ascii="Arial" w:hAnsi="Arial"/>
                <w:color w:val="293A55"/>
                <w:sz w:val="15"/>
              </w:rPr>
              <w:t>М. П.</w:t>
            </w:r>
            <w:r>
              <w:br/>
            </w:r>
            <w:r>
              <w:rPr>
                <w:rFonts w:ascii="Arial" w:hAnsi="Arial"/>
                <w:color w:val="293A55"/>
                <w:sz w:val="15"/>
              </w:rPr>
              <w:t xml:space="preserve">(за наявності) </w:t>
            </w:r>
          </w:p>
        </w:tc>
        <w:bookmarkEnd w:id="789"/>
      </w:tr>
      <w:tr w:rsidR="00833C85">
        <w:trPr>
          <w:trHeight w:val="120"/>
          <w:tblCellSpacing w:w="0" w:type="auto"/>
        </w:trPr>
        <w:tc>
          <w:tcPr>
            <w:tcW w:w="2100" w:type="dxa"/>
            <w:vAlign w:val="center"/>
          </w:tcPr>
          <w:p w:rsidR="00833C85" w:rsidRDefault="00AD3705">
            <w:pPr>
              <w:spacing w:after="75"/>
            </w:pPr>
            <w:bookmarkStart w:id="790" w:name="20170"/>
            <w:r>
              <w:rPr>
                <w:rFonts w:ascii="Arial" w:hAnsi="Arial"/>
                <w:color w:val="293A55"/>
                <w:sz w:val="15"/>
              </w:rPr>
              <w:t>Головний бухгалтер (особа, відповідальна за ведення бухгалтерського обліку) (за наявності)</w:t>
            </w:r>
          </w:p>
        </w:tc>
        <w:tc>
          <w:tcPr>
            <w:tcW w:w="2216"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2"/>
              <w:gridCol w:w="222"/>
              <w:gridCol w:w="222"/>
              <w:gridCol w:w="222"/>
              <w:gridCol w:w="222"/>
              <w:gridCol w:w="222"/>
              <w:gridCol w:w="222"/>
              <w:gridCol w:w="222"/>
              <w:gridCol w:w="222"/>
              <w:gridCol w:w="222"/>
            </w:tblGrid>
            <w:tr w:rsidR="00833C85">
              <w:trPr>
                <w:trHeight w:val="45"/>
                <w:tblCellSpacing w:w="0" w:type="auto"/>
              </w:trPr>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91" w:name="20171"/>
                  <w:bookmarkEnd w:id="790"/>
                  <w:r>
                    <w:rPr>
                      <w:rFonts w:ascii="Arial" w:hAnsi="Arial"/>
                      <w:color w:val="293A55"/>
                      <w:sz w:val="15"/>
                    </w:rPr>
                    <w:t xml:space="preserve"> </w:t>
                  </w:r>
                </w:p>
              </w:tc>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92" w:name="20172"/>
                  <w:bookmarkEnd w:id="791"/>
                  <w:r>
                    <w:rPr>
                      <w:rFonts w:ascii="Arial" w:hAnsi="Arial"/>
                      <w:color w:val="293A55"/>
                      <w:sz w:val="15"/>
                    </w:rPr>
                    <w:t xml:space="preserve"> </w:t>
                  </w:r>
                </w:p>
              </w:tc>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93" w:name="20173"/>
                  <w:bookmarkEnd w:id="792"/>
                  <w:r>
                    <w:rPr>
                      <w:rFonts w:ascii="Arial" w:hAnsi="Arial"/>
                      <w:color w:val="293A55"/>
                      <w:sz w:val="15"/>
                    </w:rPr>
                    <w:t xml:space="preserve"> </w:t>
                  </w:r>
                </w:p>
              </w:tc>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94" w:name="20174"/>
                  <w:bookmarkEnd w:id="793"/>
                  <w:r>
                    <w:rPr>
                      <w:rFonts w:ascii="Arial" w:hAnsi="Arial"/>
                      <w:color w:val="293A55"/>
                      <w:sz w:val="15"/>
                    </w:rPr>
                    <w:t xml:space="preserve"> </w:t>
                  </w:r>
                </w:p>
              </w:tc>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95" w:name="20175"/>
                  <w:bookmarkEnd w:id="794"/>
                  <w:r>
                    <w:rPr>
                      <w:rFonts w:ascii="Arial" w:hAnsi="Arial"/>
                      <w:color w:val="293A55"/>
                      <w:sz w:val="15"/>
                    </w:rPr>
                    <w:t xml:space="preserve"> </w:t>
                  </w:r>
                </w:p>
              </w:tc>
              <w:tc>
                <w:tcPr>
                  <w:tcW w:w="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96" w:name="20176"/>
                  <w:bookmarkEnd w:id="795"/>
                  <w:r>
                    <w:rPr>
                      <w:rFonts w:ascii="Arial" w:hAnsi="Arial"/>
                      <w:color w:val="293A55"/>
                      <w:sz w:val="15"/>
                    </w:rPr>
                    <w:t xml:space="preserve"> </w:t>
                  </w:r>
                </w:p>
              </w:tc>
              <w:tc>
                <w:tcPr>
                  <w:tcW w:w="20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97" w:name="20177"/>
                  <w:bookmarkEnd w:id="796"/>
                  <w:r>
                    <w:rPr>
                      <w:rFonts w:ascii="Arial" w:hAnsi="Arial"/>
                      <w:color w:val="293A55"/>
                      <w:sz w:val="15"/>
                    </w:rPr>
                    <w:t xml:space="preserve"> </w:t>
                  </w:r>
                </w:p>
              </w:tc>
              <w:tc>
                <w:tcPr>
                  <w:tcW w:w="20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98" w:name="20178"/>
                  <w:bookmarkEnd w:id="797"/>
                  <w:r>
                    <w:rPr>
                      <w:rFonts w:ascii="Arial" w:hAnsi="Arial"/>
                      <w:color w:val="293A55"/>
                      <w:sz w:val="15"/>
                    </w:rPr>
                    <w:t xml:space="preserve"> </w:t>
                  </w:r>
                </w:p>
              </w:tc>
              <w:tc>
                <w:tcPr>
                  <w:tcW w:w="20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799" w:name="20179"/>
                  <w:bookmarkEnd w:id="798"/>
                  <w:r>
                    <w:rPr>
                      <w:rFonts w:ascii="Arial" w:hAnsi="Arial"/>
                      <w:color w:val="293A55"/>
                      <w:sz w:val="15"/>
                    </w:rPr>
                    <w:t xml:space="preserve"> </w:t>
                  </w:r>
                </w:p>
              </w:tc>
              <w:tc>
                <w:tcPr>
                  <w:tcW w:w="20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800" w:name="20180"/>
                  <w:bookmarkEnd w:id="799"/>
                  <w:r>
                    <w:rPr>
                      <w:rFonts w:ascii="Arial" w:hAnsi="Arial"/>
                      <w:color w:val="293A55"/>
                      <w:sz w:val="15"/>
                    </w:rPr>
                    <w:t xml:space="preserve"> </w:t>
                  </w:r>
                </w:p>
              </w:tc>
              <w:bookmarkEnd w:id="800"/>
            </w:tr>
          </w:tbl>
          <w:p w:rsidR="00833C85" w:rsidRDefault="00AD3705">
            <w:r>
              <w:br/>
            </w:r>
          </w:p>
          <w:p w:rsidR="00833C85" w:rsidRDefault="00AD3705">
            <w:pPr>
              <w:spacing w:after="75"/>
              <w:jc w:val="center"/>
            </w:pPr>
            <w:bookmarkStart w:id="801" w:name="20181"/>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 номер паспорта</w:t>
            </w:r>
            <w:r>
              <w:rPr>
                <w:rFonts w:ascii="Arial" w:hAnsi="Arial"/>
                <w:color w:val="000000"/>
                <w:vertAlign w:val="superscript"/>
              </w:rPr>
              <w:t>6</w:t>
            </w:r>
            <w:r>
              <w:rPr>
                <w:rFonts w:ascii="Arial" w:hAnsi="Arial"/>
                <w:color w:val="000000"/>
                <w:sz w:val="15"/>
              </w:rPr>
              <w:t>)</w:t>
            </w:r>
          </w:p>
        </w:tc>
        <w:tc>
          <w:tcPr>
            <w:tcW w:w="1118" w:type="dxa"/>
            <w:vAlign w:val="center"/>
          </w:tcPr>
          <w:p w:rsidR="00833C85" w:rsidRDefault="00AD3705">
            <w:pPr>
              <w:spacing w:after="75"/>
              <w:jc w:val="center"/>
            </w:pPr>
            <w:bookmarkStart w:id="802" w:name="20182"/>
            <w:bookmarkEnd w:id="801"/>
            <w:r>
              <w:rPr>
                <w:rFonts w:ascii="Arial" w:hAnsi="Arial"/>
                <w:color w:val="293A55"/>
                <w:sz w:val="15"/>
              </w:rPr>
              <w:t xml:space="preserve"> </w:t>
            </w:r>
          </w:p>
        </w:tc>
        <w:tc>
          <w:tcPr>
            <w:tcW w:w="1572" w:type="dxa"/>
            <w:vAlign w:val="center"/>
          </w:tcPr>
          <w:p w:rsidR="00833C85" w:rsidRDefault="00AD3705">
            <w:pPr>
              <w:spacing w:after="75"/>
              <w:jc w:val="center"/>
            </w:pPr>
            <w:bookmarkStart w:id="803" w:name="20183"/>
            <w:bookmarkEnd w:id="802"/>
            <w:r>
              <w:rPr>
                <w:rFonts w:ascii="Arial" w:hAnsi="Arial"/>
                <w:color w:val="293A55"/>
                <w:sz w:val="15"/>
              </w:rPr>
              <w:t>__________</w:t>
            </w:r>
            <w:r>
              <w:br/>
            </w:r>
            <w:r>
              <w:rPr>
                <w:rFonts w:ascii="Arial" w:hAnsi="Arial"/>
                <w:color w:val="000000"/>
                <w:sz w:val="15"/>
              </w:rPr>
              <w:t>(підпис)</w:t>
            </w:r>
          </w:p>
        </w:tc>
        <w:tc>
          <w:tcPr>
            <w:tcW w:w="2684" w:type="dxa"/>
            <w:vAlign w:val="center"/>
          </w:tcPr>
          <w:p w:rsidR="00833C85" w:rsidRDefault="00AD3705">
            <w:pPr>
              <w:spacing w:after="75"/>
              <w:jc w:val="center"/>
            </w:pPr>
            <w:bookmarkStart w:id="804" w:name="20184"/>
            <w:bookmarkEnd w:id="803"/>
            <w:r>
              <w:rPr>
                <w:rFonts w:ascii="Arial" w:hAnsi="Arial"/>
                <w:color w:val="293A55"/>
                <w:sz w:val="15"/>
              </w:rPr>
              <w:t>____________________</w:t>
            </w:r>
            <w:r>
              <w:br/>
            </w:r>
            <w:r>
              <w:rPr>
                <w:rFonts w:ascii="Arial" w:hAnsi="Arial"/>
                <w:color w:val="000000"/>
                <w:sz w:val="15"/>
              </w:rPr>
              <w:t>(власне ім'я та прізвище)</w:t>
            </w:r>
          </w:p>
        </w:tc>
        <w:bookmarkEnd w:id="804"/>
      </w:tr>
    </w:tbl>
    <w:p w:rsidR="00833C85" w:rsidRDefault="00AD3705">
      <w:pPr>
        <w:spacing w:after="75"/>
        <w:ind w:firstLine="240"/>
        <w:jc w:val="right"/>
      </w:pPr>
      <w:bookmarkStart w:id="805" w:name="4441"/>
      <w:r>
        <w:rPr>
          <w:rFonts w:ascii="Arial" w:hAnsi="Arial"/>
          <w:color w:val="293A55"/>
          <w:sz w:val="18"/>
        </w:rPr>
        <w:t>(форма у редакції</w:t>
      </w:r>
      <w:r>
        <w:rPr>
          <w:rFonts w:ascii="Arial" w:hAnsi="Arial"/>
          <w:color w:val="000000"/>
          <w:sz w:val="18"/>
        </w:rPr>
        <w:t xml:space="preserve"> </w:t>
      </w:r>
      <w:r>
        <w:rPr>
          <w:rFonts w:ascii="Arial" w:hAnsi="Arial"/>
          <w:color w:val="293A55"/>
          <w:sz w:val="18"/>
        </w:rPr>
        <w:t>наказу Міністерства</w:t>
      </w:r>
      <w:r>
        <w:br/>
      </w:r>
      <w:r>
        <w:rPr>
          <w:rFonts w:ascii="Arial" w:hAnsi="Arial"/>
          <w:color w:val="293A55"/>
          <w:sz w:val="18"/>
        </w:rPr>
        <w:t xml:space="preserve"> фінансів України від 15.12.2020 р. N 773,</w:t>
      </w:r>
      <w:r>
        <w:br/>
      </w:r>
      <w:r>
        <w:rPr>
          <w:rFonts w:ascii="Arial" w:hAnsi="Arial"/>
          <w:color w:val="293A55"/>
          <w:sz w:val="18"/>
        </w:rPr>
        <w:t>із змінами, внесеними згідно з наказами</w:t>
      </w:r>
      <w:r>
        <w:br/>
      </w:r>
      <w:r>
        <w:rPr>
          <w:rFonts w:ascii="Arial" w:hAnsi="Arial"/>
          <w:color w:val="293A55"/>
          <w:sz w:val="18"/>
        </w:rPr>
        <w:t xml:space="preserve"> Міністерства фінансів України від 19.05.2021 р. N 278,</w:t>
      </w:r>
      <w:r>
        <w:br/>
      </w:r>
      <w:r>
        <w:rPr>
          <w:rFonts w:ascii="Arial" w:hAnsi="Arial"/>
          <w:color w:val="293A55"/>
          <w:sz w:val="18"/>
        </w:rPr>
        <w:t>від 04.07.2022 р. N 189,</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фінансів України від 25.07.2022 р. N 215,</w:t>
      </w:r>
      <w:r>
        <w:br/>
      </w:r>
      <w:r>
        <w:rPr>
          <w:rFonts w:ascii="Arial" w:hAnsi="Arial"/>
          <w:color w:val="293A55"/>
          <w:sz w:val="18"/>
        </w:rPr>
        <w:t>від 02.03.2023 р. N 113,</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наказів</w:t>
      </w:r>
      <w:r>
        <w:rPr>
          <w:rFonts w:ascii="Arial" w:hAnsi="Arial"/>
          <w:color w:val="000000"/>
          <w:sz w:val="18"/>
        </w:rPr>
        <w:t xml:space="preserve"> </w:t>
      </w:r>
      <w:r>
        <w:rPr>
          <w:rFonts w:ascii="Arial" w:hAnsi="Arial"/>
          <w:color w:val="293A55"/>
          <w:sz w:val="18"/>
        </w:rPr>
        <w:t>Міністерства</w:t>
      </w:r>
      <w:r>
        <w:br/>
      </w:r>
      <w:r>
        <w:rPr>
          <w:rFonts w:ascii="Arial" w:hAnsi="Arial"/>
          <w:color w:val="293A55"/>
          <w:sz w:val="18"/>
        </w:rPr>
        <w:t xml:space="preserve"> фінансів України від 24.01.2025 р. N 39,</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фінансів України від 30.01.2025 р. N 53,</w:t>
      </w:r>
      <w:r>
        <w:br/>
      </w:r>
      <w:r>
        <w:rPr>
          <w:rFonts w:ascii="Arial" w:hAnsi="Arial"/>
          <w:color w:val="293A55"/>
          <w:sz w:val="18"/>
        </w:rPr>
        <w:t>від 07.05.2026 р. N 243,</w:t>
      </w:r>
      <w:r>
        <w:br/>
      </w:r>
      <w:r>
        <w:rPr>
          <w:rFonts w:ascii="Arial" w:hAnsi="Arial"/>
          <w:i/>
          <w:color w:val="000000"/>
          <w:sz w:val="18"/>
        </w:rPr>
        <w:t xml:space="preserve">враховуючи зміни, внесені </w:t>
      </w:r>
      <w:r>
        <w:rPr>
          <w:rFonts w:ascii="Arial" w:hAnsi="Arial"/>
          <w:color w:val="293A55"/>
          <w:sz w:val="18"/>
        </w:rPr>
        <w:t>наказом</w:t>
      </w:r>
      <w:r>
        <w:br/>
      </w:r>
      <w:r>
        <w:rPr>
          <w:rFonts w:ascii="Arial" w:hAnsi="Arial"/>
          <w:color w:val="293A55"/>
          <w:sz w:val="18"/>
        </w:rPr>
        <w:t xml:space="preserve"> Міністерства фінансів України від 26.05.2026 р. N 284)</w:t>
      </w:r>
    </w:p>
    <w:p w:rsidR="00833C85" w:rsidRDefault="00AD3705">
      <w:pPr>
        <w:spacing w:after="75"/>
        <w:ind w:firstLine="240"/>
        <w:jc w:val="both"/>
      </w:pPr>
      <w:bookmarkStart w:id="806" w:name="16749"/>
      <w:bookmarkEnd w:id="805"/>
      <w:r>
        <w:rPr>
          <w:rFonts w:ascii="Arial" w:hAnsi="Arial"/>
          <w:color w:val="293A55"/>
          <w:sz w:val="18"/>
        </w:rPr>
        <w:t xml:space="preserve"> </w:t>
      </w:r>
    </w:p>
    <w:p w:rsidR="00833C85" w:rsidRDefault="00AD3705">
      <w:pPr>
        <w:spacing w:after="75"/>
        <w:ind w:firstLine="240"/>
        <w:jc w:val="both"/>
      </w:pPr>
      <w:bookmarkStart w:id="807" w:name="292"/>
      <w:bookmarkEnd w:id="806"/>
      <w:r>
        <w:rPr>
          <w:rFonts w:ascii="Arial" w:hAnsi="Arial"/>
          <w:b/>
          <w:color w:val="000000"/>
          <w:sz w:val="18"/>
        </w:rPr>
        <w:t xml:space="preserve"> </w:t>
      </w:r>
    </w:p>
    <w:p w:rsidR="00833C85" w:rsidRDefault="00AD3705">
      <w:pPr>
        <w:spacing w:after="75"/>
        <w:ind w:firstLine="240"/>
        <w:jc w:val="right"/>
      </w:pPr>
      <w:bookmarkStart w:id="808" w:name="17059"/>
      <w:bookmarkEnd w:id="807"/>
      <w:r>
        <w:rPr>
          <w:rFonts w:ascii="Arial" w:hAnsi="Arial"/>
          <w:color w:val="293A55"/>
          <w:sz w:val="18"/>
        </w:rPr>
        <w:t>ЗАТВЕРДЖЕНО</w:t>
      </w:r>
      <w:r>
        <w:br/>
      </w:r>
      <w:r>
        <w:rPr>
          <w:rFonts w:ascii="Arial" w:hAnsi="Arial"/>
          <w:color w:val="293A55"/>
          <w:sz w:val="18"/>
        </w:rPr>
        <w:t>Наказ Міністерства фінансів України</w:t>
      </w:r>
      <w:r>
        <w:br/>
      </w:r>
      <w:r>
        <w:rPr>
          <w:rFonts w:ascii="Arial" w:hAnsi="Arial"/>
          <w:color w:val="293A55"/>
          <w:sz w:val="18"/>
        </w:rPr>
        <w:t>13 січня 2015 року N 4</w:t>
      </w:r>
      <w:r>
        <w:br/>
      </w:r>
      <w:r>
        <w:rPr>
          <w:rFonts w:ascii="Arial" w:hAnsi="Arial"/>
          <w:color w:val="293A55"/>
          <w:sz w:val="18"/>
        </w:rPr>
        <w:t>(у редакції наказу Міністерства фінансів України</w:t>
      </w:r>
      <w:r>
        <w:br/>
      </w:r>
      <w:r>
        <w:rPr>
          <w:rFonts w:ascii="Arial" w:hAnsi="Arial"/>
          <w:color w:val="293A55"/>
          <w:sz w:val="18"/>
        </w:rPr>
        <w:t>від 07 травня 2026 року N 243)</w:t>
      </w:r>
    </w:p>
    <w:p w:rsidR="00833C85" w:rsidRDefault="00AD3705">
      <w:pPr>
        <w:pStyle w:val="3"/>
        <w:spacing w:after="225"/>
        <w:jc w:val="center"/>
      </w:pPr>
      <w:bookmarkStart w:id="809" w:name="17060"/>
      <w:bookmarkEnd w:id="808"/>
      <w:r>
        <w:rPr>
          <w:rFonts w:ascii="Arial" w:hAnsi="Arial"/>
          <w:color w:val="000000"/>
          <w:sz w:val="26"/>
        </w:rPr>
        <w:lastRenderedPageBreak/>
        <w:t>Порядок заповнення та подання податковими агентами Податкових розрахунків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p>
    <w:p w:rsidR="00833C85" w:rsidRDefault="00AD3705">
      <w:pPr>
        <w:pStyle w:val="3"/>
        <w:spacing w:after="225"/>
        <w:jc w:val="center"/>
      </w:pPr>
      <w:bookmarkStart w:id="810" w:name="17061"/>
      <w:bookmarkEnd w:id="809"/>
      <w:r>
        <w:rPr>
          <w:rFonts w:ascii="Arial" w:hAnsi="Arial"/>
          <w:color w:val="000000"/>
          <w:sz w:val="26"/>
        </w:rPr>
        <w:t>I. Загальні положення</w:t>
      </w:r>
    </w:p>
    <w:p w:rsidR="00833C85" w:rsidRDefault="00AD3705">
      <w:pPr>
        <w:spacing w:after="75"/>
        <w:ind w:firstLine="240"/>
        <w:jc w:val="both"/>
      </w:pPr>
      <w:bookmarkStart w:id="811" w:name="17062"/>
      <w:bookmarkEnd w:id="810"/>
      <w:r>
        <w:rPr>
          <w:rFonts w:ascii="Arial" w:hAnsi="Arial"/>
          <w:color w:val="293A55"/>
          <w:sz w:val="18"/>
        </w:rPr>
        <w:t>1. Цей Порядок визначає порядок заповнення і подання до контролюючих органів Податкових розрахунків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на загальнообов'язкове державне соціальне страхування (далі - єдиний внесок) платниками єдиного внеску, визначеними</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16 - 18 частини першої статті 4 Закону України "Про збір та облік єдиного внеску на загальнообов'язкове державне соціальне страхування"</w:t>
      </w:r>
      <w:r>
        <w:rPr>
          <w:rFonts w:ascii="Arial" w:hAnsi="Arial"/>
          <w:color w:val="000000"/>
          <w:sz w:val="18"/>
        </w:rPr>
        <w:t xml:space="preserve"> </w:t>
      </w:r>
      <w:r>
        <w:rPr>
          <w:rFonts w:ascii="Arial" w:hAnsi="Arial"/>
          <w:color w:val="293A55"/>
          <w:sz w:val="18"/>
        </w:rPr>
        <w:t>(далі - Закон), відповідно до вимог</w:t>
      </w:r>
      <w:r>
        <w:rPr>
          <w:rFonts w:ascii="Arial" w:hAnsi="Arial"/>
          <w:color w:val="000000"/>
          <w:sz w:val="18"/>
        </w:rPr>
        <w:t xml:space="preserve"> </w:t>
      </w:r>
      <w:r>
        <w:rPr>
          <w:rFonts w:ascii="Arial" w:hAnsi="Arial"/>
          <w:color w:val="293A55"/>
          <w:sz w:val="18"/>
        </w:rPr>
        <w:t>статті 51 глави 2,</w:t>
      </w:r>
      <w:r>
        <w:rPr>
          <w:rFonts w:ascii="Arial" w:hAnsi="Arial"/>
          <w:color w:val="000000"/>
          <w:sz w:val="18"/>
        </w:rPr>
        <w:t xml:space="preserve"> </w:t>
      </w:r>
      <w:r>
        <w:rPr>
          <w:rFonts w:ascii="Arial" w:hAnsi="Arial"/>
          <w:color w:val="293A55"/>
          <w:sz w:val="18"/>
        </w:rPr>
        <w:t>підпункту 70.16.1 пункту 70.16 статті 70 глави 6 розділу II,</w:t>
      </w:r>
      <w:r>
        <w:rPr>
          <w:rFonts w:ascii="Arial" w:hAnsi="Arial"/>
          <w:color w:val="000000"/>
          <w:sz w:val="18"/>
        </w:rPr>
        <w:t xml:space="preserve"> </w:t>
      </w:r>
      <w:r>
        <w:rPr>
          <w:rFonts w:ascii="Arial" w:hAnsi="Arial"/>
          <w:color w:val="293A55"/>
          <w:sz w:val="18"/>
        </w:rPr>
        <w:t>підпункту 170.4.2 пункту 170.4 статті 170,</w:t>
      </w:r>
      <w:r>
        <w:rPr>
          <w:rFonts w:ascii="Arial" w:hAnsi="Arial"/>
          <w:color w:val="000000"/>
          <w:sz w:val="18"/>
        </w:rPr>
        <w:t xml:space="preserve"> </w:t>
      </w:r>
      <w:r>
        <w:rPr>
          <w:rFonts w:ascii="Arial" w:hAnsi="Arial"/>
          <w:color w:val="293A55"/>
          <w:sz w:val="18"/>
        </w:rPr>
        <w:t>підпункту "б" пункту 176.2 статті 176 розділу IV,</w:t>
      </w:r>
      <w:r>
        <w:rPr>
          <w:rFonts w:ascii="Arial" w:hAnsi="Arial"/>
          <w:color w:val="000000"/>
          <w:sz w:val="18"/>
        </w:rPr>
        <w:t xml:space="preserve"> </w:t>
      </w:r>
      <w:r>
        <w:rPr>
          <w:rFonts w:ascii="Arial" w:hAnsi="Arial"/>
          <w:color w:val="293A55"/>
          <w:sz w:val="18"/>
        </w:rPr>
        <w:t>підпункту 1.6 пункту 16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підрозділу 10 розділу XX "Перехідні положення" Податкового кодексу України</w:t>
      </w:r>
      <w:r>
        <w:rPr>
          <w:rFonts w:ascii="Arial" w:hAnsi="Arial"/>
          <w:color w:val="000000"/>
          <w:sz w:val="18"/>
        </w:rPr>
        <w:t xml:space="preserve"> </w:t>
      </w:r>
      <w:r>
        <w:rPr>
          <w:rFonts w:ascii="Arial" w:hAnsi="Arial"/>
          <w:color w:val="293A55"/>
          <w:sz w:val="18"/>
        </w:rPr>
        <w:t>(далі - Кодекс),</w:t>
      </w:r>
      <w:r>
        <w:rPr>
          <w:rFonts w:ascii="Arial" w:hAnsi="Arial"/>
          <w:color w:val="000000"/>
          <w:sz w:val="18"/>
        </w:rPr>
        <w:t xml:space="preserve"> </w:t>
      </w:r>
      <w:r>
        <w:rPr>
          <w:rFonts w:ascii="Arial" w:hAnsi="Arial"/>
          <w:color w:val="293A55"/>
          <w:sz w:val="18"/>
        </w:rPr>
        <w:t>пункту 4 частини другої статті 6 Закону.</w:t>
      </w:r>
    </w:p>
    <w:p w:rsidR="00833C85" w:rsidRDefault="00AD3705">
      <w:pPr>
        <w:spacing w:after="75"/>
        <w:ind w:firstLine="240"/>
        <w:jc w:val="both"/>
      </w:pPr>
      <w:bookmarkStart w:id="812" w:name="17063"/>
      <w:bookmarkEnd w:id="811"/>
      <w:r>
        <w:rPr>
          <w:rFonts w:ascii="Arial" w:hAnsi="Arial"/>
          <w:color w:val="293A55"/>
          <w:sz w:val="18"/>
        </w:rPr>
        <w:t>2. У цьому Порядку терміни та скорочення вживаються в таких значеннях:</w:t>
      </w:r>
    </w:p>
    <w:p w:rsidR="00833C85" w:rsidRDefault="00AD3705">
      <w:pPr>
        <w:spacing w:after="75"/>
        <w:ind w:firstLine="240"/>
        <w:jc w:val="both"/>
      </w:pPr>
      <w:bookmarkStart w:id="813" w:name="17064"/>
      <w:bookmarkEnd w:id="812"/>
      <w:r>
        <w:rPr>
          <w:rFonts w:ascii="Arial" w:hAnsi="Arial"/>
          <w:color w:val="293A55"/>
          <w:sz w:val="18"/>
        </w:rPr>
        <w:t>Державний реєстр - Державний реєстр загальнообов'язкового державного соціального страхування;</w:t>
      </w:r>
    </w:p>
    <w:p w:rsidR="00833C85" w:rsidRDefault="00AD3705">
      <w:pPr>
        <w:spacing w:after="75"/>
        <w:ind w:firstLine="240"/>
        <w:jc w:val="both"/>
      </w:pPr>
      <w:bookmarkStart w:id="814" w:name="17065"/>
      <w:bookmarkEnd w:id="813"/>
      <w:r>
        <w:rPr>
          <w:rFonts w:ascii="Arial" w:hAnsi="Arial"/>
          <w:color w:val="293A55"/>
          <w:sz w:val="18"/>
        </w:rPr>
        <w:t>єдиний внесок - єдиний внесок на загальнообов'язкове державне соціальне страхування;</w:t>
      </w:r>
    </w:p>
    <w:p w:rsidR="00833C85" w:rsidRDefault="00AD3705">
      <w:pPr>
        <w:spacing w:after="75"/>
        <w:ind w:firstLine="240"/>
        <w:jc w:val="both"/>
      </w:pPr>
      <w:bookmarkStart w:id="815" w:name="17066"/>
      <w:bookmarkEnd w:id="814"/>
      <w:r>
        <w:rPr>
          <w:rFonts w:ascii="Arial" w:hAnsi="Arial"/>
          <w:color w:val="293A55"/>
          <w:sz w:val="18"/>
        </w:rPr>
        <w:t>застрахована особа - фізична особа, яка відповідно до закону підлягає загальнообов'язковому державному соціальному страхуванню і сплачує (сплачувала) та/або за яку сплачується (сплачувався) в установленому законом порядку єдиний внесок;</w:t>
      </w:r>
    </w:p>
    <w:p w:rsidR="00833C85" w:rsidRDefault="00AD3705">
      <w:pPr>
        <w:spacing w:after="75"/>
        <w:ind w:firstLine="240"/>
        <w:jc w:val="both"/>
      </w:pPr>
      <w:bookmarkStart w:id="816" w:name="17067"/>
      <w:bookmarkEnd w:id="815"/>
      <w:r>
        <w:rPr>
          <w:rFonts w:ascii="Arial" w:hAnsi="Arial"/>
          <w:color w:val="293A55"/>
          <w:sz w:val="18"/>
        </w:rPr>
        <w:t>код категорії застрахованої особи - коди категорій застрахованих осіб, зазначені в Таблиці відповідності кодів категорій застрахованих осіб та кодів бази нарахування і розмірів єдиного внеску на загальнообов'язкове державне соціальне страхування (додаток 1 до цього Порядку);</w:t>
      </w:r>
    </w:p>
    <w:p w:rsidR="00833C85" w:rsidRDefault="00AD3705">
      <w:pPr>
        <w:spacing w:after="75"/>
        <w:ind w:firstLine="240"/>
        <w:jc w:val="both"/>
      </w:pPr>
      <w:bookmarkStart w:id="817" w:name="17068"/>
      <w:bookmarkEnd w:id="816"/>
      <w:r>
        <w:rPr>
          <w:rFonts w:ascii="Arial" w:hAnsi="Arial"/>
          <w:color w:val="293A55"/>
          <w:sz w:val="18"/>
        </w:rPr>
        <w:t>Кодифікатор -</w:t>
      </w:r>
      <w:r>
        <w:rPr>
          <w:rFonts w:ascii="Arial" w:hAnsi="Arial"/>
          <w:color w:val="000000"/>
          <w:sz w:val="18"/>
        </w:rPr>
        <w:t xml:space="preserve"> </w:t>
      </w:r>
      <w:r>
        <w:rPr>
          <w:rFonts w:ascii="Arial" w:hAnsi="Arial"/>
          <w:color w:val="293A55"/>
          <w:sz w:val="18"/>
        </w:rPr>
        <w:t>кодифікатор адміністративно-територіальних одиниць та територій територіальних громад,</w:t>
      </w:r>
      <w:r>
        <w:rPr>
          <w:rFonts w:ascii="Arial" w:hAnsi="Arial"/>
          <w:color w:val="000000"/>
          <w:sz w:val="18"/>
        </w:rPr>
        <w:t xml:space="preserve"> </w:t>
      </w:r>
      <w:r>
        <w:rPr>
          <w:rFonts w:ascii="Arial" w:hAnsi="Arial"/>
          <w:color w:val="293A55"/>
          <w:sz w:val="18"/>
        </w:rPr>
        <w:t>затверджений наказом Міністерства розвитку громад та територій України;</w:t>
      </w:r>
    </w:p>
    <w:p w:rsidR="00833C85" w:rsidRDefault="00AD3705">
      <w:pPr>
        <w:spacing w:after="75"/>
        <w:ind w:firstLine="240"/>
        <w:jc w:val="both"/>
      </w:pPr>
      <w:bookmarkStart w:id="818" w:name="17069"/>
      <w:bookmarkEnd w:id="817"/>
      <w:r>
        <w:rPr>
          <w:rFonts w:ascii="Arial" w:hAnsi="Arial"/>
          <w:color w:val="293A55"/>
          <w:sz w:val="18"/>
        </w:rPr>
        <w:t>податковий агент - податковий агент, визначений</w:t>
      </w:r>
      <w:r>
        <w:rPr>
          <w:rFonts w:ascii="Arial" w:hAnsi="Arial"/>
          <w:color w:val="000000"/>
          <w:sz w:val="18"/>
        </w:rPr>
        <w:t xml:space="preserve"> </w:t>
      </w:r>
      <w:r>
        <w:rPr>
          <w:rFonts w:ascii="Arial" w:hAnsi="Arial"/>
          <w:color w:val="293A55"/>
          <w:sz w:val="18"/>
        </w:rPr>
        <w:t>підпунктом 14.1.180 пункту 14.1 статті 14 розділу I Кодексу;</w:t>
      </w:r>
    </w:p>
    <w:p w:rsidR="00833C85" w:rsidRDefault="00AD3705">
      <w:pPr>
        <w:spacing w:after="75"/>
        <w:ind w:firstLine="240"/>
        <w:jc w:val="both"/>
      </w:pPr>
      <w:bookmarkStart w:id="819" w:name="17070"/>
      <w:bookmarkEnd w:id="818"/>
      <w:r>
        <w:rPr>
          <w:rFonts w:ascii="Arial" w:hAnsi="Arial"/>
          <w:color w:val="293A55"/>
          <w:sz w:val="18"/>
        </w:rPr>
        <w:t>платник єдиного внеску - платник єдиного внеску, визначений</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16 - 18 частини першої статті 4 Закону;</w:t>
      </w:r>
    </w:p>
    <w:p w:rsidR="00833C85" w:rsidRDefault="00AD3705">
      <w:pPr>
        <w:spacing w:after="75"/>
        <w:ind w:firstLine="240"/>
        <w:jc w:val="both"/>
      </w:pPr>
      <w:bookmarkStart w:id="820" w:name="17071"/>
      <w:bookmarkEnd w:id="819"/>
      <w:r>
        <w:rPr>
          <w:rFonts w:ascii="Arial" w:hAnsi="Arial"/>
          <w:color w:val="293A55"/>
          <w:sz w:val="18"/>
        </w:rPr>
        <w:t>платник - податковий агент та платник єдиного внеску;</w:t>
      </w:r>
    </w:p>
    <w:p w:rsidR="00833C85" w:rsidRDefault="00AD3705">
      <w:pPr>
        <w:spacing w:after="75"/>
        <w:ind w:firstLine="240"/>
        <w:jc w:val="both"/>
      </w:pPr>
      <w:bookmarkStart w:id="821" w:name="17072"/>
      <w:bookmarkEnd w:id="820"/>
      <w:r>
        <w:rPr>
          <w:rFonts w:ascii="Arial" w:hAnsi="Arial"/>
          <w:color w:val="293A55"/>
          <w:sz w:val="18"/>
        </w:rPr>
        <w:t>Розрахунок ЮО -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крім фізичних осіб - підприємців та/або осіб, які провадять незалежну професійну діяльність;</w:t>
      </w:r>
    </w:p>
    <w:p w:rsidR="00833C85" w:rsidRDefault="00AD3705">
      <w:pPr>
        <w:spacing w:after="75"/>
        <w:ind w:firstLine="240"/>
        <w:jc w:val="both"/>
      </w:pPr>
      <w:bookmarkStart w:id="822" w:name="17073"/>
      <w:bookmarkEnd w:id="821"/>
      <w:r>
        <w:rPr>
          <w:rFonts w:ascii="Arial" w:hAnsi="Arial"/>
          <w:color w:val="293A55"/>
          <w:sz w:val="18"/>
        </w:rPr>
        <w:t>Розрахунок ФОП / НПД -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для податкових агентів, які є фізичними особами - підприємцями та/або особами, які провадять незалежну професійну діяльність;</w:t>
      </w:r>
    </w:p>
    <w:p w:rsidR="00833C85" w:rsidRDefault="00AD3705">
      <w:pPr>
        <w:spacing w:after="75"/>
        <w:ind w:firstLine="240"/>
        <w:jc w:val="both"/>
      </w:pPr>
      <w:bookmarkStart w:id="823" w:name="17074"/>
      <w:bookmarkEnd w:id="822"/>
      <w:r>
        <w:rPr>
          <w:rFonts w:ascii="Arial" w:hAnsi="Arial"/>
          <w:color w:val="293A55"/>
          <w:sz w:val="18"/>
        </w:rPr>
        <w:t>реєстр страхувальників - автоматизований банк відомостей, створений для ведення обліку платників єдиного внеску - страхувальників;</w:t>
      </w:r>
    </w:p>
    <w:p w:rsidR="00833C85" w:rsidRDefault="00AD3705">
      <w:pPr>
        <w:spacing w:after="75"/>
        <w:ind w:firstLine="240"/>
        <w:jc w:val="both"/>
      </w:pPr>
      <w:bookmarkStart w:id="824" w:name="17075"/>
      <w:bookmarkEnd w:id="823"/>
      <w:r>
        <w:rPr>
          <w:rFonts w:ascii="Arial" w:hAnsi="Arial"/>
          <w:color w:val="293A55"/>
          <w:sz w:val="18"/>
        </w:rPr>
        <w:t>реєстр застрахованих осіб - автоматизований банк відомостей, створений для ведення єдиного обліку фізичних осіб, які підлягають загальнообов'язковому державному соціальному страхуванню відповідно до</w:t>
      </w:r>
      <w:r>
        <w:rPr>
          <w:rFonts w:ascii="Arial" w:hAnsi="Arial"/>
          <w:color w:val="000000"/>
          <w:sz w:val="18"/>
        </w:rPr>
        <w:t xml:space="preserve"> </w:t>
      </w:r>
      <w:r>
        <w:rPr>
          <w:rFonts w:ascii="Arial" w:hAnsi="Arial"/>
          <w:color w:val="293A55"/>
          <w:sz w:val="18"/>
        </w:rPr>
        <w:t>Закону.</w:t>
      </w:r>
    </w:p>
    <w:p w:rsidR="00833C85" w:rsidRDefault="00AD3705">
      <w:pPr>
        <w:spacing w:after="75"/>
        <w:ind w:firstLine="240"/>
        <w:jc w:val="both"/>
      </w:pPr>
      <w:bookmarkStart w:id="825" w:name="17076"/>
      <w:bookmarkEnd w:id="824"/>
      <w:r>
        <w:rPr>
          <w:rFonts w:ascii="Arial" w:hAnsi="Arial"/>
          <w:color w:val="293A55"/>
          <w:sz w:val="18"/>
        </w:rPr>
        <w:t>3. Дія цього Порядку поширюється на податкових агентів, а саме: юридичних осіб (їх філії, відділення, інші відокремлені підрозділи), самозайнятих осіб, представництва нерезидентів - юридичних осіб, інвесторів (операторів) за угодою про розподіл продукції, які незалежно від організаційно-правового статусу та способу оподаткування іншими податками та/або форми нарахування (виплати, надання) доходу (у грошовій або негрошовій формі) нараховують (виплачують, надають) доходи фізичній особі та/або зобов'язані нараховувати, утримувати та сплачувати податок, передбачений</w:t>
      </w:r>
      <w:r>
        <w:rPr>
          <w:rFonts w:ascii="Arial" w:hAnsi="Arial"/>
          <w:color w:val="000000"/>
          <w:sz w:val="18"/>
        </w:rPr>
        <w:t xml:space="preserve"> </w:t>
      </w:r>
      <w:r>
        <w:rPr>
          <w:rFonts w:ascii="Arial" w:hAnsi="Arial"/>
          <w:color w:val="293A55"/>
          <w:sz w:val="18"/>
        </w:rPr>
        <w:t xml:space="preserve">розділом IV Кодексу, до бюджету від імені та за рахунок фізичної особи з доходів, що виплачуються такій особі, а також </w:t>
      </w:r>
      <w:r>
        <w:rPr>
          <w:rFonts w:ascii="Arial" w:hAnsi="Arial"/>
          <w:color w:val="293A55"/>
          <w:sz w:val="18"/>
        </w:rPr>
        <w:lastRenderedPageBreak/>
        <w:t>військовий збір, передбачений</w:t>
      </w:r>
      <w:r>
        <w:rPr>
          <w:rFonts w:ascii="Arial" w:hAnsi="Arial"/>
          <w:color w:val="000000"/>
          <w:sz w:val="18"/>
        </w:rPr>
        <w:t xml:space="preserve"> </w:t>
      </w:r>
      <w:r>
        <w:rPr>
          <w:rFonts w:ascii="Arial" w:hAnsi="Arial"/>
          <w:color w:val="293A55"/>
          <w:sz w:val="18"/>
        </w:rPr>
        <w:t>пунктом 16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підрозділу 10 розділу XX "Перехідні положення" Кодексу, на платників єдиного внеску, визначених</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16 - 18 частини першої статті 4 Закону.</w:t>
      </w:r>
    </w:p>
    <w:p w:rsidR="00833C85" w:rsidRDefault="00AD3705">
      <w:pPr>
        <w:spacing w:after="75"/>
        <w:ind w:firstLine="240"/>
        <w:jc w:val="both"/>
      </w:pPr>
      <w:bookmarkStart w:id="826" w:name="17077"/>
      <w:bookmarkEnd w:id="825"/>
      <w:r>
        <w:rPr>
          <w:rFonts w:ascii="Arial" w:hAnsi="Arial"/>
          <w:color w:val="293A55"/>
          <w:sz w:val="18"/>
        </w:rPr>
        <w:t>4. Подання платником Розрахунку ЮО або Розрахунку ФОП / НПД за період, у якому проводилася процедура припинення, здійснюється до завершення таких процедур (державної реєстрації припинення юридичної особи та/або державної реєстрації припинення підприємницької діяльності фізичної особи - підприємця).</w:t>
      </w:r>
    </w:p>
    <w:p w:rsidR="00833C85" w:rsidRDefault="00AD3705">
      <w:pPr>
        <w:spacing w:after="75"/>
        <w:ind w:firstLine="240"/>
        <w:jc w:val="both"/>
      </w:pPr>
      <w:bookmarkStart w:id="827" w:name="17078"/>
      <w:bookmarkEnd w:id="826"/>
      <w:r>
        <w:rPr>
          <w:rFonts w:ascii="Arial" w:hAnsi="Arial"/>
          <w:color w:val="293A55"/>
          <w:sz w:val="18"/>
        </w:rPr>
        <w:t>5. Податковими агентами, платниками єдиного внеску, крім фізичних осіб - підприємців та/або осіб, які провадять незалежну професійну діяльність (далі - юридичними особами) Розрахунок ЮО подається протягом 20 календарних днів, що настають за останнім календарним днем звітного (податкового) місяця (підпункт 49.18.1 пункту 49.18 статті 49 глави 2 розділу II Кодексу).</w:t>
      </w:r>
    </w:p>
    <w:p w:rsidR="00833C85" w:rsidRDefault="00AD3705">
      <w:pPr>
        <w:spacing w:after="75"/>
        <w:ind w:firstLine="240"/>
        <w:jc w:val="both"/>
      </w:pPr>
      <w:bookmarkStart w:id="828" w:name="17079"/>
      <w:bookmarkEnd w:id="827"/>
      <w:r>
        <w:rPr>
          <w:rFonts w:ascii="Arial" w:hAnsi="Arial"/>
          <w:color w:val="293A55"/>
          <w:sz w:val="18"/>
        </w:rPr>
        <w:t>Звітним періодом є календарний місяць.</w:t>
      </w:r>
    </w:p>
    <w:p w:rsidR="00833C85" w:rsidRDefault="00AD3705">
      <w:pPr>
        <w:spacing w:after="75"/>
        <w:ind w:firstLine="240"/>
        <w:jc w:val="both"/>
      </w:pPr>
      <w:bookmarkStart w:id="829" w:name="17080"/>
      <w:bookmarkEnd w:id="828"/>
      <w:r>
        <w:rPr>
          <w:rFonts w:ascii="Arial" w:hAnsi="Arial"/>
          <w:color w:val="293A55"/>
          <w:sz w:val="18"/>
        </w:rPr>
        <w:t>6. Податковими агентами, платниками єдиного внеску фізичними особами - підприємцями та/або особами, які провадять незалежну професійну діяльність, Розрахунок ФОП / НПД подається протягом 40 календарних днів, що настають за останнім календарним днем звітного (податкового) кварталу (підпункт 49.18.2 пункту 49.18 статті 49 глави 2 розділу II Кодексу). Окремий Розрахунок ФОП / НПД за календарний рік не подається.</w:t>
      </w:r>
    </w:p>
    <w:p w:rsidR="00833C85" w:rsidRDefault="00AD3705">
      <w:pPr>
        <w:spacing w:after="75"/>
        <w:ind w:firstLine="240"/>
        <w:jc w:val="both"/>
      </w:pPr>
      <w:bookmarkStart w:id="830" w:name="17081"/>
      <w:bookmarkEnd w:id="829"/>
      <w:r>
        <w:rPr>
          <w:rFonts w:ascii="Arial" w:hAnsi="Arial"/>
          <w:color w:val="293A55"/>
          <w:sz w:val="18"/>
        </w:rPr>
        <w:t>Звітним періодом є календарний квартал (з розбивкою по місяцях звітного кварталу).</w:t>
      </w:r>
    </w:p>
    <w:p w:rsidR="00833C85" w:rsidRDefault="00AD3705">
      <w:pPr>
        <w:spacing w:after="75"/>
        <w:ind w:firstLine="240"/>
        <w:jc w:val="both"/>
      </w:pPr>
      <w:bookmarkStart w:id="831" w:name="17082"/>
      <w:bookmarkEnd w:id="830"/>
      <w:r>
        <w:rPr>
          <w:rFonts w:ascii="Arial" w:hAnsi="Arial"/>
          <w:color w:val="293A55"/>
          <w:sz w:val="18"/>
        </w:rPr>
        <w:t>7. Якщо останній день строку подання Розрахунку ЮО або Розрахунку ФОП / НПД припадає на вихідний або святковий день, останнім днем строку вважається операційний (банківський) день, що настає за вихідним або святковим днем.</w:t>
      </w:r>
    </w:p>
    <w:p w:rsidR="00833C85" w:rsidRDefault="00AD3705">
      <w:pPr>
        <w:spacing w:after="75"/>
        <w:ind w:firstLine="240"/>
        <w:jc w:val="both"/>
      </w:pPr>
      <w:bookmarkStart w:id="832" w:name="17083"/>
      <w:bookmarkEnd w:id="831"/>
      <w:r>
        <w:rPr>
          <w:rFonts w:ascii="Arial" w:hAnsi="Arial"/>
          <w:color w:val="293A55"/>
          <w:sz w:val="18"/>
        </w:rPr>
        <w:t>Розрахунок ЮО або Розрахунок ФОП / НПД подається лише у разі нарахування сум зазначених доходів платнику податку протягом звітного періоду.</w:t>
      </w:r>
    </w:p>
    <w:p w:rsidR="00833C85" w:rsidRDefault="00AD3705">
      <w:pPr>
        <w:spacing w:after="75"/>
        <w:ind w:firstLine="240"/>
        <w:jc w:val="both"/>
      </w:pPr>
      <w:bookmarkStart w:id="833" w:name="17084"/>
      <w:bookmarkEnd w:id="832"/>
      <w:r>
        <w:rPr>
          <w:rFonts w:ascii="Arial" w:hAnsi="Arial"/>
          <w:color w:val="293A55"/>
          <w:sz w:val="18"/>
        </w:rPr>
        <w:t>На підставі відомостей щодо сум утриманого та/або сплаченого податку, які зазначаються у Розрахунку ЮО або Розрахунку ФОП / НПД, нарахування податкового зобов'язання не проводиться.</w:t>
      </w:r>
    </w:p>
    <w:p w:rsidR="00833C85" w:rsidRDefault="00AD3705">
      <w:pPr>
        <w:spacing w:after="75"/>
        <w:ind w:firstLine="240"/>
        <w:jc w:val="both"/>
      </w:pPr>
      <w:bookmarkStart w:id="834" w:name="17085"/>
      <w:bookmarkEnd w:id="833"/>
      <w:r>
        <w:rPr>
          <w:rFonts w:ascii="Arial" w:hAnsi="Arial"/>
          <w:color w:val="293A55"/>
          <w:sz w:val="18"/>
        </w:rPr>
        <w:t>8. Розрахунок ЮО або Розрахунок ФОП / НПД подається незалежно від того, виплачує чи не виплачує доходи платникам податку податковий агент та чи виплачені платником єдиного внеску суми такого внеску фактично після їх нарахування до сплати протягом звітного періоду.</w:t>
      </w:r>
    </w:p>
    <w:p w:rsidR="00833C85" w:rsidRDefault="00AD3705">
      <w:pPr>
        <w:spacing w:after="75"/>
        <w:ind w:firstLine="240"/>
        <w:jc w:val="both"/>
      </w:pPr>
      <w:bookmarkStart w:id="835" w:name="17086"/>
      <w:bookmarkEnd w:id="834"/>
      <w:r>
        <w:rPr>
          <w:rFonts w:ascii="Arial" w:hAnsi="Arial"/>
          <w:color w:val="293A55"/>
          <w:sz w:val="18"/>
        </w:rPr>
        <w:t>9. Розрахунок ЮО або Розрахунок ФОП / НПД подається до контролюючих органів за основним місцем обліку.</w:t>
      </w:r>
    </w:p>
    <w:p w:rsidR="00833C85" w:rsidRDefault="00AD3705">
      <w:pPr>
        <w:spacing w:after="75"/>
        <w:ind w:firstLine="240"/>
        <w:jc w:val="both"/>
      </w:pPr>
      <w:bookmarkStart w:id="836" w:name="17087"/>
      <w:bookmarkEnd w:id="835"/>
      <w:r>
        <w:rPr>
          <w:rFonts w:ascii="Arial" w:hAnsi="Arial"/>
          <w:color w:val="293A55"/>
          <w:sz w:val="18"/>
        </w:rPr>
        <w:t>10. У разі якщо відокремлений підрозділ юридичної особи не уповноважений нараховувати, утримувати і сплачувати (перераховувати) податок до бюджету та не має окремого балансу і самостійно не веде розрахунки із застрахованими особами для сплати єдиного внеску на небюджетні рахунки, то Розрахунок ЮО за такий підрозділ подає юридична особа до контролюючого органу за основним місцем обліку.</w:t>
      </w:r>
    </w:p>
    <w:p w:rsidR="00833C85" w:rsidRDefault="00AD3705">
      <w:pPr>
        <w:spacing w:after="75"/>
        <w:ind w:firstLine="240"/>
        <w:jc w:val="both"/>
      </w:pPr>
      <w:bookmarkStart w:id="837" w:name="17088"/>
      <w:bookmarkEnd w:id="836"/>
      <w:r>
        <w:rPr>
          <w:rFonts w:ascii="Arial" w:hAnsi="Arial"/>
          <w:color w:val="293A55"/>
          <w:sz w:val="18"/>
        </w:rPr>
        <w:t>Юридична особа під час подання Розрахунку ЮО за відокремлений підрозділ зазначає дані про відокремлений підрозділ в рядку 033 заголовної частини Розрахунку ЮО.</w:t>
      </w:r>
    </w:p>
    <w:p w:rsidR="00833C85" w:rsidRDefault="00AD3705">
      <w:pPr>
        <w:spacing w:after="75"/>
        <w:ind w:firstLine="240"/>
        <w:jc w:val="both"/>
      </w:pPr>
      <w:bookmarkStart w:id="838" w:name="17089"/>
      <w:bookmarkEnd w:id="837"/>
      <w:r>
        <w:rPr>
          <w:rFonts w:ascii="Arial" w:hAnsi="Arial"/>
          <w:color w:val="293A55"/>
          <w:sz w:val="18"/>
        </w:rPr>
        <w:t>Державний нотаріус (державна нотаріальна контора) щомісяця, а приватний нотаріус щокварталу в порядку, встановленому</w:t>
      </w:r>
      <w:r>
        <w:rPr>
          <w:rFonts w:ascii="Arial" w:hAnsi="Arial"/>
          <w:color w:val="000000"/>
          <w:sz w:val="18"/>
        </w:rPr>
        <w:t xml:space="preserve"> </w:t>
      </w:r>
      <w:r>
        <w:rPr>
          <w:rFonts w:ascii="Arial" w:hAnsi="Arial"/>
          <w:color w:val="293A55"/>
          <w:sz w:val="18"/>
        </w:rPr>
        <w:t>розділом IV Кодексу</w:t>
      </w:r>
      <w:r>
        <w:rPr>
          <w:rFonts w:ascii="Arial" w:hAnsi="Arial"/>
          <w:color w:val="000000"/>
          <w:sz w:val="18"/>
        </w:rPr>
        <w:t xml:space="preserve"> </w:t>
      </w:r>
      <w:r>
        <w:rPr>
          <w:rFonts w:ascii="Arial" w:hAnsi="Arial"/>
          <w:color w:val="293A55"/>
          <w:sz w:val="18"/>
        </w:rPr>
        <w:t>для Розрахунку ЮО або Розрахунку ФОП / НПД, подають до контролюючого органу за місцем розташування державної нотаріальної контори або робочого місця приватного нотаріуса інформацію за формою Розрахунку ЮО або Розрахунку ФОП / НПД, в якій зазначають відповідно відомості про посвідчені державними нотаріусами протягом звітного місяця, а приватними нотаріусами протягом звітного кварталу (з розбивкою по місяцях звітного кварталу) договори купівлі-продажу (міни) між фізичними особами, включаючи інформацію, передбачену Розрахунком ЮО або Розрахунком ФОП / НПД, подання якого передбачено</w:t>
      </w:r>
      <w:r>
        <w:rPr>
          <w:rFonts w:ascii="Arial" w:hAnsi="Arial"/>
          <w:color w:val="000000"/>
          <w:sz w:val="18"/>
        </w:rPr>
        <w:t xml:space="preserve"> </w:t>
      </w:r>
      <w:r>
        <w:rPr>
          <w:rFonts w:ascii="Arial" w:hAnsi="Arial"/>
          <w:color w:val="293A55"/>
          <w:sz w:val="18"/>
        </w:rPr>
        <w:t>підпунктом "б" пункту 176.2 статті 176 розділу IV Кодексу, у тому числі ціну (вартість) договорів та суму сплаченого податку у розрізі кожного договору.</w:t>
      </w:r>
    </w:p>
    <w:p w:rsidR="00833C85" w:rsidRDefault="00AD3705">
      <w:pPr>
        <w:spacing w:after="75"/>
        <w:ind w:firstLine="240"/>
        <w:jc w:val="both"/>
      </w:pPr>
      <w:bookmarkStart w:id="839" w:name="17090"/>
      <w:bookmarkEnd w:id="838"/>
      <w:r>
        <w:rPr>
          <w:rFonts w:ascii="Arial" w:hAnsi="Arial"/>
          <w:color w:val="293A55"/>
          <w:sz w:val="18"/>
        </w:rPr>
        <w:t>Державний нотаріус (державна нотаріальна контора) за місцем розташування державної нотаріальної контори та/або в сільських населених пунктах уповноважена на це посадова особа відповідного органу місцевого самоврядування за місцем відкриття спадщини щомісяця, а приватний нотаріус за місцем розташування робочого місця щокварталу (з розбивкою по місяцях звітного кварталу) у порядку, встановленому</w:t>
      </w:r>
      <w:r>
        <w:rPr>
          <w:rFonts w:ascii="Arial" w:hAnsi="Arial"/>
          <w:color w:val="000000"/>
          <w:sz w:val="18"/>
        </w:rPr>
        <w:t xml:space="preserve"> </w:t>
      </w:r>
      <w:r>
        <w:rPr>
          <w:rFonts w:ascii="Arial" w:hAnsi="Arial"/>
          <w:color w:val="293A55"/>
          <w:sz w:val="18"/>
        </w:rPr>
        <w:t>розділом IV Кодексу, подають до контролюючого органу інформацію за формою Розрахунку ЮО або Розрахунку ФОП / НПД, в якій зазначають відомості про видачу свідоцтв про право на спадщину, а також іншу інформацію, передбачену Розрахунком ЮО або Розрахунком ФОП / НПД, подання якого передбачено</w:t>
      </w:r>
      <w:r>
        <w:rPr>
          <w:rFonts w:ascii="Arial" w:hAnsi="Arial"/>
          <w:color w:val="000000"/>
          <w:sz w:val="18"/>
        </w:rPr>
        <w:t xml:space="preserve"> </w:t>
      </w:r>
      <w:r>
        <w:rPr>
          <w:rFonts w:ascii="Arial" w:hAnsi="Arial"/>
          <w:color w:val="293A55"/>
          <w:sz w:val="18"/>
        </w:rPr>
        <w:t>підпунктом "б" пункту 176.2 статті 176 розділу IV Кодексу. У такому самому порядку нотаріуси подають інформацію про посвідчення договорів дарування.</w:t>
      </w:r>
    </w:p>
    <w:p w:rsidR="00833C85" w:rsidRDefault="00AD3705">
      <w:pPr>
        <w:spacing w:after="75"/>
        <w:ind w:firstLine="240"/>
        <w:jc w:val="both"/>
      </w:pPr>
      <w:bookmarkStart w:id="840" w:name="17091"/>
      <w:bookmarkEnd w:id="839"/>
      <w:r>
        <w:rPr>
          <w:rFonts w:ascii="Arial" w:hAnsi="Arial"/>
          <w:color w:val="293A55"/>
          <w:sz w:val="18"/>
        </w:rPr>
        <w:lastRenderedPageBreak/>
        <w:t>Суб'єкти господарювання, які надають послуги з укладання біржових угод або беруть участь в їх укладанні за наявності оціночної вартості такого рухомого майна та документа про сплату податку сторонами договору (юридична особа - щомісяця, а фізична особа - підприємець - щокварталу), у порядку, встановленому</w:t>
      </w:r>
      <w:r>
        <w:rPr>
          <w:rFonts w:ascii="Arial" w:hAnsi="Arial"/>
          <w:color w:val="000000"/>
          <w:sz w:val="18"/>
        </w:rPr>
        <w:t xml:space="preserve"> </w:t>
      </w:r>
      <w:r>
        <w:rPr>
          <w:rFonts w:ascii="Arial" w:hAnsi="Arial"/>
          <w:color w:val="293A55"/>
          <w:sz w:val="18"/>
        </w:rPr>
        <w:t>розділом IV Кодексу, подають до контролюючого органу Розрахунок ЮО або Розрахунок ФОП / НПД, подання якого передбачено</w:t>
      </w:r>
      <w:r>
        <w:rPr>
          <w:rFonts w:ascii="Arial" w:hAnsi="Arial"/>
          <w:color w:val="000000"/>
          <w:sz w:val="18"/>
        </w:rPr>
        <w:t xml:space="preserve"> </w:t>
      </w:r>
      <w:r>
        <w:rPr>
          <w:rFonts w:ascii="Arial" w:hAnsi="Arial"/>
          <w:color w:val="293A55"/>
          <w:sz w:val="18"/>
        </w:rPr>
        <w:t>підпунктом "б" пункту 176.2 статті 176 розділу IV Кодексу, в якому зазначають інформацію про такі угоди, у тому числі інформацію про суму доходу та суму сплаченого до бюджету податку.</w:t>
      </w:r>
    </w:p>
    <w:p w:rsidR="00833C85" w:rsidRDefault="00AD3705">
      <w:pPr>
        <w:spacing w:after="75"/>
        <w:ind w:firstLine="240"/>
        <w:jc w:val="both"/>
      </w:pPr>
      <w:bookmarkStart w:id="841" w:name="17092"/>
      <w:bookmarkEnd w:id="840"/>
      <w:r>
        <w:rPr>
          <w:rFonts w:ascii="Arial" w:hAnsi="Arial"/>
          <w:color w:val="293A55"/>
          <w:sz w:val="18"/>
        </w:rPr>
        <w:t>11. Розрахунок ЮО або Розрахунок ФОП / НПД подається платником в один із таких способів:</w:t>
      </w:r>
    </w:p>
    <w:p w:rsidR="00833C85" w:rsidRDefault="00AD3705">
      <w:pPr>
        <w:spacing w:after="75"/>
        <w:ind w:firstLine="240"/>
        <w:jc w:val="both"/>
      </w:pPr>
      <w:bookmarkStart w:id="842" w:name="17093"/>
      <w:bookmarkEnd w:id="841"/>
      <w:r>
        <w:rPr>
          <w:rFonts w:ascii="Arial" w:hAnsi="Arial"/>
          <w:color w:val="293A55"/>
          <w:sz w:val="18"/>
        </w:rPr>
        <w:t>в електронній формі у порядку передбаченому</w:t>
      </w:r>
      <w:r>
        <w:rPr>
          <w:rFonts w:ascii="Arial" w:hAnsi="Arial"/>
          <w:color w:val="000000"/>
          <w:sz w:val="18"/>
        </w:rPr>
        <w:t xml:space="preserve"> </w:t>
      </w:r>
      <w:r>
        <w:rPr>
          <w:rFonts w:ascii="Arial" w:hAnsi="Arial"/>
          <w:color w:val="293A55"/>
          <w:sz w:val="18"/>
        </w:rPr>
        <w:t>статтею 42 Кодексу;</w:t>
      </w:r>
    </w:p>
    <w:p w:rsidR="00833C85" w:rsidRDefault="00AD3705">
      <w:pPr>
        <w:spacing w:after="75"/>
        <w:ind w:firstLine="240"/>
        <w:jc w:val="both"/>
      </w:pPr>
      <w:bookmarkStart w:id="843" w:name="17094"/>
      <w:bookmarkEnd w:id="842"/>
      <w:r>
        <w:rPr>
          <w:rFonts w:ascii="Arial" w:hAnsi="Arial"/>
          <w:color w:val="293A55"/>
          <w:sz w:val="18"/>
        </w:rPr>
        <w:t>у паперовій формі засобами поштового зв'язку з повідомленням та описом про вкладення, за умови, якщо кількість рядків у додатках до Розрахунку ЮО або Розрахунку ФОП / НПД не перевищує п'яти;</w:t>
      </w:r>
    </w:p>
    <w:p w:rsidR="00833C85" w:rsidRDefault="00AD3705">
      <w:pPr>
        <w:spacing w:after="75"/>
        <w:ind w:firstLine="240"/>
        <w:jc w:val="both"/>
      </w:pPr>
      <w:bookmarkStart w:id="844" w:name="17095"/>
      <w:bookmarkEnd w:id="843"/>
      <w:r>
        <w:rPr>
          <w:rFonts w:ascii="Arial" w:hAnsi="Arial"/>
          <w:color w:val="293A55"/>
          <w:sz w:val="18"/>
        </w:rPr>
        <w:t>у паперовій формі, якщо кількість рядків у додатках до Розрахунку ЮО або Розрахунку ФОП / НПД не перевищує п'яти.</w:t>
      </w:r>
    </w:p>
    <w:p w:rsidR="00833C85" w:rsidRDefault="00AD3705">
      <w:pPr>
        <w:spacing w:after="75"/>
        <w:ind w:firstLine="240"/>
        <w:jc w:val="both"/>
      </w:pPr>
      <w:bookmarkStart w:id="845" w:name="17096"/>
      <w:bookmarkEnd w:id="844"/>
      <w:r>
        <w:rPr>
          <w:rFonts w:ascii="Arial" w:hAnsi="Arial"/>
          <w:color w:val="293A55"/>
          <w:sz w:val="18"/>
        </w:rPr>
        <w:t xml:space="preserve">Розрахунок ЮО або Розрахунок ФОП / НПД на паперовому носії заповнюється українською мовою в друкованому вигляді або кульковою ручкою із синім або чорним чорнилом друкованими літерами без виправлень. У разі </w:t>
      </w:r>
      <w:proofErr w:type="spellStart"/>
      <w:r>
        <w:rPr>
          <w:rFonts w:ascii="Arial" w:hAnsi="Arial"/>
          <w:color w:val="293A55"/>
          <w:sz w:val="18"/>
        </w:rPr>
        <w:t>незаповнення</w:t>
      </w:r>
      <w:proofErr w:type="spellEnd"/>
      <w:r>
        <w:rPr>
          <w:rFonts w:ascii="Arial" w:hAnsi="Arial"/>
          <w:color w:val="293A55"/>
          <w:sz w:val="18"/>
        </w:rPr>
        <w:t xml:space="preserve"> того чи іншого рядка Розрахунку ЮО або Розрахунку ФОП / НПД та додатків до нього через відсутність операції у такому рядку ставиться прочерк.</w:t>
      </w:r>
    </w:p>
    <w:p w:rsidR="00833C85" w:rsidRDefault="00AD3705">
      <w:pPr>
        <w:spacing w:after="75"/>
        <w:ind w:firstLine="240"/>
        <w:jc w:val="both"/>
      </w:pPr>
      <w:bookmarkStart w:id="846" w:name="17097"/>
      <w:bookmarkEnd w:id="845"/>
      <w:r>
        <w:rPr>
          <w:rFonts w:ascii="Arial" w:hAnsi="Arial"/>
          <w:color w:val="293A55"/>
          <w:sz w:val="18"/>
        </w:rPr>
        <w:t>Під час заповнення полів, що складаються з клітинок, кожен із необхідних символів розбірливо вписується до відповідної окремої клітинки.</w:t>
      </w:r>
    </w:p>
    <w:p w:rsidR="00833C85" w:rsidRDefault="00AD3705">
      <w:pPr>
        <w:spacing w:after="75"/>
        <w:ind w:firstLine="240"/>
        <w:jc w:val="both"/>
      </w:pPr>
      <w:bookmarkStart w:id="847" w:name="17098"/>
      <w:bookmarkEnd w:id="846"/>
      <w:r>
        <w:rPr>
          <w:rFonts w:ascii="Arial" w:hAnsi="Arial"/>
          <w:color w:val="293A55"/>
          <w:sz w:val="18"/>
        </w:rPr>
        <w:t>Символи не мають виходити за межі клітинок, а також накладатися на сусідні клітинки. Символи (крапка, апостроф, кома, дефіс тощо) проставляються в окремих клітинках.</w:t>
      </w:r>
    </w:p>
    <w:p w:rsidR="00833C85" w:rsidRDefault="00AD3705">
      <w:pPr>
        <w:spacing w:after="75"/>
        <w:ind w:firstLine="240"/>
        <w:jc w:val="both"/>
      </w:pPr>
      <w:bookmarkStart w:id="848" w:name="17099"/>
      <w:bookmarkEnd w:id="847"/>
      <w:r>
        <w:rPr>
          <w:rFonts w:ascii="Arial" w:hAnsi="Arial"/>
          <w:color w:val="293A55"/>
          <w:sz w:val="18"/>
        </w:rPr>
        <w:t>Під час заповнення полів без клітинок записи в цих полях не мають накладатися на сусідні поля і перекривати службові написи на Розрахунку ЮО або Розрахунку ФОП / НПД та додатках до них.</w:t>
      </w:r>
    </w:p>
    <w:p w:rsidR="00833C85" w:rsidRDefault="00AD3705">
      <w:pPr>
        <w:spacing w:after="75"/>
        <w:ind w:firstLine="240"/>
        <w:jc w:val="both"/>
      </w:pPr>
      <w:bookmarkStart w:id="849" w:name="17100"/>
      <w:bookmarkEnd w:id="848"/>
      <w:r>
        <w:rPr>
          <w:rFonts w:ascii="Arial" w:hAnsi="Arial"/>
          <w:color w:val="293A55"/>
          <w:sz w:val="18"/>
        </w:rPr>
        <w:t>Розрахунок ЮО або Розрахунок ФОП / НПД в електронній формі може бути складений платником із використанням безкоштовного спеціалізованого програмного забезпечення, актуальні версії якого розміщені на офіційному вебпорталі ДПС.</w:t>
      </w:r>
    </w:p>
    <w:p w:rsidR="00833C85" w:rsidRDefault="00AD3705">
      <w:pPr>
        <w:spacing w:after="75"/>
        <w:ind w:firstLine="240"/>
        <w:jc w:val="both"/>
      </w:pPr>
      <w:bookmarkStart w:id="850" w:name="17101"/>
      <w:bookmarkEnd w:id="849"/>
      <w:r>
        <w:rPr>
          <w:rFonts w:ascii="Arial" w:hAnsi="Arial"/>
          <w:color w:val="293A55"/>
          <w:sz w:val="18"/>
        </w:rPr>
        <w:t>Розрахунок ЮО або Розрахунок ФОП / НПД складається та подається у двох примірниках. Другий примірник зі штампом контролюючого органу про отримання повертається платнику.</w:t>
      </w:r>
    </w:p>
    <w:p w:rsidR="00833C85" w:rsidRDefault="00AD3705">
      <w:pPr>
        <w:spacing w:after="75"/>
        <w:ind w:firstLine="240"/>
        <w:jc w:val="both"/>
      </w:pPr>
      <w:bookmarkStart w:id="851" w:name="17102"/>
      <w:bookmarkEnd w:id="850"/>
      <w:r>
        <w:rPr>
          <w:rFonts w:ascii="Arial" w:hAnsi="Arial"/>
          <w:color w:val="293A55"/>
          <w:sz w:val="18"/>
        </w:rPr>
        <w:t>12. Аркуші окремого Розрахунку ЮО або Розрахунку ФОП / НПД зшиваються.</w:t>
      </w:r>
    </w:p>
    <w:p w:rsidR="00833C85" w:rsidRDefault="00AD3705">
      <w:pPr>
        <w:spacing w:after="75"/>
        <w:ind w:firstLine="240"/>
        <w:jc w:val="both"/>
      </w:pPr>
      <w:bookmarkStart w:id="852" w:name="17103"/>
      <w:bookmarkEnd w:id="851"/>
      <w:r>
        <w:rPr>
          <w:rFonts w:ascii="Arial" w:hAnsi="Arial"/>
          <w:color w:val="293A55"/>
          <w:sz w:val="18"/>
        </w:rPr>
        <w:t>13. Релігійні організації, а також створені ними добродійні заклади мають подавати Розрахунок ЮО на всіх платників податку.</w:t>
      </w:r>
    </w:p>
    <w:p w:rsidR="00833C85" w:rsidRDefault="00AD3705">
      <w:pPr>
        <w:spacing w:after="75"/>
        <w:ind w:firstLine="240"/>
        <w:jc w:val="both"/>
      </w:pPr>
      <w:bookmarkStart w:id="853" w:name="17104"/>
      <w:bookmarkEnd w:id="852"/>
      <w:r>
        <w:rPr>
          <w:rFonts w:ascii="Arial" w:hAnsi="Arial"/>
          <w:color w:val="293A55"/>
          <w:sz w:val="18"/>
        </w:rPr>
        <w:t>14. Відомості Розрахунку ЮО або Розрахунку ФОП / НПД щодо нарахованих сум єдиного внеску формуються на підставі бухгалтерських та інших документів, відповідно до яких проводиться нарахування (обчислення) або які підтверджують нарахування (обчислення) виплат (доходу), на які відповідно до</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нараховується єдиний внесок.</w:t>
      </w:r>
    </w:p>
    <w:p w:rsidR="00833C85" w:rsidRDefault="00AD3705">
      <w:pPr>
        <w:pStyle w:val="3"/>
        <w:spacing w:after="225"/>
        <w:jc w:val="center"/>
      </w:pPr>
      <w:bookmarkStart w:id="854" w:name="17105"/>
      <w:bookmarkEnd w:id="853"/>
      <w:r>
        <w:rPr>
          <w:rFonts w:ascii="Arial" w:hAnsi="Arial"/>
          <w:color w:val="000000"/>
          <w:sz w:val="26"/>
        </w:rPr>
        <w:t>II. Для платників - юридичних осіб</w:t>
      </w:r>
    </w:p>
    <w:p w:rsidR="00833C85" w:rsidRDefault="00AD3705">
      <w:pPr>
        <w:pStyle w:val="3"/>
        <w:spacing w:after="225"/>
        <w:jc w:val="center"/>
      </w:pPr>
      <w:bookmarkStart w:id="855" w:name="17106"/>
      <w:bookmarkEnd w:id="854"/>
      <w:r>
        <w:rPr>
          <w:rFonts w:ascii="Arial" w:hAnsi="Arial"/>
          <w:color w:val="000000"/>
          <w:sz w:val="26"/>
        </w:rPr>
        <w:t>1. Порядок заповнення Розрахунку ЮО</w:t>
      </w:r>
    </w:p>
    <w:p w:rsidR="00833C85" w:rsidRDefault="00AD3705">
      <w:pPr>
        <w:spacing w:after="75"/>
        <w:ind w:firstLine="240"/>
        <w:jc w:val="both"/>
      </w:pPr>
      <w:bookmarkStart w:id="856" w:name="17107"/>
      <w:bookmarkEnd w:id="855"/>
      <w:r>
        <w:rPr>
          <w:rFonts w:ascii="Arial" w:hAnsi="Arial"/>
          <w:color w:val="293A55"/>
          <w:sz w:val="18"/>
        </w:rPr>
        <w:t xml:space="preserve">1. Заголовна частина Розрахунку ЮО містить інформацію щодо обраного платником типу Розрахунку ЮО, інформацію про податкового </w:t>
      </w:r>
      <w:proofErr w:type="spellStart"/>
      <w:r>
        <w:rPr>
          <w:rFonts w:ascii="Arial" w:hAnsi="Arial"/>
          <w:color w:val="293A55"/>
          <w:sz w:val="18"/>
        </w:rPr>
        <w:t>агента</w:t>
      </w:r>
      <w:proofErr w:type="spellEnd"/>
      <w:r>
        <w:rPr>
          <w:rFonts w:ascii="Arial" w:hAnsi="Arial"/>
          <w:color w:val="293A55"/>
          <w:sz w:val="18"/>
        </w:rPr>
        <w:t xml:space="preserve"> та платника єдиного внеску, а також інформацію про додатки, що є невід'ємною частиною Розрахунку ЮО.</w:t>
      </w:r>
    </w:p>
    <w:p w:rsidR="00833C85" w:rsidRDefault="00AD3705">
      <w:pPr>
        <w:spacing w:after="75"/>
        <w:ind w:firstLine="240"/>
        <w:jc w:val="both"/>
      </w:pPr>
      <w:bookmarkStart w:id="857" w:name="17108"/>
      <w:bookmarkEnd w:id="856"/>
      <w:r>
        <w:rPr>
          <w:rFonts w:ascii="Arial" w:hAnsi="Arial"/>
          <w:color w:val="293A55"/>
          <w:sz w:val="18"/>
        </w:rPr>
        <w:t>У рядках цієї частини зазначаються:</w:t>
      </w:r>
    </w:p>
    <w:p w:rsidR="00833C85" w:rsidRDefault="00AD3705">
      <w:pPr>
        <w:spacing w:after="75"/>
        <w:ind w:firstLine="240"/>
        <w:jc w:val="both"/>
      </w:pPr>
      <w:bookmarkStart w:id="858" w:name="17109"/>
      <w:bookmarkEnd w:id="857"/>
      <w:r>
        <w:rPr>
          <w:rFonts w:ascii="Arial" w:hAnsi="Arial"/>
          <w:color w:val="293A55"/>
          <w:sz w:val="18"/>
        </w:rPr>
        <w:t>рядок 01 - платник зазначає необхідний тип Розрахунку ЮО:</w:t>
      </w:r>
    </w:p>
    <w:p w:rsidR="00833C85" w:rsidRDefault="00AD3705">
      <w:pPr>
        <w:spacing w:after="75"/>
        <w:ind w:firstLine="240"/>
        <w:jc w:val="both"/>
      </w:pPr>
      <w:bookmarkStart w:id="859" w:name="17110"/>
      <w:bookmarkEnd w:id="858"/>
      <w:r>
        <w:rPr>
          <w:rFonts w:ascii="Arial" w:hAnsi="Arial"/>
          <w:color w:val="293A55"/>
          <w:sz w:val="18"/>
        </w:rPr>
        <w:t>рядок 011 "Звітний" - якщо Розрахунок ЮО подається за звітний (податковий) період перший раз. Розрахунок ЮО із типом "Звітний", який прийняв контролюючий орган та який пройшов всі контролі, у тому числі під час завантаження до реєстру страхувальників та до реєстру застрахованих осіб, залишається чинним під час прийняття контролюючим органом наступного Розрахунку ЮО за такий звітний (податковий) період;</w:t>
      </w:r>
    </w:p>
    <w:p w:rsidR="00833C85" w:rsidRDefault="00AD3705">
      <w:pPr>
        <w:spacing w:after="75"/>
        <w:ind w:firstLine="240"/>
        <w:jc w:val="both"/>
      </w:pPr>
      <w:bookmarkStart w:id="860" w:name="17111"/>
      <w:bookmarkEnd w:id="859"/>
      <w:r>
        <w:rPr>
          <w:rFonts w:ascii="Arial" w:hAnsi="Arial"/>
          <w:color w:val="293A55"/>
          <w:sz w:val="18"/>
        </w:rPr>
        <w:t xml:space="preserve">рядок 012 "Звітний новий" - якщо Розрахунок ЮО подається наступним за звітний (податковий) період до закінчення граничного строку подання з даними про уточнення в сумах нарахованого податку на </w:t>
      </w:r>
      <w:r>
        <w:rPr>
          <w:rFonts w:ascii="Arial" w:hAnsi="Arial"/>
          <w:color w:val="293A55"/>
          <w:sz w:val="18"/>
        </w:rPr>
        <w:lastRenderedPageBreak/>
        <w:t>доходи фізичних осіб, військового збору, єдиного внеску, показників кількості працівників та інших застрахованих осіб, та/або реквізитах. Розрахунок ЮО із типом "Звітний новий" містить виключно коригування даних та подається на підставі інформації з попередньо поданих за такий звітний (податковий) період Розрахунків ЮО із типом "Звітний" або "Звітний новий", як передбачено порядком коригування даних Розрахунку ЮО (додатків). У разі коригування кількісних показників - відповідний показник замінюється на новий;</w:t>
      </w:r>
    </w:p>
    <w:p w:rsidR="00833C85" w:rsidRDefault="00AD3705">
      <w:pPr>
        <w:spacing w:after="75"/>
        <w:ind w:firstLine="240"/>
        <w:jc w:val="both"/>
      </w:pPr>
      <w:bookmarkStart w:id="861" w:name="17112"/>
      <w:bookmarkEnd w:id="860"/>
      <w:r>
        <w:rPr>
          <w:rFonts w:ascii="Arial" w:hAnsi="Arial"/>
          <w:color w:val="293A55"/>
          <w:sz w:val="18"/>
        </w:rPr>
        <w:t>рядок 013 "Уточнюючий" - якщо Розрахунок ЮО подається після закінчення граничного строку подання для відповідного звітного (податкового) періоду з даними про уточнення в сумах нарахованого податку на доходи фізичних осіб, військового збору, єдиного внеску та/або реквізитах. Подається у разі виявлення помилок у сумах нарахованого податку на доходи фізичних осіб, військового збору, єдиного внеску у Розрахунку ЮО або реквізитах у рядках додатків до Розрахунку ЮО та містить виключно коригування даних на підставі інформації з попередньо поданих за минулий звітний (податковий) період Розрахунків ЮО, як передбачено порядком коригування даних Розрахунку ЮО (додатків);</w:t>
      </w:r>
    </w:p>
    <w:p w:rsidR="00833C85" w:rsidRDefault="00AD3705">
      <w:pPr>
        <w:spacing w:after="75"/>
        <w:ind w:firstLine="240"/>
        <w:jc w:val="both"/>
      </w:pPr>
      <w:bookmarkStart w:id="862" w:name="17113"/>
      <w:bookmarkEnd w:id="861"/>
      <w:r>
        <w:rPr>
          <w:rFonts w:ascii="Arial" w:hAnsi="Arial"/>
          <w:color w:val="293A55"/>
          <w:sz w:val="18"/>
        </w:rPr>
        <w:t>рядок 02 - вказується звітний (податковий) період (календарний рік) та місяць (цифрове значення від 1 до 12), за який подається Розрахунок ЮО, а також обов'язково зазначається номер Розрахунку ЮО (у хронологічному порядку незалежно від типу Розрахунку ЮО);</w:t>
      </w:r>
    </w:p>
    <w:p w:rsidR="00833C85" w:rsidRDefault="00AD3705">
      <w:pPr>
        <w:spacing w:after="75"/>
        <w:ind w:firstLine="240"/>
        <w:jc w:val="both"/>
      </w:pPr>
      <w:bookmarkStart w:id="863" w:name="17114"/>
      <w:bookmarkEnd w:id="862"/>
      <w:r>
        <w:rPr>
          <w:rFonts w:ascii="Arial" w:hAnsi="Arial"/>
          <w:color w:val="293A55"/>
          <w:sz w:val="18"/>
        </w:rPr>
        <w:t>рядок 03 - зазначається повне найменування юридичної особи згідно з реєстраційними даними. Інвесторами (операторами) за угодою про розподіл продукції зазначаються дата і номер договору (угоди);</w:t>
      </w:r>
    </w:p>
    <w:p w:rsidR="00833C85" w:rsidRDefault="00AD3705">
      <w:pPr>
        <w:spacing w:after="75"/>
        <w:ind w:firstLine="240"/>
        <w:jc w:val="both"/>
      </w:pPr>
      <w:bookmarkStart w:id="864" w:name="17115"/>
      <w:bookmarkEnd w:id="863"/>
      <w:r>
        <w:rPr>
          <w:rFonts w:ascii="Arial" w:hAnsi="Arial"/>
          <w:color w:val="293A55"/>
          <w:sz w:val="18"/>
        </w:rPr>
        <w:t>рядок 031 - вказується код згідно з ЄДРПОУ платника;</w:t>
      </w:r>
    </w:p>
    <w:p w:rsidR="00833C85" w:rsidRDefault="00AD3705">
      <w:pPr>
        <w:spacing w:after="75"/>
        <w:ind w:firstLine="240"/>
        <w:jc w:val="both"/>
      </w:pPr>
      <w:bookmarkStart w:id="865" w:name="17116"/>
      <w:bookmarkEnd w:id="864"/>
      <w:r>
        <w:rPr>
          <w:rFonts w:ascii="Arial" w:hAnsi="Arial"/>
          <w:color w:val="293A55"/>
          <w:sz w:val="18"/>
        </w:rPr>
        <w:t>рядок 032 - зазначається код</w:t>
      </w:r>
      <w:r>
        <w:rPr>
          <w:rFonts w:ascii="Arial" w:hAnsi="Arial"/>
          <w:color w:val="000000"/>
          <w:sz w:val="18"/>
        </w:rPr>
        <w:t xml:space="preserve"> </w:t>
      </w:r>
      <w:r>
        <w:rPr>
          <w:rFonts w:ascii="Arial" w:hAnsi="Arial"/>
          <w:color w:val="293A55"/>
          <w:sz w:val="18"/>
        </w:rPr>
        <w:t>Кодифікатора</w:t>
      </w:r>
      <w:r>
        <w:rPr>
          <w:rFonts w:ascii="Arial" w:hAnsi="Arial"/>
          <w:color w:val="000000"/>
          <w:sz w:val="18"/>
        </w:rPr>
        <w:t xml:space="preserve"> </w:t>
      </w:r>
      <w:r>
        <w:rPr>
          <w:rFonts w:ascii="Arial" w:hAnsi="Arial"/>
          <w:color w:val="293A55"/>
          <w:sz w:val="18"/>
        </w:rPr>
        <w:t>за місцезнаходженням платника або його відокремленого підрозділу, якщо Розрахунок ЮО подається податковим агентом за його відокремлений підрозділ;</w:t>
      </w:r>
    </w:p>
    <w:p w:rsidR="00833C85" w:rsidRDefault="00AD3705">
      <w:pPr>
        <w:spacing w:after="75"/>
        <w:ind w:firstLine="240"/>
        <w:jc w:val="both"/>
      </w:pPr>
      <w:bookmarkStart w:id="866" w:name="17117"/>
      <w:bookmarkEnd w:id="865"/>
      <w:r>
        <w:rPr>
          <w:rFonts w:ascii="Arial" w:hAnsi="Arial"/>
          <w:color w:val="293A55"/>
          <w:sz w:val="18"/>
        </w:rPr>
        <w:t>рядок 033 - зазначаються дані про відокремлений підрозділ юридичної особи (повне найменування відокремленого підрозділу), якщо Розрахунок ЮО подається податковим агентом за відокремлений підрозділ;</w:t>
      </w:r>
    </w:p>
    <w:p w:rsidR="00833C85" w:rsidRDefault="00AD3705">
      <w:pPr>
        <w:spacing w:after="75"/>
        <w:ind w:firstLine="240"/>
        <w:jc w:val="both"/>
      </w:pPr>
      <w:bookmarkStart w:id="867" w:name="17118"/>
      <w:bookmarkEnd w:id="866"/>
      <w:r>
        <w:rPr>
          <w:rFonts w:ascii="Arial" w:hAnsi="Arial"/>
          <w:color w:val="293A55"/>
          <w:sz w:val="18"/>
        </w:rPr>
        <w:t>рядок 034 - вказується код згідно з ЄДРПОУ ліквідованого платника єдиного внеску у разі подання правонаступником Розрахунку ЮО з типом "Уточнюючий" за осіб, які перебували в трудових відносинах чи відносинах цивільно-правового характеру з платником єдиного внеску, якого ліквідовано;</w:t>
      </w:r>
    </w:p>
    <w:p w:rsidR="00833C85" w:rsidRDefault="00AD3705">
      <w:pPr>
        <w:spacing w:after="75"/>
        <w:ind w:firstLine="240"/>
        <w:jc w:val="both"/>
      </w:pPr>
      <w:bookmarkStart w:id="868" w:name="17119"/>
      <w:bookmarkEnd w:id="867"/>
      <w:r>
        <w:rPr>
          <w:rFonts w:ascii="Arial" w:hAnsi="Arial"/>
          <w:color w:val="293A55"/>
          <w:sz w:val="18"/>
        </w:rPr>
        <w:t>рядок 035 - вказується у разі подання платником єдиного внеску відомостей про філію, у тому числі про філію, яка закрита, під час подання Розрахунку ЮО з типом "Уточнюючий";</w:t>
      </w:r>
    </w:p>
    <w:p w:rsidR="00833C85" w:rsidRDefault="00AD3705">
      <w:pPr>
        <w:spacing w:after="75"/>
        <w:ind w:firstLine="240"/>
        <w:jc w:val="both"/>
      </w:pPr>
      <w:bookmarkStart w:id="869" w:name="17120"/>
      <w:bookmarkEnd w:id="868"/>
      <w:r>
        <w:rPr>
          <w:rFonts w:ascii="Arial" w:hAnsi="Arial"/>
          <w:color w:val="293A55"/>
          <w:sz w:val="18"/>
        </w:rPr>
        <w:t>рядок 04 - вказуються податкова адреса платника, поштовий індекс, а також контактні телефони та адреса електронної пошти;</w:t>
      </w:r>
    </w:p>
    <w:p w:rsidR="00833C85" w:rsidRDefault="00AD3705">
      <w:pPr>
        <w:spacing w:after="75"/>
        <w:ind w:firstLine="240"/>
        <w:jc w:val="both"/>
      </w:pPr>
      <w:bookmarkStart w:id="870" w:name="17121"/>
      <w:bookmarkEnd w:id="869"/>
      <w:r>
        <w:rPr>
          <w:rFonts w:ascii="Arial" w:hAnsi="Arial"/>
          <w:color w:val="293A55"/>
          <w:sz w:val="18"/>
        </w:rPr>
        <w:t>рядок 05 - зазначається найменування контролюючого органу, до якого подається Розрахунок ЮО;</w:t>
      </w:r>
    </w:p>
    <w:p w:rsidR="00833C85" w:rsidRDefault="00AD3705">
      <w:pPr>
        <w:spacing w:after="75"/>
        <w:ind w:firstLine="240"/>
        <w:jc w:val="both"/>
      </w:pPr>
      <w:bookmarkStart w:id="871" w:name="17122"/>
      <w:bookmarkEnd w:id="870"/>
      <w:r>
        <w:rPr>
          <w:rFonts w:ascii="Arial" w:hAnsi="Arial"/>
          <w:color w:val="293A55"/>
          <w:sz w:val="18"/>
        </w:rPr>
        <w:t>рядок 06 - зазначається інформація про додатки (наявність додатків - проставляється відмітка "X" у разі наявності додатків у складі Розрахунку ЮО, та вказується кількість аркушів додатків, що є складовими Розрахунку ЮО). Навпроти додатків, які не подаються, проставляється відмітка:</w:t>
      </w:r>
    </w:p>
    <w:p w:rsidR="00833C85" w:rsidRDefault="00AD3705">
      <w:pPr>
        <w:spacing w:after="75"/>
        <w:ind w:firstLine="240"/>
        <w:jc w:val="both"/>
      </w:pPr>
      <w:bookmarkStart w:id="872" w:name="17123"/>
      <w:bookmarkEnd w:id="871"/>
      <w:r>
        <w:rPr>
          <w:rFonts w:ascii="Arial" w:hAnsi="Arial"/>
          <w:color w:val="293A55"/>
          <w:sz w:val="18"/>
        </w:rPr>
        <w:t>на паперових носіях - прочерки;</w:t>
      </w:r>
    </w:p>
    <w:p w:rsidR="00833C85" w:rsidRDefault="00AD3705">
      <w:pPr>
        <w:spacing w:after="75"/>
        <w:ind w:firstLine="240"/>
        <w:jc w:val="both"/>
      </w:pPr>
      <w:bookmarkStart w:id="873" w:name="17124"/>
      <w:bookmarkEnd w:id="872"/>
      <w:r>
        <w:rPr>
          <w:rFonts w:ascii="Arial" w:hAnsi="Arial"/>
          <w:color w:val="293A55"/>
          <w:sz w:val="18"/>
        </w:rPr>
        <w:t>в електронній формі - поле залишається незаповненим;</w:t>
      </w:r>
    </w:p>
    <w:p w:rsidR="00833C85" w:rsidRDefault="00AD3705">
      <w:pPr>
        <w:spacing w:after="75"/>
        <w:ind w:firstLine="240"/>
        <w:jc w:val="both"/>
      </w:pPr>
      <w:bookmarkStart w:id="874" w:name="17125"/>
      <w:bookmarkEnd w:id="873"/>
      <w:r>
        <w:rPr>
          <w:rFonts w:ascii="Arial" w:hAnsi="Arial"/>
          <w:color w:val="293A55"/>
          <w:sz w:val="18"/>
        </w:rPr>
        <w:t>рядок 07 - зазначається код основного виду економічної діяльності, заповнюється згідно з класифікацією видів економічної діяльності</w:t>
      </w:r>
      <w:r>
        <w:rPr>
          <w:rFonts w:ascii="Arial" w:hAnsi="Arial"/>
          <w:color w:val="000000"/>
          <w:sz w:val="18"/>
        </w:rPr>
        <w:t xml:space="preserve"> </w:t>
      </w:r>
      <w:r>
        <w:rPr>
          <w:rFonts w:ascii="Arial" w:hAnsi="Arial"/>
          <w:color w:val="293A55"/>
          <w:sz w:val="18"/>
        </w:rPr>
        <w:t>ДК 009:2010;</w:t>
      </w:r>
    </w:p>
    <w:p w:rsidR="00833C85" w:rsidRDefault="00AD3705">
      <w:pPr>
        <w:spacing w:after="75"/>
        <w:ind w:firstLine="240"/>
        <w:jc w:val="both"/>
      </w:pPr>
      <w:bookmarkStart w:id="875" w:name="17126"/>
      <w:bookmarkEnd w:id="874"/>
      <w:r>
        <w:rPr>
          <w:rFonts w:ascii="Arial" w:hAnsi="Arial"/>
          <w:color w:val="293A55"/>
          <w:sz w:val="18"/>
        </w:rPr>
        <w:t>рядок 08 - позначкою "X" зазначаються відповідні ознаки платника єдиного внеску:</w:t>
      </w:r>
    </w:p>
    <w:p w:rsidR="00833C85" w:rsidRDefault="00AD3705">
      <w:pPr>
        <w:spacing w:after="75"/>
        <w:ind w:firstLine="240"/>
        <w:jc w:val="both"/>
      </w:pPr>
      <w:bookmarkStart w:id="876" w:name="17127"/>
      <w:bookmarkEnd w:id="875"/>
      <w:r>
        <w:rPr>
          <w:rFonts w:ascii="Arial" w:hAnsi="Arial"/>
          <w:color w:val="293A55"/>
          <w:sz w:val="18"/>
        </w:rPr>
        <w:t>рядок 081 - роботодавець;</w:t>
      </w:r>
    </w:p>
    <w:p w:rsidR="00833C85" w:rsidRDefault="00AD3705">
      <w:pPr>
        <w:spacing w:after="75"/>
        <w:ind w:firstLine="240"/>
        <w:jc w:val="both"/>
      </w:pPr>
      <w:bookmarkStart w:id="877" w:name="17128"/>
      <w:bookmarkEnd w:id="876"/>
      <w:r>
        <w:rPr>
          <w:rFonts w:ascii="Arial" w:hAnsi="Arial"/>
          <w:color w:val="293A55"/>
          <w:sz w:val="18"/>
        </w:rPr>
        <w:t>рядок 082 - бюджетна установа;</w:t>
      </w:r>
    </w:p>
    <w:p w:rsidR="00833C85" w:rsidRDefault="00AD3705">
      <w:pPr>
        <w:spacing w:after="75"/>
        <w:ind w:firstLine="240"/>
        <w:jc w:val="both"/>
      </w:pPr>
      <w:bookmarkStart w:id="878" w:name="17129"/>
      <w:bookmarkEnd w:id="877"/>
      <w:r>
        <w:rPr>
          <w:rFonts w:ascii="Arial" w:hAnsi="Arial"/>
          <w:color w:val="293A55"/>
          <w:sz w:val="18"/>
        </w:rPr>
        <w:t>рядок 083 - підприємство, організація всеукраїнської громадської організації осіб з інвалідністю, зокрема Українського товариства глухих та Українського товариства сліпих (далі - УТОГ та УТОС);</w:t>
      </w:r>
    </w:p>
    <w:p w:rsidR="00833C85" w:rsidRDefault="00AD3705">
      <w:pPr>
        <w:spacing w:after="75"/>
        <w:ind w:firstLine="240"/>
        <w:jc w:val="both"/>
      </w:pPr>
      <w:bookmarkStart w:id="879" w:name="17130"/>
      <w:bookmarkEnd w:id="878"/>
      <w:r>
        <w:rPr>
          <w:rFonts w:ascii="Arial" w:hAnsi="Arial"/>
          <w:color w:val="293A55"/>
          <w:sz w:val="18"/>
        </w:rPr>
        <w:t>рядок 084 - підприємство, організація громадської організації осіб з інвалідністю;</w:t>
      </w:r>
    </w:p>
    <w:p w:rsidR="00833C85" w:rsidRDefault="00AD3705">
      <w:pPr>
        <w:spacing w:after="75"/>
        <w:ind w:firstLine="240"/>
        <w:jc w:val="both"/>
      </w:pPr>
      <w:bookmarkStart w:id="880" w:name="17131"/>
      <w:bookmarkEnd w:id="879"/>
      <w:r>
        <w:rPr>
          <w:rFonts w:ascii="Arial" w:hAnsi="Arial"/>
          <w:color w:val="293A55"/>
          <w:sz w:val="18"/>
        </w:rPr>
        <w:t>рядок 085 - резидент Дія Сіті;</w:t>
      </w:r>
    </w:p>
    <w:p w:rsidR="00833C85" w:rsidRDefault="00AD3705">
      <w:pPr>
        <w:spacing w:after="75"/>
        <w:ind w:firstLine="240"/>
        <w:jc w:val="both"/>
      </w:pPr>
      <w:bookmarkStart w:id="881" w:name="17132"/>
      <w:bookmarkEnd w:id="880"/>
      <w:r>
        <w:rPr>
          <w:rFonts w:ascii="Arial" w:hAnsi="Arial"/>
          <w:color w:val="293A55"/>
          <w:sz w:val="18"/>
        </w:rPr>
        <w:t>рядок 09 - інформація про кількість працівників за звітний період:</w:t>
      </w:r>
    </w:p>
    <w:p w:rsidR="00833C85" w:rsidRDefault="00AD3705">
      <w:pPr>
        <w:spacing w:after="75"/>
        <w:ind w:firstLine="240"/>
        <w:jc w:val="both"/>
      </w:pPr>
      <w:bookmarkStart w:id="882" w:name="17133"/>
      <w:bookmarkEnd w:id="881"/>
      <w:r>
        <w:rPr>
          <w:rFonts w:ascii="Arial" w:hAnsi="Arial"/>
          <w:color w:val="293A55"/>
          <w:sz w:val="18"/>
        </w:rPr>
        <w:t>рядок 091 - середньооблікова кількість штатних працівників за звітний період, у тому числі:</w:t>
      </w:r>
    </w:p>
    <w:p w:rsidR="00833C85" w:rsidRDefault="00AD3705">
      <w:pPr>
        <w:spacing w:after="75"/>
        <w:ind w:firstLine="240"/>
        <w:jc w:val="both"/>
      </w:pPr>
      <w:bookmarkStart w:id="883" w:name="17134"/>
      <w:bookmarkEnd w:id="882"/>
      <w:r>
        <w:rPr>
          <w:rFonts w:ascii="Arial" w:hAnsi="Arial"/>
          <w:color w:val="293A55"/>
          <w:sz w:val="18"/>
        </w:rPr>
        <w:t>рядок 091.1 - кількість працівників, яким відповідно до чинного закону встановлено інвалідність;</w:t>
      </w:r>
    </w:p>
    <w:p w:rsidR="00833C85" w:rsidRDefault="00AD3705">
      <w:pPr>
        <w:spacing w:after="75"/>
        <w:ind w:firstLine="240"/>
        <w:jc w:val="both"/>
      </w:pPr>
      <w:bookmarkStart w:id="884" w:name="17135"/>
      <w:bookmarkEnd w:id="883"/>
      <w:r>
        <w:rPr>
          <w:rFonts w:ascii="Arial" w:hAnsi="Arial"/>
          <w:color w:val="293A55"/>
          <w:sz w:val="18"/>
        </w:rPr>
        <w:t>рядок 091.2 - кількість працівників, які мають додаткові гарантії в сприянні працевлаштуванню;</w:t>
      </w:r>
    </w:p>
    <w:p w:rsidR="00833C85" w:rsidRDefault="00AD3705">
      <w:pPr>
        <w:spacing w:after="75"/>
        <w:ind w:firstLine="240"/>
        <w:jc w:val="both"/>
      </w:pPr>
      <w:bookmarkStart w:id="885" w:name="17136"/>
      <w:bookmarkEnd w:id="884"/>
      <w:r>
        <w:rPr>
          <w:rFonts w:ascii="Arial" w:hAnsi="Arial"/>
          <w:color w:val="293A55"/>
          <w:sz w:val="18"/>
        </w:rPr>
        <w:lastRenderedPageBreak/>
        <w:t>рядок 092 - кількість працівників у звітному періоді, яким нараховано заробітну плату (крім осіб, яким у звітному періоді нараховано грошове забезпечення);</w:t>
      </w:r>
    </w:p>
    <w:p w:rsidR="00833C85" w:rsidRDefault="00AD3705">
      <w:pPr>
        <w:spacing w:after="75"/>
        <w:ind w:firstLine="240"/>
        <w:jc w:val="both"/>
      </w:pPr>
      <w:bookmarkStart w:id="886" w:name="17137"/>
      <w:bookmarkEnd w:id="885"/>
      <w:r>
        <w:rPr>
          <w:rFonts w:ascii="Arial" w:hAnsi="Arial"/>
          <w:color w:val="293A55"/>
          <w:sz w:val="18"/>
        </w:rPr>
        <w:t>рядок 10 - інформація про кількість інших застрахованих осіб:</w:t>
      </w:r>
    </w:p>
    <w:p w:rsidR="00833C85" w:rsidRDefault="00AD3705">
      <w:pPr>
        <w:spacing w:after="75"/>
        <w:ind w:firstLine="240"/>
        <w:jc w:val="both"/>
      </w:pPr>
      <w:bookmarkStart w:id="887" w:name="17138"/>
      <w:bookmarkEnd w:id="886"/>
      <w:r>
        <w:rPr>
          <w:rFonts w:ascii="Arial" w:hAnsi="Arial"/>
          <w:color w:val="293A55"/>
          <w:sz w:val="18"/>
        </w:rPr>
        <w:t>рядок 101 - кількість застрахованих осіб, яким у звітному періоді нараховано грошове забезпечення;</w:t>
      </w:r>
    </w:p>
    <w:p w:rsidR="00833C85" w:rsidRDefault="00AD3705">
      <w:pPr>
        <w:spacing w:after="75"/>
        <w:ind w:firstLine="240"/>
        <w:jc w:val="both"/>
      </w:pPr>
      <w:bookmarkStart w:id="888" w:name="17139"/>
      <w:bookmarkEnd w:id="887"/>
      <w:r>
        <w:rPr>
          <w:rFonts w:ascii="Arial" w:hAnsi="Arial"/>
          <w:color w:val="293A55"/>
          <w:sz w:val="18"/>
        </w:rPr>
        <w:t>рядок 11 - зазначається додаткова інформація щодо трудових відносин:</w:t>
      </w:r>
    </w:p>
    <w:p w:rsidR="00833C85" w:rsidRDefault="00AD3705">
      <w:pPr>
        <w:spacing w:after="75"/>
        <w:ind w:firstLine="240"/>
        <w:jc w:val="both"/>
      </w:pPr>
      <w:bookmarkStart w:id="889" w:name="17140"/>
      <w:bookmarkEnd w:id="888"/>
      <w:r>
        <w:rPr>
          <w:rFonts w:ascii="Arial" w:hAnsi="Arial"/>
          <w:color w:val="293A55"/>
          <w:sz w:val="18"/>
        </w:rPr>
        <w:t>рядок 111 - кількість створених нових робочих місць у звітному періоді.</w:t>
      </w:r>
    </w:p>
    <w:p w:rsidR="00833C85" w:rsidRDefault="00AD3705">
      <w:pPr>
        <w:spacing w:after="75"/>
        <w:ind w:firstLine="240"/>
        <w:jc w:val="both"/>
      </w:pPr>
      <w:bookmarkStart w:id="890" w:name="17141"/>
      <w:bookmarkEnd w:id="889"/>
      <w:r>
        <w:rPr>
          <w:rFonts w:ascii="Arial" w:hAnsi="Arial"/>
          <w:color w:val="293A55"/>
          <w:sz w:val="18"/>
        </w:rPr>
        <w:t>2. Розділ I Розрахунку ЮО "Нарахування заробітної плати (доходу) та єдиного внеску за застрахованих осіб" містить інформацію щодо нарахованого єдиного внеску за звітний період.</w:t>
      </w:r>
    </w:p>
    <w:p w:rsidR="00833C85" w:rsidRDefault="00AD3705">
      <w:pPr>
        <w:spacing w:after="75"/>
        <w:ind w:firstLine="240"/>
        <w:jc w:val="both"/>
      </w:pPr>
      <w:bookmarkStart w:id="891" w:name="17142"/>
      <w:bookmarkEnd w:id="890"/>
      <w:r>
        <w:rPr>
          <w:rFonts w:ascii="Arial" w:hAnsi="Arial"/>
          <w:color w:val="293A55"/>
          <w:sz w:val="18"/>
        </w:rPr>
        <w:t>У рядках цього розділу зазначаються:</w:t>
      </w:r>
    </w:p>
    <w:p w:rsidR="00833C85" w:rsidRDefault="00AD3705">
      <w:pPr>
        <w:spacing w:after="75"/>
        <w:ind w:firstLine="240"/>
        <w:jc w:val="both"/>
      </w:pPr>
      <w:bookmarkStart w:id="892" w:name="17143"/>
      <w:bookmarkEnd w:id="891"/>
      <w:r>
        <w:rPr>
          <w:rFonts w:ascii="Arial" w:hAnsi="Arial"/>
          <w:color w:val="293A55"/>
          <w:sz w:val="18"/>
        </w:rPr>
        <w:t>рядок 1 - заробітна плата за видами виплат, які включають основну та додаткову заробітну плату, інші заохочувальні та компенсаційні виплати, у тому числі в натуральній формі, структура якої визначається відповідно до Інструкції зі статистики заробітної плати, затвердженої</w:t>
      </w:r>
      <w:r>
        <w:rPr>
          <w:rFonts w:ascii="Arial" w:hAnsi="Arial"/>
          <w:color w:val="000000"/>
          <w:sz w:val="18"/>
        </w:rPr>
        <w:t xml:space="preserve"> </w:t>
      </w:r>
      <w:r>
        <w:rPr>
          <w:rFonts w:ascii="Arial" w:hAnsi="Arial"/>
          <w:color w:val="293A55"/>
          <w:sz w:val="18"/>
        </w:rPr>
        <w:t>наказом Державного комітету статистики України від 13 січня 2004 року N 5, зареєстрованої в Міністерстві юстиції України 27 січня 2004 року за N 114/8713 (далі - Інструкція зі статистики заробітної плати),</w:t>
      </w:r>
      <w:r>
        <w:rPr>
          <w:rFonts w:ascii="Arial" w:hAnsi="Arial"/>
          <w:color w:val="000000"/>
          <w:sz w:val="18"/>
        </w:rPr>
        <w:t xml:space="preserve"> </w:t>
      </w:r>
      <w:r>
        <w:rPr>
          <w:rFonts w:ascii="Arial" w:hAnsi="Arial"/>
          <w:color w:val="293A55"/>
          <w:sz w:val="18"/>
        </w:rPr>
        <w:t>Законом України "Про оплату праці", сума винагороди за договорами цивільно-правового характеру, гіг-контрактом, сума оплати перших 5 днів тимчасової непрацездатності, що здійснюється за кошти платника єдиного внеску, сума допомоги по тимчасовій непрацездатності, яка виплачується за кошти Пенсійного фонду України, та сума допомоги у зв'язку з вагітністю та пологами, без обмеження максимальною величиною, та дорівнює сумі відповідних показників графи 16 додатка Д1 до Розрахунку ЮО за звітний період, у тому числі окремо вказуються показники:</w:t>
      </w:r>
    </w:p>
    <w:p w:rsidR="00833C85" w:rsidRDefault="00AD3705">
      <w:pPr>
        <w:spacing w:after="75"/>
        <w:ind w:firstLine="240"/>
        <w:jc w:val="both"/>
      </w:pPr>
      <w:bookmarkStart w:id="893" w:name="17144"/>
      <w:bookmarkEnd w:id="892"/>
      <w:r>
        <w:rPr>
          <w:rFonts w:ascii="Arial" w:hAnsi="Arial"/>
          <w:color w:val="293A55"/>
          <w:sz w:val="18"/>
        </w:rPr>
        <w:t>рядок 1.1 - заробітна плата за видами виплат, які включають основну та додаткову заробітну плату, інші заохочувальні та компенсаційні виплати, у тому числі в натуральній формі, структура якої визначається відповідно до</w:t>
      </w:r>
      <w:r>
        <w:rPr>
          <w:rFonts w:ascii="Arial" w:hAnsi="Arial"/>
          <w:color w:val="000000"/>
          <w:sz w:val="18"/>
        </w:rPr>
        <w:t xml:space="preserve"> </w:t>
      </w:r>
      <w:r>
        <w:rPr>
          <w:rFonts w:ascii="Arial" w:hAnsi="Arial"/>
          <w:color w:val="293A55"/>
          <w:sz w:val="18"/>
        </w:rPr>
        <w:t>Інструкції зі статистики заробітної плати,</w:t>
      </w:r>
      <w:r>
        <w:rPr>
          <w:rFonts w:ascii="Arial" w:hAnsi="Arial"/>
          <w:color w:val="000000"/>
          <w:sz w:val="18"/>
        </w:rPr>
        <w:t xml:space="preserve"> </w:t>
      </w:r>
      <w:r>
        <w:rPr>
          <w:rFonts w:ascii="Arial" w:hAnsi="Arial"/>
          <w:color w:val="293A55"/>
          <w:sz w:val="18"/>
        </w:rPr>
        <w:t>Закону України "Про оплату праці"</w:t>
      </w:r>
      <w:r>
        <w:rPr>
          <w:rFonts w:ascii="Arial" w:hAnsi="Arial"/>
          <w:color w:val="000000"/>
          <w:sz w:val="18"/>
        </w:rPr>
        <w:t xml:space="preserve"> </w:t>
      </w:r>
      <w:r>
        <w:rPr>
          <w:rFonts w:ascii="Arial" w:hAnsi="Arial"/>
          <w:color w:val="293A55"/>
          <w:sz w:val="18"/>
        </w:rPr>
        <w:t>без обмеження максимальною величиною;</w:t>
      </w:r>
    </w:p>
    <w:p w:rsidR="00833C85" w:rsidRDefault="00AD3705">
      <w:pPr>
        <w:spacing w:after="75"/>
        <w:ind w:firstLine="240"/>
        <w:jc w:val="both"/>
      </w:pPr>
      <w:bookmarkStart w:id="894" w:name="17145"/>
      <w:bookmarkEnd w:id="893"/>
      <w:r>
        <w:rPr>
          <w:rFonts w:ascii="Arial" w:hAnsi="Arial"/>
          <w:color w:val="293A55"/>
          <w:sz w:val="18"/>
        </w:rPr>
        <w:t>рядок 1.2 - сума винагороди за договорами цивільно-правового характеру, гіг-контрактом;</w:t>
      </w:r>
    </w:p>
    <w:p w:rsidR="00833C85" w:rsidRDefault="00AD3705">
      <w:pPr>
        <w:spacing w:after="75"/>
        <w:ind w:firstLine="240"/>
        <w:jc w:val="both"/>
      </w:pPr>
      <w:bookmarkStart w:id="895" w:name="17146"/>
      <w:bookmarkEnd w:id="894"/>
      <w:r>
        <w:rPr>
          <w:rFonts w:ascii="Arial" w:hAnsi="Arial"/>
          <w:color w:val="293A55"/>
          <w:sz w:val="18"/>
        </w:rPr>
        <w:t>рядок 1.3 - сума оплати перших 5 днів тимчасової непрацездатності, що здійснюється за рахунок коштів платника єдиного внеску;</w:t>
      </w:r>
    </w:p>
    <w:p w:rsidR="00833C85" w:rsidRDefault="00AD3705">
      <w:pPr>
        <w:spacing w:after="75"/>
        <w:ind w:firstLine="240"/>
        <w:jc w:val="both"/>
      </w:pPr>
      <w:bookmarkStart w:id="896" w:name="17147"/>
      <w:bookmarkEnd w:id="895"/>
      <w:r>
        <w:rPr>
          <w:rFonts w:ascii="Arial" w:hAnsi="Arial"/>
          <w:color w:val="293A55"/>
          <w:sz w:val="18"/>
        </w:rPr>
        <w:t>рядок 1.4 - сума допомоги по тимчасовій непрацездатності, яка виплачується за рахунок коштів Пенсійного фонду України;</w:t>
      </w:r>
    </w:p>
    <w:p w:rsidR="00833C85" w:rsidRDefault="00AD3705">
      <w:pPr>
        <w:spacing w:after="75"/>
        <w:ind w:firstLine="240"/>
        <w:jc w:val="both"/>
      </w:pPr>
      <w:bookmarkStart w:id="897" w:name="17148"/>
      <w:bookmarkEnd w:id="896"/>
      <w:r>
        <w:rPr>
          <w:rFonts w:ascii="Arial" w:hAnsi="Arial"/>
          <w:color w:val="293A55"/>
          <w:sz w:val="18"/>
        </w:rPr>
        <w:t>рядок 1.5 - сума допомоги у зв'язку з вагітністю та пологами;</w:t>
      </w:r>
    </w:p>
    <w:p w:rsidR="00833C85" w:rsidRDefault="00AD3705">
      <w:pPr>
        <w:spacing w:after="75"/>
        <w:ind w:firstLine="240"/>
        <w:jc w:val="both"/>
      </w:pPr>
      <w:bookmarkStart w:id="898" w:name="17149"/>
      <w:bookmarkEnd w:id="897"/>
      <w:r>
        <w:rPr>
          <w:rFonts w:ascii="Arial" w:hAnsi="Arial"/>
          <w:color w:val="293A55"/>
          <w:sz w:val="18"/>
        </w:rPr>
        <w:t>рядок 1.6 - сума нарахованої заробітної плати за найманих працівників, призваних під час мобілізації на військову службу до Збройних Сил України, які не отримували доходи у вигляді грошового забезпечення у період мобілізації, визначеної</w:t>
      </w:r>
      <w:r>
        <w:rPr>
          <w:rFonts w:ascii="Arial" w:hAnsi="Arial"/>
          <w:color w:val="000000"/>
          <w:sz w:val="18"/>
        </w:rPr>
        <w:t xml:space="preserve"> </w:t>
      </w:r>
      <w:r>
        <w:rPr>
          <w:rFonts w:ascii="Arial" w:hAnsi="Arial"/>
          <w:color w:val="293A55"/>
          <w:sz w:val="18"/>
        </w:rPr>
        <w:t>Указом Президента України від 24 лютого 2022 року N 65 "Про загальну мобілізацію", затвердженим</w:t>
      </w:r>
      <w:r>
        <w:rPr>
          <w:rFonts w:ascii="Arial" w:hAnsi="Arial"/>
          <w:color w:val="000000"/>
          <w:sz w:val="18"/>
        </w:rPr>
        <w:t xml:space="preserve"> </w:t>
      </w:r>
      <w:r>
        <w:rPr>
          <w:rFonts w:ascii="Arial" w:hAnsi="Arial"/>
          <w:color w:val="293A55"/>
          <w:sz w:val="18"/>
        </w:rPr>
        <w:t>Законом України від 03 березня 2022 року N 2105-IX "Про затвердження Указу Президента України "Про загальну мобілізацію"", з них:</w:t>
      </w:r>
    </w:p>
    <w:p w:rsidR="00833C85" w:rsidRDefault="00AD3705">
      <w:pPr>
        <w:spacing w:after="75"/>
        <w:ind w:firstLine="240"/>
        <w:jc w:val="both"/>
      </w:pPr>
      <w:bookmarkStart w:id="899" w:name="17150"/>
      <w:bookmarkEnd w:id="898"/>
      <w:r>
        <w:rPr>
          <w:rFonts w:ascii="Arial" w:hAnsi="Arial"/>
          <w:color w:val="293A55"/>
          <w:sz w:val="18"/>
        </w:rPr>
        <w:t>рядок 1.6.1 - 5,3 %;</w:t>
      </w:r>
    </w:p>
    <w:p w:rsidR="00833C85" w:rsidRDefault="00AD3705">
      <w:pPr>
        <w:spacing w:after="75"/>
        <w:ind w:firstLine="240"/>
        <w:jc w:val="both"/>
      </w:pPr>
      <w:bookmarkStart w:id="900" w:name="17151"/>
      <w:bookmarkEnd w:id="899"/>
      <w:r>
        <w:rPr>
          <w:rFonts w:ascii="Arial" w:hAnsi="Arial"/>
          <w:color w:val="293A55"/>
          <w:sz w:val="18"/>
        </w:rPr>
        <w:t>рядок 1.6.2 - 5,5 %;</w:t>
      </w:r>
    </w:p>
    <w:p w:rsidR="00833C85" w:rsidRDefault="00AD3705">
      <w:pPr>
        <w:spacing w:after="75"/>
        <w:ind w:firstLine="240"/>
        <w:jc w:val="both"/>
      </w:pPr>
      <w:bookmarkStart w:id="901" w:name="17152"/>
      <w:bookmarkEnd w:id="900"/>
      <w:r>
        <w:rPr>
          <w:rFonts w:ascii="Arial" w:hAnsi="Arial"/>
          <w:color w:val="293A55"/>
          <w:sz w:val="18"/>
        </w:rPr>
        <w:t>рядок 1.6.3 - 22 %;</w:t>
      </w:r>
    </w:p>
    <w:p w:rsidR="00833C85" w:rsidRDefault="00AD3705">
      <w:pPr>
        <w:spacing w:after="75"/>
        <w:ind w:firstLine="240"/>
        <w:jc w:val="both"/>
      </w:pPr>
      <w:bookmarkStart w:id="902" w:name="17153"/>
      <w:bookmarkEnd w:id="901"/>
      <w:r>
        <w:rPr>
          <w:rFonts w:ascii="Arial" w:hAnsi="Arial"/>
          <w:color w:val="293A55"/>
          <w:sz w:val="18"/>
        </w:rPr>
        <w:t>рядок 2 - сума рядків 2.1, 2.2, 2.3, 2.4, 2.5, у яких відображається сума нарахованої за звітний період заробітної плати за видами виплат, яка включає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8"/>
        </w:rPr>
        <w:t xml:space="preserve"> </w:t>
      </w:r>
      <w:r>
        <w:rPr>
          <w:rFonts w:ascii="Arial" w:hAnsi="Arial"/>
          <w:color w:val="293A55"/>
          <w:sz w:val="18"/>
        </w:rPr>
        <w:t>Інструкції зі статистики заробітної плати,</w:t>
      </w:r>
      <w:r>
        <w:rPr>
          <w:rFonts w:ascii="Arial" w:hAnsi="Arial"/>
          <w:color w:val="000000"/>
          <w:sz w:val="18"/>
        </w:rPr>
        <w:t xml:space="preserve"> </w:t>
      </w:r>
      <w:r>
        <w:rPr>
          <w:rFonts w:ascii="Arial" w:hAnsi="Arial"/>
          <w:color w:val="293A55"/>
          <w:sz w:val="18"/>
        </w:rPr>
        <w:t>Закону України "Про оплату праці", та суму винагороди фізичним особам за виконання робіт (надання послуг) за цивільно-правовими договорами, гіг-контрактом, а також оплата перших 5 днів тимчасової непрацездатності за рахунок коштів платника єдиного внеску, допомога по тимчасовій непрацездатності та допомога у зв'язку з вагітністю та пологами, що здійснюється за рахунок коштів Пенсійного фонду України, з урахуванням максимальної величини, на яку нараховується єдиний внесок, та додаткової бази нарахування. Дорівнює сумі відповідних показників граф 17 та 18 додатка Д1 до Розрахунку ЮО за звітний період:</w:t>
      </w:r>
    </w:p>
    <w:p w:rsidR="00833C85" w:rsidRDefault="00AD3705">
      <w:pPr>
        <w:spacing w:after="75"/>
        <w:ind w:firstLine="240"/>
        <w:jc w:val="both"/>
      </w:pPr>
      <w:bookmarkStart w:id="903" w:name="17154"/>
      <w:bookmarkEnd w:id="902"/>
      <w:r>
        <w:rPr>
          <w:rFonts w:ascii="Arial" w:hAnsi="Arial"/>
          <w:color w:val="293A55"/>
          <w:sz w:val="18"/>
        </w:rPr>
        <w:t>рядок 2.1 - сума доходу, на яку відповідно до закону нараховується єдиний внесок у розмірі 22 %;</w:t>
      </w:r>
    </w:p>
    <w:p w:rsidR="00833C85" w:rsidRDefault="00AD3705">
      <w:pPr>
        <w:spacing w:after="75"/>
        <w:ind w:firstLine="240"/>
        <w:jc w:val="both"/>
      </w:pPr>
      <w:bookmarkStart w:id="904" w:name="17155"/>
      <w:bookmarkEnd w:id="903"/>
      <w:r>
        <w:rPr>
          <w:rFonts w:ascii="Arial" w:hAnsi="Arial"/>
          <w:color w:val="293A55"/>
          <w:sz w:val="18"/>
        </w:rPr>
        <w:t>рядок 2.2 - сума доходу, на яку відповідно до закону нараховується єдиний внесок у розмірі 8,41 % (за працюючих осіб з інвалідністю) - заповнюється, якщо є працюючі особи з інвалідністю;</w:t>
      </w:r>
    </w:p>
    <w:p w:rsidR="00833C85" w:rsidRDefault="00AD3705">
      <w:pPr>
        <w:spacing w:after="75"/>
        <w:ind w:firstLine="240"/>
        <w:jc w:val="both"/>
      </w:pPr>
      <w:bookmarkStart w:id="905" w:name="17156"/>
      <w:bookmarkEnd w:id="904"/>
      <w:r>
        <w:rPr>
          <w:rFonts w:ascii="Arial" w:hAnsi="Arial"/>
          <w:color w:val="293A55"/>
          <w:sz w:val="18"/>
        </w:rPr>
        <w:lastRenderedPageBreak/>
        <w:t>рядок 2.3 - сума доходу, на яку відповідно до закону нараховується єдиний внесок у розмірі 5,3 % - заповнюється підприємствами та організаціями всеукраїнських громадських організацій осіб з інвалідністю, зокрема товариствами УТОГ та УТОС, якщо є підстава;</w:t>
      </w:r>
    </w:p>
    <w:p w:rsidR="00833C85" w:rsidRDefault="00AD3705">
      <w:pPr>
        <w:spacing w:after="75"/>
        <w:ind w:firstLine="240"/>
        <w:jc w:val="both"/>
      </w:pPr>
      <w:bookmarkStart w:id="906" w:name="17157"/>
      <w:bookmarkEnd w:id="905"/>
      <w:r>
        <w:rPr>
          <w:rFonts w:ascii="Arial" w:hAnsi="Arial"/>
          <w:color w:val="293A55"/>
          <w:sz w:val="18"/>
        </w:rPr>
        <w:t>рядок 2.4 - сума доходу, на яку відповідно до закону нараховується єдиний внесок у розмірі 5,5 % - заповнюється підприємствами та організаціями громадських організацій осіб з інвалідністю за працюючих осіб з інвалідністю, якщо є підстава;</w:t>
      </w:r>
    </w:p>
    <w:p w:rsidR="00833C85" w:rsidRDefault="00AD3705">
      <w:pPr>
        <w:spacing w:after="75"/>
        <w:ind w:firstLine="240"/>
        <w:jc w:val="both"/>
      </w:pPr>
      <w:bookmarkStart w:id="907" w:name="17158"/>
      <w:bookmarkEnd w:id="906"/>
      <w:r>
        <w:rPr>
          <w:rFonts w:ascii="Arial" w:hAnsi="Arial"/>
          <w:color w:val="293A55"/>
          <w:sz w:val="18"/>
        </w:rPr>
        <w:t>рядок 2.5 - якщо є підстава, зазначається різниця між розміром мінімальної заробітної плати та фактично нарахованою заробітною платою, якщо сума такої заробітної плати менша ніж розмір мінімальної заробітної плати, установленої законом за місяць, за який нараховується заробітна плата, що дорівнює сумі відповідних показників графи 18 додатка Д1 до Розрахунку ЮО звітного періоду, проведених стосовно застрахованих осіб з типом нарахувань 13, 14;</w:t>
      </w:r>
    </w:p>
    <w:p w:rsidR="00833C85" w:rsidRDefault="00AD3705">
      <w:pPr>
        <w:spacing w:after="75"/>
        <w:ind w:firstLine="240"/>
        <w:jc w:val="both"/>
      </w:pPr>
      <w:bookmarkStart w:id="908" w:name="17159"/>
      <w:bookmarkEnd w:id="907"/>
      <w:r>
        <w:rPr>
          <w:rFonts w:ascii="Arial" w:hAnsi="Arial"/>
          <w:color w:val="293A55"/>
          <w:sz w:val="18"/>
        </w:rPr>
        <w:t>рядок 2.6 - юридичними особами, які належать до третьої групи платників єдиного податку, - заповнюється, якщо є наймані працівники, яких було призвано під час мобілізації на військову службу до Збройних Сил України та які не отримували доходів у вигляді грошового забезпечення у період мобілізації, визначеної</w:t>
      </w:r>
      <w:r>
        <w:rPr>
          <w:rFonts w:ascii="Arial" w:hAnsi="Arial"/>
          <w:color w:val="000000"/>
          <w:sz w:val="18"/>
        </w:rPr>
        <w:t xml:space="preserve"> </w:t>
      </w:r>
      <w:r>
        <w:rPr>
          <w:rFonts w:ascii="Arial" w:hAnsi="Arial"/>
          <w:color w:val="293A55"/>
          <w:sz w:val="18"/>
        </w:rPr>
        <w:t>Указом Президента України від 24 лютого 2022 року N 65 "Про загальну мобілізацію", затвердженим</w:t>
      </w:r>
      <w:r>
        <w:rPr>
          <w:rFonts w:ascii="Arial" w:hAnsi="Arial"/>
          <w:color w:val="000000"/>
          <w:sz w:val="18"/>
        </w:rPr>
        <w:t xml:space="preserve"> </w:t>
      </w:r>
      <w:r>
        <w:rPr>
          <w:rFonts w:ascii="Arial" w:hAnsi="Arial"/>
          <w:color w:val="293A55"/>
          <w:sz w:val="18"/>
        </w:rPr>
        <w:t>Законом України від 03 березня 2022 року N 2105-IX "Про затвердження Указу Президента України "Про загальну мобілізацію"", з них:</w:t>
      </w:r>
    </w:p>
    <w:p w:rsidR="00833C85" w:rsidRDefault="00AD3705">
      <w:pPr>
        <w:spacing w:after="75"/>
        <w:ind w:firstLine="240"/>
        <w:jc w:val="both"/>
      </w:pPr>
      <w:bookmarkStart w:id="909" w:name="17160"/>
      <w:bookmarkEnd w:id="908"/>
      <w:r>
        <w:rPr>
          <w:rFonts w:ascii="Arial" w:hAnsi="Arial"/>
          <w:color w:val="293A55"/>
          <w:sz w:val="18"/>
        </w:rPr>
        <w:t>рядок 2.6.1 - 5,3 %;</w:t>
      </w:r>
    </w:p>
    <w:p w:rsidR="00833C85" w:rsidRDefault="00AD3705">
      <w:pPr>
        <w:spacing w:after="75"/>
        <w:ind w:firstLine="240"/>
        <w:jc w:val="both"/>
      </w:pPr>
      <w:bookmarkStart w:id="910" w:name="17161"/>
      <w:bookmarkEnd w:id="909"/>
      <w:r>
        <w:rPr>
          <w:rFonts w:ascii="Arial" w:hAnsi="Arial"/>
          <w:color w:val="293A55"/>
          <w:sz w:val="18"/>
        </w:rPr>
        <w:t>рядок 2.6.2 - 5,5 %;</w:t>
      </w:r>
    </w:p>
    <w:p w:rsidR="00833C85" w:rsidRDefault="00AD3705">
      <w:pPr>
        <w:spacing w:after="75"/>
        <w:ind w:firstLine="240"/>
        <w:jc w:val="both"/>
      </w:pPr>
      <w:bookmarkStart w:id="911" w:name="17162"/>
      <w:bookmarkEnd w:id="910"/>
      <w:r>
        <w:rPr>
          <w:rFonts w:ascii="Arial" w:hAnsi="Arial"/>
          <w:color w:val="293A55"/>
          <w:sz w:val="18"/>
        </w:rPr>
        <w:t>рядок 2.6.3 - 22 %;</w:t>
      </w:r>
    </w:p>
    <w:p w:rsidR="00833C85" w:rsidRDefault="00AD3705">
      <w:pPr>
        <w:spacing w:after="75"/>
        <w:ind w:firstLine="240"/>
        <w:jc w:val="both"/>
      </w:pPr>
      <w:bookmarkStart w:id="912" w:name="17163"/>
      <w:bookmarkEnd w:id="911"/>
      <w:r>
        <w:rPr>
          <w:rFonts w:ascii="Arial" w:hAnsi="Arial"/>
          <w:color w:val="293A55"/>
          <w:sz w:val="18"/>
        </w:rPr>
        <w:t>рядок 3 - розраховується як сума рядків 3.1, 3.2, 3.3, 3.4, 3.5, що дорівнює сумі відповідних показників графи 20 додатка Д1 до Розрахунку ЮО за звітний період:</w:t>
      </w:r>
    </w:p>
    <w:p w:rsidR="00833C85" w:rsidRDefault="00AD3705">
      <w:pPr>
        <w:spacing w:after="75"/>
        <w:ind w:firstLine="240"/>
        <w:jc w:val="both"/>
      </w:pPr>
      <w:bookmarkStart w:id="913" w:name="17164"/>
      <w:bookmarkEnd w:id="912"/>
      <w:r>
        <w:rPr>
          <w:rFonts w:ascii="Arial" w:hAnsi="Arial"/>
          <w:color w:val="293A55"/>
          <w:sz w:val="18"/>
        </w:rPr>
        <w:t>рядок 3.1 - дорівнює сумі відповідних показників графи 20 додатка Д1 до Розрахунку ЮО за звітний період та відповідає добутку значення рядка 2.1 та 22 %;</w:t>
      </w:r>
    </w:p>
    <w:p w:rsidR="00833C85" w:rsidRDefault="00AD3705">
      <w:pPr>
        <w:spacing w:after="75"/>
        <w:ind w:firstLine="240"/>
        <w:jc w:val="both"/>
      </w:pPr>
      <w:bookmarkStart w:id="914" w:name="17165"/>
      <w:bookmarkEnd w:id="913"/>
      <w:r>
        <w:rPr>
          <w:rFonts w:ascii="Arial" w:hAnsi="Arial"/>
          <w:color w:val="293A55"/>
          <w:sz w:val="18"/>
        </w:rPr>
        <w:t>рядок 3.2 - дорівнює сумі відповідних показників графи 20 додатка Д1 до Розрахунку ЮО за звітний період та відповідає добутку значення рядка 2.2 та 8,41 %;</w:t>
      </w:r>
    </w:p>
    <w:p w:rsidR="00833C85" w:rsidRDefault="00AD3705">
      <w:pPr>
        <w:spacing w:after="75"/>
        <w:ind w:firstLine="240"/>
        <w:jc w:val="both"/>
      </w:pPr>
      <w:bookmarkStart w:id="915" w:name="17166"/>
      <w:bookmarkEnd w:id="914"/>
      <w:r>
        <w:rPr>
          <w:rFonts w:ascii="Arial" w:hAnsi="Arial"/>
          <w:color w:val="293A55"/>
          <w:sz w:val="18"/>
        </w:rPr>
        <w:t>рядок 3.2.1 - сума єдиного внеску розрахована як добуток значення рядка 2.2 та 22 %. Розраховується інформаційно відповідно до</w:t>
      </w:r>
      <w:r>
        <w:rPr>
          <w:rFonts w:ascii="Arial" w:hAnsi="Arial"/>
          <w:color w:val="000000"/>
          <w:sz w:val="18"/>
        </w:rPr>
        <w:t xml:space="preserve"> </w:t>
      </w:r>
      <w:r>
        <w:rPr>
          <w:rFonts w:ascii="Arial" w:hAnsi="Arial"/>
          <w:color w:val="293A55"/>
          <w:sz w:val="18"/>
        </w:rPr>
        <w:t>пункту 9</w:t>
      </w:r>
      <w:r>
        <w:rPr>
          <w:rFonts w:ascii="Arial" w:hAnsi="Arial"/>
          <w:color w:val="000000"/>
          <w:vertAlign w:val="superscript"/>
        </w:rPr>
        <w:t>7</w:t>
      </w:r>
      <w:r>
        <w:rPr>
          <w:rFonts w:ascii="Arial" w:hAnsi="Arial"/>
          <w:color w:val="000000"/>
          <w:sz w:val="18"/>
        </w:rPr>
        <w:t xml:space="preserve"> </w:t>
      </w:r>
      <w:r>
        <w:rPr>
          <w:rFonts w:ascii="Arial" w:hAnsi="Arial"/>
          <w:color w:val="293A55"/>
          <w:sz w:val="18"/>
        </w:rPr>
        <w:t>розділу VIII "Прикінцеві та перехідні положення" Закону, для визначення недоотриманої Пенсійним фондом України суми коштів в результаті застосування пільгової ставки;</w:t>
      </w:r>
    </w:p>
    <w:p w:rsidR="00833C85" w:rsidRDefault="00AD3705">
      <w:pPr>
        <w:spacing w:after="75"/>
        <w:ind w:firstLine="240"/>
        <w:jc w:val="both"/>
      </w:pPr>
      <w:bookmarkStart w:id="916" w:name="17167"/>
      <w:bookmarkEnd w:id="915"/>
      <w:r>
        <w:rPr>
          <w:rFonts w:ascii="Arial" w:hAnsi="Arial"/>
          <w:color w:val="293A55"/>
          <w:sz w:val="18"/>
        </w:rPr>
        <w:t>рядок 3.3 - дорівнює сумі відповідних показників графи 20 додатка Д1 до Розрахунку ЮО за звітний період, та відповідає добутку значення рядка 2.3 та 5,3 %;</w:t>
      </w:r>
    </w:p>
    <w:p w:rsidR="00833C85" w:rsidRDefault="00AD3705">
      <w:pPr>
        <w:spacing w:after="75"/>
        <w:ind w:firstLine="240"/>
        <w:jc w:val="both"/>
      </w:pPr>
      <w:bookmarkStart w:id="917" w:name="17168"/>
      <w:bookmarkEnd w:id="916"/>
      <w:r>
        <w:rPr>
          <w:rFonts w:ascii="Arial" w:hAnsi="Arial"/>
          <w:color w:val="293A55"/>
          <w:sz w:val="18"/>
        </w:rPr>
        <w:t>рядок 3.3.1 - сума єдиного внеску розрахована як добуток значення рядка 2.3 та 22 %. Розраховується інформаційно відповідно до</w:t>
      </w:r>
      <w:r>
        <w:rPr>
          <w:rFonts w:ascii="Arial" w:hAnsi="Arial"/>
          <w:color w:val="000000"/>
          <w:sz w:val="18"/>
        </w:rPr>
        <w:t xml:space="preserve"> </w:t>
      </w:r>
      <w:r>
        <w:rPr>
          <w:rFonts w:ascii="Arial" w:hAnsi="Arial"/>
          <w:color w:val="293A55"/>
          <w:sz w:val="18"/>
        </w:rPr>
        <w:t>пункту 9</w:t>
      </w:r>
      <w:r>
        <w:rPr>
          <w:rFonts w:ascii="Arial" w:hAnsi="Arial"/>
          <w:color w:val="000000"/>
          <w:vertAlign w:val="superscript"/>
        </w:rPr>
        <w:t>7</w:t>
      </w:r>
      <w:r>
        <w:rPr>
          <w:rFonts w:ascii="Arial" w:hAnsi="Arial"/>
          <w:color w:val="000000"/>
          <w:sz w:val="18"/>
        </w:rPr>
        <w:t xml:space="preserve"> </w:t>
      </w:r>
      <w:r>
        <w:rPr>
          <w:rFonts w:ascii="Arial" w:hAnsi="Arial"/>
          <w:color w:val="293A55"/>
          <w:sz w:val="18"/>
        </w:rPr>
        <w:t>розділу VIII "Прикінцеві та перехідні положення" Закону, для визначення недоотриманої Пенсійним фондом України суми коштів в результаті застосування пільгової ставки;</w:t>
      </w:r>
    </w:p>
    <w:p w:rsidR="00833C85" w:rsidRDefault="00AD3705">
      <w:pPr>
        <w:spacing w:after="75"/>
        <w:ind w:firstLine="240"/>
        <w:jc w:val="both"/>
      </w:pPr>
      <w:bookmarkStart w:id="918" w:name="17169"/>
      <w:bookmarkEnd w:id="917"/>
      <w:r>
        <w:rPr>
          <w:rFonts w:ascii="Arial" w:hAnsi="Arial"/>
          <w:color w:val="293A55"/>
          <w:sz w:val="18"/>
        </w:rPr>
        <w:t>рядок 3.4 - дорівнює сумі відповідних показників графи 20 додатка Д1 до Розрахунку ЮО за звітний період та відповідає добутку значення рядка 2.4 та 5,5 %;</w:t>
      </w:r>
    </w:p>
    <w:p w:rsidR="00833C85" w:rsidRDefault="00AD3705">
      <w:pPr>
        <w:spacing w:after="75"/>
        <w:ind w:firstLine="240"/>
        <w:jc w:val="both"/>
      </w:pPr>
      <w:bookmarkStart w:id="919" w:name="17170"/>
      <w:bookmarkEnd w:id="918"/>
      <w:r>
        <w:rPr>
          <w:rFonts w:ascii="Arial" w:hAnsi="Arial"/>
          <w:color w:val="293A55"/>
          <w:sz w:val="18"/>
        </w:rPr>
        <w:t>рядок 3.4.1 - сума єдиного внеску розрахована як добуток значення рядка 2.4 та 22 %. Розраховується інформаційно відповідно до</w:t>
      </w:r>
      <w:r>
        <w:rPr>
          <w:rFonts w:ascii="Arial" w:hAnsi="Arial"/>
          <w:color w:val="000000"/>
          <w:sz w:val="18"/>
        </w:rPr>
        <w:t xml:space="preserve"> </w:t>
      </w:r>
      <w:r>
        <w:rPr>
          <w:rFonts w:ascii="Arial" w:hAnsi="Arial"/>
          <w:color w:val="293A55"/>
          <w:sz w:val="18"/>
        </w:rPr>
        <w:t>пункту 9</w:t>
      </w:r>
      <w:r>
        <w:rPr>
          <w:rFonts w:ascii="Arial" w:hAnsi="Arial"/>
          <w:color w:val="000000"/>
          <w:vertAlign w:val="superscript"/>
        </w:rPr>
        <w:t>7</w:t>
      </w:r>
      <w:r>
        <w:rPr>
          <w:rFonts w:ascii="Arial" w:hAnsi="Arial"/>
          <w:color w:val="000000"/>
          <w:sz w:val="18"/>
        </w:rPr>
        <w:t xml:space="preserve"> </w:t>
      </w:r>
      <w:r>
        <w:rPr>
          <w:rFonts w:ascii="Arial" w:hAnsi="Arial"/>
          <w:color w:val="293A55"/>
          <w:sz w:val="18"/>
        </w:rPr>
        <w:t>розділу VIII "Прикінцеві та перехідні положення" Закону, для визначення недоотриманої Пенсійним фондом України суми коштів в результаті застосування пільгової ставки;</w:t>
      </w:r>
    </w:p>
    <w:p w:rsidR="00833C85" w:rsidRDefault="00AD3705">
      <w:pPr>
        <w:spacing w:after="75"/>
        <w:ind w:firstLine="240"/>
        <w:jc w:val="both"/>
      </w:pPr>
      <w:bookmarkStart w:id="920" w:name="17171"/>
      <w:bookmarkEnd w:id="919"/>
      <w:r>
        <w:rPr>
          <w:rFonts w:ascii="Arial" w:hAnsi="Arial"/>
          <w:color w:val="293A55"/>
          <w:sz w:val="18"/>
        </w:rPr>
        <w:t>рядок 3.5 - відображається сума єдиного внеску, нарахованого на суми різниці між розміром мінімальної заробітної плати та фактично нарахованої заробітної плати роботодавцями;</w:t>
      </w:r>
    </w:p>
    <w:p w:rsidR="00833C85" w:rsidRDefault="00AD3705">
      <w:pPr>
        <w:spacing w:after="75"/>
        <w:ind w:firstLine="240"/>
        <w:jc w:val="both"/>
      </w:pPr>
      <w:bookmarkStart w:id="921" w:name="17172"/>
      <w:bookmarkEnd w:id="920"/>
      <w:r>
        <w:rPr>
          <w:rFonts w:ascii="Arial" w:hAnsi="Arial"/>
          <w:color w:val="293A55"/>
          <w:sz w:val="18"/>
        </w:rPr>
        <w:t>рядок 3.6 - сума єдиного внеску, нарахованого юридичними особами, які належать до третьої групи платників єдиного податку, на суми заробітної плати найманим працівникам, яких було призвано під час мобілізації на військову службу до Збройних Сил України, які не отримували доходів у вигляді грошового забезпечення у період мобілізації, визначеної</w:t>
      </w:r>
      <w:r>
        <w:rPr>
          <w:rFonts w:ascii="Arial" w:hAnsi="Arial"/>
          <w:color w:val="000000"/>
          <w:sz w:val="18"/>
        </w:rPr>
        <w:t xml:space="preserve"> </w:t>
      </w:r>
      <w:r>
        <w:rPr>
          <w:rFonts w:ascii="Arial" w:hAnsi="Arial"/>
          <w:color w:val="293A55"/>
          <w:sz w:val="18"/>
        </w:rPr>
        <w:t>Указом Президента України від 24 лютого 2022 року N 65 "Про загальну мобілізацію", затвердженим</w:t>
      </w:r>
      <w:r>
        <w:rPr>
          <w:rFonts w:ascii="Arial" w:hAnsi="Arial"/>
          <w:color w:val="000000"/>
          <w:sz w:val="18"/>
        </w:rPr>
        <w:t xml:space="preserve"> </w:t>
      </w:r>
      <w:r>
        <w:rPr>
          <w:rFonts w:ascii="Arial" w:hAnsi="Arial"/>
          <w:color w:val="293A55"/>
          <w:sz w:val="18"/>
        </w:rPr>
        <w:t>Законом України від 03 березня 2022 року N 2105-IX "Про затвердження Указу Президента України "Про загальну мобілізацію"", з них:</w:t>
      </w:r>
    </w:p>
    <w:p w:rsidR="00833C85" w:rsidRDefault="00AD3705">
      <w:pPr>
        <w:spacing w:after="75"/>
        <w:ind w:firstLine="240"/>
        <w:jc w:val="both"/>
      </w:pPr>
      <w:bookmarkStart w:id="922" w:name="17173"/>
      <w:bookmarkEnd w:id="921"/>
      <w:r>
        <w:rPr>
          <w:rFonts w:ascii="Arial" w:hAnsi="Arial"/>
          <w:color w:val="293A55"/>
          <w:sz w:val="18"/>
        </w:rPr>
        <w:t>рядок 3.6.1 - 5,3 %;</w:t>
      </w:r>
    </w:p>
    <w:p w:rsidR="00833C85" w:rsidRDefault="00AD3705">
      <w:pPr>
        <w:spacing w:after="75"/>
        <w:ind w:firstLine="240"/>
        <w:jc w:val="both"/>
      </w:pPr>
      <w:bookmarkStart w:id="923" w:name="17174"/>
      <w:bookmarkEnd w:id="922"/>
      <w:r>
        <w:rPr>
          <w:rFonts w:ascii="Arial" w:hAnsi="Arial"/>
          <w:color w:val="293A55"/>
          <w:sz w:val="18"/>
        </w:rPr>
        <w:t>рядок 3.6.2 - 5,5 %;</w:t>
      </w:r>
    </w:p>
    <w:p w:rsidR="00833C85" w:rsidRDefault="00AD3705">
      <w:pPr>
        <w:spacing w:after="75"/>
        <w:ind w:firstLine="240"/>
        <w:jc w:val="both"/>
      </w:pPr>
      <w:bookmarkStart w:id="924" w:name="17175"/>
      <w:bookmarkEnd w:id="923"/>
      <w:r>
        <w:rPr>
          <w:rFonts w:ascii="Arial" w:hAnsi="Arial"/>
          <w:color w:val="293A55"/>
          <w:sz w:val="18"/>
        </w:rPr>
        <w:lastRenderedPageBreak/>
        <w:t>рядок 3.6.3 - 22 %;</w:t>
      </w:r>
    </w:p>
    <w:p w:rsidR="00833C85" w:rsidRDefault="00AD3705">
      <w:pPr>
        <w:spacing w:after="75"/>
        <w:ind w:firstLine="240"/>
        <w:jc w:val="both"/>
      </w:pPr>
      <w:bookmarkStart w:id="925" w:name="17176"/>
      <w:bookmarkEnd w:id="924"/>
      <w:r>
        <w:rPr>
          <w:rFonts w:ascii="Arial" w:hAnsi="Arial"/>
          <w:color w:val="293A55"/>
          <w:sz w:val="18"/>
        </w:rPr>
        <w:t>рядок 4 - зазначається сума рядків 4.1, 4.2;</w:t>
      </w:r>
    </w:p>
    <w:p w:rsidR="00833C85" w:rsidRDefault="00AD3705">
      <w:pPr>
        <w:spacing w:after="75"/>
        <w:ind w:firstLine="240"/>
        <w:jc w:val="both"/>
      </w:pPr>
      <w:bookmarkStart w:id="926" w:name="17177"/>
      <w:bookmarkEnd w:id="925"/>
      <w:r>
        <w:rPr>
          <w:rFonts w:ascii="Arial" w:hAnsi="Arial"/>
          <w:color w:val="293A55"/>
          <w:sz w:val="18"/>
        </w:rPr>
        <w:t>рядок 4.1 - заповнюється у разі самостійного виявлення платником єдиного внеску заниження відображених сум єдиного внеску (нарахованого)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виправленням помилки, допущеної у попередніх звітних періодах.</w:t>
      </w:r>
    </w:p>
    <w:p w:rsidR="00833C85" w:rsidRDefault="00AD3705">
      <w:pPr>
        <w:spacing w:after="75"/>
        <w:ind w:firstLine="240"/>
        <w:jc w:val="both"/>
      </w:pPr>
      <w:bookmarkStart w:id="927" w:name="17178"/>
      <w:bookmarkEnd w:id="926"/>
      <w:r>
        <w:rPr>
          <w:rFonts w:ascii="Arial" w:hAnsi="Arial"/>
          <w:color w:val="293A55"/>
          <w:sz w:val="18"/>
        </w:rPr>
        <w:t>Донарахування сум єдиного внеску в рядку 4.1 проводиться на підставі даних з графи 20 додатка Д1 до Розрахунку ЮО стосовно застрахованих осіб за звітні періоди, за які здійснено донарахування з кодом типу нарахувань 2;</w:t>
      </w:r>
    </w:p>
    <w:p w:rsidR="00833C85" w:rsidRDefault="00AD3705">
      <w:pPr>
        <w:spacing w:after="75"/>
        <w:ind w:firstLine="240"/>
        <w:jc w:val="both"/>
      </w:pPr>
      <w:bookmarkStart w:id="928" w:name="17179"/>
      <w:bookmarkEnd w:id="927"/>
      <w:r>
        <w:rPr>
          <w:rFonts w:ascii="Arial" w:hAnsi="Arial"/>
          <w:color w:val="293A55"/>
          <w:sz w:val="18"/>
        </w:rPr>
        <w:t>рядок 4.1.1 - дорівнює сумі відповідних показників графи 20 додатка Д1, по яких здійснено донарахування з кодом типу нарахувань 2 (8,41 %);</w:t>
      </w:r>
    </w:p>
    <w:p w:rsidR="00833C85" w:rsidRDefault="00AD3705">
      <w:pPr>
        <w:spacing w:after="75"/>
        <w:ind w:firstLine="240"/>
        <w:jc w:val="both"/>
      </w:pPr>
      <w:bookmarkStart w:id="929" w:name="17180"/>
      <w:bookmarkEnd w:id="928"/>
      <w:r>
        <w:rPr>
          <w:rFonts w:ascii="Arial" w:hAnsi="Arial"/>
          <w:color w:val="293A55"/>
          <w:sz w:val="18"/>
        </w:rPr>
        <w:t>рядок 4.1.2 - дорівнює сумі відповідних показників графи 20 додатка Д1, по яких здійснено донарахування з кодом типу нарахувань 2 (5,3 %);</w:t>
      </w:r>
    </w:p>
    <w:p w:rsidR="00833C85" w:rsidRDefault="00AD3705">
      <w:pPr>
        <w:spacing w:after="75"/>
        <w:ind w:firstLine="240"/>
        <w:jc w:val="both"/>
      </w:pPr>
      <w:bookmarkStart w:id="930" w:name="17181"/>
      <w:bookmarkEnd w:id="929"/>
      <w:r>
        <w:rPr>
          <w:rFonts w:ascii="Arial" w:hAnsi="Arial"/>
          <w:color w:val="293A55"/>
          <w:sz w:val="18"/>
        </w:rPr>
        <w:t>рядок 4.1.3 - дорівнює сумі відповідних показників графи 20 додатка Д1, по яких здійснено донарахування з кодом типу нарахувань 2 (5,5 %);</w:t>
      </w:r>
    </w:p>
    <w:p w:rsidR="00833C85" w:rsidRDefault="00AD3705">
      <w:pPr>
        <w:spacing w:after="75"/>
        <w:ind w:firstLine="240"/>
        <w:jc w:val="both"/>
      </w:pPr>
      <w:bookmarkStart w:id="931" w:name="17182"/>
      <w:bookmarkEnd w:id="930"/>
      <w:r>
        <w:rPr>
          <w:rFonts w:ascii="Arial" w:hAnsi="Arial"/>
          <w:color w:val="293A55"/>
          <w:sz w:val="18"/>
        </w:rPr>
        <w:t>рядок 4.2 - заповнюється у разі самостійного виявлення платником єдиного внеску заниження відображених сум єдиного внеску (утриманого)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виправленням помилки, допущеної у попередніх звітних періодах.</w:t>
      </w:r>
    </w:p>
    <w:p w:rsidR="00833C85" w:rsidRDefault="00AD3705">
      <w:pPr>
        <w:spacing w:after="75"/>
        <w:ind w:firstLine="240"/>
        <w:jc w:val="both"/>
      </w:pPr>
      <w:bookmarkStart w:id="932" w:name="17183"/>
      <w:bookmarkEnd w:id="931"/>
      <w:r>
        <w:rPr>
          <w:rFonts w:ascii="Arial" w:hAnsi="Arial"/>
          <w:color w:val="293A55"/>
          <w:sz w:val="18"/>
        </w:rPr>
        <w:t>Додаткове утримання сум єдиного внеску в рядку 4.2 проводиться на підставі даних з графи 19 додатка Д1 до Розрахунку ЮО стосовно застрахованих осіб за звітні періоди, за які здійснено таке утримання з кодом типу нарахувань 2;</w:t>
      </w:r>
    </w:p>
    <w:p w:rsidR="00833C85" w:rsidRDefault="00AD3705">
      <w:pPr>
        <w:spacing w:after="75"/>
        <w:ind w:firstLine="240"/>
        <w:jc w:val="both"/>
      </w:pPr>
      <w:bookmarkStart w:id="933" w:name="17184"/>
      <w:bookmarkEnd w:id="932"/>
      <w:r>
        <w:rPr>
          <w:rFonts w:ascii="Arial" w:hAnsi="Arial"/>
          <w:color w:val="293A55"/>
          <w:sz w:val="18"/>
        </w:rPr>
        <w:t>рядок 4.3 - заповнюється юридичними особами, які належать до третьої групи платників єдиного податку, якщо ними самостійно виявлено заниження відображених сум єдиного внеску (нарахованого) у попередніх звітних періодах під час подання Розрахунків ЮО з типом "Звітний" або з типом "Уточнюючий", у якому уточнено (збільшено) показники сум єдиного внеску, відображених у Розрахунку ЮО з типом "Звітний" або "Звітний новий" поза межами звітного (податкового) періоду, з них:</w:t>
      </w:r>
    </w:p>
    <w:p w:rsidR="00833C85" w:rsidRDefault="00AD3705">
      <w:pPr>
        <w:spacing w:after="75"/>
        <w:ind w:firstLine="240"/>
        <w:jc w:val="both"/>
      </w:pPr>
      <w:bookmarkStart w:id="934" w:name="17185"/>
      <w:bookmarkEnd w:id="933"/>
      <w:r>
        <w:rPr>
          <w:rFonts w:ascii="Arial" w:hAnsi="Arial"/>
          <w:color w:val="293A55"/>
          <w:sz w:val="18"/>
        </w:rPr>
        <w:t>рядок 4.3.1 - 5,3 %;</w:t>
      </w:r>
    </w:p>
    <w:p w:rsidR="00833C85" w:rsidRDefault="00AD3705">
      <w:pPr>
        <w:spacing w:after="75"/>
        <w:ind w:firstLine="240"/>
        <w:jc w:val="both"/>
      </w:pPr>
      <w:bookmarkStart w:id="935" w:name="17186"/>
      <w:bookmarkEnd w:id="934"/>
      <w:r>
        <w:rPr>
          <w:rFonts w:ascii="Arial" w:hAnsi="Arial"/>
          <w:color w:val="293A55"/>
          <w:sz w:val="18"/>
        </w:rPr>
        <w:t>рядок 4.3.2 - 5,5 %;</w:t>
      </w:r>
    </w:p>
    <w:p w:rsidR="00833C85" w:rsidRDefault="00AD3705">
      <w:pPr>
        <w:spacing w:after="75"/>
        <w:ind w:firstLine="240"/>
        <w:jc w:val="both"/>
      </w:pPr>
      <w:bookmarkStart w:id="936" w:name="17187"/>
      <w:bookmarkEnd w:id="935"/>
      <w:r>
        <w:rPr>
          <w:rFonts w:ascii="Arial" w:hAnsi="Arial"/>
          <w:color w:val="293A55"/>
          <w:sz w:val="18"/>
        </w:rPr>
        <w:t>рядок 4.3.3 - 22 %;</w:t>
      </w:r>
    </w:p>
    <w:p w:rsidR="00833C85" w:rsidRDefault="00AD3705">
      <w:pPr>
        <w:spacing w:after="75"/>
        <w:ind w:firstLine="240"/>
        <w:jc w:val="both"/>
      </w:pPr>
      <w:bookmarkStart w:id="937" w:name="17188"/>
      <w:bookmarkEnd w:id="936"/>
      <w:r>
        <w:rPr>
          <w:rFonts w:ascii="Arial" w:hAnsi="Arial"/>
          <w:color w:val="293A55"/>
          <w:sz w:val="18"/>
        </w:rPr>
        <w:t>рядок 5 - зазначається самостійно обчислена платником єдиного внеску сума пені з розрахунку 0,1 %, зазначених у графі 4 сум, за кожен день прострочення платежу. Рядок 5 може містити від'ємне значення у разі виправлення помилки, допущеної у попередніх Розрахунках ЮО, за умови заповнення рядка 5.1;</w:t>
      </w:r>
    </w:p>
    <w:p w:rsidR="00833C85" w:rsidRDefault="00AD3705">
      <w:pPr>
        <w:spacing w:after="75"/>
        <w:ind w:firstLine="240"/>
        <w:jc w:val="both"/>
      </w:pPr>
      <w:bookmarkStart w:id="938" w:name="17189"/>
      <w:bookmarkEnd w:id="937"/>
      <w:r>
        <w:rPr>
          <w:rFonts w:ascii="Arial" w:hAnsi="Arial"/>
          <w:color w:val="293A55"/>
          <w:sz w:val="18"/>
        </w:rPr>
        <w:t>рядок 5.1 - зазначається реєстраційний номер Розрахунку ЮО, в якому заповнено некоректні показники самостійно нарахованої пені (заповнюється у разі допущення помилки при самостійному нарахуванні пені для зменшення самостійно визначеної суми пені до сплати);</w:t>
      </w:r>
    </w:p>
    <w:p w:rsidR="00833C85" w:rsidRDefault="00AD3705">
      <w:pPr>
        <w:spacing w:after="75"/>
        <w:ind w:firstLine="240"/>
        <w:jc w:val="both"/>
      </w:pPr>
      <w:bookmarkStart w:id="939" w:name="17190"/>
      <w:bookmarkEnd w:id="938"/>
      <w:r>
        <w:rPr>
          <w:rFonts w:ascii="Arial" w:hAnsi="Arial"/>
          <w:color w:val="293A55"/>
          <w:sz w:val="18"/>
        </w:rPr>
        <w:t>рядок 6 - зазначається сума рядків 6.1, 6.2;</w:t>
      </w:r>
    </w:p>
    <w:p w:rsidR="00833C85" w:rsidRDefault="00AD3705">
      <w:pPr>
        <w:spacing w:after="75"/>
        <w:ind w:firstLine="240"/>
        <w:jc w:val="both"/>
      </w:pPr>
      <w:bookmarkStart w:id="940" w:name="17191"/>
      <w:bookmarkEnd w:id="939"/>
      <w:r>
        <w:rPr>
          <w:rFonts w:ascii="Arial" w:hAnsi="Arial"/>
          <w:color w:val="293A55"/>
          <w:sz w:val="18"/>
        </w:rPr>
        <w:t>рядок 6.1 - заповнюється у разі самостійного виявлення платником єдиного внеску завищення відображених сум єдиного внеску (нарахованого)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 помилки, допущеної у попередніх звітних періодах.</w:t>
      </w:r>
    </w:p>
    <w:p w:rsidR="00833C85" w:rsidRDefault="00AD3705">
      <w:pPr>
        <w:spacing w:after="75"/>
        <w:ind w:firstLine="240"/>
        <w:jc w:val="both"/>
      </w:pPr>
      <w:bookmarkStart w:id="941" w:name="17192"/>
      <w:bookmarkEnd w:id="940"/>
      <w:r>
        <w:rPr>
          <w:rFonts w:ascii="Arial" w:hAnsi="Arial"/>
          <w:color w:val="293A55"/>
          <w:sz w:val="18"/>
        </w:rPr>
        <w:t>Зменшення нарахованої суми єдиного внеску в рядку 6.1 проводиться на підставі даних з графи 20 додатку Д1 до Розрахунку ЮО стосовно застрахованих осіб за звітні періоди, за які здійснено зменшення нарахування з кодом типу нарахувань 3;</w:t>
      </w:r>
    </w:p>
    <w:p w:rsidR="00833C85" w:rsidRDefault="00AD3705">
      <w:pPr>
        <w:spacing w:after="75"/>
        <w:ind w:firstLine="240"/>
        <w:jc w:val="both"/>
      </w:pPr>
      <w:bookmarkStart w:id="942" w:name="17193"/>
      <w:bookmarkEnd w:id="941"/>
      <w:r>
        <w:rPr>
          <w:rFonts w:ascii="Arial" w:hAnsi="Arial"/>
          <w:color w:val="293A55"/>
          <w:sz w:val="18"/>
        </w:rPr>
        <w:t>рядок 6.1.1 - дорівнює сумі відповідних показників графи 20 додатка Д1, по яких здійснено зменшення з кодом типу нарахувань 3 (8,41 %);</w:t>
      </w:r>
    </w:p>
    <w:p w:rsidR="00833C85" w:rsidRDefault="00AD3705">
      <w:pPr>
        <w:spacing w:after="75"/>
        <w:ind w:firstLine="240"/>
        <w:jc w:val="both"/>
      </w:pPr>
      <w:bookmarkStart w:id="943" w:name="17194"/>
      <w:bookmarkEnd w:id="942"/>
      <w:r>
        <w:rPr>
          <w:rFonts w:ascii="Arial" w:hAnsi="Arial"/>
          <w:color w:val="293A55"/>
          <w:sz w:val="18"/>
        </w:rPr>
        <w:t>рядок 6.1.2 - дорівнює сумі відповідних показників графи 20 додатка Д1, по яких здійснено зменшення з кодом типу нарахувань 3 (5,3 %);</w:t>
      </w:r>
    </w:p>
    <w:p w:rsidR="00833C85" w:rsidRDefault="00AD3705">
      <w:pPr>
        <w:spacing w:after="75"/>
        <w:ind w:firstLine="240"/>
        <w:jc w:val="both"/>
      </w:pPr>
      <w:bookmarkStart w:id="944" w:name="17195"/>
      <w:bookmarkEnd w:id="943"/>
      <w:r>
        <w:rPr>
          <w:rFonts w:ascii="Arial" w:hAnsi="Arial"/>
          <w:color w:val="293A55"/>
          <w:sz w:val="18"/>
        </w:rPr>
        <w:t>рядок 6.1.3 - дорівнює сумі відповідних показників графи 20 додатка Д1, по яких здійснено зменшення з кодом типу нарахувань 3 (5,5 %);</w:t>
      </w:r>
    </w:p>
    <w:p w:rsidR="00833C85" w:rsidRDefault="00AD3705">
      <w:pPr>
        <w:spacing w:after="75"/>
        <w:ind w:firstLine="240"/>
        <w:jc w:val="both"/>
      </w:pPr>
      <w:bookmarkStart w:id="945" w:name="17196"/>
      <w:bookmarkEnd w:id="944"/>
      <w:r>
        <w:rPr>
          <w:rFonts w:ascii="Arial" w:hAnsi="Arial"/>
          <w:color w:val="293A55"/>
          <w:sz w:val="18"/>
        </w:rPr>
        <w:t>рядок 6.2 - заповнюється у разі самостійного виявлення платником єдиного внеску завищення відображених сум єдиного внеску (утриманого)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виправленням помилки, допущеної у попередніх звітних періодах.</w:t>
      </w:r>
    </w:p>
    <w:p w:rsidR="00833C85" w:rsidRDefault="00AD3705">
      <w:pPr>
        <w:spacing w:after="75"/>
        <w:ind w:firstLine="240"/>
        <w:jc w:val="both"/>
      </w:pPr>
      <w:bookmarkStart w:id="946" w:name="17197"/>
      <w:bookmarkEnd w:id="945"/>
      <w:r>
        <w:rPr>
          <w:rFonts w:ascii="Arial" w:hAnsi="Arial"/>
          <w:color w:val="293A55"/>
          <w:sz w:val="18"/>
        </w:rPr>
        <w:lastRenderedPageBreak/>
        <w:t>Зменшення утриманої суми єдиного внеску в рядку 6.2 проводиться на підставі даних з графи 19 додатка Д1 до Розрахунку ЮО стосовно застрахованих осіб за звітні періоди, за які здійснено таке утримання з кодом типу нарахувань 3;</w:t>
      </w:r>
    </w:p>
    <w:p w:rsidR="00833C85" w:rsidRDefault="00AD3705">
      <w:pPr>
        <w:spacing w:after="75"/>
        <w:ind w:firstLine="240"/>
        <w:jc w:val="both"/>
      </w:pPr>
      <w:bookmarkStart w:id="947" w:name="17198"/>
      <w:bookmarkEnd w:id="946"/>
      <w:r>
        <w:rPr>
          <w:rFonts w:ascii="Arial" w:hAnsi="Arial"/>
          <w:color w:val="293A55"/>
          <w:sz w:val="18"/>
        </w:rPr>
        <w:t>рядок 6.3 - заповнюється юридичними особами, які належать до третьої групи платників єдиного податку, якщо ними самостійно виявлено завищення відображених сум єдиного внеску (нарахованого) у попередніх звітних періодах під час подання Розрахунків ЮО з типом "Звітний" або з типом "Уточнюючий", у якому уточнено (збільшено) показники сум єдиного внеску, відображених у Розрахунку ЮО з типом "Звітний" або "Звітний новий" поза межами звітного (податкового) періоду, з них:</w:t>
      </w:r>
    </w:p>
    <w:p w:rsidR="00833C85" w:rsidRDefault="00AD3705">
      <w:pPr>
        <w:spacing w:after="75"/>
        <w:ind w:firstLine="240"/>
        <w:jc w:val="both"/>
      </w:pPr>
      <w:bookmarkStart w:id="948" w:name="17199"/>
      <w:bookmarkEnd w:id="947"/>
      <w:r>
        <w:rPr>
          <w:rFonts w:ascii="Arial" w:hAnsi="Arial"/>
          <w:color w:val="293A55"/>
          <w:sz w:val="18"/>
        </w:rPr>
        <w:t>рядок 6.3.1 - 5,3 %;</w:t>
      </w:r>
    </w:p>
    <w:p w:rsidR="00833C85" w:rsidRDefault="00AD3705">
      <w:pPr>
        <w:spacing w:after="75"/>
        <w:ind w:firstLine="240"/>
        <w:jc w:val="both"/>
      </w:pPr>
      <w:bookmarkStart w:id="949" w:name="17200"/>
      <w:bookmarkEnd w:id="948"/>
      <w:r>
        <w:rPr>
          <w:rFonts w:ascii="Arial" w:hAnsi="Arial"/>
          <w:color w:val="293A55"/>
          <w:sz w:val="18"/>
        </w:rPr>
        <w:t>рядок 6.3.2 - 5,5 %;</w:t>
      </w:r>
    </w:p>
    <w:p w:rsidR="00833C85" w:rsidRDefault="00AD3705">
      <w:pPr>
        <w:spacing w:after="75"/>
        <w:ind w:firstLine="240"/>
        <w:jc w:val="both"/>
      </w:pPr>
      <w:bookmarkStart w:id="950" w:name="17201"/>
      <w:bookmarkEnd w:id="949"/>
      <w:r>
        <w:rPr>
          <w:rFonts w:ascii="Arial" w:hAnsi="Arial"/>
          <w:color w:val="293A55"/>
          <w:sz w:val="18"/>
        </w:rPr>
        <w:t>рядок 6.3.3 - 22 %;</w:t>
      </w:r>
    </w:p>
    <w:p w:rsidR="00833C85" w:rsidRDefault="00AD3705">
      <w:pPr>
        <w:spacing w:after="75"/>
        <w:ind w:firstLine="240"/>
        <w:jc w:val="both"/>
      </w:pPr>
      <w:bookmarkStart w:id="951" w:name="17202"/>
      <w:bookmarkEnd w:id="950"/>
      <w:r>
        <w:rPr>
          <w:rFonts w:ascii="Arial" w:hAnsi="Arial"/>
          <w:color w:val="293A55"/>
          <w:sz w:val="18"/>
        </w:rPr>
        <w:t>рядок 7 - відображається сума єдиного внеску, що підлягає обов'язковій сплаті за звітний період, що розраховується шляхом додавання даних, зазначених у рядках 3, 4, та віднімання даних рядка 6.</w:t>
      </w:r>
    </w:p>
    <w:p w:rsidR="00833C85" w:rsidRDefault="00AD3705">
      <w:pPr>
        <w:spacing w:after="75"/>
        <w:ind w:firstLine="240"/>
        <w:jc w:val="both"/>
      </w:pPr>
      <w:bookmarkStart w:id="952" w:name="17203"/>
      <w:bookmarkEnd w:id="951"/>
      <w:r>
        <w:rPr>
          <w:rFonts w:ascii="Arial" w:hAnsi="Arial"/>
          <w:color w:val="293A55"/>
          <w:sz w:val="18"/>
        </w:rPr>
        <w:t>3. Розділ II Розрахунку ЮО "Нарахування грошового забезпечення та єдиного внеску за військовослужбовців, поліцейських, осіб рядового і начальницького складу та на суми допомоги військовослужбовцям-жінкам у зв'язку з вагітністю та пологами (крім військовослужбовців строкової військової служби)" містить дві складові:</w:t>
      </w:r>
    </w:p>
    <w:p w:rsidR="00833C85" w:rsidRDefault="00AD3705">
      <w:pPr>
        <w:spacing w:after="75"/>
        <w:ind w:firstLine="240"/>
        <w:jc w:val="both"/>
      </w:pPr>
      <w:bookmarkStart w:id="953" w:name="17204"/>
      <w:bookmarkEnd w:id="952"/>
      <w:r>
        <w:rPr>
          <w:rFonts w:ascii="Arial" w:hAnsi="Arial"/>
          <w:color w:val="293A55"/>
          <w:sz w:val="18"/>
        </w:rPr>
        <w:t>нарахування грошового забезпечення та єдиного внеску військовослужбовцям, поліцейським, особам рядового і начальницького складу (крім військовослужбовців строкової військової служби) за звітний період;</w:t>
      </w:r>
    </w:p>
    <w:p w:rsidR="00833C85" w:rsidRDefault="00AD3705">
      <w:pPr>
        <w:spacing w:after="75"/>
        <w:ind w:firstLine="240"/>
        <w:jc w:val="both"/>
      </w:pPr>
      <w:bookmarkStart w:id="954" w:name="17205"/>
      <w:bookmarkEnd w:id="953"/>
      <w:r>
        <w:rPr>
          <w:rFonts w:ascii="Arial" w:hAnsi="Arial"/>
          <w:color w:val="293A55"/>
          <w:sz w:val="18"/>
        </w:rPr>
        <w:t>нарахування військовослужбовцям-жінкам допомоги у зв'язку з вагітністю та пологами, а також єдиного внеску за звітний період.</w:t>
      </w:r>
    </w:p>
    <w:p w:rsidR="00833C85" w:rsidRDefault="00AD3705">
      <w:pPr>
        <w:spacing w:after="75"/>
        <w:ind w:firstLine="240"/>
        <w:jc w:val="both"/>
      </w:pPr>
      <w:bookmarkStart w:id="955" w:name="17206"/>
      <w:bookmarkEnd w:id="954"/>
      <w:r>
        <w:rPr>
          <w:rFonts w:ascii="Arial" w:hAnsi="Arial"/>
          <w:color w:val="293A55"/>
          <w:sz w:val="18"/>
        </w:rPr>
        <w:t>У складовій розділу II "Нарахування грошового забезпечення та єдиного внеску військовослужбовцям, поліцейським, особам рядового і начальницького складу (крім військовослужбовців строкової військової служби)" платниками єдиного внеску зазначаються:</w:t>
      </w:r>
    </w:p>
    <w:p w:rsidR="00833C85" w:rsidRDefault="00AD3705">
      <w:pPr>
        <w:spacing w:after="75"/>
        <w:ind w:firstLine="240"/>
        <w:jc w:val="both"/>
      </w:pPr>
      <w:bookmarkStart w:id="956" w:name="17207"/>
      <w:bookmarkEnd w:id="955"/>
      <w:r>
        <w:rPr>
          <w:rFonts w:ascii="Arial" w:hAnsi="Arial"/>
          <w:color w:val="293A55"/>
          <w:sz w:val="18"/>
        </w:rPr>
        <w:t>рядок 1 - загальна сума грошового забезпечення осіб із числа військовослужбовців (крім військовослужбовців строкової та альтернативної служби), поліцейських, осіб рядового і начальницького складу, у тому числі тих, хто проходить військову службу під час особливого періоду, визначеного</w:t>
      </w:r>
      <w:r>
        <w:rPr>
          <w:rFonts w:ascii="Arial" w:hAnsi="Arial"/>
          <w:color w:val="000000"/>
          <w:sz w:val="18"/>
        </w:rPr>
        <w:t xml:space="preserve"> </w:t>
      </w:r>
      <w:r>
        <w:rPr>
          <w:rFonts w:ascii="Arial" w:hAnsi="Arial"/>
          <w:color w:val="293A55"/>
          <w:sz w:val="18"/>
        </w:rPr>
        <w:t>законами України "Про мобілізаційну підготовку та мобілізацію",</w:t>
      </w:r>
      <w:r>
        <w:rPr>
          <w:rFonts w:ascii="Arial" w:hAnsi="Arial"/>
          <w:color w:val="000000"/>
          <w:sz w:val="18"/>
        </w:rPr>
        <w:t xml:space="preserve"> </w:t>
      </w:r>
      <w:r>
        <w:rPr>
          <w:rFonts w:ascii="Arial" w:hAnsi="Arial"/>
          <w:color w:val="293A55"/>
          <w:sz w:val="18"/>
        </w:rPr>
        <w:t>"Про військовий обов'язок і військову службу"</w:t>
      </w:r>
      <w:r>
        <w:rPr>
          <w:rFonts w:ascii="Arial" w:hAnsi="Arial"/>
          <w:color w:val="000000"/>
          <w:sz w:val="18"/>
        </w:rPr>
        <w:t xml:space="preserve"> </w:t>
      </w:r>
      <w:r>
        <w:rPr>
          <w:rFonts w:ascii="Arial" w:hAnsi="Arial"/>
          <w:color w:val="293A55"/>
          <w:sz w:val="18"/>
        </w:rPr>
        <w:t>без обмеження максимальною величиною, та дорівнює сумі відповідних показників графи 16 додатка Д1 до Розрахунку ЮО за звітний період;</w:t>
      </w:r>
    </w:p>
    <w:p w:rsidR="00833C85" w:rsidRDefault="00AD3705">
      <w:pPr>
        <w:spacing w:after="75"/>
        <w:ind w:firstLine="240"/>
        <w:jc w:val="both"/>
      </w:pPr>
      <w:bookmarkStart w:id="957" w:name="17208"/>
      <w:bookmarkEnd w:id="956"/>
      <w:r>
        <w:rPr>
          <w:rFonts w:ascii="Arial" w:hAnsi="Arial"/>
          <w:color w:val="293A55"/>
          <w:sz w:val="18"/>
        </w:rPr>
        <w:t>рядок 2 - загальна сума грошового забезпечення військовослужбовців, на яку нараховується єдиний внесок (у межах максимальної величини бази нарахування єдиного внеску), та додаткової бази нарахування, що дорівнює сумі відповідних показників граф 17 та 18 додатка Д1 до Розрахунку ЮО за звітний період;</w:t>
      </w:r>
    </w:p>
    <w:p w:rsidR="00833C85" w:rsidRDefault="00AD3705">
      <w:pPr>
        <w:spacing w:after="75"/>
        <w:ind w:firstLine="240"/>
        <w:jc w:val="both"/>
      </w:pPr>
      <w:bookmarkStart w:id="958" w:name="17209"/>
      <w:bookmarkEnd w:id="957"/>
      <w:r>
        <w:rPr>
          <w:rFonts w:ascii="Arial" w:hAnsi="Arial"/>
          <w:color w:val="293A55"/>
          <w:sz w:val="18"/>
        </w:rPr>
        <w:t>рядок 2.1 - сума грошового забезпечення, на яку нараховується єдиний внесок (у межах максимальної величини бази нарахування єдиного внеску);</w:t>
      </w:r>
    </w:p>
    <w:p w:rsidR="00833C85" w:rsidRDefault="00AD3705">
      <w:pPr>
        <w:spacing w:after="75"/>
        <w:ind w:firstLine="240"/>
        <w:jc w:val="both"/>
      </w:pPr>
      <w:bookmarkStart w:id="959" w:name="17210"/>
      <w:bookmarkEnd w:id="958"/>
      <w:r>
        <w:rPr>
          <w:rFonts w:ascii="Arial" w:hAnsi="Arial"/>
          <w:color w:val="293A55"/>
          <w:sz w:val="18"/>
        </w:rPr>
        <w:t>рядок 2.2 - якщо є підстава, зазначається різниця між розміром мінімальної заробітної плати та фактично нарахованого грошового забезпечення, якщо сума такого грошового забезпечення менша ніж розмір мінімальної заробітної плати, установленої законом за місяць, за який нараховується грошове забезпечення, що дорівнює сумі відповідних показників графи 18 додатка Д1 до Розрахунку ЮО за звітний період, проведених стосовно застрахованих осіб з типом нарахувань 13, 14;</w:t>
      </w:r>
    </w:p>
    <w:p w:rsidR="00833C85" w:rsidRDefault="00AD3705">
      <w:pPr>
        <w:spacing w:after="75"/>
        <w:ind w:firstLine="240"/>
        <w:jc w:val="both"/>
      </w:pPr>
      <w:bookmarkStart w:id="960" w:name="17211"/>
      <w:bookmarkEnd w:id="959"/>
      <w:r>
        <w:rPr>
          <w:rFonts w:ascii="Arial" w:hAnsi="Arial"/>
          <w:color w:val="293A55"/>
          <w:sz w:val="18"/>
        </w:rPr>
        <w:t>рядок 3 - нараховано єдиного внеску на суми грошового забезпечення, що розраховується як сума рядків 3.1 та 3.2 та дорівнює сумі відповідних показників графи 20 додатка Д1 до Розрахунку ЮО за звітний період:</w:t>
      </w:r>
    </w:p>
    <w:p w:rsidR="00833C85" w:rsidRDefault="00AD3705">
      <w:pPr>
        <w:spacing w:after="75"/>
        <w:ind w:firstLine="240"/>
        <w:jc w:val="both"/>
      </w:pPr>
      <w:bookmarkStart w:id="961" w:name="17212"/>
      <w:bookmarkEnd w:id="960"/>
      <w:r>
        <w:rPr>
          <w:rFonts w:ascii="Arial" w:hAnsi="Arial"/>
          <w:color w:val="293A55"/>
          <w:sz w:val="18"/>
        </w:rPr>
        <w:t>рядок 3.1 - дорівнює сумі відповідних показників графи 20 додатка Д1 до Розрахунку ЮО за звітний період (22 %);</w:t>
      </w:r>
    </w:p>
    <w:p w:rsidR="00833C85" w:rsidRDefault="00AD3705">
      <w:pPr>
        <w:spacing w:after="75"/>
        <w:ind w:firstLine="240"/>
        <w:jc w:val="both"/>
      </w:pPr>
      <w:bookmarkStart w:id="962" w:name="17213"/>
      <w:bookmarkEnd w:id="961"/>
      <w:r>
        <w:rPr>
          <w:rFonts w:ascii="Arial" w:hAnsi="Arial"/>
          <w:color w:val="293A55"/>
          <w:sz w:val="18"/>
        </w:rPr>
        <w:t>рядок 3.2 - сума єдиного внеску, нарахована на суми різниці між розміром мінімальної заробітної плати та фактично нарахованого грошового забезпечення (22 %);</w:t>
      </w:r>
    </w:p>
    <w:p w:rsidR="00833C85" w:rsidRDefault="00AD3705">
      <w:pPr>
        <w:spacing w:after="75"/>
        <w:ind w:firstLine="240"/>
        <w:jc w:val="both"/>
      </w:pPr>
      <w:bookmarkStart w:id="963" w:name="17214"/>
      <w:bookmarkEnd w:id="962"/>
      <w:r>
        <w:rPr>
          <w:rFonts w:ascii="Arial" w:hAnsi="Arial"/>
          <w:color w:val="293A55"/>
          <w:sz w:val="18"/>
        </w:rPr>
        <w:t>рядок 4 - зазначається сума рядків 4.1, 4.2;</w:t>
      </w:r>
    </w:p>
    <w:p w:rsidR="00833C85" w:rsidRDefault="00AD3705">
      <w:pPr>
        <w:spacing w:after="75"/>
        <w:ind w:firstLine="240"/>
        <w:jc w:val="both"/>
      </w:pPr>
      <w:bookmarkStart w:id="964" w:name="17215"/>
      <w:bookmarkEnd w:id="963"/>
      <w:r>
        <w:rPr>
          <w:rFonts w:ascii="Arial" w:hAnsi="Arial"/>
          <w:color w:val="293A55"/>
          <w:sz w:val="18"/>
        </w:rPr>
        <w:t>рядок 4.1 - заповнюється у разі самостійного виявлення платником єдиного внеску заниження відображених сум єдиного внеску (нарахованого)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виправленням помилки, допущеної у попередніх звітних періодах;</w:t>
      </w:r>
    </w:p>
    <w:p w:rsidR="00833C85" w:rsidRDefault="00AD3705">
      <w:pPr>
        <w:spacing w:after="75"/>
        <w:ind w:firstLine="240"/>
        <w:jc w:val="both"/>
      </w:pPr>
      <w:bookmarkStart w:id="965" w:name="17216"/>
      <w:bookmarkEnd w:id="964"/>
      <w:r>
        <w:rPr>
          <w:rFonts w:ascii="Arial" w:hAnsi="Arial"/>
          <w:color w:val="293A55"/>
          <w:sz w:val="18"/>
        </w:rPr>
        <w:lastRenderedPageBreak/>
        <w:t>донарахування сум єдиного внеску в рядку 4.1 проводиться на підставі даних з графи 20 додатка Д1 до Розрахунку ЮО стосовно застрахованих осіб за звітні періоди, за які здійснено донарахування з кодом типу нарахувань 2, що дорівнюють сумі відповідних показників графи 20 додатка Д1 до Розрахунку ЮО, проведених з таким типом нарахувань;</w:t>
      </w:r>
    </w:p>
    <w:p w:rsidR="00833C85" w:rsidRDefault="00AD3705">
      <w:pPr>
        <w:spacing w:after="75"/>
        <w:ind w:firstLine="240"/>
        <w:jc w:val="both"/>
      </w:pPr>
      <w:bookmarkStart w:id="966" w:name="17217"/>
      <w:bookmarkEnd w:id="965"/>
      <w:r>
        <w:rPr>
          <w:rFonts w:ascii="Arial" w:hAnsi="Arial"/>
          <w:color w:val="293A55"/>
          <w:sz w:val="18"/>
        </w:rPr>
        <w:t>рядок 4.2 - заповнюється у разі самостійного виявлення платником єдиного внеску заниження відображених сум єдиного внеску (утриманого)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виправленням помилки, допущеної у попередніх звітних періодах;</w:t>
      </w:r>
    </w:p>
    <w:p w:rsidR="00833C85" w:rsidRDefault="00AD3705">
      <w:pPr>
        <w:spacing w:after="75"/>
        <w:ind w:firstLine="240"/>
        <w:jc w:val="both"/>
      </w:pPr>
      <w:bookmarkStart w:id="967" w:name="17218"/>
      <w:bookmarkEnd w:id="966"/>
      <w:r>
        <w:rPr>
          <w:rFonts w:ascii="Arial" w:hAnsi="Arial"/>
          <w:color w:val="293A55"/>
          <w:sz w:val="18"/>
        </w:rPr>
        <w:t>додаткове утримання сум єдиного внеску проводиться на підставі даних з графи 19 додатка Д1 до Розрахунку ЮО стосовно застрахованих осіб за звітні періоди, за які здійснено таке утримання з кодом типу нарахувань 2;</w:t>
      </w:r>
    </w:p>
    <w:p w:rsidR="00833C85" w:rsidRDefault="00AD3705">
      <w:pPr>
        <w:spacing w:after="75"/>
        <w:ind w:firstLine="240"/>
        <w:jc w:val="both"/>
      </w:pPr>
      <w:bookmarkStart w:id="968" w:name="17219"/>
      <w:bookmarkEnd w:id="967"/>
      <w:r>
        <w:rPr>
          <w:rFonts w:ascii="Arial" w:hAnsi="Arial"/>
          <w:color w:val="293A55"/>
          <w:sz w:val="18"/>
        </w:rPr>
        <w:t>рядок 5 - зазначається самостійно обчислена платником єдиного внеску сума пені з розрахунку 0,1 %, зазначених у графі 4 сум, за кожен день прострочення платежу. Рядок 5 може містити від'ємне значення у разі виправлення помилки, допущеної у попередніх Розрахунках ЮО, за умови заповнення рядка 5.1;</w:t>
      </w:r>
    </w:p>
    <w:p w:rsidR="00833C85" w:rsidRDefault="00AD3705">
      <w:pPr>
        <w:spacing w:after="75"/>
        <w:ind w:firstLine="240"/>
        <w:jc w:val="both"/>
      </w:pPr>
      <w:bookmarkStart w:id="969" w:name="17220"/>
      <w:bookmarkEnd w:id="968"/>
      <w:r>
        <w:rPr>
          <w:rFonts w:ascii="Arial" w:hAnsi="Arial"/>
          <w:color w:val="293A55"/>
          <w:sz w:val="18"/>
        </w:rPr>
        <w:t>рядок 5.1 - зазначається реєстраційний номер Розрахунку ЮО, в якому заповнено некоректні показники самостійно нарахованої пені (заповнюється у разі допущення помилки при самостійному нарахуванні пені для зменшення самостійно визначеної суми пені до сплати);</w:t>
      </w:r>
    </w:p>
    <w:p w:rsidR="00833C85" w:rsidRDefault="00AD3705">
      <w:pPr>
        <w:spacing w:after="75"/>
        <w:ind w:firstLine="240"/>
        <w:jc w:val="both"/>
      </w:pPr>
      <w:bookmarkStart w:id="970" w:name="17221"/>
      <w:bookmarkEnd w:id="969"/>
      <w:r>
        <w:rPr>
          <w:rFonts w:ascii="Arial" w:hAnsi="Arial"/>
          <w:color w:val="293A55"/>
          <w:sz w:val="18"/>
        </w:rPr>
        <w:t>рядок 6 - зазначається сума рядків 6.1, 6.2;</w:t>
      </w:r>
    </w:p>
    <w:p w:rsidR="00833C85" w:rsidRDefault="00AD3705">
      <w:pPr>
        <w:spacing w:after="75"/>
        <w:ind w:firstLine="240"/>
        <w:jc w:val="both"/>
      </w:pPr>
      <w:bookmarkStart w:id="971" w:name="17222"/>
      <w:bookmarkEnd w:id="970"/>
      <w:r>
        <w:rPr>
          <w:rFonts w:ascii="Arial" w:hAnsi="Arial"/>
          <w:color w:val="293A55"/>
          <w:sz w:val="18"/>
        </w:rPr>
        <w:t>рядок 6.1 - заповнюється у разі самостійного виявлення платником єдиного внеску завищення відображених сум єдиного внеску (нарахованого)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виправленням помилки, допущеної у попередніх звітних періодах;</w:t>
      </w:r>
    </w:p>
    <w:p w:rsidR="00833C85" w:rsidRDefault="00AD3705">
      <w:pPr>
        <w:spacing w:after="75"/>
        <w:ind w:firstLine="240"/>
        <w:jc w:val="both"/>
      </w:pPr>
      <w:bookmarkStart w:id="972" w:name="17223"/>
      <w:bookmarkEnd w:id="971"/>
      <w:r>
        <w:rPr>
          <w:rFonts w:ascii="Arial" w:hAnsi="Arial"/>
          <w:color w:val="293A55"/>
          <w:sz w:val="18"/>
        </w:rPr>
        <w:t>зменшення нарахованої суми єдиного внеску в рядку 6.1 проводиться на підставі даних з графи 20 додатка Д1 до Розрахунку ЮО стосовно застрахованих осіб за звітні періоди, за які здійснено зменшення нарахування з кодом типу нарахувань 3, дорівнює сумі відповідних показників графи 20 додатка Д1 до Розрахунку ЮО, проведених з таким типом нарахувань;</w:t>
      </w:r>
    </w:p>
    <w:p w:rsidR="00833C85" w:rsidRDefault="00AD3705">
      <w:pPr>
        <w:spacing w:after="75"/>
        <w:ind w:firstLine="240"/>
        <w:jc w:val="both"/>
      </w:pPr>
      <w:bookmarkStart w:id="973" w:name="17224"/>
      <w:bookmarkEnd w:id="972"/>
      <w:r>
        <w:rPr>
          <w:rFonts w:ascii="Arial" w:hAnsi="Arial"/>
          <w:color w:val="293A55"/>
          <w:sz w:val="18"/>
        </w:rPr>
        <w:t>рядок 6.2 - заповнюється у разі самостійного виявлення платником єдиного внеску завищення відображених сум єдиного внеску (утриманого)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виправленням помилки, допущеної у попередніх звітних періодах;</w:t>
      </w:r>
    </w:p>
    <w:p w:rsidR="00833C85" w:rsidRDefault="00AD3705">
      <w:pPr>
        <w:spacing w:after="75"/>
        <w:ind w:firstLine="240"/>
        <w:jc w:val="both"/>
      </w:pPr>
      <w:bookmarkStart w:id="974" w:name="17225"/>
      <w:bookmarkEnd w:id="973"/>
      <w:r>
        <w:rPr>
          <w:rFonts w:ascii="Arial" w:hAnsi="Arial"/>
          <w:color w:val="293A55"/>
          <w:sz w:val="18"/>
        </w:rPr>
        <w:t>зменшення утриманої суми єдиного внеску в рядку 6.2 проводиться на підставі даних з графи 19 додатка Д1 до Розрахунку ЮО стосовно застрахованих осіб за звітні періоди, за які здійснено таке утримання з кодом типу нарахувань 3;</w:t>
      </w:r>
    </w:p>
    <w:p w:rsidR="00833C85" w:rsidRDefault="00AD3705">
      <w:pPr>
        <w:spacing w:after="75"/>
        <w:ind w:firstLine="240"/>
        <w:jc w:val="both"/>
      </w:pPr>
      <w:bookmarkStart w:id="975" w:name="17226"/>
      <w:bookmarkEnd w:id="974"/>
      <w:r>
        <w:rPr>
          <w:rFonts w:ascii="Arial" w:hAnsi="Arial"/>
          <w:color w:val="293A55"/>
          <w:sz w:val="18"/>
        </w:rPr>
        <w:t>рядок 7 - відображається сума єдиного внеску, що підлягає обов'язковій сплаті за звітний період. Розраховується шляхом додавання даних, зазначених у рядках 3, 4, та віднімання даних рядка 6.</w:t>
      </w:r>
    </w:p>
    <w:p w:rsidR="00833C85" w:rsidRDefault="00AD3705">
      <w:pPr>
        <w:spacing w:after="75"/>
        <w:ind w:firstLine="240"/>
        <w:jc w:val="both"/>
      </w:pPr>
      <w:bookmarkStart w:id="976" w:name="17227"/>
      <w:bookmarkEnd w:id="975"/>
      <w:r>
        <w:rPr>
          <w:rFonts w:ascii="Arial" w:hAnsi="Arial"/>
          <w:color w:val="293A55"/>
          <w:sz w:val="18"/>
        </w:rPr>
        <w:t>Складова розділу II "Нарахування військовослужбовцям-жінкам допомоги у зв'язку з вагітністю та пологами, а також єдиного внеску" заповнюється лише у разі надання військовослужбовцю-жінці відпустки у зв'язку з вагітністю та пологами.</w:t>
      </w:r>
    </w:p>
    <w:p w:rsidR="00833C85" w:rsidRDefault="00AD3705">
      <w:pPr>
        <w:spacing w:after="75"/>
        <w:ind w:firstLine="240"/>
        <w:jc w:val="both"/>
      </w:pPr>
      <w:bookmarkStart w:id="977" w:name="17228"/>
      <w:bookmarkEnd w:id="976"/>
      <w:r>
        <w:rPr>
          <w:rFonts w:ascii="Arial" w:hAnsi="Arial"/>
          <w:color w:val="293A55"/>
          <w:sz w:val="18"/>
        </w:rPr>
        <w:t>У разі надання такої відпустки, у вказаній складовій цього розділу зазначаються:</w:t>
      </w:r>
    </w:p>
    <w:p w:rsidR="00833C85" w:rsidRDefault="00AD3705">
      <w:pPr>
        <w:spacing w:after="75"/>
        <w:ind w:firstLine="240"/>
        <w:jc w:val="both"/>
      </w:pPr>
      <w:bookmarkStart w:id="978" w:name="17229"/>
      <w:bookmarkEnd w:id="977"/>
      <w:r>
        <w:rPr>
          <w:rFonts w:ascii="Arial" w:hAnsi="Arial"/>
          <w:color w:val="293A55"/>
          <w:sz w:val="18"/>
        </w:rPr>
        <w:t>рядок 8 - сума допомоги військовослужбовцям-жінкам у зв'язку з вагітністю та пологами (без обмеження максимальною величиною) дорівнює сумі відповідних показників графи 16 додатка Д1 до Розрахунку ЮО за звітний період;</w:t>
      </w:r>
    </w:p>
    <w:p w:rsidR="00833C85" w:rsidRDefault="00AD3705">
      <w:pPr>
        <w:spacing w:after="75"/>
        <w:ind w:firstLine="240"/>
        <w:jc w:val="both"/>
      </w:pPr>
      <w:bookmarkStart w:id="979" w:name="17230"/>
      <w:bookmarkEnd w:id="978"/>
      <w:r>
        <w:rPr>
          <w:rFonts w:ascii="Arial" w:hAnsi="Arial"/>
          <w:color w:val="293A55"/>
          <w:sz w:val="18"/>
        </w:rPr>
        <w:t>рядок 9 - загальна сума допомоги військовослужбовцям-жінкам у зв'язку з вагітністю та пологами, на яку нараховується єдиний внесок (у межах максимальної величини бази нарахування єдиного внеску), та додаткової бази нарахування дорівнює сумі відповідних показників графи 17 додатка Д1 до Розрахунку ЮО за звітний період;</w:t>
      </w:r>
    </w:p>
    <w:p w:rsidR="00833C85" w:rsidRDefault="00AD3705">
      <w:pPr>
        <w:spacing w:after="75"/>
        <w:ind w:firstLine="240"/>
        <w:jc w:val="both"/>
      </w:pPr>
      <w:bookmarkStart w:id="980" w:name="17231"/>
      <w:bookmarkEnd w:id="979"/>
      <w:r>
        <w:rPr>
          <w:rFonts w:ascii="Arial" w:hAnsi="Arial"/>
          <w:color w:val="293A55"/>
          <w:sz w:val="18"/>
        </w:rPr>
        <w:t>рядок 9.1 - сума допомоги військовослужбовцям-жінкам, на яку нараховується єдиний внесок (у межах максимальної величини бази нарахування єдиного внеску);</w:t>
      </w:r>
    </w:p>
    <w:p w:rsidR="00833C85" w:rsidRDefault="00AD3705">
      <w:pPr>
        <w:spacing w:after="75"/>
        <w:ind w:firstLine="240"/>
        <w:jc w:val="both"/>
      </w:pPr>
      <w:bookmarkStart w:id="981" w:name="17232"/>
      <w:bookmarkEnd w:id="980"/>
      <w:r>
        <w:rPr>
          <w:rFonts w:ascii="Arial" w:hAnsi="Arial"/>
          <w:color w:val="293A55"/>
          <w:sz w:val="18"/>
        </w:rPr>
        <w:t>рядок 9.2 - зазначається якщо різниця між розміром мінімальної заробітної плати та фактично нарахованої суми допомоги військовослужбовцям-жінкам у зв'язку з вагітністю та пологами менша ніж розмір мінімальної заробітної плати, установленої законом за місяць, за який нараховується допомога, та дорівнює сумі показників графи 18 додатка Д1 до Розрахунку ЮО за звітний період, проведених стосовно застрахованих осіб з типом нарахувань 13, 14;</w:t>
      </w:r>
    </w:p>
    <w:p w:rsidR="00833C85" w:rsidRDefault="00AD3705">
      <w:pPr>
        <w:spacing w:after="75"/>
        <w:ind w:firstLine="240"/>
        <w:jc w:val="both"/>
      </w:pPr>
      <w:bookmarkStart w:id="982" w:name="17233"/>
      <w:bookmarkEnd w:id="981"/>
      <w:r>
        <w:rPr>
          <w:rFonts w:ascii="Arial" w:hAnsi="Arial"/>
          <w:color w:val="293A55"/>
          <w:sz w:val="18"/>
        </w:rPr>
        <w:t>рядок 10 - нараховано єдиного внеску на суми допомоги військовослужбовцям-жінкам, що розраховується як сума рядків 10.1 та 10.2 та дорівнює сумі відповідних показників графи 20 додатка Д1 до Розрахунку ЮО за звітний період:</w:t>
      </w:r>
    </w:p>
    <w:p w:rsidR="00833C85" w:rsidRDefault="00AD3705">
      <w:pPr>
        <w:spacing w:after="75"/>
        <w:ind w:firstLine="240"/>
        <w:jc w:val="both"/>
      </w:pPr>
      <w:bookmarkStart w:id="983" w:name="17234"/>
      <w:bookmarkEnd w:id="982"/>
      <w:r>
        <w:rPr>
          <w:rFonts w:ascii="Arial" w:hAnsi="Arial"/>
          <w:color w:val="293A55"/>
          <w:sz w:val="18"/>
        </w:rPr>
        <w:lastRenderedPageBreak/>
        <w:t>рядок 10.1 - дорівнює сумі відповідних показників графи 20 додатка Д1 до Розрахунку ЮО за звітний період (22 %);</w:t>
      </w:r>
    </w:p>
    <w:p w:rsidR="00833C85" w:rsidRDefault="00AD3705">
      <w:pPr>
        <w:spacing w:after="75"/>
        <w:ind w:firstLine="240"/>
        <w:jc w:val="both"/>
      </w:pPr>
      <w:bookmarkStart w:id="984" w:name="17235"/>
      <w:bookmarkEnd w:id="983"/>
      <w:r>
        <w:rPr>
          <w:rFonts w:ascii="Arial" w:hAnsi="Arial"/>
          <w:color w:val="293A55"/>
          <w:sz w:val="18"/>
        </w:rPr>
        <w:t>рядок 10.2 - нарахований єдиний внесок на суми різниці між розміром мінімальної заробітної плати та фактично нарахованою сумою допомоги військовослужбовцям-жінкам у зв'язку з вагітністю та пологами (22 %);</w:t>
      </w:r>
    </w:p>
    <w:p w:rsidR="00833C85" w:rsidRDefault="00AD3705">
      <w:pPr>
        <w:spacing w:after="75"/>
        <w:ind w:firstLine="240"/>
        <w:jc w:val="both"/>
      </w:pPr>
      <w:bookmarkStart w:id="985" w:name="17236"/>
      <w:bookmarkEnd w:id="984"/>
      <w:r>
        <w:rPr>
          <w:rFonts w:ascii="Arial" w:hAnsi="Arial"/>
          <w:color w:val="293A55"/>
          <w:sz w:val="18"/>
        </w:rPr>
        <w:t>рядок 11 - зазначається сума рядків 11.1, 11.2;</w:t>
      </w:r>
    </w:p>
    <w:p w:rsidR="00833C85" w:rsidRDefault="00AD3705">
      <w:pPr>
        <w:spacing w:after="75"/>
        <w:ind w:firstLine="240"/>
        <w:jc w:val="both"/>
      </w:pPr>
      <w:bookmarkStart w:id="986" w:name="17237"/>
      <w:bookmarkEnd w:id="985"/>
      <w:r>
        <w:rPr>
          <w:rFonts w:ascii="Arial" w:hAnsi="Arial"/>
          <w:color w:val="293A55"/>
          <w:sz w:val="18"/>
        </w:rPr>
        <w:t>рядок 11.1 - заповнюється у разі самостійного виявлення платником єдиного внеску заниження відображених сум єдиного внеску (нарахованого)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виправленням помилки, допущеної у попередніх звітних періодах;</w:t>
      </w:r>
    </w:p>
    <w:p w:rsidR="00833C85" w:rsidRDefault="00AD3705">
      <w:pPr>
        <w:spacing w:after="75"/>
        <w:ind w:firstLine="240"/>
        <w:jc w:val="both"/>
      </w:pPr>
      <w:bookmarkStart w:id="987" w:name="17238"/>
      <w:bookmarkEnd w:id="986"/>
      <w:r>
        <w:rPr>
          <w:rFonts w:ascii="Arial" w:hAnsi="Arial"/>
          <w:color w:val="293A55"/>
          <w:sz w:val="18"/>
        </w:rPr>
        <w:t>донарахування сум єдиного внеску в рядку 11.1 проводиться на підставі даних з графи 20 додатка Д1 до Розрахунку ЮО стосовно застрахованих осіб за звітні періоди, за які здійснено донарахування з кодом типу нарахувань 2, що дорівнює сумі відповідних показників графи 20 додатка Д1 до Розрахунку ЮО, проведених з таким типом нарахувань;</w:t>
      </w:r>
    </w:p>
    <w:p w:rsidR="00833C85" w:rsidRDefault="00AD3705">
      <w:pPr>
        <w:spacing w:after="75"/>
        <w:ind w:firstLine="240"/>
        <w:jc w:val="both"/>
      </w:pPr>
      <w:bookmarkStart w:id="988" w:name="17239"/>
      <w:bookmarkEnd w:id="987"/>
      <w:r>
        <w:rPr>
          <w:rFonts w:ascii="Arial" w:hAnsi="Arial"/>
          <w:color w:val="293A55"/>
          <w:sz w:val="18"/>
        </w:rPr>
        <w:t>рядок 11.2 - заповнюється у разі самостійного виявлення платником єдиного внеску заниження відображених сум єдиного внеску (утриманого)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 помилки, допущеної у попередніх звітних періодах;</w:t>
      </w:r>
    </w:p>
    <w:p w:rsidR="00833C85" w:rsidRDefault="00AD3705">
      <w:pPr>
        <w:spacing w:after="75"/>
        <w:ind w:firstLine="240"/>
        <w:jc w:val="both"/>
      </w:pPr>
      <w:bookmarkStart w:id="989" w:name="17240"/>
      <w:bookmarkEnd w:id="988"/>
      <w:r>
        <w:rPr>
          <w:rFonts w:ascii="Arial" w:hAnsi="Arial"/>
          <w:color w:val="293A55"/>
          <w:sz w:val="18"/>
        </w:rPr>
        <w:t>додаткове утримання сум єдиного внеску проводиться на підставі даних з графи 19 додатка Д1 до Розрахунку ЮО стосовно застрахованих осіб за звітні періоди, за які здійснено таке утримання з кодом типу нарахувань 2;</w:t>
      </w:r>
    </w:p>
    <w:p w:rsidR="00833C85" w:rsidRDefault="00AD3705">
      <w:pPr>
        <w:spacing w:after="75"/>
        <w:ind w:firstLine="240"/>
        <w:jc w:val="both"/>
      </w:pPr>
      <w:bookmarkStart w:id="990" w:name="17241"/>
      <w:bookmarkEnd w:id="989"/>
      <w:r>
        <w:rPr>
          <w:rFonts w:ascii="Arial" w:hAnsi="Arial"/>
          <w:color w:val="293A55"/>
          <w:sz w:val="18"/>
        </w:rPr>
        <w:t>рядок 12 - зазначається самостійно обчислена платником єдиного внеску сума пені з розрахунку 0,1 % зазначених у графі 11 сум, за кожен день прострочення платежу. Рядок 12 може містити від'ємне значення у разі виправлення помилки, допущеної у попередніх Розрахунках ЮО, за умови заповнення рядка 12.1;</w:t>
      </w:r>
    </w:p>
    <w:p w:rsidR="00833C85" w:rsidRDefault="00AD3705">
      <w:pPr>
        <w:spacing w:after="75"/>
        <w:ind w:firstLine="240"/>
        <w:jc w:val="both"/>
      </w:pPr>
      <w:bookmarkStart w:id="991" w:name="17242"/>
      <w:bookmarkEnd w:id="990"/>
      <w:r>
        <w:rPr>
          <w:rFonts w:ascii="Arial" w:hAnsi="Arial"/>
          <w:color w:val="293A55"/>
          <w:sz w:val="18"/>
        </w:rPr>
        <w:t>рядок 12.1 - зазначається реєстраційний номер Розрахунку ЮО, в якому заповнено некоректні показники самостійно нарахованої пені (заповнюється у разі допущення помилки при самостійному нарахуванні пені для зменшення самостійно визначеної суми пені до сплати);</w:t>
      </w:r>
    </w:p>
    <w:p w:rsidR="00833C85" w:rsidRDefault="00AD3705">
      <w:pPr>
        <w:spacing w:after="75"/>
        <w:ind w:firstLine="240"/>
        <w:jc w:val="both"/>
      </w:pPr>
      <w:bookmarkStart w:id="992" w:name="17243"/>
      <w:bookmarkEnd w:id="991"/>
      <w:r>
        <w:rPr>
          <w:rFonts w:ascii="Arial" w:hAnsi="Arial"/>
          <w:color w:val="293A55"/>
          <w:sz w:val="18"/>
        </w:rPr>
        <w:t>рядок 13 - зазначається сума рядків 13.1, 13.2;</w:t>
      </w:r>
    </w:p>
    <w:p w:rsidR="00833C85" w:rsidRDefault="00AD3705">
      <w:pPr>
        <w:spacing w:after="75"/>
        <w:ind w:firstLine="240"/>
        <w:jc w:val="both"/>
      </w:pPr>
      <w:bookmarkStart w:id="993" w:name="17244"/>
      <w:bookmarkEnd w:id="992"/>
      <w:r>
        <w:rPr>
          <w:rFonts w:ascii="Arial" w:hAnsi="Arial"/>
          <w:color w:val="293A55"/>
          <w:sz w:val="18"/>
        </w:rPr>
        <w:t>рядок 13.1 - заповнюється у разі самостійного виявлення платником єдиного внеску завищення відображених сум єдиного внеску (нарахованого)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виправленням помилки, допущеної у попередніх звітних періодах;</w:t>
      </w:r>
    </w:p>
    <w:p w:rsidR="00833C85" w:rsidRDefault="00AD3705">
      <w:pPr>
        <w:spacing w:after="75"/>
        <w:ind w:firstLine="240"/>
        <w:jc w:val="both"/>
      </w:pPr>
      <w:bookmarkStart w:id="994" w:name="17245"/>
      <w:bookmarkEnd w:id="993"/>
      <w:r>
        <w:rPr>
          <w:rFonts w:ascii="Arial" w:hAnsi="Arial"/>
          <w:color w:val="293A55"/>
          <w:sz w:val="18"/>
        </w:rPr>
        <w:t>зменшення нарахованої суми єдиного внеску в рядку 13.1 проводиться на підставі даних з графи 20 додатка Д1 до Розрахунку ЮО стосовно застрахованих осіб за звітні періоди, за які здійснено зменшення нарахування з кодом типу нарахувань 3 і дорівнює сумі відповідних показників графи 20 додатка Д1 до Розрахунку ЮО, проведених з таким типом нарахувань;</w:t>
      </w:r>
    </w:p>
    <w:p w:rsidR="00833C85" w:rsidRDefault="00AD3705">
      <w:pPr>
        <w:spacing w:after="75"/>
        <w:ind w:firstLine="240"/>
        <w:jc w:val="both"/>
      </w:pPr>
      <w:bookmarkStart w:id="995" w:name="17246"/>
      <w:bookmarkEnd w:id="994"/>
      <w:r>
        <w:rPr>
          <w:rFonts w:ascii="Arial" w:hAnsi="Arial"/>
          <w:color w:val="293A55"/>
          <w:sz w:val="18"/>
        </w:rPr>
        <w:t>рядок 13.2 - заповнюється у разі самостійного виявлення платником єдиного внеску завищення відображених сум єдиного внеску (утриманого)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 помилки, допущеної у попередніх звітних періодах.</w:t>
      </w:r>
    </w:p>
    <w:p w:rsidR="00833C85" w:rsidRDefault="00AD3705">
      <w:pPr>
        <w:spacing w:after="75"/>
        <w:ind w:firstLine="240"/>
        <w:jc w:val="both"/>
      </w:pPr>
      <w:bookmarkStart w:id="996" w:name="17247"/>
      <w:bookmarkEnd w:id="995"/>
      <w:r>
        <w:rPr>
          <w:rFonts w:ascii="Arial" w:hAnsi="Arial"/>
          <w:color w:val="293A55"/>
          <w:sz w:val="18"/>
        </w:rPr>
        <w:t>Зменшення утриманої суми єдиного внеску в рядку 13.2 проводиться на підставі даних з графи 19 додатку Д1 до Розрахунку ЮО стосовно застрахованих осіб за звітні періоди, за які здійснено таке утримання з кодом типу нарахувань 3;</w:t>
      </w:r>
    </w:p>
    <w:p w:rsidR="00833C85" w:rsidRDefault="00AD3705">
      <w:pPr>
        <w:spacing w:after="75"/>
        <w:ind w:firstLine="240"/>
        <w:jc w:val="both"/>
      </w:pPr>
      <w:bookmarkStart w:id="997" w:name="17248"/>
      <w:bookmarkEnd w:id="996"/>
      <w:r>
        <w:rPr>
          <w:rFonts w:ascii="Arial" w:hAnsi="Arial"/>
          <w:color w:val="293A55"/>
          <w:sz w:val="18"/>
        </w:rPr>
        <w:t>рядок 14 - відображається загальна сума єдиного внеску, що підлягає обов'язковій сплаті за звітний період, що розраховується шляхом додавання даних, зазначених у рядках 10, 11, та віднімання даних рядка 13.</w:t>
      </w:r>
    </w:p>
    <w:p w:rsidR="00833C85" w:rsidRDefault="00AD3705">
      <w:pPr>
        <w:spacing w:after="75"/>
        <w:ind w:firstLine="240"/>
        <w:jc w:val="both"/>
      </w:pPr>
      <w:bookmarkStart w:id="998" w:name="17249"/>
      <w:bookmarkEnd w:id="997"/>
      <w:r>
        <w:rPr>
          <w:rFonts w:ascii="Arial" w:hAnsi="Arial"/>
          <w:color w:val="293A55"/>
          <w:sz w:val="18"/>
        </w:rPr>
        <w:t>4. Розділ III Розрахунку ЮО "Нарахування грошового забезпечення та єдиного внеску за патронатних вихователів, батьків-вихователів та прийомних батьків. Нарахування єдиного внеску за непрацюючого іншого з подружжя працівника дипломатичної служби" заповнюється у разі здійснення відповідних нарахувань.</w:t>
      </w:r>
    </w:p>
    <w:p w:rsidR="00833C85" w:rsidRDefault="00AD3705">
      <w:pPr>
        <w:spacing w:after="75"/>
        <w:ind w:firstLine="240"/>
        <w:jc w:val="both"/>
      </w:pPr>
      <w:bookmarkStart w:id="999" w:name="17250"/>
      <w:bookmarkEnd w:id="998"/>
      <w:r>
        <w:rPr>
          <w:rFonts w:ascii="Arial" w:hAnsi="Arial"/>
          <w:color w:val="293A55"/>
          <w:sz w:val="18"/>
        </w:rPr>
        <w:t>У рядках цього розділу зазначаються:</w:t>
      </w:r>
    </w:p>
    <w:p w:rsidR="00833C85" w:rsidRDefault="00AD3705">
      <w:pPr>
        <w:spacing w:after="75"/>
        <w:ind w:firstLine="240"/>
        <w:jc w:val="both"/>
      </w:pPr>
      <w:bookmarkStart w:id="1000" w:name="17251"/>
      <w:bookmarkEnd w:id="999"/>
      <w:r>
        <w:rPr>
          <w:rFonts w:ascii="Arial" w:hAnsi="Arial"/>
          <w:color w:val="293A55"/>
          <w:sz w:val="18"/>
        </w:rPr>
        <w:t>рядок 1 - нарахована за звітний період сума грошового забезпечення патронатним вихователям, батькам-вихователям дитячих будинків сімейного типу та прийомним батькам, на яку нараховується єдиний внесок, що дорівнює сумі відповідних показників графи 15 додатка Д2 до Розрахунку ЮО за звітний період;</w:t>
      </w:r>
    </w:p>
    <w:p w:rsidR="00833C85" w:rsidRDefault="00AD3705">
      <w:pPr>
        <w:spacing w:after="75"/>
        <w:ind w:firstLine="240"/>
        <w:jc w:val="both"/>
      </w:pPr>
      <w:bookmarkStart w:id="1001" w:name="17252"/>
      <w:bookmarkEnd w:id="1000"/>
      <w:r>
        <w:rPr>
          <w:rFonts w:ascii="Arial" w:hAnsi="Arial"/>
          <w:color w:val="293A55"/>
          <w:sz w:val="18"/>
        </w:rPr>
        <w:t>рядок 2 - сума нарахованого єдиного внеску для патронатних вихователів, батьків - вихователів та прийомних батьків на суми грошового забезпечення відповідно до законодавства;</w:t>
      </w:r>
    </w:p>
    <w:p w:rsidR="00833C85" w:rsidRDefault="00AD3705">
      <w:pPr>
        <w:spacing w:after="75"/>
        <w:ind w:firstLine="240"/>
        <w:jc w:val="both"/>
      </w:pPr>
      <w:bookmarkStart w:id="1002" w:name="17253"/>
      <w:bookmarkEnd w:id="1001"/>
      <w:r>
        <w:rPr>
          <w:rFonts w:ascii="Arial" w:hAnsi="Arial"/>
          <w:color w:val="293A55"/>
          <w:sz w:val="18"/>
        </w:rPr>
        <w:lastRenderedPageBreak/>
        <w:t>рядок 3 - сума нарахованого єдиного внеску на суми мінімальної заробітної плати непрацюючому іншого з подружжя працівника дипломатичної служби;</w:t>
      </w:r>
    </w:p>
    <w:p w:rsidR="00833C85" w:rsidRDefault="00AD3705">
      <w:pPr>
        <w:spacing w:after="75"/>
        <w:ind w:firstLine="240"/>
        <w:jc w:val="both"/>
      </w:pPr>
      <w:bookmarkStart w:id="1003" w:name="17254"/>
      <w:bookmarkEnd w:id="1002"/>
      <w:r>
        <w:rPr>
          <w:rFonts w:ascii="Arial" w:hAnsi="Arial"/>
          <w:color w:val="293A55"/>
          <w:sz w:val="18"/>
        </w:rPr>
        <w:t>рядок 4 - сума донарахованого єдиного внеску у зв'язку з виправленням помилки, допущеної в попередніх звітних періодах та/або у зв'язку з уточненням проведеним поза межами звітного періоду;</w:t>
      </w:r>
    </w:p>
    <w:p w:rsidR="00833C85" w:rsidRDefault="00AD3705">
      <w:pPr>
        <w:spacing w:after="75"/>
        <w:ind w:firstLine="240"/>
        <w:jc w:val="both"/>
      </w:pPr>
      <w:bookmarkStart w:id="1004" w:name="17255"/>
      <w:bookmarkEnd w:id="1003"/>
      <w:r>
        <w:rPr>
          <w:rFonts w:ascii="Arial" w:hAnsi="Arial"/>
          <w:color w:val="293A55"/>
          <w:sz w:val="18"/>
        </w:rPr>
        <w:t>рядок 5 - сума, на яку зменшено суму єдиного внеску у зв'язку з виправленням помилки, допущеної в попередніх звітних періодах та/або у зв'язку з уточненням, проведеним поза межами звітного періоду;</w:t>
      </w:r>
    </w:p>
    <w:p w:rsidR="00833C85" w:rsidRDefault="00AD3705">
      <w:pPr>
        <w:spacing w:after="75"/>
        <w:ind w:firstLine="240"/>
        <w:jc w:val="both"/>
      </w:pPr>
      <w:bookmarkStart w:id="1005" w:name="17256"/>
      <w:bookmarkEnd w:id="1004"/>
      <w:r>
        <w:rPr>
          <w:rFonts w:ascii="Arial" w:hAnsi="Arial"/>
          <w:color w:val="293A55"/>
          <w:sz w:val="18"/>
        </w:rPr>
        <w:t>рядок 6 - зазначається самостійно обчислена платником єдиного внеску сума пені з розрахунку 0,1 % зазначених у графі 4 сум, за кожен день прострочення платежу. Рядок 6 може містити від'ємне значення у разі виправлення помилки, допущеної у попередніх Розрахунках ЮО, за умови заповнення рядка 6.1;</w:t>
      </w:r>
    </w:p>
    <w:p w:rsidR="00833C85" w:rsidRDefault="00AD3705">
      <w:pPr>
        <w:spacing w:after="75"/>
        <w:ind w:firstLine="240"/>
        <w:jc w:val="both"/>
      </w:pPr>
      <w:bookmarkStart w:id="1006" w:name="17257"/>
      <w:bookmarkEnd w:id="1005"/>
      <w:r>
        <w:rPr>
          <w:rFonts w:ascii="Arial" w:hAnsi="Arial"/>
          <w:color w:val="293A55"/>
          <w:sz w:val="18"/>
        </w:rPr>
        <w:t>рядок 6.1 - зазначається реєстраційний номер Розрахунку ЮО, в якому заповнено некоректні показники самостійно нарахованої пені (заповнюється у разі допущення помилки при самостійному нарахуванні пені для зменшення самостійно визначеної суми пені до сплати);</w:t>
      </w:r>
    </w:p>
    <w:p w:rsidR="00833C85" w:rsidRDefault="00AD3705">
      <w:pPr>
        <w:spacing w:after="75"/>
        <w:ind w:firstLine="240"/>
        <w:jc w:val="both"/>
      </w:pPr>
      <w:bookmarkStart w:id="1007" w:name="17258"/>
      <w:bookmarkEnd w:id="1006"/>
      <w:r>
        <w:rPr>
          <w:rFonts w:ascii="Arial" w:hAnsi="Arial"/>
          <w:color w:val="293A55"/>
          <w:sz w:val="18"/>
        </w:rPr>
        <w:t>рядок 7 - відображається сума єдиного внеску, що підлягає обов'язковій сплаті за звітний період, що розраховується шляхом додавання даних, зазначених у рядках 2, 3, 4, та віднімання даних рядка 5.</w:t>
      </w:r>
    </w:p>
    <w:p w:rsidR="00833C85" w:rsidRDefault="00AD3705">
      <w:pPr>
        <w:spacing w:after="75"/>
        <w:ind w:firstLine="240"/>
        <w:jc w:val="both"/>
      </w:pPr>
      <w:bookmarkStart w:id="1008" w:name="17259"/>
      <w:bookmarkEnd w:id="1007"/>
      <w:r>
        <w:rPr>
          <w:rFonts w:ascii="Arial" w:hAnsi="Arial"/>
          <w:color w:val="293A55"/>
          <w:sz w:val="18"/>
        </w:rPr>
        <w:t>У Розрахунку ЮО на останній сторінці проставляється дата подання Розрахунку ЮО платником єдиного внеску, підписи посадових осіб платника єдиного внеску, дані про підписантів і печатка (за наявності).</w:t>
      </w:r>
    </w:p>
    <w:p w:rsidR="00833C85" w:rsidRDefault="00AD3705">
      <w:pPr>
        <w:pStyle w:val="3"/>
        <w:spacing w:after="225"/>
        <w:jc w:val="center"/>
      </w:pPr>
      <w:bookmarkStart w:id="1009" w:name="17260"/>
      <w:bookmarkEnd w:id="1008"/>
      <w:r>
        <w:rPr>
          <w:rFonts w:ascii="Arial" w:hAnsi="Arial"/>
          <w:color w:val="000000"/>
          <w:sz w:val="26"/>
        </w:rPr>
        <w:t>2. Порядок заповнення додатків до Розрахунку ЮО</w:t>
      </w:r>
    </w:p>
    <w:p w:rsidR="00833C85" w:rsidRDefault="00AD3705">
      <w:pPr>
        <w:spacing w:after="75"/>
        <w:ind w:firstLine="240"/>
        <w:jc w:val="both"/>
      </w:pPr>
      <w:bookmarkStart w:id="1010" w:name="17261"/>
      <w:bookmarkEnd w:id="1009"/>
      <w:r>
        <w:rPr>
          <w:rFonts w:ascii="Arial" w:hAnsi="Arial"/>
          <w:color w:val="293A55"/>
          <w:sz w:val="18"/>
        </w:rPr>
        <w:t>1. Додаток Д1 до Розрахунку ЮО (далі - додаток Д1) формується щомісячно платниками єдиного внеску щодо кожної застрахованої особи відомостей про суми нарахованої їй заробітної плати (доходу, грошового забезпечення).</w:t>
      </w:r>
    </w:p>
    <w:p w:rsidR="00833C85" w:rsidRDefault="00AD3705">
      <w:pPr>
        <w:spacing w:after="75"/>
        <w:ind w:firstLine="240"/>
        <w:jc w:val="both"/>
      </w:pPr>
      <w:bookmarkStart w:id="1011" w:name="17262"/>
      <w:bookmarkEnd w:id="1010"/>
      <w:r>
        <w:rPr>
          <w:rFonts w:ascii="Arial" w:hAnsi="Arial"/>
          <w:color w:val="293A55"/>
          <w:sz w:val="18"/>
        </w:rPr>
        <w:t>Якщо платник єдиного внеску у звітному періоді не використовує працю фізичних осіб на умовах трудового договору (контракту) або на інших умовах, передбачених законодавством, - додаток Д1 за відповідний період не подається.</w:t>
      </w:r>
    </w:p>
    <w:p w:rsidR="00833C85" w:rsidRDefault="00AD3705">
      <w:pPr>
        <w:spacing w:after="75"/>
        <w:ind w:firstLine="240"/>
        <w:jc w:val="both"/>
      </w:pPr>
      <w:bookmarkStart w:id="1012" w:name="17263"/>
      <w:bookmarkEnd w:id="1011"/>
      <w:r>
        <w:rPr>
          <w:rFonts w:ascii="Arial" w:hAnsi="Arial"/>
          <w:color w:val="293A55"/>
          <w:sz w:val="18"/>
        </w:rPr>
        <w:t>Такі відомості формуються з урахуванням кодів категорій застрахованих осіб, визначених у додатку 1 до цього Порядку, у якому зазначаються:</w:t>
      </w:r>
    </w:p>
    <w:p w:rsidR="00833C85" w:rsidRDefault="00AD3705">
      <w:pPr>
        <w:spacing w:after="75"/>
        <w:ind w:firstLine="240"/>
        <w:jc w:val="both"/>
      </w:pPr>
      <w:bookmarkStart w:id="1013" w:name="17264"/>
      <w:bookmarkEnd w:id="1012"/>
      <w:r>
        <w:rPr>
          <w:rFonts w:ascii="Arial" w:hAnsi="Arial"/>
          <w:color w:val="293A55"/>
          <w:sz w:val="18"/>
        </w:rPr>
        <w:t>рядок 01 - необхідний тип Розрахунку ЮО;</w:t>
      </w:r>
    </w:p>
    <w:p w:rsidR="00833C85" w:rsidRDefault="00AD3705">
      <w:pPr>
        <w:spacing w:after="75"/>
        <w:ind w:firstLine="240"/>
        <w:jc w:val="both"/>
      </w:pPr>
      <w:bookmarkStart w:id="1014" w:name="17265"/>
      <w:bookmarkEnd w:id="1013"/>
      <w:r>
        <w:rPr>
          <w:rFonts w:ascii="Arial" w:hAnsi="Arial"/>
          <w:color w:val="293A55"/>
          <w:sz w:val="18"/>
        </w:rPr>
        <w:t>рядок 011 "Звітний" - якщо додаток Д1 подається в складі Розрахунку ЮО з типом "Звітний" (пункт 1 підрозділу 1 цього розділу);</w:t>
      </w:r>
    </w:p>
    <w:p w:rsidR="00833C85" w:rsidRDefault="00AD3705">
      <w:pPr>
        <w:spacing w:after="75"/>
        <w:ind w:firstLine="240"/>
        <w:jc w:val="both"/>
      </w:pPr>
      <w:bookmarkStart w:id="1015" w:name="17266"/>
      <w:bookmarkEnd w:id="1014"/>
      <w:r>
        <w:rPr>
          <w:rFonts w:ascii="Arial" w:hAnsi="Arial"/>
          <w:color w:val="293A55"/>
          <w:sz w:val="18"/>
        </w:rPr>
        <w:t>рядок 012 "Звітний новий" - якщо додаток Д1 подається в складі Розрахунку ЮО з типом "Звітний новий" та містить виключно коригування даних відповідно до передбаченого для цього додатка порядку коригування рядків (пункт 7 підрозділу 3 цього розділу);</w:t>
      </w:r>
    </w:p>
    <w:p w:rsidR="00833C85" w:rsidRDefault="00AD3705">
      <w:pPr>
        <w:spacing w:after="75"/>
        <w:ind w:firstLine="240"/>
        <w:jc w:val="both"/>
      </w:pPr>
      <w:bookmarkStart w:id="1016" w:name="17267"/>
      <w:bookmarkEnd w:id="1015"/>
      <w:r>
        <w:rPr>
          <w:rFonts w:ascii="Arial" w:hAnsi="Arial"/>
          <w:color w:val="293A55"/>
          <w:sz w:val="18"/>
        </w:rPr>
        <w:t>рядок 013 - "Уточнюючий" - якщо додаток Д1 подається в складі Розрахунку ЮО з типом "Уточнюючий" та містить виключно коригування даних відповідно до передбаченого для цього додатка порядку коригування рядків (пункт 7 підрозділу 3 цього розділу);</w:t>
      </w:r>
    </w:p>
    <w:p w:rsidR="00833C85" w:rsidRDefault="00AD3705">
      <w:pPr>
        <w:spacing w:after="75"/>
        <w:ind w:firstLine="240"/>
        <w:jc w:val="both"/>
      </w:pPr>
      <w:bookmarkStart w:id="1017" w:name="17268"/>
      <w:bookmarkEnd w:id="1016"/>
      <w:r>
        <w:rPr>
          <w:rFonts w:ascii="Arial" w:hAnsi="Arial"/>
          <w:color w:val="293A55"/>
          <w:sz w:val="18"/>
        </w:rPr>
        <w:t>рядок 02 - вказуються арабськими цифрами:</w:t>
      </w:r>
    </w:p>
    <w:p w:rsidR="00833C85" w:rsidRDefault="00AD3705">
      <w:pPr>
        <w:spacing w:after="75"/>
        <w:ind w:firstLine="240"/>
        <w:jc w:val="both"/>
      </w:pPr>
      <w:bookmarkStart w:id="1018" w:name="17269"/>
      <w:bookmarkEnd w:id="1017"/>
      <w:r>
        <w:rPr>
          <w:rFonts w:ascii="Arial" w:hAnsi="Arial"/>
          <w:color w:val="293A55"/>
          <w:sz w:val="18"/>
        </w:rPr>
        <w:t>звітний (податковий) період (календарний рік), за який подається Розрахунок ЮО;</w:t>
      </w:r>
    </w:p>
    <w:p w:rsidR="00833C85" w:rsidRDefault="00AD3705">
      <w:pPr>
        <w:spacing w:after="75"/>
        <w:ind w:firstLine="240"/>
        <w:jc w:val="both"/>
      </w:pPr>
      <w:bookmarkStart w:id="1019" w:name="17270"/>
      <w:bookmarkEnd w:id="1018"/>
      <w:r>
        <w:rPr>
          <w:rFonts w:ascii="Arial" w:hAnsi="Arial"/>
          <w:color w:val="293A55"/>
          <w:sz w:val="18"/>
        </w:rPr>
        <w:t>місяць, за який формується Розрахунок ЮО (цифрове значення від 1 до 12);</w:t>
      </w:r>
    </w:p>
    <w:p w:rsidR="00833C85" w:rsidRDefault="00AD3705">
      <w:pPr>
        <w:spacing w:after="75"/>
        <w:ind w:firstLine="240"/>
        <w:jc w:val="both"/>
      </w:pPr>
      <w:bookmarkStart w:id="1020" w:name="17271"/>
      <w:bookmarkEnd w:id="1019"/>
      <w:r>
        <w:rPr>
          <w:rFonts w:ascii="Arial" w:hAnsi="Arial"/>
          <w:color w:val="293A55"/>
          <w:sz w:val="18"/>
        </w:rPr>
        <w:t>рядок 03 - повне найменування юридичної особи - платника єдиного внеску згідно з реєстраційними документами, дата та номер договору (угоди);</w:t>
      </w:r>
    </w:p>
    <w:p w:rsidR="00833C85" w:rsidRDefault="00AD3705">
      <w:pPr>
        <w:spacing w:after="75"/>
        <w:ind w:firstLine="240"/>
        <w:jc w:val="both"/>
      </w:pPr>
      <w:bookmarkStart w:id="1021" w:name="17272"/>
      <w:bookmarkEnd w:id="1020"/>
      <w:r>
        <w:rPr>
          <w:rFonts w:ascii="Arial" w:hAnsi="Arial"/>
          <w:color w:val="293A55"/>
          <w:sz w:val="18"/>
        </w:rPr>
        <w:t>рядок 031 - код згідно з ЄДРПОУ платника єдиного внеску;</w:t>
      </w:r>
    </w:p>
    <w:p w:rsidR="00833C85" w:rsidRDefault="00AD3705">
      <w:pPr>
        <w:spacing w:after="75"/>
        <w:ind w:firstLine="240"/>
        <w:jc w:val="both"/>
      </w:pPr>
      <w:bookmarkStart w:id="1022" w:name="17273"/>
      <w:bookmarkEnd w:id="1021"/>
      <w:r>
        <w:rPr>
          <w:rFonts w:ascii="Arial" w:hAnsi="Arial"/>
          <w:color w:val="293A55"/>
          <w:sz w:val="18"/>
        </w:rPr>
        <w:t>рядок 032 - код згідно з ЄДРПОУ ліквідованого платника єдиного внеску у разі подання правонаступником Розрахунку ЮО з типом "Уточнюючий" за осіб, які перебували в трудових відносинах чи відносинах цивільно-правового характеру з платником єдиного внеску, який ліквідований;</w:t>
      </w:r>
    </w:p>
    <w:p w:rsidR="00833C85" w:rsidRDefault="00AD3705">
      <w:pPr>
        <w:spacing w:after="75"/>
        <w:ind w:firstLine="240"/>
        <w:jc w:val="both"/>
      </w:pPr>
      <w:bookmarkStart w:id="1023" w:name="17274"/>
      <w:bookmarkEnd w:id="1022"/>
      <w:r>
        <w:rPr>
          <w:rFonts w:ascii="Arial" w:hAnsi="Arial"/>
          <w:color w:val="293A55"/>
          <w:sz w:val="18"/>
        </w:rPr>
        <w:t>рядок 033 - код філії, у тому числі про філію, яка закрита, у разі подання платником єдиного внеску Розрахунку ЮО з типом "Уточнюючий".;</w:t>
      </w:r>
    </w:p>
    <w:p w:rsidR="00833C85" w:rsidRDefault="00AD3705">
      <w:pPr>
        <w:spacing w:after="75"/>
        <w:ind w:firstLine="240"/>
        <w:jc w:val="both"/>
      </w:pPr>
      <w:bookmarkStart w:id="1024" w:name="17275"/>
      <w:bookmarkEnd w:id="1023"/>
      <w:r>
        <w:rPr>
          <w:rFonts w:ascii="Arial" w:hAnsi="Arial"/>
          <w:color w:val="293A55"/>
          <w:sz w:val="18"/>
        </w:rPr>
        <w:t>графа 09 заповнюється платником єдиного внеску лише у випадках, передбачених переліком кодів типу нарахувань 1 - 15:</w:t>
      </w:r>
    </w:p>
    <w:p w:rsidR="00833C85" w:rsidRDefault="00AD3705">
      <w:pPr>
        <w:spacing w:after="75"/>
        <w:ind w:firstLine="240"/>
        <w:jc w:val="both"/>
      </w:pPr>
      <w:bookmarkStart w:id="1025" w:name="17276"/>
      <w:bookmarkEnd w:id="1024"/>
      <w:r>
        <w:rPr>
          <w:rFonts w:ascii="Arial" w:hAnsi="Arial"/>
          <w:color w:val="293A55"/>
          <w:sz w:val="18"/>
        </w:rPr>
        <w:lastRenderedPageBreak/>
        <w:t>код типу нарахувань 1 зазначається лише для осіб, які отримують заробітну плату (дохід) за виконану роботу (надані послуги), строк виконання якої (яких) перевищує календарний місяць, а єдиний внесок нараховується на суму, що визначається шляхом ділення заробітної плати (доходу), виплаченої (виплаченого) за результатами роботи, на кількість місяців, за які вона (він) нарахована (нарахований), а також для осіб, яким після звільнення з роботи нараховано заробітну плату (дохід) за відпрацьований час або згідно з рішенням суду - середню заробітну плату за вимушений прогул;</w:t>
      </w:r>
    </w:p>
    <w:p w:rsidR="00833C85" w:rsidRDefault="00AD3705">
      <w:pPr>
        <w:spacing w:after="75"/>
        <w:ind w:firstLine="240"/>
        <w:jc w:val="both"/>
      </w:pPr>
      <w:bookmarkStart w:id="1026" w:name="17277"/>
      <w:bookmarkEnd w:id="1025"/>
      <w:r>
        <w:rPr>
          <w:rFonts w:ascii="Arial" w:hAnsi="Arial"/>
          <w:color w:val="293A55"/>
          <w:sz w:val="18"/>
        </w:rPr>
        <w:t>коди типу нарахувань 2 - 9 зазначаються лише у разі донарахування або зменшення суми єдиного та страхового внесків застрахованій особі.</w:t>
      </w:r>
    </w:p>
    <w:p w:rsidR="00833C85" w:rsidRDefault="00AD3705">
      <w:pPr>
        <w:spacing w:after="75"/>
        <w:ind w:firstLine="240"/>
        <w:jc w:val="both"/>
      </w:pPr>
      <w:bookmarkStart w:id="1027" w:name="17278"/>
      <w:bookmarkEnd w:id="1026"/>
      <w:r>
        <w:rPr>
          <w:rFonts w:ascii="Arial" w:hAnsi="Arial"/>
          <w:color w:val="293A55"/>
          <w:sz w:val="18"/>
        </w:rPr>
        <w:t xml:space="preserve">Якщо </w:t>
      </w:r>
      <w:proofErr w:type="spellStart"/>
      <w:r>
        <w:rPr>
          <w:rFonts w:ascii="Arial" w:hAnsi="Arial"/>
          <w:color w:val="293A55"/>
          <w:sz w:val="18"/>
        </w:rPr>
        <w:t>донараховують</w:t>
      </w:r>
      <w:proofErr w:type="spellEnd"/>
      <w:r>
        <w:rPr>
          <w:rFonts w:ascii="Arial" w:hAnsi="Arial"/>
          <w:color w:val="293A55"/>
          <w:sz w:val="18"/>
        </w:rPr>
        <w:t xml:space="preserve"> або зменшують суму єдиного внеску на суму заробітної плати (доходу), нарахованої (нарахованого) у попередніх звітних (податкових) періодах, застосовують коди типу нарахувань 2, 3:</w:t>
      </w:r>
    </w:p>
    <w:p w:rsidR="00833C85" w:rsidRDefault="00AD3705">
      <w:pPr>
        <w:spacing w:after="75"/>
        <w:ind w:firstLine="240"/>
        <w:jc w:val="both"/>
      </w:pPr>
      <w:bookmarkStart w:id="1028" w:name="17279"/>
      <w:bookmarkEnd w:id="1027"/>
      <w:r>
        <w:rPr>
          <w:rFonts w:ascii="Arial" w:hAnsi="Arial"/>
          <w:color w:val="293A55"/>
          <w:sz w:val="18"/>
        </w:rPr>
        <w:t>2 -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платником єдиного внеску самостійно донараховано суму єдиного внеску;</w:t>
      </w:r>
    </w:p>
    <w:p w:rsidR="00833C85" w:rsidRDefault="00AD3705">
      <w:pPr>
        <w:spacing w:after="75"/>
        <w:ind w:firstLine="240"/>
        <w:jc w:val="both"/>
      </w:pPr>
      <w:bookmarkStart w:id="1029" w:name="17280"/>
      <w:bookmarkEnd w:id="1028"/>
      <w:r>
        <w:rPr>
          <w:rFonts w:ascii="Arial" w:hAnsi="Arial"/>
          <w:color w:val="293A55"/>
          <w:sz w:val="18"/>
        </w:rPr>
        <w:t>3 -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платником єдиного внеску самостійно зменшено зайво нараховану суму єдиного внеску.</w:t>
      </w:r>
    </w:p>
    <w:p w:rsidR="00833C85" w:rsidRDefault="00AD3705">
      <w:pPr>
        <w:spacing w:after="75"/>
        <w:ind w:firstLine="240"/>
        <w:jc w:val="both"/>
      </w:pPr>
      <w:bookmarkStart w:id="1030" w:name="17281"/>
      <w:bookmarkEnd w:id="1029"/>
      <w:r>
        <w:rPr>
          <w:rFonts w:ascii="Arial" w:hAnsi="Arial"/>
          <w:color w:val="293A55"/>
          <w:sz w:val="18"/>
        </w:rPr>
        <w:t xml:space="preserve">Якщо </w:t>
      </w:r>
      <w:proofErr w:type="spellStart"/>
      <w:r>
        <w:rPr>
          <w:rFonts w:ascii="Arial" w:hAnsi="Arial"/>
          <w:color w:val="293A55"/>
          <w:sz w:val="18"/>
        </w:rPr>
        <w:t>донараховують</w:t>
      </w:r>
      <w:proofErr w:type="spellEnd"/>
      <w:r>
        <w:rPr>
          <w:rFonts w:ascii="Arial" w:hAnsi="Arial"/>
          <w:color w:val="293A55"/>
          <w:sz w:val="18"/>
        </w:rPr>
        <w:t xml:space="preserve"> або зменшують суму внесків на загальнообов'язкове державне пенсійне страхування за результатами здійсненої органом Пенсійного фонду України перевірки за період з 01 січня 2010 року по 31 грудня 2010 року на суму заробітної плати (доходу), нарахованої (нарахованого) застрахованій особі у попередніх звітних (податкових) періодах, застосовують коди типу нарахувань 8, 9:</w:t>
      </w:r>
    </w:p>
    <w:p w:rsidR="00833C85" w:rsidRDefault="00AD3705">
      <w:pPr>
        <w:spacing w:after="75"/>
        <w:ind w:firstLine="240"/>
        <w:jc w:val="both"/>
      </w:pPr>
      <w:bookmarkStart w:id="1031" w:name="17282"/>
      <w:bookmarkEnd w:id="1030"/>
      <w:r>
        <w:rPr>
          <w:rFonts w:ascii="Arial" w:hAnsi="Arial"/>
          <w:color w:val="293A55"/>
          <w:sz w:val="18"/>
        </w:rPr>
        <w:t>8 -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під час перевірки органом Пенсійного фонду України донараховано суму внесків на загальнообов'язкове державне пенсійне страхування за період з 01 січня 2010 року по 31 грудня 2010 року;</w:t>
      </w:r>
    </w:p>
    <w:p w:rsidR="00833C85" w:rsidRDefault="00AD3705">
      <w:pPr>
        <w:spacing w:after="75"/>
        <w:ind w:firstLine="240"/>
        <w:jc w:val="both"/>
      </w:pPr>
      <w:bookmarkStart w:id="1032" w:name="17283"/>
      <w:bookmarkEnd w:id="1031"/>
      <w:r>
        <w:rPr>
          <w:rFonts w:ascii="Arial" w:hAnsi="Arial"/>
          <w:color w:val="293A55"/>
          <w:sz w:val="18"/>
        </w:rPr>
        <w:t>9 -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під час перевірки органом Пенсійного фонду України зменшено зайво нараховану суму внесків на загальнообов'язкове державне пенсійне страхування за період з 01 січня 2010 року по 31 грудня 2010 року.</w:t>
      </w:r>
    </w:p>
    <w:p w:rsidR="00833C85" w:rsidRDefault="00AD3705">
      <w:pPr>
        <w:spacing w:after="75"/>
        <w:ind w:firstLine="240"/>
        <w:jc w:val="both"/>
      </w:pPr>
      <w:bookmarkStart w:id="1033" w:name="17284"/>
      <w:bookmarkEnd w:id="1032"/>
      <w:r>
        <w:rPr>
          <w:rFonts w:ascii="Arial" w:hAnsi="Arial"/>
          <w:color w:val="293A55"/>
          <w:sz w:val="18"/>
        </w:rPr>
        <w:t>Суми, нараховані за дні щорічних та додаткових відпусток, вносяться до графи 16 "Загальна сума нарахованої заробітної плати / доходу, грошового забезпечення (усього з початку звітного місяця)" із зазначенням відповідного місяця лише в сумі, що припадає на дні відпустки у цьому місяці, з кодом типу нарахувань 10.</w:t>
      </w:r>
    </w:p>
    <w:p w:rsidR="00833C85" w:rsidRDefault="00AD3705">
      <w:pPr>
        <w:spacing w:after="75"/>
        <w:ind w:firstLine="240"/>
        <w:jc w:val="both"/>
      </w:pPr>
      <w:bookmarkStart w:id="1034" w:name="17285"/>
      <w:bookmarkEnd w:id="1033"/>
      <w:r>
        <w:rPr>
          <w:rFonts w:ascii="Arial" w:hAnsi="Arial"/>
          <w:color w:val="293A55"/>
          <w:sz w:val="18"/>
        </w:rPr>
        <w:t>Суми, що припадають на дні відпустки в наступних місяцях, включаються до поля наступних місяців і відображаються в окремих рядках за першим рядком з кодом типу нарахувань 10.</w:t>
      </w:r>
    </w:p>
    <w:p w:rsidR="00833C85" w:rsidRDefault="00AD3705">
      <w:pPr>
        <w:spacing w:after="75"/>
        <w:ind w:firstLine="240"/>
        <w:jc w:val="both"/>
      </w:pPr>
      <w:bookmarkStart w:id="1035" w:name="17286"/>
      <w:bookmarkEnd w:id="1034"/>
      <w:r>
        <w:rPr>
          <w:rFonts w:ascii="Arial" w:hAnsi="Arial"/>
          <w:color w:val="293A55"/>
          <w:sz w:val="18"/>
        </w:rPr>
        <w:t xml:space="preserve">Якщо податкові органи </w:t>
      </w:r>
      <w:proofErr w:type="spellStart"/>
      <w:r>
        <w:rPr>
          <w:rFonts w:ascii="Arial" w:hAnsi="Arial"/>
          <w:color w:val="293A55"/>
          <w:sz w:val="18"/>
        </w:rPr>
        <w:t>донараховують</w:t>
      </w:r>
      <w:proofErr w:type="spellEnd"/>
      <w:r>
        <w:rPr>
          <w:rFonts w:ascii="Arial" w:hAnsi="Arial"/>
          <w:color w:val="293A55"/>
          <w:sz w:val="18"/>
        </w:rPr>
        <w:t xml:space="preserve"> або зменшують суму єдиного внеску на суму заробітної плати (доходу), нарахованої (нарахованого) у попередніх звітних (податкових) періодах, застосовуються коди типу нарахувань 11, 12;</w:t>
      </w:r>
    </w:p>
    <w:p w:rsidR="00833C85" w:rsidRDefault="00AD3705">
      <w:pPr>
        <w:spacing w:after="75"/>
        <w:ind w:firstLine="240"/>
        <w:jc w:val="both"/>
      </w:pPr>
      <w:bookmarkStart w:id="1036" w:name="17287"/>
      <w:bookmarkEnd w:id="1035"/>
      <w:r>
        <w:rPr>
          <w:rFonts w:ascii="Arial" w:hAnsi="Arial"/>
          <w:color w:val="293A55"/>
          <w:sz w:val="18"/>
        </w:rPr>
        <w:t>11 -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під час перевірки контролюючими органами донараховано суму єдиного внеску;</w:t>
      </w:r>
    </w:p>
    <w:p w:rsidR="00833C85" w:rsidRDefault="00AD3705">
      <w:pPr>
        <w:spacing w:after="75"/>
        <w:ind w:firstLine="240"/>
        <w:jc w:val="both"/>
      </w:pPr>
      <w:bookmarkStart w:id="1037" w:name="17288"/>
      <w:bookmarkEnd w:id="1036"/>
      <w:r>
        <w:rPr>
          <w:rFonts w:ascii="Arial" w:hAnsi="Arial"/>
          <w:color w:val="293A55"/>
          <w:sz w:val="18"/>
        </w:rPr>
        <w:t>12 - сума заробітної плати (доходу), нарахована у попередніх звітних (податкових)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(який) під час перевірки контролюючими органами зменшено зайво нараховану суму єдиного внеску;</w:t>
      </w:r>
    </w:p>
    <w:p w:rsidR="00833C85" w:rsidRDefault="00AD3705">
      <w:pPr>
        <w:spacing w:after="75"/>
        <w:ind w:firstLine="240"/>
        <w:jc w:val="both"/>
      </w:pPr>
      <w:bookmarkStart w:id="1038" w:name="17289"/>
      <w:bookmarkEnd w:id="1037"/>
      <w:r>
        <w:rPr>
          <w:rFonts w:ascii="Arial" w:hAnsi="Arial"/>
          <w:color w:val="293A55"/>
          <w:sz w:val="18"/>
        </w:rPr>
        <w:t>13 - сума різниці між розміром мінімальної заробітної плати та фактично нарахованою заробітною платою (доходом) за звітний період.</w:t>
      </w:r>
    </w:p>
    <w:p w:rsidR="00833C85" w:rsidRDefault="00AD3705">
      <w:pPr>
        <w:spacing w:after="75"/>
        <w:ind w:firstLine="240"/>
        <w:jc w:val="both"/>
      </w:pPr>
      <w:bookmarkStart w:id="1039" w:name="17290"/>
      <w:bookmarkEnd w:id="1038"/>
      <w:r>
        <w:rPr>
          <w:rFonts w:ascii="Arial" w:hAnsi="Arial"/>
          <w:color w:val="293A55"/>
          <w:sz w:val="18"/>
        </w:rPr>
        <w:t>Тип нарахувань 13 застосовується для сум у звітному періоді за попередній звітний (податковий) період лише в таких випадках:</w:t>
      </w:r>
    </w:p>
    <w:p w:rsidR="00833C85" w:rsidRDefault="00AD3705">
      <w:pPr>
        <w:spacing w:after="75"/>
        <w:ind w:firstLine="240"/>
        <w:jc w:val="both"/>
      </w:pPr>
      <w:bookmarkStart w:id="1040" w:name="17291"/>
      <w:bookmarkEnd w:id="1039"/>
      <w:r>
        <w:rPr>
          <w:rFonts w:ascii="Arial" w:hAnsi="Arial"/>
          <w:color w:val="293A55"/>
          <w:sz w:val="18"/>
        </w:rPr>
        <w:lastRenderedPageBreak/>
        <w:t>під час нарахування сум допомоги з тимчасової непрацездатності за попередні місяці;</w:t>
      </w:r>
    </w:p>
    <w:p w:rsidR="00833C85" w:rsidRDefault="00AD3705">
      <w:pPr>
        <w:spacing w:after="75"/>
        <w:ind w:firstLine="240"/>
        <w:jc w:val="both"/>
      </w:pPr>
      <w:bookmarkStart w:id="1041" w:name="17292"/>
      <w:bookmarkEnd w:id="1040"/>
      <w:r>
        <w:rPr>
          <w:rFonts w:ascii="Arial" w:hAnsi="Arial"/>
          <w:color w:val="293A55"/>
          <w:sz w:val="18"/>
        </w:rPr>
        <w:t>під час нарахування сум у зв'язку з вагітністю та пологами за попередні місяці;</w:t>
      </w:r>
    </w:p>
    <w:p w:rsidR="00833C85" w:rsidRDefault="00AD3705">
      <w:pPr>
        <w:spacing w:after="75"/>
        <w:ind w:firstLine="240"/>
        <w:jc w:val="both"/>
      </w:pPr>
      <w:bookmarkStart w:id="1042" w:name="17293"/>
      <w:bookmarkEnd w:id="1041"/>
      <w:r>
        <w:rPr>
          <w:rFonts w:ascii="Arial" w:hAnsi="Arial"/>
          <w:color w:val="293A55"/>
          <w:sz w:val="18"/>
        </w:rPr>
        <w:t>14 - сума різниці між розміром мінімальної заробітної плати та фактично нарахованої заробітної плати (доходу) за попередні періоди у зв'язку зі здійсненням перерахунку під час звільнення працівника за попередні періоди, пов'язані з уточненням днів використаної наперед відпустки (у зв'язку зі сторнуванням);</w:t>
      </w:r>
    </w:p>
    <w:p w:rsidR="00833C85" w:rsidRDefault="00AD3705">
      <w:pPr>
        <w:spacing w:after="75"/>
        <w:ind w:firstLine="240"/>
        <w:jc w:val="both"/>
      </w:pPr>
      <w:bookmarkStart w:id="1043" w:name="17294"/>
      <w:bookmarkEnd w:id="1042"/>
      <w:r>
        <w:rPr>
          <w:rFonts w:ascii="Arial" w:hAnsi="Arial"/>
          <w:color w:val="293A55"/>
          <w:sz w:val="18"/>
        </w:rPr>
        <w:t>15 - грошове забезпечення, нараховане в поточному місяці за минулий звітний (податковий) період відповідно до Порядку виплати грошового забезпечення військовослужбовцям Збройних Сил України та деяким іншим особам, затвердженого</w:t>
      </w:r>
      <w:r>
        <w:rPr>
          <w:rFonts w:ascii="Arial" w:hAnsi="Arial"/>
          <w:color w:val="000000"/>
          <w:sz w:val="18"/>
        </w:rPr>
        <w:t xml:space="preserve"> </w:t>
      </w:r>
      <w:r>
        <w:rPr>
          <w:rFonts w:ascii="Arial" w:hAnsi="Arial"/>
          <w:color w:val="293A55"/>
          <w:sz w:val="18"/>
        </w:rPr>
        <w:t>наказом Міністерства оборони України від 07 червня 2018 року, зареєстрованого в Міністерстві юстиції України 26 червня 2018 року за N 745/32197.</w:t>
      </w:r>
    </w:p>
    <w:p w:rsidR="00833C85" w:rsidRDefault="00AD3705">
      <w:pPr>
        <w:spacing w:after="75"/>
        <w:ind w:firstLine="240"/>
        <w:jc w:val="both"/>
      </w:pPr>
      <w:bookmarkStart w:id="1044" w:name="17295"/>
      <w:bookmarkEnd w:id="1043"/>
      <w:r>
        <w:rPr>
          <w:rFonts w:ascii="Arial" w:hAnsi="Arial"/>
          <w:color w:val="293A55"/>
          <w:sz w:val="18"/>
        </w:rPr>
        <w:t>Графа 16 "Загальна сума нарахованої заробітної плати / доходу, грошового забезпечення (усього з початку звітного місяця)" формується щодо кожної окремої застрахованої особи.</w:t>
      </w:r>
    </w:p>
    <w:p w:rsidR="00833C85" w:rsidRDefault="00AD3705">
      <w:pPr>
        <w:spacing w:after="75"/>
        <w:ind w:firstLine="240"/>
        <w:jc w:val="both"/>
      </w:pPr>
      <w:bookmarkStart w:id="1045" w:name="17296"/>
      <w:bookmarkEnd w:id="1044"/>
      <w:r>
        <w:rPr>
          <w:rFonts w:ascii="Arial" w:hAnsi="Arial"/>
          <w:color w:val="293A55"/>
          <w:sz w:val="18"/>
        </w:rPr>
        <w:t>Суми виплат, нараховані за дні тимчасової непрацездатності і допомогу у зв'язку з вагітністю та пологами, відображаються в окремих рядках з кодами категорій застрахованої особи (у полі відповідного місяця лише в сумі, що припадає на такий місяць).</w:t>
      </w:r>
    </w:p>
    <w:p w:rsidR="00833C85" w:rsidRDefault="00AD3705">
      <w:pPr>
        <w:spacing w:after="75"/>
        <w:ind w:firstLine="240"/>
        <w:jc w:val="both"/>
      </w:pPr>
      <w:bookmarkStart w:id="1046" w:name="17297"/>
      <w:bookmarkEnd w:id="1045"/>
      <w:r>
        <w:rPr>
          <w:rFonts w:ascii="Arial" w:hAnsi="Arial"/>
          <w:color w:val="293A55"/>
          <w:sz w:val="18"/>
        </w:rPr>
        <w:t>Графа 17 "Сума нарахованої заробітної плати / доходу / грошового забезпечення у межах максимальної величини, на яку нараховується єдиний внесок" заповнюється щодо кожної окремої застрахованої особи.</w:t>
      </w:r>
    </w:p>
    <w:p w:rsidR="00833C85" w:rsidRDefault="00AD3705">
      <w:pPr>
        <w:spacing w:after="75"/>
        <w:ind w:firstLine="240"/>
        <w:jc w:val="both"/>
      </w:pPr>
      <w:bookmarkStart w:id="1047" w:name="17298"/>
      <w:bookmarkEnd w:id="1046"/>
      <w:r>
        <w:rPr>
          <w:rFonts w:ascii="Arial" w:hAnsi="Arial"/>
          <w:color w:val="293A55"/>
          <w:sz w:val="18"/>
        </w:rPr>
        <w:t>Якщо нарахування заробітної плати здійснюється за попередній звітний (податковий) період, зокрема у зв'язку з уточненням кількості відпрацьованого часу, виявленням помилок, суми донарахованої заробітної плати включаються до заробітної плати місяця, у якому були здійснені такі донарахування.</w:t>
      </w:r>
    </w:p>
    <w:p w:rsidR="00833C85" w:rsidRDefault="00AD3705">
      <w:pPr>
        <w:spacing w:after="75"/>
        <w:ind w:firstLine="240"/>
        <w:jc w:val="both"/>
      </w:pPr>
      <w:bookmarkStart w:id="1048" w:name="17299"/>
      <w:bookmarkEnd w:id="1047"/>
      <w:r>
        <w:rPr>
          <w:rFonts w:ascii="Arial" w:hAnsi="Arial"/>
          <w:color w:val="293A55"/>
          <w:sz w:val="18"/>
        </w:rPr>
        <w:t>Внесення від'ємних значень сум нарахованої заробітної плати (нарахованого доходу) допускається лише у разі відображення:</w:t>
      </w:r>
    </w:p>
    <w:p w:rsidR="00833C85" w:rsidRDefault="00AD3705">
      <w:pPr>
        <w:spacing w:after="75"/>
        <w:ind w:firstLine="240"/>
        <w:jc w:val="both"/>
      </w:pPr>
      <w:bookmarkStart w:id="1049" w:name="17300"/>
      <w:bookmarkEnd w:id="1048"/>
      <w:r>
        <w:rPr>
          <w:rFonts w:ascii="Arial" w:hAnsi="Arial"/>
          <w:color w:val="293A55"/>
          <w:sz w:val="18"/>
        </w:rPr>
        <w:t>сум перерахунків заробітку (доходу), що пов'язані з уточненням кількості відпрацьованого часу у зв'язку з відпусткою, тимчасовою непрацездатністю, допомоги у зв'язку з вагітністю та пологами, нарахованих у попередніх звітних (податкових) періодах;</w:t>
      </w:r>
    </w:p>
    <w:p w:rsidR="00833C85" w:rsidRDefault="00AD3705">
      <w:pPr>
        <w:spacing w:after="75"/>
        <w:ind w:firstLine="240"/>
        <w:jc w:val="both"/>
      </w:pPr>
      <w:bookmarkStart w:id="1050" w:name="17301"/>
      <w:bookmarkEnd w:id="1049"/>
      <w:r>
        <w:rPr>
          <w:rFonts w:ascii="Arial" w:hAnsi="Arial"/>
          <w:color w:val="293A55"/>
          <w:sz w:val="18"/>
        </w:rPr>
        <w:t>сторнованих сум відпускних, допомоги з тимчасової непрацездатності та допомоги у зв'язку з вагітністю та пологами;</w:t>
      </w:r>
    </w:p>
    <w:p w:rsidR="00833C85" w:rsidRDefault="00AD3705">
      <w:pPr>
        <w:spacing w:after="75"/>
        <w:ind w:firstLine="240"/>
        <w:jc w:val="both"/>
      </w:pPr>
      <w:bookmarkStart w:id="1051" w:name="17302"/>
      <w:bookmarkEnd w:id="1050"/>
      <w:r>
        <w:rPr>
          <w:rFonts w:ascii="Arial" w:hAnsi="Arial"/>
          <w:color w:val="293A55"/>
          <w:sz w:val="18"/>
        </w:rPr>
        <w:t>сторнованих сум, нарахованих платниками єдиного податку, які обрали спрощену систему оподаткування - фізичними особами - підприємцями, які належать до другої та третьої груп платників єдиного податку, а також юридичними особами, які належать до третьої групи платників єдиного податку, у період дії воєнного стану, для категорії застрахованих осіб 29, 36, 37, 39, 42 - 45, 47, 50, 66, 75 - 78 відповідно до додатка 1 до цього Порядку.</w:t>
      </w:r>
    </w:p>
    <w:p w:rsidR="00833C85" w:rsidRDefault="00AD3705">
      <w:pPr>
        <w:spacing w:after="75"/>
        <w:ind w:firstLine="240"/>
        <w:jc w:val="both"/>
      </w:pPr>
      <w:bookmarkStart w:id="1052" w:name="17303"/>
      <w:bookmarkEnd w:id="1051"/>
      <w:r>
        <w:rPr>
          <w:rFonts w:ascii="Arial" w:hAnsi="Arial"/>
          <w:color w:val="293A55"/>
          <w:sz w:val="18"/>
        </w:rPr>
        <w:t>Щомісячні суми нарахованої заробітної плати застрахованій особі за роботу на посадах, які дають право на призначення пенсії згідно із</w:t>
      </w:r>
      <w:r>
        <w:rPr>
          <w:rFonts w:ascii="Arial" w:hAnsi="Arial"/>
          <w:color w:val="000000"/>
          <w:sz w:val="18"/>
        </w:rPr>
        <w:t xml:space="preserve"> </w:t>
      </w:r>
      <w:r>
        <w:rPr>
          <w:rFonts w:ascii="Arial" w:hAnsi="Arial"/>
          <w:color w:val="293A55"/>
          <w:sz w:val="18"/>
        </w:rPr>
        <w:t>Законом України "Про наукову і науково-технічну діяльність", відображаються окремими записами (рядками) із зазначенням ознаки наявності підстави для обчислення спеціального стажу. Відомості про заробітну плату або винагороду за роботу цій самій застрахованій особі на посадах, що не належать до науково-технічних, відображаються в окремому рядку.</w:t>
      </w:r>
    </w:p>
    <w:p w:rsidR="00833C85" w:rsidRDefault="00AD3705">
      <w:pPr>
        <w:spacing w:after="75"/>
        <w:ind w:firstLine="240"/>
        <w:jc w:val="both"/>
      </w:pPr>
      <w:bookmarkStart w:id="1053" w:name="17304"/>
      <w:bookmarkEnd w:id="1052"/>
      <w:r>
        <w:rPr>
          <w:rFonts w:ascii="Arial" w:hAnsi="Arial"/>
          <w:color w:val="293A55"/>
          <w:sz w:val="18"/>
        </w:rPr>
        <w:t>Нарахування відображаються за календарний місяць (з першого по останнє число місяця).</w:t>
      </w:r>
    </w:p>
    <w:p w:rsidR="00833C85" w:rsidRDefault="00AD3705">
      <w:pPr>
        <w:spacing w:after="75"/>
        <w:ind w:firstLine="240"/>
        <w:jc w:val="both"/>
      </w:pPr>
      <w:bookmarkStart w:id="1054" w:name="17305"/>
      <w:bookmarkEnd w:id="1053"/>
      <w:r>
        <w:rPr>
          <w:rFonts w:ascii="Arial" w:hAnsi="Arial"/>
          <w:color w:val="293A55"/>
          <w:sz w:val="18"/>
        </w:rPr>
        <w:t>Стосовно однієї застрахованої особи допускається декілька записів у додатку Д1, якщо протягом одного звітного (податкового) періоду застрахованій особі були здійснені нарахування виплат за поточні та майбутні (відпускні, допомога у зв'язку з вагітністю та пологами), за минулі (тимчасова непрацездатність та перебування у відпустці у зв'язку з вагітністю та пологами і нарахування сум заробітної плати (доходу) за виконану роботу (надані послуги), строк виконання якої (яких) перевищує календарний місяць, а також за відпрацьований час після звільнення з роботи або згідно з рішенням суду - сум середньої заробітної плати за вимушений прогул) періоди.</w:t>
      </w:r>
    </w:p>
    <w:p w:rsidR="00833C85" w:rsidRDefault="00AD3705">
      <w:pPr>
        <w:spacing w:after="75"/>
        <w:ind w:firstLine="240"/>
        <w:jc w:val="both"/>
      </w:pPr>
      <w:bookmarkStart w:id="1055" w:name="17306"/>
      <w:bookmarkEnd w:id="1054"/>
      <w:r>
        <w:rPr>
          <w:rFonts w:ascii="Arial" w:hAnsi="Arial"/>
          <w:color w:val="293A55"/>
          <w:sz w:val="18"/>
        </w:rPr>
        <w:t>Кількість днів без збереження заробітної плати - кількість календарних днів відпустки без збереження заробітної плати.</w:t>
      </w:r>
    </w:p>
    <w:p w:rsidR="00833C85" w:rsidRDefault="00AD3705">
      <w:pPr>
        <w:spacing w:after="75"/>
        <w:ind w:firstLine="240"/>
        <w:jc w:val="both"/>
      </w:pPr>
      <w:bookmarkStart w:id="1056" w:name="17307"/>
      <w:bookmarkEnd w:id="1055"/>
      <w:r>
        <w:rPr>
          <w:rFonts w:ascii="Arial" w:hAnsi="Arial"/>
          <w:color w:val="293A55"/>
          <w:sz w:val="18"/>
        </w:rPr>
        <w:t>Кількість календарних днів перебування у трудових / цивільно-правових відносинах протягом звітного місяця не може зазначатися у звітному місяці за майбутні та минулі звітні періоди, за винятком відпустки, відпустки у зв'язку з вагітністю та пологами і випадків поновлення на роботі особи за рішенням суду.</w:t>
      </w:r>
    </w:p>
    <w:p w:rsidR="00833C85" w:rsidRDefault="00AD3705">
      <w:pPr>
        <w:spacing w:after="75"/>
        <w:ind w:firstLine="240"/>
        <w:jc w:val="both"/>
      </w:pPr>
      <w:bookmarkStart w:id="1057" w:name="17308"/>
      <w:bookmarkEnd w:id="1056"/>
      <w:r>
        <w:rPr>
          <w:rFonts w:ascii="Arial" w:hAnsi="Arial"/>
          <w:color w:val="293A55"/>
          <w:sz w:val="18"/>
        </w:rPr>
        <w:t>За наявності декількох рядків стосовно однієї застрахованої особи кількість календарних днів перебування у трудових / цивільно-правових відносинах протягом звітного місяця зазначається лише в одному, а саме у тому, у якому зазначаються дані про суми заробітної плати (за їх наявності).</w:t>
      </w:r>
    </w:p>
    <w:p w:rsidR="00833C85" w:rsidRDefault="00AD3705">
      <w:pPr>
        <w:spacing w:after="75"/>
        <w:ind w:firstLine="240"/>
        <w:jc w:val="both"/>
      </w:pPr>
      <w:bookmarkStart w:id="1058" w:name="17309"/>
      <w:bookmarkEnd w:id="1057"/>
      <w:r>
        <w:rPr>
          <w:rFonts w:ascii="Arial" w:hAnsi="Arial"/>
          <w:color w:val="293A55"/>
          <w:sz w:val="18"/>
        </w:rPr>
        <w:lastRenderedPageBreak/>
        <w:t>Ознака "неповний робочий час" відповідно до</w:t>
      </w:r>
      <w:r>
        <w:rPr>
          <w:rFonts w:ascii="Arial" w:hAnsi="Arial"/>
          <w:color w:val="000000"/>
          <w:sz w:val="18"/>
        </w:rPr>
        <w:t xml:space="preserve"> </w:t>
      </w:r>
      <w:r>
        <w:rPr>
          <w:rFonts w:ascii="Arial" w:hAnsi="Arial"/>
          <w:color w:val="293A55"/>
          <w:sz w:val="18"/>
        </w:rPr>
        <w:t>статті 56 глави IV Кодексу законів про працю України</w:t>
      </w:r>
      <w:r>
        <w:rPr>
          <w:rFonts w:ascii="Arial" w:hAnsi="Arial"/>
          <w:color w:val="000000"/>
          <w:sz w:val="18"/>
        </w:rPr>
        <w:t xml:space="preserve"> </w:t>
      </w:r>
      <w:r>
        <w:rPr>
          <w:rFonts w:ascii="Arial" w:hAnsi="Arial"/>
          <w:color w:val="293A55"/>
          <w:sz w:val="18"/>
        </w:rPr>
        <w:t>встановлюється угодою сторін як під час прийняття на роботу, так і в період роботи. Ознака "неповний робочий час" проставляється у разі, якщо особа працює:</w:t>
      </w:r>
    </w:p>
    <w:p w:rsidR="00833C85" w:rsidRDefault="00AD3705">
      <w:pPr>
        <w:spacing w:after="75"/>
        <w:ind w:firstLine="240"/>
        <w:jc w:val="both"/>
      </w:pPr>
      <w:bookmarkStart w:id="1059" w:name="17310"/>
      <w:bookmarkEnd w:id="1058"/>
      <w:r>
        <w:rPr>
          <w:rFonts w:ascii="Arial" w:hAnsi="Arial"/>
          <w:color w:val="293A55"/>
          <w:sz w:val="18"/>
        </w:rPr>
        <w:t>неповний робочий день (тобто зменшення тривалості щоденної роботи на обумовлену кількість годин);</w:t>
      </w:r>
    </w:p>
    <w:p w:rsidR="00833C85" w:rsidRDefault="00AD3705">
      <w:pPr>
        <w:spacing w:after="75"/>
        <w:ind w:firstLine="240"/>
        <w:jc w:val="both"/>
      </w:pPr>
      <w:bookmarkStart w:id="1060" w:name="17311"/>
      <w:bookmarkEnd w:id="1059"/>
      <w:r>
        <w:rPr>
          <w:rFonts w:ascii="Arial" w:hAnsi="Arial"/>
          <w:color w:val="293A55"/>
          <w:sz w:val="18"/>
        </w:rPr>
        <w:t>неповний робочий тиждень (зберігається нормальна тривалість робочого дня, але зменшується кількість робочих днів на тиждень);</w:t>
      </w:r>
    </w:p>
    <w:p w:rsidR="00833C85" w:rsidRDefault="00AD3705">
      <w:pPr>
        <w:spacing w:after="75"/>
        <w:ind w:firstLine="240"/>
        <w:jc w:val="both"/>
      </w:pPr>
      <w:bookmarkStart w:id="1061" w:name="17312"/>
      <w:bookmarkEnd w:id="1060"/>
      <w:r>
        <w:rPr>
          <w:rFonts w:ascii="Arial" w:hAnsi="Arial"/>
          <w:color w:val="293A55"/>
          <w:sz w:val="18"/>
        </w:rPr>
        <w:t>поєднання неповного робочого дня і неповного робочого тижня (наприклад, тривалість робочого дня - 5 годин при 4 робочих днях на тиждень).</w:t>
      </w:r>
    </w:p>
    <w:p w:rsidR="00833C85" w:rsidRDefault="00AD3705">
      <w:pPr>
        <w:spacing w:after="75"/>
        <w:ind w:firstLine="240"/>
        <w:jc w:val="both"/>
      </w:pPr>
      <w:bookmarkStart w:id="1062" w:name="17313"/>
      <w:bookmarkEnd w:id="1061"/>
      <w:r>
        <w:rPr>
          <w:rFonts w:ascii="Arial" w:hAnsi="Arial"/>
          <w:color w:val="293A55"/>
          <w:sz w:val="18"/>
        </w:rPr>
        <w:t>У графі 25 "Ознака (0,1)" відображається ознака "0", якщо рядок потрібно ввести, чи ознака "1" - якщо виключити. Графа заповнюється лише для "Звітного нового" та "Уточнюючого" Розрахунків ЮО у порядку, визначеному підрозділом 3 цього розділу.</w:t>
      </w:r>
    </w:p>
    <w:p w:rsidR="00833C85" w:rsidRDefault="00AD3705">
      <w:pPr>
        <w:spacing w:after="75"/>
        <w:ind w:firstLine="240"/>
        <w:jc w:val="both"/>
      </w:pPr>
      <w:bookmarkStart w:id="1063" w:name="17314"/>
      <w:bookmarkEnd w:id="1062"/>
      <w:r>
        <w:rPr>
          <w:rFonts w:ascii="Arial" w:hAnsi="Arial"/>
          <w:color w:val="293A55"/>
          <w:sz w:val="18"/>
        </w:rPr>
        <w:t>У графі 26 "Ознака наявності трудового договору з нефіксованим робочим часом (1 - так, 0 - ні)" встановлюється відповідно до</w:t>
      </w:r>
      <w:r>
        <w:rPr>
          <w:rFonts w:ascii="Arial" w:hAnsi="Arial"/>
          <w:color w:val="000000"/>
          <w:sz w:val="18"/>
        </w:rPr>
        <w:t xml:space="preserve"> </w:t>
      </w:r>
      <w:r>
        <w:rPr>
          <w:rFonts w:ascii="Arial" w:hAnsi="Arial"/>
          <w:color w:val="293A55"/>
          <w:sz w:val="18"/>
        </w:rPr>
        <w:t>статті 21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глави III Кодексу законів про працю України. Ознака "1" проставляється у разі, якщо працівник виконує роботу на підставі трудового договору з нефіксованим робочим часом, ознака "0" - якщо до працівника не застосовуються умови статті 21</w:t>
      </w:r>
      <w:r>
        <w:rPr>
          <w:rFonts w:ascii="Arial" w:hAnsi="Arial"/>
          <w:color w:val="000000"/>
          <w:vertAlign w:val="superscript"/>
        </w:rPr>
        <w:t>1</w:t>
      </w:r>
      <w:r>
        <w:rPr>
          <w:rFonts w:ascii="Arial" w:hAnsi="Arial"/>
          <w:color w:val="293A55"/>
          <w:sz w:val="18"/>
        </w:rPr>
        <w:t xml:space="preserve"> глави III Кодексу законів про працю України.</w:t>
      </w:r>
    </w:p>
    <w:p w:rsidR="00833C85" w:rsidRDefault="00AD3705">
      <w:pPr>
        <w:spacing w:after="75"/>
        <w:ind w:firstLine="240"/>
        <w:jc w:val="both"/>
      </w:pPr>
      <w:bookmarkStart w:id="1064" w:name="17315"/>
      <w:bookmarkEnd w:id="1063"/>
      <w:r>
        <w:rPr>
          <w:rFonts w:ascii="Arial" w:hAnsi="Arial"/>
          <w:color w:val="293A55"/>
          <w:sz w:val="18"/>
        </w:rPr>
        <w:t>У додатку Д1 на останній сторінці проставляється дата подання цього додатка платником єдиного внеску, підписи посадових осіб платника єдиного внеску, дані про підписантів і печатка (за наявності).</w:t>
      </w:r>
    </w:p>
    <w:p w:rsidR="00833C85" w:rsidRDefault="00AD3705">
      <w:pPr>
        <w:spacing w:after="75"/>
        <w:ind w:firstLine="240"/>
        <w:jc w:val="both"/>
      </w:pPr>
      <w:bookmarkStart w:id="1065" w:name="17316"/>
      <w:bookmarkEnd w:id="1064"/>
      <w:r>
        <w:rPr>
          <w:rFonts w:ascii="Arial" w:hAnsi="Arial"/>
          <w:color w:val="293A55"/>
          <w:sz w:val="18"/>
        </w:rPr>
        <w:t>2. Додаток Д2 до Розрахунку ЮО (далі - додаток Д2) формується та подається: районними (міськими) управліннями праці та соціального захисту населення, виконавчими органами сільських, селищних, міських, районних у містах (у разі утворення) рад, якщо виплата допомоги або компенсації проводиться такими підрозділами, Пенсійним фондом України та його органами за осіб, яким виплата допомоги проводиться органами Пенсійного фонду України, центральним органом виконавчої влади, що забезпечує формування державної політики у сфері зовнішніх зносин, уповноваженим органом центрального органу виконавчої влади, що забезпечує формування державної політики з питань національної безпеки у воєнній сфері, сфері оборони і військового будівництва у мирний час та особливий період за непрацюючого іншого з подружжя працівника дипломатичної служби, який перебуває за кордоном за місцем довготермінового відрядження такого працівника, у якому щомісяця відображаються відомості щодо кожної застрахованої особи:</w:t>
      </w:r>
    </w:p>
    <w:p w:rsidR="00833C85" w:rsidRDefault="00AD3705">
      <w:pPr>
        <w:spacing w:after="75"/>
        <w:ind w:firstLine="240"/>
        <w:jc w:val="both"/>
      </w:pPr>
      <w:bookmarkStart w:id="1066" w:name="17317"/>
      <w:bookmarkEnd w:id="1065"/>
      <w:r>
        <w:rPr>
          <w:rFonts w:ascii="Arial" w:hAnsi="Arial"/>
          <w:color w:val="293A55"/>
          <w:sz w:val="18"/>
        </w:rPr>
        <w:t>рядок 01 - необхідний тип Розрахунку ЮО;</w:t>
      </w:r>
    </w:p>
    <w:p w:rsidR="00833C85" w:rsidRDefault="00AD3705">
      <w:pPr>
        <w:spacing w:after="75"/>
        <w:ind w:firstLine="240"/>
        <w:jc w:val="both"/>
      </w:pPr>
      <w:bookmarkStart w:id="1067" w:name="17318"/>
      <w:bookmarkEnd w:id="1066"/>
      <w:r>
        <w:rPr>
          <w:rFonts w:ascii="Arial" w:hAnsi="Arial"/>
          <w:color w:val="293A55"/>
          <w:sz w:val="18"/>
        </w:rPr>
        <w:t>рядок 011 "Звітний" - якщо додаток Д2 подається в складі Розрахунку ЮО з типом "Звітний" (пункт 1 підрозділу 1 цього розділу);</w:t>
      </w:r>
    </w:p>
    <w:p w:rsidR="00833C85" w:rsidRDefault="00AD3705">
      <w:pPr>
        <w:spacing w:after="75"/>
        <w:ind w:firstLine="240"/>
        <w:jc w:val="both"/>
      </w:pPr>
      <w:bookmarkStart w:id="1068" w:name="17319"/>
      <w:bookmarkEnd w:id="1067"/>
      <w:r>
        <w:rPr>
          <w:rFonts w:ascii="Arial" w:hAnsi="Arial"/>
          <w:color w:val="293A55"/>
          <w:sz w:val="18"/>
        </w:rPr>
        <w:t>рядок 012 "Звітний новий" - якщо додаток Д2 подається у складі Розрахунку ЮО з типом "Звітний новий". Містить виключно коригування даних відповідно до передбаченого для цього додатка порядку коригування рядків (пункт 7 підрозділу 3 цього розділу);</w:t>
      </w:r>
    </w:p>
    <w:p w:rsidR="00833C85" w:rsidRDefault="00AD3705">
      <w:pPr>
        <w:spacing w:after="75"/>
        <w:ind w:firstLine="240"/>
        <w:jc w:val="both"/>
      </w:pPr>
      <w:bookmarkStart w:id="1069" w:name="17320"/>
      <w:bookmarkEnd w:id="1068"/>
      <w:r>
        <w:rPr>
          <w:rFonts w:ascii="Arial" w:hAnsi="Arial"/>
          <w:color w:val="293A55"/>
          <w:sz w:val="18"/>
        </w:rPr>
        <w:t>рядок 013 - "Уточнюючий" - якщо додаток Д2 подається у складі Розрахунку ЮО з типом "Уточнюючий". Містить виключно коригування даних відповідно до передбаченого для цього додатка порядку коригування рядків (пункт 7 підрозділу 3 цього розділу);</w:t>
      </w:r>
    </w:p>
    <w:p w:rsidR="00833C85" w:rsidRDefault="00AD3705">
      <w:pPr>
        <w:spacing w:after="75"/>
        <w:ind w:firstLine="240"/>
        <w:jc w:val="both"/>
      </w:pPr>
      <w:bookmarkStart w:id="1070" w:name="17321"/>
      <w:bookmarkEnd w:id="1069"/>
      <w:r>
        <w:rPr>
          <w:rFonts w:ascii="Arial" w:hAnsi="Arial"/>
          <w:color w:val="293A55"/>
          <w:sz w:val="18"/>
        </w:rPr>
        <w:t>рядок 02 - вказуються арабськими цифрами:</w:t>
      </w:r>
    </w:p>
    <w:p w:rsidR="00833C85" w:rsidRDefault="00AD3705">
      <w:pPr>
        <w:spacing w:after="75"/>
        <w:ind w:firstLine="240"/>
        <w:jc w:val="both"/>
      </w:pPr>
      <w:bookmarkStart w:id="1071" w:name="17322"/>
      <w:bookmarkEnd w:id="1070"/>
      <w:r>
        <w:rPr>
          <w:rFonts w:ascii="Arial" w:hAnsi="Arial"/>
          <w:color w:val="293A55"/>
          <w:sz w:val="18"/>
        </w:rPr>
        <w:t>звітний (податковий) період (календарний рік), за який подається Розрахунок ЮО:</w:t>
      </w:r>
    </w:p>
    <w:p w:rsidR="00833C85" w:rsidRDefault="00AD3705">
      <w:pPr>
        <w:spacing w:after="75"/>
        <w:ind w:firstLine="240"/>
        <w:jc w:val="both"/>
      </w:pPr>
      <w:bookmarkStart w:id="1072" w:name="17323"/>
      <w:bookmarkEnd w:id="1071"/>
      <w:r>
        <w:rPr>
          <w:rFonts w:ascii="Arial" w:hAnsi="Arial"/>
          <w:color w:val="293A55"/>
          <w:sz w:val="18"/>
        </w:rPr>
        <w:t>місяць, за який формується Розрахунок (цифрове значення від 1 до 12);</w:t>
      </w:r>
    </w:p>
    <w:p w:rsidR="00833C85" w:rsidRDefault="00AD3705">
      <w:pPr>
        <w:spacing w:after="75"/>
        <w:ind w:firstLine="240"/>
        <w:jc w:val="both"/>
      </w:pPr>
      <w:bookmarkStart w:id="1073" w:name="17324"/>
      <w:bookmarkEnd w:id="1072"/>
      <w:r>
        <w:rPr>
          <w:rFonts w:ascii="Arial" w:hAnsi="Arial"/>
          <w:color w:val="293A55"/>
          <w:sz w:val="18"/>
        </w:rPr>
        <w:t>рядок 03 - повне найменування платника єдиного внеску згідно з реєстраційними документами;</w:t>
      </w:r>
    </w:p>
    <w:p w:rsidR="00833C85" w:rsidRDefault="00AD3705">
      <w:pPr>
        <w:spacing w:after="75"/>
        <w:ind w:firstLine="240"/>
        <w:jc w:val="both"/>
      </w:pPr>
      <w:bookmarkStart w:id="1074" w:name="17325"/>
      <w:bookmarkEnd w:id="1073"/>
      <w:r>
        <w:rPr>
          <w:rFonts w:ascii="Arial" w:hAnsi="Arial"/>
          <w:color w:val="293A55"/>
          <w:sz w:val="18"/>
        </w:rPr>
        <w:t>рядок 031 - код згідно з ЄДРПОУ платника єдиного внеску;</w:t>
      </w:r>
    </w:p>
    <w:p w:rsidR="00833C85" w:rsidRDefault="00AD3705">
      <w:pPr>
        <w:spacing w:after="75"/>
        <w:ind w:firstLine="240"/>
        <w:jc w:val="both"/>
      </w:pPr>
      <w:bookmarkStart w:id="1075" w:name="17326"/>
      <w:bookmarkEnd w:id="1074"/>
      <w:r>
        <w:rPr>
          <w:rFonts w:ascii="Arial" w:hAnsi="Arial"/>
          <w:color w:val="293A55"/>
          <w:sz w:val="18"/>
        </w:rPr>
        <w:t>рядок 032 - код згідно з ЄДРПОУ ліквідованого платника єдиного внеску у разі подання правонаступником Розрахунку ЮО з типом "Уточнюючий" за деякі категорії застрахованих осіб, який ліквідований.</w:t>
      </w:r>
    </w:p>
    <w:p w:rsidR="00833C85" w:rsidRDefault="00AD3705">
      <w:pPr>
        <w:spacing w:after="75"/>
        <w:ind w:firstLine="240"/>
        <w:jc w:val="both"/>
      </w:pPr>
      <w:bookmarkStart w:id="1076" w:name="17327"/>
      <w:bookmarkEnd w:id="1075"/>
      <w:r>
        <w:rPr>
          <w:rFonts w:ascii="Arial" w:hAnsi="Arial"/>
          <w:color w:val="293A55"/>
          <w:sz w:val="18"/>
        </w:rPr>
        <w:t>Додаток Д2 складається із 2 частин, а саме загальна частина про нараховані суми єдиного внеску в розрізі категорій застрахованих осіб та частина, яка містить відомості про застрахованих осіб.</w:t>
      </w:r>
    </w:p>
    <w:p w:rsidR="00833C85" w:rsidRDefault="00AD3705">
      <w:pPr>
        <w:spacing w:after="75"/>
        <w:ind w:firstLine="240"/>
        <w:jc w:val="both"/>
      </w:pPr>
      <w:bookmarkStart w:id="1077" w:name="17328"/>
      <w:bookmarkEnd w:id="1076"/>
      <w:r>
        <w:rPr>
          <w:rFonts w:ascii="Arial" w:hAnsi="Arial"/>
          <w:color w:val="293A55"/>
          <w:sz w:val="18"/>
        </w:rPr>
        <w:t>У графі "Чисельність осіб, яким нарахована виплата у звітному місяці" відображається кількість осіб по кожній категорії осіб, відображеній у рядках 1 - 6, 6.1, 7, яким нараховано виплату у звітному місяці.</w:t>
      </w:r>
    </w:p>
    <w:p w:rsidR="00833C85" w:rsidRDefault="00AD3705">
      <w:pPr>
        <w:spacing w:after="75"/>
        <w:ind w:firstLine="240"/>
        <w:jc w:val="both"/>
      </w:pPr>
      <w:bookmarkStart w:id="1078" w:name="17329"/>
      <w:bookmarkEnd w:id="1077"/>
      <w:r>
        <w:rPr>
          <w:rFonts w:ascii="Arial" w:hAnsi="Arial"/>
          <w:color w:val="293A55"/>
          <w:sz w:val="18"/>
        </w:rPr>
        <w:t xml:space="preserve">У графі "Нараховано єдиного внеску у звітному місяці" відображається сума нарахованого єдиного внеску за окремі категорії осіб, зазначених у рядках 1 - 5, 7 цієї таблиці, яка обчислюється за кожну особу з </w:t>
      </w:r>
      <w:r>
        <w:rPr>
          <w:rFonts w:ascii="Arial" w:hAnsi="Arial"/>
          <w:color w:val="293A55"/>
          <w:sz w:val="18"/>
        </w:rPr>
        <w:lastRenderedPageBreak/>
        <w:t>огляду на розмір мінімального страхового внеску, що діє на день нарахування допомоги, грошового забезпечення або компенсації.</w:t>
      </w:r>
    </w:p>
    <w:p w:rsidR="00833C85" w:rsidRDefault="00AD3705">
      <w:pPr>
        <w:spacing w:after="75"/>
        <w:ind w:firstLine="240"/>
        <w:jc w:val="both"/>
      </w:pPr>
      <w:bookmarkStart w:id="1079" w:name="17330"/>
      <w:bookmarkEnd w:id="1078"/>
      <w:r>
        <w:rPr>
          <w:rFonts w:ascii="Arial" w:hAnsi="Arial"/>
          <w:color w:val="293A55"/>
          <w:sz w:val="18"/>
        </w:rPr>
        <w:t>У разі коли період, за який розраховується єдиний внесок у застрахованої особи менше календарного місяця, внески розраховуються у розмірі, пропорційному календарним дням місяця, за який вони розраховуються.</w:t>
      </w:r>
    </w:p>
    <w:p w:rsidR="00833C85" w:rsidRDefault="00AD3705">
      <w:pPr>
        <w:spacing w:after="75"/>
        <w:ind w:firstLine="240"/>
        <w:jc w:val="both"/>
      </w:pPr>
      <w:bookmarkStart w:id="1080" w:name="17331"/>
      <w:bookmarkEnd w:id="1079"/>
      <w:r>
        <w:rPr>
          <w:rFonts w:ascii="Arial" w:hAnsi="Arial"/>
          <w:color w:val="293A55"/>
          <w:sz w:val="18"/>
        </w:rPr>
        <w:t>Обчислення страхових внесків за зазначених осіб провадиться на підставі бухгалтерських та інших документів, які підтверджують нарахування (обчислення) допомоги, грошового забезпечення або компенсації.</w:t>
      </w:r>
    </w:p>
    <w:p w:rsidR="00833C85" w:rsidRDefault="00AD3705">
      <w:pPr>
        <w:spacing w:after="75"/>
        <w:ind w:firstLine="240"/>
        <w:jc w:val="both"/>
      </w:pPr>
      <w:bookmarkStart w:id="1081" w:name="17332"/>
      <w:bookmarkEnd w:id="1080"/>
      <w:r>
        <w:rPr>
          <w:rFonts w:ascii="Arial" w:hAnsi="Arial"/>
          <w:color w:val="293A55"/>
          <w:sz w:val="18"/>
        </w:rPr>
        <w:t>У графі "Нараховано єдиного внеску у тому числі за попередні періоди" відображається сума нарахованого єдиного внеску за попередні періоди, яка за даними бухгалтерського обліку нарахована (обчислена) у звітному місяці, за окремі категорії осіб, зазначених у рядках 1 - 5, 7 цієї таблиці, яка обчислюється за кожну особу з огляду на розмір мінімального страхового внеску, що діє на день нарахування допомоги, грошового забезпечення або компенсації.</w:t>
      </w:r>
    </w:p>
    <w:p w:rsidR="00833C85" w:rsidRDefault="00AD3705">
      <w:pPr>
        <w:spacing w:after="75"/>
        <w:ind w:firstLine="240"/>
        <w:jc w:val="both"/>
      </w:pPr>
      <w:bookmarkStart w:id="1082" w:name="17333"/>
      <w:bookmarkEnd w:id="1081"/>
      <w:r>
        <w:rPr>
          <w:rFonts w:ascii="Arial" w:hAnsi="Arial"/>
          <w:color w:val="293A55"/>
          <w:sz w:val="18"/>
        </w:rPr>
        <w:t>У графі "Нараховано єдиного внеску з початку року" відображається сума нарахованого єдиного внеску з початку за попередні звітні місяці поточного року та нарахованого внеску у звітному місяці.</w:t>
      </w:r>
    </w:p>
    <w:p w:rsidR="00833C85" w:rsidRDefault="00AD3705">
      <w:pPr>
        <w:spacing w:after="75"/>
        <w:ind w:firstLine="240"/>
        <w:jc w:val="both"/>
      </w:pPr>
      <w:bookmarkStart w:id="1083" w:name="17334"/>
      <w:bookmarkEnd w:id="1082"/>
      <w:r>
        <w:rPr>
          <w:rFonts w:ascii="Arial" w:hAnsi="Arial"/>
          <w:color w:val="293A55"/>
          <w:sz w:val="18"/>
        </w:rPr>
        <w:t>Якщо органом Пенсійного фонду України за результатами проведеної перевірки донараховано або зменшено суму нарахованого грошового забезпечення / допомоги / компенсації / мінімальний розмір заробітної плати, встановлений законодавством, суму єдиного внеску або суму внесків на загальнообов'язкове державне пенсійне страхування, застосовують коди типу нарахувань 1, 2 або 5, 6:</w:t>
      </w:r>
    </w:p>
    <w:p w:rsidR="00833C85" w:rsidRDefault="00AD3705">
      <w:pPr>
        <w:spacing w:after="75"/>
        <w:ind w:firstLine="240"/>
        <w:jc w:val="both"/>
      </w:pPr>
      <w:bookmarkStart w:id="1084" w:name="17335"/>
      <w:bookmarkEnd w:id="1083"/>
      <w:r>
        <w:rPr>
          <w:rFonts w:ascii="Arial" w:hAnsi="Arial"/>
          <w:color w:val="293A55"/>
          <w:sz w:val="18"/>
        </w:rPr>
        <w:t>1 - сума нарахованого грошового забезпечення / допомоги / компенсації / мінімальний розмір заробітної плати, встановлений законодавством, на яку за результатами проведеної перевірки органом Пенсійного фонду України донараховано суму внесків на загальнообов'язкове державне пенсійне страхування за період до 01 січня 2011 року;</w:t>
      </w:r>
    </w:p>
    <w:p w:rsidR="00833C85" w:rsidRDefault="00AD3705">
      <w:pPr>
        <w:spacing w:after="75"/>
        <w:ind w:firstLine="240"/>
        <w:jc w:val="both"/>
      </w:pPr>
      <w:bookmarkStart w:id="1085" w:name="17336"/>
      <w:bookmarkEnd w:id="1084"/>
      <w:r>
        <w:rPr>
          <w:rFonts w:ascii="Arial" w:hAnsi="Arial"/>
          <w:color w:val="293A55"/>
          <w:sz w:val="18"/>
        </w:rPr>
        <w:t>2 - сума нарахованого грошового забезпечення / допомоги / надбавки / компенсації / мінімальний розмір заробітної плати, встановлений законодавством, на яку за результатами проведеної перевірки органом Пенсійного фонду України зменшено зайво нараховану суму внесків на загальнообов'язкове державне пенсійне страхування за період до 01 січня 2011 року;</w:t>
      </w:r>
    </w:p>
    <w:p w:rsidR="00833C85" w:rsidRDefault="00AD3705">
      <w:pPr>
        <w:spacing w:after="75"/>
        <w:ind w:firstLine="240"/>
        <w:jc w:val="both"/>
      </w:pPr>
      <w:bookmarkStart w:id="1086" w:name="17337"/>
      <w:bookmarkEnd w:id="1085"/>
      <w:r>
        <w:rPr>
          <w:rFonts w:ascii="Arial" w:hAnsi="Arial"/>
          <w:color w:val="293A55"/>
          <w:sz w:val="18"/>
        </w:rPr>
        <w:t>5 - сума нарахованого грошового забезпечення / допомоги / компенсації / мінімальний розмір заробітної плати, встановлений законодавством, на яку за результатами проведеної перевірки органом Пенсійного фонду України донараховано суму єдиного внеску на загальнообов'язкове державне соціальне страхування за період з 01 січня 2011 року;</w:t>
      </w:r>
    </w:p>
    <w:p w:rsidR="00833C85" w:rsidRDefault="00AD3705">
      <w:pPr>
        <w:spacing w:after="75"/>
        <w:ind w:firstLine="240"/>
        <w:jc w:val="both"/>
      </w:pPr>
      <w:bookmarkStart w:id="1087" w:name="17338"/>
      <w:bookmarkEnd w:id="1086"/>
      <w:r>
        <w:rPr>
          <w:rFonts w:ascii="Arial" w:hAnsi="Arial"/>
          <w:color w:val="293A55"/>
          <w:sz w:val="18"/>
        </w:rPr>
        <w:t>6 - сума нарахованого грошового забезпечення / допомоги / надбавки / компенсації / мінімальний розмір заробітної плати, встановлений законодавством, на яку за результатами проведеної перевірки органом Пенсійного фонду України зменшено зайво нараховану суму єдиного внеску на загальнообов'язкове державне соціальне страхування за період з 01 січня 2011 року.</w:t>
      </w:r>
    </w:p>
    <w:p w:rsidR="00833C85" w:rsidRDefault="00AD3705">
      <w:pPr>
        <w:spacing w:after="75"/>
        <w:ind w:firstLine="240"/>
        <w:jc w:val="both"/>
      </w:pPr>
      <w:bookmarkStart w:id="1088" w:name="17339"/>
      <w:bookmarkEnd w:id="1087"/>
      <w:r>
        <w:rPr>
          <w:rFonts w:ascii="Arial" w:hAnsi="Arial"/>
          <w:color w:val="293A55"/>
          <w:sz w:val="18"/>
        </w:rPr>
        <w:t>Суми внесків на загальнообов'язкове державне пенсійне страхування за період до 01 січня 2011 року не відображаються в графах "Нараховано єдиного внеску у звітному місяці", "Нараховано єдиного внеску у звітному місяці у тому числі за попередні періоди", "Нараховано внесків з початку року".</w:t>
      </w:r>
    </w:p>
    <w:p w:rsidR="00833C85" w:rsidRDefault="00AD3705">
      <w:pPr>
        <w:spacing w:after="75"/>
        <w:ind w:firstLine="240"/>
        <w:jc w:val="both"/>
      </w:pPr>
      <w:bookmarkStart w:id="1089" w:name="17340"/>
      <w:bookmarkEnd w:id="1088"/>
      <w:r>
        <w:rPr>
          <w:rFonts w:ascii="Arial" w:hAnsi="Arial"/>
          <w:color w:val="293A55"/>
          <w:sz w:val="18"/>
        </w:rPr>
        <w:t>Якщо платником податків самостійно донараховано або зменшено суму нарахованого грошового забезпечення / допомоги / компенсації / мінімальний розмір заробітної плати, встановлений законодавством, суму єдиного внеску на загальнообов'язкове державне соціальне страхування, застосовують коди типу нарахувань 7, 8:</w:t>
      </w:r>
    </w:p>
    <w:p w:rsidR="00833C85" w:rsidRDefault="00AD3705">
      <w:pPr>
        <w:spacing w:after="75"/>
        <w:ind w:firstLine="240"/>
        <w:jc w:val="both"/>
      </w:pPr>
      <w:bookmarkStart w:id="1090" w:name="17341"/>
      <w:bookmarkEnd w:id="1089"/>
      <w:r>
        <w:rPr>
          <w:rFonts w:ascii="Arial" w:hAnsi="Arial"/>
          <w:color w:val="293A55"/>
          <w:sz w:val="18"/>
        </w:rPr>
        <w:t>7 - сума нарахованого грошового забезпечення / допомоги / компенсації / мінімальний розмір заробітної плати, встановлений законодавством, на яку платником податків самостійно донараховано суму єдиного внеску на загальнообов'язкове державне соціальне страхування за період з 01 січня 2011 року;</w:t>
      </w:r>
    </w:p>
    <w:p w:rsidR="00833C85" w:rsidRDefault="00AD3705">
      <w:pPr>
        <w:spacing w:after="75"/>
        <w:ind w:firstLine="240"/>
        <w:jc w:val="both"/>
      </w:pPr>
      <w:bookmarkStart w:id="1091" w:name="17342"/>
      <w:bookmarkEnd w:id="1090"/>
      <w:r>
        <w:rPr>
          <w:rFonts w:ascii="Arial" w:hAnsi="Arial"/>
          <w:color w:val="293A55"/>
          <w:sz w:val="18"/>
        </w:rPr>
        <w:t>8 - сума нарахованого грошового забезпечення / допомоги / надбавки / компенсації / мінімальний розмір заробітної плати, встановлений законодавством, на яку платником податків самостійно зменшено зайво нараховану суму єдиного внеску на загальнообов'язкове державне соціальне страхування за період з 01 січня 2011 року.</w:t>
      </w:r>
    </w:p>
    <w:p w:rsidR="00833C85" w:rsidRDefault="00AD3705">
      <w:pPr>
        <w:spacing w:after="75"/>
        <w:ind w:firstLine="240"/>
        <w:jc w:val="both"/>
      </w:pPr>
      <w:bookmarkStart w:id="1092" w:name="17343"/>
      <w:bookmarkEnd w:id="1091"/>
      <w:r>
        <w:rPr>
          <w:rFonts w:ascii="Arial" w:hAnsi="Arial"/>
          <w:color w:val="293A55"/>
          <w:sz w:val="18"/>
        </w:rPr>
        <w:t>У додатку Д2 на останній сторінці проставляються дата подання цього додатка платником єдиного внеску, підписи посадових осіб платника єдиного внеску, дані про підписантів та печатка (за наявності).</w:t>
      </w:r>
    </w:p>
    <w:p w:rsidR="00833C85" w:rsidRDefault="00AD3705">
      <w:pPr>
        <w:spacing w:after="75"/>
        <w:ind w:firstLine="240"/>
        <w:jc w:val="both"/>
      </w:pPr>
      <w:bookmarkStart w:id="1093" w:name="17344"/>
      <w:bookmarkEnd w:id="1092"/>
      <w:r>
        <w:rPr>
          <w:rFonts w:ascii="Arial" w:hAnsi="Arial"/>
          <w:color w:val="293A55"/>
          <w:sz w:val="18"/>
        </w:rPr>
        <w:t xml:space="preserve">3. Додаток Д3 до Розрахунку ЮО (далі - додаток Д3) формується та подається до контролюючих органів платниками єдиного внеску, які нараховують та сплачують єдиний внесок за осіб, які проходять </w:t>
      </w:r>
      <w:r>
        <w:rPr>
          <w:rFonts w:ascii="Arial" w:hAnsi="Arial"/>
          <w:color w:val="293A55"/>
          <w:sz w:val="18"/>
        </w:rPr>
        <w:lastRenderedPageBreak/>
        <w:t>строкову військову службу у Збройних Силах України, інших утворених відповідно до закону військових формуваннях, Службі безпеки України та службу в органах і підрозділах цивільного захисту:</w:t>
      </w:r>
    </w:p>
    <w:p w:rsidR="00833C85" w:rsidRDefault="00AD3705">
      <w:pPr>
        <w:spacing w:after="75"/>
        <w:ind w:firstLine="240"/>
        <w:jc w:val="both"/>
      </w:pPr>
      <w:bookmarkStart w:id="1094" w:name="17345"/>
      <w:bookmarkEnd w:id="1093"/>
      <w:r>
        <w:rPr>
          <w:rFonts w:ascii="Arial" w:hAnsi="Arial"/>
          <w:color w:val="293A55"/>
          <w:sz w:val="18"/>
        </w:rPr>
        <w:t>рядок 01 - необхідний тип Розрахунку ЮО;</w:t>
      </w:r>
    </w:p>
    <w:p w:rsidR="00833C85" w:rsidRDefault="00AD3705">
      <w:pPr>
        <w:spacing w:after="75"/>
        <w:ind w:firstLine="240"/>
        <w:jc w:val="both"/>
      </w:pPr>
      <w:bookmarkStart w:id="1095" w:name="17346"/>
      <w:bookmarkEnd w:id="1094"/>
      <w:r>
        <w:rPr>
          <w:rFonts w:ascii="Arial" w:hAnsi="Arial"/>
          <w:color w:val="293A55"/>
          <w:sz w:val="18"/>
        </w:rPr>
        <w:t>рядок 011 "Звітний" - якщо додаток Д3 подається в складі Розрахунку ЮО з типом "Звітний" (пункт 1 підрозділу 1 цього розділу);</w:t>
      </w:r>
    </w:p>
    <w:p w:rsidR="00833C85" w:rsidRDefault="00AD3705">
      <w:pPr>
        <w:spacing w:after="75"/>
        <w:ind w:firstLine="240"/>
        <w:jc w:val="both"/>
      </w:pPr>
      <w:bookmarkStart w:id="1096" w:name="17347"/>
      <w:bookmarkEnd w:id="1095"/>
      <w:r>
        <w:rPr>
          <w:rFonts w:ascii="Arial" w:hAnsi="Arial"/>
          <w:color w:val="293A55"/>
          <w:sz w:val="18"/>
        </w:rPr>
        <w:t>рядок 012 "Звітний новий" - якщо додаток Д3 подається в складі Розрахунку ЮО з типом "Звітний новий". Містить виключно коригування даних відповідно до передбаченого для цього додатка порядку коригування рядків (пункт 7 підрозділу 3 цього розділу);</w:t>
      </w:r>
    </w:p>
    <w:p w:rsidR="00833C85" w:rsidRDefault="00AD3705">
      <w:pPr>
        <w:spacing w:after="75"/>
        <w:ind w:firstLine="240"/>
        <w:jc w:val="both"/>
      </w:pPr>
      <w:bookmarkStart w:id="1097" w:name="17348"/>
      <w:bookmarkEnd w:id="1096"/>
      <w:r>
        <w:rPr>
          <w:rFonts w:ascii="Arial" w:hAnsi="Arial"/>
          <w:color w:val="293A55"/>
          <w:sz w:val="18"/>
        </w:rPr>
        <w:t>рядок 013 - "Уточнюючий" - якщо додаток Д3 подається в складі Розрахунку ЮО з типом "Уточнюючий". Містить виключно коригування даних відповідно до передбаченого для цього додатка порядку коригування рядків (пункт 7 підрозділу 3 цього розділу);</w:t>
      </w:r>
    </w:p>
    <w:p w:rsidR="00833C85" w:rsidRDefault="00AD3705">
      <w:pPr>
        <w:spacing w:after="75"/>
        <w:ind w:firstLine="240"/>
        <w:jc w:val="both"/>
      </w:pPr>
      <w:bookmarkStart w:id="1098" w:name="17349"/>
      <w:bookmarkEnd w:id="1097"/>
      <w:r>
        <w:rPr>
          <w:rFonts w:ascii="Arial" w:hAnsi="Arial"/>
          <w:color w:val="293A55"/>
          <w:sz w:val="18"/>
        </w:rPr>
        <w:t>рядок 02 - вказуються арабськими цифрами:</w:t>
      </w:r>
    </w:p>
    <w:p w:rsidR="00833C85" w:rsidRDefault="00AD3705">
      <w:pPr>
        <w:spacing w:after="75"/>
        <w:ind w:firstLine="240"/>
        <w:jc w:val="both"/>
      </w:pPr>
      <w:bookmarkStart w:id="1099" w:name="17350"/>
      <w:bookmarkEnd w:id="1098"/>
      <w:r>
        <w:rPr>
          <w:rFonts w:ascii="Arial" w:hAnsi="Arial"/>
          <w:color w:val="293A55"/>
          <w:sz w:val="18"/>
        </w:rPr>
        <w:t>звітний (податковий) період (календарний рік), за який подається Розрахунок ЮО:</w:t>
      </w:r>
    </w:p>
    <w:p w:rsidR="00833C85" w:rsidRDefault="00AD3705">
      <w:pPr>
        <w:spacing w:after="75"/>
        <w:ind w:firstLine="240"/>
        <w:jc w:val="both"/>
      </w:pPr>
      <w:bookmarkStart w:id="1100" w:name="17351"/>
      <w:bookmarkEnd w:id="1099"/>
      <w:r>
        <w:rPr>
          <w:rFonts w:ascii="Arial" w:hAnsi="Arial"/>
          <w:color w:val="293A55"/>
          <w:sz w:val="18"/>
        </w:rPr>
        <w:t>місяць, за який формується Розрахунок ЮО (цифрове значення від 1 до 12);</w:t>
      </w:r>
    </w:p>
    <w:p w:rsidR="00833C85" w:rsidRDefault="00AD3705">
      <w:pPr>
        <w:spacing w:after="75"/>
        <w:ind w:firstLine="240"/>
        <w:jc w:val="both"/>
      </w:pPr>
      <w:bookmarkStart w:id="1101" w:name="17352"/>
      <w:bookmarkEnd w:id="1100"/>
      <w:r>
        <w:rPr>
          <w:rFonts w:ascii="Arial" w:hAnsi="Arial"/>
          <w:color w:val="293A55"/>
          <w:sz w:val="18"/>
        </w:rPr>
        <w:t>рядок 03 - повне найменування платника єдиного внеску згідно з реєстраційними документами;</w:t>
      </w:r>
    </w:p>
    <w:p w:rsidR="00833C85" w:rsidRDefault="00AD3705">
      <w:pPr>
        <w:spacing w:after="75"/>
        <w:ind w:firstLine="240"/>
        <w:jc w:val="both"/>
      </w:pPr>
      <w:bookmarkStart w:id="1102" w:name="17353"/>
      <w:bookmarkEnd w:id="1101"/>
      <w:r>
        <w:rPr>
          <w:rFonts w:ascii="Arial" w:hAnsi="Arial"/>
          <w:color w:val="293A55"/>
          <w:sz w:val="18"/>
        </w:rPr>
        <w:t>рядок 031 - код згідно з ЄДРПОУ платника єдиного внеску;</w:t>
      </w:r>
    </w:p>
    <w:p w:rsidR="00833C85" w:rsidRDefault="00AD3705">
      <w:pPr>
        <w:spacing w:after="75"/>
        <w:ind w:firstLine="240"/>
        <w:jc w:val="both"/>
      </w:pPr>
      <w:bookmarkStart w:id="1103" w:name="17354"/>
      <w:bookmarkEnd w:id="1102"/>
      <w:r>
        <w:rPr>
          <w:rFonts w:ascii="Arial" w:hAnsi="Arial"/>
          <w:color w:val="293A55"/>
          <w:sz w:val="18"/>
        </w:rPr>
        <w:t>рядок 032 - код згідно з ЄДРПОУ ліквідованого платника єдиного внеску у разі подання правонаступником Розрахунку ЮО з типом "Уточнюючий" щодо осіб, які проходять строкову військову службу у Збройних Силах України, інших утворених відповідно до закону військових формуваннях, Службі безпеки України та в органах і підрозділах цивільного захисту, який ліквідований.</w:t>
      </w:r>
    </w:p>
    <w:p w:rsidR="00833C85" w:rsidRDefault="00AD3705">
      <w:pPr>
        <w:spacing w:after="75"/>
        <w:ind w:firstLine="240"/>
        <w:jc w:val="both"/>
      </w:pPr>
      <w:bookmarkStart w:id="1104" w:name="17355"/>
      <w:bookmarkEnd w:id="1103"/>
      <w:r>
        <w:rPr>
          <w:rFonts w:ascii="Arial" w:hAnsi="Arial"/>
          <w:color w:val="293A55"/>
          <w:sz w:val="18"/>
        </w:rPr>
        <w:t>Додаток Д3 складається із двох частин, а саме загальна частина про нараховані суми єдиного внеску щодо застрахованих осіб та частина, яка містить відомості про застрахованих осіб.</w:t>
      </w:r>
    </w:p>
    <w:p w:rsidR="00833C85" w:rsidRDefault="00AD3705">
      <w:pPr>
        <w:spacing w:after="75"/>
        <w:ind w:firstLine="240"/>
        <w:jc w:val="both"/>
      </w:pPr>
      <w:bookmarkStart w:id="1105" w:name="17356"/>
      <w:bookmarkEnd w:id="1104"/>
      <w:r>
        <w:rPr>
          <w:rFonts w:ascii="Arial" w:hAnsi="Arial"/>
          <w:color w:val="293A55"/>
          <w:sz w:val="18"/>
        </w:rPr>
        <w:t>У графі "Чисельність осіб, яким нараховане грошове забезпечення у звітному місяці" відображається кількість осіб, які проходять строкову військову службу у Збройних Силах України, інших утворених відповідно до закону військових формуваннях, Службі безпеки України та в органах і підрозділах цивільного захисту, яким за звітний місяць нараховано грошове забезпечення.</w:t>
      </w:r>
    </w:p>
    <w:p w:rsidR="00833C85" w:rsidRDefault="00AD3705">
      <w:pPr>
        <w:spacing w:after="75"/>
        <w:ind w:firstLine="240"/>
        <w:jc w:val="both"/>
      </w:pPr>
      <w:bookmarkStart w:id="1106" w:name="17357"/>
      <w:bookmarkEnd w:id="1105"/>
      <w:r>
        <w:rPr>
          <w:rFonts w:ascii="Arial" w:hAnsi="Arial"/>
          <w:color w:val="293A55"/>
          <w:sz w:val="18"/>
        </w:rPr>
        <w:t>У графі "Нараховано єдиного внеску у звітному місяці" відображається сума нарахованого єдиного внеску за осіб, які проходять строкову військову службу у Збройних Силах України, інших утворених відповідно до закону військових формуваннях, Службі безпеки України та в органах і підрозділах цивільного захисту, яка обчислюється за кожну особу з огляду на розмір мінімального страхового внеску.</w:t>
      </w:r>
    </w:p>
    <w:p w:rsidR="00833C85" w:rsidRDefault="00AD3705">
      <w:pPr>
        <w:spacing w:after="75"/>
        <w:ind w:firstLine="240"/>
        <w:jc w:val="both"/>
      </w:pPr>
      <w:bookmarkStart w:id="1107" w:name="17358"/>
      <w:bookmarkEnd w:id="1106"/>
      <w:r>
        <w:rPr>
          <w:rFonts w:ascii="Arial" w:hAnsi="Arial"/>
          <w:color w:val="293A55"/>
          <w:sz w:val="18"/>
        </w:rPr>
        <w:t>У разі коли період, за який розраховуються страхові внески у застрахованої особи менше календарного місяця, внески розраховуються у розмірі, пропорційному календарним дням місяця, за який вони розраховуються.</w:t>
      </w:r>
    </w:p>
    <w:p w:rsidR="00833C85" w:rsidRDefault="00AD3705">
      <w:pPr>
        <w:spacing w:after="75"/>
        <w:ind w:firstLine="240"/>
        <w:jc w:val="both"/>
      </w:pPr>
      <w:bookmarkStart w:id="1108" w:name="17359"/>
      <w:bookmarkEnd w:id="1107"/>
      <w:r>
        <w:rPr>
          <w:rFonts w:ascii="Arial" w:hAnsi="Arial"/>
          <w:color w:val="293A55"/>
          <w:sz w:val="18"/>
        </w:rPr>
        <w:t>У графі "Нараховано єдиного внеску у тому числі за попередні звітні періоди" відображається сума нарахованого єдиного внеску за осіб, які проходять строкову військову службу у Збройних Силах України, інших утворених відповідно до закону військових формуваннях, Службі безпеки України та в органах і підрозділах цивільного захисту, яку згідно з даними бухгалтерського обліку обчислено у звітному місяці за попередні періоди.</w:t>
      </w:r>
    </w:p>
    <w:p w:rsidR="00833C85" w:rsidRDefault="00AD3705">
      <w:pPr>
        <w:spacing w:after="75"/>
        <w:ind w:firstLine="240"/>
        <w:jc w:val="both"/>
      </w:pPr>
      <w:bookmarkStart w:id="1109" w:name="17360"/>
      <w:bookmarkEnd w:id="1108"/>
      <w:r>
        <w:rPr>
          <w:rFonts w:ascii="Arial" w:hAnsi="Arial"/>
          <w:color w:val="293A55"/>
          <w:sz w:val="18"/>
        </w:rPr>
        <w:t>У графі "Нараховано єдиного внеску з початку року" відображається сума нарахованого єдиного внеску за попередні звітні місяці поточного року та нарахованого єдиного внеску у звітному місяці.</w:t>
      </w:r>
    </w:p>
    <w:p w:rsidR="00833C85" w:rsidRDefault="00AD3705">
      <w:pPr>
        <w:spacing w:after="75"/>
        <w:ind w:firstLine="240"/>
        <w:jc w:val="both"/>
      </w:pPr>
      <w:bookmarkStart w:id="1110" w:name="17361"/>
      <w:bookmarkEnd w:id="1109"/>
      <w:r>
        <w:rPr>
          <w:rFonts w:ascii="Arial" w:hAnsi="Arial"/>
          <w:color w:val="293A55"/>
          <w:sz w:val="18"/>
        </w:rPr>
        <w:t>У додатку Д3 на останній сторінці проставляється дата подання цього додатка платником єдиного внеску, підписи посадових осіб платника єдиного внеску, дані про підписантів та печатка (за наявності).</w:t>
      </w:r>
    </w:p>
    <w:p w:rsidR="00833C85" w:rsidRDefault="00AD3705">
      <w:pPr>
        <w:spacing w:after="75"/>
        <w:ind w:firstLine="240"/>
        <w:jc w:val="both"/>
      </w:pPr>
      <w:bookmarkStart w:id="1111" w:name="17362"/>
      <w:bookmarkEnd w:id="1110"/>
      <w:r>
        <w:rPr>
          <w:rFonts w:ascii="Arial" w:hAnsi="Arial"/>
          <w:color w:val="293A55"/>
          <w:sz w:val="18"/>
        </w:rPr>
        <w:t>4. Додаток 4ДФ до Розрахунку ЮО (далі - додаток 4ДФ) щомісяця формується та подається до контролюючих органів податковими агентами:</w:t>
      </w:r>
    </w:p>
    <w:p w:rsidR="00833C85" w:rsidRDefault="00AD3705">
      <w:pPr>
        <w:spacing w:after="75"/>
        <w:ind w:firstLine="240"/>
        <w:jc w:val="both"/>
      </w:pPr>
      <w:bookmarkStart w:id="1112" w:name="17363"/>
      <w:bookmarkEnd w:id="1111"/>
      <w:r>
        <w:rPr>
          <w:rFonts w:ascii="Arial" w:hAnsi="Arial"/>
          <w:color w:val="293A55"/>
          <w:sz w:val="18"/>
        </w:rPr>
        <w:t>1) реквізити додатку 4ДФ, що заповнюються:</w:t>
      </w:r>
    </w:p>
    <w:p w:rsidR="00833C85" w:rsidRDefault="00AD3705">
      <w:pPr>
        <w:spacing w:after="75"/>
        <w:ind w:firstLine="240"/>
        <w:jc w:val="both"/>
      </w:pPr>
      <w:bookmarkStart w:id="1113" w:name="17364"/>
      <w:bookmarkEnd w:id="1112"/>
      <w:r>
        <w:rPr>
          <w:rFonts w:ascii="Arial" w:hAnsi="Arial"/>
          <w:color w:val="293A55"/>
          <w:sz w:val="18"/>
        </w:rPr>
        <w:t>рядок 01 - відмічається відповідна клітинка "Звітний", "Звітний новий" чи "Уточнюючий" залежно від того, який Розрахунок ЮО подається;</w:t>
      </w:r>
    </w:p>
    <w:p w:rsidR="00833C85" w:rsidRDefault="00AD3705">
      <w:pPr>
        <w:spacing w:after="75"/>
        <w:ind w:firstLine="240"/>
        <w:jc w:val="both"/>
      </w:pPr>
      <w:bookmarkStart w:id="1114" w:name="17365"/>
      <w:bookmarkEnd w:id="1113"/>
      <w:r>
        <w:rPr>
          <w:rFonts w:ascii="Arial" w:hAnsi="Arial"/>
          <w:color w:val="293A55"/>
          <w:sz w:val="18"/>
        </w:rPr>
        <w:t>у рядку 02 відображається арабськими цифрами навпроти напису "Звітний (податковий) період" звітний (податковий) період (календарний рік), за який подається Розрахунок ЮО;</w:t>
      </w:r>
    </w:p>
    <w:p w:rsidR="00833C85" w:rsidRDefault="00AD3705">
      <w:pPr>
        <w:spacing w:after="75"/>
        <w:ind w:firstLine="240"/>
        <w:jc w:val="both"/>
      </w:pPr>
      <w:bookmarkStart w:id="1115" w:name="17366"/>
      <w:bookmarkEnd w:id="1114"/>
      <w:r>
        <w:rPr>
          <w:rFonts w:ascii="Arial" w:hAnsi="Arial"/>
          <w:color w:val="293A55"/>
          <w:sz w:val="18"/>
        </w:rPr>
        <w:t>місяць, за який формується Розрахунок ЮО (цифрове значення від 1 до 12);</w:t>
      </w:r>
    </w:p>
    <w:p w:rsidR="00833C85" w:rsidRDefault="00AD3705">
      <w:pPr>
        <w:spacing w:after="75"/>
        <w:ind w:firstLine="240"/>
        <w:jc w:val="both"/>
      </w:pPr>
      <w:bookmarkStart w:id="1116" w:name="17367"/>
      <w:bookmarkEnd w:id="1115"/>
      <w:r>
        <w:rPr>
          <w:rFonts w:ascii="Arial" w:hAnsi="Arial"/>
          <w:color w:val="293A55"/>
          <w:sz w:val="18"/>
        </w:rPr>
        <w:lastRenderedPageBreak/>
        <w:t>номер Розрахунку ЮО, до якого додається додаток 4ДФ (відповідає номеру, вказаному у заголовній частині Розрахунку ЮО);</w:t>
      </w:r>
    </w:p>
    <w:p w:rsidR="00833C85" w:rsidRDefault="00AD3705">
      <w:pPr>
        <w:spacing w:after="75"/>
        <w:ind w:firstLine="240"/>
        <w:jc w:val="both"/>
      </w:pPr>
      <w:bookmarkStart w:id="1117" w:name="17368"/>
      <w:bookmarkEnd w:id="1116"/>
      <w:r>
        <w:rPr>
          <w:rFonts w:ascii="Arial" w:hAnsi="Arial"/>
          <w:color w:val="293A55"/>
          <w:sz w:val="18"/>
        </w:rPr>
        <w:t>у рядку 03 зазначається повне найменування юридичної особи, що подає Розрахунок ЮО;</w:t>
      </w:r>
    </w:p>
    <w:p w:rsidR="00833C85" w:rsidRDefault="00AD3705">
      <w:pPr>
        <w:spacing w:after="75"/>
        <w:ind w:firstLine="240"/>
        <w:jc w:val="both"/>
      </w:pPr>
      <w:bookmarkStart w:id="1118" w:name="17369"/>
      <w:bookmarkEnd w:id="1117"/>
      <w:r>
        <w:rPr>
          <w:rFonts w:ascii="Arial" w:hAnsi="Arial"/>
          <w:color w:val="293A55"/>
          <w:sz w:val="18"/>
        </w:rPr>
        <w:t xml:space="preserve">у рядку 031 зазначаються код згідно з ЄДРПОУ податкового </w:t>
      </w:r>
      <w:proofErr w:type="spellStart"/>
      <w:r>
        <w:rPr>
          <w:rFonts w:ascii="Arial" w:hAnsi="Arial"/>
          <w:color w:val="293A55"/>
          <w:sz w:val="18"/>
        </w:rPr>
        <w:t>агента</w:t>
      </w:r>
      <w:proofErr w:type="spellEnd"/>
      <w:r>
        <w:rPr>
          <w:rFonts w:ascii="Arial" w:hAnsi="Arial"/>
          <w:color w:val="293A55"/>
          <w:sz w:val="18"/>
        </w:rPr>
        <w:t>, який подає Розрахунок ЮО;</w:t>
      </w:r>
    </w:p>
    <w:p w:rsidR="00833C85" w:rsidRDefault="00AD3705">
      <w:pPr>
        <w:spacing w:after="75"/>
        <w:ind w:firstLine="240"/>
        <w:jc w:val="both"/>
      </w:pPr>
      <w:bookmarkStart w:id="1119" w:name="17370"/>
      <w:bookmarkEnd w:id="1118"/>
      <w:r>
        <w:rPr>
          <w:rFonts w:ascii="Arial" w:hAnsi="Arial"/>
          <w:color w:val="293A55"/>
          <w:sz w:val="18"/>
        </w:rPr>
        <w:t>у рядку 032 зазначається</w:t>
      </w:r>
      <w:r>
        <w:rPr>
          <w:rFonts w:ascii="Arial" w:hAnsi="Arial"/>
          <w:color w:val="000000"/>
          <w:sz w:val="18"/>
        </w:rPr>
        <w:t xml:space="preserve"> </w:t>
      </w:r>
      <w:r>
        <w:rPr>
          <w:rFonts w:ascii="Arial" w:hAnsi="Arial"/>
          <w:color w:val="293A55"/>
          <w:sz w:val="18"/>
        </w:rPr>
        <w:t>Кодифікатор</w:t>
      </w:r>
      <w:r>
        <w:rPr>
          <w:rFonts w:ascii="Arial" w:hAnsi="Arial"/>
          <w:color w:val="000000"/>
          <w:sz w:val="18"/>
        </w:rPr>
        <w:t xml:space="preserve"> </w:t>
      </w:r>
      <w:r>
        <w:rPr>
          <w:rFonts w:ascii="Arial" w:hAnsi="Arial"/>
          <w:color w:val="293A55"/>
          <w:sz w:val="18"/>
        </w:rPr>
        <w:t xml:space="preserve">за місцезнаходженням податкового </w:t>
      </w:r>
      <w:proofErr w:type="spellStart"/>
      <w:r>
        <w:rPr>
          <w:rFonts w:ascii="Arial" w:hAnsi="Arial"/>
          <w:color w:val="293A55"/>
          <w:sz w:val="18"/>
        </w:rPr>
        <w:t>агента</w:t>
      </w:r>
      <w:proofErr w:type="spellEnd"/>
      <w:r>
        <w:rPr>
          <w:rFonts w:ascii="Arial" w:hAnsi="Arial"/>
          <w:color w:val="293A55"/>
          <w:sz w:val="18"/>
        </w:rPr>
        <w:t xml:space="preserve"> або відокремленого підрозділу, якщо Розрахунок ЮО подається за відокремлений підрозділ;</w:t>
      </w:r>
    </w:p>
    <w:p w:rsidR="00833C85" w:rsidRDefault="00AD3705">
      <w:pPr>
        <w:spacing w:after="75"/>
        <w:ind w:firstLine="240"/>
        <w:jc w:val="both"/>
      </w:pPr>
      <w:bookmarkStart w:id="1120" w:name="17371"/>
      <w:bookmarkEnd w:id="1119"/>
      <w:r>
        <w:rPr>
          <w:rFonts w:ascii="Arial" w:hAnsi="Arial"/>
          <w:color w:val="293A55"/>
          <w:sz w:val="18"/>
        </w:rPr>
        <w:t>у рядку 04 навпроти напису "Працювало за трудовими договорами" проставляється кількість працівників, що працюють за трудовими договорами (контрактами) у звітному періоді, за якими здійснюється нараховування доходу за ознакою 101;</w:t>
      </w:r>
    </w:p>
    <w:p w:rsidR="00833C85" w:rsidRDefault="00AD3705">
      <w:pPr>
        <w:spacing w:after="75"/>
        <w:ind w:firstLine="240"/>
        <w:jc w:val="both"/>
      </w:pPr>
      <w:bookmarkStart w:id="1121" w:name="17372"/>
      <w:bookmarkEnd w:id="1120"/>
      <w:r>
        <w:rPr>
          <w:rFonts w:ascii="Arial" w:hAnsi="Arial"/>
          <w:color w:val="293A55"/>
          <w:sz w:val="18"/>
        </w:rPr>
        <w:t>у рядку 05 навпроти напису "Працювало за цивільно-правовими договорами" проставляється кількість працівників, які працюють за цивільно-правовими договорами у звітному періоді, за якими здійснюється нараховування доходу за ознакою 102;</w:t>
      </w:r>
    </w:p>
    <w:p w:rsidR="00833C85" w:rsidRDefault="00AD3705">
      <w:pPr>
        <w:spacing w:after="75"/>
        <w:ind w:firstLine="240"/>
        <w:jc w:val="both"/>
      </w:pPr>
      <w:bookmarkStart w:id="1122" w:name="17373"/>
      <w:bookmarkEnd w:id="1121"/>
      <w:r>
        <w:rPr>
          <w:rFonts w:ascii="Arial" w:hAnsi="Arial"/>
          <w:color w:val="293A55"/>
          <w:sz w:val="18"/>
        </w:rPr>
        <w:t>2) відображення відомостей у розділі I "Персоніфіковані дані про суми нарахованого (виплаченого) на користь фізичних осіб доходу та нарахованих (перерахованих) до бюджету податку на доходи фізичних осіб та військового збору" додатку 4ДФ (далі - розділ I):</w:t>
      </w:r>
    </w:p>
    <w:p w:rsidR="00833C85" w:rsidRDefault="00AD3705">
      <w:pPr>
        <w:spacing w:after="75"/>
        <w:ind w:firstLine="240"/>
        <w:jc w:val="both"/>
      </w:pPr>
      <w:bookmarkStart w:id="1123" w:name="17374"/>
      <w:bookmarkEnd w:id="1122"/>
      <w:r>
        <w:rPr>
          <w:rFonts w:ascii="Arial" w:hAnsi="Arial"/>
          <w:color w:val="293A55"/>
          <w:sz w:val="18"/>
        </w:rPr>
        <w:t>у рядку 06 розділу I зазначається:</w:t>
      </w:r>
    </w:p>
    <w:p w:rsidR="00833C85" w:rsidRDefault="00AD3705">
      <w:pPr>
        <w:spacing w:after="75"/>
        <w:ind w:firstLine="240"/>
        <w:jc w:val="both"/>
      </w:pPr>
      <w:bookmarkStart w:id="1124" w:name="17375"/>
      <w:bookmarkEnd w:id="1123"/>
      <w:r>
        <w:rPr>
          <w:rFonts w:ascii="Arial" w:hAnsi="Arial"/>
          <w:color w:val="293A55"/>
          <w:sz w:val="18"/>
        </w:rPr>
        <w:t>у графі 1 "N з/п" відображається порядковий номер кожного рядка, що заповнюється;</w:t>
      </w:r>
    </w:p>
    <w:p w:rsidR="00833C85" w:rsidRDefault="00AD3705">
      <w:pPr>
        <w:spacing w:after="75"/>
        <w:ind w:firstLine="240"/>
        <w:jc w:val="both"/>
      </w:pPr>
      <w:bookmarkStart w:id="1125" w:name="17376"/>
      <w:bookmarkEnd w:id="1124"/>
      <w:r>
        <w:rPr>
          <w:rFonts w:ascii="Arial" w:hAnsi="Arial"/>
          <w:color w:val="293A55"/>
          <w:sz w:val="18"/>
        </w:rPr>
        <w:t>у графі 2 "Реєстраційний номер облікової картки платника податків (за наявності) або серія (за наявності) або номер паспорта" відображається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 наявності)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про яку надається інформація у додатку 4ДФ;</w:t>
      </w:r>
    </w:p>
    <w:p w:rsidR="00833C85" w:rsidRDefault="00AD3705">
      <w:pPr>
        <w:spacing w:after="75"/>
        <w:ind w:firstLine="240"/>
        <w:jc w:val="both"/>
      </w:pPr>
      <w:bookmarkStart w:id="1126" w:name="17377"/>
      <w:bookmarkEnd w:id="1125"/>
      <w:r>
        <w:rPr>
          <w:rFonts w:ascii="Arial" w:hAnsi="Arial"/>
          <w:color w:val="293A55"/>
          <w:sz w:val="18"/>
        </w:rPr>
        <w:t>у графі 3а "Сума нарахованого доходу" відображається (за звітний період місяць) дохід, який нарахований фізичній особі відповідно до ознаки доходу, наведеній у розділі 1 "Довідник ознак доходів фізичних осіб" (додаток 2 до цього Порядку).</w:t>
      </w:r>
    </w:p>
    <w:p w:rsidR="00833C85" w:rsidRDefault="00AD3705">
      <w:pPr>
        <w:spacing w:after="75"/>
        <w:ind w:firstLine="240"/>
        <w:jc w:val="both"/>
      </w:pPr>
      <w:bookmarkStart w:id="1127" w:name="17378"/>
      <w:bookmarkEnd w:id="1126"/>
      <w:r>
        <w:rPr>
          <w:rFonts w:ascii="Arial" w:hAnsi="Arial"/>
          <w:color w:val="293A55"/>
          <w:sz w:val="18"/>
        </w:rPr>
        <w:t>У разі нарахування доходу його відображення у графі 3а є обов'язковим незалежно від того, виплачені такі доходи чи ні.</w:t>
      </w:r>
    </w:p>
    <w:p w:rsidR="00833C85" w:rsidRDefault="00AD3705">
      <w:pPr>
        <w:spacing w:after="75"/>
        <w:ind w:firstLine="240"/>
        <w:jc w:val="both"/>
      </w:pPr>
      <w:bookmarkStart w:id="1128" w:name="17379"/>
      <w:bookmarkEnd w:id="1127"/>
      <w:r>
        <w:rPr>
          <w:rFonts w:ascii="Arial" w:hAnsi="Arial"/>
          <w:color w:val="293A55"/>
          <w:sz w:val="18"/>
        </w:rPr>
        <w:t>Нарахований дохід відображається повністю, без вирахування податку на доходи фізичних осіб, страхових внесків до Накопичувального фонду, у випадках, передбачених законом, - обов'язкових страхових внесків до недержавного пенсійного фонду, які відповідно до закону сплачуються за рахунок заробітної плати працівника, суми податкової соціальної пільги за її наявності та військового збору (у періоді його справляння);</w:t>
      </w:r>
    </w:p>
    <w:p w:rsidR="00833C85" w:rsidRDefault="00AD3705">
      <w:pPr>
        <w:spacing w:after="75"/>
        <w:ind w:firstLine="240"/>
        <w:jc w:val="both"/>
      </w:pPr>
      <w:bookmarkStart w:id="1129" w:name="17380"/>
      <w:bookmarkEnd w:id="1128"/>
      <w:r>
        <w:rPr>
          <w:rFonts w:ascii="Arial" w:hAnsi="Arial"/>
          <w:color w:val="293A55"/>
          <w:sz w:val="18"/>
        </w:rPr>
        <w:t>у графі 3 "Сума виплаченого доходу" відображається сума фактично виплаченого доходу платнику податку податковим агентом.</w:t>
      </w:r>
    </w:p>
    <w:p w:rsidR="00833C85" w:rsidRDefault="00AD3705">
      <w:pPr>
        <w:spacing w:after="75"/>
        <w:ind w:firstLine="240"/>
        <w:jc w:val="both"/>
      </w:pPr>
      <w:bookmarkStart w:id="1130" w:name="17381"/>
      <w:bookmarkEnd w:id="1129"/>
      <w:r>
        <w:rPr>
          <w:rFonts w:ascii="Arial" w:hAnsi="Arial"/>
          <w:color w:val="293A55"/>
          <w:sz w:val="18"/>
        </w:rPr>
        <w:t>Заробітну плату, що виплачується у встановлені терміни в наступному місяці, має бути відображено в додатку 4ДФ за той період, у який входить попередній місяць, за який заробітну плату було нараховано. Наприклад, у додатку 4ДФ за січень відображається заробітна плата, яку нараховано в січні та виплачено в лютому;</w:t>
      </w:r>
    </w:p>
    <w:p w:rsidR="00833C85" w:rsidRDefault="00AD3705">
      <w:pPr>
        <w:spacing w:after="75"/>
        <w:ind w:firstLine="240"/>
        <w:jc w:val="both"/>
      </w:pPr>
      <w:bookmarkStart w:id="1131" w:name="17382"/>
      <w:bookmarkEnd w:id="1130"/>
      <w:r>
        <w:rPr>
          <w:rFonts w:ascii="Arial" w:hAnsi="Arial"/>
          <w:color w:val="293A55"/>
          <w:sz w:val="18"/>
        </w:rPr>
        <w:t>у графі 4а "Сума нарахованого податку на доходи фізичних осіб" відображається сума податку на доходи фізичних осіб, нарахованого та утриманого з доходу, нарахованого платнику податку згідно із законодавством за звітний період;</w:t>
      </w:r>
    </w:p>
    <w:p w:rsidR="00833C85" w:rsidRDefault="00AD3705">
      <w:pPr>
        <w:spacing w:after="75"/>
        <w:ind w:firstLine="240"/>
        <w:jc w:val="both"/>
      </w:pPr>
      <w:bookmarkStart w:id="1132" w:name="17383"/>
      <w:bookmarkEnd w:id="1131"/>
      <w:r>
        <w:rPr>
          <w:rFonts w:ascii="Arial" w:hAnsi="Arial"/>
          <w:color w:val="293A55"/>
          <w:sz w:val="18"/>
        </w:rPr>
        <w:t>у графі 4 "Сума перерахованого податку на доходи фізичних осіб" відображається фактична сума перерахованого податку на доходи фізичних осіб до бюджету у звітному періоді;</w:t>
      </w:r>
    </w:p>
    <w:p w:rsidR="00833C85" w:rsidRDefault="00AD3705">
      <w:pPr>
        <w:spacing w:after="75"/>
        <w:ind w:firstLine="240"/>
        <w:jc w:val="both"/>
      </w:pPr>
      <w:bookmarkStart w:id="1133" w:name="17384"/>
      <w:bookmarkEnd w:id="1132"/>
      <w:r>
        <w:rPr>
          <w:rFonts w:ascii="Arial" w:hAnsi="Arial"/>
          <w:color w:val="293A55"/>
          <w:sz w:val="18"/>
        </w:rPr>
        <w:t>у графі 5а "Сума нарахованого військового збору" відображається сума збору, нарахованого та утриманого з доходу, нарахованого платнику податку згідно із законодавством;</w:t>
      </w:r>
    </w:p>
    <w:p w:rsidR="00833C85" w:rsidRDefault="00AD3705">
      <w:pPr>
        <w:spacing w:after="75"/>
        <w:ind w:firstLine="240"/>
        <w:jc w:val="both"/>
      </w:pPr>
      <w:bookmarkStart w:id="1134" w:name="17385"/>
      <w:bookmarkEnd w:id="1133"/>
      <w:r>
        <w:rPr>
          <w:rFonts w:ascii="Arial" w:hAnsi="Arial"/>
          <w:color w:val="293A55"/>
          <w:sz w:val="18"/>
        </w:rPr>
        <w:t>у графі 5 "Сума перерахованого військового збору" відображається фактична сума перерахованого збору до бюджету.</w:t>
      </w:r>
    </w:p>
    <w:p w:rsidR="00833C85" w:rsidRDefault="00AD3705">
      <w:pPr>
        <w:spacing w:after="75"/>
        <w:ind w:firstLine="240"/>
        <w:jc w:val="both"/>
      </w:pPr>
      <w:bookmarkStart w:id="1135" w:name="17386"/>
      <w:bookmarkEnd w:id="1134"/>
      <w:r>
        <w:rPr>
          <w:rFonts w:ascii="Arial" w:hAnsi="Arial"/>
          <w:color w:val="293A55"/>
          <w:sz w:val="18"/>
        </w:rPr>
        <w:t>Сума нарахованого доходу у графі 3а, сума виплаченого доходу у графі 3, сума нарахованого податку на доходи фізичних осіб у графі 4а, сума перерахованого до бюджету податку на доходи фізичних осіб у графі 4, сума нарахованого військового збору у графі 5а, сума перерахованого військового збору у графі 5 відображаються у грошовій формі, вираженій у національній валюті (у гривнях з копійками);</w:t>
      </w:r>
    </w:p>
    <w:p w:rsidR="00833C85" w:rsidRDefault="00AD3705">
      <w:pPr>
        <w:spacing w:after="75"/>
        <w:ind w:firstLine="240"/>
        <w:jc w:val="both"/>
      </w:pPr>
      <w:bookmarkStart w:id="1136" w:name="17387"/>
      <w:bookmarkEnd w:id="1135"/>
      <w:r>
        <w:rPr>
          <w:rFonts w:ascii="Arial" w:hAnsi="Arial"/>
          <w:color w:val="293A55"/>
          <w:sz w:val="18"/>
        </w:rPr>
        <w:lastRenderedPageBreak/>
        <w:t>у графі 6 "Ознака доходу" зазначається ознака доходу, наведена у розділі 1 "Довідник ознак доходів фізичних осіб" додатку 2 до Порядку. Ознака доходу визначається до нарахованого доходу. Якщо доходи виплачуються у звітному періоді не в повному обсязі і їх остаточна виплата буде здійснюватися у наступних періодах, ознака доходу в разі виплати повинна вказуватися відповідно до нарахованого у попередньому періоді доходу.</w:t>
      </w:r>
    </w:p>
    <w:p w:rsidR="00833C85" w:rsidRDefault="00AD3705">
      <w:pPr>
        <w:spacing w:after="75"/>
        <w:ind w:firstLine="240"/>
        <w:jc w:val="both"/>
      </w:pPr>
      <w:bookmarkStart w:id="1137" w:name="17388"/>
      <w:bookmarkEnd w:id="1136"/>
      <w:r>
        <w:rPr>
          <w:rFonts w:ascii="Arial" w:hAnsi="Arial"/>
          <w:color w:val="293A55"/>
          <w:sz w:val="18"/>
        </w:rPr>
        <w:t>Щодо кожної фізичної особи потрібно заповнювати стільки рядків, скільки ознак доходів вона має. Про кожну ознаку доходу фізичної особи потрібно заповнювати лише один рядок з обов'язковим заповненням графи 2 "Реєстраційний номер облікової картки платника податків (за наявності) або серія (за наявності) та номер паспорта", крім граф 7 - 9 додатка 4ДФ, які заповнюються одноразово. Інформація по ознакам доходів "104", "105", "113", "114", "115", "116" та "117" відображається у розрізі кожного договору купівлі-продажу (міни), свідоцтва про право на спадщину, договорів дарування;</w:t>
      </w:r>
    </w:p>
    <w:p w:rsidR="00833C85" w:rsidRDefault="00AD3705">
      <w:pPr>
        <w:spacing w:after="75"/>
        <w:ind w:firstLine="240"/>
        <w:jc w:val="both"/>
      </w:pPr>
      <w:bookmarkStart w:id="1138" w:name="17389"/>
      <w:bookmarkEnd w:id="1137"/>
      <w:r>
        <w:rPr>
          <w:rFonts w:ascii="Arial" w:hAnsi="Arial"/>
          <w:color w:val="293A55"/>
          <w:sz w:val="18"/>
        </w:rPr>
        <w:t>у графі 7 "Дата прийняття на роботу" проставляється дата (число, порядковий номер місяця, рік) прийняття фізичної особи на роботу, наприклад, якщо дата прийняття - 12 березня 2024 року, то у графі 7 потрібно вказати "12.03.2024".</w:t>
      </w:r>
    </w:p>
    <w:p w:rsidR="00833C85" w:rsidRDefault="00AD3705">
      <w:pPr>
        <w:spacing w:after="75"/>
        <w:ind w:firstLine="240"/>
        <w:jc w:val="both"/>
      </w:pPr>
      <w:bookmarkStart w:id="1139" w:name="17390"/>
      <w:bookmarkEnd w:id="1138"/>
      <w:r>
        <w:rPr>
          <w:rFonts w:ascii="Arial" w:hAnsi="Arial"/>
          <w:color w:val="293A55"/>
          <w:sz w:val="18"/>
        </w:rPr>
        <w:t>Графа 7 заповнюється лише на тих фізичних осіб, які приймалися на роботу у звітному періоді;</w:t>
      </w:r>
    </w:p>
    <w:p w:rsidR="00833C85" w:rsidRDefault="00AD3705">
      <w:pPr>
        <w:spacing w:after="75"/>
        <w:ind w:firstLine="240"/>
        <w:jc w:val="both"/>
      </w:pPr>
      <w:bookmarkStart w:id="1140" w:name="17391"/>
      <w:bookmarkEnd w:id="1139"/>
      <w:r>
        <w:rPr>
          <w:rFonts w:ascii="Arial" w:hAnsi="Arial"/>
          <w:color w:val="293A55"/>
          <w:sz w:val="18"/>
        </w:rPr>
        <w:t>у графі 8 "Дата звільнення з роботи" проставляється дата звільнення фізичної особи з роботи за зразком, наведеним в абзаці сімнадцятому цього підпункту.</w:t>
      </w:r>
    </w:p>
    <w:p w:rsidR="00833C85" w:rsidRDefault="00AD3705">
      <w:pPr>
        <w:spacing w:after="75"/>
        <w:ind w:firstLine="240"/>
        <w:jc w:val="both"/>
      </w:pPr>
      <w:bookmarkStart w:id="1141" w:name="17392"/>
      <w:bookmarkEnd w:id="1140"/>
      <w:r>
        <w:rPr>
          <w:rFonts w:ascii="Arial" w:hAnsi="Arial"/>
          <w:color w:val="293A55"/>
          <w:sz w:val="18"/>
        </w:rPr>
        <w:t>Графа 8 заповнюється лише на тих фізичних осіб, яких було звільнено у звітному періоді за місцем роботи, на якому вони отримували дохід у вигляді заробітної плати, або звільнені до початку звітного періоду, але отримували доходи у звітному періоді.</w:t>
      </w:r>
    </w:p>
    <w:p w:rsidR="00833C85" w:rsidRDefault="00AD3705">
      <w:pPr>
        <w:spacing w:after="75"/>
        <w:ind w:firstLine="240"/>
        <w:jc w:val="both"/>
      </w:pPr>
      <w:bookmarkStart w:id="1142" w:name="17393"/>
      <w:bookmarkEnd w:id="1141"/>
      <w:r>
        <w:rPr>
          <w:rFonts w:ascii="Arial" w:hAnsi="Arial"/>
          <w:color w:val="293A55"/>
          <w:sz w:val="18"/>
        </w:rPr>
        <w:t>Для тих фізичних осіб, які не змінювали місця роботи у звітному періоді, графи 7, 8 не заповнюються.</w:t>
      </w:r>
    </w:p>
    <w:p w:rsidR="00833C85" w:rsidRDefault="00AD3705">
      <w:pPr>
        <w:spacing w:after="75"/>
        <w:ind w:firstLine="240"/>
        <w:jc w:val="both"/>
      </w:pPr>
      <w:bookmarkStart w:id="1143" w:name="17394"/>
      <w:bookmarkEnd w:id="1142"/>
      <w:r>
        <w:rPr>
          <w:rFonts w:ascii="Arial" w:hAnsi="Arial"/>
          <w:color w:val="293A55"/>
          <w:sz w:val="18"/>
        </w:rPr>
        <w:t>У разі неодноразового прийняття фізичної особи на роботу і її звільнення з роботи у звітному періоді про таку особу потрібно заповнювати стільки рядків, скільки разів інформація про зміну місця роботи особи зустрічається у звітному періоді;</w:t>
      </w:r>
    </w:p>
    <w:p w:rsidR="00833C85" w:rsidRDefault="00AD3705">
      <w:pPr>
        <w:spacing w:after="75"/>
        <w:ind w:firstLine="240"/>
        <w:jc w:val="both"/>
      </w:pPr>
      <w:bookmarkStart w:id="1144" w:name="17395"/>
      <w:bookmarkEnd w:id="1143"/>
      <w:r>
        <w:rPr>
          <w:rFonts w:ascii="Arial" w:hAnsi="Arial"/>
          <w:color w:val="293A55"/>
          <w:sz w:val="18"/>
        </w:rPr>
        <w:t>у графі 9 "Ознака податкової соціальної пільги" відображається ознака податкової соціальної пільги наведена у розділі 2 "Довідник ознак податкових соціальних пільг" додатка 2 до цього Порядку.</w:t>
      </w:r>
    </w:p>
    <w:p w:rsidR="00833C85" w:rsidRDefault="00AD3705">
      <w:pPr>
        <w:spacing w:after="75"/>
        <w:ind w:firstLine="240"/>
        <w:jc w:val="both"/>
      </w:pPr>
      <w:bookmarkStart w:id="1145" w:name="17396"/>
      <w:bookmarkEnd w:id="1144"/>
      <w:r>
        <w:rPr>
          <w:rFonts w:ascii="Arial" w:hAnsi="Arial"/>
          <w:color w:val="293A55"/>
          <w:sz w:val="18"/>
        </w:rPr>
        <w:t>Графа 9 заповнюється лише для фізичних осіб, які мали пільги щодо податку у звітному періоді згідно із законодавством за місцем отримання основного доходу. За відсутності у фізичної особи пільг у звітному періоді у графі 8 проставляється прочерк;</w:t>
      </w:r>
    </w:p>
    <w:p w:rsidR="00833C85" w:rsidRDefault="00AD3705">
      <w:pPr>
        <w:spacing w:after="75"/>
        <w:ind w:firstLine="240"/>
        <w:jc w:val="both"/>
      </w:pPr>
      <w:bookmarkStart w:id="1146" w:name="17397"/>
      <w:bookmarkEnd w:id="1145"/>
      <w:r>
        <w:rPr>
          <w:rFonts w:ascii="Arial" w:hAnsi="Arial"/>
          <w:color w:val="293A55"/>
          <w:sz w:val="18"/>
        </w:rPr>
        <w:t>у графі 10 "Ознака (0,1)" відображається ознака "0", якщо рядок потрібно ввести, чи ознака "1", якщо рядок потрібно виключити. Графа 10 заповнюється лише для "Звітного нового" та "Уточнюючого" Розрахунків ЮО.</w:t>
      </w:r>
    </w:p>
    <w:p w:rsidR="00833C85" w:rsidRDefault="00AD3705">
      <w:pPr>
        <w:spacing w:after="75"/>
        <w:ind w:firstLine="240"/>
        <w:jc w:val="both"/>
      </w:pPr>
      <w:bookmarkStart w:id="1147" w:name="17398"/>
      <w:bookmarkEnd w:id="1146"/>
      <w:r>
        <w:rPr>
          <w:rFonts w:ascii="Arial" w:hAnsi="Arial"/>
          <w:color w:val="293A55"/>
          <w:sz w:val="18"/>
        </w:rPr>
        <w:t>В останньому рядку розділу I вказуються загальні суми нарахованого доходу за графою 3а, виплаченого доходу - за графою 3, нарахованого податку - за графою 4а, перерахованого податку - за графою 4, сума нарахованого військового збору - за графою 5а, сума перерахованого військового збору - за графою 5;</w:t>
      </w:r>
    </w:p>
    <w:p w:rsidR="00833C85" w:rsidRDefault="00AD3705">
      <w:pPr>
        <w:spacing w:after="75"/>
        <w:ind w:firstLine="240"/>
        <w:jc w:val="both"/>
      </w:pPr>
      <w:bookmarkStart w:id="1148" w:name="17399"/>
      <w:bookmarkEnd w:id="1147"/>
      <w:r>
        <w:rPr>
          <w:rFonts w:ascii="Arial" w:hAnsi="Arial"/>
          <w:color w:val="293A55"/>
          <w:sz w:val="18"/>
        </w:rPr>
        <w:t>3) рядок 07 відображення відомостей у розділі II "Зведені дані про оподаткування процентів, виграшів (призів) у лотерею, винагороди за працю військовополоненим" :</w:t>
      </w:r>
    </w:p>
    <w:p w:rsidR="00833C85" w:rsidRDefault="00AD3705">
      <w:pPr>
        <w:spacing w:after="75"/>
        <w:ind w:firstLine="240"/>
        <w:jc w:val="both"/>
      </w:pPr>
      <w:bookmarkStart w:id="1149" w:name="17400"/>
      <w:bookmarkEnd w:id="1148"/>
      <w:r>
        <w:rPr>
          <w:rFonts w:ascii="Arial" w:hAnsi="Arial"/>
          <w:color w:val="293A55"/>
          <w:sz w:val="18"/>
        </w:rPr>
        <w:t>у рядку "Оподаткування процентів" загальна сума доходу, нарахованого у вигляді процентів, загальна сума нарахованого податку на доходи фізичних осіб та загальна сума перерахованого до бюджету податку на доходи фізичних осіб, загальна сума нарахованого військового збору та загальна сума перерахованого військового збору відображаються у грошовій формі, вираженій у національній валюті (у гривнях з копійками). Відомості про фізичну особу - платника податку, якій нараховані доходи у вигляді процентів, не зазначаються;</w:t>
      </w:r>
    </w:p>
    <w:p w:rsidR="00833C85" w:rsidRDefault="00AD3705">
      <w:pPr>
        <w:spacing w:after="75"/>
        <w:ind w:firstLine="240"/>
        <w:jc w:val="both"/>
      </w:pPr>
      <w:bookmarkStart w:id="1150" w:name="17401"/>
      <w:bookmarkEnd w:id="1149"/>
      <w:r>
        <w:rPr>
          <w:rFonts w:ascii="Arial" w:hAnsi="Arial"/>
          <w:color w:val="293A55"/>
          <w:sz w:val="18"/>
        </w:rPr>
        <w:t>у рядку "Оподаткування виграшів (призів) у лотерею" загальна сума нарахованого доходу у вигляді виграшів (призів) у лотерею, загальна сума виплаченого доходу у вигляді виграшів (призів) у лотерею, загальна сума нарахованого податку на доходи фізичних осіб та загальна сума перерахованого до бюджету податку на доходи фізичних осіб, загальна сума нарахованого військового збору та загальна сума перерахованого військового збору відображаються у грошовій формі, вираженій у національній валюті (у гривнях з копійками). Відомості про фізичну особу - платника податку, якій нараховані доходи у вигляді виграшів (призів) у лотерею, не зазначаються;</w:t>
      </w:r>
    </w:p>
    <w:p w:rsidR="00833C85" w:rsidRDefault="00AD3705">
      <w:pPr>
        <w:spacing w:after="75"/>
        <w:ind w:firstLine="240"/>
        <w:jc w:val="both"/>
      </w:pPr>
      <w:bookmarkStart w:id="1151" w:name="17402"/>
      <w:bookmarkEnd w:id="1150"/>
      <w:r>
        <w:rPr>
          <w:rFonts w:ascii="Arial" w:hAnsi="Arial"/>
          <w:color w:val="293A55"/>
          <w:sz w:val="18"/>
        </w:rPr>
        <w:t xml:space="preserve">у рядку "Оподаткування доходів у вигляді винагороди за працю військовополоненим" загальна сума нарахованого доходу у вигляді винагороди за працю військовополоненим, загальна сума виплаченого доходу у вигляді винагороди за працю військовополоненим, загальна сума нарахованого податку на </w:t>
      </w:r>
      <w:r>
        <w:rPr>
          <w:rFonts w:ascii="Arial" w:hAnsi="Arial"/>
          <w:color w:val="293A55"/>
          <w:sz w:val="18"/>
        </w:rPr>
        <w:lastRenderedPageBreak/>
        <w:t>доходи фізичних осіб та загальна сума перерахованого до бюджету податку на доходи фізичних осіб, загальна сума нарахованого військового збору та загальна сума перерахованого військового збору відображаються у грошовій формі, вираженій у національній валюті (у гривнях з копійками). Відомості про фізичну особу - платника податку, якій нараховані доходи у вигляді винагороди за працю військовополоненим, не зазначаються;</w:t>
      </w:r>
    </w:p>
    <w:p w:rsidR="00833C85" w:rsidRDefault="00AD3705">
      <w:pPr>
        <w:spacing w:after="75"/>
        <w:ind w:firstLine="240"/>
        <w:jc w:val="both"/>
      </w:pPr>
      <w:bookmarkStart w:id="1152" w:name="17403"/>
      <w:bookmarkEnd w:id="1151"/>
      <w:r>
        <w:rPr>
          <w:rFonts w:ascii="Arial" w:hAnsi="Arial"/>
          <w:color w:val="293A55"/>
          <w:sz w:val="18"/>
        </w:rPr>
        <w:t>4) рядок 08 відображення відомостей у розділі III "Розгорнута інформація про бюджетні гранти" (далі - розділ III):</w:t>
      </w:r>
    </w:p>
    <w:p w:rsidR="00833C85" w:rsidRDefault="00AD3705">
      <w:pPr>
        <w:spacing w:after="75"/>
        <w:ind w:firstLine="240"/>
        <w:jc w:val="both"/>
      </w:pPr>
      <w:bookmarkStart w:id="1153" w:name="17404"/>
      <w:bookmarkEnd w:id="1152"/>
      <w:r>
        <w:rPr>
          <w:rFonts w:ascii="Arial" w:hAnsi="Arial"/>
          <w:color w:val="293A55"/>
          <w:sz w:val="18"/>
        </w:rPr>
        <w:t>відображається інформація стосовно осіб, за якими у розділі I наявні відомості з ознакою доходу "Дохід у вигляді бюджетного гранту" (201), "Дохід у вигляді бюджетного гранту, використаний за нецільовим призначенням" (202), "Дохід у вигляді бюджетного гранту, що повертається платником податку" (203);</w:t>
      </w:r>
    </w:p>
    <w:p w:rsidR="00833C85" w:rsidRDefault="00AD3705">
      <w:pPr>
        <w:spacing w:after="75"/>
        <w:ind w:firstLine="240"/>
        <w:jc w:val="both"/>
      </w:pPr>
      <w:bookmarkStart w:id="1154" w:name="17405"/>
      <w:bookmarkEnd w:id="1153"/>
      <w:r>
        <w:rPr>
          <w:rFonts w:ascii="Arial" w:hAnsi="Arial"/>
          <w:color w:val="293A55"/>
          <w:sz w:val="18"/>
        </w:rPr>
        <w:t>у графі 1 "N з/п" відображається порядковий номер кожного рядка, що заповнюється;</w:t>
      </w:r>
    </w:p>
    <w:p w:rsidR="00833C85" w:rsidRDefault="00AD3705">
      <w:pPr>
        <w:spacing w:after="75"/>
        <w:ind w:firstLine="240"/>
        <w:jc w:val="both"/>
      </w:pPr>
      <w:bookmarkStart w:id="1155" w:name="17406"/>
      <w:bookmarkEnd w:id="1154"/>
      <w:r>
        <w:rPr>
          <w:rFonts w:ascii="Arial" w:hAnsi="Arial"/>
          <w:color w:val="293A55"/>
          <w:sz w:val="18"/>
        </w:rPr>
        <w:t>у графі 2 "Реєстраційний номер облікової картки платника податків (за наявності) або серія (за наявності) та номер паспорта" відображається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(за наявності)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яким одержано бюджетний грант, і про якого надається інформація у додатку 4ДФ;</w:t>
      </w:r>
    </w:p>
    <w:p w:rsidR="00833C85" w:rsidRDefault="00AD3705">
      <w:pPr>
        <w:spacing w:after="75"/>
        <w:ind w:firstLine="240"/>
        <w:jc w:val="both"/>
      </w:pPr>
      <w:bookmarkStart w:id="1156" w:name="17407"/>
      <w:bookmarkEnd w:id="1155"/>
      <w:r>
        <w:rPr>
          <w:rFonts w:ascii="Arial" w:hAnsi="Arial"/>
          <w:color w:val="293A55"/>
          <w:sz w:val="18"/>
        </w:rPr>
        <w:t>у графі "Відомості про укладені договори з надання бюджетних грантів" зазначається:</w:t>
      </w:r>
    </w:p>
    <w:p w:rsidR="00833C85" w:rsidRDefault="00AD3705">
      <w:pPr>
        <w:spacing w:after="75"/>
        <w:ind w:firstLine="240"/>
        <w:jc w:val="both"/>
      </w:pPr>
      <w:bookmarkStart w:id="1157" w:name="17408"/>
      <w:bookmarkEnd w:id="1156"/>
      <w:r>
        <w:rPr>
          <w:rFonts w:ascii="Arial" w:hAnsi="Arial"/>
          <w:color w:val="293A55"/>
          <w:sz w:val="18"/>
        </w:rPr>
        <w:t>у графі 3 номер договору з надання бюджетного гранту;</w:t>
      </w:r>
    </w:p>
    <w:p w:rsidR="00833C85" w:rsidRDefault="00AD3705">
      <w:pPr>
        <w:spacing w:after="75"/>
        <w:ind w:firstLine="240"/>
        <w:jc w:val="both"/>
      </w:pPr>
      <w:bookmarkStart w:id="1158" w:name="17409"/>
      <w:bookmarkEnd w:id="1157"/>
      <w:r>
        <w:rPr>
          <w:rFonts w:ascii="Arial" w:hAnsi="Arial"/>
          <w:color w:val="293A55"/>
          <w:sz w:val="18"/>
        </w:rPr>
        <w:t>у графі 4 дата складення договору про надання бюджетного гранту;</w:t>
      </w:r>
    </w:p>
    <w:p w:rsidR="00833C85" w:rsidRDefault="00AD3705">
      <w:pPr>
        <w:spacing w:after="75"/>
        <w:ind w:firstLine="240"/>
        <w:jc w:val="both"/>
      </w:pPr>
      <w:bookmarkStart w:id="1159" w:name="17410"/>
      <w:bookmarkEnd w:id="1158"/>
      <w:r>
        <w:rPr>
          <w:rFonts w:ascii="Arial" w:hAnsi="Arial"/>
          <w:color w:val="293A55"/>
          <w:sz w:val="18"/>
        </w:rPr>
        <w:t>у графі 5 граничний термін виконання такого договору;</w:t>
      </w:r>
    </w:p>
    <w:p w:rsidR="00833C85" w:rsidRDefault="00AD3705">
      <w:pPr>
        <w:spacing w:after="75"/>
        <w:ind w:firstLine="240"/>
        <w:jc w:val="both"/>
      </w:pPr>
      <w:bookmarkStart w:id="1160" w:name="17411"/>
      <w:bookmarkEnd w:id="1159"/>
      <w:r>
        <w:rPr>
          <w:rFonts w:ascii="Arial" w:hAnsi="Arial"/>
          <w:color w:val="293A55"/>
          <w:sz w:val="18"/>
        </w:rPr>
        <w:t>у графі 6 цільове призначення гранту - конкретна інформація, на які цілі, програми (заходи) надано кошти згідно з договором;</w:t>
      </w:r>
    </w:p>
    <w:p w:rsidR="00833C85" w:rsidRDefault="00AD3705">
      <w:pPr>
        <w:spacing w:after="75"/>
        <w:ind w:firstLine="240"/>
        <w:jc w:val="both"/>
      </w:pPr>
      <w:bookmarkStart w:id="1161" w:name="17412"/>
      <w:bookmarkEnd w:id="1160"/>
      <w:r>
        <w:rPr>
          <w:rFonts w:ascii="Arial" w:hAnsi="Arial"/>
          <w:color w:val="293A55"/>
          <w:sz w:val="18"/>
        </w:rPr>
        <w:t>у графі 7 дата виконання договору - зазначається фактична дата виконання заходу (цілі);</w:t>
      </w:r>
    </w:p>
    <w:p w:rsidR="00833C85" w:rsidRDefault="00AD3705">
      <w:pPr>
        <w:spacing w:after="75"/>
        <w:ind w:firstLine="240"/>
        <w:jc w:val="both"/>
      </w:pPr>
      <w:bookmarkStart w:id="1162" w:name="17413"/>
      <w:bookmarkEnd w:id="1161"/>
      <w:r>
        <w:rPr>
          <w:rFonts w:ascii="Arial" w:hAnsi="Arial"/>
          <w:color w:val="293A55"/>
          <w:sz w:val="18"/>
        </w:rPr>
        <w:t>у графі 8а "Сума гранту" сума гранту, яку передбачено згідно з договором;</w:t>
      </w:r>
    </w:p>
    <w:p w:rsidR="00833C85" w:rsidRDefault="00AD3705">
      <w:pPr>
        <w:spacing w:after="75"/>
        <w:ind w:firstLine="240"/>
        <w:jc w:val="both"/>
      </w:pPr>
      <w:bookmarkStart w:id="1163" w:name="17414"/>
      <w:bookmarkEnd w:id="1162"/>
      <w:r>
        <w:rPr>
          <w:rFonts w:ascii="Arial" w:hAnsi="Arial"/>
          <w:color w:val="293A55"/>
          <w:sz w:val="18"/>
        </w:rPr>
        <w:t>у графі 8 "Сума гранту" суму фактичного наданого (нарахованого, виплаченого) гранту платнику податку у відповідному періоді, яка обов'язково зазначається у розділі I за ознакою доходу "201";</w:t>
      </w:r>
    </w:p>
    <w:p w:rsidR="00833C85" w:rsidRDefault="00AD3705">
      <w:pPr>
        <w:spacing w:after="75"/>
        <w:ind w:firstLine="240"/>
        <w:jc w:val="both"/>
      </w:pPr>
      <w:bookmarkStart w:id="1164" w:name="17415"/>
      <w:bookmarkEnd w:id="1163"/>
      <w:r>
        <w:rPr>
          <w:rFonts w:ascii="Arial" w:hAnsi="Arial"/>
          <w:color w:val="293A55"/>
          <w:sz w:val="18"/>
        </w:rPr>
        <w:t>у графі 9а "Використання сум гранту" сума гранту, яку фактично використано за цільовим призначенням платником податку;</w:t>
      </w:r>
    </w:p>
    <w:p w:rsidR="00833C85" w:rsidRDefault="00AD3705">
      <w:pPr>
        <w:spacing w:after="75"/>
        <w:ind w:firstLine="240"/>
        <w:jc w:val="both"/>
      </w:pPr>
      <w:bookmarkStart w:id="1165" w:name="17416"/>
      <w:bookmarkEnd w:id="1164"/>
      <w:r>
        <w:rPr>
          <w:rFonts w:ascii="Arial" w:hAnsi="Arial"/>
          <w:color w:val="293A55"/>
          <w:sz w:val="18"/>
        </w:rPr>
        <w:t>у графі 9 "Використання сум гранту" сума гранту, яку фактично використано за нецільовим призначенням та/або використана не в повному обсязі, та неповернута платником податку надавачу, відображається у розділі I за ознакою доходу "202", та підлягає оподаткуванню податком на доходи фізичних осіб та військовим збором;</w:t>
      </w:r>
    </w:p>
    <w:p w:rsidR="00833C85" w:rsidRDefault="00AD3705">
      <w:pPr>
        <w:spacing w:after="75"/>
        <w:ind w:firstLine="240"/>
        <w:jc w:val="both"/>
      </w:pPr>
      <w:bookmarkStart w:id="1166" w:name="17417"/>
      <w:bookmarkEnd w:id="1165"/>
      <w:r>
        <w:rPr>
          <w:rFonts w:ascii="Arial" w:hAnsi="Arial"/>
          <w:color w:val="293A55"/>
          <w:sz w:val="18"/>
        </w:rPr>
        <w:t>у графі 10а "Повернення коштів" відображається загальна сума гранту, яку фактично не використано і повернуто платником податку;</w:t>
      </w:r>
    </w:p>
    <w:p w:rsidR="00833C85" w:rsidRDefault="00AD3705">
      <w:pPr>
        <w:spacing w:after="75"/>
        <w:ind w:firstLine="240"/>
        <w:jc w:val="both"/>
      </w:pPr>
      <w:bookmarkStart w:id="1167" w:name="17418"/>
      <w:bookmarkEnd w:id="1166"/>
      <w:r>
        <w:rPr>
          <w:rFonts w:ascii="Arial" w:hAnsi="Arial"/>
          <w:color w:val="293A55"/>
          <w:sz w:val="18"/>
        </w:rPr>
        <w:t>у графі 10 "Повернення коштів" відображається сума гранту, яку повернуто платником податку у зв'язку з нецільовим використанням, відображається у розділі I за ознакою доходу "203".</w:t>
      </w:r>
    </w:p>
    <w:p w:rsidR="00833C85" w:rsidRDefault="00AD3705">
      <w:pPr>
        <w:spacing w:after="75"/>
        <w:ind w:firstLine="240"/>
        <w:jc w:val="both"/>
      </w:pPr>
      <w:bookmarkStart w:id="1168" w:name="17419"/>
      <w:bookmarkEnd w:id="1167"/>
      <w:r>
        <w:rPr>
          <w:rFonts w:ascii="Arial" w:hAnsi="Arial"/>
          <w:color w:val="293A55"/>
          <w:sz w:val="18"/>
        </w:rPr>
        <w:t>Показники, які відображені у графах 2, 8 - 10 розділу III по платнику податку - фізичній особі, мають відповідати графам 2, 3а, 3 такого платника, що зазначені у розділі I додатка 4ДФ.</w:t>
      </w:r>
    </w:p>
    <w:p w:rsidR="00833C85" w:rsidRDefault="00AD3705">
      <w:pPr>
        <w:spacing w:after="75"/>
        <w:ind w:firstLine="240"/>
        <w:jc w:val="both"/>
      </w:pPr>
      <w:bookmarkStart w:id="1169" w:name="17420"/>
      <w:bookmarkEnd w:id="1168"/>
      <w:r>
        <w:rPr>
          <w:rFonts w:ascii="Arial" w:hAnsi="Arial"/>
          <w:color w:val="293A55"/>
          <w:sz w:val="18"/>
        </w:rPr>
        <w:t>У кінці додатка 4ДФ проставляються:</w:t>
      </w:r>
    </w:p>
    <w:p w:rsidR="00833C85" w:rsidRDefault="00AD3705">
      <w:pPr>
        <w:spacing w:after="75"/>
        <w:ind w:firstLine="240"/>
        <w:jc w:val="both"/>
      </w:pPr>
      <w:bookmarkStart w:id="1170" w:name="17421"/>
      <w:bookmarkEnd w:id="1169"/>
      <w:r>
        <w:rPr>
          <w:rFonts w:ascii="Arial" w:hAnsi="Arial"/>
          <w:color w:val="293A55"/>
          <w:sz w:val="18"/>
        </w:rPr>
        <w:t>у полі "Дата подання" проставляється дата подання Розрахунку ЮО податковим агентом.</w:t>
      </w:r>
    </w:p>
    <w:p w:rsidR="00833C85" w:rsidRDefault="00AD3705">
      <w:pPr>
        <w:spacing w:after="75"/>
        <w:ind w:firstLine="240"/>
        <w:jc w:val="both"/>
      </w:pPr>
      <w:bookmarkStart w:id="1171" w:name="17422"/>
      <w:bookmarkEnd w:id="1170"/>
      <w:r>
        <w:rPr>
          <w:rFonts w:ascii="Arial" w:hAnsi="Arial"/>
          <w:color w:val="293A55"/>
          <w:sz w:val="18"/>
        </w:rPr>
        <w:t>Додаток 4ДФ на останній сторінці завіряється підписами керівника (уповноваженої особи) і головного бухгалтера (особи, відповідальної за ведення бухгалтерського обліку) та засвідчується печаткою (за наявності).</w:t>
      </w:r>
    </w:p>
    <w:p w:rsidR="00833C85" w:rsidRDefault="00AD3705">
      <w:pPr>
        <w:spacing w:after="75"/>
        <w:ind w:firstLine="240"/>
        <w:jc w:val="both"/>
      </w:pPr>
      <w:bookmarkStart w:id="1172" w:name="17423"/>
      <w:bookmarkEnd w:id="1171"/>
      <w:r>
        <w:rPr>
          <w:rFonts w:ascii="Arial" w:hAnsi="Arial"/>
          <w:color w:val="293A55"/>
          <w:sz w:val="18"/>
        </w:rPr>
        <w:t>5. Додаток Д5 до Розрахунку ЮО (далі - додаток Д5) призначений для реєстрації застрахованих осіб у реєстрі застрахованих осіб Державного реєстру загальнообов'язкового державного соціального страхування.</w:t>
      </w:r>
    </w:p>
    <w:p w:rsidR="00833C85" w:rsidRDefault="00AD3705">
      <w:pPr>
        <w:spacing w:after="75"/>
        <w:ind w:firstLine="240"/>
        <w:jc w:val="both"/>
      </w:pPr>
      <w:bookmarkStart w:id="1173" w:name="17424"/>
      <w:bookmarkEnd w:id="1172"/>
      <w:r>
        <w:rPr>
          <w:rFonts w:ascii="Arial" w:hAnsi="Arial"/>
          <w:color w:val="293A55"/>
          <w:sz w:val="18"/>
        </w:rPr>
        <w:t>Додаток Д5 подається платником єдиного внеску, якщо протягом звітного періоду:</w:t>
      </w:r>
    </w:p>
    <w:p w:rsidR="00833C85" w:rsidRDefault="00AD3705">
      <w:pPr>
        <w:spacing w:after="75"/>
        <w:ind w:firstLine="240"/>
        <w:jc w:val="both"/>
      </w:pPr>
      <w:bookmarkStart w:id="1174" w:name="17425"/>
      <w:bookmarkEnd w:id="1173"/>
      <w:r>
        <w:rPr>
          <w:rFonts w:ascii="Arial" w:hAnsi="Arial"/>
          <w:color w:val="293A55"/>
          <w:sz w:val="18"/>
        </w:rPr>
        <w:t xml:space="preserve">укладено або розірвано трудовий договір (цивільно-правовий договір, крім цивільно-правового договору, укладеного з фізичною особою - підприємцем, якщо виконувані роботи (надавані послуги) </w:t>
      </w:r>
      <w:r>
        <w:rPr>
          <w:rFonts w:ascii="Arial" w:hAnsi="Arial"/>
          <w:color w:val="293A55"/>
          <w:sz w:val="18"/>
        </w:rPr>
        <w:lastRenderedPageBreak/>
        <w:t>відповідають видам діяльності, зазначеним у витягу з Єдиного державного реєстру юридичних осіб, фізичних осіб - підприємців та громадських формувань) із застрахованою особою;</w:t>
      </w:r>
    </w:p>
    <w:p w:rsidR="00833C85" w:rsidRDefault="00AD3705">
      <w:pPr>
        <w:spacing w:after="75"/>
        <w:ind w:firstLine="240"/>
        <w:jc w:val="both"/>
      </w:pPr>
      <w:bookmarkStart w:id="1175" w:name="17426"/>
      <w:bookmarkEnd w:id="1174"/>
      <w:r>
        <w:rPr>
          <w:rFonts w:ascii="Arial" w:hAnsi="Arial"/>
          <w:color w:val="293A55"/>
          <w:sz w:val="18"/>
        </w:rPr>
        <w:t>укладено або розірвано трудовий договір із застрахованою особою, яка працевлаштована на нове робоче місце;</w:t>
      </w:r>
    </w:p>
    <w:p w:rsidR="00833C85" w:rsidRDefault="00AD3705">
      <w:pPr>
        <w:spacing w:after="75"/>
        <w:ind w:firstLine="240"/>
        <w:jc w:val="both"/>
      </w:pPr>
      <w:bookmarkStart w:id="1176" w:name="17427"/>
      <w:bookmarkEnd w:id="1175"/>
      <w:r>
        <w:rPr>
          <w:rFonts w:ascii="Arial" w:hAnsi="Arial"/>
          <w:color w:val="293A55"/>
          <w:sz w:val="18"/>
        </w:rPr>
        <w:t>особу переміщено з одного структурного підрозділу до іншого, переведено на іншу постійну посаду або роботу у того самого платника єдиного внеску;</w:t>
      </w:r>
    </w:p>
    <w:p w:rsidR="00833C85" w:rsidRDefault="00AD3705">
      <w:pPr>
        <w:spacing w:after="75"/>
        <w:ind w:firstLine="240"/>
        <w:jc w:val="both"/>
      </w:pPr>
      <w:bookmarkStart w:id="1177" w:name="17428"/>
      <w:bookmarkEnd w:id="1176"/>
      <w:r>
        <w:rPr>
          <w:rFonts w:ascii="Arial" w:hAnsi="Arial"/>
          <w:color w:val="293A55"/>
          <w:sz w:val="18"/>
        </w:rPr>
        <w:t>особу призначено на нову посаду;</w:t>
      </w:r>
    </w:p>
    <w:p w:rsidR="00833C85" w:rsidRDefault="00AD3705">
      <w:pPr>
        <w:spacing w:after="75"/>
        <w:ind w:firstLine="240"/>
        <w:jc w:val="both"/>
      </w:pPr>
      <w:bookmarkStart w:id="1178" w:name="17429"/>
      <w:bookmarkEnd w:id="1177"/>
      <w:r>
        <w:rPr>
          <w:rFonts w:ascii="Arial" w:hAnsi="Arial"/>
          <w:color w:val="293A55"/>
          <w:sz w:val="18"/>
        </w:rPr>
        <w:t>особа вперше вступила на військову службу або закінчила проходження військової служби (із виключенням зі списків особового складу військової частини (військового навчального закладу, установи тощо)) у порядку, встановленому положеннями про проходження військової служби;</w:t>
      </w:r>
    </w:p>
    <w:p w:rsidR="00833C85" w:rsidRDefault="00AD3705">
      <w:pPr>
        <w:spacing w:after="75"/>
        <w:ind w:firstLine="240"/>
        <w:jc w:val="both"/>
      </w:pPr>
      <w:bookmarkStart w:id="1179" w:name="17430"/>
      <w:bookmarkEnd w:id="1178"/>
      <w:r>
        <w:rPr>
          <w:rFonts w:ascii="Arial" w:hAnsi="Arial"/>
          <w:color w:val="293A55"/>
          <w:sz w:val="18"/>
        </w:rPr>
        <w:t>особі надано відпустку у зв'язку з вагітністю та пологами (у тому числі особам із числа військовослужбовців, осіб рядового і начальницького складу);</w:t>
      </w:r>
    </w:p>
    <w:p w:rsidR="00833C85" w:rsidRDefault="00AD3705">
      <w:pPr>
        <w:spacing w:after="75"/>
        <w:ind w:firstLine="240"/>
        <w:jc w:val="both"/>
      </w:pPr>
      <w:bookmarkStart w:id="1180" w:name="17431"/>
      <w:bookmarkEnd w:id="1179"/>
      <w:r>
        <w:rPr>
          <w:rFonts w:ascii="Arial" w:hAnsi="Arial"/>
          <w:color w:val="293A55"/>
          <w:sz w:val="18"/>
        </w:rPr>
        <w:t>особі надано відпустку для догляду за дитиною до досягнення нею трирічного віку;</w:t>
      </w:r>
    </w:p>
    <w:p w:rsidR="00833C85" w:rsidRDefault="00AD3705">
      <w:pPr>
        <w:spacing w:after="75"/>
        <w:ind w:firstLine="240"/>
        <w:jc w:val="both"/>
      </w:pPr>
      <w:bookmarkStart w:id="1181" w:name="17432"/>
      <w:bookmarkEnd w:id="1180"/>
      <w:r>
        <w:rPr>
          <w:rFonts w:ascii="Arial" w:hAnsi="Arial"/>
          <w:color w:val="293A55"/>
          <w:sz w:val="18"/>
        </w:rPr>
        <w:t>особі надано відпустку для догляду за дитиною від трирічного віку до досягнення нею шестирічного віку.</w:t>
      </w:r>
    </w:p>
    <w:p w:rsidR="00833C85" w:rsidRDefault="00AD3705">
      <w:pPr>
        <w:spacing w:after="75"/>
        <w:ind w:firstLine="240"/>
        <w:jc w:val="both"/>
      </w:pPr>
      <w:bookmarkStart w:id="1182" w:name="17433"/>
      <w:bookmarkEnd w:id="1181"/>
      <w:r>
        <w:rPr>
          <w:rFonts w:ascii="Arial" w:hAnsi="Arial"/>
          <w:color w:val="293A55"/>
          <w:sz w:val="18"/>
        </w:rPr>
        <w:t>Записи про причини звільнення у додатку Д5 вносяться у точній відповідності з формулюванням закону із посиланням на відповідну статтю, пункт закону. Наприклад,</w:t>
      </w:r>
      <w:r>
        <w:rPr>
          <w:rFonts w:ascii="Arial" w:hAnsi="Arial"/>
          <w:color w:val="000000"/>
          <w:sz w:val="18"/>
        </w:rPr>
        <w:t xml:space="preserve"> </w:t>
      </w:r>
      <w:r>
        <w:rPr>
          <w:rFonts w:ascii="Arial" w:hAnsi="Arial"/>
          <w:color w:val="293A55"/>
          <w:sz w:val="18"/>
        </w:rPr>
        <w:t>пункт 4 частини першої статті 40 Кодексу законів про працю України.</w:t>
      </w:r>
    </w:p>
    <w:p w:rsidR="00833C85" w:rsidRDefault="00AD3705">
      <w:pPr>
        <w:spacing w:after="75"/>
        <w:ind w:firstLine="240"/>
        <w:jc w:val="both"/>
      </w:pPr>
      <w:bookmarkStart w:id="1183" w:name="17434"/>
      <w:bookmarkEnd w:id="1182"/>
      <w:r>
        <w:rPr>
          <w:rFonts w:ascii="Arial" w:hAnsi="Arial"/>
          <w:color w:val="293A55"/>
          <w:sz w:val="18"/>
        </w:rPr>
        <w:t>У разі якщо за даними платника єдиного внеску протягом звітного періоду не було зафіксовано фактів укладання та розірвання трудових угод (цивільно-правових договорів), зміни посади, термінів проходження військової служби або надання відповідної відпустки, додаток Д5 не формується та не надається.</w:t>
      </w:r>
    </w:p>
    <w:p w:rsidR="00833C85" w:rsidRDefault="00AD3705">
      <w:pPr>
        <w:spacing w:after="75"/>
        <w:ind w:firstLine="240"/>
        <w:jc w:val="both"/>
      </w:pPr>
      <w:bookmarkStart w:id="1184" w:name="17435"/>
      <w:bookmarkEnd w:id="1183"/>
      <w:r>
        <w:rPr>
          <w:rFonts w:ascii="Arial" w:hAnsi="Arial"/>
          <w:color w:val="293A55"/>
          <w:sz w:val="18"/>
        </w:rPr>
        <w:t>Якщо протягом звітного періоду платником єдиного внеску із застрахованою особою було розірвано трудовий договір (цивільно-правовий договір), а потім знову укладено, на таку застраховану особу робиться два записи у додатку Д5: перший - із зазначенням дати припинення трудових відносин, другий - дати початку трудових або цивільно-правових відносин.</w:t>
      </w:r>
    </w:p>
    <w:p w:rsidR="00833C85" w:rsidRDefault="00AD3705">
      <w:pPr>
        <w:spacing w:after="75"/>
        <w:ind w:firstLine="240"/>
        <w:jc w:val="both"/>
      </w:pPr>
      <w:bookmarkStart w:id="1185" w:name="17436"/>
      <w:bookmarkEnd w:id="1184"/>
      <w:r>
        <w:rPr>
          <w:rFonts w:ascii="Arial" w:hAnsi="Arial"/>
          <w:color w:val="293A55"/>
          <w:sz w:val="18"/>
        </w:rPr>
        <w:t>У разі якщо особі надано відпустку у зв'язку з вагітністю та пологами, відпустку для догляду за дитиною до досягнення нею трирічного віку, від трирічного віку до досягнення нею шестирічного віку у звітному місяці зазначається дата початку відпустки.</w:t>
      </w:r>
    </w:p>
    <w:p w:rsidR="00833C85" w:rsidRDefault="00AD3705">
      <w:pPr>
        <w:spacing w:after="75"/>
        <w:ind w:firstLine="240"/>
        <w:jc w:val="both"/>
      </w:pPr>
      <w:bookmarkStart w:id="1186" w:name="17437"/>
      <w:bookmarkEnd w:id="1185"/>
      <w:r>
        <w:rPr>
          <w:rFonts w:ascii="Arial" w:hAnsi="Arial"/>
          <w:color w:val="293A55"/>
          <w:sz w:val="18"/>
        </w:rPr>
        <w:t>У разі якщо в особи закінчилася у зв'язку з вагітністю та пологами, відпустка для догляду за дитиною до досягнення нею трирічного віку, від трирічного віку до досягнення нею шестирічного віку у звітному місяці зазначається дата закінчення відпустки.</w:t>
      </w:r>
    </w:p>
    <w:p w:rsidR="00833C85" w:rsidRDefault="00AD3705">
      <w:pPr>
        <w:spacing w:after="75"/>
        <w:ind w:firstLine="240"/>
        <w:jc w:val="both"/>
      </w:pPr>
      <w:bookmarkStart w:id="1187" w:name="17438"/>
      <w:bookmarkEnd w:id="1186"/>
      <w:r>
        <w:rPr>
          <w:rFonts w:ascii="Arial" w:hAnsi="Arial"/>
          <w:color w:val="293A55"/>
          <w:sz w:val="18"/>
        </w:rPr>
        <w:t>Формування рядків додатку Д5 здійснюється таким чином:</w:t>
      </w:r>
    </w:p>
    <w:p w:rsidR="00833C85" w:rsidRDefault="00AD3705">
      <w:pPr>
        <w:spacing w:after="75"/>
        <w:ind w:firstLine="240"/>
        <w:jc w:val="both"/>
      </w:pPr>
      <w:bookmarkStart w:id="1188" w:name="17439"/>
      <w:bookmarkEnd w:id="1187"/>
      <w:r>
        <w:rPr>
          <w:rFonts w:ascii="Arial" w:hAnsi="Arial"/>
          <w:color w:val="293A55"/>
          <w:sz w:val="18"/>
        </w:rPr>
        <w:t>рядок 01 - необхідний тип Розрахунку ЮО;</w:t>
      </w:r>
    </w:p>
    <w:p w:rsidR="00833C85" w:rsidRDefault="00AD3705">
      <w:pPr>
        <w:spacing w:after="75"/>
        <w:ind w:firstLine="240"/>
        <w:jc w:val="both"/>
      </w:pPr>
      <w:bookmarkStart w:id="1189" w:name="17440"/>
      <w:bookmarkEnd w:id="1188"/>
      <w:r>
        <w:rPr>
          <w:rFonts w:ascii="Arial" w:hAnsi="Arial"/>
          <w:color w:val="293A55"/>
          <w:sz w:val="18"/>
        </w:rPr>
        <w:t>рядок 011 - "Звітний" - якщо додаток Д5 подається в складі Розрахунку ЮО з типом "Звітний" (пункт 1 підрозділу 1 цього розділу);</w:t>
      </w:r>
    </w:p>
    <w:p w:rsidR="00833C85" w:rsidRDefault="00AD3705">
      <w:pPr>
        <w:spacing w:after="75"/>
        <w:ind w:firstLine="240"/>
        <w:jc w:val="both"/>
      </w:pPr>
      <w:bookmarkStart w:id="1190" w:name="17441"/>
      <w:bookmarkEnd w:id="1189"/>
      <w:r>
        <w:rPr>
          <w:rFonts w:ascii="Arial" w:hAnsi="Arial"/>
          <w:color w:val="293A55"/>
          <w:sz w:val="18"/>
        </w:rPr>
        <w:t>рядок 012 - "Звітний новий" - якщо додаток Д5 подається в складі Розрахунку ЮО з типом "Звітний новий" та містить виключно коригування даних відповідно до передбаченого для цього додатка порядку коригування рядків (пункт 7 підрозділу 3 цього розділу);</w:t>
      </w:r>
    </w:p>
    <w:p w:rsidR="00833C85" w:rsidRDefault="00AD3705">
      <w:pPr>
        <w:spacing w:after="75"/>
        <w:ind w:firstLine="240"/>
        <w:jc w:val="both"/>
      </w:pPr>
      <w:bookmarkStart w:id="1191" w:name="17442"/>
      <w:bookmarkEnd w:id="1190"/>
      <w:r>
        <w:rPr>
          <w:rFonts w:ascii="Arial" w:hAnsi="Arial"/>
          <w:color w:val="293A55"/>
          <w:sz w:val="18"/>
        </w:rPr>
        <w:t>рядок 013 - "Уточнюючий" - якщо додаток Д5 подається в складі Розрахунку ЮО з типом "Уточнюючий" та містить виключно коригування даних відповідно до передбаченого для цього додатка порядку коригування рядків (пункт 7 підрозділу 3 цього розділу);</w:t>
      </w:r>
    </w:p>
    <w:p w:rsidR="00833C85" w:rsidRDefault="00AD3705">
      <w:pPr>
        <w:spacing w:after="75"/>
        <w:ind w:firstLine="240"/>
        <w:jc w:val="both"/>
      </w:pPr>
      <w:bookmarkStart w:id="1192" w:name="17443"/>
      <w:bookmarkEnd w:id="1191"/>
      <w:r>
        <w:rPr>
          <w:rFonts w:ascii="Arial" w:hAnsi="Arial"/>
          <w:color w:val="293A55"/>
          <w:sz w:val="18"/>
        </w:rPr>
        <w:t>рядок 02 - вказуються арабськими цифрами:</w:t>
      </w:r>
    </w:p>
    <w:p w:rsidR="00833C85" w:rsidRDefault="00AD3705">
      <w:pPr>
        <w:spacing w:after="75"/>
        <w:ind w:firstLine="240"/>
        <w:jc w:val="both"/>
      </w:pPr>
      <w:bookmarkStart w:id="1193" w:name="17444"/>
      <w:bookmarkEnd w:id="1192"/>
      <w:r>
        <w:rPr>
          <w:rFonts w:ascii="Arial" w:hAnsi="Arial"/>
          <w:color w:val="293A55"/>
          <w:sz w:val="18"/>
        </w:rPr>
        <w:t>звітний (податковий) період (календарний рік), за який подається Розрахунок ЮО;</w:t>
      </w:r>
    </w:p>
    <w:p w:rsidR="00833C85" w:rsidRDefault="00AD3705">
      <w:pPr>
        <w:spacing w:after="75"/>
        <w:ind w:firstLine="240"/>
        <w:jc w:val="both"/>
      </w:pPr>
      <w:bookmarkStart w:id="1194" w:name="17445"/>
      <w:bookmarkEnd w:id="1193"/>
      <w:r>
        <w:rPr>
          <w:rFonts w:ascii="Arial" w:hAnsi="Arial"/>
          <w:color w:val="293A55"/>
          <w:sz w:val="18"/>
        </w:rPr>
        <w:t>місяць, за який формується Розрахунок ЮО (цифрове значення від 1 до 12);</w:t>
      </w:r>
    </w:p>
    <w:p w:rsidR="00833C85" w:rsidRDefault="00AD3705">
      <w:pPr>
        <w:spacing w:after="75"/>
        <w:ind w:firstLine="240"/>
        <w:jc w:val="both"/>
      </w:pPr>
      <w:bookmarkStart w:id="1195" w:name="17446"/>
      <w:bookmarkEnd w:id="1194"/>
      <w:r>
        <w:rPr>
          <w:rFonts w:ascii="Arial" w:hAnsi="Arial"/>
          <w:color w:val="293A55"/>
          <w:sz w:val="18"/>
        </w:rPr>
        <w:t>рядок 03 - повне найменування платника єдиного внеску згідно з реєстраційними документами, дата та номер договору (угоди);</w:t>
      </w:r>
    </w:p>
    <w:p w:rsidR="00833C85" w:rsidRDefault="00AD3705">
      <w:pPr>
        <w:spacing w:after="75"/>
        <w:ind w:firstLine="240"/>
        <w:jc w:val="both"/>
      </w:pPr>
      <w:bookmarkStart w:id="1196" w:name="17447"/>
      <w:bookmarkEnd w:id="1195"/>
      <w:r>
        <w:rPr>
          <w:rFonts w:ascii="Arial" w:hAnsi="Arial"/>
          <w:color w:val="293A55"/>
          <w:sz w:val="18"/>
        </w:rPr>
        <w:t>рядок 031 - код згідно з ЄДРПОУ платника єдиного внеску;</w:t>
      </w:r>
    </w:p>
    <w:p w:rsidR="00833C85" w:rsidRDefault="00AD3705">
      <w:pPr>
        <w:spacing w:after="75"/>
        <w:ind w:firstLine="240"/>
        <w:jc w:val="both"/>
      </w:pPr>
      <w:bookmarkStart w:id="1197" w:name="17448"/>
      <w:bookmarkEnd w:id="1196"/>
      <w:r>
        <w:rPr>
          <w:rFonts w:ascii="Arial" w:hAnsi="Arial"/>
          <w:color w:val="293A55"/>
          <w:sz w:val="18"/>
        </w:rPr>
        <w:t>рядок 032 - код згідно з ЄДРПОУ ліквідованого платника єдиного внеску у разі подання правонаступником Розрахунку ЮО з типом "Уточнюючий" за осіб, що перебували в трудових відносинах чи відносинах цивільно-правового характеру з платником єдиного внеску, який ліквідований;</w:t>
      </w:r>
    </w:p>
    <w:p w:rsidR="00833C85" w:rsidRDefault="00AD3705">
      <w:pPr>
        <w:spacing w:after="75"/>
        <w:ind w:firstLine="240"/>
        <w:jc w:val="both"/>
      </w:pPr>
      <w:bookmarkStart w:id="1198" w:name="17449"/>
      <w:bookmarkEnd w:id="1197"/>
      <w:r>
        <w:rPr>
          <w:rFonts w:ascii="Arial" w:hAnsi="Arial"/>
          <w:color w:val="293A55"/>
          <w:sz w:val="18"/>
        </w:rPr>
        <w:lastRenderedPageBreak/>
        <w:t>рядок 033 - код філії, у тому числі про філію, яка закрита, у разі подання платником єдиного внеску Розрахунку ЮО з типом "Уточнюючий" за попередні періоди, у яких використовувався код філії;</w:t>
      </w:r>
    </w:p>
    <w:p w:rsidR="00833C85" w:rsidRDefault="00AD3705">
      <w:pPr>
        <w:spacing w:after="75"/>
        <w:ind w:firstLine="240"/>
        <w:jc w:val="both"/>
      </w:pPr>
      <w:bookmarkStart w:id="1199" w:name="17450"/>
      <w:bookmarkEnd w:id="1198"/>
      <w:r>
        <w:rPr>
          <w:rFonts w:ascii="Arial" w:hAnsi="Arial"/>
          <w:color w:val="293A55"/>
          <w:sz w:val="18"/>
        </w:rPr>
        <w:t>графа 04 - вказуються арабськими цифрами номер за порядком проведеного запису щодо застрахованої особи;</w:t>
      </w:r>
    </w:p>
    <w:p w:rsidR="00833C85" w:rsidRDefault="00AD3705">
      <w:pPr>
        <w:spacing w:after="75"/>
        <w:ind w:firstLine="240"/>
        <w:jc w:val="both"/>
      </w:pPr>
      <w:bookmarkStart w:id="1200" w:name="17451"/>
      <w:bookmarkEnd w:id="1199"/>
      <w:r>
        <w:rPr>
          <w:rFonts w:ascii="Arial" w:hAnsi="Arial"/>
          <w:color w:val="293A55"/>
          <w:sz w:val="18"/>
        </w:rPr>
        <w:t>графа 05 - громадянин України (1 - так; 0 - ні): для застрахованих осіб, які є громадянами України, вноситься позначка "1";</w:t>
      </w:r>
    </w:p>
    <w:p w:rsidR="00833C85" w:rsidRDefault="00AD3705">
      <w:pPr>
        <w:spacing w:after="75"/>
        <w:ind w:firstLine="240"/>
        <w:jc w:val="both"/>
      </w:pPr>
      <w:bookmarkStart w:id="1201" w:name="17452"/>
      <w:bookmarkEnd w:id="1200"/>
      <w:r>
        <w:rPr>
          <w:rFonts w:ascii="Arial" w:hAnsi="Arial"/>
          <w:color w:val="293A55"/>
          <w:sz w:val="18"/>
        </w:rPr>
        <w:t>графа 06 - заповнюється лише для осіб, які у графі 07 зазначаються з категорією особи 3, зазначений рядок заповнюється "1" лише у разі, якщо відносини між платником єдиного внеску і застрахованою особою визначаються одночасно на підставі трудового договору (застрахована особа є основним працівником або сумісником) та на підставі цивільно-правового договору;</w:t>
      </w:r>
    </w:p>
    <w:p w:rsidR="00833C85" w:rsidRDefault="00AD3705">
      <w:pPr>
        <w:spacing w:after="75"/>
        <w:ind w:firstLine="240"/>
        <w:jc w:val="both"/>
      </w:pPr>
      <w:bookmarkStart w:id="1202" w:name="17453"/>
      <w:bookmarkEnd w:id="1201"/>
      <w:r>
        <w:rPr>
          <w:rFonts w:ascii="Arial" w:hAnsi="Arial"/>
          <w:color w:val="293A55"/>
          <w:sz w:val="18"/>
        </w:rPr>
        <w:t>графа 07 - зазначається відповідна категорія:</w:t>
      </w:r>
    </w:p>
    <w:p w:rsidR="00833C85" w:rsidRDefault="00AD3705">
      <w:pPr>
        <w:spacing w:after="75"/>
        <w:ind w:firstLine="240"/>
        <w:jc w:val="both"/>
      </w:pPr>
      <w:bookmarkStart w:id="1203" w:name="17454"/>
      <w:bookmarkEnd w:id="1202"/>
      <w:r>
        <w:rPr>
          <w:rFonts w:ascii="Arial" w:hAnsi="Arial"/>
          <w:color w:val="293A55"/>
          <w:sz w:val="18"/>
        </w:rPr>
        <w:t>наймані працівники за основним місцем роботи;</w:t>
      </w:r>
    </w:p>
    <w:p w:rsidR="00833C85" w:rsidRDefault="00AD3705">
      <w:pPr>
        <w:spacing w:after="75"/>
        <w:ind w:firstLine="240"/>
        <w:jc w:val="both"/>
      </w:pPr>
      <w:bookmarkStart w:id="1204" w:name="17455"/>
      <w:bookmarkEnd w:id="1203"/>
      <w:r>
        <w:rPr>
          <w:rFonts w:ascii="Arial" w:hAnsi="Arial"/>
          <w:color w:val="293A55"/>
          <w:sz w:val="18"/>
        </w:rPr>
        <w:t>наймані працівники за сумісництвом;</w:t>
      </w:r>
    </w:p>
    <w:p w:rsidR="00833C85" w:rsidRDefault="00AD3705">
      <w:pPr>
        <w:spacing w:after="75"/>
        <w:ind w:firstLine="240"/>
        <w:jc w:val="both"/>
      </w:pPr>
      <w:bookmarkStart w:id="1205" w:name="17456"/>
      <w:bookmarkEnd w:id="1204"/>
      <w:r>
        <w:rPr>
          <w:rFonts w:ascii="Arial" w:hAnsi="Arial"/>
          <w:color w:val="293A55"/>
          <w:sz w:val="18"/>
        </w:rPr>
        <w:t>особи, які виконують роботи за договорами цивільно-правового характеру;</w:t>
      </w:r>
    </w:p>
    <w:p w:rsidR="00833C85" w:rsidRDefault="00AD3705">
      <w:pPr>
        <w:spacing w:after="75"/>
        <w:ind w:firstLine="240"/>
        <w:jc w:val="both"/>
      </w:pPr>
      <w:bookmarkStart w:id="1206" w:name="17457"/>
      <w:bookmarkEnd w:id="1205"/>
      <w:r>
        <w:rPr>
          <w:rFonts w:ascii="Arial" w:hAnsi="Arial"/>
          <w:color w:val="293A55"/>
          <w:sz w:val="18"/>
        </w:rPr>
        <w:t>особи, яким надано відпустку для догляду за дитиною від трирічного віку до досягнення нею шестирічного віку;</w:t>
      </w:r>
    </w:p>
    <w:p w:rsidR="00833C85" w:rsidRDefault="00AD3705">
      <w:pPr>
        <w:spacing w:after="75"/>
        <w:ind w:firstLine="240"/>
        <w:jc w:val="both"/>
      </w:pPr>
      <w:bookmarkStart w:id="1207" w:name="17458"/>
      <w:bookmarkEnd w:id="1206"/>
      <w:r>
        <w:rPr>
          <w:rFonts w:ascii="Arial" w:hAnsi="Arial"/>
          <w:color w:val="293A55"/>
          <w:sz w:val="18"/>
        </w:rPr>
        <w:t>особи, яким надано відпустку по вагітності і пологах;</w:t>
      </w:r>
    </w:p>
    <w:p w:rsidR="00833C85" w:rsidRDefault="00AD3705">
      <w:pPr>
        <w:spacing w:after="75"/>
        <w:ind w:firstLine="240"/>
        <w:jc w:val="both"/>
      </w:pPr>
      <w:bookmarkStart w:id="1208" w:name="17459"/>
      <w:bookmarkEnd w:id="1207"/>
      <w:r>
        <w:rPr>
          <w:rFonts w:ascii="Arial" w:hAnsi="Arial"/>
          <w:color w:val="293A55"/>
          <w:sz w:val="18"/>
        </w:rPr>
        <w:t>особи, яким надано відпустку для догляду за дитиною до досягнення нею трирічного віку;</w:t>
      </w:r>
    </w:p>
    <w:p w:rsidR="00833C85" w:rsidRDefault="00AD3705">
      <w:pPr>
        <w:spacing w:after="75"/>
        <w:ind w:firstLine="240"/>
        <w:jc w:val="both"/>
      </w:pPr>
      <w:bookmarkStart w:id="1209" w:name="17460"/>
      <w:bookmarkEnd w:id="1208"/>
      <w:r>
        <w:rPr>
          <w:rFonts w:ascii="Arial" w:hAnsi="Arial"/>
          <w:color w:val="293A55"/>
          <w:sz w:val="18"/>
        </w:rPr>
        <w:t>особи, із числа військовослужбовців, особи рядового і начальницького складу, які отримують допомогу у зв'язку з вагітністю та пологами;</w:t>
      </w:r>
    </w:p>
    <w:p w:rsidR="00833C85" w:rsidRDefault="00AD3705">
      <w:pPr>
        <w:spacing w:after="75"/>
        <w:ind w:firstLine="240"/>
        <w:jc w:val="both"/>
      </w:pPr>
      <w:bookmarkStart w:id="1210" w:name="17461"/>
      <w:bookmarkEnd w:id="1209"/>
      <w:r>
        <w:rPr>
          <w:rFonts w:ascii="Arial" w:hAnsi="Arial"/>
          <w:color w:val="293A55"/>
          <w:sz w:val="18"/>
        </w:rPr>
        <w:t>особи із числа військовослужбовців, особи рядового і начальницького складу;</w:t>
      </w:r>
    </w:p>
    <w:p w:rsidR="00833C85" w:rsidRDefault="00AD3705">
      <w:pPr>
        <w:spacing w:after="75"/>
        <w:ind w:firstLine="240"/>
        <w:jc w:val="both"/>
      </w:pPr>
      <w:bookmarkStart w:id="1211" w:name="17462"/>
      <w:bookmarkEnd w:id="1210"/>
      <w:r>
        <w:rPr>
          <w:rFonts w:ascii="Arial" w:hAnsi="Arial"/>
          <w:color w:val="293A55"/>
          <w:sz w:val="18"/>
        </w:rPr>
        <w:t>особи, які є гіг-спеціалістами за гіг-контрактом.</w:t>
      </w:r>
    </w:p>
    <w:p w:rsidR="00833C85" w:rsidRDefault="00AD3705">
      <w:pPr>
        <w:spacing w:after="75"/>
        <w:ind w:firstLine="240"/>
        <w:jc w:val="both"/>
      </w:pPr>
      <w:bookmarkStart w:id="1212" w:name="17463"/>
      <w:bookmarkEnd w:id="1211"/>
      <w:r>
        <w:rPr>
          <w:rFonts w:ascii="Arial" w:hAnsi="Arial"/>
          <w:color w:val="293A55"/>
          <w:sz w:val="18"/>
        </w:rPr>
        <w:t>графа 08 -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податку, 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для ідентифікації застрахованої особи у Пенсійному фонді України зазначаються: для власників паспорта у формі книжечки серія та номер паспорта у форматі БКNNXXXXXX, де БК - константа, що вказує на реєстрацію в Пенсійному фонді України за паспортними даними; NN - дві українські літери серії паспорта (верхній регістр); XXXXXX - шість цифр номера паспорта (з ведучими нулями) або для власників паспорта у формі пластикової картки у форматі ПХХХХХХХХХ, де П - константа, що вказує на реєстрацію в Пенсійному фонді України за паспортними даними; ХХХХХХХХХ - дев'ять цифр номера паспорта громадянина України у формі пластикової картки типу ID-1, що містить безконтактний електронний носій;</w:t>
      </w:r>
    </w:p>
    <w:p w:rsidR="00833C85" w:rsidRDefault="00AD3705">
      <w:pPr>
        <w:spacing w:after="75"/>
        <w:ind w:firstLine="240"/>
        <w:jc w:val="both"/>
      </w:pPr>
      <w:bookmarkStart w:id="1213" w:name="17464"/>
      <w:bookmarkEnd w:id="1212"/>
      <w:r>
        <w:rPr>
          <w:rFonts w:ascii="Arial" w:hAnsi="Arial"/>
          <w:color w:val="293A55"/>
          <w:sz w:val="18"/>
        </w:rPr>
        <w:t>графа 09 - прізвище (за наявності), ім'я, по батькові (за наявності) застрахованої особи;</w:t>
      </w:r>
    </w:p>
    <w:p w:rsidR="00833C85" w:rsidRDefault="00AD3705">
      <w:pPr>
        <w:spacing w:after="75"/>
        <w:ind w:firstLine="240"/>
        <w:jc w:val="both"/>
      </w:pPr>
      <w:bookmarkStart w:id="1214" w:name="17465"/>
      <w:bookmarkEnd w:id="1213"/>
      <w:r>
        <w:rPr>
          <w:rFonts w:ascii="Arial" w:hAnsi="Arial"/>
          <w:color w:val="293A55"/>
          <w:sz w:val="18"/>
        </w:rPr>
        <w:t>графа 10 - зазначається період трудових відносин, відносин за договорами цивільно-правового характеру, відпусток і періоди військової служби.</w:t>
      </w:r>
    </w:p>
    <w:p w:rsidR="00833C85" w:rsidRDefault="00AD3705">
      <w:pPr>
        <w:spacing w:after="75"/>
        <w:ind w:firstLine="240"/>
        <w:jc w:val="both"/>
      </w:pPr>
      <w:bookmarkStart w:id="1215" w:name="17466"/>
      <w:bookmarkEnd w:id="1214"/>
      <w:r>
        <w:rPr>
          <w:rFonts w:ascii="Arial" w:hAnsi="Arial"/>
          <w:color w:val="293A55"/>
          <w:sz w:val="18"/>
        </w:rPr>
        <w:t>Дата початку та дата закінчення зазначається у форматі ДДММРРРР (день, місяць та рік). Дата відповідає місяцю, за який подається Розрахунок ЮО;</w:t>
      </w:r>
    </w:p>
    <w:p w:rsidR="00833C85" w:rsidRDefault="00AD3705">
      <w:pPr>
        <w:spacing w:after="75"/>
        <w:ind w:firstLine="240"/>
        <w:jc w:val="both"/>
      </w:pPr>
      <w:bookmarkStart w:id="1216" w:name="17467"/>
      <w:bookmarkEnd w:id="1215"/>
      <w:r>
        <w:rPr>
          <w:rFonts w:ascii="Arial" w:hAnsi="Arial"/>
          <w:color w:val="293A55"/>
          <w:sz w:val="18"/>
        </w:rPr>
        <w:t>графа 11 - зазначається лише для осіб із категорією особи 2 та заповнюється "1 - так" лише у разі, якщо застрахована особа є одночасно основним працівником і сумісником у період, визначений графою 10;</w:t>
      </w:r>
    </w:p>
    <w:p w:rsidR="00833C85" w:rsidRDefault="00AD3705">
      <w:pPr>
        <w:spacing w:after="75"/>
        <w:ind w:firstLine="240"/>
        <w:jc w:val="both"/>
      </w:pPr>
      <w:bookmarkStart w:id="1217" w:name="17468"/>
      <w:bookmarkEnd w:id="1216"/>
      <w:r>
        <w:rPr>
          <w:rFonts w:ascii="Arial" w:hAnsi="Arial"/>
          <w:color w:val="293A55"/>
          <w:sz w:val="18"/>
        </w:rPr>
        <w:t>графа 12 - зазначається (1 - так, 0 - ні) у разі переведення, призначення застрахованої особи на іншу посаду або роботу, переміщення до іншого підрозділу.</w:t>
      </w:r>
    </w:p>
    <w:p w:rsidR="00833C85" w:rsidRDefault="00AD3705">
      <w:pPr>
        <w:spacing w:after="75"/>
        <w:ind w:firstLine="240"/>
        <w:jc w:val="both"/>
      </w:pPr>
      <w:bookmarkStart w:id="1218" w:name="17469"/>
      <w:bookmarkEnd w:id="1217"/>
      <w:r>
        <w:rPr>
          <w:rFonts w:ascii="Arial" w:hAnsi="Arial"/>
          <w:color w:val="293A55"/>
          <w:sz w:val="18"/>
        </w:rPr>
        <w:t>У разі переведення з основного місця роботи на сумісництво або навпаки в додатку Д5 таке переведення відображається двома рядками, в яких зазначається графа 07 "Категорія особи" 1 або 2 з датою закінчення та графа 07 "Категорія особи" 2 або 1 з датою початку. Графа 12 зазначається "1 - так" для обох рядків. Переведення особи на основне місце роботи здійснюється за умови відсутності не закінчених трудових відносин за категорією особи 1;</w:t>
      </w:r>
    </w:p>
    <w:p w:rsidR="00833C85" w:rsidRDefault="00AD3705">
      <w:pPr>
        <w:spacing w:after="75"/>
        <w:ind w:firstLine="240"/>
        <w:jc w:val="both"/>
      </w:pPr>
      <w:bookmarkStart w:id="1219" w:name="17470"/>
      <w:bookmarkEnd w:id="1218"/>
      <w:r>
        <w:rPr>
          <w:rFonts w:ascii="Arial" w:hAnsi="Arial"/>
          <w:color w:val="293A55"/>
          <w:sz w:val="18"/>
        </w:rPr>
        <w:t>графи 13, 14 - код класифікатора професій, професійна назва роботи вибираються із довідника, що відповідає</w:t>
      </w:r>
      <w:r>
        <w:rPr>
          <w:rFonts w:ascii="Arial" w:hAnsi="Arial"/>
          <w:color w:val="000000"/>
          <w:sz w:val="18"/>
        </w:rPr>
        <w:t xml:space="preserve"> </w:t>
      </w:r>
      <w:r>
        <w:rPr>
          <w:rFonts w:ascii="Arial" w:hAnsi="Arial"/>
          <w:color w:val="293A55"/>
          <w:sz w:val="18"/>
        </w:rPr>
        <w:t>національному класифікатору України "Класифікатор професій ДК 003:2010";</w:t>
      </w:r>
    </w:p>
    <w:p w:rsidR="00833C85" w:rsidRDefault="00AD3705">
      <w:pPr>
        <w:spacing w:after="75"/>
        <w:ind w:firstLine="240"/>
        <w:jc w:val="both"/>
      </w:pPr>
      <w:bookmarkStart w:id="1220" w:name="17471"/>
      <w:bookmarkEnd w:id="1219"/>
      <w:r>
        <w:rPr>
          <w:rFonts w:ascii="Arial" w:hAnsi="Arial"/>
          <w:color w:val="293A55"/>
          <w:sz w:val="18"/>
        </w:rPr>
        <w:t>графа 15 - назва посади відповідає запису у трудовій книжці;</w:t>
      </w:r>
    </w:p>
    <w:p w:rsidR="00833C85" w:rsidRDefault="00AD3705">
      <w:pPr>
        <w:spacing w:after="75"/>
        <w:ind w:firstLine="240"/>
        <w:jc w:val="both"/>
      </w:pPr>
      <w:bookmarkStart w:id="1221" w:name="17472"/>
      <w:bookmarkEnd w:id="1220"/>
      <w:r>
        <w:rPr>
          <w:rFonts w:ascii="Arial" w:hAnsi="Arial"/>
          <w:color w:val="293A55"/>
          <w:sz w:val="18"/>
        </w:rPr>
        <w:t>графа 16 - документ-підстава про початок, кінець трудових або цивільно-правових відносин, переведення на іншу посаду, роботи та відпусток;</w:t>
      </w:r>
    </w:p>
    <w:p w:rsidR="00833C85" w:rsidRDefault="00AD3705">
      <w:pPr>
        <w:spacing w:after="75"/>
        <w:ind w:firstLine="240"/>
        <w:jc w:val="both"/>
      </w:pPr>
      <w:bookmarkStart w:id="1222" w:name="17473"/>
      <w:bookmarkEnd w:id="1221"/>
      <w:r>
        <w:rPr>
          <w:rFonts w:ascii="Arial" w:hAnsi="Arial"/>
          <w:color w:val="293A55"/>
          <w:sz w:val="18"/>
        </w:rPr>
        <w:lastRenderedPageBreak/>
        <w:t>графа 17 - зазначається підстава припинення трудових відносин або за договорами цивільно-правового характеру обов'язково під час звільнення особи з категоріями 1, 2, 9 у разі закінчення терміну дії цивільно-правового договору;</w:t>
      </w:r>
    </w:p>
    <w:p w:rsidR="00833C85" w:rsidRDefault="00AD3705">
      <w:pPr>
        <w:spacing w:after="75"/>
        <w:ind w:firstLine="240"/>
        <w:jc w:val="both"/>
      </w:pPr>
      <w:bookmarkStart w:id="1223" w:name="17474"/>
      <w:bookmarkEnd w:id="1222"/>
      <w:r>
        <w:rPr>
          <w:rFonts w:ascii="Arial" w:hAnsi="Arial"/>
          <w:color w:val="293A55"/>
          <w:sz w:val="18"/>
        </w:rPr>
        <w:t>графа 18 - "Дата створення нового робочого місця (штатної одиниці), на яке у звітному періоді працевлаштований даний працівник" - заповнюється у разі працевлаштування особи на нове робоче місце, яке створене у зв'язку зі створенням нового суб'єкта господарювання (крім того, який створений шляхом припинення) або збільшенням штатної чисельності працівників за умови відсутності скорочення (зменшення) середньомісячної чисельності за попередні 12 місяців, а також створене шляхом модернізації або зміни технології виробництва, що потребують нових знань та вмінь працівника. Дата (число, місяць і рік) створення може не збігатися з датою початку трудових відносин).</w:t>
      </w:r>
    </w:p>
    <w:p w:rsidR="00833C85" w:rsidRDefault="00AD3705">
      <w:pPr>
        <w:spacing w:after="75"/>
        <w:ind w:firstLine="240"/>
        <w:jc w:val="both"/>
      </w:pPr>
      <w:bookmarkStart w:id="1224" w:name="17475"/>
      <w:bookmarkEnd w:id="1223"/>
      <w:r>
        <w:rPr>
          <w:rFonts w:ascii="Arial" w:hAnsi="Arial"/>
          <w:color w:val="293A55"/>
          <w:sz w:val="18"/>
        </w:rPr>
        <w:t>У додатку Д5 на останній сторінці проставляється дата подання цього додатка платником єдиного внеску, підписи посадових осіб платника єдиного внеску, дані про підписантів та печатка (за наявності).</w:t>
      </w:r>
    </w:p>
    <w:p w:rsidR="00833C85" w:rsidRDefault="00AD3705">
      <w:pPr>
        <w:spacing w:after="75"/>
        <w:ind w:firstLine="240"/>
        <w:jc w:val="both"/>
      </w:pPr>
      <w:bookmarkStart w:id="1225" w:name="17476"/>
      <w:bookmarkEnd w:id="1224"/>
      <w:r>
        <w:rPr>
          <w:rFonts w:ascii="Arial" w:hAnsi="Arial"/>
          <w:color w:val="293A55"/>
          <w:sz w:val="18"/>
        </w:rPr>
        <w:t>6. Додаток Д6 до Розрахунку ЮО (далі - додаток Д6) призначений для визначення платником єдиного внеску періодів (строків) трудової або іншої діяльності, що відповідно до законів, якими встановлюються умови пенсійного забезпечення, відмінні від загальнообов'язкового державного пенсійного страхування, зараховуються при визначенні права на відповідну пенсію, а також періоди страхового стажу, не пов'язані з трудовою та/або професійною діяльністю.</w:t>
      </w:r>
    </w:p>
    <w:p w:rsidR="00833C85" w:rsidRDefault="00AD3705">
      <w:pPr>
        <w:spacing w:after="75"/>
        <w:ind w:firstLine="240"/>
        <w:jc w:val="both"/>
      </w:pPr>
      <w:bookmarkStart w:id="1226" w:name="17477"/>
      <w:bookmarkEnd w:id="1225"/>
      <w:r>
        <w:rPr>
          <w:rFonts w:ascii="Arial" w:hAnsi="Arial"/>
          <w:color w:val="293A55"/>
          <w:sz w:val="18"/>
        </w:rPr>
        <w:t>У разі коли у платника єдиного внеску відсутні робочі місця, робота на яких зараховується до спеціального стажу, додаток Д6 не формується та не подається.</w:t>
      </w:r>
    </w:p>
    <w:p w:rsidR="00833C85" w:rsidRDefault="00AD3705">
      <w:pPr>
        <w:spacing w:after="75"/>
        <w:ind w:firstLine="240"/>
        <w:jc w:val="both"/>
      </w:pPr>
      <w:bookmarkStart w:id="1227" w:name="17478"/>
      <w:bookmarkEnd w:id="1226"/>
      <w:r>
        <w:rPr>
          <w:rFonts w:ascii="Arial" w:hAnsi="Arial"/>
          <w:color w:val="293A55"/>
          <w:sz w:val="18"/>
        </w:rPr>
        <w:t>Відомості про осіб, які перебувають у відпустці для догляду за дитиною до трьох років та з трьох до шести років, подаються на загальних підставах.</w:t>
      </w:r>
    </w:p>
    <w:p w:rsidR="00833C85" w:rsidRDefault="00AD3705">
      <w:pPr>
        <w:spacing w:after="75"/>
        <w:ind w:firstLine="240"/>
        <w:jc w:val="both"/>
      </w:pPr>
      <w:bookmarkStart w:id="1228" w:name="17479"/>
      <w:bookmarkEnd w:id="1227"/>
      <w:r>
        <w:rPr>
          <w:rFonts w:ascii="Arial" w:hAnsi="Arial"/>
          <w:color w:val="293A55"/>
          <w:sz w:val="18"/>
        </w:rPr>
        <w:t xml:space="preserve">Код підстави для обліку стажу окремим категоріям осіб відповідно до закону зазначається у вигляді </w:t>
      </w:r>
      <w:proofErr w:type="spellStart"/>
      <w:r>
        <w:rPr>
          <w:rFonts w:ascii="Arial" w:hAnsi="Arial"/>
          <w:color w:val="293A55"/>
          <w:sz w:val="18"/>
        </w:rPr>
        <w:t>восьмирозрядного</w:t>
      </w:r>
      <w:proofErr w:type="spellEnd"/>
      <w:r>
        <w:rPr>
          <w:rFonts w:ascii="Arial" w:hAnsi="Arial"/>
          <w:color w:val="293A55"/>
          <w:sz w:val="18"/>
        </w:rPr>
        <w:t xml:space="preserve"> коду, що складається з 4 частин.</w:t>
      </w:r>
    </w:p>
    <w:p w:rsidR="00833C85" w:rsidRDefault="00AD3705">
      <w:pPr>
        <w:spacing w:after="75"/>
        <w:ind w:firstLine="240"/>
        <w:jc w:val="both"/>
      </w:pPr>
      <w:bookmarkStart w:id="1229" w:name="17480"/>
      <w:bookmarkEnd w:id="1228"/>
      <w:r>
        <w:rPr>
          <w:rFonts w:ascii="Arial" w:hAnsi="Arial"/>
          <w:color w:val="293A55"/>
          <w:sz w:val="18"/>
        </w:rPr>
        <w:t>Формування рядків додатку Д6 здійснюється таким чином:</w:t>
      </w:r>
    </w:p>
    <w:p w:rsidR="00833C85" w:rsidRDefault="00AD3705">
      <w:pPr>
        <w:spacing w:after="75"/>
        <w:ind w:firstLine="240"/>
        <w:jc w:val="both"/>
      </w:pPr>
      <w:bookmarkStart w:id="1230" w:name="17481"/>
      <w:bookmarkEnd w:id="1229"/>
      <w:r>
        <w:rPr>
          <w:rFonts w:ascii="Arial" w:hAnsi="Arial"/>
          <w:color w:val="293A55"/>
          <w:sz w:val="18"/>
        </w:rPr>
        <w:t>рядок 01 - необхідний тип Розрахунку ЮО;</w:t>
      </w:r>
    </w:p>
    <w:p w:rsidR="00833C85" w:rsidRDefault="00AD3705">
      <w:pPr>
        <w:spacing w:after="75"/>
        <w:ind w:firstLine="240"/>
        <w:jc w:val="both"/>
      </w:pPr>
      <w:bookmarkStart w:id="1231" w:name="17482"/>
      <w:bookmarkEnd w:id="1230"/>
      <w:r>
        <w:rPr>
          <w:rFonts w:ascii="Arial" w:hAnsi="Arial"/>
          <w:color w:val="293A55"/>
          <w:sz w:val="18"/>
        </w:rPr>
        <w:t>рядок 011 - "Звітний" - якщо додаток Д6 подається в складі Розрахунку ЮО з типом "Звітний" (пункт 1 підрозділу 1 цього розділу);</w:t>
      </w:r>
    </w:p>
    <w:p w:rsidR="00833C85" w:rsidRDefault="00AD3705">
      <w:pPr>
        <w:spacing w:after="75"/>
        <w:ind w:firstLine="240"/>
        <w:jc w:val="both"/>
      </w:pPr>
      <w:bookmarkStart w:id="1232" w:name="17483"/>
      <w:bookmarkEnd w:id="1231"/>
      <w:r>
        <w:rPr>
          <w:rFonts w:ascii="Arial" w:hAnsi="Arial"/>
          <w:color w:val="293A55"/>
          <w:sz w:val="18"/>
        </w:rPr>
        <w:t>рядок 012 - "Звітний новий" - якщо додаток Д6 подається в складі Розрахунку ЮО з типом "Звітний новий". Містить виключно коригування даних відповідно до передбаченого для цього додатка порядку коригування рядків (пункт 7 підрозділу 3 цього розділу);</w:t>
      </w:r>
    </w:p>
    <w:p w:rsidR="00833C85" w:rsidRDefault="00AD3705">
      <w:pPr>
        <w:spacing w:after="75"/>
        <w:ind w:firstLine="240"/>
        <w:jc w:val="both"/>
      </w:pPr>
      <w:bookmarkStart w:id="1233" w:name="17484"/>
      <w:bookmarkEnd w:id="1232"/>
      <w:r>
        <w:rPr>
          <w:rFonts w:ascii="Arial" w:hAnsi="Arial"/>
          <w:color w:val="293A55"/>
          <w:sz w:val="18"/>
        </w:rPr>
        <w:t>рядок 013 - "Уточнюючий" - якщо додаток Д6 подається в складі Розрахунку ЮО з типом "Уточнюючий". Містить виключно коригування даних відповідно до передбаченого для цього додатка порядку коригування рядків (пункт 7 підрозділу 3 цього розділу);</w:t>
      </w:r>
    </w:p>
    <w:p w:rsidR="00833C85" w:rsidRDefault="00AD3705">
      <w:pPr>
        <w:spacing w:after="75"/>
        <w:ind w:firstLine="240"/>
        <w:jc w:val="both"/>
      </w:pPr>
      <w:bookmarkStart w:id="1234" w:name="17485"/>
      <w:bookmarkEnd w:id="1233"/>
      <w:r>
        <w:rPr>
          <w:rFonts w:ascii="Arial" w:hAnsi="Arial"/>
          <w:color w:val="293A55"/>
          <w:sz w:val="18"/>
        </w:rPr>
        <w:t>рядок 02 - вказуються арабськими цифрами:</w:t>
      </w:r>
    </w:p>
    <w:p w:rsidR="00833C85" w:rsidRDefault="00AD3705">
      <w:pPr>
        <w:spacing w:after="75"/>
        <w:ind w:firstLine="240"/>
        <w:jc w:val="both"/>
      </w:pPr>
      <w:bookmarkStart w:id="1235" w:name="17486"/>
      <w:bookmarkEnd w:id="1234"/>
      <w:r>
        <w:rPr>
          <w:rFonts w:ascii="Arial" w:hAnsi="Arial"/>
          <w:color w:val="293A55"/>
          <w:sz w:val="18"/>
        </w:rPr>
        <w:t>звітний (податковий) період (календарний рік), за який подається Розрахунок ЮО;</w:t>
      </w:r>
    </w:p>
    <w:p w:rsidR="00833C85" w:rsidRDefault="00AD3705">
      <w:pPr>
        <w:spacing w:after="75"/>
        <w:ind w:firstLine="240"/>
        <w:jc w:val="both"/>
      </w:pPr>
      <w:bookmarkStart w:id="1236" w:name="17487"/>
      <w:bookmarkEnd w:id="1235"/>
      <w:r>
        <w:rPr>
          <w:rFonts w:ascii="Arial" w:hAnsi="Arial"/>
          <w:color w:val="293A55"/>
          <w:sz w:val="18"/>
        </w:rPr>
        <w:t>місяць, за який формується Розрахунок ЮО (цифрове значення від 1 до 12);</w:t>
      </w:r>
    </w:p>
    <w:p w:rsidR="00833C85" w:rsidRDefault="00AD3705">
      <w:pPr>
        <w:spacing w:after="75"/>
        <w:ind w:firstLine="240"/>
        <w:jc w:val="both"/>
      </w:pPr>
      <w:bookmarkStart w:id="1237" w:name="17488"/>
      <w:bookmarkEnd w:id="1236"/>
      <w:r>
        <w:rPr>
          <w:rFonts w:ascii="Arial" w:hAnsi="Arial"/>
          <w:color w:val="293A55"/>
          <w:sz w:val="18"/>
        </w:rPr>
        <w:t>рядок 03 - повне найменування юридичної особи - платника єдиного внеску;</w:t>
      </w:r>
    </w:p>
    <w:p w:rsidR="00833C85" w:rsidRDefault="00AD3705">
      <w:pPr>
        <w:spacing w:after="75"/>
        <w:ind w:firstLine="240"/>
        <w:jc w:val="both"/>
      </w:pPr>
      <w:bookmarkStart w:id="1238" w:name="17489"/>
      <w:bookmarkEnd w:id="1237"/>
      <w:r>
        <w:rPr>
          <w:rFonts w:ascii="Arial" w:hAnsi="Arial"/>
          <w:color w:val="293A55"/>
          <w:sz w:val="18"/>
        </w:rPr>
        <w:t>рядок 031 - код згідно з ЄДРПОУ платника єдиного внеску;</w:t>
      </w:r>
    </w:p>
    <w:p w:rsidR="00833C85" w:rsidRDefault="00AD3705">
      <w:pPr>
        <w:spacing w:after="75"/>
        <w:ind w:firstLine="240"/>
        <w:jc w:val="both"/>
      </w:pPr>
      <w:bookmarkStart w:id="1239" w:name="17490"/>
      <w:bookmarkEnd w:id="1238"/>
      <w:r>
        <w:rPr>
          <w:rFonts w:ascii="Arial" w:hAnsi="Arial"/>
          <w:color w:val="293A55"/>
          <w:sz w:val="18"/>
        </w:rPr>
        <w:t>рядок 032 - код згідно з ЄДРПОУ ліквідованого платника єдиного внеску у разі подання правонаступником Розрахунку ЮО з типом "Уточнюючий" за осіб, що перебували в трудових відносинах чи відносинах цивільно-правового характеру з платником єдиного внеску, який ліквідований;</w:t>
      </w:r>
    </w:p>
    <w:p w:rsidR="00833C85" w:rsidRDefault="00AD3705">
      <w:pPr>
        <w:spacing w:after="75"/>
        <w:ind w:firstLine="240"/>
        <w:jc w:val="both"/>
      </w:pPr>
      <w:bookmarkStart w:id="1240" w:name="17491"/>
      <w:bookmarkEnd w:id="1239"/>
      <w:r>
        <w:rPr>
          <w:rFonts w:ascii="Arial" w:hAnsi="Arial"/>
          <w:color w:val="293A55"/>
          <w:sz w:val="18"/>
        </w:rPr>
        <w:t>графа 04 - вказуються арабськими цифрами номер за порядком проведеного запису щодо застрахованої особи;</w:t>
      </w:r>
    </w:p>
    <w:p w:rsidR="00833C85" w:rsidRDefault="00AD3705">
      <w:pPr>
        <w:spacing w:after="75"/>
        <w:ind w:firstLine="240"/>
        <w:jc w:val="both"/>
      </w:pPr>
      <w:bookmarkStart w:id="1241" w:name="17492"/>
      <w:bookmarkEnd w:id="1240"/>
      <w:r>
        <w:rPr>
          <w:rFonts w:ascii="Arial" w:hAnsi="Arial"/>
          <w:color w:val="293A55"/>
          <w:sz w:val="18"/>
        </w:rPr>
        <w:t xml:space="preserve">графа 05 </w:t>
      </w:r>
      <w:r>
        <w:rPr>
          <w:rFonts w:ascii="Arial" w:hAnsi="Arial"/>
          <w:i/>
          <w:color w:val="000000"/>
          <w:sz w:val="18"/>
        </w:rPr>
        <w:t>-</w:t>
      </w:r>
      <w:r>
        <w:rPr>
          <w:rFonts w:ascii="Arial" w:hAnsi="Arial"/>
          <w:color w:val="293A55"/>
          <w:sz w:val="18"/>
        </w:rPr>
        <w:t xml:space="preserve"> громадянин України (1 - так; 0 - ні): для застрахованих осіб, які є громадянами України, вноситься позначка "1";</w:t>
      </w:r>
    </w:p>
    <w:p w:rsidR="00833C85" w:rsidRDefault="00AD3705">
      <w:pPr>
        <w:spacing w:after="75"/>
        <w:ind w:firstLine="240"/>
        <w:jc w:val="both"/>
      </w:pPr>
      <w:bookmarkStart w:id="1242" w:name="17493"/>
      <w:bookmarkEnd w:id="1241"/>
      <w:r>
        <w:rPr>
          <w:rFonts w:ascii="Arial" w:hAnsi="Arial"/>
          <w:color w:val="293A55"/>
          <w:sz w:val="18"/>
        </w:rPr>
        <w:t>графа 06 - реєстраційний номер</w:t>
      </w:r>
      <w:r>
        <w:rPr>
          <w:rFonts w:ascii="Arial" w:hAnsi="Arial"/>
          <w:color w:val="000000"/>
          <w:sz w:val="18"/>
        </w:rPr>
        <w:t xml:space="preserve"> </w:t>
      </w:r>
      <w:r>
        <w:rPr>
          <w:rFonts w:ascii="Arial" w:hAnsi="Arial"/>
          <w:color w:val="293A55"/>
          <w:sz w:val="18"/>
        </w:rPr>
        <w:t xml:space="preserve">облікової картки платника податку, 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для ідентифікації застрахованої особи у Пенсійному фонді України: для власників паспорта у формі книжечки серія та номер паспорта у форматі БКNNXXXXXX, де БК - константа, що вказує на реєстрацію в Пенсійному фонді України за паспортними даними; NN - дві українські літери серії паспорта (верхній регістр); XXXXXX - шість цифр номера паспорта (з ведучими нулями) або для власників паспорта у формі </w:t>
      </w:r>
      <w:r>
        <w:rPr>
          <w:rFonts w:ascii="Arial" w:hAnsi="Arial"/>
          <w:color w:val="293A55"/>
          <w:sz w:val="18"/>
        </w:rPr>
        <w:lastRenderedPageBreak/>
        <w:t>пластикової картки у форматі ПХХХХХХХХХ, де П - константа, що вказує на реєстрацію в Пенсійному фонді України за паспортними даними; ХХХХХХХХХ - дев'ять цифр номера паспорта громадянина України у формі пластикової картки типу ID-1, що містить безконтактний електронний носій;</w:t>
      </w:r>
    </w:p>
    <w:p w:rsidR="00833C85" w:rsidRDefault="00AD3705">
      <w:pPr>
        <w:spacing w:after="75"/>
        <w:ind w:firstLine="240"/>
        <w:jc w:val="both"/>
      </w:pPr>
      <w:bookmarkStart w:id="1243" w:name="17494"/>
      <w:bookmarkEnd w:id="1242"/>
      <w:r>
        <w:rPr>
          <w:rFonts w:ascii="Arial" w:hAnsi="Arial"/>
          <w:color w:val="293A55"/>
          <w:sz w:val="18"/>
        </w:rPr>
        <w:t xml:space="preserve">графа 07 "Код підстави для обліку стажу" окремим категоріям осіб відповідно до закону зазначається у вигляді </w:t>
      </w:r>
      <w:proofErr w:type="spellStart"/>
      <w:r>
        <w:rPr>
          <w:rFonts w:ascii="Arial" w:hAnsi="Arial"/>
          <w:color w:val="293A55"/>
          <w:sz w:val="18"/>
        </w:rPr>
        <w:t>восьмирозрядного</w:t>
      </w:r>
      <w:proofErr w:type="spellEnd"/>
      <w:r>
        <w:rPr>
          <w:rFonts w:ascii="Arial" w:hAnsi="Arial"/>
          <w:color w:val="293A55"/>
          <w:sz w:val="18"/>
        </w:rPr>
        <w:t xml:space="preserve"> коду, що складається з 4 частин.</w:t>
      </w:r>
    </w:p>
    <w:p w:rsidR="00833C85" w:rsidRDefault="00AD3705">
      <w:pPr>
        <w:spacing w:after="75"/>
        <w:ind w:firstLine="240"/>
        <w:jc w:val="both"/>
      </w:pPr>
      <w:bookmarkStart w:id="1244" w:name="17495"/>
      <w:bookmarkEnd w:id="1243"/>
      <w:r>
        <w:rPr>
          <w:rFonts w:ascii="Arial" w:hAnsi="Arial"/>
          <w:color w:val="293A55"/>
          <w:sz w:val="18"/>
        </w:rPr>
        <w:t>Для кодування підстав для обліку стажу окремим категоріям осіб відповідно до закону використовуються серійно-порядкові коди із довідника кодів підстав для обліку стажу окремим категоріям осіб відповідно до закону (додаток 3 до цього Порядку);</w:t>
      </w:r>
    </w:p>
    <w:p w:rsidR="00833C85" w:rsidRDefault="00AD3705">
      <w:pPr>
        <w:spacing w:after="75"/>
        <w:ind w:firstLine="240"/>
        <w:jc w:val="both"/>
      </w:pPr>
      <w:bookmarkStart w:id="1245" w:name="17496"/>
      <w:bookmarkEnd w:id="1244"/>
      <w:r>
        <w:rPr>
          <w:rFonts w:ascii="Arial" w:hAnsi="Arial"/>
          <w:color w:val="293A55"/>
          <w:sz w:val="18"/>
        </w:rPr>
        <w:t>графа 09 "Початок періоду" зазначається 01 число місяця, якщо застрахована особа прийнята на роботу у попередніх звітних місяцях, або дата початку терміну дії висновку атестаційної комісії щодо особливих умов праці.</w:t>
      </w:r>
    </w:p>
    <w:p w:rsidR="00833C85" w:rsidRDefault="00AD3705">
      <w:pPr>
        <w:spacing w:after="75"/>
        <w:ind w:firstLine="240"/>
        <w:jc w:val="both"/>
      </w:pPr>
      <w:bookmarkStart w:id="1246" w:name="17497"/>
      <w:bookmarkEnd w:id="1245"/>
      <w:r>
        <w:rPr>
          <w:rFonts w:ascii="Arial" w:hAnsi="Arial"/>
          <w:color w:val="293A55"/>
          <w:sz w:val="18"/>
        </w:rPr>
        <w:t>Якщо застрахована особа прийнята на роботу у звітному місяці, то зазначається день початку трудових відносин, що відповідає даті початку трудових відносин у додатку Д5 для цієї застрахованої особи;</w:t>
      </w:r>
    </w:p>
    <w:p w:rsidR="00833C85" w:rsidRDefault="00AD3705">
      <w:pPr>
        <w:spacing w:after="75"/>
        <w:ind w:firstLine="240"/>
        <w:jc w:val="both"/>
      </w:pPr>
      <w:bookmarkStart w:id="1247" w:name="17498"/>
      <w:bookmarkEnd w:id="1246"/>
      <w:r>
        <w:rPr>
          <w:rFonts w:ascii="Arial" w:hAnsi="Arial"/>
          <w:color w:val="293A55"/>
          <w:sz w:val="18"/>
        </w:rPr>
        <w:t>графа 10 "Кінець періоду" зазначається останнє число місяця (28 - 31), якщо застрахована особа протягом звітного періоду не звільнялася із займаної посади або день звільнення із займаної посади чи закінчення терміну дії висновку атестаційної комісії щодо особливих умов праці;</w:t>
      </w:r>
    </w:p>
    <w:p w:rsidR="00833C85" w:rsidRDefault="00AD3705">
      <w:pPr>
        <w:spacing w:after="75"/>
        <w:ind w:firstLine="240"/>
        <w:jc w:val="both"/>
      </w:pPr>
      <w:bookmarkStart w:id="1248" w:name="17499"/>
      <w:bookmarkEnd w:id="1247"/>
      <w:r>
        <w:rPr>
          <w:rFonts w:ascii="Arial" w:hAnsi="Arial"/>
          <w:color w:val="293A55"/>
          <w:sz w:val="18"/>
        </w:rPr>
        <w:t>графи 11, 12 - заповнюється варіант необхідної одиниці виміру та фактична тривалість спеціального стажу за кодом підстави: заповнюється один із можливих показників фактичної тривалості стажу для конкретної підстави за умовами праці, тобто: кількість днів, або годин і хвилин залежно від чинного обліку праці у страхувальника в звітному році для конкретної застрахованої особи, які відпрацьовано в умовах праці, що надають підстави для зарахування спеціального стажу;</w:t>
      </w:r>
    </w:p>
    <w:p w:rsidR="00833C85" w:rsidRDefault="00AD3705">
      <w:pPr>
        <w:spacing w:after="75"/>
        <w:ind w:firstLine="240"/>
        <w:jc w:val="both"/>
      </w:pPr>
      <w:bookmarkStart w:id="1249" w:name="17500"/>
      <w:bookmarkEnd w:id="1248"/>
      <w:r>
        <w:rPr>
          <w:rFonts w:ascii="Arial" w:hAnsi="Arial"/>
          <w:color w:val="293A55"/>
          <w:sz w:val="18"/>
        </w:rPr>
        <w:t>графа 13 "Норма тривалості роботи для її зарахування за повний місяць спеціального стажу (дні або години / хвилини)" зазначається норма тривалості стажу для конкретної підстави за умовами праці залежно від обраного варіанта необхідної одиниці виміру в рядках 11 та 12, тобто кількість днів або годин і хвилин залежно від чинного обліку праці у страхувальника в звітному році для конкретної застрахованої особи, що дає право на зарахування спеціального стажу в звітному періоді за повний календарний місяць;</w:t>
      </w:r>
    </w:p>
    <w:p w:rsidR="00833C85" w:rsidRDefault="00AD3705">
      <w:pPr>
        <w:spacing w:after="75"/>
        <w:ind w:firstLine="240"/>
        <w:jc w:val="both"/>
      </w:pPr>
      <w:bookmarkStart w:id="1250" w:name="17501"/>
      <w:bookmarkEnd w:id="1249"/>
      <w:r>
        <w:rPr>
          <w:rFonts w:ascii="Arial" w:hAnsi="Arial"/>
          <w:color w:val="293A55"/>
          <w:sz w:val="18"/>
        </w:rPr>
        <w:t>графа 14 - номер наказу про проведення атестації робочого місця;</w:t>
      </w:r>
    </w:p>
    <w:p w:rsidR="00833C85" w:rsidRDefault="00AD3705">
      <w:pPr>
        <w:spacing w:after="75"/>
        <w:ind w:firstLine="240"/>
        <w:jc w:val="both"/>
      </w:pPr>
      <w:bookmarkStart w:id="1251" w:name="17502"/>
      <w:bookmarkEnd w:id="1250"/>
      <w:r>
        <w:rPr>
          <w:rFonts w:ascii="Arial" w:hAnsi="Arial"/>
          <w:color w:val="293A55"/>
          <w:sz w:val="18"/>
        </w:rPr>
        <w:t>графа 15 - дата наказу про проведення атестації робочого місця;</w:t>
      </w:r>
    </w:p>
    <w:p w:rsidR="00833C85" w:rsidRDefault="00AD3705">
      <w:pPr>
        <w:spacing w:after="75"/>
        <w:ind w:firstLine="240"/>
        <w:jc w:val="both"/>
      </w:pPr>
      <w:bookmarkStart w:id="1252" w:name="17503"/>
      <w:bookmarkEnd w:id="1251"/>
      <w:r>
        <w:rPr>
          <w:rFonts w:ascii="Arial" w:hAnsi="Arial"/>
          <w:color w:val="293A55"/>
          <w:sz w:val="18"/>
        </w:rPr>
        <w:t>графа 16 "Ознака / сезон" вказується у разі обліку на виробництві із сезонним характером праці;</w:t>
      </w:r>
    </w:p>
    <w:p w:rsidR="00833C85" w:rsidRDefault="00AD3705">
      <w:pPr>
        <w:spacing w:after="75"/>
        <w:ind w:firstLine="240"/>
        <w:jc w:val="both"/>
      </w:pPr>
      <w:bookmarkStart w:id="1253" w:name="17504"/>
      <w:bookmarkEnd w:id="1252"/>
      <w:r>
        <w:rPr>
          <w:rFonts w:ascii="Arial" w:hAnsi="Arial"/>
          <w:color w:val="293A55"/>
          <w:sz w:val="18"/>
        </w:rPr>
        <w:t>графа 17 - заповнюється у разі необхідності проведення коригувань, відображається ознака "0", якщо рядок потрібно ввести, чи ознака "1", якщо рядок потрібно виключити. Ця графа заповнюється тільки для Розрахунків ЮО "Звітний новий" та "Уточнюючий".</w:t>
      </w:r>
    </w:p>
    <w:p w:rsidR="00833C85" w:rsidRDefault="00AD3705">
      <w:pPr>
        <w:spacing w:after="75"/>
        <w:ind w:firstLine="240"/>
        <w:jc w:val="both"/>
      </w:pPr>
      <w:bookmarkStart w:id="1254" w:name="17505"/>
      <w:bookmarkEnd w:id="1253"/>
      <w:r>
        <w:rPr>
          <w:rFonts w:ascii="Arial" w:hAnsi="Arial"/>
          <w:color w:val="293A55"/>
          <w:sz w:val="18"/>
        </w:rPr>
        <w:t>У додатку Д6 на останній сторінці проставляється дата подання цього додатка платником єдиного внеску, підписи посадових осіб платника єдиного внеску, дані про підписантів та печатка (за наявності).</w:t>
      </w:r>
    </w:p>
    <w:p w:rsidR="00833C85" w:rsidRDefault="00AD3705">
      <w:pPr>
        <w:pStyle w:val="3"/>
        <w:spacing w:after="225"/>
        <w:jc w:val="center"/>
      </w:pPr>
      <w:bookmarkStart w:id="1255" w:name="17506"/>
      <w:bookmarkEnd w:id="1254"/>
      <w:r>
        <w:rPr>
          <w:rFonts w:ascii="Arial" w:hAnsi="Arial"/>
          <w:color w:val="000000"/>
          <w:sz w:val="26"/>
        </w:rPr>
        <w:t>3. Порядок проведення коригувань платниками - юридичними особами</w:t>
      </w:r>
    </w:p>
    <w:p w:rsidR="00833C85" w:rsidRDefault="00AD3705">
      <w:pPr>
        <w:spacing w:after="75"/>
        <w:ind w:firstLine="240"/>
        <w:jc w:val="both"/>
      </w:pPr>
      <w:bookmarkStart w:id="1256" w:name="17507"/>
      <w:bookmarkEnd w:id="1255"/>
      <w:r>
        <w:rPr>
          <w:rFonts w:ascii="Arial" w:hAnsi="Arial"/>
          <w:color w:val="293A55"/>
          <w:sz w:val="18"/>
        </w:rPr>
        <w:t>1. Коригування поданого і прийнятого Розрахунків ЮО проводяться на підставі самостійно виявлених платником помилок, а також на підставі повідомлень про помилки, виявлені контролюючим органом.</w:t>
      </w:r>
    </w:p>
    <w:p w:rsidR="00833C85" w:rsidRDefault="00AD3705">
      <w:pPr>
        <w:spacing w:after="75"/>
        <w:ind w:firstLine="240"/>
        <w:jc w:val="both"/>
      </w:pPr>
      <w:bookmarkStart w:id="1257" w:name="17508"/>
      <w:bookmarkEnd w:id="1256"/>
      <w:r>
        <w:rPr>
          <w:rFonts w:ascii="Arial" w:hAnsi="Arial"/>
          <w:color w:val="293A55"/>
          <w:sz w:val="18"/>
        </w:rPr>
        <w:t>2. Для цілей коригування платником самостійно виявлених помилок за 2021 - 2024 роки вважати відповідними такі періоди:</w:t>
      </w:r>
    </w:p>
    <w:p w:rsidR="00833C85" w:rsidRDefault="00AD3705">
      <w:pPr>
        <w:spacing w:after="75"/>
        <w:ind w:firstLine="240"/>
        <w:jc w:val="both"/>
      </w:pPr>
      <w:bookmarkStart w:id="1258" w:name="17509"/>
      <w:bookmarkEnd w:id="1257"/>
      <w:r>
        <w:rPr>
          <w:rFonts w:ascii="Arial" w:hAnsi="Arial"/>
          <w:color w:val="293A55"/>
          <w:sz w:val="18"/>
        </w:rPr>
        <w:t>I квартал:</w:t>
      </w:r>
    </w:p>
    <w:p w:rsidR="00833C85" w:rsidRDefault="00AD3705">
      <w:pPr>
        <w:spacing w:after="75"/>
        <w:ind w:firstLine="240"/>
        <w:jc w:val="both"/>
      </w:pPr>
      <w:bookmarkStart w:id="1259" w:name="17510"/>
      <w:bookmarkEnd w:id="1258"/>
      <w:r>
        <w:rPr>
          <w:rFonts w:ascii="Arial" w:hAnsi="Arial"/>
          <w:color w:val="293A55"/>
          <w:sz w:val="18"/>
        </w:rPr>
        <w:t>1 місяць - січень (1);</w:t>
      </w:r>
    </w:p>
    <w:p w:rsidR="00833C85" w:rsidRDefault="00AD3705">
      <w:pPr>
        <w:spacing w:after="75"/>
        <w:ind w:firstLine="240"/>
        <w:jc w:val="both"/>
      </w:pPr>
      <w:bookmarkStart w:id="1260" w:name="17511"/>
      <w:bookmarkEnd w:id="1259"/>
      <w:r>
        <w:rPr>
          <w:rFonts w:ascii="Arial" w:hAnsi="Arial"/>
          <w:color w:val="293A55"/>
          <w:sz w:val="18"/>
        </w:rPr>
        <w:t>2 місяць - лютий (2);</w:t>
      </w:r>
    </w:p>
    <w:p w:rsidR="00833C85" w:rsidRDefault="00AD3705">
      <w:pPr>
        <w:spacing w:after="75"/>
        <w:ind w:firstLine="240"/>
        <w:jc w:val="both"/>
      </w:pPr>
      <w:bookmarkStart w:id="1261" w:name="17512"/>
      <w:bookmarkEnd w:id="1260"/>
      <w:r>
        <w:rPr>
          <w:rFonts w:ascii="Arial" w:hAnsi="Arial"/>
          <w:color w:val="293A55"/>
          <w:sz w:val="18"/>
        </w:rPr>
        <w:t>3 місяць - березень (3);</w:t>
      </w:r>
    </w:p>
    <w:p w:rsidR="00833C85" w:rsidRDefault="00AD3705">
      <w:pPr>
        <w:spacing w:after="75"/>
        <w:ind w:firstLine="240"/>
        <w:jc w:val="both"/>
      </w:pPr>
      <w:bookmarkStart w:id="1262" w:name="17513"/>
      <w:bookmarkEnd w:id="1261"/>
      <w:r>
        <w:rPr>
          <w:rFonts w:ascii="Arial" w:hAnsi="Arial"/>
          <w:color w:val="293A55"/>
          <w:sz w:val="18"/>
        </w:rPr>
        <w:t>II квартал:</w:t>
      </w:r>
    </w:p>
    <w:p w:rsidR="00833C85" w:rsidRDefault="00AD3705">
      <w:pPr>
        <w:spacing w:after="75"/>
        <w:ind w:firstLine="240"/>
        <w:jc w:val="both"/>
      </w:pPr>
      <w:bookmarkStart w:id="1263" w:name="17514"/>
      <w:bookmarkEnd w:id="1262"/>
      <w:r>
        <w:rPr>
          <w:rFonts w:ascii="Arial" w:hAnsi="Arial"/>
          <w:color w:val="293A55"/>
          <w:sz w:val="18"/>
        </w:rPr>
        <w:t>1 місяць - квітень (4);</w:t>
      </w:r>
    </w:p>
    <w:p w:rsidR="00833C85" w:rsidRDefault="00AD3705">
      <w:pPr>
        <w:spacing w:after="75"/>
        <w:ind w:firstLine="240"/>
        <w:jc w:val="both"/>
      </w:pPr>
      <w:bookmarkStart w:id="1264" w:name="17515"/>
      <w:bookmarkEnd w:id="1263"/>
      <w:r>
        <w:rPr>
          <w:rFonts w:ascii="Arial" w:hAnsi="Arial"/>
          <w:color w:val="293A55"/>
          <w:sz w:val="18"/>
        </w:rPr>
        <w:t>2 місяць - травень (5);</w:t>
      </w:r>
    </w:p>
    <w:p w:rsidR="00833C85" w:rsidRDefault="00AD3705">
      <w:pPr>
        <w:spacing w:after="75"/>
        <w:ind w:firstLine="240"/>
        <w:jc w:val="both"/>
      </w:pPr>
      <w:bookmarkStart w:id="1265" w:name="17516"/>
      <w:bookmarkEnd w:id="1264"/>
      <w:r>
        <w:rPr>
          <w:rFonts w:ascii="Arial" w:hAnsi="Arial"/>
          <w:color w:val="293A55"/>
          <w:sz w:val="18"/>
        </w:rPr>
        <w:t>3 місяць - червень (6);</w:t>
      </w:r>
    </w:p>
    <w:p w:rsidR="00833C85" w:rsidRDefault="00AD3705">
      <w:pPr>
        <w:spacing w:after="75"/>
        <w:ind w:firstLine="240"/>
        <w:jc w:val="both"/>
      </w:pPr>
      <w:bookmarkStart w:id="1266" w:name="17517"/>
      <w:bookmarkEnd w:id="1265"/>
      <w:r>
        <w:rPr>
          <w:rFonts w:ascii="Arial" w:hAnsi="Arial"/>
          <w:color w:val="293A55"/>
          <w:sz w:val="18"/>
        </w:rPr>
        <w:t>III квартал:</w:t>
      </w:r>
    </w:p>
    <w:p w:rsidR="00833C85" w:rsidRDefault="00AD3705">
      <w:pPr>
        <w:spacing w:after="75"/>
        <w:ind w:firstLine="240"/>
        <w:jc w:val="both"/>
      </w:pPr>
      <w:bookmarkStart w:id="1267" w:name="17518"/>
      <w:bookmarkEnd w:id="1266"/>
      <w:r>
        <w:rPr>
          <w:rFonts w:ascii="Arial" w:hAnsi="Arial"/>
          <w:color w:val="293A55"/>
          <w:sz w:val="18"/>
        </w:rPr>
        <w:lastRenderedPageBreak/>
        <w:t>1 місяць - липень (7);</w:t>
      </w:r>
    </w:p>
    <w:p w:rsidR="00833C85" w:rsidRDefault="00AD3705">
      <w:pPr>
        <w:spacing w:after="75"/>
        <w:ind w:firstLine="240"/>
        <w:jc w:val="both"/>
      </w:pPr>
      <w:bookmarkStart w:id="1268" w:name="17519"/>
      <w:bookmarkEnd w:id="1267"/>
      <w:r>
        <w:rPr>
          <w:rFonts w:ascii="Arial" w:hAnsi="Arial"/>
          <w:color w:val="293A55"/>
          <w:sz w:val="18"/>
        </w:rPr>
        <w:t>2 місяць - серпень (8);</w:t>
      </w:r>
    </w:p>
    <w:p w:rsidR="00833C85" w:rsidRDefault="00AD3705">
      <w:pPr>
        <w:spacing w:after="75"/>
        <w:ind w:firstLine="240"/>
        <w:jc w:val="both"/>
      </w:pPr>
      <w:bookmarkStart w:id="1269" w:name="17520"/>
      <w:bookmarkEnd w:id="1268"/>
      <w:r>
        <w:rPr>
          <w:rFonts w:ascii="Arial" w:hAnsi="Arial"/>
          <w:color w:val="293A55"/>
          <w:sz w:val="18"/>
        </w:rPr>
        <w:t>3 місяць - вересень (9);</w:t>
      </w:r>
    </w:p>
    <w:p w:rsidR="00833C85" w:rsidRDefault="00AD3705">
      <w:pPr>
        <w:spacing w:after="75"/>
        <w:ind w:firstLine="240"/>
        <w:jc w:val="both"/>
      </w:pPr>
      <w:bookmarkStart w:id="1270" w:name="17521"/>
      <w:bookmarkEnd w:id="1269"/>
      <w:r>
        <w:rPr>
          <w:rFonts w:ascii="Arial" w:hAnsi="Arial"/>
          <w:color w:val="293A55"/>
          <w:sz w:val="18"/>
        </w:rPr>
        <w:t>IV квартал:</w:t>
      </w:r>
    </w:p>
    <w:p w:rsidR="00833C85" w:rsidRDefault="00AD3705">
      <w:pPr>
        <w:spacing w:after="75"/>
        <w:ind w:firstLine="240"/>
        <w:jc w:val="both"/>
      </w:pPr>
      <w:bookmarkStart w:id="1271" w:name="17522"/>
      <w:bookmarkEnd w:id="1270"/>
      <w:r>
        <w:rPr>
          <w:rFonts w:ascii="Arial" w:hAnsi="Arial"/>
          <w:color w:val="293A55"/>
          <w:sz w:val="18"/>
        </w:rPr>
        <w:t>1 місяць - жовтень (10);</w:t>
      </w:r>
    </w:p>
    <w:p w:rsidR="00833C85" w:rsidRDefault="00AD3705">
      <w:pPr>
        <w:spacing w:after="75"/>
        <w:ind w:firstLine="240"/>
        <w:jc w:val="both"/>
      </w:pPr>
      <w:bookmarkStart w:id="1272" w:name="17523"/>
      <w:bookmarkEnd w:id="1271"/>
      <w:r>
        <w:rPr>
          <w:rFonts w:ascii="Arial" w:hAnsi="Arial"/>
          <w:color w:val="293A55"/>
          <w:sz w:val="18"/>
        </w:rPr>
        <w:t>2 місяць - листопад (11);</w:t>
      </w:r>
    </w:p>
    <w:p w:rsidR="00833C85" w:rsidRDefault="00AD3705">
      <w:pPr>
        <w:spacing w:after="75"/>
        <w:ind w:firstLine="240"/>
        <w:jc w:val="both"/>
      </w:pPr>
      <w:bookmarkStart w:id="1273" w:name="17524"/>
      <w:bookmarkEnd w:id="1272"/>
      <w:r>
        <w:rPr>
          <w:rFonts w:ascii="Arial" w:hAnsi="Arial"/>
          <w:color w:val="293A55"/>
          <w:sz w:val="18"/>
        </w:rPr>
        <w:t>3 місяць - грудень (12).</w:t>
      </w:r>
    </w:p>
    <w:p w:rsidR="00833C85" w:rsidRDefault="00AD3705">
      <w:pPr>
        <w:spacing w:after="75"/>
        <w:ind w:firstLine="240"/>
        <w:jc w:val="both"/>
      </w:pPr>
      <w:bookmarkStart w:id="1274" w:name="17525"/>
      <w:bookmarkEnd w:id="1273"/>
      <w:r>
        <w:rPr>
          <w:rFonts w:ascii="Arial" w:hAnsi="Arial"/>
          <w:color w:val="293A55"/>
          <w:sz w:val="18"/>
        </w:rPr>
        <w:t>Для цілей коригування платником самостійно виявлених помилок за періоди до 2021 року вважати відповідними такі періоди:</w:t>
      </w:r>
    </w:p>
    <w:p w:rsidR="00833C85" w:rsidRDefault="00AD3705">
      <w:pPr>
        <w:spacing w:after="75"/>
        <w:ind w:firstLine="240"/>
        <w:jc w:val="both"/>
      </w:pPr>
      <w:bookmarkStart w:id="1275" w:name="17526"/>
      <w:bookmarkEnd w:id="1274"/>
      <w:r>
        <w:rPr>
          <w:rFonts w:ascii="Arial" w:hAnsi="Arial"/>
          <w:color w:val="293A55"/>
          <w:sz w:val="18"/>
        </w:rPr>
        <w:t>для податкових агентів:</w:t>
      </w:r>
    </w:p>
    <w:p w:rsidR="00833C85" w:rsidRDefault="00AD3705">
      <w:pPr>
        <w:spacing w:after="75"/>
        <w:ind w:firstLine="240"/>
        <w:jc w:val="both"/>
      </w:pPr>
      <w:bookmarkStart w:id="1276" w:name="17527"/>
      <w:bookmarkEnd w:id="1275"/>
      <w:r>
        <w:rPr>
          <w:rFonts w:ascii="Arial" w:hAnsi="Arial"/>
          <w:color w:val="293A55"/>
          <w:sz w:val="18"/>
        </w:rPr>
        <w:t>I квартал: березень (3);</w:t>
      </w:r>
    </w:p>
    <w:p w:rsidR="00833C85" w:rsidRDefault="00AD3705">
      <w:pPr>
        <w:spacing w:after="75"/>
        <w:ind w:firstLine="240"/>
        <w:jc w:val="both"/>
      </w:pPr>
      <w:bookmarkStart w:id="1277" w:name="17528"/>
      <w:bookmarkEnd w:id="1276"/>
      <w:r>
        <w:rPr>
          <w:rFonts w:ascii="Arial" w:hAnsi="Arial"/>
          <w:color w:val="293A55"/>
          <w:sz w:val="18"/>
        </w:rPr>
        <w:t>II квартал: червень (6);</w:t>
      </w:r>
    </w:p>
    <w:p w:rsidR="00833C85" w:rsidRDefault="00AD3705">
      <w:pPr>
        <w:spacing w:after="75"/>
        <w:ind w:firstLine="240"/>
        <w:jc w:val="both"/>
      </w:pPr>
      <w:bookmarkStart w:id="1278" w:name="17529"/>
      <w:bookmarkEnd w:id="1277"/>
      <w:r>
        <w:rPr>
          <w:rFonts w:ascii="Arial" w:hAnsi="Arial"/>
          <w:color w:val="293A55"/>
          <w:sz w:val="18"/>
        </w:rPr>
        <w:t>III квартал: вересень (9);</w:t>
      </w:r>
    </w:p>
    <w:p w:rsidR="00833C85" w:rsidRDefault="00AD3705">
      <w:pPr>
        <w:spacing w:after="75"/>
        <w:ind w:firstLine="240"/>
        <w:jc w:val="both"/>
      </w:pPr>
      <w:bookmarkStart w:id="1279" w:name="17530"/>
      <w:bookmarkEnd w:id="1278"/>
      <w:r>
        <w:rPr>
          <w:rFonts w:ascii="Arial" w:hAnsi="Arial"/>
          <w:color w:val="293A55"/>
          <w:sz w:val="18"/>
        </w:rPr>
        <w:t>IV квартал: грудень (12).</w:t>
      </w:r>
    </w:p>
    <w:p w:rsidR="00833C85" w:rsidRDefault="00AD3705">
      <w:pPr>
        <w:spacing w:after="75"/>
        <w:ind w:firstLine="240"/>
        <w:jc w:val="both"/>
      </w:pPr>
      <w:bookmarkStart w:id="1280" w:name="17531"/>
      <w:bookmarkEnd w:id="1279"/>
      <w:r>
        <w:rPr>
          <w:rFonts w:ascii="Arial" w:hAnsi="Arial"/>
          <w:color w:val="293A55"/>
          <w:sz w:val="18"/>
        </w:rPr>
        <w:t>Водночас коригування здійснюється в порядку, визначеному пунктом 10 цього підрозділу з типом "Уточнюючий";</w:t>
      </w:r>
    </w:p>
    <w:p w:rsidR="00833C85" w:rsidRDefault="00AD3705">
      <w:pPr>
        <w:spacing w:after="75"/>
        <w:ind w:firstLine="240"/>
        <w:jc w:val="both"/>
      </w:pPr>
      <w:bookmarkStart w:id="1281" w:name="17532"/>
      <w:bookmarkEnd w:id="1280"/>
      <w:r>
        <w:rPr>
          <w:rFonts w:ascii="Arial" w:hAnsi="Arial"/>
          <w:color w:val="293A55"/>
          <w:sz w:val="18"/>
        </w:rPr>
        <w:t>для платників єдиного внеску - відповідний місяць, за який здійснюється коригування.</w:t>
      </w:r>
    </w:p>
    <w:p w:rsidR="00833C85" w:rsidRDefault="00AD3705">
      <w:pPr>
        <w:spacing w:after="75"/>
        <w:ind w:firstLine="240"/>
        <w:jc w:val="both"/>
      </w:pPr>
      <w:bookmarkStart w:id="1282" w:name="17533"/>
      <w:bookmarkEnd w:id="1281"/>
      <w:r>
        <w:rPr>
          <w:rFonts w:ascii="Arial" w:hAnsi="Arial"/>
          <w:color w:val="293A55"/>
          <w:sz w:val="18"/>
        </w:rPr>
        <w:t>3. Поданим і прийнятим до граничного строку подання вважається Розрахунок ЮО, який прийнятий контролюючим органом та пройшов всі контролі, у тому числі під час завантаження до реєстру страхувальників та до реєстру застрахованих осіб, залишається чинним під час прийняття контролюючим органом наступного Розрахунку ЮО за такий звітний (податковий) період.</w:t>
      </w:r>
    </w:p>
    <w:p w:rsidR="00833C85" w:rsidRDefault="00AD3705">
      <w:pPr>
        <w:spacing w:after="75"/>
        <w:ind w:firstLine="240"/>
        <w:jc w:val="both"/>
      </w:pPr>
      <w:bookmarkStart w:id="1283" w:name="17534"/>
      <w:bookmarkEnd w:id="1282"/>
      <w:r>
        <w:rPr>
          <w:rFonts w:ascii="Arial" w:hAnsi="Arial"/>
          <w:color w:val="293A55"/>
          <w:sz w:val="18"/>
        </w:rPr>
        <w:t>На підставі такого Розрахунку ЮО здійснюється коригування необхідних реквізитів та показників як у межах звітного (податкового) періоду, так і поза його межами.</w:t>
      </w:r>
    </w:p>
    <w:p w:rsidR="00833C85" w:rsidRDefault="00AD3705">
      <w:pPr>
        <w:spacing w:after="75"/>
        <w:ind w:firstLine="240"/>
        <w:jc w:val="both"/>
      </w:pPr>
      <w:bookmarkStart w:id="1284" w:name="17535"/>
      <w:bookmarkEnd w:id="1283"/>
      <w:r>
        <w:rPr>
          <w:rFonts w:ascii="Arial" w:hAnsi="Arial"/>
          <w:color w:val="293A55"/>
          <w:sz w:val="18"/>
        </w:rPr>
        <w:t>Розрахунок ЮО, сформований для виправлення помилок за звітний (податковий) та за попередній періоди, не має містити інших додатків, крім тих, у яких проводиться коригування.</w:t>
      </w:r>
    </w:p>
    <w:p w:rsidR="00833C85" w:rsidRDefault="00AD3705">
      <w:pPr>
        <w:spacing w:after="75"/>
        <w:ind w:firstLine="240"/>
        <w:jc w:val="both"/>
      </w:pPr>
      <w:bookmarkStart w:id="1285" w:name="17536"/>
      <w:bookmarkEnd w:id="1284"/>
      <w:r>
        <w:rPr>
          <w:rFonts w:ascii="Arial" w:hAnsi="Arial"/>
          <w:color w:val="293A55"/>
          <w:sz w:val="18"/>
        </w:rPr>
        <w:t>4. У разі необхідності проведення коригувань Розрахунку ЮО з типом "Звітний" до закінчення строку його подання подається Розрахунок ЮО з типом "Звітний новий".</w:t>
      </w:r>
    </w:p>
    <w:p w:rsidR="00833C85" w:rsidRDefault="00AD3705">
      <w:pPr>
        <w:spacing w:after="75"/>
        <w:ind w:firstLine="240"/>
        <w:jc w:val="both"/>
      </w:pPr>
      <w:bookmarkStart w:id="1286" w:name="17537"/>
      <w:bookmarkEnd w:id="1285"/>
      <w:r>
        <w:rPr>
          <w:rFonts w:ascii="Arial" w:hAnsi="Arial"/>
          <w:color w:val="293A55"/>
          <w:sz w:val="18"/>
        </w:rPr>
        <w:t>5. У разі необхідності проведення коригувань Розрахунку ЮО з типом "Звітний новий" до закінчення строку його подання подається Розрахунок ЮО з типом "Звітний новий".</w:t>
      </w:r>
    </w:p>
    <w:p w:rsidR="00833C85" w:rsidRDefault="00AD3705">
      <w:pPr>
        <w:spacing w:after="75"/>
        <w:ind w:firstLine="240"/>
        <w:jc w:val="both"/>
      </w:pPr>
      <w:bookmarkStart w:id="1287" w:name="17538"/>
      <w:bookmarkEnd w:id="1286"/>
      <w:r>
        <w:rPr>
          <w:rFonts w:ascii="Arial" w:hAnsi="Arial"/>
          <w:color w:val="293A55"/>
          <w:sz w:val="18"/>
        </w:rPr>
        <w:t>6. Розрахунок ЮО з типом "Уточнюючий" подається після закінчення строку подання Розрахунку ЮО з типом "Звітний" та/або "Звітний новий". "Уточнюючий" Розрахунок ЮО може подаватися як за звітний період, так і за попередні періоди.</w:t>
      </w:r>
    </w:p>
    <w:p w:rsidR="00833C85" w:rsidRDefault="00AD3705">
      <w:pPr>
        <w:spacing w:after="75"/>
        <w:ind w:firstLine="240"/>
        <w:jc w:val="both"/>
      </w:pPr>
      <w:bookmarkStart w:id="1288" w:name="17539"/>
      <w:bookmarkEnd w:id="1287"/>
      <w:r>
        <w:rPr>
          <w:rFonts w:ascii="Arial" w:hAnsi="Arial"/>
          <w:color w:val="293A55"/>
          <w:sz w:val="18"/>
        </w:rPr>
        <w:t>7. Порядок заповнення "Звітного нового" та "Уточнюючого" Розрахунків ЮО при коригуванні сум податку на доходи фізичних осіб, військового збору є однаковим. Розрахунки "Звітний новий" та "Уточнюючий" подаються на підставі інформації з раніше поданих Розрахунків ЮО і містять інформацію лише за рядками з реквізитами або сумами нарахованого податку на доходи фізичних осіб, військового збору, які уточнюються. Для заповнення також використовується інформація з повідомлень про виявлені помилки, які відправляють контролюючі органи платнику.</w:t>
      </w:r>
    </w:p>
    <w:p w:rsidR="00833C85" w:rsidRDefault="00AD3705">
      <w:pPr>
        <w:spacing w:after="75"/>
        <w:ind w:firstLine="240"/>
        <w:jc w:val="both"/>
      </w:pPr>
      <w:bookmarkStart w:id="1289" w:name="17540"/>
      <w:bookmarkEnd w:id="1288"/>
      <w:r>
        <w:rPr>
          <w:rFonts w:ascii="Arial" w:hAnsi="Arial"/>
          <w:color w:val="293A55"/>
          <w:sz w:val="18"/>
        </w:rPr>
        <w:t>Порядок заповнення "Звітного нового" та "Уточнюючого" (у разі коригування виключно реквізитів) Розрахунків ЮО для платників єдиного внеску є однаковим. Розрахунки "Звітний новий" та "Уточнюючий" (у разі коригування виключно реквізитів) для платників єдиного внеску, подаються на підставі інформації з раніше поданих Розрахунків ЮО і містять інформацію лише за рядками з реквізитами та сумами нарахованого єдиного внеску, які уточнюються. Для заповнення також використовується інформація з повідомлень про виявлені помилки, які відправляють контролюючі органи платнику податків.</w:t>
      </w:r>
    </w:p>
    <w:p w:rsidR="00833C85" w:rsidRDefault="00AD3705">
      <w:pPr>
        <w:spacing w:after="75"/>
        <w:ind w:firstLine="240"/>
        <w:jc w:val="both"/>
      </w:pPr>
      <w:bookmarkStart w:id="1290" w:name="17541"/>
      <w:bookmarkEnd w:id="1289"/>
      <w:r>
        <w:rPr>
          <w:rFonts w:ascii="Arial" w:hAnsi="Arial"/>
          <w:color w:val="293A55"/>
          <w:sz w:val="18"/>
        </w:rPr>
        <w:t>Для виключення одного помилкового рядка з попередньо поданої (прийнятої) інформації потрібно повторити всі графи такого рядка і у відповідній графі додатків указати "1" - на виключення рядка.</w:t>
      </w:r>
    </w:p>
    <w:p w:rsidR="00833C85" w:rsidRDefault="00AD3705">
      <w:pPr>
        <w:spacing w:after="75"/>
        <w:ind w:firstLine="240"/>
        <w:jc w:val="both"/>
      </w:pPr>
      <w:bookmarkStart w:id="1291" w:name="17542"/>
      <w:bookmarkEnd w:id="1290"/>
      <w:r>
        <w:rPr>
          <w:rFonts w:ascii="Arial" w:hAnsi="Arial"/>
          <w:color w:val="293A55"/>
          <w:sz w:val="18"/>
        </w:rPr>
        <w:t>Для введення нового або пропущеного рядка потрібно повністю заповнити всі його графи і у відповідній графі додатків указати "0" - на введення рядка.</w:t>
      </w:r>
    </w:p>
    <w:p w:rsidR="00833C85" w:rsidRDefault="00AD3705">
      <w:pPr>
        <w:spacing w:after="75"/>
        <w:ind w:firstLine="240"/>
        <w:jc w:val="both"/>
      </w:pPr>
      <w:bookmarkStart w:id="1292" w:name="17543"/>
      <w:bookmarkEnd w:id="1291"/>
      <w:r>
        <w:rPr>
          <w:rFonts w:ascii="Arial" w:hAnsi="Arial"/>
          <w:color w:val="293A55"/>
          <w:sz w:val="18"/>
        </w:rPr>
        <w:t xml:space="preserve">Для заміни одного помилкового рядка іншим потрібно виключити помилкову інформацію відповідно до абзацу третього цього пункту та ввести правильну інформацію відповідно до абзацу четвертого цього </w:t>
      </w:r>
      <w:r>
        <w:rPr>
          <w:rFonts w:ascii="Arial" w:hAnsi="Arial"/>
          <w:color w:val="293A55"/>
          <w:sz w:val="18"/>
        </w:rPr>
        <w:lastRenderedPageBreak/>
        <w:t>пункту, тобто повністю заповнити два рядки, один з яких виключає попередньо внесену інформацію, а другий вносить правильну інформацію. У такому разі в першому рядку відповідної графи указується "1" - рядок на виключення, а в другому - "0" - рядок на введення.</w:t>
      </w:r>
    </w:p>
    <w:p w:rsidR="00833C85" w:rsidRDefault="00AD3705">
      <w:pPr>
        <w:spacing w:after="75"/>
        <w:ind w:firstLine="240"/>
        <w:jc w:val="both"/>
      </w:pPr>
      <w:bookmarkStart w:id="1293" w:name="17544"/>
      <w:bookmarkEnd w:id="1292"/>
      <w:r>
        <w:rPr>
          <w:rFonts w:ascii="Arial" w:hAnsi="Arial"/>
          <w:color w:val="293A55"/>
          <w:sz w:val="18"/>
        </w:rPr>
        <w:t>Виправлення помилки у кількісних показниках, зазначених у рядках 091, 091.1, 092, 101 та 111 допускається тільки у Розрахунку ЮО із типом "Звітний новий" та здійснюється на підставі поданих Розрахунків ЮО з типом "Звітний" та "Звітний новий". Для виправлення помилки у кількісних показниках в необхідному рядку заповнюється новий показник, а рядки, які не потребують виправлення, - не заповнюються. Водночас такий Розрахунок ЮО має містити обов'язкові реквізити, визначені в рядках 01 - 05 та рядку 031.</w:t>
      </w:r>
    </w:p>
    <w:p w:rsidR="00833C85" w:rsidRDefault="00AD3705">
      <w:pPr>
        <w:spacing w:after="75"/>
        <w:ind w:firstLine="240"/>
        <w:jc w:val="both"/>
      </w:pPr>
      <w:bookmarkStart w:id="1294" w:name="17545"/>
      <w:bookmarkEnd w:id="1293"/>
      <w:r>
        <w:rPr>
          <w:rFonts w:ascii="Arial" w:hAnsi="Arial"/>
          <w:color w:val="293A55"/>
          <w:sz w:val="18"/>
        </w:rPr>
        <w:t>Заповнення "Уточнюючого" Розрахунку ЮО при коригуванні сум єдиного внеску проводиться з використанням типів нарахувань 2 та 3, передбачених пунктом 1 підрозділу 2 цього розділу, при цьому положення зазначені в абзацах третьому, четвертому та п'ятому цього пункту, для коригування сум єдиного внеску не застосовуються.</w:t>
      </w:r>
    </w:p>
    <w:p w:rsidR="00833C85" w:rsidRDefault="00AD3705">
      <w:pPr>
        <w:spacing w:after="75"/>
        <w:ind w:firstLine="240"/>
        <w:jc w:val="both"/>
      </w:pPr>
      <w:bookmarkStart w:id="1295" w:name="17546"/>
      <w:bookmarkEnd w:id="1294"/>
      <w:r>
        <w:rPr>
          <w:rFonts w:ascii="Arial" w:hAnsi="Arial"/>
          <w:color w:val="293A55"/>
          <w:sz w:val="18"/>
        </w:rPr>
        <w:t>8. Поданими до закінчення граничного строку подання вважаються всі прийняті контролюючим органом Розрахунки ЮО з типом "Звітний" та "Звітний новий", тобто первинні дані та всі проведені коригування даних за такий звітний (податковий) період.</w:t>
      </w:r>
    </w:p>
    <w:p w:rsidR="00833C85" w:rsidRDefault="00AD3705">
      <w:pPr>
        <w:spacing w:after="75"/>
        <w:ind w:firstLine="240"/>
        <w:jc w:val="both"/>
      </w:pPr>
      <w:bookmarkStart w:id="1296" w:name="17547"/>
      <w:bookmarkEnd w:id="1295"/>
      <w:r>
        <w:rPr>
          <w:rFonts w:ascii="Arial" w:hAnsi="Arial"/>
          <w:color w:val="293A55"/>
          <w:sz w:val="18"/>
        </w:rPr>
        <w:t>9. Для проведення коригувань платнику податків необхідно сформувати та подати Розрахунок ЮО з типом "Звітний новий" або "Уточнюючий", який має містити обов'язкові реквізити, визначені в рядках 01 - 05 та у рядку 031 для платників єдиного внеску, а також інформацію про додатки, у яких буде проводитися коригування, визначені в рядку 06 цього Розрахунку ЮО. Водночас додатки, інформація щодо яких не коригується, у рядку 06 не вказуються та відповідно не подаються.</w:t>
      </w:r>
    </w:p>
    <w:p w:rsidR="00833C85" w:rsidRDefault="00AD3705">
      <w:pPr>
        <w:spacing w:after="75"/>
        <w:ind w:firstLine="240"/>
        <w:jc w:val="both"/>
      </w:pPr>
      <w:bookmarkStart w:id="1297" w:name="17548"/>
      <w:bookmarkEnd w:id="1296"/>
      <w:r>
        <w:rPr>
          <w:rFonts w:ascii="Arial" w:hAnsi="Arial"/>
          <w:color w:val="293A55"/>
          <w:sz w:val="18"/>
        </w:rPr>
        <w:t>10. Коригування показників у додатках Д1, Д2, Д3 до Розрахунку ЮО:</w:t>
      </w:r>
    </w:p>
    <w:p w:rsidR="00833C85" w:rsidRDefault="00AD3705">
      <w:pPr>
        <w:spacing w:after="75"/>
        <w:ind w:firstLine="240"/>
        <w:jc w:val="both"/>
      </w:pPr>
      <w:bookmarkStart w:id="1298" w:name="17549"/>
      <w:bookmarkEnd w:id="1297"/>
      <w:r>
        <w:rPr>
          <w:rFonts w:ascii="Arial" w:hAnsi="Arial"/>
          <w:color w:val="293A55"/>
          <w:sz w:val="18"/>
        </w:rPr>
        <w:t>1) якщо у додатках Д1, Д2, Д3 в межах звітного (податкового) періоду платник єдиного внеску під час подання Розрахунку ЮО з типом "Звітний новий" вилучив відомості, що стосуються однієї або декількох застрахованих осіб, які були помилковими, то така інформація буде вважатися вилученою із додатка до Розрахунку ЮО за цей звітний податковий період та відповідні зміни знайдуть відображення у відповідних рядках: рядки 1 - 3, 7 розділу I; рядки 1 - 3, 7, 8 - 10, 14 розділу II; рядки 1 - 3, 7 розділу III Розрахунку ЮО.</w:t>
      </w:r>
    </w:p>
    <w:p w:rsidR="00833C85" w:rsidRDefault="00AD3705">
      <w:pPr>
        <w:spacing w:after="75"/>
        <w:ind w:firstLine="240"/>
        <w:jc w:val="both"/>
      </w:pPr>
      <w:bookmarkStart w:id="1299" w:name="17550"/>
      <w:bookmarkEnd w:id="1298"/>
      <w:r>
        <w:rPr>
          <w:rFonts w:ascii="Arial" w:hAnsi="Arial"/>
          <w:color w:val="293A55"/>
          <w:sz w:val="18"/>
        </w:rPr>
        <w:t>Аналогічний порядок застосовується, якщо у додатках Д1, Д2, Д3 в межах звітного (податкового) періоду платник єдиного внеску під час подання Розрахунку ЮО з типом "Звітний новий" включив відомості, що стосуються однієї або декількох застрахованих осіб.</w:t>
      </w:r>
    </w:p>
    <w:p w:rsidR="00833C85" w:rsidRDefault="00AD3705">
      <w:pPr>
        <w:spacing w:after="75"/>
        <w:ind w:firstLine="240"/>
        <w:jc w:val="both"/>
      </w:pPr>
      <w:bookmarkStart w:id="1300" w:name="17551"/>
      <w:bookmarkEnd w:id="1299"/>
      <w:r>
        <w:rPr>
          <w:rFonts w:ascii="Arial" w:hAnsi="Arial"/>
          <w:color w:val="293A55"/>
          <w:sz w:val="18"/>
        </w:rPr>
        <w:t>Якщо після здійснених коригувань сума виключених показників перевищує суму включених показників, то у зазначених вище рядках буде відображено різницю, на яку зменшилися відповідні показники. У такому разі допускається відображення таких показників у відповідних рядках розділів I - III Розрахунку ЮО з типом "Звітний новий" зі знаком "-".</w:t>
      </w:r>
    </w:p>
    <w:p w:rsidR="00833C85" w:rsidRDefault="00AD3705">
      <w:pPr>
        <w:spacing w:after="75"/>
        <w:ind w:firstLine="240"/>
        <w:jc w:val="both"/>
      </w:pPr>
      <w:bookmarkStart w:id="1301" w:name="17552"/>
      <w:bookmarkEnd w:id="1300"/>
      <w:r>
        <w:rPr>
          <w:rFonts w:ascii="Arial" w:hAnsi="Arial"/>
          <w:color w:val="293A55"/>
          <w:sz w:val="18"/>
        </w:rPr>
        <w:t>Якщо після здійснених коригувань сума виключених показників менша за суму включених показників, то у зазначених вище рядках буде відображено різницю, на яку збільшилися відповідні показники;</w:t>
      </w:r>
    </w:p>
    <w:p w:rsidR="00833C85" w:rsidRDefault="00AD3705">
      <w:pPr>
        <w:spacing w:after="75"/>
        <w:ind w:firstLine="240"/>
        <w:jc w:val="both"/>
      </w:pPr>
      <w:bookmarkStart w:id="1302" w:name="17553"/>
      <w:bookmarkEnd w:id="1301"/>
      <w:r>
        <w:rPr>
          <w:rFonts w:ascii="Arial" w:hAnsi="Arial"/>
          <w:color w:val="293A55"/>
          <w:sz w:val="18"/>
        </w:rPr>
        <w:t>2) якщо у додатку Д1 з типом "Уточнюючий" платник єдиного внеску самостійно зменшив зайво нараховану суму єдиного внеску, що стосуються однієї або декількох застрахованих осіб, які були помилковими, то таке зменшення проводиться у додатках стосовно застрахованих осіб з типом нарахувань 3;</w:t>
      </w:r>
    </w:p>
    <w:p w:rsidR="00833C85" w:rsidRDefault="00AD3705">
      <w:pPr>
        <w:spacing w:after="75"/>
        <w:ind w:firstLine="240"/>
        <w:jc w:val="both"/>
      </w:pPr>
      <w:bookmarkStart w:id="1303" w:name="17554"/>
      <w:bookmarkEnd w:id="1302"/>
      <w:r>
        <w:rPr>
          <w:rFonts w:ascii="Arial" w:hAnsi="Arial"/>
          <w:color w:val="293A55"/>
          <w:sz w:val="18"/>
        </w:rPr>
        <w:t>3) якщо у додатках Д1, Д2, Д3 з типом "Звітний" платник єдиного внеску не зазначив необхідну інформацію по одній або декількох застрахованих особах, то в додатку з типом "Звітний новий" необхідно зазначити необхідні відомості по одній або декількох застрахованих особах. Така інформація буде вважатися доданою до Розрахунку ЮО з типом "Звітний" або "Звітний новий" за цей звітний податковий період та відповідно на таку суму збільшиться сума єдиного внеску, яка підлягала перерахуванню по Розрахунку ЮО з типом "Звітний";</w:t>
      </w:r>
    </w:p>
    <w:p w:rsidR="00833C85" w:rsidRDefault="00AD3705">
      <w:pPr>
        <w:spacing w:after="75"/>
        <w:ind w:firstLine="240"/>
        <w:jc w:val="both"/>
      </w:pPr>
      <w:bookmarkStart w:id="1304" w:name="17555"/>
      <w:bookmarkEnd w:id="1303"/>
      <w:r>
        <w:rPr>
          <w:rFonts w:ascii="Arial" w:hAnsi="Arial"/>
          <w:color w:val="293A55"/>
          <w:sz w:val="18"/>
        </w:rPr>
        <w:t>4) у разі виявлення в межах звітного (податкового) періоду помилки в сумах нарахованого єдиного внеску або реквізитах, що стосується застрахованої особи під час подання Розрахунку ЮО "Звітний новий" платнику єдиного внеску необхідно подати новий Розрахунок ЮО з типом "Звітний новий", у якому провести коригування лише за рядками, які уточняються на підставі інформації з попередньо поданого Розрахунку ЮО з типом "Звітний новий" у порядку, визначеному абзацом п'ятим пункту 7 цього підрозділу;</w:t>
      </w:r>
    </w:p>
    <w:p w:rsidR="00833C85" w:rsidRDefault="00AD3705">
      <w:pPr>
        <w:spacing w:after="75"/>
        <w:ind w:firstLine="240"/>
        <w:jc w:val="both"/>
      </w:pPr>
      <w:bookmarkStart w:id="1305" w:name="17556"/>
      <w:bookmarkEnd w:id="1304"/>
      <w:r>
        <w:rPr>
          <w:rFonts w:ascii="Arial" w:hAnsi="Arial"/>
          <w:color w:val="293A55"/>
          <w:sz w:val="18"/>
        </w:rPr>
        <w:t xml:space="preserve">5) у разі виявлення платником єдиного внеску або його правонаступником у додатках Д1, Д2, Д3 помилки лише в реквізитах, що стосуються застрахованої особи та не стосуються сум нарахованого єдиного внеску, у відповідному додатку з типом "Звітний новий" або "Уточнюючий" проводиться </w:t>
      </w:r>
      <w:r>
        <w:rPr>
          <w:rFonts w:ascii="Arial" w:hAnsi="Arial"/>
          <w:color w:val="293A55"/>
          <w:sz w:val="18"/>
        </w:rPr>
        <w:lastRenderedPageBreak/>
        <w:t>коригування лише за рядками, які уточняються на підставі інформації з попередньо поданого Розрахунку ЮО з типом "Звітний" або "Звітний новий", у порядку, визначеному абзацом п'ятим пункту 7 цього підрозділу;</w:t>
      </w:r>
    </w:p>
    <w:p w:rsidR="00833C85" w:rsidRDefault="00AD3705">
      <w:pPr>
        <w:spacing w:after="75"/>
        <w:ind w:firstLine="240"/>
        <w:jc w:val="both"/>
      </w:pPr>
      <w:bookmarkStart w:id="1306" w:name="17557"/>
      <w:bookmarkEnd w:id="1305"/>
      <w:r>
        <w:rPr>
          <w:rFonts w:ascii="Arial" w:hAnsi="Arial"/>
          <w:color w:val="293A55"/>
          <w:sz w:val="18"/>
        </w:rPr>
        <w:t>6) якщо платнику єдиного внеску поза межами звітного (податкового) періоду необхідно уточнити інформацію виключно щодо сум нарахованого єдиного внеску стосовно застрахованих осіб у додатку Д1, поданих з типом "Звітний" або "Звітний новий", формується та подається до контролюючого органу Розрахунок ЮО з типом "Уточнюючий".</w:t>
      </w:r>
    </w:p>
    <w:p w:rsidR="00833C85" w:rsidRDefault="00AD3705">
      <w:pPr>
        <w:spacing w:after="75"/>
        <w:ind w:firstLine="240"/>
        <w:jc w:val="both"/>
      </w:pPr>
      <w:bookmarkStart w:id="1307" w:name="17558"/>
      <w:bookmarkEnd w:id="1306"/>
      <w:r>
        <w:rPr>
          <w:rFonts w:ascii="Arial" w:hAnsi="Arial"/>
          <w:color w:val="293A55"/>
          <w:sz w:val="18"/>
        </w:rPr>
        <w:t>Такий Розрахунок ЮО уточнює показники Розрахунків ЮО, поданих за минулі звітні (податкові) періоди з виправленими показниками у порядку, визначеному абзацом шостим пункту 7 цього підрозділу.</w:t>
      </w:r>
    </w:p>
    <w:p w:rsidR="00833C85" w:rsidRDefault="00AD3705">
      <w:pPr>
        <w:spacing w:after="75"/>
        <w:ind w:firstLine="240"/>
        <w:jc w:val="both"/>
      </w:pPr>
      <w:bookmarkStart w:id="1308" w:name="17559"/>
      <w:bookmarkEnd w:id="1307"/>
      <w:r>
        <w:rPr>
          <w:rFonts w:ascii="Arial" w:hAnsi="Arial"/>
          <w:color w:val="293A55"/>
          <w:sz w:val="18"/>
        </w:rPr>
        <w:t>Якщо у додатку Д1 з типом "Уточнюючий" платник єдиного внеску поза межами звітного (податкового) періоду при поданні включив відомості, що стосуються однієї або декількох застрахованих осіб, які не були вчасно внесені або збільшив їх, то таке збільшення проводиться у додатках стосовно застрахованих осіб із типом нарахувань 2.</w:t>
      </w:r>
    </w:p>
    <w:p w:rsidR="00833C85" w:rsidRDefault="00AD3705">
      <w:pPr>
        <w:spacing w:after="75"/>
        <w:ind w:firstLine="240"/>
        <w:jc w:val="both"/>
      </w:pPr>
      <w:bookmarkStart w:id="1309" w:name="17560"/>
      <w:bookmarkEnd w:id="1308"/>
      <w:r>
        <w:rPr>
          <w:rFonts w:ascii="Arial" w:hAnsi="Arial"/>
          <w:color w:val="293A55"/>
          <w:sz w:val="18"/>
        </w:rPr>
        <w:t>Якщо у додатку Д1 з типом "Уточнюючий" платник єдиного внеску поза межами звітного (податкового) періоду під час подання виключив відомості, що стосуються однієї або декількох застрахованих осіб або зменшив їх, то таке зменшення проводиться у додатках стосовно застрахованих осіб із типом нарахувань 3;</w:t>
      </w:r>
    </w:p>
    <w:p w:rsidR="00833C85" w:rsidRDefault="00AD3705">
      <w:pPr>
        <w:spacing w:after="75"/>
        <w:ind w:firstLine="240"/>
        <w:jc w:val="both"/>
      </w:pPr>
      <w:bookmarkStart w:id="1310" w:name="17561"/>
      <w:bookmarkEnd w:id="1309"/>
      <w:r>
        <w:rPr>
          <w:rFonts w:ascii="Arial" w:hAnsi="Arial"/>
          <w:color w:val="293A55"/>
          <w:sz w:val="18"/>
        </w:rPr>
        <w:t>7) якщо платнику єдиного внеску поза межами звітного (податкового) періоду необхідно одночасно уточнити інформацію щодо реквізитів та сум нарахованого єдиного внеску стосовно застрахованих осіб у додатку Д1, поданих з типом "Звітний" або "Звітний новий", формується та подається до контролюючого органу Розрахунок ЮО з типом "Уточнюючий".</w:t>
      </w:r>
    </w:p>
    <w:p w:rsidR="00833C85" w:rsidRDefault="00AD3705">
      <w:pPr>
        <w:spacing w:after="75"/>
        <w:ind w:firstLine="240"/>
        <w:jc w:val="both"/>
      </w:pPr>
      <w:bookmarkStart w:id="1311" w:name="17562"/>
      <w:bookmarkEnd w:id="1310"/>
      <w:r>
        <w:rPr>
          <w:rFonts w:ascii="Arial" w:hAnsi="Arial"/>
          <w:color w:val="293A55"/>
          <w:sz w:val="18"/>
        </w:rPr>
        <w:t>Спочатку у Розрахунку ЮО з типом "Уточнюючий" платником єдиного внеску проводиться коригування реквізитів, які уточняються на підставі інформації з попередньо поданого Розрахунку ЮО з типом "Звітний" або "Звітний новий" у порядку, визначеному абзацом п'ятим пункту 7 цього підрозділу. Потім формується Розрахунок ЮО з типом "Уточнюючий" для коригування показників з єдиного внеску у порядку, визначеному абзацом сьомим пункту 7 цього підрозділу з використанням типів нарахувань 2, 3, передбачених пунктом 1 підрозділу 2 цього розділу;</w:t>
      </w:r>
    </w:p>
    <w:p w:rsidR="00833C85" w:rsidRDefault="00AD3705">
      <w:pPr>
        <w:spacing w:after="75"/>
        <w:ind w:firstLine="240"/>
        <w:jc w:val="both"/>
      </w:pPr>
      <w:bookmarkStart w:id="1312" w:name="17563"/>
      <w:bookmarkEnd w:id="1311"/>
      <w:r>
        <w:rPr>
          <w:rFonts w:ascii="Arial" w:hAnsi="Arial"/>
          <w:color w:val="293A55"/>
          <w:sz w:val="18"/>
        </w:rPr>
        <w:t>8) платник єдиного внеску у звітному (податковому) періоді може провести коригування та виправити помилку, допущену у попередніх звітних (податкових) періодах, здійснити донарахування або зменшення єдиного внеску, застосовуючи коди типу нарахувань, передбачені пунктом 1 підрозділу 2 цього розділу;</w:t>
      </w:r>
    </w:p>
    <w:p w:rsidR="00833C85" w:rsidRDefault="00AD3705">
      <w:pPr>
        <w:spacing w:after="75"/>
        <w:ind w:firstLine="240"/>
        <w:jc w:val="both"/>
      </w:pPr>
      <w:bookmarkStart w:id="1313" w:name="17564"/>
      <w:bookmarkEnd w:id="1312"/>
      <w:r>
        <w:rPr>
          <w:rFonts w:ascii="Arial" w:hAnsi="Arial"/>
          <w:color w:val="293A55"/>
          <w:sz w:val="18"/>
        </w:rPr>
        <w:t>9) якщо платником єдиного внеску не подавався Розрахунок ЮО за попередній звітний (податковий) період, такий платник податків зобов'язаний подати Розрахунок ЮО у поточному звітному (податковому) періоді за формою, що діє на день подання такого Розрахунку ЮО;</w:t>
      </w:r>
    </w:p>
    <w:p w:rsidR="00833C85" w:rsidRDefault="00AD3705">
      <w:pPr>
        <w:spacing w:after="75"/>
        <w:ind w:firstLine="240"/>
        <w:jc w:val="both"/>
      </w:pPr>
      <w:bookmarkStart w:id="1314" w:name="17565"/>
      <w:bookmarkEnd w:id="1313"/>
      <w:r>
        <w:rPr>
          <w:rFonts w:ascii="Arial" w:hAnsi="Arial"/>
          <w:color w:val="293A55"/>
          <w:sz w:val="18"/>
        </w:rPr>
        <w:t>10) у разі коригування реквізитів (крім сумових показників)</w:t>
      </w:r>
      <w:r>
        <w:rPr>
          <w:rFonts w:ascii="Arial" w:hAnsi="Arial"/>
          <w:color w:val="000000"/>
          <w:sz w:val="18"/>
        </w:rPr>
        <w:t xml:space="preserve"> </w:t>
      </w:r>
      <w:r>
        <w:rPr>
          <w:rFonts w:ascii="Arial" w:hAnsi="Arial"/>
          <w:color w:val="293A55"/>
          <w:sz w:val="18"/>
        </w:rPr>
        <w:t>таблиць 5 - 9 додатка 4 до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постановою правління Пенсійного фонду України від 08 жовтня 2010 року N 22-2, зареєстрованого в Міністерстві юстиції України 01 листопада 2010 року за N 1014/18309;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w:t>
      </w:r>
      <w:r>
        <w:rPr>
          <w:rFonts w:ascii="Arial" w:hAnsi="Arial"/>
          <w:color w:val="000000"/>
          <w:sz w:val="18"/>
        </w:rPr>
        <w:t xml:space="preserve"> </w:t>
      </w:r>
      <w:r>
        <w:rPr>
          <w:rFonts w:ascii="Arial" w:hAnsi="Arial"/>
          <w:color w:val="293A55"/>
          <w:sz w:val="18"/>
        </w:rPr>
        <w:t>наказом Міністерства доходів і зборів України від 09 вересня 2013 року N 454, зареєстрованого в Міністерстві юстиції України 20 вересня 2013 року за N 1628/24160; Порядку формування та подання страхувальником звіту щодо суми нарахованого єдиного внеску на загальнообов'язкове державне соціальне страхування, затвердженого</w:t>
      </w:r>
      <w:r>
        <w:rPr>
          <w:rFonts w:ascii="Arial" w:hAnsi="Arial"/>
          <w:color w:val="000000"/>
          <w:sz w:val="18"/>
        </w:rPr>
        <w:t xml:space="preserve"> </w:t>
      </w:r>
      <w:r>
        <w:rPr>
          <w:rFonts w:ascii="Arial" w:hAnsi="Arial"/>
          <w:color w:val="293A55"/>
          <w:sz w:val="18"/>
        </w:rPr>
        <w:t>наказом Міністерства фінансів України від 14 квітня 2015 року N 435, зареєстрованого в Міністерстві юстиції України 23 квітня 2015 року за N 460/26905 (в редакції</w:t>
      </w:r>
      <w:r>
        <w:rPr>
          <w:rFonts w:ascii="Arial" w:hAnsi="Arial"/>
          <w:color w:val="000000"/>
          <w:sz w:val="18"/>
        </w:rPr>
        <w:t xml:space="preserve"> </w:t>
      </w:r>
      <w:r>
        <w:rPr>
          <w:rFonts w:ascii="Arial" w:hAnsi="Arial"/>
          <w:color w:val="293A55"/>
          <w:sz w:val="18"/>
        </w:rPr>
        <w:t>наказу Міністерства фінансів України від 15 травня 2018 року N 511), які діяли до набрання чинності цим Порядком, за періоди до 2021 року платники єдиного внеску подають Розрахунок ЮО за формою "Уточнюючий" у порядку, визначеному абзацом п'ятим пункту 7 цього підрозділу;</w:t>
      </w:r>
    </w:p>
    <w:p w:rsidR="00833C85" w:rsidRDefault="00AD3705">
      <w:pPr>
        <w:spacing w:after="75"/>
        <w:ind w:firstLine="240"/>
        <w:jc w:val="both"/>
      </w:pPr>
      <w:bookmarkStart w:id="1315" w:name="17566"/>
      <w:bookmarkEnd w:id="1314"/>
      <w:r>
        <w:rPr>
          <w:rFonts w:ascii="Arial" w:hAnsi="Arial"/>
          <w:color w:val="293A55"/>
          <w:sz w:val="18"/>
        </w:rPr>
        <w:t>11) у разі необхідності видалення відомостей, зазначених у</w:t>
      </w:r>
      <w:r>
        <w:rPr>
          <w:rFonts w:ascii="Arial" w:hAnsi="Arial"/>
          <w:color w:val="000000"/>
          <w:sz w:val="18"/>
        </w:rPr>
        <w:t xml:space="preserve"> </w:t>
      </w:r>
      <w:r>
        <w:rPr>
          <w:rFonts w:ascii="Arial" w:hAnsi="Arial"/>
          <w:color w:val="293A55"/>
          <w:sz w:val="18"/>
        </w:rPr>
        <w:t>таблицях 5,</w:t>
      </w:r>
      <w:r>
        <w:rPr>
          <w:rFonts w:ascii="Arial" w:hAnsi="Arial"/>
          <w:color w:val="000000"/>
          <w:sz w:val="18"/>
        </w:rPr>
        <w:t xml:space="preserve"> </w:t>
      </w:r>
      <w:r>
        <w:rPr>
          <w:rFonts w:ascii="Arial" w:hAnsi="Arial"/>
          <w:color w:val="293A55"/>
          <w:sz w:val="18"/>
        </w:rPr>
        <w:t>7 додатка 4 до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постановою правління Пенсійного фонду України від 08 жовтня 2010 року N 22-2, зареєстрованого в Міністерстві юстиції України 01 листопада 2010 року за N 1014/18309;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w:t>
      </w:r>
      <w:r>
        <w:rPr>
          <w:rFonts w:ascii="Arial" w:hAnsi="Arial"/>
          <w:color w:val="000000"/>
          <w:sz w:val="18"/>
        </w:rPr>
        <w:t xml:space="preserve"> </w:t>
      </w:r>
      <w:r>
        <w:rPr>
          <w:rFonts w:ascii="Arial" w:hAnsi="Arial"/>
          <w:color w:val="293A55"/>
          <w:sz w:val="18"/>
        </w:rPr>
        <w:t xml:space="preserve">наказом Міністерства доходів і зборів України від 09 вересня 2013 року N 454, зареєстрованого в Міністерстві юстиції України 20 вересня 2013 року за N 1628/24160; Порядку формування та подання </w:t>
      </w:r>
      <w:r>
        <w:rPr>
          <w:rFonts w:ascii="Arial" w:hAnsi="Arial"/>
          <w:color w:val="293A55"/>
          <w:sz w:val="18"/>
        </w:rPr>
        <w:lastRenderedPageBreak/>
        <w:t>страхувальником звіту щодо суми нарахованого єдиного внеску на загальнообов'язкове державне соціальне страхування, затвердженого</w:t>
      </w:r>
      <w:r>
        <w:rPr>
          <w:rFonts w:ascii="Arial" w:hAnsi="Arial"/>
          <w:color w:val="000000"/>
          <w:sz w:val="18"/>
        </w:rPr>
        <w:t xml:space="preserve"> </w:t>
      </w:r>
      <w:r>
        <w:rPr>
          <w:rFonts w:ascii="Arial" w:hAnsi="Arial"/>
          <w:color w:val="293A55"/>
          <w:sz w:val="18"/>
        </w:rPr>
        <w:t>наказом Міністерства фінансів України від 14 квітня 2015 року N 435, зареєстрованого в Міністерстві юстиції України 23 квітня 2015 року за N 460/26905 (в редакції</w:t>
      </w:r>
      <w:r>
        <w:rPr>
          <w:rFonts w:ascii="Arial" w:hAnsi="Arial"/>
          <w:color w:val="000000"/>
          <w:sz w:val="18"/>
        </w:rPr>
        <w:t xml:space="preserve"> </w:t>
      </w:r>
      <w:r>
        <w:rPr>
          <w:rFonts w:ascii="Arial" w:hAnsi="Arial"/>
          <w:color w:val="293A55"/>
          <w:sz w:val="18"/>
        </w:rPr>
        <w:t>наказу Міністерства фінансів України від 15 травня 2018 року N 511), які діяли до набрання чинності цим Порядком, за періоди до 2021 року, платники податків подають Розрахунок ЮО за формою "Уточнюючий" в порядку, визначеному абзацом третім пункту 7 цього підрозділу;</w:t>
      </w:r>
    </w:p>
    <w:p w:rsidR="00833C85" w:rsidRDefault="00AD3705">
      <w:pPr>
        <w:spacing w:after="75"/>
        <w:ind w:firstLine="240"/>
        <w:jc w:val="both"/>
      </w:pPr>
      <w:bookmarkStart w:id="1316" w:name="17567"/>
      <w:bookmarkEnd w:id="1315"/>
      <w:r>
        <w:rPr>
          <w:rFonts w:ascii="Arial" w:hAnsi="Arial"/>
          <w:color w:val="293A55"/>
          <w:sz w:val="18"/>
        </w:rPr>
        <w:t>12) у разі виявлення центральним органом виконавчої влади, що забезпечує формування державної політики у сфері зовнішніх зносин, уповноваженим органом центрального органу виконавчої влади, що забезпечує формування державної політики з питань національної безпеки у воєнній сфері, сфері оборони і військового будівництва у мирний час та особливий період, помилки у додатках Д1, Д2 лише в реквізитах, що стосуються непрацюючого іншого з подружжя працівника дипломатичної служби, який перебуває за кордоном за місцем довготермінового відрядження такого працівника та не стосуються сум нарахованого єдиного внеску, у відповідному додатку з типом "Звітний новий" або "Уточнюючий" проводиться коригування лише за рядками, які уточняються на підставі інформації з попередньо поданого Розрахунку ЮО з типом "Звітний" або "Звітний новий", у порядку, визначеному абзацом п'ятим пункту 7 цього підрозділу.</w:t>
      </w:r>
    </w:p>
    <w:p w:rsidR="00833C85" w:rsidRDefault="00AD3705">
      <w:pPr>
        <w:spacing w:after="75"/>
        <w:ind w:firstLine="240"/>
        <w:jc w:val="both"/>
      </w:pPr>
      <w:bookmarkStart w:id="1317" w:name="17568"/>
      <w:bookmarkEnd w:id="1316"/>
      <w:r>
        <w:rPr>
          <w:rFonts w:ascii="Arial" w:hAnsi="Arial"/>
          <w:color w:val="293A55"/>
          <w:sz w:val="18"/>
        </w:rPr>
        <w:t>Відповідні коригування здійснюються в додатку Д1, якщо дані, що підлягають коригуванню, було подано в додатку Д1, та відповідно в додатку Д2 - якщо дані, що підлягають коригуванню, було подано в додатку Д2;</w:t>
      </w:r>
    </w:p>
    <w:p w:rsidR="00833C85" w:rsidRDefault="00AD3705">
      <w:pPr>
        <w:spacing w:after="75"/>
        <w:ind w:firstLine="240"/>
        <w:jc w:val="both"/>
      </w:pPr>
      <w:bookmarkStart w:id="1318" w:name="17569"/>
      <w:bookmarkEnd w:id="1317"/>
      <w:r>
        <w:rPr>
          <w:rFonts w:ascii="Arial" w:hAnsi="Arial"/>
          <w:color w:val="293A55"/>
          <w:sz w:val="18"/>
        </w:rPr>
        <w:t>13) якщо центральному органу виконавчої влади, що забезпечує формування державної політики у сфері зовнішніх зносин, уповноваженому органу центрального органу виконавчої влади, що забезпечує формування державної політики з питань національної безпеки у воєнній сфері, сфері оборони і військового будівництва у мирний час та особливий період поза межами звітного (податкового) періоду, необхідно уточнити інформацію виключно щодо сум нарахованого єдиного внеску стосовно непрацюючого іншого з подружжя працівника дипломатичної служби, який перебуває за кордоном за місцем довготермінового відрядження такого працівника у додатку Д1, поданих з типом "Звітний" або "Звітний новий", формується та подається до контролюючого органу Розрахунок ЮО з типом "Уточнюючий".</w:t>
      </w:r>
    </w:p>
    <w:p w:rsidR="00833C85" w:rsidRDefault="00AD3705">
      <w:pPr>
        <w:spacing w:after="75"/>
        <w:ind w:firstLine="240"/>
        <w:jc w:val="both"/>
      </w:pPr>
      <w:bookmarkStart w:id="1319" w:name="17570"/>
      <w:bookmarkEnd w:id="1318"/>
      <w:r>
        <w:rPr>
          <w:rFonts w:ascii="Arial" w:hAnsi="Arial"/>
          <w:color w:val="293A55"/>
          <w:sz w:val="18"/>
        </w:rPr>
        <w:t>Відповідні коригування здійснюються в додатку Д2:</w:t>
      </w:r>
    </w:p>
    <w:p w:rsidR="00833C85" w:rsidRDefault="00AD3705">
      <w:pPr>
        <w:spacing w:after="75"/>
        <w:ind w:firstLine="240"/>
        <w:jc w:val="both"/>
      </w:pPr>
      <w:bookmarkStart w:id="1320" w:name="17571"/>
      <w:bookmarkEnd w:id="1319"/>
      <w:r>
        <w:rPr>
          <w:rFonts w:ascii="Arial" w:hAnsi="Arial"/>
          <w:color w:val="293A55"/>
          <w:sz w:val="18"/>
        </w:rPr>
        <w:t>при поданні відомостей, які не були вчасно внесені або збільшенні, то таке збільшення проводиться із застосуванням типу нарахувань 7;</w:t>
      </w:r>
    </w:p>
    <w:p w:rsidR="00833C85" w:rsidRDefault="00AD3705">
      <w:pPr>
        <w:spacing w:after="75"/>
        <w:ind w:firstLine="240"/>
        <w:jc w:val="both"/>
      </w:pPr>
      <w:bookmarkStart w:id="1321" w:name="17572"/>
      <w:bookmarkEnd w:id="1320"/>
      <w:r>
        <w:rPr>
          <w:rFonts w:ascii="Arial" w:hAnsi="Arial"/>
          <w:color w:val="293A55"/>
          <w:sz w:val="18"/>
        </w:rPr>
        <w:t>при поданні відомостей щодо виключення або їх зменшення, то таке зменшення проводиться із застосуванням типу нарахувань 8.</w:t>
      </w:r>
    </w:p>
    <w:p w:rsidR="00833C85" w:rsidRDefault="00AD3705">
      <w:pPr>
        <w:spacing w:after="75"/>
        <w:ind w:firstLine="240"/>
        <w:jc w:val="both"/>
      </w:pPr>
      <w:bookmarkStart w:id="1322" w:name="17573"/>
      <w:bookmarkEnd w:id="1321"/>
      <w:r>
        <w:rPr>
          <w:rFonts w:ascii="Arial" w:hAnsi="Arial"/>
          <w:color w:val="293A55"/>
          <w:sz w:val="18"/>
        </w:rPr>
        <w:t>Після проведених коригувань у додатку Д2 із застосуванням типів нарахувань 7, 8 відповідні зміни мають бути відображені в розділі III Розрахунку ЮО.</w:t>
      </w:r>
    </w:p>
    <w:p w:rsidR="00833C85" w:rsidRDefault="00AD3705">
      <w:pPr>
        <w:spacing w:after="75"/>
        <w:ind w:firstLine="240"/>
        <w:jc w:val="both"/>
      </w:pPr>
      <w:bookmarkStart w:id="1323" w:name="17574"/>
      <w:bookmarkEnd w:id="1322"/>
      <w:r>
        <w:rPr>
          <w:rFonts w:ascii="Arial" w:hAnsi="Arial"/>
          <w:color w:val="293A55"/>
          <w:sz w:val="18"/>
        </w:rPr>
        <w:t>11. Коригування показників у додатку 4ДФ:</w:t>
      </w:r>
    </w:p>
    <w:p w:rsidR="00833C85" w:rsidRDefault="00AD3705">
      <w:pPr>
        <w:spacing w:after="75"/>
        <w:ind w:firstLine="240"/>
        <w:jc w:val="both"/>
      </w:pPr>
      <w:bookmarkStart w:id="1324" w:name="17575"/>
      <w:bookmarkEnd w:id="1323"/>
      <w:r>
        <w:rPr>
          <w:rFonts w:ascii="Arial" w:hAnsi="Arial"/>
          <w:color w:val="293A55"/>
          <w:sz w:val="18"/>
        </w:rPr>
        <w:t>1) у розділі I:</w:t>
      </w:r>
    </w:p>
    <w:p w:rsidR="00833C85" w:rsidRDefault="00AD3705">
      <w:pPr>
        <w:spacing w:after="75"/>
        <w:ind w:firstLine="240"/>
        <w:jc w:val="both"/>
      </w:pPr>
      <w:bookmarkStart w:id="1325" w:name="17576"/>
      <w:bookmarkEnd w:id="1324"/>
      <w:r>
        <w:rPr>
          <w:rFonts w:ascii="Arial" w:hAnsi="Arial"/>
          <w:color w:val="293A55"/>
          <w:sz w:val="18"/>
        </w:rPr>
        <w:t>для виключення одного помилкового рядка з попередньо поданої (прийнятої) інформації потрібно повторити всі графи такого рядка і у графі 10 указати "1" - на виключення рядка;</w:t>
      </w:r>
    </w:p>
    <w:p w:rsidR="00833C85" w:rsidRDefault="00AD3705">
      <w:pPr>
        <w:spacing w:after="75"/>
        <w:ind w:firstLine="240"/>
        <w:jc w:val="both"/>
      </w:pPr>
      <w:bookmarkStart w:id="1326" w:name="17577"/>
      <w:bookmarkEnd w:id="1325"/>
      <w:r>
        <w:rPr>
          <w:rFonts w:ascii="Arial" w:hAnsi="Arial"/>
          <w:color w:val="293A55"/>
          <w:sz w:val="18"/>
        </w:rPr>
        <w:t>для введення нового або пропущеного рядка потрібно повністю заповнити всі його графи й у графі 10 указати "0" - на введення рядка;</w:t>
      </w:r>
    </w:p>
    <w:p w:rsidR="00833C85" w:rsidRDefault="00AD3705">
      <w:pPr>
        <w:spacing w:after="75"/>
        <w:ind w:firstLine="240"/>
        <w:jc w:val="both"/>
      </w:pPr>
      <w:bookmarkStart w:id="1327" w:name="17578"/>
      <w:bookmarkEnd w:id="1326"/>
      <w:r>
        <w:rPr>
          <w:rFonts w:ascii="Arial" w:hAnsi="Arial"/>
          <w:color w:val="293A55"/>
          <w:sz w:val="18"/>
        </w:rPr>
        <w:t>для заміни одного помилкового рядка іншим потрібно виключити помилкову інформацію відповідно до абзацу другого цього пункту та ввести правильну інформацію відповідно до абзацу третього цього пункту, тобто повністю заповнити два рядки, один з яких виключає попередньо внесену інформацію, а другий вносить правильну інформацію. У такому разі в першому рядку у графі 10 указується "1" - рядок на виключення, а в другому - "0" - рядок на введення;</w:t>
      </w:r>
    </w:p>
    <w:p w:rsidR="00833C85" w:rsidRDefault="00AD3705">
      <w:pPr>
        <w:spacing w:after="75"/>
        <w:ind w:firstLine="240"/>
        <w:jc w:val="both"/>
      </w:pPr>
      <w:bookmarkStart w:id="1328" w:name="17579"/>
      <w:bookmarkEnd w:id="1327"/>
      <w:r>
        <w:rPr>
          <w:rFonts w:ascii="Arial" w:hAnsi="Arial"/>
          <w:color w:val="293A55"/>
          <w:sz w:val="18"/>
        </w:rPr>
        <w:t>2) у розділі II:</w:t>
      </w:r>
    </w:p>
    <w:p w:rsidR="00833C85" w:rsidRDefault="00AD3705">
      <w:pPr>
        <w:spacing w:after="75"/>
        <w:ind w:firstLine="240"/>
        <w:jc w:val="both"/>
      </w:pPr>
      <w:bookmarkStart w:id="1329" w:name="17580"/>
      <w:bookmarkEnd w:id="1328"/>
      <w:r>
        <w:rPr>
          <w:rFonts w:ascii="Arial" w:hAnsi="Arial"/>
          <w:color w:val="293A55"/>
          <w:sz w:val="18"/>
        </w:rPr>
        <w:t>у рядку "Оподаткування процентів" для виключення помилкового рядка з попередньо введеної інформації у рядку "Оподаткування процентів - виключення" потрібно повторити всі графи помилкового рядка, а в рядку "Оподаткування процентів" відобразити правильну інформацію;</w:t>
      </w:r>
    </w:p>
    <w:p w:rsidR="00833C85" w:rsidRDefault="00AD3705">
      <w:pPr>
        <w:spacing w:after="75"/>
        <w:ind w:firstLine="240"/>
        <w:jc w:val="both"/>
      </w:pPr>
      <w:bookmarkStart w:id="1330" w:name="17581"/>
      <w:bookmarkEnd w:id="1329"/>
      <w:r>
        <w:rPr>
          <w:rFonts w:ascii="Arial" w:hAnsi="Arial"/>
          <w:color w:val="293A55"/>
          <w:sz w:val="18"/>
        </w:rPr>
        <w:t>у рядку "Оподаткування виграшів (призів) у лотерею" для виключення помилкового рядка з попередньо введеної інформації у рядку "Оподаткування виграшів (призів) у лотерею - виключення" потрібно повторити всі графи помилкового рядка, а в рядку "Оподаткування виграшів (призів) у лотерею" відобразити правильну інформацію;</w:t>
      </w:r>
    </w:p>
    <w:p w:rsidR="00833C85" w:rsidRDefault="00AD3705">
      <w:pPr>
        <w:spacing w:after="75"/>
        <w:ind w:firstLine="240"/>
        <w:jc w:val="both"/>
      </w:pPr>
      <w:bookmarkStart w:id="1331" w:name="17582"/>
      <w:bookmarkEnd w:id="1330"/>
      <w:r>
        <w:rPr>
          <w:rFonts w:ascii="Arial" w:hAnsi="Arial"/>
          <w:color w:val="293A55"/>
          <w:sz w:val="18"/>
        </w:rPr>
        <w:lastRenderedPageBreak/>
        <w:t>у рядку "Оподаткування доходів у вигляді винагороди за працю військовополоненим" для виключення помилкового рядка з попередньо введеної інформації у рядку "Оподаткування доходів у вигляді винагороди за працю військовополоненим - виключення" потрібно повторити всі графи помилкового рядка, а в рядку "Оподаткування доходів у вигляді винагороди за працю військовополоненим" відобразити правильну інформацію;</w:t>
      </w:r>
    </w:p>
    <w:p w:rsidR="00833C85" w:rsidRDefault="00AD3705">
      <w:pPr>
        <w:spacing w:after="75"/>
        <w:ind w:firstLine="240"/>
        <w:jc w:val="both"/>
      </w:pPr>
      <w:bookmarkStart w:id="1332" w:name="17583"/>
      <w:bookmarkEnd w:id="1331"/>
      <w:r>
        <w:rPr>
          <w:rFonts w:ascii="Arial" w:hAnsi="Arial"/>
          <w:color w:val="293A55"/>
          <w:sz w:val="18"/>
        </w:rPr>
        <w:t>у рядку "Військовий збір" під час проведення коригування показників додатку за минулі періоди зазначається період, відповідно за який була подана звітність, що коригується. Коригування показників Розрахунку ЮО за періоди до 01 січня 2021 року у розділі I графи 5а, 5 не заповнюються. Для виключення помилкового рядка з попередньо введеної інформації у рядку "Військовий збір - виключення" потрібно повторити всі графи помилкового рядка, а в рядку "Військовий збір" відобразити правильну інформацію;</w:t>
      </w:r>
    </w:p>
    <w:p w:rsidR="00833C85" w:rsidRDefault="00AD3705">
      <w:pPr>
        <w:spacing w:after="75"/>
        <w:ind w:firstLine="240"/>
        <w:jc w:val="both"/>
      </w:pPr>
      <w:bookmarkStart w:id="1333" w:name="17584"/>
      <w:bookmarkEnd w:id="1332"/>
      <w:r>
        <w:rPr>
          <w:rFonts w:ascii="Arial" w:hAnsi="Arial"/>
          <w:color w:val="293A55"/>
          <w:sz w:val="18"/>
        </w:rPr>
        <w:t>3) у розділі III для виключення одного помилкового рядка з попередньо поданої (прийнятої) інформації потрібно повторити всі графи такого рядка і у графі 11 указати "1" - на виключення рядка;</w:t>
      </w:r>
    </w:p>
    <w:p w:rsidR="00833C85" w:rsidRDefault="00AD3705">
      <w:pPr>
        <w:spacing w:after="75"/>
        <w:ind w:firstLine="240"/>
        <w:jc w:val="both"/>
      </w:pPr>
      <w:bookmarkStart w:id="1334" w:name="17585"/>
      <w:bookmarkEnd w:id="1333"/>
      <w:r>
        <w:rPr>
          <w:rFonts w:ascii="Arial" w:hAnsi="Arial"/>
          <w:color w:val="293A55"/>
          <w:sz w:val="18"/>
        </w:rPr>
        <w:t>для введення нового або пропущеного рядка потрібно повністю заповнити всі його графи й у графі 11 указати "0" - на введення рядка;</w:t>
      </w:r>
    </w:p>
    <w:p w:rsidR="00833C85" w:rsidRDefault="00AD3705">
      <w:pPr>
        <w:spacing w:after="75"/>
        <w:ind w:firstLine="240"/>
        <w:jc w:val="both"/>
      </w:pPr>
      <w:bookmarkStart w:id="1335" w:name="17586"/>
      <w:bookmarkEnd w:id="1334"/>
      <w:r>
        <w:rPr>
          <w:rFonts w:ascii="Arial" w:hAnsi="Arial"/>
          <w:color w:val="293A55"/>
          <w:sz w:val="18"/>
        </w:rPr>
        <w:t>для заміни одного помилкового рядка іншим потрібно виключити помилкову інформацію відповідно до абзацу другого цього пункту та ввести правильну інформацію відповідно до абзацу третього цього пункту, тобто повністю заповнити два рядки, один з яких виключає попередньо внесену інформацію, а другий вносить правильну інформацію. У такому разі в першому рядку в графі 11 указується "1" - рядок на виключення, а в другому - "0" - рядок на введення;</w:t>
      </w:r>
    </w:p>
    <w:p w:rsidR="00833C85" w:rsidRDefault="00AD3705">
      <w:pPr>
        <w:spacing w:after="75"/>
        <w:ind w:firstLine="240"/>
        <w:jc w:val="both"/>
      </w:pPr>
      <w:bookmarkStart w:id="1336" w:name="17587"/>
      <w:bookmarkEnd w:id="1335"/>
      <w:r>
        <w:rPr>
          <w:rFonts w:ascii="Arial" w:hAnsi="Arial"/>
          <w:color w:val="293A55"/>
          <w:sz w:val="18"/>
        </w:rPr>
        <w:t xml:space="preserve">4) коригування реквізитів рядка 032 "Код адміністративно-територіальної одиниці за місцезнаходженням податкового </w:t>
      </w:r>
      <w:proofErr w:type="spellStart"/>
      <w:r>
        <w:rPr>
          <w:rFonts w:ascii="Arial" w:hAnsi="Arial"/>
          <w:color w:val="293A55"/>
          <w:sz w:val="18"/>
        </w:rPr>
        <w:t>агента</w:t>
      </w:r>
      <w:proofErr w:type="spellEnd"/>
      <w:r>
        <w:rPr>
          <w:rFonts w:ascii="Arial" w:hAnsi="Arial"/>
          <w:color w:val="293A55"/>
          <w:sz w:val="18"/>
        </w:rPr>
        <w:t xml:space="preserve"> або відокремленого підрозділу, якщо Розрахунок ЮО подається за відокремлений підрозділ, за кодифікатором адміністративно територіальних одиниць та територій територіальних громад, затвердженим наказом Міністерства розвитку громад та територій (далі - рядок 032), здійснюється шляхом подання окремих Розрахунків ЮО з виключення показників додатка 4ДФ попередньо поданого (прийнятого) Розрахунку ЮО та поданням Розрахунку ЮО на включення з правильними реквізитами рядка 032 в порядку, визначеному підпунктами 1 - 3 цього пункту.</w:t>
      </w:r>
    </w:p>
    <w:p w:rsidR="00833C85" w:rsidRDefault="00AD3705">
      <w:pPr>
        <w:pStyle w:val="3"/>
        <w:spacing w:after="225"/>
        <w:jc w:val="center"/>
      </w:pPr>
      <w:bookmarkStart w:id="1337" w:name="17588"/>
      <w:bookmarkEnd w:id="1336"/>
      <w:r>
        <w:rPr>
          <w:rFonts w:ascii="Arial" w:hAnsi="Arial"/>
          <w:color w:val="000000"/>
          <w:sz w:val="26"/>
        </w:rPr>
        <w:t>III. Для платників - фізичних осіб - підприємців та/або осіб, які провадять незалежну професійну діяльність</w:t>
      </w:r>
    </w:p>
    <w:p w:rsidR="00833C85" w:rsidRDefault="00AD3705">
      <w:pPr>
        <w:pStyle w:val="3"/>
        <w:spacing w:after="225"/>
        <w:jc w:val="center"/>
      </w:pPr>
      <w:bookmarkStart w:id="1338" w:name="17589"/>
      <w:bookmarkEnd w:id="1337"/>
      <w:r>
        <w:rPr>
          <w:rFonts w:ascii="Arial" w:hAnsi="Arial"/>
          <w:color w:val="000000"/>
          <w:sz w:val="26"/>
        </w:rPr>
        <w:t>1. Порядок заповнення Розрахунку ФОП / НПД</w:t>
      </w:r>
    </w:p>
    <w:p w:rsidR="00833C85" w:rsidRDefault="00AD3705">
      <w:pPr>
        <w:spacing w:after="75"/>
        <w:ind w:firstLine="240"/>
        <w:jc w:val="both"/>
      </w:pPr>
      <w:bookmarkStart w:id="1339" w:name="17590"/>
      <w:bookmarkEnd w:id="1338"/>
      <w:r>
        <w:rPr>
          <w:rFonts w:ascii="Arial" w:hAnsi="Arial"/>
          <w:color w:val="293A55"/>
          <w:sz w:val="18"/>
        </w:rPr>
        <w:t xml:space="preserve">1. Заголовна частина Розрахунку ФОП / НПД містить інформацію щодо обраного платником типу Розрахунку ФОП / НПД, інформацію про податкового </w:t>
      </w:r>
      <w:proofErr w:type="spellStart"/>
      <w:r>
        <w:rPr>
          <w:rFonts w:ascii="Arial" w:hAnsi="Arial"/>
          <w:color w:val="293A55"/>
          <w:sz w:val="18"/>
        </w:rPr>
        <w:t>агента</w:t>
      </w:r>
      <w:proofErr w:type="spellEnd"/>
      <w:r>
        <w:rPr>
          <w:rFonts w:ascii="Arial" w:hAnsi="Arial"/>
          <w:color w:val="293A55"/>
          <w:sz w:val="18"/>
        </w:rPr>
        <w:t xml:space="preserve"> та платника єдиного внеску, а також інформацію про додатки, що є невід'ємною частиною Розрахунку ФОП / НПД.</w:t>
      </w:r>
    </w:p>
    <w:p w:rsidR="00833C85" w:rsidRDefault="00AD3705">
      <w:pPr>
        <w:spacing w:after="75"/>
        <w:ind w:firstLine="240"/>
        <w:jc w:val="both"/>
      </w:pPr>
      <w:bookmarkStart w:id="1340" w:name="17591"/>
      <w:bookmarkEnd w:id="1339"/>
      <w:r>
        <w:rPr>
          <w:rFonts w:ascii="Arial" w:hAnsi="Arial"/>
          <w:color w:val="293A55"/>
          <w:sz w:val="18"/>
        </w:rPr>
        <w:t>У рядках цієї частини зазначається:</w:t>
      </w:r>
    </w:p>
    <w:p w:rsidR="00833C85" w:rsidRDefault="00AD3705">
      <w:pPr>
        <w:spacing w:after="75"/>
        <w:ind w:firstLine="240"/>
        <w:jc w:val="both"/>
      </w:pPr>
      <w:bookmarkStart w:id="1341" w:name="17592"/>
      <w:bookmarkEnd w:id="1340"/>
      <w:r>
        <w:rPr>
          <w:rFonts w:ascii="Arial" w:hAnsi="Arial"/>
          <w:color w:val="293A55"/>
          <w:sz w:val="18"/>
        </w:rPr>
        <w:t>рядок 01 - платник зазначає необхідний тип Розрахунку ФОП / НПД:</w:t>
      </w:r>
    </w:p>
    <w:p w:rsidR="00833C85" w:rsidRDefault="00AD3705">
      <w:pPr>
        <w:spacing w:after="75"/>
        <w:ind w:firstLine="240"/>
        <w:jc w:val="both"/>
      </w:pPr>
      <w:bookmarkStart w:id="1342" w:name="17593"/>
      <w:bookmarkEnd w:id="1341"/>
      <w:r>
        <w:rPr>
          <w:rFonts w:ascii="Arial" w:hAnsi="Arial"/>
          <w:color w:val="293A55"/>
          <w:sz w:val="18"/>
        </w:rPr>
        <w:t>рядок 011 "Звітний" - якщо Розрахунок ФОП / НПД подається за звітний (податковий) період перший раз. Розрахунок ФОП / НПД із типом "звітний", який прийняв контролюючий орган та який пройшов всі контролі, у тому числі під час завантаження до реєстру страхувальників та до реєстру застрахованих осіб, залишається чинним під час прийняття контролюючим органом наступного Розрахунку ФОП / НПД за такий звітний (податковий) період;</w:t>
      </w:r>
    </w:p>
    <w:p w:rsidR="00833C85" w:rsidRDefault="00AD3705">
      <w:pPr>
        <w:spacing w:after="75"/>
        <w:ind w:firstLine="240"/>
        <w:jc w:val="both"/>
      </w:pPr>
      <w:bookmarkStart w:id="1343" w:name="17594"/>
      <w:bookmarkEnd w:id="1342"/>
      <w:r>
        <w:rPr>
          <w:rFonts w:ascii="Arial" w:hAnsi="Arial"/>
          <w:color w:val="293A55"/>
          <w:sz w:val="18"/>
        </w:rPr>
        <w:t>рядок 012 "Звітний новий" - якщо Розрахунок ФОП / НПД подається наступним за звітний (податковий) період до закінчення граничного строку подання з даними про уточнення в сумах нарахованого податку на доходи фізичних осіб, військового збору, єдиного внеску, показників кількості працівників та/або реквізитах. Розрахунок ФОП / НПД із типом "Звітний новий" містить виключно коригування даних та подається на підставі інформації з попередньо поданих за такий звітний (податковий) період Розрахунків ФОП / НПД із типом "Звітний" або "Звітний новий", як передбачено порядком коригування даних Розрахунку ФОП / НПД (додатків). У разі коригування кількісних показників - відповідний показник замінюється на новий;</w:t>
      </w:r>
    </w:p>
    <w:p w:rsidR="00833C85" w:rsidRDefault="00AD3705">
      <w:pPr>
        <w:spacing w:after="75"/>
        <w:ind w:firstLine="240"/>
        <w:jc w:val="both"/>
      </w:pPr>
      <w:bookmarkStart w:id="1344" w:name="17595"/>
      <w:bookmarkEnd w:id="1343"/>
      <w:r>
        <w:rPr>
          <w:rFonts w:ascii="Arial" w:hAnsi="Arial"/>
          <w:color w:val="293A55"/>
          <w:sz w:val="18"/>
        </w:rPr>
        <w:t xml:space="preserve">рядок 013 "Уточнюючий" - якщо Розрахунок ФОП / НПД подається після закінчення граничного строку подання для відповідного звітного (податкового) періоду з даними про уточнення в сумах нарахованого податку на доходи фізичних осіб, військового збору, єдиного внеску та/або реквізитах. Подається у разі виявлення помилок у сумах нарахованого податку на доходи фізичних осіб, військового збору, єдиного </w:t>
      </w:r>
      <w:r>
        <w:rPr>
          <w:rFonts w:ascii="Arial" w:hAnsi="Arial"/>
          <w:color w:val="293A55"/>
          <w:sz w:val="18"/>
        </w:rPr>
        <w:lastRenderedPageBreak/>
        <w:t>внеску у Розрахунку ФОП / НПД або реквізитах у рядках додатків до Розрахунку ФОП / НПД та містить виключно коригування даних на підставі інформації з попередньо поданих за минулий звітний (податковий) період Розрахунків ФОП / НПД, як передбачено порядком коригування даних Розрахунку ФОП / НПД (додатків);</w:t>
      </w:r>
    </w:p>
    <w:p w:rsidR="00833C85" w:rsidRDefault="00AD3705">
      <w:pPr>
        <w:spacing w:after="75"/>
        <w:ind w:firstLine="240"/>
        <w:jc w:val="both"/>
      </w:pPr>
      <w:bookmarkStart w:id="1345" w:name="17596"/>
      <w:bookmarkEnd w:id="1344"/>
      <w:r>
        <w:rPr>
          <w:rFonts w:ascii="Arial" w:hAnsi="Arial"/>
          <w:color w:val="293A55"/>
          <w:sz w:val="18"/>
        </w:rPr>
        <w:t>рядок 02 - вказується звітний (податковий) період (календарний рік) та квартал (цифрове значення від 1 до 4), за який подається Розрахунок ФОП / НПД, а також обов'язково зазначається номер Розрахунку ФОП / НПД (у хронологічному порядку незалежно від типу Розрахунку ФОП / НПД);</w:t>
      </w:r>
    </w:p>
    <w:p w:rsidR="00833C85" w:rsidRDefault="00AD3705">
      <w:pPr>
        <w:spacing w:after="75"/>
        <w:ind w:firstLine="240"/>
        <w:jc w:val="both"/>
      </w:pPr>
      <w:bookmarkStart w:id="1346" w:name="17597"/>
      <w:bookmarkEnd w:id="1345"/>
      <w:r>
        <w:rPr>
          <w:rFonts w:ascii="Arial" w:hAnsi="Arial"/>
          <w:color w:val="293A55"/>
          <w:sz w:val="18"/>
        </w:rPr>
        <w:t>рядок 03 - зазначається прізвище (за наявності), ім'я, по батькові (за наявності) платника згідно з реєстраційними даними;</w:t>
      </w:r>
    </w:p>
    <w:p w:rsidR="00833C85" w:rsidRDefault="00AD3705">
      <w:pPr>
        <w:spacing w:after="75"/>
        <w:ind w:firstLine="240"/>
        <w:jc w:val="both"/>
      </w:pPr>
      <w:bookmarkStart w:id="1347" w:name="17598"/>
      <w:bookmarkEnd w:id="1346"/>
      <w:r>
        <w:rPr>
          <w:rFonts w:ascii="Arial" w:hAnsi="Arial"/>
          <w:color w:val="293A55"/>
          <w:sz w:val="18"/>
        </w:rPr>
        <w:t>рядок 031 - вказується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 - фізичної особи</w:t>
      </w:r>
      <w:r>
        <w:rPr>
          <w:rFonts w:ascii="Arial" w:hAnsi="Arial"/>
          <w:color w:val="000000"/>
          <w:sz w:val="18"/>
        </w:rPr>
        <w:t xml:space="preserve"> </w:t>
      </w:r>
      <w:r>
        <w:rPr>
          <w:rFonts w:ascii="Arial" w:hAnsi="Arial"/>
          <w:color w:val="293A55"/>
          <w:sz w:val="18"/>
        </w:rPr>
        <w:t>(за наявності)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833C85" w:rsidRDefault="00AD3705">
      <w:pPr>
        <w:spacing w:after="75"/>
        <w:ind w:firstLine="240"/>
        <w:jc w:val="both"/>
      </w:pPr>
      <w:bookmarkStart w:id="1348" w:name="17599"/>
      <w:bookmarkEnd w:id="1347"/>
      <w:r>
        <w:rPr>
          <w:rFonts w:ascii="Arial" w:hAnsi="Arial"/>
          <w:color w:val="293A55"/>
          <w:sz w:val="18"/>
        </w:rPr>
        <w:t>рядок 032 - зазначається код</w:t>
      </w:r>
      <w:r>
        <w:rPr>
          <w:rFonts w:ascii="Arial" w:hAnsi="Arial"/>
          <w:color w:val="000000"/>
          <w:sz w:val="18"/>
        </w:rPr>
        <w:t xml:space="preserve"> </w:t>
      </w:r>
      <w:r>
        <w:rPr>
          <w:rFonts w:ascii="Arial" w:hAnsi="Arial"/>
          <w:color w:val="293A55"/>
          <w:sz w:val="18"/>
        </w:rPr>
        <w:t>Кодифікатора</w:t>
      </w:r>
      <w:r>
        <w:rPr>
          <w:rFonts w:ascii="Arial" w:hAnsi="Arial"/>
          <w:color w:val="000000"/>
          <w:sz w:val="18"/>
        </w:rPr>
        <w:t xml:space="preserve"> </w:t>
      </w:r>
      <w:r>
        <w:rPr>
          <w:rFonts w:ascii="Arial" w:hAnsi="Arial"/>
          <w:color w:val="293A55"/>
          <w:sz w:val="18"/>
        </w:rPr>
        <w:t>за місцезнаходженням платника, нотаріусом за місцем розташування робочого місця приватного нотаріуса;</w:t>
      </w:r>
    </w:p>
    <w:p w:rsidR="00833C85" w:rsidRDefault="00AD3705">
      <w:pPr>
        <w:spacing w:after="75"/>
        <w:ind w:firstLine="240"/>
        <w:jc w:val="both"/>
      </w:pPr>
      <w:bookmarkStart w:id="1349" w:name="17600"/>
      <w:bookmarkEnd w:id="1348"/>
      <w:r>
        <w:rPr>
          <w:rFonts w:ascii="Arial" w:hAnsi="Arial"/>
          <w:color w:val="293A55"/>
          <w:sz w:val="18"/>
        </w:rPr>
        <w:t>рядок 04 - вказується податкова адреса платника, поштовий індекс, а також контактні телефони та адреса електронної пошти;</w:t>
      </w:r>
    </w:p>
    <w:p w:rsidR="00833C85" w:rsidRDefault="00AD3705">
      <w:pPr>
        <w:spacing w:after="75"/>
        <w:ind w:firstLine="240"/>
        <w:jc w:val="both"/>
      </w:pPr>
      <w:bookmarkStart w:id="1350" w:name="17601"/>
      <w:bookmarkEnd w:id="1349"/>
      <w:r>
        <w:rPr>
          <w:rFonts w:ascii="Arial" w:hAnsi="Arial"/>
          <w:color w:val="293A55"/>
          <w:sz w:val="18"/>
        </w:rPr>
        <w:t>рядок 05 - зазначаються найменування контролюючого органу, до якого подається Розрахунок ФОП / НПД;</w:t>
      </w:r>
    </w:p>
    <w:p w:rsidR="00833C85" w:rsidRDefault="00AD3705">
      <w:pPr>
        <w:spacing w:after="75"/>
        <w:ind w:firstLine="240"/>
        <w:jc w:val="both"/>
      </w:pPr>
      <w:bookmarkStart w:id="1351" w:name="17602"/>
      <w:bookmarkEnd w:id="1350"/>
      <w:r>
        <w:rPr>
          <w:rFonts w:ascii="Arial" w:hAnsi="Arial"/>
          <w:color w:val="293A55"/>
          <w:sz w:val="18"/>
        </w:rPr>
        <w:t>рядок 06 - зазначається інформація про додатки (наявність додатків - проставляється відмітка "Х" у разі наявності додатків у складі Розрахунку ФОП / НПД, та вказується кількість додатків, що є складовими Розрахунку ФОП / НПД). Навпроти додатків, які не подаються, проставляється відмітка:</w:t>
      </w:r>
    </w:p>
    <w:p w:rsidR="00833C85" w:rsidRDefault="00AD3705">
      <w:pPr>
        <w:spacing w:after="75"/>
        <w:ind w:firstLine="240"/>
        <w:jc w:val="both"/>
      </w:pPr>
      <w:bookmarkStart w:id="1352" w:name="17603"/>
      <w:bookmarkEnd w:id="1351"/>
      <w:r>
        <w:rPr>
          <w:rFonts w:ascii="Arial" w:hAnsi="Arial"/>
          <w:color w:val="293A55"/>
          <w:sz w:val="18"/>
        </w:rPr>
        <w:t>на паперових носіях - прочерки;</w:t>
      </w:r>
    </w:p>
    <w:p w:rsidR="00833C85" w:rsidRDefault="00AD3705">
      <w:pPr>
        <w:spacing w:after="75"/>
        <w:ind w:firstLine="240"/>
        <w:jc w:val="both"/>
      </w:pPr>
      <w:bookmarkStart w:id="1353" w:name="17604"/>
      <w:bookmarkEnd w:id="1352"/>
      <w:r>
        <w:rPr>
          <w:rFonts w:ascii="Arial" w:hAnsi="Arial"/>
          <w:color w:val="293A55"/>
          <w:sz w:val="18"/>
        </w:rPr>
        <w:t>в електронній формі - поле залишається незаповненим;</w:t>
      </w:r>
    </w:p>
    <w:p w:rsidR="00833C85" w:rsidRDefault="00AD3705">
      <w:pPr>
        <w:spacing w:after="75"/>
        <w:ind w:firstLine="240"/>
        <w:jc w:val="both"/>
      </w:pPr>
      <w:bookmarkStart w:id="1354" w:name="17605"/>
      <w:bookmarkEnd w:id="1353"/>
      <w:r>
        <w:rPr>
          <w:rFonts w:ascii="Arial" w:hAnsi="Arial"/>
          <w:color w:val="293A55"/>
          <w:sz w:val="18"/>
        </w:rPr>
        <w:t>рядок 07 - зазначається код основного виду економічної діяльності, заповнюється згідно з класифікацією видів економічної діяльності</w:t>
      </w:r>
      <w:r>
        <w:rPr>
          <w:rFonts w:ascii="Arial" w:hAnsi="Arial"/>
          <w:color w:val="000000"/>
          <w:sz w:val="18"/>
        </w:rPr>
        <w:t xml:space="preserve"> </w:t>
      </w:r>
      <w:r>
        <w:rPr>
          <w:rFonts w:ascii="Arial" w:hAnsi="Arial"/>
          <w:color w:val="293A55"/>
          <w:sz w:val="18"/>
        </w:rPr>
        <w:t>ДК 009:2010;</w:t>
      </w:r>
    </w:p>
    <w:p w:rsidR="00833C85" w:rsidRDefault="00AD3705">
      <w:pPr>
        <w:spacing w:after="75"/>
        <w:ind w:firstLine="240"/>
        <w:jc w:val="both"/>
      </w:pPr>
      <w:bookmarkStart w:id="1355" w:name="17606"/>
      <w:bookmarkEnd w:id="1354"/>
      <w:r>
        <w:rPr>
          <w:rFonts w:ascii="Arial" w:hAnsi="Arial"/>
          <w:color w:val="293A55"/>
          <w:sz w:val="18"/>
        </w:rPr>
        <w:t>рядок 08 - позначкою "Х" зазначається ознака платника єдиного внеску:</w:t>
      </w:r>
    </w:p>
    <w:p w:rsidR="00833C85" w:rsidRDefault="00AD3705">
      <w:pPr>
        <w:spacing w:after="75"/>
        <w:ind w:firstLine="240"/>
        <w:jc w:val="both"/>
      </w:pPr>
      <w:bookmarkStart w:id="1356" w:name="17607"/>
      <w:bookmarkEnd w:id="1355"/>
      <w:r>
        <w:rPr>
          <w:rFonts w:ascii="Arial" w:hAnsi="Arial"/>
          <w:color w:val="293A55"/>
          <w:sz w:val="18"/>
        </w:rPr>
        <w:t>рядок 081 - роботодавець - якщо Розрахунок ФОП / НПД подається фізичною особою - підприємцем або особою, яка провадить незалежну професійну діяльність, що використовує працю найманих працівників;</w:t>
      </w:r>
    </w:p>
    <w:p w:rsidR="00833C85" w:rsidRDefault="00AD3705">
      <w:pPr>
        <w:spacing w:after="75"/>
        <w:ind w:firstLine="240"/>
        <w:jc w:val="both"/>
      </w:pPr>
      <w:bookmarkStart w:id="1357" w:name="17608"/>
      <w:bookmarkEnd w:id="1356"/>
      <w:r>
        <w:rPr>
          <w:rFonts w:ascii="Arial" w:hAnsi="Arial"/>
          <w:color w:val="293A55"/>
          <w:sz w:val="18"/>
        </w:rPr>
        <w:t>рядок 09 - інформація про кількість працівників за звітний період:</w:t>
      </w:r>
    </w:p>
    <w:p w:rsidR="00833C85" w:rsidRDefault="00AD3705">
      <w:pPr>
        <w:spacing w:after="75"/>
        <w:ind w:firstLine="240"/>
        <w:jc w:val="both"/>
      </w:pPr>
      <w:bookmarkStart w:id="1358" w:name="17609"/>
      <w:bookmarkEnd w:id="1357"/>
      <w:r>
        <w:rPr>
          <w:rFonts w:ascii="Arial" w:hAnsi="Arial"/>
          <w:color w:val="293A55"/>
          <w:sz w:val="18"/>
        </w:rPr>
        <w:t>рядок 091 - середньооблікова кількість штатних працівників за звітний період, у тому числі:</w:t>
      </w:r>
    </w:p>
    <w:p w:rsidR="00833C85" w:rsidRDefault="00AD3705">
      <w:pPr>
        <w:spacing w:after="75"/>
        <w:ind w:firstLine="240"/>
        <w:jc w:val="both"/>
      </w:pPr>
      <w:bookmarkStart w:id="1359" w:name="17610"/>
      <w:bookmarkEnd w:id="1358"/>
      <w:r>
        <w:rPr>
          <w:rFonts w:ascii="Arial" w:hAnsi="Arial"/>
          <w:color w:val="293A55"/>
          <w:sz w:val="18"/>
        </w:rPr>
        <w:t>рядок 091.1 - кількість працівників, яким відповідно до чинного закону встановлено інвалідність, осіб;</w:t>
      </w:r>
    </w:p>
    <w:p w:rsidR="00833C85" w:rsidRDefault="00AD3705">
      <w:pPr>
        <w:spacing w:after="75"/>
        <w:ind w:firstLine="240"/>
        <w:jc w:val="both"/>
      </w:pPr>
      <w:bookmarkStart w:id="1360" w:name="17611"/>
      <w:bookmarkEnd w:id="1359"/>
      <w:r>
        <w:rPr>
          <w:rFonts w:ascii="Arial" w:hAnsi="Arial"/>
          <w:color w:val="293A55"/>
          <w:sz w:val="18"/>
        </w:rPr>
        <w:t>рядок 091.2 - кількість працівників, що мають додаткові гарантії в сприянні працевлаштуванню;</w:t>
      </w:r>
    </w:p>
    <w:p w:rsidR="00833C85" w:rsidRDefault="00AD3705">
      <w:pPr>
        <w:spacing w:after="75"/>
        <w:ind w:firstLine="240"/>
        <w:jc w:val="both"/>
      </w:pPr>
      <w:bookmarkStart w:id="1361" w:name="17612"/>
      <w:bookmarkEnd w:id="1360"/>
      <w:r>
        <w:rPr>
          <w:rFonts w:ascii="Arial" w:hAnsi="Arial"/>
          <w:color w:val="293A55"/>
          <w:sz w:val="18"/>
        </w:rPr>
        <w:t>рядок 092 - кількість працівників у звітному періоді, яким нараховано заробітну плату;</w:t>
      </w:r>
    </w:p>
    <w:p w:rsidR="00833C85" w:rsidRDefault="00AD3705">
      <w:pPr>
        <w:spacing w:after="75"/>
        <w:ind w:firstLine="240"/>
        <w:jc w:val="both"/>
      </w:pPr>
      <w:bookmarkStart w:id="1362" w:name="17613"/>
      <w:bookmarkEnd w:id="1361"/>
      <w:r>
        <w:rPr>
          <w:rFonts w:ascii="Arial" w:hAnsi="Arial"/>
          <w:color w:val="293A55"/>
          <w:sz w:val="18"/>
        </w:rPr>
        <w:t>рядок 10 - зазначається додаткова інформація щодо трудових відносин:</w:t>
      </w:r>
    </w:p>
    <w:p w:rsidR="00833C85" w:rsidRDefault="00AD3705">
      <w:pPr>
        <w:spacing w:after="75"/>
        <w:ind w:firstLine="240"/>
        <w:jc w:val="both"/>
      </w:pPr>
      <w:bookmarkStart w:id="1363" w:name="17614"/>
      <w:bookmarkEnd w:id="1362"/>
      <w:r>
        <w:rPr>
          <w:rFonts w:ascii="Arial" w:hAnsi="Arial"/>
          <w:color w:val="293A55"/>
          <w:sz w:val="18"/>
        </w:rPr>
        <w:t>рядок 101 - кількість створених нових робочих місць у звітному періоді.</w:t>
      </w:r>
    </w:p>
    <w:p w:rsidR="00833C85" w:rsidRDefault="00AD3705">
      <w:pPr>
        <w:spacing w:after="75"/>
        <w:ind w:firstLine="240"/>
        <w:jc w:val="both"/>
      </w:pPr>
      <w:bookmarkStart w:id="1364" w:name="17615"/>
      <w:bookmarkEnd w:id="1363"/>
      <w:r>
        <w:rPr>
          <w:rFonts w:ascii="Arial" w:hAnsi="Arial"/>
          <w:color w:val="293A55"/>
          <w:sz w:val="18"/>
        </w:rPr>
        <w:t>2. Розділ Розрахунку ФОП / НПД "Нарахування заробітної плати (доходу) та єдиного внеску за застрахованих осіб в розрізі місяців звітного кварталу" містить у розрізі місяців звітного кварталу (1 - 3) інформацію щодо нарахованого єдиного внеску.</w:t>
      </w:r>
    </w:p>
    <w:p w:rsidR="00833C85" w:rsidRDefault="00AD3705">
      <w:pPr>
        <w:spacing w:after="75"/>
        <w:ind w:firstLine="240"/>
        <w:jc w:val="both"/>
      </w:pPr>
      <w:bookmarkStart w:id="1365" w:name="17616"/>
      <w:bookmarkEnd w:id="1364"/>
      <w:r>
        <w:rPr>
          <w:rFonts w:ascii="Arial" w:hAnsi="Arial"/>
          <w:color w:val="293A55"/>
          <w:sz w:val="18"/>
        </w:rPr>
        <w:t>У рядках цього Розділу зазначається:</w:t>
      </w:r>
    </w:p>
    <w:p w:rsidR="00833C85" w:rsidRDefault="00AD3705">
      <w:pPr>
        <w:spacing w:after="75"/>
        <w:ind w:firstLine="240"/>
        <w:jc w:val="both"/>
      </w:pPr>
      <w:bookmarkStart w:id="1366" w:name="17617"/>
      <w:bookmarkEnd w:id="1365"/>
      <w:r>
        <w:rPr>
          <w:rFonts w:ascii="Arial" w:hAnsi="Arial"/>
          <w:color w:val="293A55"/>
          <w:sz w:val="18"/>
        </w:rPr>
        <w:t>рядок 1 - заробітна плата за видами виплат, які включають основну та додаткову заробітну плату, інші заохочувальні та компенсаційні виплати, у тому числі в натуральній формі, структура якої визначається</w:t>
      </w:r>
      <w:r>
        <w:rPr>
          <w:rFonts w:ascii="Arial" w:hAnsi="Arial"/>
          <w:color w:val="000000"/>
          <w:sz w:val="18"/>
        </w:rPr>
        <w:t xml:space="preserve"> </w:t>
      </w:r>
      <w:r>
        <w:rPr>
          <w:rFonts w:ascii="Arial" w:hAnsi="Arial"/>
          <w:color w:val="293A55"/>
          <w:sz w:val="18"/>
        </w:rPr>
        <w:t>Інструкцією зі статистики заробітної плати,</w:t>
      </w:r>
      <w:r>
        <w:rPr>
          <w:rFonts w:ascii="Arial" w:hAnsi="Arial"/>
          <w:color w:val="000000"/>
          <w:sz w:val="18"/>
        </w:rPr>
        <w:t xml:space="preserve"> </w:t>
      </w:r>
      <w:r>
        <w:rPr>
          <w:rFonts w:ascii="Arial" w:hAnsi="Arial"/>
          <w:color w:val="293A55"/>
          <w:sz w:val="18"/>
        </w:rPr>
        <w:t>Законом України "Про оплату праці", сума винагороди за договорами цивільно-правового характеру, сума оплати перших 5 днів тимчасової непрацездатності, що здійснюється за рахунок коштів платника єдиного внеску, сума допомоги по тимчасовій непрацездатності, яка виплачується за рахунок коштів Пенсійного фонду України, та сума допомоги у зв'язку з вагітністю та пологами, без обмеження максимальною величиною, та дорівнює сумі відповідних показників графи 16 додатка ФІЗ-Д1 до Розрахунку ФОП / НПД за звітний період, у тому числі окремо вказуються показники:</w:t>
      </w:r>
    </w:p>
    <w:p w:rsidR="00833C85" w:rsidRDefault="00AD3705">
      <w:pPr>
        <w:spacing w:after="75"/>
        <w:ind w:firstLine="240"/>
        <w:jc w:val="both"/>
      </w:pPr>
      <w:bookmarkStart w:id="1367" w:name="17618"/>
      <w:bookmarkEnd w:id="1366"/>
      <w:r>
        <w:rPr>
          <w:rFonts w:ascii="Arial" w:hAnsi="Arial"/>
          <w:color w:val="293A55"/>
          <w:sz w:val="18"/>
        </w:rPr>
        <w:t xml:space="preserve">рядок 1.1 - заробітна плата за видами виплат, які включають основну та додаткову заробітну плату, інші заохочувальні та компенсаційні виплати, у тому числі в натуральній формі, структура якої визначається </w:t>
      </w:r>
      <w:r>
        <w:rPr>
          <w:rFonts w:ascii="Arial" w:hAnsi="Arial"/>
          <w:color w:val="293A55"/>
          <w:sz w:val="18"/>
        </w:rPr>
        <w:lastRenderedPageBreak/>
        <w:t>відповідно до</w:t>
      </w:r>
      <w:r>
        <w:rPr>
          <w:rFonts w:ascii="Arial" w:hAnsi="Arial"/>
          <w:color w:val="000000"/>
          <w:sz w:val="18"/>
        </w:rPr>
        <w:t xml:space="preserve"> </w:t>
      </w:r>
      <w:r>
        <w:rPr>
          <w:rFonts w:ascii="Arial" w:hAnsi="Arial"/>
          <w:color w:val="293A55"/>
          <w:sz w:val="18"/>
        </w:rPr>
        <w:t>Інструкції зі статистики заробітної плати,</w:t>
      </w:r>
      <w:r>
        <w:rPr>
          <w:rFonts w:ascii="Arial" w:hAnsi="Arial"/>
          <w:color w:val="000000"/>
          <w:sz w:val="18"/>
        </w:rPr>
        <w:t xml:space="preserve"> </w:t>
      </w:r>
      <w:r>
        <w:rPr>
          <w:rFonts w:ascii="Arial" w:hAnsi="Arial"/>
          <w:color w:val="293A55"/>
          <w:sz w:val="18"/>
        </w:rPr>
        <w:t>Закону України "Про оплату праці"</w:t>
      </w:r>
      <w:r>
        <w:rPr>
          <w:rFonts w:ascii="Arial" w:hAnsi="Arial"/>
          <w:color w:val="000000"/>
          <w:sz w:val="18"/>
        </w:rPr>
        <w:t xml:space="preserve"> </w:t>
      </w:r>
      <w:r>
        <w:rPr>
          <w:rFonts w:ascii="Arial" w:hAnsi="Arial"/>
          <w:color w:val="293A55"/>
          <w:sz w:val="18"/>
        </w:rPr>
        <w:t>без обмеження максимальною величиною;</w:t>
      </w:r>
    </w:p>
    <w:p w:rsidR="00833C85" w:rsidRDefault="00AD3705">
      <w:pPr>
        <w:spacing w:after="75"/>
        <w:ind w:firstLine="240"/>
        <w:jc w:val="both"/>
      </w:pPr>
      <w:bookmarkStart w:id="1368" w:name="17619"/>
      <w:bookmarkEnd w:id="1367"/>
      <w:r>
        <w:rPr>
          <w:rFonts w:ascii="Arial" w:hAnsi="Arial"/>
          <w:color w:val="293A55"/>
          <w:sz w:val="18"/>
        </w:rPr>
        <w:t>рядок 1.2 - сума винагороди за договорами цивільно-правового характеру;</w:t>
      </w:r>
    </w:p>
    <w:p w:rsidR="00833C85" w:rsidRDefault="00AD3705">
      <w:pPr>
        <w:spacing w:after="75"/>
        <w:ind w:firstLine="240"/>
        <w:jc w:val="both"/>
      </w:pPr>
      <w:bookmarkStart w:id="1369" w:name="17620"/>
      <w:bookmarkEnd w:id="1368"/>
      <w:r>
        <w:rPr>
          <w:rFonts w:ascii="Arial" w:hAnsi="Arial"/>
          <w:color w:val="293A55"/>
          <w:sz w:val="18"/>
        </w:rPr>
        <w:t>рядок 1.3 - сума оплати перших 5 днів тимчасової непрацездатності, що здійснюється за рахунок коштів платника єдиного внеску;</w:t>
      </w:r>
    </w:p>
    <w:p w:rsidR="00833C85" w:rsidRDefault="00AD3705">
      <w:pPr>
        <w:spacing w:after="75"/>
        <w:ind w:firstLine="240"/>
        <w:jc w:val="both"/>
      </w:pPr>
      <w:bookmarkStart w:id="1370" w:name="17621"/>
      <w:bookmarkEnd w:id="1369"/>
      <w:r>
        <w:rPr>
          <w:rFonts w:ascii="Arial" w:hAnsi="Arial"/>
          <w:color w:val="293A55"/>
          <w:sz w:val="18"/>
        </w:rPr>
        <w:t>рядок 1.4 - сума допомоги по тимчасовій непрацездатності, яка виплачується за рахунок коштів Пенсійного фонду України;</w:t>
      </w:r>
    </w:p>
    <w:p w:rsidR="00833C85" w:rsidRDefault="00AD3705">
      <w:pPr>
        <w:spacing w:after="75"/>
        <w:ind w:firstLine="240"/>
        <w:jc w:val="both"/>
      </w:pPr>
      <w:bookmarkStart w:id="1371" w:name="17622"/>
      <w:bookmarkEnd w:id="1370"/>
      <w:r>
        <w:rPr>
          <w:rFonts w:ascii="Arial" w:hAnsi="Arial"/>
          <w:color w:val="293A55"/>
          <w:sz w:val="18"/>
        </w:rPr>
        <w:t>рядок 1.5 - сума допомоги у зв'язку з вагітністю та пологами;</w:t>
      </w:r>
    </w:p>
    <w:p w:rsidR="00833C85" w:rsidRDefault="00AD3705">
      <w:pPr>
        <w:spacing w:after="75"/>
        <w:ind w:firstLine="240"/>
        <w:jc w:val="both"/>
      </w:pPr>
      <w:bookmarkStart w:id="1372" w:name="17623"/>
      <w:bookmarkEnd w:id="1371"/>
      <w:r>
        <w:rPr>
          <w:rFonts w:ascii="Arial" w:hAnsi="Arial"/>
          <w:color w:val="293A55"/>
          <w:sz w:val="18"/>
        </w:rPr>
        <w:t>рядок 1.6 - сума нарахованої заробітної плати за найманих працівників, призваних під час мобілізації на військову службу до Збройних Сил України, які не отримували доходи у вигляді грошового забезпечення у період мобілізації, визначеної</w:t>
      </w:r>
      <w:r>
        <w:rPr>
          <w:rFonts w:ascii="Arial" w:hAnsi="Arial"/>
          <w:color w:val="000000"/>
          <w:sz w:val="18"/>
        </w:rPr>
        <w:t xml:space="preserve"> </w:t>
      </w:r>
      <w:r>
        <w:rPr>
          <w:rFonts w:ascii="Arial" w:hAnsi="Arial"/>
          <w:color w:val="293A55"/>
          <w:sz w:val="18"/>
        </w:rPr>
        <w:t>Указом Президента України від 24 лютого 2022 року N 65 "Про загальну мобілізацію", затвердженим</w:t>
      </w:r>
      <w:r>
        <w:rPr>
          <w:rFonts w:ascii="Arial" w:hAnsi="Arial"/>
          <w:color w:val="000000"/>
          <w:sz w:val="18"/>
        </w:rPr>
        <w:t xml:space="preserve"> </w:t>
      </w:r>
      <w:r>
        <w:rPr>
          <w:rFonts w:ascii="Arial" w:hAnsi="Arial"/>
          <w:color w:val="293A55"/>
          <w:sz w:val="18"/>
        </w:rPr>
        <w:t>Законом України від 03 березня 2022 року N 2105-IX "Про затвердження Указу Президента України "Про загальну мобілізацію"" 22 %;</w:t>
      </w:r>
    </w:p>
    <w:p w:rsidR="00833C85" w:rsidRDefault="00AD3705">
      <w:pPr>
        <w:spacing w:after="75"/>
        <w:ind w:firstLine="240"/>
        <w:jc w:val="both"/>
      </w:pPr>
      <w:bookmarkStart w:id="1373" w:name="17624"/>
      <w:bookmarkEnd w:id="1372"/>
      <w:r>
        <w:rPr>
          <w:rFonts w:ascii="Arial" w:hAnsi="Arial"/>
          <w:color w:val="293A55"/>
          <w:sz w:val="18"/>
        </w:rPr>
        <w:t>рядок 2 - сума рядків 2.1 - 2.3, у яких відображаються в розрізі місяців звітного кварталу сума нарахованої за звітний період заробітної плати за видами виплат, яка включає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8"/>
        </w:rPr>
        <w:t xml:space="preserve"> </w:t>
      </w:r>
      <w:r>
        <w:rPr>
          <w:rFonts w:ascii="Arial" w:hAnsi="Arial"/>
          <w:color w:val="293A55"/>
          <w:sz w:val="18"/>
        </w:rPr>
        <w:t>Інструкції зі статистики заробітної плати,</w:t>
      </w:r>
      <w:r>
        <w:rPr>
          <w:rFonts w:ascii="Arial" w:hAnsi="Arial"/>
          <w:color w:val="000000"/>
          <w:sz w:val="18"/>
        </w:rPr>
        <w:t xml:space="preserve"> </w:t>
      </w:r>
      <w:r>
        <w:rPr>
          <w:rFonts w:ascii="Arial" w:hAnsi="Arial"/>
          <w:color w:val="293A55"/>
          <w:sz w:val="18"/>
        </w:rPr>
        <w:t>Закону України "Про оплату праці", та суму винагороди фізичним особам за виконання робіт (надання послуг) за цивільно-правовими договорами, а також оплата перших 5 днів тимчасової непрацездатності за рахунок коштів платника єдиного внеску, допомога по тимчасовій непрацездатності та допомога у зв'язку з вагітністю та пологами, що здійснюється за рахунок коштів Пенсійного фонду України, з урахуванням максимальної величини, на яку нараховується єдиний внесок;</w:t>
      </w:r>
    </w:p>
    <w:p w:rsidR="00833C85" w:rsidRDefault="00AD3705">
      <w:pPr>
        <w:spacing w:after="75"/>
        <w:ind w:firstLine="240"/>
        <w:jc w:val="both"/>
      </w:pPr>
      <w:bookmarkStart w:id="1374" w:name="17625"/>
      <w:bookmarkEnd w:id="1373"/>
      <w:r>
        <w:rPr>
          <w:rFonts w:ascii="Arial" w:hAnsi="Arial"/>
          <w:color w:val="293A55"/>
          <w:sz w:val="18"/>
        </w:rPr>
        <w:t>рядок 2.1 - сума доходу, на яку відповідно до закону нараховується єдиний внесок у розмірі 22 %;</w:t>
      </w:r>
    </w:p>
    <w:p w:rsidR="00833C85" w:rsidRDefault="00AD3705">
      <w:pPr>
        <w:spacing w:after="75"/>
        <w:ind w:firstLine="240"/>
        <w:jc w:val="both"/>
      </w:pPr>
      <w:bookmarkStart w:id="1375" w:name="17626"/>
      <w:bookmarkEnd w:id="1374"/>
      <w:r>
        <w:rPr>
          <w:rFonts w:ascii="Arial" w:hAnsi="Arial"/>
          <w:color w:val="293A55"/>
          <w:sz w:val="18"/>
        </w:rPr>
        <w:t>рядок 2.2 - сума доходу, на яку відповідно до закону нараховується єдиний внесок у розмірі 8,41 % (за працюючих осіб з інвалідністю) - заповнюється, якщо є працюючі особи з інвалідністю;</w:t>
      </w:r>
    </w:p>
    <w:p w:rsidR="00833C85" w:rsidRDefault="00AD3705">
      <w:pPr>
        <w:spacing w:after="75"/>
        <w:ind w:firstLine="240"/>
        <w:jc w:val="both"/>
      </w:pPr>
      <w:bookmarkStart w:id="1376" w:name="17627"/>
      <w:bookmarkEnd w:id="1375"/>
      <w:r>
        <w:rPr>
          <w:rFonts w:ascii="Arial" w:hAnsi="Arial"/>
          <w:color w:val="293A55"/>
          <w:sz w:val="18"/>
        </w:rPr>
        <w:t>рядок 2.3 - якщо є підстава, зазначається різниця між розміром мінімальної заробітної плати та фактично нарахованою заробітною платою, якщо сума такої заробітної плати менша ніж розмір мінімальної заробітної плати, установленої законом за місяць, за який нараховується заробітна плата, що дорівнює сумі відповідних показників графи 18 додатка ФІЗ-Д1 до Розрахунку ФОП / НПД відповідного місяця звітного кварталу, проведених стосовно застрахованих осіб з типом нарахувань 13, 14;</w:t>
      </w:r>
    </w:p>
    <w:p w:rsidR="00833C85" w:rsidRDefault="00AD3705">
      <w:pPr>
        <w:spacing w:after="75"/>
        <w:ind w:firstLine="240"/>
        <w:jc w:val="both"/>
      </w:pPr>
      <w:bookmarkStart w:id="1377" w:name="17628"/>
      <w:bookmarkEnd w:id="1376"/>
      <w:r>
        <w:rPr>
          <w:rFonts w:ascii="Arial" w:hAnsi="Arial"/>
          <w:color w:val="293A55"/>
          <w:sz w:val="18"/>
        </w:rPr>
        <w:t>рядок 2.4 - сума нарахованої заробітної плати за найманих працівників, яких було призвано під час мобілізації на військову службу до Збройних Сил України та які не отримували доходів у вигляді грошового забезпечення у період мобілізації, визначеної</w:t>
      </w:r>
      <w:r>
        <w:rPr>
          <w:rFonts w:ascii="Arial" w:hAnsi="Arial"/>
          <w:color w:val="000000"/>
          <w:sz w:val="18"/>
        </w:rPr>
        <w:t xml:space="preserve"> </w:t>
      </w:r>
      <w:r>
        <w:rPr>
          <w:rFonts w:ascii="Arial" w:hAnsi="Arial"/>
          <w:color w:val="293A55"/>
          <w:sz w:val="18"/>
        </w:rPr>
        <w:t>Указом Президента України від 24 лютого 2022 року N 65 "Про загальну мобілізацію", затвердженим</w:t>
      </w:r>
      <w:r>
        <w:rPr>
          <w:rFonts w:ascii="Arial" w:hAnsi="Arial"/>
          <w:color w:val="000000"/>
          <w:sz w:val="18"/>
        </w:rPr>
        <w:t xml:space="preserve"> </w:t>
      </w:r>
      <w:r>
        <w:rPr>
          <w:rFonts w:ascii="Arial" w:hAnsi="Arial"/>
          <w:color w:val="293A55"/>
          <w:sz w:val="18"/>
        </w:rPr>
        <w:t>Законом України від 03 березня 2022 року N 2105-IX "Про затвердження Указу Президента України "Про загальну мобілізацію"" (22 %);</w:t>
      </w:r>
    </w:p>
    <w:p w:rsidR="00833C85" w:rsidRDefault="00AD3705">
      <w:pPr>
        <w:spacing w:after="75"/>
        <w:ind w:firstLine="240"/>
        <w:jc w:val="both"/>
      </w:pPr>
      <w:bookmarkStart w:id="1378" w:name="17629"/>
      <w:bookmarkEnd w:id="1377"/>
      <w:r>
        <w:rPr>
          <w:rFonts w:ascii="Arial" w:hAnsi="Arial"/>
          <w:color w:val="293A55"/>
          <w:sz w:val="18"/>
        </w:rPr>
        <w:t>рядок 3 - розраховується як сума рядків 3.1 - 3.3, що дорівнює сумі відповідних показників графи 20 додатка ФІЗ-Д1 до Розрахунку ФОП / НПД відповідних місяців звітного кварталу (1 - 3):</w:t>
      </w:r>
    </w:p>
    <w:p w:rsidR="00833C85" w:rsidRDefault="00AD3705">
      <w:pPr>
        <w:spacing w:after="75"/>
        <w:ind w:firstLine="240"/>
        <w:jc w:val="both"/>
      </w:pPr>
      <w:bookmarkStart w:id="1379" w:name="17630"/>
      <w:bookmarkEnd w:id="1378"/>
      <w:r>
        <w:rPr>
          <w:rFonts w:ascii="Arial" w:hAnsi="Arial"/>
          <w:color w:val="293A55"/>
          <w:sz w:val="18"/>
        </w:rPr>
        <w:t>рядок 3.1 - дорівнює сумі відповідних показників графи 20 додатка ФІЗ-Д1 до Розрахунку ФОП / НПД відповідних місяців звітного кварталу (1 - 3), і відповідає добутку значень відповідних граф рядка 2.1 та 22 %;</w:t>
      </w:r>
    </w:p>
    <w:p w:rsidR="00833C85" w:rsidRDefault="00AD3705">
      <w:pPr>
        <w:spacing w:after="75"/>
        <w:ind w:firstLine="240"/>
        <w:jc w:val="both"/>
      </w:pPr>
      <w:bookmarkStart w:id="1380" w:name="17631"/>
      <w:bookmarkEnd w:id="1379"/>
      <w:r>
        <w:rPr>
          <w:rFonts w:ascii="Arial" w:hAnsi="Arial"/>
          <w:color w:val="293A55"/>
          <w:sz w:val="18"/>
        </w:rPr>
        <w:t>рядок 3.2 - дорівнює сумі відповідних показників графи 20 додатка ФІЗ-Д1 до Розрахунку ФОП / НПД відповідних місяців звітного кварталу (1 - 3), і відповідає добутку значень відповідних граф рядка 2.2 та 8,41 %;</w:t>
      </w:r>
    </w:p>
    <w:p w:rsidR="00833C85" w:rsidRDefault="00AD3705">
      <w:pPr>
        <w:spacing w:after="75"/>
        <w:ind w:firstLine="240"/>
        <w:jc w:val="both"/>
      </w:pPr>
      <w:bookmarkStart w:id="1381" w:name="17632"/>
      <w:bookmarkEnd w:id="1380"/>
      <w:r>
        <w:rPr>
          <w:rFonts w:ascii="Arial" w:hAnsi="Arial"/>
          <w:color w:val="293A55"/>
          <w:sz w:val="18"/>
        </w:rPr>
        <w:t>рядок 3.2.1 - сума єдиного внеску розрахована як добуток значень відповідних граф рядка 2.2 та 22 %. Розраховується інформаційно відповідно до</w:t>
      </w:r>
      <w:r>
        <w:rPr>
          <w:rFonts w:ascii="Arial" w:hAnsi="Arial"/>
          <w:color w:val="000000"/>
          <w:sz w:val="18"/>
        </w:rPr>
        <w:t xml:space="preserve"> </w:t>
      </w:r>
      <w:r>
        <w:rPr>
          <w:rFonts w:ascii="Arial" w:hAnsi="Arial"/>
          <w:color w:val="293A55"/>
          <w:sz w:val="18"/>
        </w:rPr>
        <w:t>пункту 9</w:t>
      </w:r>
      <w:r>
        <w:rPr>
          <w:rFonts w:ascii="Arial" w:hAnsi="Arial"/>
          <w:color w:val="000000"/>
          <w:vertAlign w:val="superscript"/>
        </w:rPr>
        <w:t>7</w:t>
      </w:r>
      <w:r>
        <w:rPr>
          <w:rFonts w:ascii="Arial" w:hAnsi="Arial"/>
          <w:color w:val="000000"/>
          <w:sz w:val="18"/>
        </w:rPr>
        <w:t xml:space="preserve"> </w:t>
      </w:r>
      <w:r>
        <w:rPr>
          <w:rFonts w:ascii="Arial" w:hAnsi="Arial"/>
          <w:color w:val="293A55"/>
          <w:sz w:val="18"/>
        </w:rPr>
        <w:t>розділу VIII "Прикінцеві та перехідні положення" Закону, для визначення недоотриманої Пенсійним фондом України суми коштів в результаті застосування пільгової ставки;</w:t>
      </w:r>
    </w:p>
    <w:p w:rsidR="00833C85" w:rsidRDefault="00AD3705">
      <w:pPr>
        <w:spacing w:after="75"/>
        <w:ind w:firstLine="240"/>
        <w:jc w:val="both"/>
      </w:pPr>
      <w:bookmarkStart w:id="1382" w:name="17633"/>
      <w:bookmarkEnd w:id="1381"/>
      <w:r>
        <w:rPr>
          <w:rFonts w:ascii="Arial" w:hAnsi="Arial"/>
          <w:color w:val="293A55"/>
          <w:sz w:val="18"/>
        </w:rPr>
        <w:t>рядок 3.3 - відображається сума єдиного внеску, нарахованого на суми різниці між розміром мінімальної заробітної плати та фактично нарахованої заробітної плати роботодавцями;</w:t>
      </w:r>
    </w:p>
    <w:p w:rsidR="00833C85" w:rsidRDefault="00AD3705">
      <w:pPr>
        <w:spacing w:after="75"/>
        <w:ind w:firstLine="240"/>
        <w:jc w:val="both"/>
      </w:pPr>
      <w:bookmarkStart w:id="1383" w:name="17634"/>
      <w:bookmarkEnd w:id="1382"/>
      <w:r>
        <w:rPr>
          <w:rFonts w:ascii="Arial" w:hAnsi="Arial"/>
          <w:color w:val="293A55"/>
          <w:sz w:val="18"/>
        </w:rPr>
        <w:t>рядок 3.4 - сума єдиного внеску, нарахованого на суми заробітної плати найманим працівникам, яких було призвано під час мобілізації на військову службу до Збройних Сил України, які не отримували доходів у вигляді грошового забезпечення у період мобілізації, визначеної</w:t>
      </w:r>
      <w:r>
        <w:rPr>
          <w:rFonts w:ascii="Arial" w:hAnsi="Arial"/>
          <w:color w:val="000000"/>
          <w:sz w:val="18"/>
        </w:rPr>
        <w:t xml:space="preserve"> </w:t>
      </w:r>
      <w:r>
        <w:rPr>
          <w:rFonts w:ascii="Arial" w:hAnsi="Arial"/>
          <w:color w:val="293A55"/>
          <w:sz w:val="18"/>
        </w:rPr>
        <w:t xml:space="preserve">Указом Президента України від 24 </w:t>
      </w:r>
      <w:r>
        <w:rPr>
          <w:rFonts w:ascii="Arial" w:hAnsi="Arial"/>
          <w:color w:val="293A55"/>
          <w:sz w:val="18"/>
        </w:rPr>
        <w:lastRenderedPageBreak/>
        <w:t>лютого 2022 року N 65 "Про загальну мобілізацію", затвердженим</w:t>
      </w:r>
      <w:r>
        <w:rPr>
          <w:rFonts w:ascii="Arial" w:hAnsi="Arial"/>
          <w:color w:val="000000"/>
          <w:sz w:val="18"/>
        </w:rPr>
        <w:t xml:space="preserve"> </w:t>
      </w:r>
      <w:r>
        <w:rPr>
          <w:rFonts w:ascii="Arial" w:hAnsi="Arial"/>
          <w:color w:val="293A55"/>
          <w:sz w:val="18"/>
        </w:rPr>
        <w:t>Законом України від 03 березня 2022 року N 2105-IX "Про затвердження Указу Президента України "Про загальну мобілізацію"" (22 %);</w:t>
      </w:r>
    </w:p>
    <w:p w:rsidR="00833C85" w:rsidRDefault="00AD3705">
      <w:pPr>
        <w:spacing w:after="75"/>
        <w:ind w:firstLine="240"/>
        <w:jc w:val="both"/>
      </w:pPr>
      <w:bookmarkStart w:id="1384" w:name="17635"/>
      <w:bookmarkEnd w:id="1383"/>
      <w:r>
        <w:rPr>
          <w:rFonts w:ascii="Arial" w:hAnsi="Arial"/>
          <w:color w:val="293A55"/>
          <w:sz w:val="18"/>
        </w:rPr>
        <w:t>рядок 4 - зазначається сума рядків 4.1, 4.2;</w:t>
      </w:r>
    </w:p>
    <w:p w:rsidR="00833C85" w:rsidRDefault="00AD3705">
      <w:pPr>
        <w:spacing w:after="75"/>
        <w:ind w:firstLine="240"/>
        <w:jc w:val="both"/>
      </w:pPr>
      <w:bookmarkStart w:id="1385" w:name="17636"/>
      <w:bookmarkEnd w:id="1384"/>
      <w:r>
        <w:rPr>
          <w:rFonts w:ascii="Arial" w:hAnsi="Arial"/>
          <w:color w:val="293A55"/>
          <w:sz w:val="18"/>
        </w:rPr>
        <w:t>рядок 4.1 - заповнюється у разі самостійного виявлення платником єдиного внеску заниження відображених сум єдиного внеску (нарахованого)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виправленням помилки, допущеної у попередніх звітних періодах;</w:t>
      </w:r>
    </w:p>
    <w:p w:rsidR="00833C85" w:rsidRDefault="00AD3705">
      <w:pPr>
        <w:spacing w:after="75"/>
        <w:ind w:firstLine="240"/>
        <w:jc w:val="both"/>
      </w:pPr>
      <w:bookmarkStart w:id="1386" w:name="17637"/>
      <w:bookmarkEnd w:id="1385"/>
      <w:r>
        <w:rPr>
          <w:rFonts w:ascii="Arial" w:hAnsi="Arial"/>
          <w:color w:val="293A55"/>
          <w:sz w:val="18"/>
        </w:rPr>
        <w:t>донарахування сум єдиного внеску в рядку 4.1 проводиться на підставі даних з графи 20 додатку ФІЗ-Д1 до Розрахунку ФОП / НПД стосовно застрахованих осіб у розрізі місяців кварталу, у яких здійснюється донарахування з кодом типу нарахувань 2;</w:t>
      </w:r>
    </w:p>
    <w:p w:rsidR="00833C85" w:rsidRDefault="00AD3705">
      <w:pPr>
        <w:spacing w:after="75"/>
        <w:ind w:firstLine="240"/>
        <w:jc w:val="both"/>
      </w:pPr>
      <w:bookmarkStart w:id="1387" w:name="17638"/>
      <w:bookmarkEnd w:id="1386"/>
      <w:r>
        <w:rPr>
          <w:rFonts w:ascii="Arial" w:hAnsi="Arial"/>
          <w:color w:val="293A55"/>
          <w:sz w:val="18"/>
        </w:rPr>
        <w:t>рядок 4.1.1 - дорівнює сумі відповідних показників графи 20 додатка ФІЗ-Д1, по яких здійснено донарахування з кодом типу нарахувань 2 (8,41 %);</w:t>
      </w:r>
    </w:p>
    <w:p w:rsidR="00833C85" w:rsidRDefault="00AD3705">
      <w:pPr>
        <w:spacing w:after="75"/>
        <w:ind w:firstLine="240"/>
        <w:jc w:val="both"/>
      </w:pPr>
      <w:bookmarkStart w:id="1388" w:name="17639"/>
      <w:bookmarkEnd w:id="1387"/>
      <w:r>
        <w:rPr>
          <w:rFonts w:ascii="Arial" w:hAnsi="Arial"/>
          <w:color w:val="293A55"/>
          <w:sz w:val="18"/>
        </w:rPr>
        <w:t>рядок 4.2 - заповнюється у разі самостійного виявлення платником єдиного внеску заниження відображених сум єдиного внеску (утриманого)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виправленням помилки, допущеної у попередніх звітних періодах;</w:t>
      </w:r>
    </w:p>
    <w:p w:rsidR="00833C85" w:rsidRDefault="00AD3705">
      <w:pPr>
        <w:spacing w:after="75"/>
        <w:ind w:firstLine="240"/>
        <w:jc w:val="both"/>
      </w:pPr>
      <w:bookmarkStart w:id="1389" w:name="17640"/>
      <w:bookmarkEnd w:id="1388"/>
      <w:r>
        <w:rPr>
          <w:rFonts w:ascii="Arial" w:hAnsi="Arial"/>
          <w:color w:val="293A55"/>
          <w:sz w:val="18"/>
        </w:rPr>
        <w:t>додаткове утримання сум єдиного внеску в рядку 4.2 проводиться на підставі даних з графи 19 додатку ФІЗ-Д1 до Розрахунку ФОП / НПД стосовно застрахованих осіб за звітні періоди, за які здійснено таке утримання з кодом типу нарахувань 2;</w:t>
      </w:r>
    </w:p>
    <w:p w:rsidR="00833C85" w:rsidRDefault="00AD3705">
      <w:pPr>
        <w:spacing w:after="75"/>
        <w:ind w:firstLine="240"/>
        <w:jc w:val="both"/>
      </w:pPr>
      <w:bookmarkStart w:id="1390" w:name="17641"/>
      <w:bookmarkEnd w:id="1389"/>
      <w:r>
        <w:rPr>
          <w:rFonts w:ascii="Arial" w:hAnsi="Arial"/>
          <w:color w:val="293A55"/>
          <w:sz w:val="18"/>
        </w:rPr>
        <w:t>рядок 4.3 - заповнюється фізичними особами - підприємцями, які належать до другої та третьої груп платників єдиного податку та особами, які провадять незалежну професійну діяльність, якщо ними самостійно виявлено заниження відображених сум єдиного внеску (нарахованого) у попередніх звітних періодах під час подання Розрахунків ФОП / НПД з типом "Звітний" або з типом "Уточнюючий", у якому уточнено (збільшено) показники сум єдиного внеску, відображених у Розрахунку ФОП / НПД з типом "Звітний" або "Звітний новий" поза межами звітного (податкового) періоду (22 %);</w:t>
      </w:r>
    </w:p>
    <w:p w:rsidR="00833C85" w:rsidRDefault="00AD3705">
      <w:pPr>
        <w:spacing w:after="75"/>
        <w:ind w:firstLine="240"/>
        <w:jc w:val="both"/>
      </w:pPr>
      <w:bookmarkStart w:id="1391" w:name="17642"/>
      <w:bookmarkEnd w:id="1390"/>
      <w:r>
        <w:rPr>
          <w:rFonts w:ascii="Arial" w:hAnsi="Arial"/>
          <w:color w:val="293A55"/>
          <w:sz w:val="18"/>
        </w:rPr>
        <w:t>рядок 5 - зазначається самостійно обчислена платником єдиного внеску сума пені з розрахунку 0,1 % зазначених у графі 4 сум, за кожен день прострочення платежу. Рядок 5 може містити від'ємне значення у разі виправлення помилки, допущеної у попередніх Розрахунках ФОП / НПД, за умови заповнення рядка 5.1;</w:t>
      </w:r>
    </w:p>
    <w:p w:rsidR="00833C85" w:rsidRDefault="00AD3705">
      <w:pPr>
        <w:spacing w:after="75"/>
        <w:ind w:firstLine="240"/>
        <w:jc w:val="both"/>
      </w:pPr>
      <w:bookmarkStart w:id="1392" w:name="17643"/>
      <w:bookmarkEnd w:id="1391"/>
      <w:r>
        <w:rPr>
          <w:rFonts w:ascii="Arial" w:hAnsi="Arial"/>
          <w:color w:val="293A55"/>
          <w:sz w:val="18"/>
        </w:rPr>
        <w:t>рядок 5.1 - зазначається реєстраційний номер Розрахунку ФОП / НПД, в якому заповнено некоректні показники самостійно нарахованої пені (заповнюється у разі допущення помилки при самостійному нарахуванні пені для зменшення самостійно визначеної суми пені до сплати);</w:t>
      </w:r>
    </w:p>
    <w:p w:rsidR="00833C85" w:rsidRDefault="00AD3705">
      <w:pPr>
        <w:spacing w:after="75"/>
        <w:ind w:firstLine="240"/>
        <w:jc w:val="both"/>
      </w:pPr>
      <w:bookmarkStart w:id="1393" w:name="17644"/>
      <w:bookmarkEnd w:id="1392"/>
      <w:r>
        <w:rPr>
          <w:rFonts w:ascii="Arial" w:hAnsi="Arial"/>
          <w:color w:val="293A55"/>
          <w:sz w:val="18"/>
        </w:rPr>
        <w:t>рядок 6 - зазначається сума рядків 6.1, 6.2;</w:t>
      </w:r>
    </w:p>
    <w:p w:rsidR="00833C85" w:rsidRDefault="00AD3705">
      <w:pPr>
        <w:spacing w:after="75"/>
        <w:ind w:firstLine="240"/>
        <w:jc w:val="both"/>
      </w:pPr>
      <w:bookmarkStart w:id="1394" w:name="17645"/>
      <w:bookmarkEnd w:id="1393"/>
      <w:r>
        <w:rPr>
          <w:rFonts w:ascii="Arial" w:hAnsi="Arial"/>
          <w:color w:val="293A55"/>
          <w:sz w:val="18"/>
        </w:rPr>
        <w:t>рядок 6.1 - заповнюється у разі самостійного виявлення платником єдиного внеску завищення відображених сум єдиного внеску (нарахованого)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виправленням помилки, допущеної у попередніх звітних періодах;</w:t>
      </w:r>
    </w:p>
    <w:p w:rsidR="00833C85" w:rsidRDefault="00AD3705">
      <w:pPr>
        <w:spacing w:after="75"/>
        <w:ind w:firstLine="240"/>
        <w:jc w:val="both"/>
      </w:pPr>
      <w:bookmarkStart w:id="1395" w:name="17646"/>
      <w:bookmarkEnd w:id="1394"/>
      <w:r>
        <w:rPr>
          <w:rFonts w:ascii="Arial" w:hAnsi="Arial"/>
          <w:color w:val="293A55"/>
          <w:sz w:val="18"/>
        </w:rPr>
        <w:t>зменшення нарахованої суми єдиного внеску в рядку 6.1 проводиться на підставі даних з графи 20 додатка ФІЗ-Д1 до Розрахунку ФОП / НПД стосовно застрахованих осіб у розрізі місяців кварталу, у яких здійснюється зменшення нарахування з кодом типу нарахувань 3;</w:t>
      </w:r>
    </w:p>
    <w:p w:rsidR="00833C85" w:rsidRDefault="00AD3705">
      <w:pPr>
        <w:spacing w:after="75"/>
        <w:ind w:firstLine="240"/>
        <w:jc w:val="both"/>
      </w:pPr>
      <w:bookmarkStart w:id="1396" w:name="17647"/>
      <w:bookmarkEnd w:id="1395"/>
      <w:r>
        <w:rPr>
          <w:rFonts w:ascii="Arial" w:hAnsi="Arial"/>
          <w:color w:val="293A55"/>
          <w:sz w:val="18"/>
        </w:rPr>
        <w:t>рядок 6.2 - заповнюється у разі самостійного виявлення платником єдиного внеску завищення відображених сум єдиного внеску (утриманого) у попередніх звітних періодах у розмірах,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у відповідний період, або для виправлення помилки, допущеної у попередніх звітних періодах;</w:t>
      </w:r>
    </w:p>
    <w:p w:rsidR="00833C85" w:rsidRDefault="00AD3705">
      <w:pPr>
        <w:spacing w:after="75"/>
        <w:ind w:firstLine="240"/>
        <w:jc w:val="both"/>
      </w:pPr>
      <w:bookmarkStart w:id="1397" w:name="17648"/>
      <w:bookmarkEnd w:id="1396"/>
      <w:r>
        <w:rPr>
          <w:rFonts w:ascii="Arial" w:hAnsi="Arial"/>
          <w:color w:val="293A55"/>
          <w:sz w:val="18"/>
        </w:rPr>
        <w:t>зменшення утриманої суми єдиного внеску в рядку 6.2 проводиться на підставі даних з графи 19 додатка ФІЗ-Д1 до Розрахунку ФОП / НПД стосовно застрахованих осіб у розрізі місяців кварталу, у яких здійснюється зменшення утримання з кодом типу нарахувань 3;</w:t>
      </w:r>
    </w:p>
    <w:p w:rsidR="00833C85" w:rsidRDefault="00AD3705">
      <w:pPr>
        <w:spacing w:after="75"/>
        <w:ind w:firstLine="240"/>
        <w:jc w:val="both"/>
      </w:pPr>
      <w:bookmarkStart w:id="1398" w:name="17649"/>
      <w:bookmarkEnd w:id="1397"/>
      <w:r>
        <w:rPr>
          <w:rFonts w:ascii="Arial" w:hAnsi="Arial"/>
          <w:color w:val="293A55"/>
          <w:sz w:val="18"/>
        </w:rPr>
        <w:t>рядок 6.3 - заповнюється, якщо платником самостійно виявлено завищення відображених сум єдиного внеску (нарахованого) у попередніх звітних періодах під час подання Розрахунків ФОП / НПД з типом "Звітний" або з типом "Уточнюючий", у якому уточнено (збільшено) показники сум єдиного внеску, відображених у Розрахунку ФОП / НПД з типом "Звітний" або "Звітний новий" поза межами звітного (податкового) періоду (22 %);</w:t>
      </w:r>
    </w:p>
    <w:p w:rsidR="00833C85" w:rsidRDefault="00AD3705">
      <w:pPr>
        <w:spacing w:after="75"/>
        <w:ind w:firstLine="240"/>
        <w:jc w:val="both"/>
      </w:pPr>
      <w:bookmarkStart w:id="1399" w:name="17650"/>
      <w:bookmarkEnd w:id="1398"/>
      <w:r>
        <w:rPr>
          <w:rFonts w:ascii="Arial" w:hAnsi="Arial"/>
          <w:color w:val="293A55"/>
          <w:sz w:val="18"/>
        </w:rPr>
        <w:t>рядок 7 - в розрізі місяців звітного кварталу відображається сума єдиного внеску, що підлягає обов'язковій сплаті, що розраховується шляхом додавання даних, зазначених у відповідних графах рядків 3, 4, та віднімання даних відповідних графах рядка 6.</w:t>
      </w:r>
    </w:p>
    <w:p w:rsidR="00833C85" w:rsidRDefault="00AD3705">
      <w:pPr>
        <w:pStyle w:val="3"/>
        <w:spacing w:after="225"/>
        <w:jc w:val="center"/>
      </w:pPr>
      <w:bookmarkStart w:id="1400" w:name="17651"/>
      <w:bookmarkEnd w:id="1399"/>
      <w:r>
        <w:rPr>
          <w:rFonts w:ascii="Arial" w:hAnsi="Arial"/>
          <w:color w:val="000000"/>
          <w:sz w:val="26"/>
        </w:rPr>
        <w:lastRenderedPageBreak/>
        <w:t>2. Порядок заповнення додатків до Розрахунку ФОП / НПД</w:t>
      </w:r>
    </w:p>
    <w:p w:rsidR="00833C85" w:rsidRDefault="00AD3705">
      <w:pPr>
        <w:spacing w:after="75"/>
        <w:ind w:firstLine="240"/>
        <w:jc w:val="both"/>
      </w:pPr>
      <w:bookmarkStart w:id="1401" w:name="17652"/>
      <w:bookmarkEnd w:id="1400"/>
      <w:r>
        <w:rPr>
          <w:rFonts w:ascii="Arial" w:hAnsi="Arial"/>
          <w:color w:val="293A55"/>
          <w:sz w:val="18"/>
        </w:rPr>
        <w:t>1. Додаток ФІЗ-Д1 до Розрахунку ФОП / НПД (далі - додаток ФІЗ-Д1) призначений для щоквартального формування платниками єдиного внеску щодо кожної застрахованої особи відомостей про суми нарахованої їй заробітної плати (доходу) у розрізі місяців звітного кварталу.</w:t>
      </w:r>
    </w:p>
    <w:p w:rsidR="00833C85" w:rsidRDefault="00AD3705">
      <w:pPr>
        <w:spacing w:after="75"/>
        <w:ind w:firstLine="240"/>
        <w:jc w:val="both"/>
      </w:pPr>
      <w:bookmarkStart w:id="1402" w:name="17653"/>
      <w:bookmarkEnd w:id="1401"/>
      <w:r>
        <w:rPr>
          <w:rFonts w:ascii="Arial" w:hAnsi="Arial"/>
          <w:color w:val="293A55"/>
          <w:sz w:val="18"/>
        </w:rPr>
        <w:t>Якщо платник єдиного внеску у звітному кварталі не використовує працю фізичних осіб на умовах трудового договору (контракту) або на інших умовах, передбачених законодавством - додаток ФІЗ-Д1 за відповідний квартал не подається.</w:t>
      </w:r>
    </w:p>
    <w:p w:rsidR="00833C85" w:rsidRDefault="00AD3705">
      <w:pPr>
        <w:spacing w:after="75"/>
        <w:ind w:firstLine="240"/>
        <w:jc w:val="both"/>
      </w:pPr>
      <w:bookmarkStart w:id="1403" w:name="17654"/>
      <w:bookmarkEnd w:id="1402"/>
      <w:r>
        <w:rPr>
          <w:rFonts w:ascii="Arial" w:hAnsi="Arial"/>
          <w:color w:val="293A55"/>
          <w:sz w:val="18"/>
        </w:rPr>
        <w:t>Такі відомості формуються з урахуванням кодів категорій застрахованих осіб, визначених у додатку 1 до цього Порядку. у якому зазначаються:</w:t>
      </w:r>
    </w:p>
    <w:p w:rsidR="00833C85" w:rsidRDefault="00AD3705">
      <w:pPr>
        <w:spacing w:after="75"/>
        <w:ind w:firstLine="240"/>
        <w:jc w:val="both"/>
      </w:pPr>
      <w:bookmarkStart w:id="1404" w:name="17655"/>
      <w:bookmarkEnd w:id="1403"/>
      <w:r>
        <w:rPr>
          <w:rFonts w:ascii="Arial" w:hAnsi="Arial"/>
          <w:color w:val="293A55"/>
          <w:sz w:val="18"/>
        </w:rPr>
        <w:t>рядок 01 - необхідний тип Розрахунку ФОП / НПД;</w:t>
      </w:r>
    </w:p>
    <w:p w:rsidR="00833C85" w:rsidRDefault="00AD3705">
      <w:pPr>
        <w:spacing w:after="75"/>
        <w:ind w:firstLine="240"/>
        <w:jc w:val="both"/>
      </w:pPr>
      <w:bookmarkStart w:id="1405" w:name="17656"/>
      <w:bookmarkEnd w:id="1404"/>
      <w:r>
        <w:rPr>
          <w:rFonts w:ascii="Arial" w:hAnsi="Arial"/>
          <w:color w:val="293A55"/>
          <w:sz w:val="18"/>
        </w:rPr>
        <w:t>рядок 011 "Звітний" - якщо додаток ФІЗ-Д1 подається в складі Розрахунку ФОП / НПД з типом "Звітний" (пункт 1 підрозділу 1 цього розділу);</w:t>
      </w:r>
    </w:p>
    <w:p w:rsidR="00833C85" w:rsidRDefault="00AD3705">
      <w:pPr>
        <w:spacing w:after="75"/>
        <w:ind w:firstLine="240"/>
        <w:jc w:val="both"/>
      </w:pPr>
      <w:bookmarkStart w:id="1406" w:name="17657"/>
      <w:bookmarkEnd w:id="1405"/>
      <w:r>
        <w:rPr>
          <w:rFonts w:ascii="Arial" w:hAnsi="Arial"/>
          <w:color w:val="293A55"/>
          <w:sz w:val="18"/>
        </w:rPr>
        <w:t>рядок 012 "Звітний новий" - якщо додаток ФІЗ-Д1 подається в складі Розрахунку ФОП / НПД з типом "Звітний новий" та містить виключно коригування даних відповідно до передбаченого для цього додатка порядку коригування рядків (пункт 6 підрозділу 3 цього розділу);</w:t>
      </w:r>
    </w:p>
    <w:p w:rsidR="00833C85" w:rsidRDefault="00AD3705">
      <w:pPr>
        <w:spacing w:after="75"/>
        <w:ind w:firstLine="240"/>
        <w:jc w:val="both"/>
      </w:pPr>
      <w:bookmarkStart w:id="1407" w:name="17658"/>
      <w:bookmarkEnd w:id="1406"/>
      <w:r>
        <w:rPr>
          <w:rFonts w:ascii="Arial" w:hAnsi="Arial"/>
          <w:color w:val="293A55"/>
          <w:sz w:val="18"/>
        </w:rPr>
        <w:t>рядок 013 - "Уточнюючий" - якщо додаток ФІЗ-Д1 подається в складі Розрахунку ФОП / НПД з типом "Уточнюючий" та містить виключно коригування даних відповідно до передбаченого для цього додатка порядку коригування рядків (пункт 6 підрозділу 3 цього розділу);</w:t>
      </w:r>
    </w:p>
    <w:p w:rsidR="00833C85" w:rsidRDefault="00AD3705">
      <w:pPr>
        <w:spacing w:after="75"/>
        <w:ind w:firstLine="240"/>
        <w:jc w:val="both"/>
      </w:pPr>
      <w:bookmarkStart w:id="1408" w:name="17659"/>
      <w:bookmarkEnd w:id="1407"/>
      <w:r>
        <w:rPr>
          <w:rFonts w:ascii="Arial" w:hAnsi="Arial"/>
          <w:color w:val="293A55"/>
          <w:sz w:val="18"/>
        </w:rPr>
        <w:t>рядок 02 - вказуються арабськими цифрами:</w:t>
      </w:r>
    </w:p>
    <w:p w:rsidR="00833C85" w:rsidRDefault="00AD3705">
      <w:pPr>
        <w:spacing w:after="75"/>
        <w:ind w:firstLine="240"/>
        <w:jc w:val="both"/>
      </w:pPr>
      <w:bookmarkStart w:id="1409" w:name="17660"/>
      <w:bookmarkEnd w:id="1408"/>
      <w:r>
        <w:rPr>
          <w:rFonts w:ascii="Arial" w:hAnsi="Arial"/>
          <w:color w:val="293A55"/>
          <w:sz w:val="18"/>
        </w:rPr>
        <w:t>звітний (податковий) період (календарний рік), за який подається Розрахунок ФОП / НПД;</w:t>
      </w:r>
    </w:p>
    <w:p w:rsidR="00833C85" w:rsidRDefault="00AD3705">
      <w:pPr>
        <w:spacing w:after="75"/>
        <w:ind w:firstLine="240"/>
        <w:jc w:val="both"/>
      </w:pPr>
      <w:bookmarkStart w:id="1410" w:name="17661"/>
      <w:bookmarkEnd w:id="1409"/>
      <w:r>
        <w:rPr>
          <w:rFonts w:ascii="Arial" w:hAnsi="Arial"/>
          <w:color w:val="293A55"/>
          <w:sz w:val="18"/>
        </w:rPr>
        <w:t>квартал, за який формується Розрахунок ФОП / НПД (цифрове значення від 1 до 4);</w:t>
      </w:r>
    </w:p>
    <w:p w:rsidR="00833C85" w:rsidRDefault="00AD3705">
      <w:pPr>
        <w:spacing w:after="75"/>
        <w:ind w:firstLine="240"/>
        <w:jc w:val="both"/>
      </w:pPr>
      <w:bookmarkStart w:id="1411" w:name="17662"/>
      <w:bookmarkEnd w:id="1410"/>
      <w:r>
        <w:rPr>
          <w:rFonts w:ascii="Arial" w:hAnsi="Arial"/>
          <w:color w:val="293A55"/>
          <w:sz w:val="18"/>
        </w:rPr>
        <w:t>номер місяця у звітному кварталі (цифрове значення від 1 до 3);</w:t>
      </w:r>
    </w:p>
    <w:p w:rsidR="00833C85" w:rsidRDefault="00AD3705">
      <w:pPr>
        <w:spacing w:after="75"/>
        <w:ind w:firstLine="240"/>
        <w:jc w:val="both"/>
      </w:pPr>
      <w:bookmarkStart w:id="1412" w:name="17663"/>
      <w:bookmarkEnd w:id="1411"/>
      <w:r>
        <w:rPr>
          <w:rFonts w:ascii="Arial" w:hAnsi="Arial"/>
          <w:color w:val="293A55"/>
          <w:sz w:val="18"/>
        </w:rPr>
        <w:t>номер додатка в Розрахунку ФОП / НПД;</w:t>
      </w:r>
    </w:p>
    <w:p w:rsidR="00833C85" w:rsidRDefault="00AD3705">
      <w:pPr>
        <w:spacing w:after="75"/>
        <w:ind w:firstLine="240"/>
        <w:jc w:val="both"/>
      </w:pPr>
      <w:bookmarkStart w:id="1413" w:name="17664"/>
      <w:bookmarkEnd w:id="1412"/>
      <w:r>
        <w:rPr>
          <w:rFonts w:ascii="Arial" w:hAnsi="Arial"/>
          <w:color w:val="293A55"/>
          <w:sz w:val="18"/>
        </w:rPr>
        <w:t>рядок 03 - прізвище (за наявності), ім'я, по батькові (за наявності) платника єдиного внеску;</w:t>
      </w:r>
    </w:p>
    <w:p w:rsidR="00833C85" w:rsidRDefault="00AD3705">
      <w:pPr>
        <w:spacing w:after="75"/>
        <w:ind w:firstLine="240"/>
        <w:jc w:val="both"/>
      </w:pPr>
      <w:bookmarkStart w:id="1414" w:name="17665"/>
      <w:bookmarkEnd w:id="1413"/>
      <w:r>
        <w:rPr>
          <w:rFonts w:ascii="Arial" w:hAnsi="Arial"/>
          <w:color w:val="293A55"/>
          <w:sz w:val="18"/>
        </w:rPr>
        <w:t>рядок 031 -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 - фізичної особи</w:t>
      </w:r>
      <w:r>
        <w:rPr>
          <w:rFonts w:ascii="Arial" w:hAnsi="Arial"/>
          <w:color w:val="000000"/>
          <w:sz w:val="18"/>
        </w:rPr>
        <w:t xml:space="preserve"> </w:t>
      </w:r>
      <w:r>
        <w:rPr>
          <w:rFonts w:ascii="Arial" w:hAnsi="Arial"/>
          <w:color w:val="293A55"/>
          <w:sz w:val="18"/>
        </w:rPr>
        <w:t>(за наявності),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833C85" w:rsidRDefault="00AD3705">
      <w:pPr>
        <w:spacing w:after="75"/>
        <w:ind w:firstLine="240"/>
        <w:jc w:val="both"/>
      </w:pPr>
      <w:bookmarkStart w:id="1415" w:name="17666"/>
      <w:bookmarkEnd w:id="1414"/>
      <w:r>
        <w:rPr>
          <w:rFonts w:ascii="Arial" w:hAnsi="Arial"/>
          <w:color w:val="293A55"/>
          <w:sz w:val="18"/>
        </w:rPr>
        <w:t>Порядок заповнення додатка ФІЗ-Д1 наведено у пункті 1 підрозділу 2 розділу II цього Порядку для платників - юридичних осіб.</w:t>
      </w:r>
    </w:p>
    <w:p w:rsidR="00833C85" w:rsidRDefault="00AD3705">
      <w:pPr>
        <w:spacing w:after="75"/>
        <w:ind w:firstLine="240"/>
        <w:jc w:val="both"/>
      </w:pPr>
      <w:bookmarkStart w:id="1416" w:name="17667"/>
      <w:bookmarkEnd w:id="1415"/>
      <w:r>
        <w:rPr>
          <w:rFonts w:ascii="Arial" w:hAnsi="Arial"/>
          <w:color w:val="293A55"/>
          <w:sz w:val="18"/>
        </w:rPr>
        <w:t>2. Додаток ФІЗ-4ДФ до Розрахунку ФОП / НПД (далі - додаток ФІЗ-Д4Ф) щоквартально у розрізі місяців формується та подається до контролюючих органів податковими агентами:</w:t>
      </w:r>
    </w:p>
    <w:p w:rsidR="00833C85" w:rsidRDefault="00AD3705">
      <w:pPr>
        <w:spacing w:after="75"/>
        <w:ind w:firstLine="240"/>
        <w:jc w:val="both"/>
      </w:pPr>
      <w:bookmarkStart w:id="1417" w:name="17668"/>
      <w:bookmarkEnd w:id="1416"/>
      <w:r>
        <w:rPr>
          <w:rFonts w:ascii="Arial" w:hAnsi="Arial"/>
          <w:color w:val="293A55"/>
          <w:sz w:val="18"/>
        </w:rPr>
        <w:t>1) реквізити додатку ФІЗ-4ДФ, що заповнюються:</w:t>
      </w:r>
    </w:p>
    <w:p w:rsidR="00833C85" w:rsidRDefault="00AD3705">
      <w:pPr>
        <w:spacing w:after="75"/>
        <w:ind w:firstLine="240"/>
        <w:jc w:val="both"/>
      </w:pPr>
      <w:bookmarkStart w:id="1418" w:name="17669"/>
      <w:bookmarkEnd w:id="1417"/>
      <w:r>
        <w:rPr>
          <w:rFonts w:ascii="Arial" w:hAnsi="Arial"/>
          <w:color w:val="293A55"/>
          <w:sz w:val="18"/>
        </w:rPr>
        <w:t>рядок 01 - відмічається відповідна клітинка "Звітний", "Звітний новий" чи "Уточнюючий" залежно від того, який Розрахунок ФОП / НПД подається;</w:t>
      </w:r>
    </w:p>
    <w:p w:rsidR="00833C85" w:rsidRDefault="00AD3705">
      <w:pPr>
        <w:spacing w:after="75"/>
        <w:ind w:firstLine="240"/>
        <w:jc w:val="both"/>
      </w:pPr>
      <w:bookmarkStart w:id="1419" w:name="17670"/>
      <w:bookmarkEnd w:id="1418"/>
      <w:r>
        <w:rPr>
          <w:rFonts w:ascii="Arial" w:hAnsi="Arial"/>
          <w:color w:val="293A55"/>
          <w:sz w:val="18"/>
        </w:rPr>
        <w:t>у рядку 02 - відображається арабськими цифрами навпроти напису "Звітний (податковий) період" звітний (податковий) період (календарний рік), за який подається Розрахунок ФОП / НПД;</w:t>
      </w:r>
    </w:p>
    <w:p w:rsidR="00833C85" w:rsidRDefault="00AD3705">
      <w:pPr>
        <w:spacing w:after="75"/>
        <w:ind w:firstLine="240"/>
        <w:jc w:val="both"/>
      </w:pPr>
      <w:bookmarkStart w:id="1420" w:name="17671"/>
      <w:bookmarkEnd w:id="1419"/>
      <w:r>
        <w:rPr>
          <w:rFonts w:ascii="Arial" w:hAnsi="Arial"/>
          <w:color w:val="293A55"/>
          <w:sz w:val="18"/>
        </w:rPr>
        <w:t>квартал, за який формується Розрахунок ФОП / НПД (цифрове значення від 1 до 4);</w:t>
      </w:r>
    </w:p>
    <w:p w:rsidR="00833C85" w:rsidRDefault="00AD3705">
      <w:pPr>
        <w:spacing w:after="75"/>
        <w:ind w:firstLine="240"/>
        <w:jc w:val="both"/>
      </w:pPr>
      <w:bookmarkStart w:id="1421" w:name="17672"/>
      <w:bookmarkEnd w:id="1420"/>
      <w:r>
        <w:rPr>
          <w:rFonts w:ascii="Arial" w:hAnsi="Arial"/>
          <w:color w:val="293A55"/>
          <w:sz w:val="18"/>
        </w:rPr>
        <w:t>номер місяця в кварталі, за який формується Розрахунок ФОП / НПД (цифрове значення від 1 до 3);</w:t>
      </w:r>
    </w:p>
    <w:p w:rsidR="00833C85" w:rsidRDefault="00AD3705">
      <w:pPr>
        <w:spacing w:after="75"/>
        <w:ind w:firstLine="240"/>
        <w:jc w:val="both"/>
      </w:pPr>
      <w:bookmarkStart w:id="1422" w:name="17673"/>
      <w:bookmarkEnd w:id="1421"/>
      <w:r>
        <w:rPr>
          <w:rFonts w:ascii="Arial" w:hAnsi="Arial"/>
          <w:color w:val="293A55"/>
          <w:sz w:val="18"/>
        </w:rPr>
        <w:t>номер Розрахунку ФОП / НПД, до якого додається додаток ФІЗ-4ДФ (відповідає номеру, вказаному у заголовній частині Розрахунку ФОП / НПД);</w:t>
      </w:r>
    </w:p>
    <w:p w:rsidR="00833C85" w:rsidRDefault="00AD3705">
      <w:pPr>
        <w:spacing w:after="75"/>
        <w:ind w:firstLine="240"/>
        <w:jc w:val="both"/>
      </w:pPr>
      <w:bookmarkStart w:id="1423" w:name="17674"/>
      <w:bookmarkEnd w:id="1422"/>
      <w:r>
        <w:rPr>
          <w:rFonts w:ascii="Arial" w:hAnsi="Arial"/>
          <w:color w:val="293A55"/>
          <w:sz w:val="18"/>
        </w:rPr>
        <w:t xml:space="preserve">у рядку 03 - зазначається прізвище (за наявності), ім'я та по батькові (за наявності) </w:t>
      </w:r>
      <w:proofErr w:type="spellStart"/>
      <w:r>
        <w:rPr>
          <w:rFonts w:ascii="Arial" w:hAnsi="Arial"/>
          <w:color w:val="293A55"/>
          <w:sz w:val="18"/>
        </w:rPr>
        <w:t>самозайнятої</w:t>
      </w:r>
      <w:proofErr w:type="spellEnd"/>
      <w:r>
        <w:rPr>
          <w:rFonts w:ascii="Arial" w:hAnsi="Arial"/>
          <w:color w:val="293A55"/>
          <w:sz w:val="18"/>
        </w:rPr>
        <w:t xml:space="preserve"> фізичної особи, що подає Розрахунок ФОП / НПД;</w:t>
      </w:r>
    </w:p>
    <w:p w:rsidR="00833C85" w:rsidRDefault="00AD3705">
      <w:pPr>
        <w:spacing w:after="75"/>
        <w:ind w:firstLine="240"/>
        <w:jc w:val="both"/>
      </w:pPr>
      <w:bookmarkStart w:id="1424" w:name="17675"/>
      <w:bookmarkEnd w:id="1423"/>
      <w:r>
        <w:rPr>
          <w:rFonts w:ascii="Arial" w:hAnsi="Arial"/>
          <w:color w:val="293A55"/>
          <w:sz w:val="18"/>
        </w:rPr>
        <w:t>у рядку 031 - зазначається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 - фізичної особи</w:t>
      </w:r>
      <w:r>
        <w:rPr>
          <w:rFonts w:ascii="Arial" w:hAnsi="Arial"/>
          <w:color w:val="000000"/>
          <w:sz w:val="18"/>
        </w:rPr>
        <w:t xml:space="preserve"> </w:t>
      </w:r>
      <w:r>
        <w:rPr>
          <w:rFonts w:ascii="Arial" w:hAnsi="Arial"/>
          <w:color w:val="293A55"/>
          <w:sz w:val="18"/>
        </w:rPr>
        <w:t>(за наявності) або серія (за наявності) та номер паспорта зазначаються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833C85" w:rsidRDefault="00AD3705">
      <w:pPr>
        <w:spacing w:after="75"/>
        <w:ind w:firstLine="240"/>
        <w:jc w:val="both"/>
      </w:pPr>
      <w:bookmarkStart w:id="1425" w:name="17676"/>
      <w:bookmarkEnd w:id="1424"/>
      <w:r>
        <w:rPr>
          <w:rFonts w:ascii="Arial" w:hAnsi="Arial"/>
          <w:color w:val="293A55"/>
          <w:sz w:val="18"/>
        </w:rPr>
        <w:t>у рядку 032 - зазначається</w:t>
      </w:r>
      <w:r>
        <w:rPr>
          <w:rFonts w:ascii="Arial" w:hAnsi="Arial"/>
          <w:color w:val="000000"/>
          <w:sz w:val="18"/>
        </w:rPr>
        <w:t xml:space="preserve"> </w:t>
      </w:r>
      <w:r>
        <w:rPr>
          <w:rFonts w:ascii="Arial" w:hAnsi="Arial"/>
          <w:color w:val="293A55"/>
          <w:sz w:val="18"/>
        </w:rPr>
        <w:t>Кодифікатор</w:t>
      </w:r>
      <w:r>
        <w:rPr>
          <w:rFonts w:ascii="Arial" w:hAnsi="Arial"/>
          <w:color w:val="000000"/>
          <w:sz w:val="18"/>
        </w:rPr>
        <w:t xml:space="preserve"> </w:t>
      </w:r>
      <w:r>
        <w:rPr>
          <w:rFonts w:ascii="Arial" w:hAnsi="Arial"/>
          <w:color w:val="293A55"/>
          <w:sz w:val="18"/>
        </w:rPr>
        <w:t>за місцезнаходженням платника, нотаріусом за місцем розташування робочого місця приватного нотаріуса;</w:t>
      </w:r>
    </w:p>
    <w:p w:rsidR="00833C85" w:rsidRDefault="00AD3705">
      <w:pPr>
        <w:spacing w:after="75"/>
        <w:ind w:firstLine="240"/>
        <w:jc w:val="both"/>
      </w:pPr>
      <w:bookmarkStart w:id="1426" w:name="17677"/>
      <w:bookmarkEnd w:id="1425"/>
      <w:r>
        <w:rPr>
          <w:rFonts w:ascii="Arial" w:hAnsi="Arial"/>
          <w:color w:val="293A55"/>
          <w:sz w:val="18"/>
        </w:rPr>
        <w:lastRenderedPageBreak/>
        <w:t>Порядок заповнення рядків 04-07 додатка ФІЗ-4ДФ до Розрахунку ФОП / НПД наведено у пункті 4 підрозділу 2 розділу II цього Порядку для податкових агентів - юридичних осіб.</w:t>
      </w:r>
    </w:p>
    <w:p w:rsidR="00833C85" w:rsidRDefault="00AD3705">
      <w:pPr>
        <w:spacing w:after="75"/>
        <w:ind w:firstLine="240"/>
        <w:jc w:val="both"/>
      </w:pPr>
      <w:bookmarkStart w:id="1427" w:name="17678"/>
      <w:bookmarkEnd w:id="1426"/>
      <w:r>
        <w:rPr>
          <w:rFonts w:ascii="Arial" w:hAnsi="Arial"/>
          <w:color w:val="293A55"/>
          <w:sz w:val="18"/>
        </w:rPr>
        <w:t>3. Додаток ФІЗ-Д5 до Розрахунку ФОП / НПД (далі - додаток ФІЗ-Д5) призначений для реєстрації застрахованих осіб у реєстрі застрахованих осіб Державного реєстру загальнообов'язкового державного соціального страхування.</w:t>
      </w:r>
    </w:p>
    <w:p w:rsidR="00833C85" w:rsidRDefault="00AD3705">
      <w:pPr>
        <w:spacing w:after="75"/>
        <w:ind w:firstLine="240"/>
        <w:jc w:val="both"/>
      </w:pPr>
      <w:bookmarkStart w:id="1428" w:name="17679"/>
      <w:bookmarkEnd w:id="1427"/>
      <w:r>
        <w:rPr>
          <w:rFonts w:ascii="Arial" w:hAnsi="Arial"/>
          <w:color w:val="293A55"/>
          <w:sz w:val="18"/>
        </w:rPr>
        <w:t>Формування рядків додатка ФІЗ-Д5 здійснюється таким чином:</w:t>
      </w:r>
    </w:p>
    <w:p w:rsidR="00833C85" w:rsidRDefault="00AD3705">
      <w:pPr>
        <w:spacing w:after="75"/>
        <w:ind w:firstLine="240"/>
        <w:jc w:val="both"/>
      </w:pPr>
      <w:bookmarkStart w:id="1429" w:name="17680"/>
      <w:bookmarkEnd w:id="1428"/>
      <w:r>
        <w:rPr>
          <w:rFonts w:ascii="Arial" w:hAnsi="Arial"/>
          <w:color w:val="293A55"/>
          <w:sz w:val="18"/>
        </w:rPr>
        <w:t>рядок 01 - необхідний тип Розрахунку ФОП / НПД;</w:t>
      </w:r>
    </w:p>
    <w:p w:rsidR="00833C85" w:rsidRDefault="00AD3705">
      <w:pPr>
        <w:spacing w:after="75"/>
        <w:ind w:firstLine="240"/>
        <w:jc w:val="both"/>
      </w:pPr>
      <w:bookmarkStart w:id="1430" w:name="17681"/>
      <w:bookmarkEnd w:id="1429"/>
      <w:r>
        <w:rPr>
          <w:rFonts w:ascii="Arial" w:hAnsi="Arial"/>
          <w:color w:val="293A55"/>
          <w:sz w:val="18"/>
        </w:rPr>
        <w:t>рядок 011 - "Звітний" - якщо додаток ФІЗ-Д5 подається в складі Розрахунку ФОП / НПД з типом "Звітний" (пункт 1 підрозділу 1 цього розділу);</w:t>
      </w:r>
    </w:p>
    <w:p w:rsidR="00833C85" w:rsidRDefault="00AD3705">
      <w:pPr>
        <w:spacing w:after="75"/>
        <w:ind w:firstLine="240"/>
        <w:jc w:val="both"/>
      </w:pPr>
      <w:bookmarkStart w:id="1431" w:name="17682"/>
      <w:bookmarkEnd w:id="1430"/>
      <w:r>
        <w:rPr>
          <w:rFonts w:ascii="Arial" w:hAnsi="Arial"/>
          <w:color w:val="293A55"/>
          <w:sz w:val="18"/>
        </w:rPr>
        <w:t>рядок 012 - "Звітний новий" - якщо додаток ФІЗ-Д5 подається в складі Розрахунку ФОП / НПД з типом "Звітний новий" та містить виключно коригування даних відповідно до передбаченого для цього додатка порядку коригування рядків (пункт 6 підрозділу 3 цього розділу);</w:t>
      </w:r>
    </w:p>
    <w:p w:rsidR="00833C85" w:rsidRDefault="00AD3705">
      <w:pPr>
        <w:spacing w:after="75"/>
        <w:ind w:firstLine="240"/>
        <w:jc w:val="both"/>
      </w:pPr>
      <w:bookmarkStart w:id="1432" w:name="17683"/>
      <w:bookmarkEnd w:id="1431"/>
      <w:r>
        <w:rPr>
          <w:rFonts w:ascii="Arial" w:hAnsi="Arial"/>
          <w:color w:val="293A55"/>
          <w:sz w:val="18"/>
        </w:rPr>
        <w:t>рядок 013 - "Уточнюючий - якщо додаток ФІЗ-Д5 подається в складі Розрахунку ФОП / НПД з типом "Уточнюючий" та містить виключно коригування даних відповідно до передбаченого для цього додатка порядку коригування рядків (пункт 6 підрозділу 3 цього розділу);</w:t>
      </w:r>
    </w:p>
    <w:p w:rsidR="00833C85" w:rsidRDefault="00AD3705">
      <w:pPr>
        <w:spacing w:after="75"/>
        <w:ind w:firstLine="240"/>
        <w:jc w:val="both"/>
      </w:pPr>
      <w:bookmarkStart w:id="1433" w:name="17684"/>
      <w:bookmarkEnd w:id="1432"/>
      <w:r>
        <w:rPr>
          <w:rFonts w:ascii="Arial" w:hAnsi="Arial"/>
          <w:color w:val="293A55"/>
          <w:sz w:val="18"/>
        </w:rPr>
        <w:t>рядок 02 - вказуються арабськими цифрами:</w:t>
      </w:r>
    </w:p>
    <w:p w:rsidR="00833C85" w:rsidRDefault="00AD3705">
      <w:pPr>
        <w:spacing w:after="75"/>
        <w:ind w:firstLine="240"/>
        <w:jc w:val="both"/>
      </w:pPr>
      <w:bookmarkStart w:id="1434" w:name="17685"/>
      <w:bookmarkEnd w:id="1433"/>
      <w:r>
        <w:rPr>
          <w:rFonts w:ascii="Arial" w:hAnsi="Arial"/>
          <w:color w:val="293A55"/>
          <w:sz w:val="18"/>
        </w:rPr>
        <w:t>звітний (податковий) період (календарний рік), за який подається Розрахунок ФОП / НПД;</w:t>
      </w:r>
    </w:p>
    <w:p w:rsidR="00833C85" w:rsidRDefault="00AD3705">
      <w:pPr>
        <w:spacing w:after="75"/>
        <w:ind w:firstLine="240"/>
        <w:jc w:val="both"/>
      </w:pPr>
      <w:bookmarkStart w:id="1435" w:name="17686"/>
      <w:bookmarkEnd w:id="1434"/>
      <w:r>
        <w:rPr>
          <w:rFonts w:ascii="Arial" w:hAnsi="Arial"/>
          <w:color w:val="293A55"/>
          <w:sz w:val="18"/>
        </w:rPr>
        <w:t>квартал, за який формується Розрахунок ФОП / НПД (цифрове значення від 1 до 4);</w:t>
      </w:r>
    </w:p>
    <w:p w:rsidR="00833C85" w:rsidRDefault="00AD3705">
      <w:pPr>
        <w:spacing w:after="75"/>
        <w:ind w:firstLine="240"/>
        <w:jc w:val="both"/>
      </w:pPr>
      <w:bookmarkStart w:id="1436" w:name="17687"/>
      <w:bookmarkEnd w:id="1435"/>
      <w:r>
        <w:rPr>
          <w:rFonts w:ascii="Arial" w:hAnsi="Arial"/>
          <w:color w:val="293A55"/>
          <w:sz w:val="18"/>
        </w:rPr>
        <w:t>номер додатка в Розрахунку ФОП / НПД;</w:t>
      </w:r>
    </w:p>
    <w:p w:rsidR="00833C85" w:rsidRDefault="00AD3705">
      <w:pPr>
        <w:spacing w:after="75"/>
        <w:ind w:firstLine="240"/>
        <w:jc w:val="both"/>
      </w:pPr>
      <w:bookmarkStart w:id="1437" w:name="17688"/>
      <w:bookmarkEnd w:id="1436"/>
      <w:r>
        <w:rPr>
          <w:rFonts w:ascii="Arial" w:hAnsi="Arial"/>
          <w:color w:val="293A55"/>
          <w:sz w:val="18"/>
        </w:rPr>
        <w:t>рядок 03 - прізвище (за наявності), ім'я, по батькові (за наявності) платника єдиного внеску;</w:t>
      </w:r>
    </w:p>
    <w:p w:rsidR="00833C85" w:rsidRDefault="00AD3705">
      <w:pPr>
        <w:spacing w:after="75"/>
        <w:ind w:firstLine="240"/>
        <w:jc w:val="both"/>
      </w:pPr>
      <w:bookmarkStart w:id="1438" w:name="17689"/>
      <w:bookmarkEnd w:id="1437"/>
      <w:r>
        <w:rPr>
          <w:rFonts w:ascii="Arial" w:hAnsi="Arial"/>
          <w:color w:val="293A55"/>
          <w:sz w:val="18"/>
        </w:rPr>
        <w:t>рядок 031 -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 - фізичної особи</w:t>
      </w:r>
      <w:r>
        <w:rPr>
          <w:rFonts w:ascii="Arial" w:hAnsi="Arial"/>
          <w:color w:val="000000"/>
          <w:sz w:val="18"/>
        </w:rPr>
        <w:t xml:space="preserve"> </w:t>
      </w:r>
      <w:r>
        <w:rPr>
          <w:rFonts w:ascii="Arial" w:hAnsi="Arial"/>
          <w:color w:val="293A55"/>
          <w:sz w:val="18"/>
        </w:rPr>
        <w:t>(за наявності),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833C85" w:rsidRDefault="00AD3705">
      <w:pPr>
        <w:spacing w:after="75"/>
        <w:ind w:firstLine="240"/>
        <w:jc w:val="both"/>
      </w:pPr>
      <w:bookmarkStart w:id="1439" w:name="17690"/>
      <w:bookmarkEnd w:id="1438"/>
      <w:r>
        <w:rPr>
          <w:rFonts w:ascii="Arial" w:hAnsi="Arial"/>
          <w:color w:val="293A55"/>
          <w:sz w:val="18"/>
        </w:rPr>
        <w:t>Порядок заповнення додатка ФІЗ-Д5 наведено у пункті 5 підрозділу 2 розділу II цього Порядку для платників - юридичних осіб.</w:t>
      </w:r>
    </w:p>
    <w:p w:rsidR="00833C85" w:rsidRDefault="00AD3705">
      <w:pPr>
        <w:spacing w:after="75"/>
        <w:ind w:firstLine="240"/>
        <w:jc w:val="both"/>
      </w:pPr>
      <w:bookmarkStart w:id="1440" w:name="17691"/>
      <w:bookmarkEnd w:id="1439"/>
      <w:r>
        <w:rPr>
          <w:rFonts w:ascii="Arial" w:hAnsi="Arial"/>
          <w:color w:val="293A55"/>
          <w:sz w:val="18"/>
        </w:rPr>
        <w:t>4. Додаток ФІЗ-Д6 до Розрахунку ФОП / НПД (далі - додаток ФІЗ-Д6) призначений для визначення платником єдиного внеску періодів (строків) трудової або іншої діяльності, що відповідно до законів, якими встановлюються умови пенсійного забезпечення, відмінні від загальнообов'язкового державного пенсійного страхування, зараховуються при визначенні права на відповідну пенсію, а також періоди страхового стажу, не пов'язані з трудовою та/або професійною діяльністю.</w:t>
      </w:r>
    </w:p>
    <w:p w:rsidR="00833C85" w:rsidRDefault="00AD3705">
      <w:pPr>
        <w:spacing w:after="75"/>
        <w:ind w:firstLine="240"/>
        <w:jc w:val="both"/>
      </w:pPr>
      <w:bookmarkStart w:id="1441" w:name="17692"/>
      <w:bookmarkEnd w:id="1440"/>
      <w:r>
        <w:rPr>
          <w:rFonts w:ascii="Arial" w:hAnsi="Arial"/>
          <w:color w:val="293A55"/>
          <w:sz w:val="18"/>
        </w:rPr>
        <w:t>Формування рядків додатку ФІЗ-Д6 здійснюється таким чином:</w:t>
      </w:r>
    </w:p>
    <w:p w:rsidR="00833C85" w:rsidRDefault="00AD3705">
      <w:pPr>
        <w:spacing w:after="75"/>
        <w:ind w:firstLine="240"/>
        <w:jc w:val="both"/>
      </w:pPr>
      <w:bookmarkStart w:id="1442" w:name="17693"/>
      <w:bookmarkEnd w:id="1441"/>
      <w:r>
        <w:rPr>
          <w:rFonts w:ascii="Arial" w:hAnsi="Arial"/>
          <w:color w:val="293A55"/>
          <w:sz w:val="18"/>
        </w:rPr>
        <w:t>рядок 01 - необхідний тип Розрахунку ФОП / НПД;</w:t>
      </w:r>
    </w:p>
    <w:p w:rsidR="00833C85" w:rsidRDefault="00AD3705">
      <w:pPr>
        <w:spacing w:after="75"/>
        <w:ind w:firstLine="240"/>
        <w:jc w:val="both"/>
      </w:pPr>
      <w:bookmarkStart w:id="1443" w:name="17694"/>
      <w:bookmarkEnd w:id="1442"/>
      <w:r>
        <w:rPr>
          <w:rFonts w:ascii="Arial" w:hAnsi="Arial"/>
          <w:color w:val="293A55"/>
          <w:sz w:val="18"/>
        </w:rPr>
        <w:t>рядок 011 - "Звітний" - якщо додаток ФІЗ-Д6 подається в складі Розрахунку ФОП / НПД з типом "Звітний" (пункт 1 підрозділу 1 цього розділу);</w:t>
      </w:r>
    </w:p>
    <w:p w:rsidR="00833C85" w:rsidRDefault="00AD3705">
      <w:pPr>
        <w:spacing w:after="75"/>
        <w:ind w:firstLine="240"/>
        <w:jc w:val="both"/>
      </w:pPr>
      <w:bookmarkStart w:id="1444" w:name="17695"/>
      <w:bookmarkEnd w:id="1443"/>
      <w:r>
        <w:rPr>
          <w:rFonts w:ascii="Arial" w:hAnsi="Arial"/>
          <w:color w:val="293A55"/>
          <w:sz w:val="18"/>
        </w:rPr>
        <w:t>рядок 012 - "Звітний новий" - якщо додаток ФІЗ-Д6 подається в складі Розрахунку ФОП / НПД з типом "Звітний новий". Містить виключно коригування даних відповідно до передбаченого для цього додатка порядку коригування рядків (пункт 6 підрозділу 3 цього розділу);</w:t>
      </w:r>
    </w:p>
    <w:p w:rsidR="00833C85" w:rsidRDefault="00AD3705">
      <w:pPr>
        <w:spacing w:after="75"/>
        <w:ind w:firstLine="240"/>
        <w:jc w:val="both"/>
      </w:pPr>
      <w:bookmarkStart w:id="1445" w:name="17696"/>
      <w:bookmarkEnd w:id="1444"/>
      <w:r>
        <w:rPr>
          <w:rFonts w:ascii="Arial" w:hAnsi="Arial"/>
          <w:color w:val="293A55"/>
          <w:sz w:val="18"/>
        </w:rPr>
        <w:t>рядок 013 - "Уточнюючий" - якщо додаток ФІЗ-Д6 подається в складі Розрахунку ФОП / НПД з типом "Уточнюючий". Містить виключно коригування даних відповідно до передбаченого для цього додатка порядку коригування рядків (пункт 6 підрозділу 3 цього розділу);</w:t>
      </w:r>
    </w:p>
    <w:p w:rsidR="00833C85" w:rsidRDefault="00AD3705">
      <w:pPr>
        <w:spacing w:after="75"/>
        <w:ind w:firstLine="240"/>
        <w:jc w:val="both"/>
      </w:pPr>
      <w:bookmarkStart w:id="1446" w:name="17697"/>
      <w:bookmarkEnd w:id="1445"/>
      <w:r>
        <w:rPr>
          <w:rFonts w:ascii="Arial" w:hAnsi="Arial"/>
          <w:color w:val="293A55"/>
          <w:sz w:val="18"/>
        </w:rPr>
        <w:t>рядок 02 - вказуються арабськими цифрами:</w:t>
      </w:r>
    </w:p>
    <w:p w:rsidR="00833C85" w:rsidRDefault="00AD3705">
      <w:pPr>
        <w:spacing w:after="75"/>
        <w:ind w:firstLine="240"/>
        <w:jc w:val="both"/>
      </w:pPr>
      <w:bookmarkStart w:id="1447" w:name="17698"/>
      <w:bookmarkEnd w:id="1446"/>
      <w:r>
        <w:rPr>
          <w:rFonts w:ascii="Arial" w:hAnsi="Arial"/>
          <w:color w:val="293A55"/>
          <w:sz w:val="18"/>
        </w:rPr>
        <w:t>звітний (податковий) період (календарний рік), за який подається Розрахунок ФОП / НПД;</w:t>
      </w:r>
    </w:p>
    <w:p w:rsidR="00833C85" w:rsidRDefault="00AD3705">
      <w:pPr>
        <w:spacing w:after="75"/>
        <w:ind w:firstLine="240"/>
        <w:jc w:val="both"/>
      </w:pPr>
      <w:bookmarkStart w:id="1448" w:name="17699"/>
      <w:bookmarkEnd w:id="1447"/>
      <w:r>
        <w:rPr>
          <w:rFonts w:ascii="Arial" w:hAnsi="Arial"/>
          <w:color w:val="293A55"/>
          <w:sz w:val="18"/>
        </w:rPr>
        <w:t>квартал, за який формується Розрахунок ФОП / НПД (цифрове значення від 1 до 4);</w:t>
      </w:r>
    </w:p>
    <w:p w:rsidR="00833C85" w:rsidRDefault="00AD3705">
      <w:pPr>
        <w:spacing w:after="75"/>
        <w:ind w:firstLine="240"/>
        <w:jc w:val="both"/>
      </w:pPr>
      <w:bookmarkStart w:id="1449" w:name="17700"/>
      <w:bookmarkEnd w:id="1448"/>
      <w:r>
        <w:rPr>
          <w:rFonts w:ascii="Arial" w:hAnsi="Arial"/>
          <w:color w:val="293A55"/>
          <w:sz w:val="18"/>
        </w:rPr>
        <w:t>номер місяця у звітному кварталі (цифрове значення від 1 до 3);</w:t>
      </w:r>
    </w:p>
    <w:p w:rsidR="00833C85" w:rsidRDefault="00AD3705">
      <w:pPr>
        <w:spacing w:after="75"/>
        <w:ind w:firstLine="240"/>
        <w:jc w:val="both"/>
      </w:pPr>
      <w:bookmarkStart w:id="1450" w:name="17701"/>
      <w:bookmarkEnd w:id="1449"/>
      <w:r>
        <w:rPr>
          <w:rFonts w:ascii="Arial" w:hAnsi="Arial"/>
          <w:color w:val="293A55"/>
          <w:sz w:val="18"/>
        </w:rPr>
        <w:t>номер додатка в Розрахунку ФОП / НПД;</w:t>
      </w:r>
    </w:p>
    <w:p w:rsidR="00833C85" w:rsidRDefault="00AD3705">
      <w:pPr>
        <w:spacing w:after="75"/>
        <w:ind w:firstLine="240"/>
        <w:jc w:val="both"/>
      </w:pPr>
      <w:bookmarkStart w:id="1451" w:name="17702"/>
      <w:bookmarkEnd w:id="1450"/>
      <w:r>
        <w:rPr>
          <w:rFonts w:ascii="Arial" w:hAnsi="Arial"/>
          <w:color w:val="293A55"/>
          <w:sz w:val="18"/>
        </w:rPr>
        <w:t>рядок 03 - прізвище (за наявності), ім'я, по батькові (за наявності) платника єдиного внеску згідно з реєстраційними даними;</w:t>
      </w:r>
    </w:p>
    <w:p w:rsidR="00833C85" w:rsidRDefault="00AD3705">
      <w:pPr>
        <w:spacing w:after="75"/>
        <w:ind w:firstLine="240"/>
        <w:jc w:val="both"/>
      </w:pPr>
      <w:bookmarkStart w:id="1452" w:name="17703"/>
      <w:bookmarkEnd w:id="1451"/>
      <w:r>
        <w:rPr>
          <w:rFonts w:ascii="Arial" w:hAnsi="Arial"/>
          <w:color w:val="293A55"/>
          <w:sz w:val="18"/>
        </w:rPr>
        <w:t>рядок 031 - реєстраційний (обліковий) номер платника податків, який присвоюється контролюючими органами, або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 - фізичної особи</w:t>
      </w:r>
      <w:r>
        <w:rPr>
          <w:rFonts w:ascii="Arial" w:hAnsi="Arial"/>
          <w:color w:val="000000"/>
          <w:sz w:val="18"/>
        </w:rPr>
        <w:t xml:space="preserve"> </w:t>
      </w:r>
      <w:r>
        <w:rPr>
          <w:rFonts w:ascii="Arial" w:hAnsi="Arial"/>
          <w:color w:val="293A55"/>
          <w:sz w:val="18"/>
        </w:rPr>
        <w:t xml:space="preserve">(за наявності), </w:t>
      </w:r>
      <w:r>
        <w:rPr>
          <w:rFonts w:ascii="Arial" w:hAnsi="Arial"/>
          <w:color w:val="293A55"/>
          <w:sz w:val="18"/>
        </w:rPr>
        <w:lastRenderedPageBreak/>
        <w:t>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rsidR="00833C85" w:rsidRDefault="00AD3705">
      <w:pPr>
        <w:spacing w:after="75"/>
        <w:ind w:firstLine="240"/>
        <w:jc w:val="both"/>
      </w:pPr>
      <w:bookmarkStart w:id="1453" w:name="17704"/>
      <w:bookmarkEnd w:id="1452"/>
      <w:r>
        <w:rPr>
          <w:rFonts w:ascii="Arial" w:hAnsi="Arial"/>
          <w:color w:val="293A55"/>
          <w:sz w:val="18"/>
        </w:rPr>
        <w:t>Порядок заповнення додатку ФІЗ-Д6 наведено у пункті 6 підрозділу 2 розділу II цього Порядку для платників - юридичних осіб.</w:t>
      </w:r>
    </w:p>
    <w:p w:rsidR="00833C85" w:rsidRDefault="00AD3705">
      <w:pPr>
        <w:pStyle w:val="3"/>
        <w:spacing w:after="225"/>
        <w:jc w:val="center"/>
      </w:pPr>
      <w:bookmarkStart w:id="1454" w:name="17705"/>
      <w:bookmarkEnd w:id="1453"/>
      <w:r>
        <w:rPr>
          <w:rFonts w:ascii="Arial" w:hAnsi="Arial"/>
          <w:color w:val="000000"/>
          <w:sz w:val="26"/>
        </w:rPr>
        <w:t>3. Порядок проведення коригувань податковими агентами - фізичними особами - підприємцями та особами, які провадять незалежну професійну діяльність</w:t>
      </w:r>
    </w:p>
    <w:p w:rsidR="00833C85" w:rsidRDefault="00AD3705">
      <w:pPr>
        <w:spacing w:after="75"/>
        <w:ind w:firstLine="240"/>
        <w:jc w:val="both"/>
      </w:pPr>
      <w:bookmarkStart w:id="1455" w:name="17706"/>
      <w:bookmarkEnd w:id="1454"/>
      <w:r>
        <w:rPr>
          <w:rFonts w:ascii="Arial" w:hAnsi="Arial"/>
          <w:color w:val="293A55"/>
          <w:sz w:val="18"/>
        </w:rPr>
        <w:t>1. Коригування поданого і прийнятого Розрахунків ФОП / НПД проводяться на підставі самостійно виявлених платником помилок, а також на підставі повідомлень про помилки, виявлені контролюючим органом.</w:t>
      </w:r>
    </w:p>
    <w:p w:rsidR="00833C85" w:rsidRDefault="00AD3705">
      <w:pPr>
        <w:spacing w:after="75"/>
        <w:ind w:firstLine="240"/>
        <w:jc w:val="both"/>
      </w:pPr>
      <w:bookmarkStart w:id="1456" w:name="17707"/>
      <w:bookmarkEnd w:id="1455"/>
      <w:r>
        <w:rPr>
          <w:rFonts w:ascii="Arial" w:hAnsi="Arial"/>
          <w:color w:val="293A55"/>
          <w:sz w:val="18"/>
        </w:rPr>
        <w:t>2. Поданим і прийнятим до граничного строку подання вважається Розрахунок ФОП / НПД, який прийнятий контролюючим органом та пройшов всі контролі, у тому числі під час завантаження до реєстру страхувальників та до реєстру застрахованих осіб, залишається чинним під час прийняття контролюючим органом наступного Розрахунку ФОП / НПД за такий звітний (податковий) період.</w:t>
      </w:r>
    </w:p>
    <w:p w:rsidR="00833C85" w:rsidRDefault="00AD3705">
      <w:pPr>
        <w:spacing w:after="75"/>
        <w:ind w:firstLine="240"/>
        <w:jc w:val="both"/>
      </w:pPr>
      <w:bookmarkStart w:id="1457" w:name="17708"/>
      <w:bookmarkEnd w:id="1456"/>
      <w:r>
        <w:rPr>
          <w:rFonts w:ascii="Arial" w:hAnsi="Arial"/>
          <w:color w:val="293A55"/>
          <w:sz w:val="18"/>
        </w:rPr>
        <w:t>На підставі такого Розрахунку ФОП / НПД здійснюється коригування необхідних реквізитів та показників як у межах звітного (податкового) періоду, так і поза його межами.</w:t>
      </w:r>
    </w:p>
    <w:p w:rsidR="00833C85" w:rsidRDefault="00AD3705">
      <w:pPr>
        <w:spacing w:after="75"/>
        <w:ind w:firstLine="240"/>
        <w:jc w:val="both"/>
      </w:pPr>
      <w:bookmarkStart w:id="1458" w:name="17709"/>
      <w:bookmarkEnd w:id="1457"/>
      <w:r>
        <w:rPr>
          <w:rFonts w:ascii="Arial" w:hAnsi="Arial"/>
          <w:color w:val="293A55"/>
          <w:sz w:val="18"/>
        </w:rPr>
        <w:t>Розрахунок ФОП / НПД, сформований для виправлення помилок за звітний (податковий) та за попередній періоди, не має містити інших додатків крім тих, у яких проводиться коригування.</w:t>
      </w:r>
    </w:p>
    <w:p w:rsidR="00833C85" w:rsidRDefault="00AD3705">
      <w:pPr>
        <w:spacing w:after="75"/>
        <w:ind w:firstLine="240"/>
        <w:jc w:val="both"/>
      </w:pPr>
      <w:bookmarkStart w:id="1459" w:name="17710"/>
      <w:bookmarkEnd w:id="1458"/>
      <w:r>
        <w:rPr>
          <w:rFonts w:ascii="Arial" w:hAnsi="Arial"/>
          <w:color w:val="293A55"/>
          <w:sz w:val="18"/>
        </w:rPr>
        <w:t>3. У разі необхідності проведення коригувань Розрахунку ФОП / НПД з типом "Звітний" до закінчення строку його подання подається Розрахунок ФОП / НПД з типом "Звітний новий".</w:t>
      </w:r>
    </w:p>
    <w:p w:rsidR="00833C85" w:rsidRDefault="00AD3705">
      <w:pPr>
        <w:spacing w:after="75"/>
        <w:ind w:firstLine="240"/>
        <w:jc w:val="both"/>
      </w:pPr>
      <w:bookmarkStart w:id="1460" w:name="17711"/>
      <w:bookmarkEnd w:id="1459"/>
      <w:r>
        <w:rPr>
          <w:rFonts w:ascii="Arial" w:hAnsi="Arial"/>
          <w:color w:val="293A55"/>
          <w:sz w:val="18"/>
        </w:rPr>
        <w:t>4. У разі необхідності проведення коригувань Розрахунку ФОП / НПД з типом "Звітний новий" до закінчення строку його подання подається Розрахунок ФОП / НПД з типом "Звітний новий".</w:t>
      </w:r>
    </w:p>
    <w:p w:rsidR="00833C85" w:rsidRDefault="00AD3705">
      <w:pPr>
        <w:spacing w:after="75"/>
        <w:ind w:firstLine="240"/>
        <w:jc w:val="both"/>
      </w:pPr>
      <w:bookmarkStart w:id="1461" w:name="17712"/>
      <w:bookmarkEnd w:id="1460"/>
      <w:r>
        <w:rPr>
          <w:rFonts w:ascii="Arial" w:hAnsi="Arial"/>
          <w:color w:val="293A55"/>
          <w:sz w:val="18"/>
        </w:rPr>
        <w:t>5. Розрахунок ФОП / НПД з типом "Уточнюючий" подається після закінчення строку подання Розрахунку ФОП / НПД з типом "Звітний" та/або "Звітний новий". Уточнюючий Розрахунок ФОП / НПД може подаватися як за звітний період, так і за попередні періоди.</w:t>
      </w:r>
    </w:p>
    <w:p w:rsidR="00833C85" w:rsidRDefault="00AD3705">
      <w:pPr>
        <w:spacing w:after="75"/>
        <w:ind w:firstLine="240"/>
        <w:jc w:val="both"/>
      </w:pPr>
      <w:bookmarkStart w:id="1462" w:name="17713"/>
      <w:bookmarkEnd w:id="1461"/>
      <w:r>
        <w:rPr>
          <w:rFonts w:ascii="Arial" w:hAnsi="Arial"/>
          <w:color w:val="293A55"/>
          <w:sz w:val="18"/>
        </w:rPr>
        <w:t>6. Порядок заповнення "Звітного нового" та "Уточнюючого" Розрахунків ФОП / НПД при коригуванні сум податку на доходи фізичних осіб, військового збору є однаковим. Розрахунки "Звітний новий" та "Уточнюючий" подаються на підставі інформації з раніше поданих Розрахунків ФОП / НПД і містять інформацію лише за рядками з реквізитами або сумами нарахованого податку на доходи фізичних осіб, військового збору, які уточнюються. Для заповнення також використовується інформація з повідомлень про виявлені помилки, які відправляються контролюючими органами до платника.</w:t>
      </w:r>
    </w:p>
    <w:p w:rsidR="00833C85" w:rsidRDefault="00AD3705">
      <w:pPr>
        <w:spacing w:after="75"/>
        <w:ind w:firstLine="240"/>
        <w:jc w:val="both"/>
      </w:pPr>
      <w:bookmarkStart w:id="1463" w:name="17714"/>
      <w:bookmarkEnd w:id="1462"/>
      <w:r>
        <w:rPr>
          <w:rFonts w:ascii="Arial" w:hAnsi="Arial"/>
          <w:color w:val="293A55"/>
          <w:sz w:val="18"/>
        </w:rPr>
        <w:t>Порядок заповнення Розрахунків ФОП / НПД "Звітного нового" та "Уточнюючого" (у разі коригування виключно реквізитів) для платників єдиного внеску є однаковим. Розрахунки "Звітний новий" та "Уточнюючий (у разі коригування виключно реквізитів) для платників єдиного внеску, подаються на підставі інформації з раніше поданих Розрахунків ФОП / НПД і містять інформацію лише за рядками з реквізитами та сумами нарахованого єдиного внеску, які уточнюються. Для заповнення також використовується інформація з повідомлень про виявлені помилки, які відправляють контролюючі органи платнику податків.</w:t>
      </w:r>
    </w:p>
    <w:p w:rsidR="00833C85" w:rsidRDefault="00AD3705">
      <w:pPr>
        <w:spacing w:after="75"/>
        <w:ind w:firstLine="240"/>
        <w:jc w:val="both"/>
      </w:pPr>
      <w:bookmarkStart w:id="1464" w:name="17715"/>
      <w:bookmarkEnd w:id="1463"/>
      <w:r>
        <w:rPr>
          <w:rFonts w:ascii="Arial" w:hAnsi="Arial"/>
          <w:color w:val="293A55"/>
          <w:sz w:val="18"/>
        </w:rPr>
        <w:t>Для виключення одного помилкового рядка з попередньо поданої (прийнятої) інформації потрібно повторити всі графи такого рядка і у відповідній графі додатків указати "1" - на виключення рядка.</w:t>
      </w:r>
    </w:p>
    <w:p w:rsidR="00833C85" w:rsidRDefault="00AD3705">
      <w:pPr>
        <w:spacing w:after="75"/>
        <w:ind w:firstLine="240"/>
        <w:jc w:val="both"/>
      </w:pPr>
      <w:bookmarkStart w:id="1465" w:name="17716"/>
      <w:bookmarkEnd w:id="1464"/>
      <w:r>
        <w:rPr>
          <w:rFonts w:ascii="Arial" w:hAnsi="Arial"/>
          <w:color w:val="293A55"/>
          <w:sz w:val="18"/>
        </w:rPr>
        <w:t>Для введення нового або пропущеного рядка потрібно повністю заповнити всі його графи і у відповідній графі додатків указати "0" - на введення рядка.</w:t>
      </w:r>
    </w:p>
    <w:p w:rsidR="00833C85" w:rsidRDefault="00AD3705">
      <w:pPr>
        <w:spacing w:after="75"/>
        <w:ind w:firstLine="240"/>
        <w:jc w:val="both"/>
      </w:pPr>
      <w:bookmarkStart w:id="1466" w:name="17717"/>
      <w:bookmarkEnd w:id="1465"/>
      <w:r>
        <w:rPr>
          <w:rFonts w:ascii="Arial" w:hAnsi="Arial"/>
          <w:color w:val="293A55"/>
          <w:sz w:val="18"/>
        </w:rPr>
        <w:t>Для заміни одного помилкового рядка іншим потрібно виключити помилкову інформацію відповідно до абзацу третього цього пункту та ввести правильну інформацію відповідно до абзацу четвертого цього пункту, тобто повністю заповнити два рядки, один з яких виключає попередньо внесену інформацію, а другий вносить правильну інформацію. У такому разі в першому рядку відповідної графи вказується "1" - рядок на виключення, а в другому - "0" - рядок на введення.</w:t>
      </w:r>
    </w:p>
    <w:p w:rsidR="00833C85" w:rsidRDefault="00AD3705">
      <w:pPr>
        <w:spacing w:after="75"/>
        <w:ind w:firstLine="240"/>
        <w:jc w:val="both"/>
      </w:pPr>
      <w:bookmarkStart w:id="1467" w:name="17718"/>
      <w:bookmarkEnd w:id="1466"/>
      <w:r>
        <w:rPr>
          <w:rFonts w:ascii="Arial" w:hAnsi="Arial"/>
          <w:color w:val="293A55"/>
          <w:sz w:val="18"/>
        </w:rPr>
        <w:t xml:space="preserve">Виправлення помилки у кількісних показниках, зазначених у рядках 091, 091.1, 091.2, 092 та 101 допускається тільки у Розрахунку ФОП / НПД із типом "Звітний новий" та здійснюється на підставі поданих Розрахунків ФОП / НПД з типом "Звітний" та "Звітний новий". Для виправлення помилки у кількісних </w:t>
      </w:r>
      <w:r>
        <w:rPr>
          <w:rFonts w:ascii="Arial" w:hAnsi="Arial"/>
          <w:color w:val="293A55"/>
          <w:sz w:val="18"/>
        </w:rPr>
        <w:lastRenderedPageBreak/>
        <w:t>показниках в необхідному рядку заповнюється новий показник, а рядки, які не потребують виправлення, - не заповнюються. Водночас такий Розрахунок ФОП / НПД має містити обов'язкові реквізити, визначені в рядках 01 - 05, 031.</w:t>
      </w:r>
    </w:p>
    <w:p w:rsidR="00833C85" w:rsidRDefault="00AD3705">
      <w:pPr>
        <w:spacing w:after="75"/>
        <w:ind w:firstLine="240"/>
        <w:jc w:val="both"/>
      </w:pPr>
      <w:bookmarkStart w:id="1468" w:name="17719"/>
      <w:bookmarkEnd w:id="1467"/>
      <w:r>
        <w:rPr>
          <w:rFonts w:ascii="Arial" w:hAnsi="Arial"/>
          <w:color w:val="293A55"/>
          <w:sz w:val="18"/>
        </w:rPr>
        <w:t>Заповнення "Уточнюючого" Розрахунку ФОП / НПД при коригуванні сум єдиного внеску проводиться з використанням типів нарахувань 2 та 3, при цьому положення зазначені в абзацах третьому - п'ятому цього пункту для коригування сум єдиного внеску не застосовуються.</w:t>
      </w:r>
    </w:p>
    <w:p w:rsidR="00833C85" w:rsidRDefault="00AD3705">
      <w:pPr>
        <w:spacing w:after="75"/>
        <w:ind w:firstLine="240"/>
        <w:jc w:val="both"/>
      </w:pPr>
      <w:bookmarkStart w:id="1469" w:name="17720"/>
      <w:bookmarkEnd w:id="1468"/>
      <w:r>
        <w:rPr>
          <w:rFonts w:ascii="Arial" w:hAnsi="Arial"/>
          <w:color w:val="293A55"/>
          <w:sz w:val="18"/>
        </w:rPr>
        <w:t>7. Поданими до закінчення граничного строку подання вважаються всі прийняті контролюючим органом Розрахунки з типом "Звітний" та "Звітний новий", тобто первинні дані та всі проведені коригування даних за такий звітний (податковий) період.</w:t>
      </w:r>
    </w:p>
    <w:p w:rsidR="00833C85" w:rsidRDefault="00AD3705">
      <w:pPr>
        <w:spacing w:after="75"/>
        <w:ind w:firstLine="240"/>
        <w:jc w:val="both"/>
      </w:pPr>
      <w:bookmarkStart w:id="1470" w:name="17721"/>
      <w:bookmarkEnd w:id="1469"/>
      <w:r>
        <w:rPr>
          <w:rFonts w:ascii="Arial" w:hAnsi="Arial"/>
          <w:color w:val="293A55"/>
          <w:sz w:val="18"/>
        </w:rPr>
        <w:t>8. Для проведення коригувань платнику податків необхідно сформувати та подати Розрахунок ФОП / НПД з типом "Звітний новий" або "Уточнюючий", який має містити обов'язкові реквізити, визначені в рядках 01 - 05, 031 для платників єдиного внеску, а також інформацію про додатки, у яких буде проводитися коригування, визначені в рядку 06 цього Розрахунку ФОП / НПД. Водночас додатки, інформація щодо яких не коригується, у рядку 06 не вказуються та відповідно не подаються.</w:t>
      </w:r>
    </w:p>
    <w:p w:rsidR="00833C85" w:rsidRDefault="00AD3705">
      <w:pPr>
        <w:spacing w:after="75"/>
        <w:ind w:firstLine="240"/>
        <w:jc w:val="both"/>
      </w:pPr>
      <w:bookmarkStart w:id="1471" w:name="17722"/>
      <w:bookmarkEnd w:id="1470"/>
      <w:r>
        <w:rPr>
          <w:rFonts w:ascii="Arial" w:hAnsi="Arial"/>
          <w:color w:val="293A55"/>
          <w:sz w:val="18"/>
        </w:rPr>
        <w:t>9. Коригування показників у додатку ФІЗ-Д1:</w:t>
      </w:r>
    </w:p>
    <w:p w:rsidR="00833C85" w:rsidRDefault="00AD3705">
      <w:pPr>
        <w:spacing w:after="75"/>
        <w:ind w:firstLine="240"/>
        <w:jc w:val="both"/>
      </w:pPr>
      <w:bookmarkStart w:id="1472" w:name="17723"/>
      <w:bookmarkEnd w:id="1471"/>
      <w:r>
        <w:rPr>
          <w:rFonts w:ascii="Arial" w:hAnsi="Arial"/>
          <w:color w:val="293A55"/>
          <w:sz w:val="18"/>
        </w:rPr>
        <w:t>1) якщо в додатку ФІЗ-Д1 в межах звітного (податкового) періоду платник єдиного внеску під час подання Розрахунку ФОП / НПД з типом "Звітний новий" вилучив відомості, що стосуються однієї або декількох застрахованих осіб, які були помилковими, то така інформація буде вважатися вилученою із додатка до Розрахунку ФОП / НПД за цей звітний податковий період та відповідні зміни знайдуть відображення у відповідних рядках: 1 - 3, 7 розділу "Нарахування заробітної плати (доходу) та єдиного внеску за застрахованих осіб в розрізі місяців звітного кварталу" Розрахунку ФОП / НПД.</w:t>
      </w:r>
    </w:p>
    <w:p w:rsidR="00833C85" w:rsidRDefault="00AD3705">
      <w:pPr>
        <w:spacing w:after="75"/>
        <w:ind w:firstLine="240"/>
        <w:jc w:val="both"/>
      </w:pPr>
      <w:bookmarkStart w:id="1473" w:name="17724"/>
      <w:bookmarkEnd w:id="1472"/>
      <w:r>
        <w:rPr>
          <w:rFonts w:ascii="Arial" w:hAnsi="Arial"/>
          <w:color w:val="293A55"/>
          <w:sz w:val="18"/>
        </w:rPr>
        <w:t>Аналогічний порядок застосовується, якщо в додатку ФІЗ-Д1 в межах звітного (податкового) періоду платник єдиного внеску під час подання Розрахунку ФОП / НПД з типом "Звітний новий" включив відомості, що стосуються однієї або декількох застрахованих осіб.</w:t>
      </w:r>
    </w:p>
    <w:p w:rsidR="00833C85" w:rsidRDefault="00AD3705">
      <w:pPr>
        <w:spacing w:after="75"/>
        <w:ind w:firstLine="240"/>
        <w:jc w:val="both"/>
      </w:pPr>
      <w:bookmarkStart w:id="1474" w:name="17725"/>
      <w:bookmarkEnd w:id="1473"/>
      <w:r>
        <w:rPr>
          <w:rFonts w:ascii="Arial" w:hAnsi="Arial"/>
          <w:color w:val="293A55"/>
          <w:sz w:val="18"/>
        </w:rPr>
        <w:t>Якщо після здійснених коригувань сума виключених показників перевищує суму включених показників, то у зазначених вище графах буде відображено різницю, на яку зменшились відповідні показники. У такому разі допускається відображення таких показників у відповідних графах розділу "Нарахування заробітної плати (доходу) та єдиного внеску за застрахованих осіб в розрізі місяців звітного кварталу" Розрахунку ФОП / НПД з типом "Звітний новий" зі знаком "-".</w:t>
      </w:r>
    </w:p>
    <w:p w:rsidR="00833C85" w:rsidRDefault="00AD3705">
      <w:pPr>
        <w:spacing w:after="75"/>
        <w:ind w:firstLine="240"/>
        <w:jc w:val="both"/>
      </w:pPr>
      <w:bookmarkStart w:id="1475" w:name="17726"/>
      <w:bookmarkEnd w:id="1474"/>
      <w:r>
        <w:rPr>
          <w:rFonts w:ascii="Arial" w:hAnsi="Arial"/>
          <w:color w:val="293A55"/>
          <w:sz w:val="18"/>
        </w:rPr>
        <w:t>Якщо після здійснених коригувань сума виключених показників менша за суму включених показників, то у зазначених вище графах буде відображено різницю, на яку збільшилися відповідні показники;</w:t>
      </w:r>
    </w:p>
    <w:p w:rsidR="00833C85" w:rsidRDefault="00AD3705">
      <w:pPr>
        <w:spacing w:after="75"/>
        <w:ind w:firstLine="240"/>
        <w:jc w:val="both"/>
      </w:pPr>
      <w:bookmarkStart w:id="1476" w:name="17727"/>
      <w:bookmarkEnd w:id="1475"/>
      <w:r>
        <w:rPr>
          <w:rFonts w:ascii="Arial" w:hAnsi="Arial"/>
          <w:color w:val="293A55"/>
          <w:sz w:val="18"/>
        </w:rPr>
        <w:t>2) якщо в додатку ФІЗ-Д1 з типом "Уточнюючий" платник єдиного внеску самостійно зменшив зайво нараховану суму єдиного внеску, що стосуються однієї або декількох застрахованих осіб, які були помилковими, то таке зменшення проводиться у додатках стосовно застрахованих осіб з типом нарахувань 3;</w:t>
      </w:r>
    </w:p>
    <w:p w:rsidR="00833C85" w:rsidRDefault="00AD3705">
      <w:pPr>
        <w:spacing w:after="75"/>
        <w:ind w:firstLine="240"/>
        <w:jc w:val="both"/>
      </w:pPr>
      <w:bookmarkStart w:id="1477" w:name="17728"/>
      <w:bookmarkEnd w:id="1476"/>
      <w:r>
        <w:rPr>
          <w:rFonts w:ascii="Arial" w:hAnsi="Arial"/>
          <w:color w:val="293A55"/>
          <w:sz w:val="18"/>
        </w:rPr>
        <w:t>3) якщо в додатку ФІЗ-Д1 з типом "Звітний" платник єдиного внеску не зазначив необхідну інформацію по одній або декількох застрахованих особах, то в додатку з типом "Звітний новий" необхідно зазначити необхідні відомості по одній або декількох застрахованих особах. Така інформація буде вважатися доданою до Розрахунку ФОП / НПД з типом "Звітний" або "Звітний новий" за цей звітний податковий період та відповідно на таку суму збільшиться сума єдиного внеску, яка підлягала перерахуванню по Розрахунку ФОП / НПД з типом "Звітний";</w:t>
      </w:r>
    </w:p>
    <w:p w:rsidR="00833C85" w:rsidRDefault="00AD3705">
      <w:pPr>
        <w:spacing w:after="75"/>
        <w:ind w:firstLine="240"/>
        <w:jc w:val="both"/>
      </w:pPr>
      <w:bookmarkStart w:id="1478" w:name="17729"/>
      <w:bookmarkEnd w:id="1477"/>
      <w:r>
        <w:rPr>
          <w:rFonts w:ascii="Arial" w:hAnsi="Arial"/>
          <w:color w:val="293A55"/>
          <w:sz w:val="18"/>
        </w:rPr>
        <w:t>4) у разі виявлення в межах звітного (податкового) періоду помилки в сумах нарахованого єдиного внеску або реквізитах, що стосується застрахованої особи під час подання Розрахунку ФОП / НПД "Звітний новий" платнику єдиного внеску необхідно подати новий Розрахунок ФОП / НПД з типом "Звітний новий", у якому провести коригування лише за рядками, які уточняються на підставі інформації з попередньо поданого Розрахунку ФОП / НПД з типом "Звітний новий" у порядку, визначеному абзацом п'ятим пункту 6 цього підрозділу;</w:t>
      </w:r>
    </w:p>
    <w:p w:rsidR="00833C85" w:rsidRDefault="00AD3705">
      <w:pPr>
        <w:spacing w:after="75"/>
        <w:ind w:firstLine="240"/>
        <w:jc w:val="both"/>
      </w:pPr>
      <w:bookmarkStart w:id="1479" w:name="17730"/>
      <w:bookmarkEnd w:id="1478"/>
      <w:r>
        <w:rPr>
          <w:rFonts w:ascii="Arial" w:hAnsi="Arial"/>
          <w:color w:val="293A55"/>
          <w:sz w:val="18"/>
        </w:rPr>
        <w:t>5) у разі виявлення платником єдиного внеску в додатку ФІЗ-Д1 помилки лише в реквізитах, що стосуються застрахованої особи та не стосуються сум нарахованого єдиного внеску, у відповідному додатку з типом "Звітний новий" або "Уточнюючий" проводиться коригування лише за рядками, які уточнюються на підставі інформації з попередньо поданого Розрахунку ФОП / НПД з типом "Звітний" або "Звітний новий" у порядку, визначеному абзацом п'ятим пункту 6 цього підрозділу;</w:t>
      </w:r>
    </w:p>
    <w:p w:rsidR="00833C85" w:rsidRDefault="00AD3705">
      <w:pPr>
        <w:spacing w:after="75"/>
        <w:ind w:firstLine="240"/>
        <w:jc w:val="both"/>
      </w:pPr>
      <w:bookmarkStart w:id="1480" w:name="17731"/>
      <w:bookmarkEnd w:id="1479"/>
      <w:r>
        <w:rPr>
          <w:rFonts w:ascii="Arial" w:hAnsi="Arial"/>
          <w:color w:val="293A55"/>
          <w:sz w:val="18"/>
        </w:rPr>
        <w:t>6) якщо платнику єдиного внеску поза межами звітного (податкового) періоду необхідно уточнити інформацію виключно щодо сум нарахованого єдиного внеску стосовно застрахованих осіб у додатку ФІЗ-</w:t>
      </w:r>
      <w:r>
        <w:rPr>
          <w:rFonts w:ascii="Arial" w:hAnsi="Arial"/>
          <w:color w:val="293A55"/>
          <w:sz w:val="18"/>
        </w:rPr>
        <w:lastRenderedPageBreak/>
        <w:t>Д1 поданих з типом "Звітний" або "Звітний новий", формується та подається до контролюючого органу Розрахунок ФОП / НПД з типом "Уточнюючий".</w:t>
      </w:r>
    </w:p>
    <w:p w:rsidR="00833C85" w:rsidRDefault="00AD3705">
      <w:pPr>
        <w:spacing w:after="75"/>
        <w:ind w:firstLine="240"/>
        <w:jc w:val="both"/>
      </w:pPr>
      <w:bookmarkStart w:id="1481" w:name="17732"/>
      <w:bookmarkEnd w:id="1480"/>
      <w:r>
        <w:rPr>
          <w:rFonts w:ascii="Arial" w:hAnsi="Arial"/>
          <w:color w:val="293A55"/>
          <w:sz w:val="18"/>
        </w:rPr>
        <w:t>Такий Розрахунок ФОП / НПД уточнює показники Розрахунків ФОП / НПД, подані за минулі звітні (податкові) періоди з виправленими показниками у порядку, визначеному абзацом сьомим пункту 6 цього підрозділу.</w:t>
      </w:r>
    </w:p>
    <w:p w:rsidR="00833C85" w:rsidRDefault="00AD3705">
      <w:pPr>
        <w:spacing w:after="75"/>
        <w:ind w:firstLine="240"/>
        <w:jc w:val="both"/>
      </w:pPr>
      <w:bookmarkStart w:id="1482" w:name="17733"/>
      <w:bookmarkEnd w:id="1481"/>
      <w:r>
        <w:rPr>
          <w:rFonts w:ascii="Arial" w:hAnsi="Arial"/>
          <w:color w:val="293A55"/>
          <w:sz w:val="18"/>
        </w:rPr>
        <w:t>Якщо в додатку ФІЗ-Д1 з типом "Уточнюючий" платник єдиного внеску поза межами звітного (податкового) періоду при поданні включив відомості, що стосуються однієї або декількох застрахованих осіб, які не були вчасно внесені або збільшив їх, то таке збільшення проводиться у додатках стосовно застрахованих осіб з типом нарахувань 2.</w:t>
      </w:r>
    </w:p>
    <w:p w:rsidR="00833C85" w:rsidRDefault="00AD3705">
      <w:pPr>
        <w:spacing w:after="75"/>
        <w:ind w:firstLine="240"/>
        <w:jc w:val="both"/>
      </w:pPr>
      <w:bookmarkStart w:id="1483" w:name="17734"/>
      <w:bookmarkEnd w:id="1482"/>
      <w:r>
        <w:rPr>
          <w:rFonts w:ascii="Arial" w:hAnsi="Arial"/>
          <w:color w:val="293A55"/>
          <w:sz w:val="18"/>
        </w:rPr>
        <w:t>Якщо в додатку ФІЗ-Д1 з типом "Уточнюючий" платник єдиного внеску поза межами звітного (податкового) періоду під час подання виключив відомості, що стосуються однієї або декількох застрахованих осіб або зменшив їх, то таке зменшення проводиться у додатках стосовно застрахованих осіб з типом нарахувань 3;</w:t>
      </w:r>
    </w:p>
    <w:p w:rsidR="00833C85" w:rsidRDefault="00AD3705">
      <w:pPr>
        <w:spacing w:after="75"/>
        <w:ind w:firstLine="240"/>
        <w:jc w:val="both"/>
      </w:pPr>
      <w:bookmarkStart w:id="1484" w:name="17735"/>
      <w:bookmarkEnd w:id="1483"/>
      <w:r>
        <w:rPr>
          <w:rFonts w:ascii="Arial" w:hAnsi="Arial"/>
          <w:color w:val="293A55"/>
          <w:sz w:val="18"/>
        </w:rPr>
        <w:t>7) якщо платнику єдиного внеску поза межами звітного (податкового) періоду необхідно одночасно уточнити інформацію щодо реквізитів та сум нарахованого єдиного внеску стосовно застрахованих осіб у додатку ФІЗ-Д1 поданих з типом "Звітний" або "Звітний новий", формується та подається до контролюючого органу Розрахунок ФОП / НПД з типом "Уточнюючий".</w:t>
      </w:r>
    </w:p>
    <w:p w:rsidR="00833C85" w:rsidRDefault="00AD3705">
      <w:pPr>
        <w:spacing w:after="75"/>
        <w:ind w:firstLine="240"/>
        <w:jc w:val="both"/>
      </w:pPr>
      <w:bookmarkStart w:id="1485" w:name="17736"/>
      <w:bookmarkEnd w:id="1484"/>
      <w:r>
        <w:rPr>
          <w:rFonts w:ascii="Arial" w:hAnsi="Arial"/>
          <w:color w:val="293A55"/>
          <w:sz w:val="18"/>
        </w:rPr>
        <w:t>Спочатку у Розрахунку ФОП / НПД з типом "Уточнюючий" платником єдиного внеску проводиться коригування реквізитів, які уточнюються на підставі інформації з попередньо поданого Розрахунку ФОП / НПД з типом "Звітний" або "Звітний новий" у порядку, визначеному абзацом п'ятим пункту 6 цього підрозділу. Потім формується Розрахунок ФОП / НПД з типом "Уточнюючий" для коригування показників з єдиного внеску у порядку, визначеному абзацом сьомим пункту 6 цього підрозділу з використанням типів нарахувань 2, 3.</w:t>
      </w:r>
    </w:p>
    <w:p w:rsidR="00833C85" w:rsidRDefault="00AD3705">
      <w:pPr>
        <w:spacing w:after="75"/>
        <w:ind w:firstLine="240"/>
        <w:jc w:val="both"/>
      </w:pPr>
      <w:bookmarkStart w:id="1486" w:name="17737"/>
      <w:bookmarkEnd w:id="1485"/>
      <w:r>
        <w:rPr>
          <w:rFonts w:ascii="Arial" w:hAnsi="Arial"/>
          <w:color w:val="293A55"/>
          <w:sz w:val="18"/>
        </w:rPr>
        <w:t>8) платник єдиного внеску у звітному (податковому) періоді може провести коригування та виправити помилку, допущену у попередніх звітних (податкових) періодах, здійснити донарахування або зменшення єдиного внеску, застосовуючи відповідні коди типу нарахувань;</w:t>
      </w:r>
    </w:p>
    <w:p w:rsidR="00833C85" w:rsidRDefault="00AD3705">
      <w:pPr>
        <w:spacing w:after="75"/>
        <w:ind w:firstLine="240"/>
        <w:jc w:val="both"/>
      </w:pPr>
      <w:bookmarkStart w:id="1487" w:name="17738"/>
      <w:bookmarkEnd w:id="1486"/>
      <w:r>
        <w:rPr>
          <w:rFonts w:ascii="Arial" w:hAnsi="Arial"/>
          <w:color w:val="293A55"/>
          <w:sz w:val="18"/>
        </w:rPr>
        <w:t>9) якщо платником єдиного внеску не подавався Розрахунок ФОП / НПД за попередній звітний (податковий) період, такий платник податків зобов'язаний подати Розрахунок ФОП / НПД у поточному звітному (податковому) періоді за формою, що діє на день подання такого Розрахунку ФОП / НПД;</w:t>
      </w:r>
    </w:p>
    <w:p w:rsidR="00833C85" w:rsidRDefault="00AD3705">
      <w:pPr>
        <w:spacing w:after="75"/>
        <w:ind w:firstLine="240"/>
        <w:jc w:val="both"/>
      </w:pPr>
      <w:bookmarkStart w:id="1488" w:name="17739"/>
      <w:bookmarkEnd w:id="1487"/>
      <w:r>
        <w:rPr>
          <w:rFonts w:ascii="Arial" w:hAnsi="Arial"/>
          <w:color w:val="293A55"/>
          <w:sz w:val="18"/>
        </w:rPr>
        <w:t>10) у разі коригування реквізитів (крім сумових показників)</w:t>
      </w:r>
      <w:r>
        <w:rPr>
          <w:rFonts w:ascii="Arial" w:hAnsi="Arial"/>
          <w:color w:val="000000"/>
          <w:sz w:val="18"/>
        </w:rPr>
        <w:t xml:space="preserve"> </w:t>
      </w:r>
      <w:r>
        <w:rPr>
          <w:rFonts w:ascii="Arial" w:hAnsi="Arial"/>
          <w:color w:val="293A55"/>
          <w:sz w:val="18"/>
        </w:rPr>
        <w:t>таблиць 5 - 7 додатка 4 до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постановою правління Пенсійного фонду України від 08 жовтня 2010 року N 22-2, зареєстрованого в Міністерстві юстиції України 01 листопада 2010 року за N 1014/18309;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w:t>
      </w:r>
      <w:r>
        <w:rPr>
          <w:rFonts w:ascii="Arial" w:hAnsi="Arial"/>
          <w:color w:val="000000"/>
          <w:sz w:val="18"/>
        </w:rPr>
        <w:t xml:space="preserve"> </w:t>
      </w:r>
      <w:r>
        <w:rPr>
          <w:rFonts w:ascii="Arial" w:hAnsi="Arial"/>
          <w:color w:val="293A55"/>
          <w:sz w:val="18"/>
        </w:rPr>
        <w:t>наказом Міністерства доходів і зборів України від 09 вересня 2013 року N 454, зареєстрованого в Міністерстві юстиції України 20 вересня 2013 року за N 1628/24160;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w:t>
      </w:r>
      <w:r>
        <w:rPr>
          <w:rFonts w:ascii="Arial" w:hAnsi="Arial"/>
          <w:color w:val="000000"/>
          <w:sz w:val="18"/>
        </w:rPr>
        <w:t xml:space="preserve"> </w:t>
      </w:r>
      <w:r>
        <w:rPr>
          <w:rFonts w:ascii="Arial" w:hAnsi="Arial"/>
          <w:color w:val="293A55"/>
          <w:sz w:val="18"/>
        </w:rPr>
        <w:t>наказом Міністерства фінансів України від 14 квітня 2015 року N 435, зареєстрованого в Міністерстві юстиції України 23 квітня 2015 року за N 460/26905 (в редакції</w:t>
      </w:r>
      <w:r>
        <w:rPr>
          <w:rFonts w:ascii="Arial" w:hAnsi="Arial"/>
          <w:color w:val="000000"/>
          <w:sz w:val="18"/>
        </w:rPr>
        <w:t xml:space="preserve"> </w:t>
      </w:r>
      <w:r>
        <w:rPr>
          <w:rFonts w:ascii="Arial" w:hAnsi="Arial"/>
          <w:color w:val="293A55"/>
          <w:sz w:val="18"/>
        </w:rPr>
        <w:t>наказу Міністерства фінансів України від 15 травня 2018 року N 511), які діяли до набрання чинності цим Порядком, за періоди до 2021 року платники єдиного внеску подають Розрахунок ФОП / НПД за формою "Уточнюючий" в порядку, визначеному абзацом п'ятим пункту 6 цього підрозділу;</w:t>
      </w:r>
    </w:p>
    <w:p w:rsidR="00833C85" w:rsidRDefault="00AD3705">
      <w:pPr>
        <w:spacing w:after="75"/>
        <w:ind w:firstLine="240"/>
        <w:jc w:val="both"/>
      </w:pPr>
      <w:bookmarkStart w:id="1489" w:name="17740"/>
      <w:bookmarkEnd w:id="1488"/>
      <w:r>
        <w:rPr>
          <w:rFonts w:ascii="Arial" w:hAnsi="Arial"/>
          <w:color w:val="293A55"/>
          <w:sz w:val="18"/>
        </w:rPr>
        <w:t>11) у разі необхідності видалення відомостей, зазначених в</w:t>
      </w:r>
      <w:r>
        <w:rPr>
          <w:rFonts w:ascii="Arial" w:hAnsi="Arial"/>
          <w:color w:val="000000"/>
          <w:sz w:val="18"/>
        </w:rPr>
        <w:t xml:space="preserve"> </w:t>
      </w:r>
      <w:r>
        <w:rPr>
          <w:rFonts w:ascii="Arial" w:hAnsi="Arial"/>
          <w:color w:val="293A55"/>
          <w:sz w:val="18"/>
        </w:rPr>
        <w:t>таблицях 5,</w:t>
      </w:r>
      <w:r>
        <w:rPr>
          <w:rFonts w:ascii="Arial" w:hAnsi="Arial"/>
          <w:color w:val="000000"/>
          <w:sz w:val="18"/>
        </w:rPr>
        <w:t xml:space="preserve"> </w:t>
      </w:r>
      <w:r>
        <w:rPr>
          <w:rFonts w:ascii="Arial" w:hAnsi="Arial"/>
          <w:color w:val="293A55"/>
          <w:sz w:val="18"/>
        </w:rPr>
        <w:t>7 додатка 4 до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постановою правління Пенсійного фонду України від 08 жовтня 2010 року N 22-2, зареєстрованого в Міністерстві юстиції України 01 листопада 2010 року за N 1014/18309;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w:t>
      </w:r>
      <w:r>
        <w:rPr>
          <w:rFonts w:ascii="Arial" w:hAnsi="Arial"/>
          <w:color w:val="000000"/>
          <w:sz w:val="18"/>
        </w:rPr>
        <w:t xml:space="preserve"> </w:t>
      </w:r>
      <w:r>
        <w:rPr>
          <w:rFonts w:ascii="Arial" w:hAnsi="Arial"/>
          <w:color w:val="293A55"/>
          <w:sz w:val="18"/>
        </w:rPr>
        <w:t>наказом Міністерства доходів і зборів України від 09 вересня 2013 року N 454, зареєстрованого в Міністерстві юстиції України 20 вересня 2013 року за N 1628/24160;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w:t>
      </w:r>
      <w:r>
        <w:rPr>
          <w:rFonts w:ascii="Arial" w:hAnsi="Arial"/>
          <w:color w:val="000000"/>
          <w:sz w:val="18"/>
        </w:rPr>
        <w:t xml:space="preserve"> </w:t>
      </w:r>
      <w:r>
        <w:rPr>
          <w:rFonts w:ascii="Arial" w:hAnsi="Arial"/>
          <w:color w:val="293A55"/>
          <w:sz w:val="18"/>
        </w:rPr>
        <w:t>наказом Міністерства фінансів України від 14 квітня 2015 року N 435, зареєстрованого в Міністерстві юстиції України 23 квітня 2015 року за N 460/26905 (в редакції</w:t>
      </w:r>
      <w:r>
        <w:rPr>
          <w:rFonts w:ascii="Arial" w:hAnsi="Arial"/>
          <w:color w:val="000000"/>
          <w:sz w:val="18"/>
        </w:rPr>
        <w:t xml:space="preserve"> </w:t>
      </w:r>
      <w:r>
        <w:rPr>
          <w:rFonts w:ascii="Arial" w:hAnsi="Arial"/>
          <w:color w:val="293A55"/>
          <w:sz w:val="18"/>
        </w:rPr>
        <w:t xml:space="preserve">наказу Міністерства фінансів України від 15 травня 2018 року N 511), які діяли до набрання чинності цим </w:t>
      </w:r>
      <w:r>
        <w:rPr>
          <w:rFonts w:ascii="Arial" w:hAnsi="Arial"/>
          <w:color w:val="293A55"/>
          <w:sz w:val="18"/>
        </w:rPr>
        <w:lastRenderedPageBreak/>
        <w:t>Порядком, за періоди до 2021 року, платники податків подають Розрахунок ФОП / НПД за формою "Уточнюючий" в порядку, визначеному абзацом третім пункту 6 цього підрозділу.</w:t>
      </w:r>
    </w:p>
    <w:p w:rsidR="00833C85" w:rsidRDefault="00AD3705">
      <w:pPr>
        <w:spacing w:after="75"/>
        <w:ind w:firstLine="240"/>
        <w:jc w:val="both"/>
      </w:pPr>
      <w:bookmarkStart w:id="1490" w:name="17741"/>
      <w:bookmarkEnd w:id="1489"/>
      <w:r>
        <w:rPr>
          <w:rFonts w:ascii="Arial" w:hAnsi="Arial"/>
          <w:color w:val="293A55"/>
          <w:sz w:val="18"/>
        </w:rPr>
        <w:t>10. Коригування показників у додатку ФІЗ-4ДФ наведено в пункті 11 підрозділу 3 розділу II цього Порядку для платників - юридичних осіб.</w:t>
      </w:r>
    </w:p>
    <w:p w:rsidR="00833C85" w:rsidRDefault="00AD3705">
      <w:pPr>
        <w:spacing w:after="75"/>
        <w:ind w:firstLine="240"/>
        <w:jc w:val="both"/>
      </w:pPr>
      <w:bookmarkStart w:id="1491" w:name="17742"/>
      <w:bookmarkEnd w:id="1490"/>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5"/>
        <w:gridCol w:w="4618"/>
      </w:tblGrid>
      <w:tr w:rsidR="00833C85">
        <w:trPr>
          <w:trHeight w:val="30"/>
          <w:tblCellSpacing w:w="0" w:type="auto"/>
        </w:trPr>
        <w:tc>
          <w:tcPr>
            <w:tcW w:w="4845" w:type="dxa"/>
            <w:vAlign w:val="center"/>
          </w:tcPr>
          <w:p w:rsidR="00833C85" w:rsidRDefault="00AD3705">
            <w:pPr>
              <w:spacing w:after="75"/>
              <w:jc w:val="center"/>
            </w:pPr>
            <w:bookmarkStart w:id="1492" w:name="17743"/>
            <w:bookmarkEnd w:id="1491"/>
            <w:r>
              <w:rPr>
                <w:rFonts w:ascii="Arial" w:hAnsi="Arial"/>
                <w:b/>
                <w:color w:val="000000"/>
                <w:sz w:val="15"/>
              </w:rPr>
              <w:t>Директор Департаменту</w:t>
            </w:r>
            <w:r>
              <w:br/>
            </w:r>
            <w:r>
              <w:rPr>
                <w:rFonts w:ascii="Arial" w:hAnsi="Arial"/>
                <w:b/>
                <w:color w:val="000000"/>
                <w:sz w:val="15"/>
              </w:rPr>
              <w:t>податкової політики</w:t>
            </w:r>
          </w:p>
        </w:tc>
        <w:tc>
          <w:tcPr>
            <w:tcW w:w="4845" w:type="dxa"/>
            <w:vAlign w:val="center"/>
          </w:tcPr>
          <w:p w:rsidR="00833C85" w:rsidRDefault="00AD3705">
            <w:pPr>
              <w:spacing w:after="75"/>
              <w:jc w:val="center"/>
            </w:pPr>
            <w:bookmarkStart w:id="1493" w:name="17744"/>
            <w:bookmarkEnd w:id="1492"/>
            <w:r>
              <w:rPr>
                <w:rFonts w:ascii="Arial" w:hAnsi="Arial"/>
                <w:b/>
                <w:color w:val="000000"/>
                <w:sz w:val="15"/>
              </w:rPr>
              <w:t>Віктор ОВЧАРЕНКО</w:t>
            </w:r>
          </w:p>
        </w:tc>
        <w:bookmarkEnd w:id="1493"/>
      </w:tr>
    </w:tbl>
    <w:p w:rsidR="00833C85" w:rsidRDefault="00AD3705">
      <w:pPr>
        <w:spacing w:after="75"/>
        <w:ind w:firstLine="240"/>
        <w:jc w:val="both"/>
      </w:pPr>
      <w:bookmarkStart w:id="1494" w:name="384"/>
      <w:r>
        <w:rPr>
          <w:rFonts w:ascii="Arial" w:hAnsi="Arial"/>
          <w:b/>
          <w:color w:val="000000"/>
          <w:sz w:val="18"/>
        </w:rPr>
        <w:t xml:space="preserve"> </w:t>
      </w:r>
    </w:p>
    <w:p w:rsidR="00833C85" w:rsidRDefault="00AD3705">
      <w:pPr>
        <w:spacing w:after="75"/>
        <w:ind w:firstLine="240"/>
        <w:jc w:val="right"/>
      </w:pPr>
      <w:bookmarkStart w:id="1495" w:name="17745"/>
      <w:bookmarkEnd w:id="1494"/>
      <w:r>
        <w:rPr>
          <w:rFonts w:ascii="Arial" w:hAnsi="Arial"/>
          <w:color w:val="293A55"/>
          <w:sz w:val="18"/>
        </w:rPr>
        <w:t>Додаток 1</w:t>
      </w:r>
      <w:r>
        <w:br/>
      </w:r>
      <w:r>
        <w:rPr>
          <w:rFonts w:ascii="Arial" w:hAnsi="Arial"/>
          <w:color w:val="293A55"/>
          <w:sz w:val="18"/>
        </w:rPr>
        <w:t>до Порядку заповнення та подання податковими агентами Податкових розрахунків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r>
        <w:br/>
      </w:r>
      <w:r>
        <w:rPr>
          <w:rFonts w:ascii="Arial" w:hAnsi="Arial"/>
          <w:color w:val="293A55"/>
          <w:sz w:val="18"/>
        </w:rPr>
        <w:t>(пункт 2 розділу I)</w:t>
      </w:r>
    </w:p>
    <w:p w:rsidR="00833C85" w:rsidRDefault="00AD3705">
      <w:pPr>
        <w:pStyle w:val="3"/>
        <w:spacing w:after="225"/>
        <w:jc w:val="center"/>
      </w:pPr>
      <w:bookmarkStart w:id="1496" w:name="17746"/>
      <w:bookmarkEnd w:id="1495"/>
      <w:r>
        <w:rPr>
          <w:rFonts w:ascii="Arial" w:hAnsi="Arial"/>
          <w:color w:val="000000"/>
          <w:sz w:val="26"/>
        </w:rPr>
        <w:t>Таблиця відповідності кодів категорій застрахованих осіб та кодів бази нарахування і розмірів єдиного внеску на загальнообов'язкове державне соціальне страхування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80"/>
        <w:gridCol w:w="1951"/>
        <w:gridCol w:w="1898"/>
        <w:gridCol w:w="905"/>
        <w:gridCol w:w="1634"/>
        <w:gridCol w:w="1360"/>
      </w:tblGrid>
      <w:tr w:rsidR="00833C85">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497" w:name="17747"/>
            <w:bookmarkEnd w:id="1496"/>
            <w:r>
              <w:rPr>
                <w:rFonts w:ascii="Arial" w:hAnsi="Arial"/>
                <w:b/>
                <w:color w:val="000000"/>
                <w:sz w:val="15"/>
              </w:rPr>
              <w:t>Перелік категорій застрахованих осіб, які підлягають загальнообов'язковому державному соціальному страхуванню</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498" w:name="17748"/>
            <w:bookmarkEnd w:id="1497"/>
            <w:r>
              <w:rPr>
                <w:rFonts w:ascii="Arial" w:hAnsi="Arial"/>
                <w:b/>
                <w:color w:val="000000"/>
                <w:sz w:val="15"/>
              </w:rPr>
              <w:t>База нарахування єдиного внеску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499" w:name="17749"/>
            <w:bookmarkEnd w:id="1498"/>
            <w:r>
              <w:rPr>
                <w:rFonts w:ascii="Arial" w:hAnsi="Arial"/>
                <w:b/>
                <w:color w:val="000000"/>
                <w:sz w:val="15"/>
              </w:rPr>
              <w:t>Розмір єдиного внеску</w:t>
            </w:r>
          </w:p>
        </w:tc>
        <w:bookmarkEnd w:id="1499"/>
      </w:tr>
      <w:tr w:rsidR="00833C85">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00" w:name="17750"/>
            <w:r>
              <w:rPr>
                <w:rFonts w:ascii="Arial" w:hAnsi="Arial"/>
                <w:b/>
                <w:color w:val="000000"/>
                <w:sz w:val="15"/>
              </w:rPr>
              <w:t>код категорії застрахованих осіб</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01" w:name="17751"/>
            <w:bookmarkEnd w:id="1500"/>
            <w:r>
              <w:rPr>
                <w:rFonts w:ascii="Arial" w:hAnsi="Arial"/>
                <w:b/>
                <w:color w:val="000000"/>
                <w:sz w:val="15"/>
              </w:rPr>
              <w:t>назва категорії застрахованих осіб</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02" w:name="17752"/>
            <w:bookmarkEnd w:id="1501"/>
            <w:r>
              <w:rPr>
                <w:rFonts w:ascii="Arial" w:hAnsi="Arial"/>
                <w:b/>
                <w:color w:val="000000"/>
                <w:sz w:val="15"/>
              </w:rPr>
              <w:t>назва</w:t>
            </w:r>
          </w:p>
        </w:tc>
        <w:tc>
          <w:tcPr>
            <w:tcW w:w="8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03" w:name="17753"/>
            <w:bookmarkEnd w:id="1502"/>
            <w:r>
              <w:rPr>
                <w:rFonts w:ascii="Arial" w:hAnsi="Arial"/>
                <w:b/>
                <w:color w:val="000000"/>
                <w:sz w:val="15"/>
              </w:rPr>
              <w:t>одиниця виміру</w:t>
            </w:r>
          </w:p>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04" w:name="17754"/>
            <w:bookmarkEnd w:id="1503"/>
            <w:r>
              <w:rPr>
                <w:rFonts w:ascii="Arial" w:hAnsi="Arial"/>
                <w:b/>
                <w:color w:val="000000"/>
                <w:sz w:val="15"/>
              </w:rPr>
              <w:t>нараховується на заробітну плату (дохід) застрахованої особи страхувальником</w:t>
            </w:r>
          </w:p>
        </w:tc>
        <w:tc>
          <w:tcPr>
            <w:tcW w:w="135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05" w:name="17755"/>
            <w:bookmarkEnd w:id="1504"/>
            <w:r>
              <w:rPr>
                <w:rFonts w:ascii="Arial" w:hAnsi="Arial"/>
                <w:b/>
                <w:color w:val="000000"/>
                <w:sz w:val="15"/>
              </w:rPr>
              <w:t>утримується із заробітної плати (доходу) застрахованої особи</w:t>
            </w:r>
          </w:p>
        </w:tc>
        <w:bookmarkEnd w:id="1505"/>
      </w:tr>
      <w:tr w:rsidR="00833C85">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06" w:name="17756"/>
            <w:r>
              <w:rPr>
                <w:rFonts w:ascii="Arial" w:hAnsi="Arial"/>
                <w:b/>
                <w:color w:val="000000"/>
                <w:sz w:val="15"/>
              </w:rPr>
              <w:t>1</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07" w:name="17757"/>
            <w:bookmarkEnd w:id="1506"/>
            <w:r>
              <w:rPr>
                <w:rFonts w:ascii="Arial" w:hAnsi="Arial"/>
                <w:b/>
                <w:color w:val="000000"/>
                <w:sz w:val="15"/>
              </w:rPr>
              <w:t>2</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08" w:name="17758"/>
            <w:bookmarkEnd w:id="1507"/>
            <w:r>
              <w:rPr>
                <w:rFonts w:ascii="Arial" w:hAnsi="Arial"/>
                <w:b/>
                <w:color w:val="000000"/>
                <w:sz w:val="15"/>
              </w:rPr>
              <w:t>3</w:t>
            </w:r>
          </w:p>
        </w:tc>
        <w:tc>
          <w:tcPr>
            <w:tcW w:w="8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09" w:name="17759"/>
            <w:bookmarkEnd w:id="1508"/>
            <w:r>
              <w:rPr>
                <w:rFonts w:ascii="Arial" w:hAnsi="Arial"/>
                <w:b/>
                <w:color w:val="000000"/>
                <w:sz w:val="15"/>
              </w:rPr>
              <w:t>4</w:t>
            </w:r>
          </w:p>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10" w:name="17760"/>
            <w:bookmarkEnd w:id="1509"/>
            <w:r>
              <w:rPr>
                <w:rFonts w:ascii="Arial" w:hAnsi="Arial"/>
                <w:b/>
                <w:color w:val="000000"/>
                <w:sz w:val="15"/>
              </w:rPr>
              <w:t>5</w:t>
            </w:r>
          </w:p>
        </w:tc>
        <w:tc>
          <w:tcPr>
            <w:tcW w:w="135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11" w:name="17761"/>
            <w:bookmarkEnd w:id="1510"/>
            <w:r>
              <w:rPr>
                <w:rFonts w:ascii="Arial" w:hAnsi="Arial"/>
                <w:b/>
                <w:color w:val="000000"/>
                <w:sz w:val="15"/>
              </w:rPr>
              <w:t>6</w:t>
            </w:r>
          </w:p>
        </w:tc>
        <w:bookmarkEnd w:id="1511"/>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12" w:name="17762"/>
            <w:r>
              <w:rPr>
                <w:rFonts w:ascii="Arial" w:hAnsi="Arial"/>
                <w:color w:val="293A55"/>
                <w:sz w:val="15"/>
              </w:rPr>
              <w:t>1</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13" w:name="17763"/>
            <w:bookmarkEnd w:id="1512"/>
            <w:r>
              <w:rPr>
                <w:rFonts w:ascii="Arial" w:hAnsi="Arial"/>
                <w:color w:val="293A55"/>
                <w:sz w:val="15"/>
              </w:rPr>
              <w:t>Працівники - громадяни України, іноземці (якщо інше не встановлено міжнародними договорами, згода на обов'язковість яких надана Верховною Радою України) та особи без громадянства, які працюють на підприємствах, в установах та організаціях, в інших юридичних осіб, зазначених в абзаці другому</w:t>
            </w:r>
            <w:r>
              <w:rPr>
                <w:rFonts w:ascii="Arial" w:hAnsi="Arial"/>
                <w:color w:val="000000"/>
                <w:sz w:val="15"/>
              </w:rPr>
              <w:t xml:space="preserve"> </w:t>
            </w:r>
            <w:r>
              <w:rPr>
                <w:rFonts w:ascii="Arial" w:hAnsi="Arial"/>
                <w:color w:val="293A55"/>
                <w:sz w:val="15"/>
              </w:rPr>
              <w:t>пункту 1 частини першої статті 4 Закону України "Про збір та облік єдиного внеску на загальнообов'язкове державне соціальне страхування"</w:t>
            </w:r>
            <w:r>
              <w:rPr>
                <w:rFonts w:ascii="Arial" w:hAnsi="Arial"/>
                <w:color w:val="000000"/>
                <w:sz w:val="15"/>
              </w:rPr>
              <w:t xml:space="preserve"> </w:t>
            </w:r>
            <w:r>
              <w:rPr>
                <w:rFonts w:ascii="Arial" w:hAnsi="Arial"/>
                <w:color w:val="293A55"/>
                <w:sz w:val="15"/>
              </w:rPr>
              <w:t xml:space="preserve">(далі - Закон); у фізичних осіб - підприємців на умовах трудового договору (контракту) або на інших умовах, передбачених законодавством; у фізичних осіб, які забезпечують себе роботою самостійно, та </w:t>
            </w:r>
            <w:r>
              <w:rPr>
                <w:rFonts w:ascii="Arial" w:hAnsi="Arial"/>
                <w:color w:val="293A55"/>
                <w:sz w:val="15"/>
              </w:rPr>
              <w:lastRenderedPageBreak/>
              <w:t>в інших фізичних осіб на умовах трудового договору (контракту)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14" w:name="17764"/>
            <w:bookmarkEnd w:id="1513"/>
            <w:r>
              <w:rPr>
                <w:rFonts w:ascii="Arial" w:hAnsi="Arial"/>
                <w:color w:val="293A55"/>
                <w:sz w:val="15"/>
              </w:rPr>
              <w:lastRenderedPageBreak/>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15" w:name="17765"/>
            <w:bookmarkEnd w:id="1514"/>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16" w:name="17766"/>
            <w:bookmarkEnd w:id="1515"/>
            <w:r>
              <w:rPr>
                <w:rFonts w:ascii="Arial" w:hAnsi="Arial"/>
                <w:color w:val="293A55"/>
                <w:sz w:val="15"/>
              </w:rPr>
              <w:t>До 31 грудня 2015 року для платників, зазначених у</w:t>
            </w:r>
            <w:r>
              <w:rPr>
                <w:rFonts w:ascii="Arial" w:hAnsi="Arial"/>
                <w:color w:val="000000"/>
                <w:sz w:val="15"/>
              </w:rPr>
              <w:t xml:space="preserve"> </w:t>
            </w:r>
            <w:r>
              <w:rPr>
                <w:rFonts w:ascii="Arial" w:hAnsi="Arial"/>
                <w:color w:val="293A55"/>
                <w:sz w:val="15"/>
              </w:rPr>
              <w:t>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17" w:name="17767"/>
            <w:bookmarkEnd w:id="1516"/>
            <w:r>
              <w:rPr>
                <w:rFonts w:ascii="Arial" w:hAnsi="Arial"/>
                <w:color w:val="293A55"/>
                <w:sz w:val="15"/>
              </w:rPr>
              <w:t>До 31 грудня 2015 року - 3,6. З 01 січня 2016 року не утримується</w:t>
            </w:r>
          </w:p>
        </w:tc>
        <w:bookmarkEnd w:id="1517"/>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18" w:name="17768"/>
            <w:r>
              <w:rPr>
                <w:rFonts w:ascii="Arial" w:hAnsi="Arial"/>
                <w:color w:val="293A55"/>
                <w:sz w:val="15"/>
              </w:rPr>
              <w:t>Коротка назва: наймані працівники на загальних підставах</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19" w:name="17769"/>
            <w:bookmarkEnd w:id="1518"/>
            <w:r>
              <w:rPr>
                <w:rFonts w:ascii="Arial" w:hAnsi="Arial"/>
                <w:color w:val="293A55"/>
                <w:sz w:val="15"/>
              </w:rPr>
              <w:t>Коротка назва: оплата праці</w:t>
            </w:r>
          </w:p>
        </w:tc>
        <w:bookmarkEnd w:id="1519"/>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20" w:name="17770"/>
            <w:r>
              <w:rPr>
                <w:rFonts w:ascii="Arial" w:hAnsi="Arial"/>
                <w:color w:val="293A55"/>
                <w:sz w:val="15"/>
              </w:rPr>
              <w:t>2</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21" w:name="17771"/>
            <w:bookmarkEnd w:id="1520"/>
            <w:r>
              <w:rPr>
                <w:rFonts w:ascii="Arial" w:hAnsi="Arial"/>
                <w:color w:val="293A55"/>
                <w:sz w:val="15"/>
              </w:rPr>
              <w:t>Працюючі особи з інвалідністю на підприємствах, в установах і організаціях</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22" w:name="17772"/>
            <w:bookmarkEnd w:id="1521"/>
            <w:r>
              <w:rPr>
                <w:rFonts w:ascii="Arial" w:hAnsi="Arial"/>
                <w:color w:val="293A55"/>
                <w:sz w:val="15"/>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23" w:name="17773"/>
            <w:bookmarkEnd w:id="1522"/>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24" w:name="17774"/>
            <w:bookmarkEnd w:id="1523"/>
            <w:r>
              <w:rPr>
                <w:rFonts w:ascii="Arial" w:hAnsi="Arial"/>
                <w:color w:val="293A55"/>
                <w:sz w:val="15"/>
              </w:rPr>
              <w:t>8,41</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25" w:name="17775"/>
            <w:bookmarkEnd w:id="1524"/>
            <w:r>
              <w:rPr>
                <w:rFonts w:ascii="Arial" w:hAnsi="Arial"/>
                <w:color w:val="293A55"/>
                <w:sz w:val="15"/>
              </w:rPr>
              <w:t>До 31 грудня 2015 року - 3,6. З 01 січня 2016 року не утримується</w:t>
            </w:r>
          </w:p>
        </w:tc>
        <w:bookmarkEnd w:id="1525"/>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26" w:name="17776"/>
            <w:r>
              <w:rPr>
                <w:rFonts w:ascii="Arial" w:hAnsi="Arial"/>
                <w:color w:val="293A55"/>
                <w:sz w:val="15"/>
              </w:rPr>
              <w:t>Коротка назва: працююча особа з інвалідністю</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27" w:name="17777"/>
            <w:bookmarkEnd w:id="1526"/>
            <w:r>
              <w:rPr>
                <w:rFonts w:ascii="Arial" w:hAnsi="Arial"/>
                <w:color w:val="293A55"/>
                <w:sz w:val="15"/>
              </w:rPr>
              <w:t>Коротка назва: оплата праці</w:t>
            </w:r>
          </w:p>
        </w:tc>
        <w:bookmarkEnd w:id="1527"/>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28" w:name="17778"/>
            <w:r>
              <w:rPr>
                <w:rFonts w:ascii="Arial" w:hAnsi="Arial"/>
                <w:color w:val="293A55"/>
                <w:sz w:val="15"/>
              </w:rPr>
              <w:t>3</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29" w:name="17779"/>
            <w:bookmarkEnd w:id="1528"/>
            <w:r>
              <w:rPr>
                <w:rFonts w:ascii="Arial" w:hAnsi="Arial"/>
                <w:color w:val="293A55"/>
                <w:sz w:val="15"/>
              </w:rPr>
              <w:t xml:space="preserve">Наймані працівники із числа осіб льотних екіпажів повітряних суден цивільної авіації (пілоти, штурмани, бортінженери, бортмеханіки, бортрадисти, льотчики-наглядачі) і </w:t>
            </w:r>
            <w:proofErr w:type="spellStart"/>
            <w:r>
              <w:rPr>
                <w:rFonts w:ascii="Arial" w:hAnsi="Arial"/>
                <w:color w:val="293A55"/>
                <w:sz w:val="15"/>
              </w:rPr>
              <w:t>бортоператорів</w:t>
            </w:r>
            <w:proofErr w:type="spellEnd"/>
            <w:r>
              <w:rPr>
                <w:rFonts w:ascii="Arial" w:hAnsi="Arial"/>
                <w:color w:val="293A55"/>
                <w:sz w:val="15"/>
              </w:rPr>
              <w:t>, які виконують спеціальні роботи в польотах</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30" w:name="17780"/>
            <w:bookmarkEnd w:id="1529"/>
            <w:r>
              <w:rPr>
                <w:rFonts w:ascii="Arial" w:hAnsi="Arial"/>
                <w:color w:val="293A55"/>
                <w:sz w:val="15"/>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31" w:name="17781"/>
            <w:bookmarkEnd w:id="1530"/>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32" w:name="17782"/>
            <w:bookmarkEnd w:id="1531"/>
            <w:r>
              <w:rPr>
                <w:rFonts w:ascii="Arial" w:hAnsi="Arial"/>
                <w:color w:val="293A55"/>
                <w:sz w:val="15"/>
              </w:rPr>
              <w:t>До 31 грудня 2015 року - 45,96.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33" w:name="17783"/>
            <w:bookmarkEnd w:id="1532"/>
            <w:r>
              <w:rPr>
                <w:rFonts w:ascii="Arial" w:hAnsi="Arial"/>
                <w:color w:val="293A55"/>
                <w:sz w:val="15"/>
              </w:rPr>
              <w:t>До 31 грудня 2015 року - 6,1. З 01 січня 2016 року не утримується</w:t>
            </w:r>
          </w:p>
        </w:tc>
        <w:bookmarkEnd w:id="1533"/>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34" w:name="17784"/>
            <w:r>
              <w:rPr>
                <w:rFonts w:ascii="Arial" w:hAnsi="Arial"/>
                <w:color w:val="293A55"/>
                <w:sz w:val="15"/>
              </w:rPr>
              <w:t>Коротка назва: особа льотного складу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35" w:name="17785"/>
            <w:bookmarkEnd w:id="1534"/>
            <w:r>
              <w:rPr>
                <w:rFonts w:ascii="Arial" w:hAnsi="Arial"/>
                <w:color w:val="293A55"/>
                <w:sz w:val="15"/>
              </w:rPr>
              <w:t>Коротка назва: оплата праці</w:t>
            </w:r>
          </w:p>
        </w:tc>
        <w:bookmarkEnd w:id="1535"/>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36" w:name="17786"/>
            <w:r>
              <w:rPr>
                <w:rFonts w:ascii="Arial" w:hAnsi="Arial"/>
                <w:color w:val="293A55"/>
                <w:sz w:val="15"/>
              </w:rPr>
              <w:t>4</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37" w:name="17787"/>
            <w:bookmarkEnd w:id="1536"/>
            <w:r>
              <w:rPr>
                <w:rFonts w:ascii="Arial" w:hAnsi="Arial"/>
                <w:color w:val="293A55"/>
                <w:sz w:val="15"/>
              </w:rPr>
              <w:t>Члени колективних та орендних підприємств, сільськогосподарських кооперативів та фермерських господарств, у тому числі тих, які обрали особливий спосіб оподаткування (фіксований податок, єдиний податок, фіксований сільськогосподарський податок, придбали спеціальний торговий патент)</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38" w:name="17788"/>
            <w:bookmarkEnd w:id="1537"/>
            <w:r>
              <w:rPr>
                <w:rFonts w:ascii="Arial" w:hAnsi="Arial"/>
                <w:color w:val="293A55"/>
                <w:sz w:val="15"/>
              </w:rPr>
              <w:t>Сума доходу, що розподіляється між членами колективних, орендних підприємств, сільськогосподарських кооперативів, фермерських господарств і підлягає оподаткуванню податком на доходи фізичних осіб</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39" w:name="17789"/>
            <w:bookmarkEnd w:id="1538"/>
            <w:r>
              <w:rPr>
                <w:rFonts w:ascii="Arial" w:hAnsi="Arial"/>
                <w:color w:val="293A55"/>
                <w:sz w:val="15"/>
              </w:rPr>
              <w:t xml:space="preserve"> </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40" w:name="17790"/>
            <w:bookmarkEnd w:id="1539"/>
            <w:r>
              <w:rPr>
                <w:rFonts w:ascii="Arial" w:hAnsi="Arial"/>
                <w:color w:val="293A55"/>
                <w:sz w:val="15"/>
              </w:rPr>
              <w:t>До 31 грудня 2015 року не нараховується.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41" w:name="17791"/>
            <w:bookmarkEnd w:id="1540"/>
            <w:r>
              <w:rPr>
                <w:rFonts w:ascii="Arial" w:hAnsi="Arial"/>
                <w:color w:val="293A55"/>
                <w:sz w:val="15"/>
              </w:rPr>
              <w:t>Не утримується</w:t>
            </w:r>
          </w:p>
        </w:tc>
        <w:bookmarkEnd w:id="1541"/>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42" w:name="17792"/>
            <w:r>
              <w:rPr>
                <w:rFonts w:ascii="Arial" w:hAnsi="Arial"/>
                <w:color w:val="293A55"/>
                <w:sz w:val="15"/>
              </w:rPr>
              <w:t>Коротка назва: член колективного та орендного підприємства, сільськогосподарського кооперативу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43" w:name="17793"/>
            <w:bookmarkEnd w:id="1542"/>
            <w:r>
              <w:rPr>
                <w:rFonts w:ascii="Arial" w:hAnsi="Arial"/>
                <w:color w:val="293A55"/>
                <w:sz w:val="15"/>
              </w:rPr>
              <w:t>Коротка назва: дохід члена колективного та орендного підприємства, сільськогосподарського кооперативу</w:t>
            </w:r>
          </w:p>
        </w:tc>
        <w:bookmarkEnd w:id="1543"/>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44" w:name="17794"/>
            <w:r>
              <w:rPr>
                <w:rFonts w:ascii="Arial" w:hAnsi="Arial"/>
                <w:color w:val="293A55"/>
                <w:sz w:val="15"/>
              </w:rPr>
              <w:t>5</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45" w:name="17795"/>
            <w:bookmarkEnd w:id="1544"/>
            <w:r>
              <w:rPr>
                <w:rFonts w:ascii="Arial" w:hAnsi="Arial"/>
                <w:color w:val="293A55"/>
                <w:sz w:val="15"/>
              </w:rPr>
              <w:t xml:space="preserve">Фізичні особи - підприємці, які сплачують внески від суми доходу (прибутку), отриманого від цієї </w:t>
            </w:r>
            <w:r>
              <w:rPr>
                <w:rFonts w:ascii="Arial" w:hAnsi="Arial"/>
                <w:color w:val="293A55"/>
                <w:sz w:val="15"/>
              </w:rPr>
              <w:lastRenderedPageBreak/>
              <w:t>діяльності, що підлягає оподаткуванню податком на доходи фізичних осіб</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46" w:name="17796"/>
            <w:bookmarkEnd w:id="1545"/>
            <w:r>
              <w:rPr>
                <w:rFonts w:ascii="Arial" w:hAnsi="Arial"/>
                <w:color w:val="293A55"/>
                <w:sz w:val="15"/>
              </w:rPr>
              <w:lastRenderedPageBreak/>
              <w:t xml:space="preserve">Сума доходу (прибутку), отриманого від відповідної діяльності фізичною особою - підприємцем, </w:t>
            </w:r>
            <w:r>
              <w:rPr>
                <w:rFonts w:ascii="Arial" w:hAnsi="Arial"/>
                <w:color w:val="293A55"/>
                <w:sz w:val="15"/>
              </w:rPr>
              <w:lastRenderedPageBreak/>
              <w:t>що підлягає оподаткуванню податком на доходи фізичних осіб. При цьому сума єдиного внеску не може бути меншою за розмір мінімального страхового внеску за місяць, у якому отримано дохід (прибуток)</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47" w:name="17797"/>
            <w:bookmarkEnd w:id="1546"/>
            <w:r>
              <w:rPr>
                <w:rFonts w:ascii="Arial" w:hAnsi="Arial"/>
                <w:color w:val="293A55"/>
                <w:sz w:val="15"/>
              </w:rPr>
              <w:lastRenderedPageBreak/>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48" w:name="17798"/>
            <w:bookmarkEnd w:id="1547"/>
            <w:r>
              <w:rPr>
                <w:rFonts w:ascii="Arial" w:hAnsi="Arial"/>
                <w:color w:val="293A55"/>
                <w:sz w:val="15"/>
              </w:rPr>
              <w:t>До 31 грудня 2015 року - 34,7.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49" w:name="17799"/>
            <w:bookmarkEnd w:id="1548"/>
            <w:r>
              <w:rPr>
                <w:rFonts w:ascii="Arial" w:hAnsi="Arial"/>
                <w:color w:val="293A55"/>
                <w:sz w:val="15"/>
              </w:rPr>
              <w:t>Не утримується</w:t>
            </w:r>
          </w:p>
        </w:tc>
        <w:bookmarkEnd w:id="1549"/>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50" w:name="17800"/>
            <w:r>
              <w:rPr>
                <w:rFonts w:ascii="Arial" w:hAnsi="Arial"/>
                <w:color w:val="293A55"/>
                <w:sz w:val="15"/>
              </w:rPr>
              <w:t>Коротка назва: ФО - підприємці на загальних підставах</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51" w:name="17801"/>
            <w:bookmarkEnd w:id="1550"/>
            <w:r>
              <w:rPr>
                <w:rFonts w:ascii="Arial" w:hAnsi="Arial"/>
                <w:color w:val="293A55"/>
                <w:sz w:val="15"/>
              </w:rPr>
              <w:t>Коротка назва: сума доходу (прибутку), отриманого від відповідної діяльності</w:t>
            </w:r>
          </w:p>
        </w:tc>
        <w:bookmarkEnd w:id="1551"/>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52" w:name="17802"/>
            <w:r>
              <w:rPr>
                <w:rFonts w:ascii="Arial" w:hAnsi="Arial"/>
                <w:color w:val="293A55"/>
                <w:sz w:val="15"/>
              </w:rPr>
              <w:t>6</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53" w:name="17803"/>
            <w:bookmarkEnd w:id="1552"/>
            <w:r>
              <w:rPr>
                <w:rFonts w:ascii="Arial" w:hAnsi="Arial"/>
                <w:color w:val="293A55"/>
                <w:sz w:val="15"/>
              </w:rPr>
              <w:t>Фізичні особи - підприємці, які обрали спрощену систему оподаткування (фіксований податок, єдиний податок)</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54" w:name="17804"/>
            <w:bookmarkEnd w:id="1553"/>
            <w:r>
              <w:rPr>
                <w:rFonts w:ascii="Arial" w:hAnsi="Arial"/>
                <w:color w:val="293A55"/>
                <w:sz w:val="15"/>
              </w:rPr>
              <w:t>Сума, що визначається самостійно, але не більше максимальної величини бази нарахування єдиного внеску відповідно до</w:t>
            </w:r>
            <w:r>
              <w:rPr>
                <w:rFonts w:ascii="Arial" w:hAnsi="Arial"/>
                <w:color w:val="000000"/>
                <w:sz w:val="15"/>
              </w:rPr>
              <w:t xml:space="preserve"> </w:t>
            </w:r>
            <w:r>
              <w:rPr>
                <w:rFonts w:ascii="Arial" w:hAnsi="Arial"/>
                <w:color w:val="293A55"/>
                <w:sz w:val="15"/>
              </w:rPr>
              <w:t>Закону. При цьому сума єдиного внеску не може бути меншою за розмір мінімального страхового внеску</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55" w:name="17805"/>
            <w:bookmarkEnd w:id="1554"/>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56" w:name="17806"/>
            <w:bookmarkEnd w:id="1555"/>
            <w:r>
              <w:rPr>
                <w:rFonts w:ascii="Arial" w:hAnsi="Arial"/>
                <w:color w:val="293A55"/>
                <w:sz w:val="15"/>
              </w:rPr>
              <w:t>До 31 грудня 2015 року - 34,7.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57" w:name="17807"/>
            <w:bookmarkEnd w:id="1556"/>
            <w:r>
              <w:rPr>
                <w:rFonts w:ascii="Arial" w:hAnsi="Arial"/>
                <w:color w:val="293A55"/>
                <w:sz w:val="15"/>
              </w:rPr>
              <w:t>Не утримується</w:t>
            </w:r>
          </w:p>
        </w:tc>
        <w:bookmarkEnd w:id="1557"/>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58" w:name="17808"/>
            <w:r>
              <w:rPr>
                <w:rFonts w:ascii="Arial" w:hAnsi="Arial"/>
                <w:color w:val="293A55"/>
                <w:sz w:val="15"/>
              </w:rPr>
              <w:t>Коротка назва: ФО - підприємці на спрощеній системі оподаткування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59" w:name="17809"/>
            <w:bookmarkEnd w:id="1558"/>
            <w:r>
              <w:rPr>
                <w:rFonts w:ascii="Arial" w:hAnsi="Arial"/>
                <w:color w:val="293A55"/>
                <w:sz w:val="15"/>
              </w:rPr>
              <w:t>Коротка назва: база нарахування, що визначена самостійно</w:t>
            </w:r>
          </w:p>
        </w:tc>
        <w:bookmarkEnd w:id="1559"/>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60" w:name="17810"/>
            <w:r>
              <w:rPr>
                <w:rFonts w:ascii="Arial" w:hAnsi="Arial"/>
                <w:color w:val="293A55"/>
                <w:sz w:val="15"/>
              </w:rPr>
              <w:t>7</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61" w:name="17811"/>
            <w:bookmarkEnd w:id="1560"/>
            <w:r>
              <w:rPr>
                <w:rFonts w:ascii="Arial" w:hAnsi="Arial"/>
                <w:color w:val="293A55"/>
                <w:sz w:val="15"/>
              </w:rPr>
              <w:t>Члени сімей фізичних осіб - підприємців, які сплачують внески від суми доходу (прибутку), отриманого від цієї діяльності, що підлягає оподаткуванню податком на доходи фізичних осіб</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62" w:name="17812"/>
            <w:bookmarkEnd w:id="1561"/>
            <w:r>
              <w:rPr>
                <w:rFonts w:ascii="Arial" w:hAnsi="Arial"/>
                <w:color w:val="293A55"/>
                <w:sz w:val="15"/>
              </w:rPr>
              <w:t>Сума доходу (прибутку), отриманого від відповідної діяльності членом сім'ї фізичної особи - підприємця, що підлягає оподаткуванню податком на доходи фізичних осіб. При цьому сума єдиного внеску не може бути меншою за розмір мінімального страхового внеску за місяць, у якому отримано дохід (прибуток)</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63" w:name="17813"/>
            <w:bookmarkEnd w:id="1562"/>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64" w:name="17814"/>
            <w:bookmarkEnd w:id="1563"/>
            <w:r>
              <w:rPr>
                <w:rFonts w:ascii="Arial" w:hAnsi="Arial"/>
                <w:color w:val="293A55"/>
                <w:sz w:val="15"/>
              </w:rPr>
              <w:t>До 31 грудня 2015 року - 34,7.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65" w:name="17815"/>
            <w:bookmarkEnd w:id="1564"/>
            <w:r>
              <w:rPr>
                <w:rFonts w:ascii="Arial" w:hAnsi="Arial"/>
                <w:color w:val="293A55"/>
                <w:sz w:val="15"/>
              </w:rPr>
              <w:t>Не утримується</w:t>
            </w:r>
          </w:p>
        </w:tc>
        <w:bookmarkEnd w:id="1565"/>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66" w:name="17816"/>
            <w:r>
              <w:rPr>
                <w:rFonts w:ascii="Arial" w:hAnsi="Arial"/>
                <w:color w:val="293A55"/>
                <w:sz w:val="15"/>
              </w:rPr>
              <w:t>Коротка назва: член сім'ї ФО - підприємця на загальних підставах</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67" w:name="17817"/>
            <w:bookmarkEnd w:id="1566"/>
            <w:r>
              <w:rPr>
                <w:rFonts w:ascii="Arial" w:hAnsi="Arial"/>
                <w:color w:val="293A55"/>
                <w:sz w:val="15"/>
              </w:rPr>
              <w:t>Коротка назва: сума доходу (прибутку), отриманого від відповідної діяльності</w:t>
            </w:r>
          </w:p>
        </w:tc>
        <w:bookmarkEnd w:id="1567"/>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68" w:name="17818"/>
            <w:r>
              <w:rPr>
                <w:rFonts w:ascii="Arial" w:hAnsi="Arial"/>
                <w:color w:val="293A55"/>
                <w:sz w:val="15"/>
              </w:rPr>
              <w:t>8</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69" w:name="17819"/>
            <w:bookmarkEnd w:id="1568"/>
            <w:r>
              <w:rPr>
                <w:rFonts w:ascii="Arial" w:hAnsi="Arial"/>
                <w:color w:val="293A55"/>
                <w:sz w:val="15"/>
              </w:rPr>
              <w:t>Члени сімей фізичних осіб - підприємців, які обрали спрощену систему оподаткування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70" w:name="17820"/>
            <w:bookmarkEnd w:id="1569"/>
            <w:r>
              <w:rPr>
                <w:rFonts w:ascii="Arial" w:hAnsi="Arial"/>
                <w:color w:val="293A55"/>
                <w:sz w:val="15"/>
              </w:rPr>
              <w:t>Сума, що визначається самостійно, але не більше максимальної величини бази нарахування єдиного внеску відповідно до</w:t>
            </w:r>
            <w:r>
              <w:rPr>
                <w:rFonts w:ascii="Arial" w:hAnsi="Arial"/>
                <w:color w:val="000000"/>
                <w:sz w:val="15"/>
              </w:rPr>
              <w:t xml:space="preserve"> </w:t>
            </w:r>
            <w:r>
              <w:rPr>
                <w:rFonts w:ascii="Arial" w:hAnsi="Arial"/>
                <w:color w:val="293A55"/>
                <w:sz w:val="15"/>
              </w:rPr>
              <w:t>Закону. При цьому сума єдиного внеску не може бути меншою за розмір мінімального страхового внеску</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71" w:name="17821"/>
            <w:bookmarkEnd w:id="1570"/>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72" w:name="17822"/>
            <w:bookmarkEnd w:id="1571"/>
            <w:r>
              <w:rPr>
                <w:rFonts w:ascii="Arial" w:hAnsi="Arial"/>
                <w:color w:val="293A55"/>
                <w:sz w:val="15"/>
              </w:rPr>
              <w:t>До 31 грудня 2015 року - 34,7.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73" w:name="17823"/>
            <w:bookmarkEnd w:id="1572"/>
            <w:r>
              <w:rPr>
                <w:rFonts w:ascii="Arial" w:hAnsi="Arial"/>
                <w:color w:val="293A55"/>
                <w:sz w:val="15"/>
              </w:rPr>
              <w:t>Не утримується</w:t>
            </w:r>
          </w:p>
        </w:tc>
        <w:bookmarkEnd w:id="1573"/>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74" w:name="17824"/>
            <w:r>
              <w:rPr>
                <w:rFonts w:ascii="Arial" w:hAnsi="Arial"/>
                <w:color w:val="293A55"/>
                <w:sz w:val="15"/>
              </w:rPr>
              <w:t>Коротка назва: член сім'ї ФО - підприємця на ССО</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75" w:name="17825"/>
            <w:bookmarkEnd w:id="1574"/>
            <w:r>
              <w:rPr>
                <w:rFonts w:ascii="Arial" w:hAnsi="Arial"/>
                <w:color w:val="293A55"/>
                <w:sz w:val="15"/>
              </w:rPr>
              <w:t>Коротка назва: база нарахування, що визначена самостійно</w:t>
            </w:r>
          </w:p>
        </w:tc>
        <w:bookmarkEnd w:id="1575"/>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76" w:name="17826"/>
            <w:r>
              <w:rPr>
                <w:rFonts w:ascii="Arial" w:hAnsi="Arial"/>
                <w:color w:val="293A55"/>
                <w:sz w:val="15"/>
              </w:rPr>
              <w:lastRenderedPageBreak/>
              <w:t>9</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77" w:name="17827"/>
            <w:bookmarkEnd w:id="1576"/>
            <w:r>
              <w:rPr>
                <w:rFonts w:ascii="Arial" w:hAnsi="Arial"/>
                <w:color w:val="293A55"/>
                <w:sz w:val="15"/>
              </w:rPr>
              <w:t>Особи, які забезпечують себе роботою самостійно, займаються адвокатською, нотаріальною, творчою та іншою діяльністю, пов'язаною з отриманням доходу безпосередньо від цієї діяльності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78" w:name="17828"/>
            <w:bookmarkEnd w:id="1577"/>
            <w:r>
              <w:rPr>
                <w:rFonts w:ascii="Arial" w:hAnsi="Arial"/>
                <w:color w:val="293A55"/>
                <w:sz w:val="15"/>
              </w:rPr>
              <w:t>Сума доходу (прибутку), отриманого від відповідної діяльності, що підлягає оподаткуванню податком на доходи фізичних осіб. При цьому сума єдиного внеску не може бути меншою за розмір мінімального страхового внеску</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79" w:name="17829"/>
            <w:bookmarkEnd w:id="1578"/>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80" w:name="17830"/>
            <w:bookmarkEnd w:id="1579"/>
            <w:r>
              <w:rPr>
                <w:rFonts w:ascii="Arial" w:hAnsi="Arial"/>
                <w:color w:val="293A55"/>
                <w:sz w:val="15"/>
              </w:rPr>
              <w:t>До 31 грудня 2015 року - 34,7.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81" w:name="17831"/>
            <w:bookmarkEnd w:id="1580"/>
            <w:r>
              <w:rPr>
                <w:rFonts w:ascii="Arial" w:hAnsi="Arial"/>
                <w:color w:val="293A55"/>
                <w:sz w:val="15"/>
              </w:rPr>
              <w:t>Не утримується</w:t>
            </w:r>
          </w:p>
        </w:tc>
        <w:bookmarkEnd w:id="1581"/>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82" w:name="17832"/>
            <w:r>
              <w:rPr>
                <w:rFonts w:ascii="Arial" w:hAnsi="Arial"/>
                <w:color w:val="293A55"/>
                <w:sz w:val="15"/>
              </w:rPr>
              <w:t>Коротка назва: особа, яка отримує дохід від незалежної професійної діяльності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83" w:name="17833"/>
            <w:bookmarkEnd w:id="1582"/>
            <w:r>
              <w:rPr>
                <w:rFonts w:ascii="Arial" w:hAnsi="Arial"/>
                <w:color w:val="293A55"/>
                <w:sz w:val="15"/>
              </w:rPr>
              <w:t>Коротка назва: сума доходу (прибутку), отриманого від відповідної діяльності</w:t>
            </w:r>
          </w:p>
        </w:tc>
        <w:bookmarkEnd w:id="1583"/>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84" w:name="17834"/>
            <w:r>
              <w:rPr>
                <w:rFonts w:ascii="Arial" w:hAnsi="Arial"/>
                <w:color w:val="293A55"/>
                <w:sz w:val="15"/>
              </w:rPr>
              <w:t>10</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85" w:name="17835"/>
            <w:bookmarkEnd w:id="1584"/>
            <w:r>
              <w:rPr>
                <w:rFonts w:ascii="Arial" w:hAnsi="Arial"/>
                <w:color w:val="293A55"/>
                <w:sz w:val="15"/>
              </w:rPr>
              <w:t>Громадяни України, які працюють у розташованих за межами України дипломатичних представництвах, консульських установах України, філіях, представництвах, інших відокремлених підрозділах підприємств та організацій (у тому числі міжнародних), створених відповідно до законодавства України (якщо інше не встановлено міжнародними договорами, згода на обов'язковість яких надана Верховною Радою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86" w:name="17836"/>
            <w:bookmarkEnd w:id="1585"/>
            <w:r>
              <w:rPr>
                <w:rFonts w:ascii="Arial" w:hAnsi="Arial"/>
                <w:color w:val="293A55"/>
                <w:sz w:val="15"/>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87" w:name="17837"/>
            <w:bookmarkEnd w:id="1586"/>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88" w:name="17838"/>
            <w:bookmarkEnd w:id="1587"/>
            <w:r>
              <w:rPr>
                <w:rFonts w:ascii="Arial" w:hAnsi="Arial"/>
                <w:color w:val="293A55"/>
                <w:sz w:val="15"/>
              </w:rPr>
              <w:t>До 31 грудня 2015 року для платників, зазначених у</w:t>
            </w:r>
            <w:r>
              <w:rPr>
                <w:rFonts w:ascii="Arial" w:hAnsi="Arial"/>
                <w:color w:val="000000"/>
                <w:sz w:val="15"/>
              </w:rPr>
              <w:t xml:space="preserve"> </w:t>
            </w:r>
            <w:r>
              <w:rPr>
                <w:rFonts w:ascii="Arial" w:hAnsi="Arial"/>
                <w:color w:val="293A55"/>
                <w:sz w:val="15"/>
              </w:rPr>
              <w:t>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89" w:name="17839"/>
            <w:bookmarkEnd w:id="1588"/>
            <w:r>
              <w:rPr>
                <w:rFonts w:ascii="Arial" w:hAnsi="Arial"/>
                <w:color w:val="293A55"/>
                <w:sz w:val="15"/>
              </w:rPr>
              <w:t>До 31 грудня 2015 року - 3,6. З 01 січня 2016 року не утримується</w:t>
            </w:r>
          </w:p>
        </w:tc>
        <w:bookmarkEnd w:id="1589"/>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90" w:name="17840"/>
            <w:r>
              <w:rPr>
                <w:rFonts w:ascii="Arial" w:hAnsi="Arial"/>
                <w:color w:val="293A55"/>
                <w:sz w:val="15"/>
              </w:rPr>
              <w:t>Коротка назва: громадянин України, який працює за її межами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91" w:name="17841"/>
            <w:bookmarkEnd w:id="1590"/>
            <w:r>
              <w:rPr>
                <w:rFonts w:ascii="Arial" w:hAnsi="Arial"/>
                <w:color w:val="293A55"/>
                <w:sz w:val="15"/>
              </w:rPr>
              <w:t>Коротка назва: оплата праці</w:t>
            </w:r>
          </w:p>
        </w:tc>
        <w:bookmarkEnd w:id="1591"/>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92" w:name="17842"/>
            <w:r>
              <w:rPr>
                <w:rFonts w:ascii="Arial" w:hAnsi="Arial"/>
                <w:color w:val="293A55"/>
                <w:sz w:val="15"/>
              </w:rPr>
              <w:t>11</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93" w:name="17843"/>
            <w:bookmarkEnd w:id="1592"/>
            <w:r>
              <w:rPr>
                <w:rFonts w:ascii="Arial" w:hAnsi="Arial"/>
                <w:color w:val="293A55"/>
                <w:sz w:val="15"/>
              </w:rPr>
              <w:t>Громадяни України та особи без громадянства, які працюють в іноземних дипломатичних представництвах та консульських установах іноземних держав, філіях, представництвах, інших відокремлених підрозділах іноземних підприємств та організацій, міжнародних організацій, розташованих на території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94" w:name="17844"/>
            <w:bookmarkEnd w:id="1593"/>
            <w:r>
              <w:rPr>
                <w:rFonts w:ascii="Arial" w:hAnsi="Arial"/>
                <w:color w:val="293A55"/>
                <w:sz w:val="15"/>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595" w:name="17845"/>
            <w:bookmarkEnd w:id="1594"/>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96" w:name="17846"/>
            <w:bookmarkEnd w:id="1595"/>
            <w:r>
              <w:rPr>
                <w:rFonts w:ascii="Arial" w:hAnsi="Arial"/>
                <w:color w:val="293A55"/>
                <w:sz w:val="15"/>
              </w:rPr>
              <w:t>До 31 грудня 2015 року для платників, зазначених у</w:t>
            </w:r>
            <w:r>
              <w:rPr>
                <w:rFonts w:ascii="Arial" w:hAnsi="Arial"/>
                <w:color w:val="000000"/>
                <w:sz w:val="15"/>
              </w:rPr>
              <w:t xml:space="preserve"> </w:t>
            </w:r>
            <w:r>
              <w:rPr>
                <w:rFonts w:ascii="Arial" w:hAnsi="Arial"/>
                <w:color w:val="293A55"/>
                <w:sz w:val="15"/>
              </w:rPr>
              <w:t>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97" w:name="17847"/>
            <w:bookmarkEnd w:id="1596"/>
            <w:r>
              <w:rPr>
                <w:rFonts w:ascii="Arial" w:hAnsi="Arial"/>
                <w:color w:val="293A55"/>
                <w:sz w:val="15"/>
              </w:rPr>
              <w:t>До 31 грудня 2015 року - 3,6. З 01 січня 2016 року не утримується</w:t>
            </w:r>
          </w:p>
        </w:tc>
        <w:bookmarkEnd w:id="1597"/>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98" w:name="17848"/>
            <w:r>
              <w:rPr>
                <w:rFonts w:ascii="Arial" w:hAnsi="Arial"/>
                <w:color w:val="293A55"/>
                <w:sz w:val="15"/>
              </w:rPr>
              <w:t>Коротка назва: працівник іноземних організацій в Україні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599" w:name="17849"/>
            <w:bookmarkEnd w:id="1598"/>
            <w:r>
              <w:rPr>
                <w:rFonts w:ascii="Arial" w:hAnsi="Arial"/>
                <w:color w:val="293A55"/>
                <w:sz w:val="15"/>
              </w:rPr>
              <w:t>Коротка назва: оплата праці</w:t>
            </w:r>
          </w:p>
        </w:tc>
        <w:bookmarkEnd w:id="1599"/>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00" w:name="17850"/>
            <w:r>
              <w:rPr>
                <w:rFonts w:ascii="Arial" w:hAnsi="Arial"/>
                <w:color w:val="293A55"/>
                <w:sz w:val="15"/>
              </w:rPr>
              <w:t>12</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01" w:name="17851"/>
            <w:bookmarkEnd w:id="1600"/>
            <w:r>
              <w:rPr>
                <w:rFonts w:ascii="Arial" w:hAnsi="Arial"/>
                <w:color w:val="293A55"/>
                <w:sz w:val="15"/>
              </w:rPr>
              <w:t xml:space="preserve">Особи, які працюють на виборних посадах в </w:t>
            </w:r>
            <w:r>
              <w:rPr>
                <w:rFonts w:ascii="Arial" w:hAnsi="Arial"/>
                <w:color w:val="293A55"/>
                <w:sz w:val="15"/>
              </w:rPr>
              <w:lastRenderedPageBreak/>
              <w:t>органах державної влади, органах місцевого самоврядування, об'єднаннях громадян та отримують заробітну плату (винагороду) за роботу на такій посаді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02" w:name="17852"/>
            <w:bookmarkEnd w:id="1601"/>
            <w:r>
              <w:rPr>
                <w:rFonts w:ascii="Arial" w:hAnsi="Arial"/>
                <w:color w:val="293A55"/>
                <w:sz w:val="15"/>
              </w:rPr>
              <w:lastRenderedPageBreak/>
              <w:t xml:space="preserve">Сума нарахованої заробітної плати за </w:t>
            </w:r>
            <w:r>
              <w:rPr>
                <w:rFonts w:ascii="Arial" w:hAnsi="Arial"/>
                <w:color w:val="293A55"/>
                <w:sz w:val="15"/>
              </w:rPr>
              <w:lastRenderedPageBreak/>
              <w:t>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03" w:name="17853"/>
            <w:bookmarkEnd w:id="1602"/>
            <w:r>
              <w:rPr>
                <w:rFonts w:ascii="Arial" w:hAnsi="Arial"/>
                <w:color w:val="293A55"/>
                <w:sz w:val="15"/>
              </w:rPr>
              <w:lastRenderedPageBreak/>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04" w:name="17854"/>
            <w:bookmarkEnd w:id="1603"/>
            <w:r>
              <w:rPr>
                <w:rFonts w:ascii="Arial" w:hAnsi="Arial"/>
                <w:color w:val="293A55"/>
                <w:sz w:val="15"/>
              </w:rPr>
              <w:t xml:space="preserve">До 31 грудня 2015 року для платників, </w:t>
            </w:r>
            <w:r>
              <w:rPr>
                <w:rFonts w:ascii="Arial" w:hAnsi="Arial"/>
                <w:color w:val="293A55"/>
                <w:sz w:val="15"/>
              </w:rPr>
              <w:lastRenderedPageBreak/>
              <w:t>зазначених у</w:t>
            </w:r>
            <w:r>
              <w:rPr>
                <w:rFonts w:ascii="Arial" w:hAnsi="Arial"/>
                <w:color w:val="000000"/>
                <w:sz w:val="15"/>
              </w:rPr>
              <w:t xml:space="preserve"> </w:t>
            </w:r>
            <w:r>
              <w:rPr>
                <w:rFonts w:ascii="Arial" w:hAnsi="Arial"/>
                <w:color w:val="293A55"/>
                <w:sz w:val="15"/>
              </w:rPr>
              <w:t>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05" w:name="17855"/>
            <w:bookmarkEnd w:id="1604"/>
            <w:r>
              <w:rPr>
                <w:rFonts w:ascii="Arial" w:hAnsi="Arial"/>
                <w:color w:val="293A55"/>
                <w:sz w:val="15"/>
              </w:rPr>
              <w:lastRenderedPageBreak/>
              <w:t xml:space="preserve">До 31 грудня 2015 року - 3,6. </w:t>
            </w:r>
            <w:r>
              <w:rPr>
                <w:rFonts w:ascii="Arial" w:hAnsi="Arial"/>
                <w:color w:val="293A55"/>
                <w:sz w:val="15"/>
              </w:rPr>
              <w:lastRenderedPageBreak/>
              <w:t>З 01 січня 2016 року не утримується</w:t>
            </w:r>
          </w:p>
        </w:tc>
        <w:bookmarkEnd w:id="1605"/>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06" w:name="17856"/>
            <w:r>
              <w:rPr>
                <w:rFonts w:ascii="Arial" w:hAnsi="Arial"/>
                <w:color w:val="293A55"/>
                <w:sz w:val="15"/>
              </w:rPr>
              <w:t>Коротка назва: особа на виборній посаді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07" w:name="17857"/>
            <w:bookmarkEnd w:id="1606"/>
            <w:r>
              <w:rPr>
                <w:rFonts w:ascii="Arial" w:hAnsi="Arial"/>
                <w:color w:val="293A55"/>
                <w:sz w:val="15"/>
              </w:rPr>
              <w:t>Коротка назва: оплата праці</w:t>
            </w:r>
          </w:p>
        </w:tc>
        <w:bookmarkEnd w:id="1607"/>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08" w:name="17858"/>
            <w:r>
              <w:rPr>
                <w:rFonts w:ascii="Arial" w:hAnsi="Arial"/>
                <w:color w:val="293A55"/>
                <w:sz w:val="15"/>
              </w:rPr>
              <w:t>13</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09" w:name="17859"/>
            <w:bookmarkEnd w:id="1608"/>
            <w:r>
              <w:rPr>
                <w:rFonts w:ascii="Arial" w:hAnsi="Arial"/>
                <w:color w:val="293A55"/>
                <w:sz w:val="15"/>
              </w:rPr>
              <w:t>Працівники воєнізованих формувань, гірничорятувальних частин незалежно від підпорядкування, а також особовий склад аварійно-рятувальної служби, утвореної відповідно до законодавства на постійній основі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10" w:name="17860"/>
            <w:bookmarkEnd w:id="1609"/>
            <w:r>
              <w:rPr>
                <w:rFonts w:ascii="Arial" w:hAnsi="Arial"/>
                <w:color w:val="293A55"/>
                <w:sz w:val="15"/>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11" w:name="17861"/>
            <w:bookmarkEnd w:id="1610"/>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12" w:name="17862"/>
            <w:bookmarkEnd w:id="1611"/>
            <w:r>
              <w:rPr>
                <w:rFonts w:ascii="Arial" w:hAnsi="Arial"/>
                <w:color w:val="293A55"/>
                <w:sz w:val="15"/>
              </w:rPr>
              <w:t>До 31 грудня 2015 року для платників, зазначених у</w:t>
            </w:r>
            <w:r>
              <w:rPr>
                <w:rFonts w:ascii="Arial" w:hAnsi="Arial"/>
                <w:color w:val="000000"/>
                <w:sz w:val="15"/>
              </w:rPr>
              <w:t xml:space="preserve"> </w:t>
            </w:r>
            <w:r>
              <w:rPr>
                <w:rFonts w:ascii="Arial" w:hAnsi="Arial"/>
                <w:color w:val="293A55"/>
                <w:sz w:val="15"/>
              </w:rPr>
              <w:t>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13" w:name="17863"/>
            <w:bookmarkEnd w:id="1612"/>
            <w:r>
              <w:rPr>
                <w:rFonts w:ascii="Arial" w:hAnsi="Arial"/>
                <w:color w:val="293A55"/>
                <w:sz w:val="15"/>
              </w:rPr>
              <w:t>До 31 грудня 2015 року - 3,6. З 01 січня 2016 року не утримується</w:t>
            </w:r>
          </w:p>
        </w:tc>
        <w:bookmarkEnd w:id="1613"/>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14" w:name="17864"/>
            <w:r>
              <w:rPr>
                <w:rFonts w:ascii="Arial" w:hAnsi="Arial"/>
                <w:color w:val="293A55"/>
                <w:sz w:val="15"/>
              </w:rPr>
              <w:t>Коротка назва: працівник воєнізованих формувань</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15" w:name="17865"/>
            <w:bookmarkEnd w:id="1614"/>
            <w:r>
              <w:rPr>
                <w:rFonts w:ascii="Arial" w:hAnsi="Arial"/>
                <w:color w:val="293A55"/>
                <w:sz w:val="15"/>
              </w:rPr>
              <w:t>Коротка назва: оплата праці</w:t>
            </w:r>
          </w:p>
        </w:tc>
        <w:bookmarkEnd w:id="1615"/>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16" w:name="17866"/>
            <w:r>
              <w:rPr>
                <w:rFonts w:ascii="Arial" w:hAnsi="Arial"/>
                <w:color w:val="293A55"/>
                <w:sz w:val="15"/>
              </w:rPr>
              <w:t>14</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17" w:name="17867"/>
            <w:bookmarkEnd w:id="1616"/>
            <w:r>
              <w:rPr>
                <w:rFonts w:ascii="Arial" w:hAnsi="Arial"/>
                <w:color w:val="293A55"/>
                <w:sz w:val="15"/>
              </w:rPr>
              <w:t>Особи, які проходять альтернативну (невійськову) службу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18" w:name="17868"/>
            <w:bookmarkEnd w:id="1617"/>
            <w:r>
              <w:rPr>
                <w:rFonts w:ascii="Arial" w:hAnsi="Arial"/>
                <w:color w:val="293A55"/>
                <w:sz w:val="15"/>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19" w:name="17869"/>
            <w:bookmarkEnd w:id="1618"/>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20" w:name="17870"/>
            <w:bookmarkEnd w:id="1619"/>
            <w:r>
              <w:rPr>
                <w:rFonts w:ascii="Arial" w:hAnsi="Arial"/>
                <w:color w:val="293A55"/>
                <w:sz w:val="15"/>
              </w:rPr>
              <w:t>До 31 грудня 2015 року для платників, зазначених у</w:t>
            </w:r>
            <w:r>
              <w:rPr>
                <w:rFonts w:ascii="Arial" w:hAnsi="Arial"/>
                <w:color w:val="000000"/>
                <w:sz w:val="15"/>
              </w:rPr>
              <w:t xml:space="preserve"> </w:t>
            </w:r>
            <w:r>
              <w:rPr>
                <w:rFonts w:ascii="Arial" w:hAnsi="Arial"/>
                <w:color w:val="293A55"/>
                <w:sz w:val="15"/>
              </w:rPr>
              <w:t>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21" w:name="17871"/>
            <w:bookmarkEnd w:id="1620"/>
            <w:r>
              <w:rPr>
                <w:rFonts w:ascii="Arial" w:hAnsi="Arial"/>
                <w:color w:val="293A55"/>
                <w:sz w:val="15"/>
              </w:rPr>
              <w:t>До 31 грудня 2015 року - 3,6. З 01 січня 2016 року не утримується</w:t>
            </w:r>
          </w:p>
        </w:tc>
        <w:bookmarkEnd w:id="1621"/>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22" w:name="17872"/>
            <w:r>
              <w:rPr>
                <w:rFonts w:ascii="Arial" w:hAnsi="Arial"/>
                <w:color w:val="293A55"/>
                <w:sz w:val="15"/>
              </w:rPr>
              <w:t>Коротка назва: особа на альтернативній службі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23" w:name="17873"/>
            <w:bookmarkEnd w:id="1622"/>
            <w:r>
              <w:rPr>
                <w:rFonts w:ascii="Arial" w:hAnsi="Arial"/>
                <w:color w:val="293A55"/>
                <w:sz w:val="15"/>
              </w:rPr>
              <w:t>Коротка назва</w:t>
            </w:r>
            <w:r>
              <w:rPr>
                <w:rFonts w:ascii="Arial" w:hAnsi="Arial"/>
                <w:i/>
                <w:color w:val="000000"/>
                <w:sz w:val="15"/>
              </w:rPr>
              <w:t>:</w:t>
            </w:r>
            <w:r>
              <w:rPr>
                <w:rFonts w:ascii="Arial" w:hAnsi="Arial"/>
                <w:color w:val="293A55"/>
                <w:sz w:val="15"/>
              </w:rPr>
              <w:t xml:space="preserve"> оплата праці</w:t>
            </w:r>
          </w:p>
        </w:tc>
        <w:bookmarkEnd w:id="1623"/>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24" w:name="17874"/>
            <w:r>
              <w:rPr>
                <w:rFonts w:ascii="Arial" w:hAnsi="Arial"/>
                <w:color w:val="293A55"/>
                <w:sz w:val="15"/>
              </w:rPr>
              <w:t>15</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25" w:name="17875"/>
            <w:bookmarkEnd w:id="1624"/>
            <w:r>
              <w:rPr>
                <w:rFonts w:ascii="Arial" w:hAnsi="Arial"/>
                <w:color w:val="293A55"/>
                <w:sz w:val="15"/>
              </w:rPr>
              <w:t xml:space="preserve">Особи, які проходять </w:t>
            </w:r>
            <w:r>
              <w:rPr>
                <w:rFonts w:ascii="Arial" w:hAnsi="Arial"/>
                <w:color w:val="293A55"/>
                <w:sz w:val="15"/>
              </w:rPr>
              <w:lastRenderedPageBreak/>
              <w:t>професійну підготовку, перепідготовку або підвищення кваліфікації з відривом від виробництва за направленням підприємств, установ, організацій (без збереження заробітної плати та з отриманням стипендії відповідно до законодавства)</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26" w:name="17876"/>
            <w:bookmarkEnd w:id="1625"/>
            <w:r>
              <w:rPr>
                <w:rFonts w:ascii="Arial" w:hAnsi="Arial"/>
                <w:color w:val="293A55"/>
                <w:sz w:val="15"/>
              </w:rPr>
              <w:lastRenderedPageBreak/>
              <w:t xml:space="preserve"> </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27" w:name="17877"/>
            <w:bookmarkEnd w:id="1626"/>
            <w:r>
              <w:rPr>
                <w:rFonts w:ascii="Arial" w:hAnsi="Arial"/>
                <w:color w:val="293A55"/>
                <w:sz w:val="15"/>
              </w:rPr>
              <w:t xml:space="preserve"> </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28" w:name="17878"/>
            <w:bookmarkEnd w:id="1627"/>
            <w:r>
              <w:rPr>
                <w:rFonts w:ascii="Arial" w:hAnsi="Arial"/>
                <w:color w:val="293A55"/>
                <w:sz w:val="15"/>
              </w:rPr>
              <w:t xml:space="preserve"> </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29" w:name="17879"/>
            <w:bookmarkEnd w:id="1628"/>
            <w:r>
              <w:rPr>
                <w:rFonts w:ascii="Arial" w:hAnsi="Arial"/>
                <w:color w:val="293A55"/>
                <w:sz w:val="15"/>
              </w:rPr>
              <w:t xml:space="preserve"> </w:t>
            </w:r>
          </w:p>
        </w:tc>
        <w:bookmarkEnd w:id="1629"/>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30" w:name="17880"/>
            <w:r>
              <w:rPr>
                <w:rFonts w:ascii="Arial" w:hAnsi="Arial"/>
                <w:color w:val="293A55"/>
                <w:sz w:val="15"/>
              </w:rPr>
              <w:t>Коротка назва: особа, яка навчається з відривом від виробництва</w:t>
            </w:r>
          </w:p>
        </w:tc>
        <w:bookmarkEnd w:id="1630"/>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31" w:name="17881"/>
            <w:r>
              <w:rPr>
                <w:rFonts w:ascii="Arial" w:hAnsi="Arial"/>
                <w:color w:val="293A55"/>
                <w:sz w:val="15"/>
              </w:rPr>
              <w:t>16</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32" w:name="17882"/>
            <w:bookmarkEnd w:id="1631"/>
            <w:r>
              <w:rPr>
                <w:rFonts w:ascii="Arial" w:hAnsi="Arial"/>
                <w:color w:val="293A55"/>
                <w:sz w:val="15"/>
              </w:rPr>
              <w:t>Особи, які беруть добровільну участь у системі загальнообов'язкового державного соціального страхування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33" w:name="17883"/>
            <w:bookmarkEnd w:id="1632"/>
            <w:r>
              <w:rPr>
                <w:rFonts w:ascii="Arial" w:hAnsi="Arial"/>
                <w:color w:val="293A55"/>
                <w:sz w:val="15"/>
              </w:rPr>
              <w:t>Дохід, що розраховується виходячи із суми внеску, сплаченого згідно з договором про добровільну участь, за формулою З = Ф × 100 % / Т, де З - сума заробітної плати (доходу) застрахованої особи;</w:t>
            </w:r>
            <w:r>
              <w:br/>
            </w:r>
            <w:r>
              <w:rPr>
                <w:rFonts w:ascii="Arial" w:hAnsi="Arial"/>
                <w:color w:val="293A55"/>
                <w:sz w:val="15"/>
              </w:rPr>
              <w:t>Ф - сума фактично сплаченого страхового внеску за відповідний місяць;</w:t>
            </w:r>
            <w:r>
              <w:br/>
            </w:r>
            <w:r>
              <w:rPr>
                <w:rFonts w:ascii="Arial" w:hAnsi="Arial"/>
                <w:color w:val="293A55"/>
                <w:sz w:val="15"/>
              </w:rPr>
              <w:t>Т - розмір страхового внеску у відповідному місяці</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34" w:name="17884"/>
            <w:bookmarkEnd w:id="1633"/>
            <w:r>
              <w:rPr>
                <w:rFonts w:ascii="Arial" w:hAnsi="Arial"/>
                <w:color w:val="293A55"/>
                <w:sz w:val="15"/>
              </w:rPr>
              <w:t>Не менше суми мінімального страхового внеску та не більше максимального розміру</w:t>
            </w:r>
          </w:p>
        </w:tc>
        <w:bookmarkEnd w:id="1634"/>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35" w:name="17885"/>
            <w:r>
              <w:rPr>
                <w:rFonts w:ascii="Arial" w:hAnsi="Arial"/>
                <w:color w:val="293A55"/>
                <w:sz w:val="15"/>
              </w:rPr>
              <w:t>Коротка назва: особа, яка страхується добровільно</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36" w:name="17886"/>
            <w:bookmarkEnd w:id="1635"/>
            <w:r>
              <w:rPr>
                <w:rFonts w:ascii="Arial" w:hAnsi="Arial"/>
                <w:color w:val="293A55"/>
                <w:sz w:val="15"/>
              </w:rPr>
              <w:t>Коротка назва: розрахований на підставі суми добровільного внеску показник</w:t>
            </w:r>
          </w:p>
        </w:tc>
        <w:bookmarkEnd w:id="1636"/>
        <w:tc>
          <w:tcPr>
            <w:tcW w:w="0" w:type="auto"/>
            <w:gridSpan w:val="3"/>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37" w:name="17887"/>
            <w:r>
              <w:rPr>
                <w:rFonts w:ascii="Arial" w:hAnsi="Arial"/>
                <w:color w:val="293A55"/>
                <w:sz w:val="15"/>
              </w:rPr>
              <w:t>17</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38" w:name="17888"/>
            <w:bookmarkEnd w:id="1637"/>
            <w:r>
              <w:rPr>
                <w:rFonts w:ascii="Arial" w:hAnsi="Arial"/>
                <w:color w:val="293A55"/>
                <w:sz w:val="15"/>
              </w:rPr>
              <w:t>Особи, які на підставі</w:t>
            </w:r>
            <w:r>
              <w:rPr>
                <w:rFonts w:ascii="Arial" w:hAnsi="Arial"/>
                <w:color w:val="000000"/>
                <w:sz w:val="15"/>
              </w:rPr>
              <w:t xml:space="preserve"> </w:t>
            </w:r>
            <w:r>
              <w:rPr>
                <w:rFonts w:ascii="Arial" w:hAnsi="Arial"/>
                <w:color w:val="293A55"/>
                <w:sz w:val="15"/>
              </w:rPr>
              <w:t>частини третьої статті 24 Закону України "Про загальнообов'язкове державне пенсійне страхування"</w:t>
            </w:r>
            <w:r>
              <w:rPr>
                <w:rFonts w:ascii="Arial" w:hAnsi="Arial"/>
                <w:color w:val="000000"/>
                <w:sz w:val="15"/>
              </w:rPr>
              <w:t xml:space="preserve"> </w:t>
            </w:r>
            <w:r>
              <w:rPr>
                <w:rFonts w:ascii="Arial" w:hAnsi="Arial"/>
                <w:color w:val="293A55"/>
                <w:sz w:val="15"/>
              </w:rPr>
              <w:t>здійснюють доплату до суми страхових внесків таким чином, щоб загальна сума сплачених коштів за відповідний місяць була не меншою мінімального страхового внеску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39" w:name="17889"/>
            <w:bookmarkEnd w:id="1638"/>
            <w:r>
              <w:rPr>
                <w:rFonts w:ascii="Arial" w:hAnsi="Arial"/>
                <w:color w:val="293A55"/>
                <w:sz w:val="15"/>
              </w:rPr>
              <w:t>Сума заробітної плати (доходу) застрахованої особи розраховується виходячи з передбаченої</w:t>
            </w:r>
            <w:r>
              <w:rPr>
                <w:rFonts w:ascii="Arial" w:hAnsi="Arial"/>
                <w:color w:val="000000"/>
                <w:sz w:val="15"/>
              </w:rPr>
              <w:t xml:space="preserve"> </w:t>
            </w:r>
            <w:r>
              <w:rPr>
                <w:rFonts w:ascii="Arial" w:hAnsi="Arial"/>
                <w:color w:val="293A55"/>
                <w:sz w:val="15"/>
              </w:rPr>
              <w:t>частиною третьою статті 24 Закону України "Про загальнообов'язкове державне пенсійне страхування"</w:t>
            </w:r>
            <w:r>
              <w:rPr>
                <w:rFonts w:ascii="Arial" w:hAnsi="Arial"/>
                <w:color w:val="000000"/>
                <w:sz w:val="15"/>
              </w:rPr>
              <w:t xml:space="preserve"> </w:t>
            </w:r>
            <w:r>
              <w:rPr>
                <w:rFonts w:ascii="Arial" w:hAnsi="Arial"/>
                <w:color w:val="293A55"/>
                <w:sz w:val="15"/>
              </w:rPr>
              <w:t xml:space="preserve">доплати, за формулою </w:t>
            </w:r>
            <w:proofErr w:type="spellStart"/>
            <w:r>
              <w:rPr>
                <w:rFonts w:ascii="Arial" w:hAnsi="Arial"/>
                <w:color w:val="293A55"/>
                <w:sz w:val="15"/>
              </w:rPr>
              <w:t>Зд</w:t>
            </w:r>
            <w:proofErr w:type="spellEnd"/>
            <w:r>
              <w:rPr>
                <w:rFonts w:ascii="Arial" w:hAnsi="Arial"/>
                <w:color w:val="293A55"/>
                <w:sz w:val="15"/>
              </w:rPr>
              <w:t xml:space="preserve"> = Д × 100 % / Т, де </w:t>
            </w:r>
            <w:proofErr w:type="spellStart"/>
            <w:r>
              <w:rPr>
                <w:rFonts w:ascii="Arial" w:hAnsi="Arial"/>
                <w:color w:val="293A55"/>
                <w:sz w:val="15"/>
              </w:rPr>
              <w:t>Зд</w:t>
            </w:r>
            <w:proofErr w:type="spellEnd"/>
            <w:r>
              <w:rPr>
                <w:rFonts w:ascii="Arial" w:hAnsi="Arial"/>
                <w:color w:val="293A55"/>
                <w:sz w:val="15"/>
              </w:rPr>
              <w:t xml:space="preserve"> - сума заробітної плати (доходу), розрахована виходячи із доплати;</w:t>
            </w:r>
            <w:r>
              <w:br/>
            </w:r>
            <w:r>
              <w:rPr>
                <w:rFonts w:ascii="Arial" w:hAnsi="Arial"/>
                <w:color w:val="293A55"/>
                <w:sz w:val="15"/>
              </w:rPr>
              <w:t>Д - сума доплати;</w:t>
            </w:r>
            <w:r>
              <w:br/>
            </w:r>
            <w:r>
              <w:rPr>
                <w:rFonts w:ascii="Arial" w:hAnsi="Arial"/>
                <w:color w:val="293A55"/>
                <w:sz w:val="15"/>
              </w:rPr>
              <w:t>Т - розмір страхового внеску у відповідному місяці</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40" w:name="17890"/>
            <w:bookmarkEnd w:id="1639"/>
            <w:r>
              <w:rPr>
                <w:rFonts w:ascii="Arial" w:hAnsi="Arial"/>
                <w:color w:val="293A55"/>
                <w:sz w:val="15"/>
              </w:rPr>
              <w:t>Розрахункова величина до розміру мінімального страхового внеску</w:t>
            </w:r>
          </w:p>
        </w:tc>
        <w:bookmarkEnd w:id="1640"/>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41" w:name="17891"/>
            <w:r>
              <w:rPr>
                <w:rFonts w:ascii="Arial" w:hAnsi="Arial"/>
                <w:color w:val="293A55"/>
                <w:sz w:val="15"/>
              </w:rPr>
              <w:t>Коротка назва: особа, яка доплачує страхові внески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42" w:name="17892"/>
            <w:bookmarkEnd w:id="1641"/>
            <w:r>
              <w:rPr>
                <w:rFonts w:ascii="Arial" w:hAnsi="Arial"/>
                <w:color w:val="293A55"/>
                <w:sz w:val="15"/>
              </w:rPr>
              <w:t>Коротка назва: розрахований на підставі суми доплати показник</w:t>
            </w:r>
          </w:p>
        </w:tc>
        <w:bookmarkEnd w:id="1642"/>
        <w:tc>
          <w:tcPr>
            <w:tcW w:w="0" w:type="auto"/>
            <w:gridSpan w:val="3"/>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43" w:name="17893"/>
            <w:r>
              <w:rPr>
                <w:rFonts w:ascii="Arial" w:hAnsi="Arial"/>
                <w:color w:val="293A55"/>
                <w:sz w:val="15"/>
              </w:rPr>
              <w:t>18</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44" w:name="17894"/>
            <w:bookmarkEnd w:id="1643"/>
            <w:r>
              <w:rPr>
                <w:rFonts w:ascii="Arial" w:hAnsi="Arial"/>
                <w:color w:val="293A55"/>
                <w:sz w:val="15"/>
              </w:rPr>
              <w:t xml:space="preserve">Особи, які проходять строкову військову службу у Збройних Силах України, Службі безпеки України, інших </w:t>
            </w:r>
            <w:r>
              <w:rPr>
                <w:rFonts w:ascii="Arial" w:hAnsi="Arial"/>
                <w:color w:val="293A55"/>
                <w:sz w:val="15"/>
              </w:rPr>
              <w:lastRenderedPageBreak/>
              <w:t>утворених відповідно до законів України військових формуваннях, органах Міністерства внутрішніх справ України та службу в органах і підрозділах цивільного захисту</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45" w:name="17895"/>
            <w:bookmarkEnd w:id="1644"/>
            <w:r>
              <w:rPr>
                <w:rFonts w:ascii="Arial" w:hAnsi="Arial"/>
                <w:color w:val="293A55"/>
                <w:sz w:val="15"/>
              </w:rPr>
              <w:lastRenderedPageBreak/>
              <w:t>Сума грошового забезпечення, нарахованого особі за звітний період</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46" w:name="17896"/>
            <w:bookmarkEnd w:id="1645"/>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47" w:name="17897"/>
            <w:bookmarkEnd w:id="1646"/>
            <w:r>
              <w:rPr>
                <w:rFonts w:ascii="Arial" w:hAnsi="Arial"/>
                <w:color w:val="293A55"/>
                <w:sz w:val="15"/>
              </w:rPr>
              <w:t xml:space="preserve">До 31 грудня 2015 року - 33,2, але не менше мінімального страхового внеску </w:t>
            </w:r>
            <w:r>
              <w:rPr>
                <w:rFonts w:ascii="Arial" w:hAnsi="Arial"/>
                <w:color w:val="293A55"/>
                <w:sz w:val="15"/>
              </w:rPr>
              <w:lastRenderedPageBreak/>
              <w:t>за кожну особу. З 01 січня 2016 року - 22, але не менше мінімального страхового внеску</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48" w:name="17898"/>
            <w:bookmarkEnd w:id="1647"/>
            <w:r>
              <w:rPr>
                <w:rFonts w:ascii="Arial" w:hAnsi="Arial"/>
                <w:color w:val="293A55"/>
                <w:sz w:val="15"/>
              </w:rPr>
              <w:lastRenderedPageBreak/>
              <w:t>Не утримується</w:t>
            </w:r>
          </w:p>
        </w:tc>
        <w:bookmarkEnd w:id="1648"/>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49" w:name="17899"/>
            <w:r>
              <w:rPr>
                <w:rFonts w:ascii="Arial" w:hAnsi="Arial"/>
                <w:color w:val="293A55"/>
                <w:sz w:val="15"/>
              </w:rPr>
              <w:t>Коротка назва: особа, яка проходить строкову військову службу</w:t>
            </w:r>
          </w:p>
        </w:tc>
        <w:bookmarkEnd w:id="1649"/>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50" w:name="17900"/>
            <w:r>
              <w:rPr>
                <w:rFonts w:ascii="Arial" w:hAnsi="Arial"/>
                <w:color w:val="293A55"/>
                <w:sz w:val="15"/>
              </w:rPr>
              <w:t>19</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51" w:name="17901"/>
            <w:bookmarkEnd w:id="1650"/>
            <w:r>
              <w:rPr>
                <w:rFonts w:ascii="Arial" w:hAnsi="Arial"/>
                <w:color w:val="293A55"/>
                <w:sz w:val="15"/>
              </w:rPr>
              <w:t>Особи, які отримують щомісячні страхові виплати відповідно до</w:t>
            </w:r>
            <w:r>
              <w:rPr>
                <w:rFonts w:ascii="Arial" w:hAnsi="Arial"/>
                <w:color w:val="000000"/>
                <w:sz w:val="15"/>
              </w:rPr>
              <w:t xml:space="preserve"> </w:t>
            </w:r>
            <w:r>
              <w:rPr>
                <w:rFonts w:ascii="Arial" w:hAnsi="Arial"/>
                <w:color w:val="293A55"/>
                <w:sz w:val="15"/>
              </w:rPr>
              <w:t>Закону України "Про загальнообов'язкове державне соціальне страхування", крім осіб, які отримують виплати у зв'язку зі смертю годувальника, та непрацюючих осіб, які отримують пенсії по інвалідності від нещасного випадку на виробництві та професійного захворювання</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52" w:name="17902"/>
            <w:bookmarkEnd w:id="1651"/>
            <w:r>
              <w:rPr>
                <w:rFonts w:ascii="Arial" w:hAnsi="Arial"/>
                <w:color w:val="293A55"/>
                <w:sz w:val="15"/>
              </w:rPr>
              <w:t xml:space="preserve"> </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53" w:name="17903"/>
            <w:bookmarkEnd w:id="1652"/>
            <w:r>
              <w:rPr>
                <w:rFonts w:ascii="Arial" w:hAnsi="Arial"/>
                <w:color w:val="293A55"/>
                <w:sz w:val="15"/>
              </w:rPr>
              <w:t xml:space="preserve"> </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54" w:name="17904"/>
            <w:bookmarkEnd w:id="1653"/>
            <w:r>
              <w:rPr>
                <w:rFonts w:ascii="Arial" w:hAnsi="Arial"/>
                <w:color w:val="293A55"/>
                <w:sz w:val="15"/>
              </w:rPr>
              <w:t xml:space="preserve"> </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55" w:name="17905"/>
            <w:bookmarkEnd w:id="1654"/>
            <w:r>
              <w:rPr>
                <w:rFonts w:ascii="Arial" w:hAnsi="Arial"/>
                <w:color w:val="293A55"/>
                <w:sz w:val="15"/>
              </w:rPr>
              <w:t xml:space="preserve"> </w:t>
            </w:r>
          </w:p>
        </w:tc>
        <w:bookmarkEnd w:id="1655"/>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56" w:name="17906"/>
            <w:r>
              <w:rPr>
                <w:rFonts w:ascii="Arial" w:hAnsi="Arial"/>
                <w:color w:val="293A55"/>
                <w:sz w:val="15"/>
              </w:rPr>
              <w:t>Коротка назва: особа, яка отримує страхові виплати з ФСНВ</w:t>
            </w:r>
          </w:p>
        </w:tc>
        <w:bookmarkEnd w:id="1656"/>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57" w:name="17907"/>
            <w:r>
              <w:rPr>
                <w:rFonts w:ascii="Arial" w:hAnsi="Arial"/>
                <w:color w:val="293A55"/>
                <w:sz w:val="15"/>
              </w:rPr>
              <w:t>20</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58" w:name="17908"/>
            <w:bookmarkEnd w:id="1657"/>
            <w:r>
              <w:rPr>
                <w:rFonts w:ascii="Arial" w:hAnsi="Arial"/>
                <w:color w:val="293A55"/>
                <w:sz w:val="15"/>
              </w:rPr>
              <w:t>Особи, які доглядають за дитиною до досягнення нею трирічного віку та відповідно до закону отримують допомогу по догляду за дитиною до досягнення нею трирічного віку та/або при народженні дитини, при усиновленні дитини</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59" w:name="17909"/>
            <w:bookmarkEnd w:id="1658"/>
            <w:r>
              <w:rPr>
                <w:rFonts w:ascii="Arial" w:hAnsi="Arial"/>
                <w:color w:val="293A55"/>
                <w:sz w:val="15"/>
              </w:rPr>
              <w:t>Сума допомоги по догляду за дитиною до досягнення нею трирічного віку та/або при народженні дитини, усиновленні дитини нарахованої за звітний період</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60" w:name="17910"/>
            <w:bookmarkEnd w:id="1659"/>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61" w:name="17911"/>
            <w:bookmarkEnd w:id="1660"/>
            <w:r>
              <w:rPr>
                <w:rFonts w:ascii="Arial" w:hAnsi="Arial"/>
                <w:color w:val="293A55"/>
                <w:sz w:val="15"/>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62" w:name="17912"/>
            <w:bookmarkEnd w:id="1661"/>
            <w:r>
              <w:rPr>
                <w:rFonts w:ascii="Arial" w:hAnsi="Arial"/>
                <w:color w:val="293A55"/>
                <w:sz w:val="15"/>
              </w:rPr>
              <w:t>Не утримується</w:t>
            </w:r>
          </w:p>
        </w:tc>
        <w:bookmarkEnd w:id="1662"/>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63" w:name="17913"/>
            <w:r>
              <w:rPr>
                <w:rFonts w:ascii="Arial" w:hAnsi="Arial"/>
                <w:color w:val="293A55"/>
                <w:sz w:val="15"/>
              </w:rPr>
              <w:t>Коротка назва: особа, яка отримує допомогу по догляду за дитиною</w:t>
            </w:r>
          </w:p>
        </w:tc>
        <w:bookmarkEnd w:id="1663"/>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64" w:name="17914"/>
            <w:r>
              <w:rPr>
                <w:rFonts w:ascii="Arial" w:hAnsi="Arial"/>
                <w:color w:val="293A55"/>
                <w:sz w:val="15"/>
              </w:rPr>
              <w:t>21</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65" w:name="17915"/>
            <w:bookmarkEnd w:id="1664"/>
            <w:r>
              <w:rPr>
                <w:rFonts w:ascii="Arial" w:hAnsi="Arial"/>
                <w:color w:val="293A55"/>
                <w:sz w:val="15"/>
              </w:rPr>
              <w:t>Один з непрацюючих працездатних батьків, усиновителів, опікун, піклувальник, які фактично здійснюють догляд за дитиною з інвалідністю та отримують допомогу, надбавку або компенсацію відповідно до законодавства</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66" w:name="17916"/>
            <w:bookmarkEnd w:id="1665"/>
            <w:r>
              <w:rPr>
                <w:rFonts w:ascii="Arial" w:hAnsi="Arial"/>
                <w:color w:val="293A55"/>
                <w:sz w:val="15"/>
              </w:rPr>
              <w:t>Сума допомоги або компенсацій, нарахованих за звітний період</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67" w:name="17917"/>
            <w:bookmarkEnd w:id="1666"/>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68" w:name="17918"/>
            <w:bookmarkEnd w:id="1667"/>
            <w:r>
              <w:rPr>
                <w:rFonts w:ascii="Arial" w:hAnsi="Arial"/>
                <w:color w:val="293A55"/>
                <w:sz w:val="15"/>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69" w:name="17919"/>
            <w:bookmarkEnd w:id="1668"/>
            <w:r>
              <w:rPr>
                <w:rFonts w:ascii="Arial" w:hAnsi="Arial"/>
                <w:color w:val="293A55"/>
                <w:sz w:val="15"/>
              </w:rPr>
              <w:t>Не утримується</w:t>
            </w:r>
          </w:p>
        </w:tc>
        <w:bookmarkEnd w:id="1669"/>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70" w:name="17920"/>
            <w:r>
              <w:rPr>
                <w:rFonts w:ascii="Arial" w:hAnsi="Arial"/>
                <w:color w:val="293A55"/>
                <w:sz w:val="15"/>
              </w:rPr>
              <w:t>Коротка назва: непрацюючі працездатні батьки, усиновителі, опікуни, піклувальники, які фактично здійснюють догляд за дитиною з інвалідністю</w:t>
            </w:r>
          </w:p>
        </w:tc>
        <w:bookmarkEnd w:id="1670"/>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71" w:name="17921"/>
            <w:r>
              <w:rPr>
                <w:rFonts w:ascii="Arial" w:hAnsi="Arial"/>
                <w:color w:val="293A55"/>
                <w:sz w:val="15"/>
              </w:rPr>
              <w:t>22</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72" w:name="17922"/>
            <w:bookmarkEnd w:id="1671"/>
            <w:r>
              <w:rPr>
                <w:rFonts w:ascii="Arial" w:hAnsi="Arial"/>
                <w:color w:val="293A55"/>
                <w:sz w:val="15"/>
              </w:rPr>
              <w:t xml:space="preserve">Безробітні в період отримання допомоги по </w:t>
            </w:r>
            <w:r>
              <w:rPr>
                <w:rFonts w:ascii="Arial" w:hAnsi="Arial"/>
                <w:color w:val="293A55"/>
                <w:sz w:val="15"/>
              </w:rPr>
              <w:lastRenderedPageBreak/>
              <w:t>безробіттю</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73" w:name="17923"/>
            <w:bookmarkEnd w:id="1672"/>
            <w:r>
              <w:rPr>
                <w:rFonts w:ascii="Arial" w:hAnsi="Arial"/>
                <w:color w:val="293A55"/>
                <w:sz w:val="15"/>
              </w:rPr>
              <w:lastRenderedPageBreak/>
              <w:t xml:space="preserve"> </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74" w:name="17924"/>
            <w:bookmarkEnd w:id="1673"/>
            <w:r>
              <w:rPr>
                <w:rFonts w:ascii="Arial" w:hAnsi="Arial"/>
                <w:color w:val="293A55"/>
                <w:sz w:val="15"/>
              </w:rPr>
              <w:t xml:space="preserve"> </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75" w:name="17925"/>
            <w:bookmarkEnd w:id="1674"/>
            <w:r>
              <w:rPr>
                <w:rFonts w:ascii="Arial" w:hAnsi="Arial"/>
                <w:color w:val="293A55"/>
                <w:sz w:val="15"/>
              </w:rPr>
              <w:t xml:space="preserve"> </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76" w:name="17926"/>
            <w:bookmarkEnd w:id="1675"/>
            <w:r>
              <w:rPr>
                <w:rFonts w:ascii="Arial" w:hAnsi="Arial"/>
                <w:color w:val="293A55"/>
                <w:sz w:val="15"/>
              </w:rPr>
              <w:t xml:space="preserve"> </w:t>
            </w:r>
          </w:p>
        </w:tc>
        <w:bookmarkEnd w:id="1676"/>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77" w:name="17927"/>
            <w:r>
              <w:rPr>
                <w:rFonts w:ascii="Arial" w:hAnsi="Arial"/>
                <w:color w:val="293A55"/>
                <w:sz w:val="15"/>
              </w:rPr>
              <w:t>Коротка назва: особа, яка отримує допомогу по безробіттю</w:t>
            </w:r>
          </w:p>
        </w:tc>
        <w:bookmarkEnd w:id="1677"/>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78" w:name="17928"/>
            <w:r>
              <w:rPr>
                <w:rFonts w:ascii="Arial" w:hAnsi="Arial"/>
                <w:color w:val="293A55"/>
                <w:sz w:val="15"/>
              </w:rPr>
              <w:t>23</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79" w:name="17929"/>
            <w:bookmarkEnd w:id="1678"/>
            <w:r>
              <w:rPr>
                <w:rFonts w:ascii="Arial" w:hAnsi="Arial"/>
                <w:color w:val="293A55"/>
                <w:sz w:val="15"/>
              </w:rPr>
              <w:t>Особи, які не набули (не набудуть) права на пенсію за вислугу років згідно із</w:t>
            </w:r>
            <w:r>
              <w:rPr>
                <w:rFonts w:ascii="Arial" w:hAnsi="Arial"/>
                <w:color w:val="000000"/>
                <w:sz w:val="15"/>
              </w:rPr>
              <w:t xml:space="preserve"> </w:t>
            </w:r>
            <w:r>
              <w:rPr>
                <w:rFonts w:ascii="Arial" w:hAnsi="Arial"/>
                <w:color w:val="293A55"/>
                <w:sz w:val="15"/>
              </w:rPr>
              <w:t>Законом України "Про пенсійне забезпечення осіб, звільнених з військової служби, та деяких інших осіб"</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80" w:name="17930"/>
            <w:bookmarkEnd w:id="1679"/>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81" w:name="17931"/>
            <w:bookmarkEnd w:id="1680"/>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82" w:name="17932"/>
            <w:bookmarkEnd w:id="1681"/>
            <w:r>
              <w:rPr>
                <w:rFonts w:ascii="Arial" w:hAnsi="Arial"/>
                <w:color w:val="293A55"/>
                <w:sz w:val="15"/>
              </w:rPr>
              <w:t>До 31 грудня 2015 року - 34,7.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83" w:name="17933"/>
            <w:bookmarkEnd w:id="1682"/>
            <w:r>
              <w:rPr>
                <w:rFonts w:ascii="Arial" w:hAnsi="Arial"/>
                <w:color w:val="293A55"/>
                <w:sz w:val="15"/>
              </w:rPr>
              <w:t>До 31 грудня 2015 року - 2,6. З 01 січня 2016 року не утримується</w:t>
            </w:r>
          </w:p>
        </w:tc>
        <w:bookmarkEnd w:id="1683"/>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84" w:name="17934"/>
            <w:r>
              <w:rPr>
                <w:rFonts w:ascii="Arial" w:hAnsi="Arial"/>
                <w:color w:val="293A55"/>
                <w:sz w:val="15"/>
              </w:rPr>
              <w:t>Коротка назва: військовослужбовець, який не набув права на пенсію за вислугу років</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85" w:name="17935"/>
            <w:bookmarkEnd w:id="1684"/>
            <w:r>
              <w:rPr>
                <w:rFonts w:ascii="Arial" w:hAnsi="Arial"/>
                <w:color w:val="293A55"/>
                <w:sz w:val="15"/>
              </w:rPr>
              <w:t>Коротка назва: грошове забезпечення</w:t>
            </w:r>
          </w:p>
        </w:tc>
        <w:bookmarkEnd w:id="1685"/>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86" w:name="17936"/>
            <w:r>
              <w:rPr>
                <w:rFonts w:ascii="Arial" w:hAnsi="Arial"/>
                <w:color w:val="293A55"/>
                <w:sz w:val="15"/>
              </w:rPr>
              <w:t>24</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87" w:name="17937"/>
            <w:bookmarkEnd w:id="1686"/>
            <w:r>
              <w:rPr>
                <w:rFonts w:ascii="Arial" w:hAnsi="Arial"/>
                <w:color w:val="293A55"/>
                <w:sz w:val="15"/>
              </w:rPr>
              <w:t>Патронатні вихователі, батьки-вихователі дитячих будинків сімейного типу, прийомні батьки, якщо вони отримують грошове забезпечення відповідно до законодавства</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88" w:name="17938"/>
            <w:bookmarkEnd w:id="1687"/>
            <w:r>
              <w:rPr>
                <w:rFonts w:ascii="Arial" w:hAnsi="Arial"/>
                <w:color w:val="293A55"/>
                <w:sz w:val="15"/>
              </w:rPr>
              <w:t>Сума грошового забезпечення, нарахованого за звітний період</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89" w:name="17939"/>
            <w:bookmarkEnd w:id="1688"/>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90" w:name="17940"/>
            <w:bookmarkEnd w:id="1689"/>
            <w:r>
              <w:rPr>
                <w:rFonts w:ascii="Arial" w:hAnsi="Arial"/>
                <w:color w:val="293A55"/>
                <w:sz w:val="15"/>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91" w:name="17941"/>
            <w:bookmarkEnd w:id="1690"/>
            <w:r>
              <w:rPr>
                <w:rFonts w:ascii="Arial" w:hAnsi="Arial"/>
                <w:color w:val="293A55"/>
                <w:sz w:val="15"/>
              </w:rPr>
              <w:t>Не утримується</w:t>
            </w:r>
          </w:p>
        </w:tc>
        <w:bookmarkEnd w:id="1691"/>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92" w:name="17942"/>
            <w:r>
              <w:rPr>
                <w:rFonts w:ascii="Arial" w:hAnsi="Arial"/>
                <w:color w:val="293A55"/>
                <w:sz w:val="15"/>
              </w:rPr>
              <w:t>Коротка назва: патронатні вихователі, батьки-вихователі</w:t>
            </w:r>
          </w:p>
        </w:tc>
        <w:bookmarkEnd w:id="1692"/>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93" w:name="17943"/>
            <w:r>
              <w:rPr>
                <w:rFonts w:ascii="Arial" w:hAnsi="Arial"/>
                <w:color w:val="293A55"/>
                <w:sz w:val="15"/>
              </w:rPr>
              <w:t>25</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94" w:name="17944"/>
            <w:bookmarkEnd w:id="1693"/>
            <w:r>
              <w:rPr>
                <w:rFonts w:ascii="Arial" w:hAnsi="Arial"/>
                <w:color w:val="293A55"/>
                <w:sz w:val="15"/>
              </w:rPr>
              <w:t>Наймані працівники, які працюють на посадах, робота на яких зараховується до стажу, що дає право на одержання пенсії відповідно до</w:t>
            </w:r>
            <w:r>
              <w:rPr>
                <w:rFonts w:ascii="Arial" w:hAnsi="Arial"/>
                <w:color w:val="000000"/>
                <w:sz w:val="15"/>
              </w:rPr>
              <w:t xml:space="preserve"> </w:t>
            </w:r>
            <w:r>
              <w:rPr>
                <w:rFonts w:ascii="Arial" w:hAnsi="Arial"/>
                <w:color w:val="293A55"/>
                <w:sz w:val="15"/>
              </w:rPr>
              <w:t>Законів України "Про державну службу",</w:t>
            </w:r>
            <w:r>
              <w:rPr>
                <w:rFonts w:ascii="Arial" w:hAnsi="Arial"/>
                <w:color w:val="000000"/>
                <w:sz w:val="15"/>
              </w:rPr>
              <w:t xml:space="preserve"> </w:t>
            </w:r>
            <w:r>
              <w:rPr>
                <w:rFonts w:ascii="Arial" w:hAnsi="Arial"/>
                <w:color w:val="293A55"/>
                <w:sz w:val="15"/>
              </w:rPr>
              <w:t>"Про прокуратуру",</w:t>
            </w:r>
            <w:r>
              <w:rPr>
                <w:rFonts w:ascii="Arial" w:hAnsi="Arial"/>
                <w:color w:val="000000"/>
                <w:sz w:val="15"/>
              </w:rPr>
              <w:t xml:space="preserve"> </w:t>
            </w:r>
            <w:r>
              <w:rPr>
                <w:rFonts w:ascii="Arial" w:hAnsi="Arial"/>
                <w:color w:val="293A55"/>
                <w:sz w:val="15"/>
              </w:rPr>
              <w:t>"Про державну підтримку засобів масової інформації та соціальний захист журналістів",</w:t>
            </w:r>
            <w:r>
              <w:rPr>
                <w:rFonts w:ascii="Arial" w:hAnsi="Arial"/>
                <w:color w:val="000000"/>
                <w:sz w:val="15"/>
              </w:rPr>
              <w:t xml:space="preserve"> </w:t>
            </w:r>
            <w:r>
              <w:rPr>
                <w:rFonts w:ascii="Arial" w:hAnsi="Arial"/>
                <w:color w:val="293A55"/>
                <w:sz w:val="15"/>
              </w:rPr>
              <w:t>"Про наукову і науково-технічну діяльність",</w:t>
            </w:r>
            <w:r>
              <w:rPr>
                <w:rFonts w:ascii="Arial" w:hAnsi="Arial"/>
                <w:color w:val="000000"/>
                <w:sz w:val="15"/>
              </w:rPr>
              <w:t xml:space="preserve"> </w:t>
            </w:r>
            <w:r>
              <w:rPr>
                <w:rFonts w:ascii="Arial" w:hAnsi="Arial"/>
                <w:color w:val="293A55"/>
                <w:sz w:val="15"/>
              </w:rPr>
              <w:t>"Про статус народного депутата України",</w:t>
            </w:r>
            <w:r>
              <w:rPr>
                <w:rFonts w:ascii="Arial" w:hAnsi="Arial"/>
                <w:color w:val="000000"/>
                <w:sz w:val="15"/>
              </w:rPr>
              <w:t xml:space="preserve"> </w:t>
            </w:r>
            <w:r>
              <w:rPr>
                <w:rFonts w:ascii="Arial" w:hAnsi="Arial"/>
                <w:color w:val="293A55"/>
                <w:sz w:val="15"/>
              </w:rPr>
              <w:t>"Про Національний банк України",</w:t>
            </w:r>
            <w:r>
              <w:rPr>
                <w:rFonts w:ascii="Arial" w:hAnsi="Arial"/>
                <w:color w:val="000000"/>
                <w:sz w:val="15"/>
              </w:rPr>
              <w:t xml:space="preserve"> </w:t>
            </w:r>
            <w:r>
              <w:rPr>
                <w:rFonts w:ascii="Arial" w:hAnsi="Arial"/>
                <w:color w:val="293A55"/>
                <w:sz w:val="15"/>
              </w:rPr>
              <w:t>"Про службу в органах місцевого самоврядування",</w:t>
            </w:r>
            <w:r>
              <w:rPr>
                <w:rFonts w:ascii="Arial" w:hAnsi="Arial"/>
                <w:color w:val="000000"/>
                <w:sz w:val="15"/>
              </w:rPr>
              <w:t xml:space="preserve"> </w:t>
            </w:r>
            <w:r>
              <w:rPr>
                <w:rFonts w:ascii="Arial" w:hAnsi="Arial"/>
                <w:color w:val="293A55"/>
                <w:sz w:val="15"/>
              </w:rPr>
              <w:t>Митного кодексу України, Положення про помічника-консультанта народного депутата України, затвердженого</w:t>
            </w:r>
            <w:r>
              <w:rPr>
                <w:rFonts w:ascii="Arial" w:hAnsi="Arial"/>
                <w:color w:val="000000"/>
                <w:sz w:val="15"/>
              </w:rPr>
              <w:t xml:space="preserve"> </w:t>
            </w:r>
            <w:r>
              <w:rPr>
                <w:rFonts w:ascii="Arial" w:hAnsi="Arial"/>
                <w:color w:val="293A55"/>
                <w:sz w:val="15"/>
              </w:rPr>
              <w:t>Постановою Верховної Ради України від 13 жовтня 1995 року N 379/95-ВР</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95" w:name="17945"/>
            <w:bookmarkEnd w:id="1694"/>
            <w:r>
              <w:rPr>
                <w:rFonts w:ascii="Arial" w:hAnsi="Arial"/>
                <w:color w:val="293A55"/>
                <w:sz w:val="15"/>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696" w:name="17946"/>
            <w:bookmarkEnd w:id="1695"/>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97" w:name="17947"/>
            <w:bookmarkEnd w:id="1696"/>
            <w:r>
              <w:rPr>
                <w:rFonts w:ascii="Arial" w:hAnsi="Arial"/>
                <w:color w:val="293A55"/>
                <w:sz w:val="15"/>
              </w:rPr>
              <w:t>До 31 грудня 2015 року для платників, зазначених у</w:t>
            </w:r>
            <w:r>
              <w:rPr>
                <w:rFonts w:ascii="Arial" w:hAnsi="Arial"/>
                <w:color w:val="000000"/>
                <w:sz w:val="15"/>
              </w:rPr>
              <w:t xml:space="preserve"> </w:t>
            </w:r>
            <w:r>
              <w:rPr>
                <w:rFonts w:ascii="Arial" w:hAnsi="Arial"/>
                <w:color w:val="293A55"/>
                <w:sz w:val="15"/>
              </w:rPr>
              <w:t>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98" w:name="17948"/>
            <w:bookmarkEnd w:id="1697"/>
            <w:r>
              <w:rPr>
                <w:rFonts w:ascii="Arial" w:hAnsi="Arial"/>
                <w:color w:val="293A55"/>
                <w:sz w:val="15"/>
              </w:rPr>
              <w:t>До 31 грудня 2015 року - 6,1. З 01 січня 2016 року не утримується</w:t>
            </w:r>
          </w:p>
        </w:tc>
        <w:bookmarkEnd w:id="1698"/>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699" w:name="17949"/>
            <w:r>
              <w:rPr>
                <w:rFonts w:ascii="Arial" w:hAnsi="Arial"/>
                <w:color w:val="293A55"/>
                <w:sz w:val="15"/>
              </w:rPr>
              <w:t xml:space="preserve">Коротка назва: наймані працівники, які працюють на посадах, робота на яких зараховується до стажу, </w:t>
            </w:r>
            <w:r>
              <w:rPr>
                <w:rFonts w:ascii="Arial" w:hAnsi="Arial"/>
                <w:color w:val="293A55"/>
                <w:sz w:val="15"/>
              </w:rPr>
              <w:lastRenderedPageBreak/>
              <w:t>що дає право на одержання пенсії відповідно до окремих законів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00" w:name="17950"/>
            <w:bookmarkEnd w:id="1699"/>
            <w:r>
              <w:rPr>
                <w:rFonts w:ascii="Arial" w:hAnsi="Arial"/>
                <w:color w:val="293A55"/>
                <w:sz w:val="15"/>
              </w:rPr>
              <w:lastRenderedPageBreak/>
              <w:t>Коротка назва: оплата праці</w:t>
            </w:r>
          </w:p>
        </w:tc>
        <w:bookmarkEnd w:id="1700"/>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01" w:name="17951"/>
            <w:r>
              <w:rPr>
                <w:rFonts w:ascii="Arial" w:hAnsi="Arial"/>
                <w:color w:val="293A55"/>
                <w:sz w:val="15"/>
              </w:rPr>
              <w:lastRenderedPageBreak/>
              <w:t>26</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02" w:name="17952"/>
            <w:bookmarkEnd w:id="1701"/>
            <w:r>
              <w:rPr>
                <w:rFonts w:ascii="Arial" w:hAnsi="Arial"/>
                <w:color w:val="293A55"/>
                <w:sz w:val="15"/>
              </w:rPr>
              <w:t>Фізичні особи, які виконують роботи (надають послуги) на підприємствах, в установах та організаціях, в інших юридичних осіб, зазначених в абзаці другому</w:t>
            </w:r>
            <w:r>
              <w:rPr>
                <w:rFonts w:ascii="Arial" w:hAnsi="Arial"/>
                <w:color w:val="000000"/>
                <w:sz w:val="15"/>
              </w:rPr>
              <w:t xml:space="preserve"> </w:t>
            </w:r>
            <w:r>
              <w:rPr>
                <w:rFonts w:ascii="Arial" w:hAnsi="Arial"/>
                <w:color w:val="293A55"/>
                <w:sz w:val="15"/>
              </w:rPr>
              <w:t>пункту 1 частини першої статті 4 Закону, чи у фізичних осіб - підприємців або осіб, які забезпечують себе роботою самостійно, за цивільно-правовими договорами (крім фізичних осіб - підприємців, якщо виконувані ними роботи (надані послуги) відповідають видам діяльності, зазначеним у Єдиному державному реєстрі юридичних осіб, фізичних осіб - підприємців та громадських формувань)</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03" w:name="17953"/>
            <w:bookmarkEnd w:id="1702"/>
            <w:r>
              <w:rPr>
                <w:rFonts w:ascii="Arial" w:hAnsi="Arial"/>
                <w:color w:val="293A55"/>
                <w:sz w:val="15"/>
              </w:rPr>
              <w:t>Сума винагороди за цивільно-правовими договорами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04" w:name="17954"/>
            <w:bookmarkEnd w:id="1703"/>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05" w:name="17955"/>
            <w:bookmarkEnd w:id="1704"/>
            <w:r>
              <w:rPr>
                <w:rFonts w:ascii="Arial" w:hAnsi="Arial"/>
                <w:color w:val="293A55"/>
                <w:sz w:val="15"/>
              </w:rPr>
              <w:t>До 31 грудня 2015 року - 34,7, а для підприємств суднобудівної промисловості - 33,2.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06" w:name="17956"/>
            <w:bookmarkEnd w:id="1705"/>
            <w:r>
              <w:rPr>
                <w:rFonts w:ascii="Arial" w:hAnsi="Arial"/>
                <w:color w:val="293A55"/>
                <w:sz w:val="15"/>
              </w:rPr>
              <w:t>До 31 грудня 2015 року - 2,6. З 01 січня 2016 року не утримується</w:t>
            </w:r>
          </w:p>
        </w:tc>
        <w:bookmarkEnd w:id="1706"/>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07" w:name="17957"/>
            <w:r>
              <w:rPr>
                <w:rFonts w:ascii="Arial" w:hAnsi="Arial"/>
                <w:color w:val="293A55"/>
                <w:sz w:val="15"/>
              </w:rPr>
              <w:t>Коротка назва: особи, які працюють за цивільно-правовими договорами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08" w:name="17958"/>
            <w:bookmarkEnd w:id="1707"/>
            <w:r>
              <w:rPr>
                <w:rFonts w:ascii="Arial" w:hAnsi="Arial"/>
                <w:color w:val="293A55"/>
                <w:sz w:val="15"/>
              </w:rPr>
              <w:t>Коротка назва: винагорода за цивільно-правовими договорами</w:t>
            </w:r>
          </w:p>
        </w:tc>
        <w:bookmarkEnd w:id="1708"/>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09" w:name="17959"/>
            <w:r>
              <w:rPr>
                <w:rFonts w:ascii="Arial" w:hAnsi="Arial"/>
                <w:color w:val="293A55"/>
                <w:sz w:val="15"/>
              </w:rPr>
              <w:t>27</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10" w:name="17960"/>
            <w:bookmarkEnd w:id="1709"/>
            <w:r>
              <w:rPr>
                <w:rFonts w:ascii="Arial" w:hAnsi="Arial"/>
                <w:color w:val="293A55"/>
                <w:sz w:val="15"/>
              </w:rPr>
              <w:t>Особи без інвалідності, які працюють на підприємствах та в організаціях всеукраїнських громадських організацій осіб з інвалідністю, зокрема товариствах УТОГ та УТОС, у яких кількість осіб з інвалідністю становить не менше ніж 50 % загальної чисельності працюючих, за 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11" w:name="17961"/>
            <w:bookmarkEnd w:id="1710"/>
            <w:r>
              <w:rPr>
                <w:rFonts w:ascii="Arial" w:hAnsi="Arial"/>
                <w:color w:val="293A55"/>
                <w:sz w:val="15"/>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12" w:name="17962"/>
            <w:bookmarkEnd w:id="1711"/>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13" w:name="17963"/>
            <w:bookmarkEnd w:id="1712"/>
            <w:r>
              <w:rPr>
                <w:rFonts w:ascii="Arial" w:hAnsi="Arial"/>
                <w:color w:val="293A55"/>
                <w:sz w:val="15"/>
              </w:rPr>
              <w:t>5,3</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14" w:name="17964"/>
            <w:bookmarkEnd w:id="1713"/>
            <w:r>
              <w:rPr>
                <w:rFonts w:ascii="Arial" w:hAnsi="Arial"/>
                <w:color w:val="293A55"/>
                <w:sz w:val="15"/>
              </w:rPr>
              <w:t>До 31 грудня 2015 року - 3,6. З 01 січня 2016 року не утримується</w:t>
            </w:r>
          </w:p>
        </w:tc>
        <w:bookmarkEnd w:id="1714"/>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15" w:name="17965"/>
            <w:r>
              <w:rPr>
                <w:rFonts w:ascii="Arial" w:hAnsi="Arial"/>
                <w:color w:val="293A55"/>
                <w:sz w:val="15"/>
              </w:rPr>
              <w:t>Коротка назва: особи, які працюють на підприємствах та в організаціях всеукраїнських громадських організацій осіб з інвалідністю, зокрема товариствах УТОГ та УТОС</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16" w:name="17966"/>
            <w:bookmarkEnd w:id="1715"/>
            <w:r>
              <w:rPr>
                <w:rFonts w:ascii="Arial" w:hAnsi="Arial"/>
                <w:color w:val="293A55"/>
                <w:sz w:val="15"/>
              </w:rPr>
              <w:t>Коротка назва</w:t>
            </w:r>
            <w:r>
              <w:rPr>
                <w:rFonts w:ascii="Arial" w:hAnsi="Arial"/>
                <w:i/>
                <w:color w:val="000000"/>
                <w:sz w:val="15"/>
              </w:rPr>
              <w:t>:</w:t>
            </w:r>
            <w:r>
              <w:rPr>
                <w:rFonts w:ascii="Arial" w:hAnsi="Arial"/>
                <w:color w:val="293A55"/>
                <w:sz w:val="15"/>
              </w:rPr>
              <w:t xml:space="preserve"> оплата праці</w:t>
            </w:r>
          </w:p>
        </w:tc>
        <w:bookmarkEnd w:id="1716"/>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17" w:name="17967"/>
            <w:r>
              <w:rPr>
                <w:rFonts w:ascii="Arial" w:hAnsi="Arial"/>
                <w:color w:val="293A55"/>
                <w:sz w:val="15"/>
              </w:rPr>
              <w:lastRenderedPageBreak/>
              <w:t>28</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18" w:name="17968"/>
            <w:bookmarkEnd w:id="1717"/>
            <w:r>
              <w:rPr>
                <w:rFonts w:ascii="Arial" w:hAnsi="Arial"/>
                <w:color w:val="293A55"/>
                <w:sz w:val="15"/>
              </w:rPr>
              <w:t>Особи з інвалідністю, які працюють на підприємствах та в організаціях громадських організацій осіб з інвалідністю, в яких кількість осіб з інвалідністю становить не менше ніж 50 % загальної чисельності працюючих, за умови, що фонд оплати праці таких осіб з інвалідністю становить не менше ніж 25 % суми витрат на оплату праці, і які нараховують єдиний внесок у розмірі 5,5 % на фонд оплати праці працюючих осіб з інвалідністю, що є базою для нарахування 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19" w:name="17969"/>
            <w:bookmarkEnd w:id="1718"/>
            <w:r>
              <w:rPr>
                <w:rFonts w:ascii="Arial" w:hAnsi="Arial"/>
                <w:color w:val="293A55"/>
                <w:sz w:val="15"/>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20" w:name="17970"/>
            <w:bookmarkEnd w:id="1719"/>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21" w:name="17971"/>
            <w:bookmarkEnd w:id="1720"/>
            <w:r>
              <w:rPr>
                <w:rFonts w:ascii="Arial" w:hAnsi="Arial"/>
                <w:color w:val="293A55"/>
                <w:sz w:val="15"/>
              </w:rPr>
              <w:t>5,5</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22" w:name="17972"/>
            <w:bookmarkEnd w:id="1721"/>
            <w:r>
              <w:rPr>
                <w:rFonts w:ascii="Arial" w:hAnsi="Arial"/>
                <w:color w:val="293A55"/>
                <w:sz w:val="15"/>
              </w:rPr>
              <w:t>До 31 грудня 2015 року - 3,6. З 01 січня 2016 року не утримується</w:t>
            </w:r>
          </w:p>
        </w:tc>
        <w:bookmarkEnd w:id="1722"/>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23" w:name="17973"/>
            <w:r>
              <w:rPr>
                <w:rFonts w:ascii="Arial" w:hAnsi="Arial"/>
                <w:color w:val="293A55"/>
                <w:sz w:val="15"/>
              </w:rPr>
              <w:t>Коротка назва: працююча особа з інвалідністю на підприємстві або в організації громадських організацій осіб з інвалідністю, в яких кількість осіб з інвалідністю становить понад 50 %</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24" w:name="17974"/>
            <w:bookmarkEnd w:id="1723"/>
            <w:r>
              <w:rPr>
                <w:rFonts w:ascii="Arial" w:hAnsi="Arial"/>
                <w:color w:val="293A55"/>
                <w:sz w:val="15"/>
              </w:rPr>
              <w:t>Коротка назва: оплата праці</w:t>
            </w:r>
          </w:p>
        </w:tc>
        <w:bookmarkEnd w:id="1724"/>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25" w:name="17975"/>
            <w:r>
              <w:rPr>
                <w:rFonts w:ascii="Arial" w:hAnsi="Arial"/>
                <w:color w:val="293A55"/>
                <w:sz w:val="15"/>
              </w:rPr>
              <w:t>29</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26" w:name="17976"/>
            <w:bookmarkEnd w:id="1725"/>
            <w:r>
              <w:rPr>
                <w:rFonts w:ascii="Arial" w:hAnsi="Arial"/>
                <w:color w:val="293A55"/>
                <w:sz w:val="15"/>
              </w:rPr>
              <w:t>Особи, які отримують допомогу з тимчасової непрацездатності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27" w:name="17977"/>
            <w:bookmarkEnd w:id="1726"/>
            <w:r>
              <w:rPr>
                <w:rFonts w:ascii="Arial" w:hAnsi="Arial"/>
                <w:color w:val="293A55"/>
                <w:sz w:val="15"/>
              </w:rPr>
              <w:t>Сума допомоги з тимчасової непрацездатності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28" w:name="17978"/>
            <w:bookmarkEnd w:id="1727"/>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29" w:name="17979"/>
            <w:bookmarkEnd w:id="1728"/>
            <w:r>
              <w:rPr>
                <w:rFonts w:ascii="Arial" w:hAnsi="Arial"/>
                <w:color w:val="293A55"/>
                <w:sz w:val="15"/>
              </w:rPr>
              <w:t>До 31 грудня 2015 року - 33,2.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30" w:name="17980"/>
            <w:bookmarkEnd w:id="1729"/>
            <w:r>
              <w:rPr>
                <w:rFonts w:ascii="Arial" w:hAnsi="Arial"/>
                <w:color w:val="293A55"/>
                <w:sz w:val="15"/>
              </w:rPr>
              <w:t>До 31 грудня 2015 року - 2. З 01 січня 2016 року не утримується</w:t>
            </w:r>
          </w:p>
        </w:tc>
        <w:bookmarkEnd w:id="1730"/>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31" w:name="17981"/>
            <w:r>
              <w:rPr>
                <w:rFonts w:ascii="Arial" w:hAnsi="Arial"/>
                <w:color w:val="293A55"/>
                <w:sz w:val="15"/>
              </w:rPr>
              <w:t>Коротка назва: особи, які отримують допомогу з тимчасової непрацездатності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32" w:name="17982"/>
            <w:bookmarkEnd w:id="1731"/>
            <w:r>
              <w:rPr>
                <w:rFonts w:ascii="Arial" w:hAnsi="Arial"/>
                <w:color w:val="293A55"/>
                <w:sz w:val="15"/>
              </w:rPr>
              <w:t>Коротка назва: сума допомоги з тимчасової непрацездатності</w:t>
            </w:r>
          </w:p>
        </w:tc>
        <w:bookmarkEnd w:id="1732"/>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33" w:name="17983"/>
            <w:r>
              <w:rPr>
                <w:rFonts w:ascii="Arial" w:hAnsi="Arial"/>
                <w:color w:val="293A55"/>
                <w:sz w:val="15"/>
              </w:rPr>
              <w:t>30</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34" w:name="17984"/>
            <w:bookmarkEnd w:id="1733"/>
            <w:r>
              <w:rPr>
                <w:rFonts w:ascii="Arial" w:hAnsi="Arial"/>
                <w:color w:val="293A55"/>
                <w:sz w:val="15"/>
              </w:rPr>
              <w:t xml:space="preserve">Наймані працівники - особи з інвалідністю, які працюють у товариствах УТОГ та УТОС, у яких кількість осіб з інвалідністю становить не менше ніж 50 % загальної чисельності працівників, за умови, що фонд оплати праці таких осіб з інвалідністю </w:t>
            </w:r>
            <w:r>
              <w:rPr>
                <w:rFonts w:ascii="Arial" w:hAnsi="Arial"/>
                <w:color w:val="293A55"/>
                <w:sz w:val="15"/>
              </w:rPr>
              <w:lastRenderedPageBreak/>
              <w:t>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35" w:name="17985"/>
            <w:bookmarkEnd w:id="1734"/>
            <w:r>
              <w:rPr>
                <w:rFonts w:ascii="Arial" w:hAnsi="Arial"/>
                <w:color w:val="293A55"/>
                <w:sz w:val="15"/>
              </w:rPr>
              <w:lastRenderedPageBreak/>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w:t>
            </w:r>
            <w:r>
              <w:rPr>
                <w:rFonts w:ascii="Arial" w:hAnsi="Arial"/>
                <w:color w:val="293A55"/>
                <w:sz w:val="15"/>
              </w:rPr>
              <w:lastRenderedPageBreak/>
              <w:t>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36" w:name="17986"/>
            <w:bookmarkEnd w:id="1735"/>
            <w:r>
              <w:rPr>
                <w:rFonts w:ascii="Arial" w:hAnsi="Arial"/>
                <w:color w:val="293A55"/>
                <w:sz w:val="15"/>
              </w:rPr>
              <w:lastRenderedPageBreak/>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37" w:name="17987"/>
            <w:bookmarkEnd w:id="1736"/>
            <w:r>
              <w:rPr>
                <w:rFonts w:ascii="Arial" w:hAnsi="Arial"/>
                <w:color w:val="293A55"/>
                <w:sz w:val="15"/>
              </w:rPr>
              <w:t>5,3</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38" w:name="17988"/>
            <w:bookmarkEnd w:id="1737"/>
            <w:r>
              <w:rPr>
                <w:rFonts w:ascii="Arial" w:hAnsi="Arial"/>
                <w:color w:val="293A55"/>
                <w:sz w:val="15"/>
              </w:rPr>
              <w:t>До 31 грудня 2015 року - 2,85. З 01 січня 2016 року не утримується</w:t>
            </w:r>
          </w:p>
        </w:tc>
        <w:bookmarkEnd w:id="1738"/>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39" w:name="17989"/>
            <w:r>
              <w:rPr>
                <w:rFonts w:ascii="Arial" w:hAnsi="Arial"/>
                <w:color w:val="293A55"/>
                <w:sz w:val="15"/>
              </w:rPr>
              <w:t>Коротка назва: найманий працівник - особа з інвалідністю, який працює в товариствах УТОГ та УТОС</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40" w:name="17990"/>
            <w:bookmarkEnd w:id="1739"/>
            <w:r>
              <w:rPr>
                <w:rFonts w:ascii="Arial" w:hAnsi="Arial"/>
                <w:color w:val="293A55"/>
                <w:sz w:val="15"/>
              </w:rPr>
              <w:t>Коротка назва: оплата праці</w:t>
            </w:r>
          </w:p>
        </w:tc>
        <w:bookmarkEnd w:id="1740"/>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41" w:name="17991"/>
            <w:r>
              <w:rPr>
                <w:rFonts w:ascii="Arial" w:hAnsi="Arial"/>
                <w:color w:val="293A55"/>
                <w:sz w:val="15"/>
              </w:rPr>
              <w:t>31</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42" w:name="17992"/>
            <w:bookmarkEnd w:id="1741"/>
            <w:r>
              <w:rPr>
                <w:rFonts w:ascii="Arial" w:hAnsi="Arial"/>
                <w:color w:val="293A55"/>
                <w:sz w:val="15"/>
              </w:rPr>
              <w:t>Військовослужбовці (крім військовослужбовців строкової військової служби), особи рядового і начальницького складу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43" w:name="17993"/>
            <w:bookmarkEnd w:id="1742"/>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44" w:name="17994"/>
            <w:bookmarkEnd w:id="1743"/>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45" w:name="17995"/>
            <w:bookmarkEnd w:id="1744"/>
            <w:r>
              <w:rPr>
                <w:rFonts w:ascii="Arial" w:hAnsi="Arial"/>
                <w:color w:val="293A55"/>
                <w:sz w:val="15"/>
              </w:rPr>
              <w:t>До 31 грудня 2015 року - 34,7.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46" w:name="17996"/>
            <w:bookmarkEnd w:id="1745"/>
            <w:r>
              <w:rPr>
                <w:rFonts w:ascii="Arial" w:hAnsi="Arial"/>
                <w:color w:val="293A55"/>
                <w:sz w:val="15"/>
              </w:rPr>
              <w:t>До 31 грудня 2015 року - 2,6. З 01 січня 2016 року не утримується</w:t>
            </w:r>
          </w:p>
        </w:tc>
        <w:bookmarkEnd w:id="1746"/>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47" w:name="17997"/>
            <w:r>
              <w:rPr>
                <w:rFonts w:ascii="Arial" w:hAnsi="Arial"/>
                <w:color w:val="293A55"/>
                <w:sz w:val="15"/>
              </w:rPr>
              <w:t>Коротка назва: військовослужбовці, особи рядового і начальницького складу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48" w:name="17998"/>
            <w:bookmarkEnd w:id="1747"/>
            <w:r>
              <w:rPr>
                <w:rFonts w:ascii="Arial" w:hAnsi="Arial"/>
                <w:color w:val="293A55"/>
                <w:sz w:val="15"/>
              </w:rPr>
              <w:t>Коротка назва: грошове забезпечення</w:t>
            </w:r>
          </w:p>
        </w:tc>
        <w:bookmarkEnd w:id="1748"/>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49" w:name="17999"/>
            <w:r>
              <w:rPr>
                <w:rFonts w:ascii="Arial" w:hAnsi="Arial"/>
                <w:color w:val="293A55"/>
                <w:sz w:val="15"/>
              </w:rPr>
              <w:t>32</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50" w:name="18000"/>
            <w:bookmarkEnd w:id="1749"/>
            <w:r>
              <w:rPr>
                <w:rFonts w:ascii="Arial" w:hAnsi="Arial"/>
                <w:color w:val="293A55"/>
                <w:sz w:val="15"/>
              </w:rPr>
              <w:t>Працюючі особи з інвалідністю на посадах, робота на яких зараховується до стажу, що дає право на одержання пенсії відповідно до</w:t>
            </w:r>
            <w:r>
              <w:rPr>
                <w:rFonts w:ascii="Arial" w:hAnsi="Arial"/>
                <w:color w:val="000000"/>
                <w:sz w:val="15"/>
              </w:rPr>
              <w:t xml:space="preserve"> </w:t>
            </w:r>
            <w:r>
              <w:rPr>
                <w:rFonts w:ascii="Arial" w:hAnsi="Arial"/>
                <w:color w:val="293A55"/>
                <w:sz w:val="15"/>
              </w:rPr>
              <w:t>Законів України "Про державну службу",</w:t>
            </w:r>
            <w:r>
              <w:rPr>
                <w:rFonts w:ascii="Arial" w:hAnsi="Arial"/>
                <w:color w:val="000000"/>
                <w:sz w:val="15"/>
              </w:rPr>
              <w:t xml:space="preserve"> </w:t>
            </w:r>
            <w:r>
              <w:rPr>
                <w:rFonts w:ascii="Arial" w:hAnsi="Arial"/>
                <w:color w:val="293A55"/>
                <w:sz w:val="15"/>
              </w:rPr>
              <w:t>"Про прокуратуру",</w:t>
            </w:r>
            <w:r>
              <w:rPr>
                <w:rFonts w:ascii="Arial" w:hAnsi="Arial"/>
                <w:color w:val="000000"/>
                <w:sz w:val="15"/>
              </w:rPr>
              <w:t xml:space="preserve"> </w:t>
            </w:r>
            <w:r>
              <w:rPr>
                <w:rFonts w:ascii="Arial" w:hAnsi="Arial"/>
                <w:color w:val="293A55"/>
                <w:sz w:val="15"/>
              </w:rPr>
              <w:t>"Про державну підтримку засобів масової інформації та соціальний захист журналістів",</w:t>
            </w:r>
            <w:r>
              <w:rPr>
                <w:rFonts w:ascii="Arial" w:hAnsi="Arial"/>
                <w:color w:val="000000"/>
                <w:sz w:val="15"/>
              </w:rPr>
              <w:t xml:space="preserve"> </w:t>
            </w:r>
            <w:r>
              <w:rPr>
                <w:rFonts w:ascii="Arial" w:hAnsi="Arial"/>
                <w:color w:val="293A55"/>
                <w:sz w:val="15"/>
              </w:rPr>
              <w:t>"Про наукову і науково-технічну діяльність",</w:t>
            </w:r>
            <w:r>
              <w:rPr>
                <w:rFonts w:ascii="Arial" w:hAnsi="Arial"/>
                <w:color w:val="000000"/>
                <w:sz w:val="15"/>
              </w:rPr>
              <w:t xml:space="preserve"> </w:t>
            </w:r>
            <w:r>
              <w:rPr>
                <w:rFonts w:ascii="Arial" w:hAnsi="Arial"/>
                <w:color w:val="293A55"/>
                <w:sz w:val="15"/>
              </w:rPr>
              <w:t>"Про статус народного депутата України",</w:t>
            </w:r>
            <w:r>
              <w:rPr>
                <w:rFonts w:ascii="Arial" w:hAnsi="Arial"/>
                <w:color w:val="000000"/>
                <w:sz w:val="15"/>
              </w:rPr>
              <w:t xml:space="preserve"> </w:t>
            </w:r>
            <w:r>
              <w:rPr>
                <w:rFonts w:ascii="Arial" w:hAnsi="Arial"/>
                <w:color w:val="293A55"/>
                <w:sz w:val="15"/>
              </w:rPr>
              <w:t>"Про Національний банк України",</w:t>
            </w:r>
            <w:r>
              <w:rPr>
                <w:rFonts w:ascii="Arial" w:hAnsi="Arial"/>
                <w:color w:val="000000"/>
                <w:sz w:val="15"/>
              </w:rPr>
              <w:t xml:space="preserve"> </w:t>
            </w:r>
            <w:r>
              <w:rPr>
                <w:rFonts w:ascii="Arial" w:hAnsi="Arial"/>
                <w:color w:val="293A55"/>
                <w:sz w:val="15"/>
              </w:rPr>
              <w:t>"Про службу в органах місцевого самоврядування",</w:t>
            </w:r>
            <w:r>
              <w:rPr>
                <w:rFonts w:ascii="Arial" w:hAnsi="Arial"/>
                <w:color w:val="000000"/>
                <w:sz w:val="15"/>
              </w:rPr>
              <w:t xml:space="preserve"> </w:t>
            </w:r>
            <w:r>
              <w:rPr>
                <w:rFonts w:ascii="Arial" w:hAnsi="Arial"/>
                <w:color w:val="293A55"/>
                <w:sz w:val="15"/>
              </w:rPr>
              <w:t>Митного кодексу України, Положення про помічника-консультанта народного депутата України, затвердженого</w:t>
            </w:r>
            <w:r>
              <w:rPr>
                <w:rFonts w:ascii="Arial" w:hAnsi="Arial"/>
                <w:color w:val="000000"/>
                <w:sz w:val="15"/>
              </w:rPr>
              <w:t xml:space="preserve"> </w:t>
            </w:r>
            <w:r>
              <w:rPr>
                <w:rFonts w:ascii="Arial" w:hAnsi="Arial"/>
                <w:color w:val="293A55"/>
                <w:sz w:val="15"/>
              </w:rPr>
              <w:t>Постановою Верховної Ради України від 13 жовтня 1995 року N 379/95-ВР</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51" w:name="18001"/>
            <w:bookmarkEnd w:id="1750"/>
            <w:r>
              <w:rPr>
                <w:rFonts w:ascii="Arial" w:hAnsi="Arial"/>
                <w:color w:val="293A55"/>
                <w:sz w:val="15"/>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52" w:name="18002"/>
            <w:bookmarkEnd w:id="1751"/>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53" w:name="18003"/>
            <w:bookmarkEnd w:id="1752"/>
            <w:r>
              <w:rPr>
                <w:rFonts w:ascii="Arial" w:hAnsi="Arial"/>
                <w:color w:val="293A55"/>
                <w:sz w:val="15"/>
              </w:rPr>
              <w:t>8,41</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54" w:name="18004"/>
            <w:bookmarkEnd w:id="1753"/>
            <w:r>
              <w:rPr>
                <w:rFonts w:ascii="Arial" w:hAnsi="Arial"/>
                <w:color w:val="293A55"/>
                <w:sz w:val="15"/>
              </w:rPr>
              <w:t>До 31 грудня 2015 року - 6,1. З 01 січня 2016 року не утримується</w:t>
            </w:r>
          </w:p>
        </w:tc>
        <w:bookmarkEnd w:id="1754"/>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55" w:name="18005"/>
            <w:r>
              <w:rPr>
                <w:rFonts w:ascii="Arial" w:hAnsi="Arial"/>
                <w:color w:val="293A55"/>
                <w:sz w:val="15"/>
              </w:rPr>
              <w:t>Коротка назва: працююча особа з інвалідністю</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56" w:name="18006"/>
            <w:bookmarkEnd w:id="1755"/>
            <w:r>
              <w:rPr>
                <w:rFonts w:ascii="Arial" w:hAnsi="Arial"/>
                <w:color w:val="293A55"/>
                <w:sz w:val="15"/>
              </w:rPr>
              <w:t>Коротка назва: оплата праці</w:t>
            </w:r>
          </w:p>
        </w:tc>
        <w:bookmarkEnd w:id="1756"/>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57" w:name="18007"/>
            <w:r>
              <w:rPr>
                <w:rFonts w:ascii="Arial" w:hAnsi="Arial"/>
                <w:color w:val="293A55"/>
                <w:sz w:val="15"/>
              </w:rPr>
              <w:lastRenderedPageBreak/>
              <w:t>33</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58" w:name="18008"/>
            <w:bookmarkEnd w:id="1757"/>
            <w:r>
              <w:rPr>
                <w:rFonts w:ascii="Arial" w:hAnsi="Arial"/>
                <w:color w:val="293A55"/>
                <w:sz w:val="15"/>
              </w:rPr>
              <w:t>Непрацюючі працездатні особи, які здійснюють догляд за особою з інвалідністю I групи та отримують допомогу, надбавку або компенсацію відповідно до законодавства</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59" w:name="18009"/>
            <w:bookmarkEnd w:id="1758"/>
            <w:r>
              <w:rPr>
                <w:rFonts w:ascii="Arial" w:hAnsi="Arial"/>
                <w:color w:val="293A55"/>
                <w:sz w:val="15"/>
              </w:rPr>
              <w:t>Сума допомоги або компенсацій, нарахованих за звітний період</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60" w:name="18010"/>
            <w:bookmarkEnd w:id="1759"/>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61" w:name="18011"/>
            <w:bookmarkEnd w:id="1760"/>
            <w:r>
              <w:rPr>
                <w:rFonts w:ascii="Arial" w:hAnsi="Arial"/>
                <w:color w:val="293A55"/>
                <w:sz w:val="15"/>
              </w:rPr>
              <w:t>33,2, але не менше мінімального страхового внеску на кожну особу</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62" w:name="18012"/>
            <w:bookmarkEnd w:id="1761"/>
            <w:r>
              <w:rPr>
                <w:rFonts w:ascii="Arial" w:hAnsi="Arial"/>
                <w:color w:val="293A55"/>
                <w:sz w:val="15"/>
              </w:rPr>
              <w:t>Не утримується</w:t>
            </w:r>
          </w:p>
        </w:tc>
        <w:bookmarkEnd w:id="1762"/>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63" w:name="18013"/>
            <w:r>
              <w:rPr>
                <w:rFonts w:ascii="Arial" w:hAnsi="Arial"/>
                <w:color w:val="293A55"/>
                <w:sz w:val="15"/>
              </w:rPr>
              <w:t>Коротка назва: особа, яка доглядає особу з інвалідністю I групи</w:t>
            </w:r>
          </w:p>
        </w:tc>
        <w:bookmarkEnd w:id="1763"/>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64" w:name="18014"/>
            <w:r>
              <w:rPr>
                <w:rFonts w:ascii="Arial" w:hAnsi="Arial"/>
                <w:color w:val="293A55"/>
                <w:sz w:val="15"/>
              </w:rPr>
              <w:t>34</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65" w:name="18015"/>
            <w:bookmarkEnd w:id="1764"/>
            <w:r>
              <w:rPr>
                <w:rFonts w:ascii="Arial" w:hAnsi="Arial"/>
                <w:color w:val="293A55"/>
                <w:sz w:val="15"/>
              </w:rPr>
              <w:t>Непрацюючі працездатні особи, що здійснюють догляд за особою похилого віку, яка за висновком медичного закладу потребує постійного стороннього догляду або досягла 80-річного віку, та отримують допомогу, надбавку або компенсацію відповідно до законодавства</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66" w:name="18016"/>
            <w:bookmarkEnd w:id="1765"/>
            <w:r>
              <w:rPr>
                <w:rFonts w:ascii="Arial" w:hAnsi="Arial"/>
                <w:color w:val="293A55"/>
                <w:sz w:val="15"/>
              </w:rPr>
              <w:t>Сума допомоги або компенсацій, нарахованих за звітний період</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67" w:name="18017"/>
            <w:bookmarkEnd w:id="1766"/>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68" w:name="18018"/>
            <w:bookmarkEnd w:id="1767"/>
            <w:r>
              <w:rPr>
                <w:rFonts w:ascii="Arial" w:hAnsi="Arial"/>
                <w:color w:val="293A55"/>
                <w:sz w:val="15"/>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69" w:name="18019"/>
            <w:bookmarkEnd w:id="1768"/>
            <w:r>
              <w:rPr>
                <w:rFonts w:ascii="Arial" w:hAnsi="Arial"/>
                <w:color w:val="293A55"/>
                <w:sz w:val="15"/>
              </w:rPr>
              <w:t>Не утримується</w:t>
            </w:r>
          </w:p>
        </w:tc>
        <w:bookmarkEnd w:id="1769"/>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70" w:name="18020"/>
            <w:r>
              <w:rPr>
                <w:rFonts w:ascii="Arial" w:hAnsi="Arial"/>
                <w:color w:val="293A55"/>
                <w:sz w:val="15"/>
              </w:rPr>
              <w:t>Коротка назва: особа, яка доглядає особу похилого віку</w:t>
            </w:r>
          </w:p>
        </w:tc>
        <w:bookmarkEnd w:id="1770"/>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71" w:name="18021"/>
            <w:r>
              <w:rPr>
                <w:rFonts w:ascii="Arial" w:hAnsi="Arial"/>
                <w:color w:val="293A55"/>
                <w:sz w:val="15"/>
              </w:rPr>
              <w:t>35</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72" w:name="18022"/>
            <w:bookmarkEnd w:id="1771"/>
            <w:r>
              <w:rPr>
                <w:rFonts w:ascii="Arial" w:hAnsi="Arial"/>
                <w:color w:val="293A55"/>
                <w:sz w:val="15"/>
              </w:rPr>
              <w:t>Фізичні особи - підприємці, у тому числі ті, які обрали спрощену систему оподаткування та здійснюють доплату суми єдиного внеску на загальнообов'язкове державне соціальне страхування згідно з повідомленням - розрахунком</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73" w:name="18023"/>
            <w:bookmarkEnd w:id="1772"/>
            <w:r>
              <w:rPr>
                <w:rFonts w:ascii="Arial" w:hAnsi="Arial"/>
                <w:color w:val="293A55"/>
                <w:sz w:val="15"/>
              </w:rPr>
              <w:t>Доплата з урахуванням розміру мінімальної заробітної плати, встановленої законодавством, до мінімального розміру єдиного внеску у відповідному місяці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74" w:name="18024"/>
            <w:bookmarkEnd w:id="1773"/>
            <w:r>
              <w:rPr>
                <w:rFonts w:ascii="Arial" w:hAnsi="Arial"/>
                <w:color w:val="293A55"/>
                <w:sz w:val="15"/>
              </w:rPr>
              <w:t>%</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75" w:name="18025"/>
            <w:bookmarkEnd w:id="1774"/>
            <w:r>
              <w:rPr>
                <w:rFonts w:ascii="Arial" w:hAnsi="Arial"/>
                <w:color w:val="293A55"/>
                <w:sz w:val="15"/>
              </w:rPr>
              <w:t>Розрахункова величина до розміру мінімального страхового внеску</w:t>
            </w:r>
          </w:p>
        </w:tc>
        <w:bookmarkEnd w:id="1775"/>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76" w:name="18026"/>
            <w:r>
              <w:rPr>
                <w:rFonts w:ascii="Arial" w:hAnsi="Arial"/>
                <w:color w:val="293A55"/>
                <w:sz w:val="15"/>
              </w:rPr>
              <w:t>Коротка назва: ФО - підприємці, які доплачують єдиний внесок згідно з повідомленням-розрахунком</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77" w:name="18027"/>
            <w:bookmarkEnd w:id="1776"/>
            <w:r>
              <w:rPr>
                <w:rFonts w:ascii="Arial" w:hAnsi="Arial"/>
                <w:color w:val="293A55"/>
                <w:sz w:val="15"/>
              </w:rPr>
              <w:t>Коротка назва: база нарахування, що визначена самостійно</w:t>
            </w:r>
          </w:p>
        </w:tc>
        <w:bookmarkEnd w:id="1777"/>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gridSpan w:val="2"/>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78" w:name="18028"/>
            <w:r>
              <w:rPr>
                <w:rFonts w:ascii="Arial" w:hAnsi="Arial"/>
                <w:color w:val="293A55"/>
                <w:sz w:val="15"/>
              </w:rPr>
              <w:t>36</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79" w:name="18029"/>
            <w:bookmarkEnd w:id="1778"/>
            <w:r>
              <w:rPr>
                <w:rFonts w:ascii="Arial" w:hAnsi="Arial"/>
                <w:color w:val="293A55"/>
                <w:sz w:val="15"/>
              </w:rPr>
              <w:t>Працюючі особи з інвалідністю на підприємствах, в установах і організаціях</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80" w:name="18030"/>
            <w:bookmarkEnd w:id="1779"/>
            <w:r>
              <w:rPr>
                <w:rFonts w:ascii="Arial" w:hAnsi="Arial"/>
                <w:color w:val="293A55"/>
                <w:sz w:val="15"/>
              </w:rPr>
              <w:t>Сума допомоги з тимчасової непрацездатності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81" w:name="18031"/>
            <w:bookmarkEnd w:id="1780"/>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82" w:name="18032"/>
            <w:bookmarkEnd w:id="1781"/>
            <w:r>
              <w:rPr>
                <w:rFonts w:ascii="Arial" w:hAnsi="Arial"/>
                <w:color w:val="293A55"/>
                <w:sz w:val="15"/>
              </w:rPr>
              <w:t>8,41</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83" w:name="18033"/>
            <w:bookmarkEnd w:id="1782"/>
            <w:r>
              <w:rPr>
                <w:rFonts w:ascii="Arial" w:hAnsi="Arial"/>
                <w:color w:val="293A55"/>
                <w:sz w:val="15"/>
              </w:rPr>
              <w:t>До 31 грудня 2015 року - 2. З 01 січня 2016 року не утримується</w:t>
            </w:r>
          </w:p>
        </w:tc>
        <w:bookmarkEnd w:id="1783"/>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84" w:name="18034"/>
            <w:r>
              <w:rPr>
                <w:rFonts w:ascii="Arial" w:hAnsi="Arial"/>
                <w:color w:val="293A55"/>
                <w:sz w:val="15"/>
              </w:rPr>
              <w:t>Коротка назва: працююча особа з інвалідністю</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85" w:name="18035"/>
            <w:bookmarkEnd w:id="1784"/>
            <w:r>
              <w:rPr>
                <w:rFonts w:ascii="Arial" w:hAnsi="Arial"/>
                <w:color w:val="293A55"/>
                <w:sz w:val="15"/>
              </w:rPr>
              <w:t>Коротка назва: сума допомоги з тимчасової непрацездатності</w:t>
            </w:r>
          </w:p>
        </w:tc>
        <w:bookmarkEnd w:id="1785"/>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86" w:name="18036"/>
            <w:r>
              <w:rPr>
                <w:rFonts w:ascii="Arial" w:hAnsi="Arial"/>
                <w:color w:val="293A55"/>
                <w:sz w:val="15"/>
              </w:rPr>
              <w:t>37</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87" w:name="18037"/>
            <w:bookmarkEnd w:id="1786"/>
            <w:r>
              <w:rPr>
                <w:rFonts w:ascii="Arial" w:hAnsi="Arial"/>
                <w:color w:val="293A55"/>
                <w:sz w:val="15"/>
              </w:rPr>
              <w:t xml:space="preserve">Особи, які працюють на підприємствах та в організаціях всеукраїнських громадських організацій осіб з інвалідністю, зокрема товариствах УТОГ та УТОС, у яких кількість осіб з інвалідністю становить не менше ніж 50 % загальної чисельності працюючих, за умови, що фонд оплати праці таких осіб з інвалідністю </w:t>
            </w:r>
            <w:r>
              <w:rPr>
                <w:rFonts w:ascii="Arial" w:hAnsi="Arial"/>
                <w:color w:val="293A55"/>
                <w:sz w:val="15"/>
              </w:rPr>
              <w:lastRenderedPageBreak/>
              <w:t>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88" w:name="18038"/>
            <w:bookmarkEnd w:id="1787"/>
            <w:r>
              <w:rPr>
                <w:rFonts w:ascii="Arial" w:hAnsi="Arial"/>
                <w:color w:val="293A55"/>
                <w:sz w:val="15"/>
              </w:rPr>
              <w:lastRenderedPageBreak/>
              <w:t>Сума допомоги з тимчасової непрацездатності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89" w:name="18039"/>
            <w:bookmarkEnd w:id="1788"/>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90" w:name="18040"/>
            <w:bookmarkEnd w:id="1789"/>
            <w:r>
              <w:rPr>
                <w:rFonts w:ascii="Arial" w:hAnsi="Arial"/>
                <w:color w:val="293A55"/>
                <w:sz w:val="15"/>
              </w:rPr>
              <w:t>5,3</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91" w:name="18041"/>
            <w:bookmarkEnd w:id="1790"/>
            <w:r>
              <w:rPr>
                <w:rFonts w:ascii="Arial" w:hAnsi="Arial"/>
                <w:color w:val="293A55"/>
                <w:sz w:val="15"/>
              </w:rPr>
              <w:t>До 31 грудня 2015 року - 2. З 01 січня 2016 року не утримується</w:t>
            </w:r>
          </w:p>
        </w:tc>
        <w:bookmarkEnd w:id="1791"/>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92" w:name="18042"/>
            <w:r>
              <w:rPr>
                <w:rFonts w:ascii="Arial" w:hAnsi="Arial"/>
                <w:color w:val="293A55"/>
                <w:sz w:val="15"/>
              </w:rPr>
              <w:t>Коротка назва: особи, які працюють на підприємствах та в організаціях всеукраїнських громадських організацій осіб з інвалідністю, зокрема товариствах УТОГ та УТОС</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93" w:name="18043"/>
            <w:bookmarkEnd w:id="1792"/>
            <w:r>
              <w:rPr>
                <w:rFonts w:ascii="Arial" w:hAnsi="Arial"/>
                <w:color w:val="293A55"/>
                <w:sz w:val="15"/>
              </w:rPr>
              <w:t>Коротка назва: сума допомоги з тимчасової непрацездатності</w:t>
            </w:r>
          </w:p>
        </w:tc>
        <w:bookmarkEnd w:id="1793"/>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94" w:name="18044"/>
            <w:r>
              <w:rPr>
                <w:rFonts w:ascii="Arial" w:hAnsi="Arial"/>
                <w:color w:val="293A55"/>
                <w:sz w:val="15"/>
              </w:rPr>
              <w:t>38</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95" w:name="18045"/>
            <w:bookmarkEnd w:id="1794"/>
            <w:r>
              <w:rPr>
                <w:rFonts w:ascii="Arial" w:hAnsi="Arial"/>
                <w:color w:val="293A55"/>
                <w:sz w:val="15"/>
              </w:rPr>
              <w:t>Особи, які працюють на підприємствах та в організаціях всеукраїнських громадських організацій осіб з інвалідністю, зокрема товариствах УТОГ та УТОС, у яких кількість осіб з інвалідністю становить не менше ніж 50 % загальної чисельності працюючих, за 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96" w:name="18046"/>
            <w:bookmarkEnd w:id="1795"/>
            <w:r>
              <w:rPr>
                <w:rFonts w:ascii="Arial" w:hAnsi="Arial"/>
                <w:color w:val="293A55"/>
                <w:sz w:val="15"/>
              </w:rPr>
              <w:t>Сума винагороди за цивільно-правовими договорами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797" w:name="18047"/>
            <w:bookmarkEnd w:id="1796"/>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98" w:name="18048"/>
            <w:bookmarkEnd w:id="1797"/>
            <w:r>
              <w:rPr>
                <w:rFonts w:ascii="Arial" w:hAnsi="Arial"/>
                <w:color w:val="293A55"/>
                <w:sz w:val="15"/>
              </w:rPr>
              <w:t>5,3</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799" w:name="18049"/>
            <w:bookmarkEnd w:id="1798"/>
            <w:r>
              <w:rPr>
                <w:rFonts w:ascii="Arial" w:hAnsi="Arial"/>
                <w:color w:val="293A55"/>
                <w:sz w:val="15"/>
              </w:rPr>
              <w:t>До 31 грудня 2015 року - 2,6. З 01 січня 2016 року не утримується</w:t>
            </w:r>
          </w:p>
        </w:tc>
        <w:bookmarkEnd w:id="1799"/>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00" w:name="18050"/>
            <w:r>
              <w:rPr>
                <w:rFonts w:ascii="Arial" w:hAnsi="Arial"/>
                <w:color w:val="293A55"/>
                <w:sz w:val="15"/>
              </w:rPr>
              <w:t>Коротка назва: особи, які працюють на підприємствах та в організаціях всеукраїнських громадських організацій осіб з інвалідністю, зокрема товариствах УТОГ та УТОС</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01" w:name="18051"/>
            <w:bookmarkEnd w:id="1800"/>
            <w:r>
              <w:rPr>
                <w:rFonts w:ascii="Arial" w:hAnsi="Arial"/>
                <w:color w:val="293A55"/>
                <w:sz w:val="15"/>
              </w:rPr>
              <w:t>Коротка назва: винагорода за угодами цивільно-правового характеру</w:t>
            </w:r>
          </w:p>
        </w:tc>
        <w:bookmarkEnd w:id="1801"/>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02" w:name="18052"/>
            <w:r>
              <w:rPr>
                <w:rFonts w:ascii="Arial" w:hAnsi="Arial"/>
                <w:color w:val="293A55"/>
                <w:sz w:val="15"/>
              </w:rPr>
              <w:t>39</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03" w:name="18053"/>
            <w:bookmarkEnd w:id="1802"/>
            <w:r>
              <w:rPr>
                <w:rFonts w:ascii="Arial" w:hAnsi="Arial"/>
                <w:color w:val="293A55"/>
                <w:sz w:val="15"/>
              </w:rPr>
              <w:t xml:space="preserve">Особи з інвалідністю, які працюють на підприємствах та в </w:t>
            </w:r>
            <w:r>
              <w:rPr>
                <w:rFonts w:ascii="Arial" w:hAnsi="Arial"/>
                <w:color w:val="293A55"/>
                <w:sz w:val="15"/>
              </w:rPr>
              <w:lastRenderedPageBreak/>
              <w:t>організаціях громадських організацій осіб з інвалідністю, в яких кількість осіб з інвалідністю становить не менше ніж 50 % загальної чисельності працюючих, за умови, що фонд оплати праці таких осіб з інвалідністю становить не менше ніж 25 % суми витрат на оплату праці, і які нараховують єдиний внесок у розмірі 5,5 % на фонд оплати праці працюючих осіб з інвалідністю, що є базою для нарахування 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04" w:name="18054"/>
            <w:bookmarkEnd w:id="1803"/>
            <w:r>
              <w:rPr>
                <w:rFonts w:ascii="Arial" w:hAnsi="Arial"/>
                <w:color w:val="293A55"/>
                <w:sz w:val="15"/>
              </w:rPr>
              <w:lastRenderedPageBreak/>
              <w:t xml:space="preserve">Сума допомоги з тимчасової </w:t>
            </w:r>
            <w:r>
              <w:rPr>
                <w:rFonts w:ascii="Arial" w:hAnsi="Arial"/>
                <w:color w:val="293A55"/>
                <w:sz w:val="15"/>
              </w:rPr>
              <w:lastRenderedPageBreak/>
              <w:t>непрацездатності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05" w:name="18055"/>
            <w:bookmarkEnd w:id="1804"/>
            <w:r>
              <w:rPr>
                <w:rFonts w:ascii="Arial" w:hAnsi="Arial"/>
                <w:color w:val="293A55"/>
                <w:sz w:val="15"/>
              </w:rPr>
              <w:lastRenderedPageBreak/>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06" w:name="18056"/>
            <w:bookmarkEnd w:id="1805"/>
            <w:r>
              <w:rPr>
                <w:rFonts w:ascii="Arial" w:hAnsi="Arial"/>
                <w:color w:val="293A55"/>
                <w:sz w:val="15"/>
              </w:rPr>
              <w:t>5,5</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07" w:name="18057"/>
            <w:bookmarkEnd w:id="1806"/>
            <w:r>
              <w:rPr>
                <w:rFonts w:ascii="Arial" w:hAnsi="Arial"/>
                <w:color w:val="293A55"/>
                <w:sz w:val="15"/>
              </w:rPr>
              <w:t xml:space="preserve">До 31 грудня 2015 року - 2. З 01 січня 2016 </w:t>
            </w:r>
            <w:r>
              <w:rPr>
                <w:rFonts w:ascii="Arial" w:hAnsi="Arial"/>
                <w:color w:val="293A55"/>
                <w:sz w:val="15"/>
              </w:rPr>
              <w:lastRenderedPageBreak/>
              <w:t>року не утримується</w:t>
            </w:r>
          </w:p>
        </w:tc>
        <w:bookmarkEnd w:id="1807"/>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08" w:name="18058"/>
            <w:r>
              <w:rPr>
                <w:rFonts w:ascii="Arial" w:hAnsi="Arial"/>
                <w:color w:val="293A55"/>
                <w:sz w:val="15"/>
              </w:rPr>
              <w:t>Коротка назва: працююча особа з інвалідністю на підприємстві або в організації громадських організацій осіб з інвалідністю, в яких кількість осіб з інвалідністю становить понад 50 %</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09" w:name="18059"/>
            <w:bookmarkEnd w:id="1808"/>
            <w:r>
              <w:rPr>
                <w:rFonts w:ascii="Arial" w:hAnsi="Arial"/>
                <w:color w:val="293A55"/>
                <w:sz w:val="15"/>
              </w:rPr>
              <w:t>Коротка назва: сума допомоги з тимчасової непрацездатності</w:t>
            </w:r>
          </w:p>
        </w:tc>
        <w:bookmarkEnd w:id="1809"/>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10" w:name="18060"/>
            <w:r>
              <w:rPr>
                <w:rFonts w:ascii="Arial" w:hAnsi="Arial"/>
                <w:color w:val="293A55"/>
                <w:sz w:val="15"/>
              </w:rPr>
              <w:t>40</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11" w:name="18061"/>
            <w:bookmarkEnd w:id="1810"/>
            <w:r>
              <w:rPr>
                <w:rFonts w:ascii="Arial" w:hAnsi="Arial"/>
                <w:color w:val="293A55"/>
                <w:sz w:val="15"/>
              </w:rPr>
              <w:t>Фізичні особи - підприємці, у тому числі ті, які обрали спрощену систему оподаткування, які збільшують або зменшують суми зобов'язань за страховими внесками за результатами проведеної перевірки (звірки)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12" w:name="18062"/>
            <w:bookmarkEnd w:id="1811"/>
            <w:r>
              <w:rPr>
                <w:rFonts w:ascii="Arial" w:hAnsi="Arial"/>
                <w:color w:val="293A55"/>
                <w:sz w:val="15"/>
              </w:rPr>
              <w:t>Сума, з якої розраховано зобов'язання за страховими внесками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13" w:name="18063"/>
            <w:bookmarkEnd w:id="1812"/>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14" w:name="18064"/>
            <w:bookmarkEnd w:id="1813"/>
            <w:r>
              <w:rPr>
                <w:rFonts w:ascii="Arial" w:hAnsi="Arial"/>
                <w:color w:val="293A55"/>
                <w:sz w:val="15"/>
              </w:rPr>
              <w:t>%</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15" w:name="18065"/>
            <w:bookmarkEnd w:id="1814"/>
            <w:r>
              <w:rPr>
                <w:rFonts w:ascii="Arial" w:hAnsi="Arial"/>
                <w:color w:val="293A55"/>
                <w:sz w:val="15"/>
              </w:rPr>
              <w:t>%</w:t>
            </w:r>
          </w:p>
        </w:tc>
        <w:bookmarkEnd w:id="1815"/>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16" w:name="18066"/>
            <w:r>
              <w:rPr>
                <w:rFonts w:ascii="Arial" w:hAnsi="Arial"/>
                <w:color w:val="293A55"/>
                <w:sz w:val="15"/>
              </w:rPr>
              <w:t>Коротка назва: ФО - підприємці, які збільшують або зменшують суми зобов'язань за страховими внесками за результатами проведеної перевірки (звірки)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17" w:name="18067"/>
            <w:bookmarkEnd w:id="1816"/>
            <w:r>
              <w:rPr>
                <w:rFonts w:ascii="Arial" w:hAnsi="Arial"/>
                <w:color w:val="293A55"/>
                <w:sz w:val="15"/>
              </w:rPr>
              <w:t>Коротка назва: дохід</w:t>
            </w:r>
          </w:p>
        </w:tc>
        <w:bookmarkEnd w:id="1817"/>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18" w:name="18068"/>
            <w:r>
              <w:rPr>
                <w:rFonts w:ascii="Arial" w:hAnsi="Arial"/>
                <w:color w:val="293A55"/>
                <w:sz w:val="15"/>
              </w:rPr>
              <w:t>41</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19" w:name="18069"/>
            <w:bookmarkEnd w:id="1818"/>
            <w:r>
              <w:rPr>
                <w:rFonts w:ascii="Arial" w:hAnsi="Arial"/>
                <w:color w:val="293A55"/>
                <w:sz w:val="15"/>
              </w:rPr>
              <w:t xml:space="preserve">Наймані працівники - особи з інвалідністю, які працюють на підприємствах та в організаціях всеукраїнських громадських організацій осіб з інвалідністю, у яких кількість осіб з інвалідністю становить не менше ніж 50 % </w:t>
            </w:r>
            <w:r>
              <w:rPr>
                <w:rFonts w:ascii="Arial" w:hAnsi="Arial"/>
                <w:color w:val="293A55"/>
                <w:sz w:val="15"/>
              </w:rPr>
              <w:lastRenderedPageBreak/>
              <w:t>загальної чисельності працівників, за 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20" w:name="18070"/>
            <w:bookmarkEnd w:id="1819"/>
            <w:r>
              <w:rPr>
                <w:rFonts w:ascii="Arial" w:hAnsi="Arial"/>
                <w:color w:val="293A55"/>
                <w:sz w:val="15"/>
              </w:rPr>
              <w:lastRenderedPageBreak/>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w:t>
            </w:r>
            <w:r>
              <w:rPr>
                <w:rFonts w:ascii="Arial" w:hAnsi="Arial"/>
                <w:color w:val="293A55"/>
                <w:sz w:val="15"/>
              </w:rPr>
              <w:lastRenderedPageBreak/>
              <w:t>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21" w:name="18071"/>
            <w:bookmarkEnd w:id="1820"/>
            <w:r>
              <w:rPr>
                <w:rFonts w:ascii="Arial" w:hAnsi="Arial"/>
                <w:color w:val="293A55"/>
                <w:sz w:val="15"/>
              </w:rPr>
              <w:lastRenderedPageBreak/>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22" w:name="18072"/>
            <w:bookmarkEnd w:id="1821"/>
            <w:r>
              <w:rPr>
                <w:rFonts w:ascii="Arial" w:hAnsi="Arial"/>
                <w:color w:val="293A55"/>
                <w:sz w:val="15"/>
              </w:rPr>
              <w:t>5,3</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23" w:name="18073"/>
            <w:bookmarkEnd w:id="1822"/>
            <w:r>
              <w:rPr>
                <w:rFonts w:ascii="Arial" w:hAnsi="Arial"/>
                <w:color w:val="293A55"/>
                <w:sz w:val="15"/>
              </w:rPr>
              <w:t>До 31 грудня 2015 року - 3,6. З 01 січня 2016 року не утримується</w:t>
            </w:r>
          </w:p>
        </w:tc>
        <w:bookmarkEnd w:id="1823"/>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24" w:name="18074"/>
            <w:r>
              <w:rPr>
                <w:rFonts w:ascii="Arial" w:hAnsi="Arial"/>
                <w:color w:val="293A55"/>
                <w:sz w:val="15"/>
              </w:rPr>
              <w:t>Коротка назва: найманий працівник - особа з інвалідністю, який працює на підприємствах та в організаціях всеукраїнських громадських організацій осіб з інвалідністю</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25" w:name="18075"/>
            <w:bookmarkEnd w:id="1824"/>
            <w:r>
              <w:rPr>
                <w:rFonts w:ascii="Arial" w:hAnsi="Arial"/>
                <w:color w:val="293A55"/>
                <w:sz w:val="15"/>
              </w:rPr>
              <w:t>Коротка назва: оплата праці</w:t>
            </w:r>
          </w:p>
        </w:tc>
        <w:bookmarkEnd w:id="1825"/>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26" w:name="18076"/>
            <w:r>
              <w:rPr>
                <w:rFonts w:ascii="Arial" w:hAnsi="Arial"/>
                <w:color w:val="293A55"/>
                <w:sz w:val="15"/>
              </w:rPr>
              <w:t>42</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27" w:name="18077"/>
            <w:bookmarkEnd w:id="1826"/>
            <w:r>
              <w:rPr>
                <w:rFonts w:ascii="Arial" w:hAnsi="Arial"/>
                <w:color w:val="293A55"/>
                <w:sz w:val="15"/>
              </w:rPr>
              <w:t>Особи, які перебувають у відпустці у зв'язку з вагітністю та пологами і отримують допомогу у зв'язку з вагітністю та пологами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28" w:name="18078"/>
            <w:bookmarkEnd w:id="1827"/>
            <w:r>
              <w:rPr>
                <w:rFonts w:ascii="Arial" w:hAnsi="Arial"/>
                <w:color w:val="293A55"/>
                <w:sz w:val="15"/>
              </w:rPr>
              <w:t>Сума допомоги у зв'язку з вагітністю та пологами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29" w:name="18079"/>
            <w:bookmarkEnd w:id="1828"/>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30" w:name="18080"/>
            <w:bookmarkEnd w:id="1829"/>
            <w:r>
              <w:rPr>
                <w:rFonts w:ascii="Arial" w:hAnsi="Arial"/>
                <w:color w:val="293A55"/>
                <w:sz w:val="15"/>
              </w:rPr>
              <w:t>До 31 грудня 2015 року - 33,2.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31" w:name="18081"/>
            <w:bookmarkEnd w:id="1830"/>
            <w:r>
              <w:rPr>
                <w:rFonts w:ascii="Arial" w:hAnsi="Arial"/>
                <w:color w:val="293A55"/>
                <w:sz w:val="15"/>
              </w:rPr>
              <w:t>До 31 грудня 2015 року - 2. З 01 січня 2016 року не утримується</w:t>
            </w:r>
          </w:p>
        </w:tc>
        <w:bookmarkEnd w:id="1831"/>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32" w:name="18082"/>
            <w:r>
              <w:rPr>
                <w:rFonts w:ascii="Arial" w:hAnsi="Arial"/>
                <w:color w:val="293A55"/>
                <w:sz w:val="15"/>
              </w:rPr>
              <w:t>Коротка назва: особи, які отримують допомогу у зв'язку з вагітністю та пологами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33" w:name="18083"/>
            <w:bookmarkEnd w:id="1832"/>
            <w:r>
              <w:rPr>
                <w:rFonts w:ascii="Arial" w:hAnsi="Arial"/>
                <w:color w:val="293A55"/>
                <w:sz w:val="15"/>
              </w:rPr>
              <w:t>Коротка назва: сума допомоги у зв'язку з вагітністю та пологами</w:t>
            </w:r>
          </w:p>
        </w:tc>
        <w:bookmarkEnd w:id="1833"/>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34" w:name="18084"/>
            <w:r>
              <w:rPr>
                <w:rFonts w:ascii="Arial" w:hAnsi="Arial"/>
                <w:color w:val="293A55"/>
                <w:sz w:val="15"/>
              </w:rPr>
              <w:t>43</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35" w:name="18085"/>
            <w:bookmarkEnd w:id="1834"/>
            <w:r>
              <w:rPr>
                <w:rFonts w:ascii="Arial" w:hAnsi="Arial"/>
                <w:color w:val="293A55"/>
                <w:sz w:val="15"/>
              </w:rPr>
              <w:t>Особи з інвалідністю, які перебувають у відпустці у зв'язку з вагітністю та пологами і отримують допомогу у зв'язку з вагітністю та пологами, які працюють на підприємствах, в установах і організаціях</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36" w:name="18086"/>
            <w:bookmarkEnd w:id="1835"/>
            <w:r>
              <w:rPr>
                <w:rFonts w:ascii="Arial" w:hAnsi="Arial"/>
                <w:color w:val="293A55"/>
                <w:sz w:val="15"/>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37" w:name="18087"/>
            <w:bookmarkEnd w:id="1836"/>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38" w:name="18088"/>
            <w:bookmarkEnd w:id="1837"/>
            <w:r>
              <w:rPr>
                <w:rFonts w:ascii="Arial" w:hAnsi="Arial"/>
                <w:color w:val="293A55"/>
                <w:sz w:val="15"/>
              </w:rPr>
              <w:t>8,41</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39" w:name="18089"/>
            <w:bookmarkEnd w:id="1838"/>
            <w:r>
              <w:rPr>
                <w:rFonts w:ascii="Arial" w:hAnsi="Arial"/>
                <w:color w:val="293A55"/>
                <w:sz w:val="15"/>
              </w:rPr>
              <w:t>До 31 грудня 2015 року - 2. З 01 січня 2016 року не утримується</w:t>
            </w:r>
          </w:p>
        </w:tc>
        <w:bookmarkEnd w:id="1839"/>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40" w:name="18090"/>
            <w:r>
              <w:rPr>
                <w:rFonts w:ascii="Arial" w:hAnsi="Arial"/>
                <w:color w:val="293A55"/>
                <w:sz w:val="15"/>
              </w:rPr>
              <w:t>Коротка назва: працюючі особи з інвалідністю, які отримують допомогу у зв'язку з вагітністю та пологами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41" w:name="18091"/>
            <w:bookmarkEnd w:id="1840"/>
            <w:r>
              <w:rPr>
                <w:rFonts w:ascii="Arial" w:hAnsi="Arial"/>
                <w:color w:val="293A55"/>
                <w:sz w:val="15"/>
              </w:rPr>
              <w:t>Коротка назва: оплата праці</w:t>
            </w:r>
          </w:p>
        </w:tc>
        <w:bookmarkEnd w:id="1841"/>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42" w:name="18092"/>
            <w:r>
              <w:rPr>
                <w:rFonts w:ascii="Arial" w:hAnsi="Arial"/>
                <w:color w:val="293A55"/>
                <w:sz w:val="15"/>
              </w:rPr>
              <w:t>44</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43" w:name="18093"/>
            <w:bookmarkEnd w:id="1842"/>
            <w:r>
              <w:rPr>
                <w:rFonts w:ascii="Arial" w:hAnsi="Arial"/>
                <w:color w:val="293A55"/>
                <w:sz w:val="15"/>
              </w:rPr>
              <w:t xml:space="preserve">Особи, які перебувають у відпустці у зв'язку з вагітністю та пологами і отримують допомогу у зв'язку з вагітністю та пологами, які працюють на підприємствах та в організаціях </w:t>
            </w:r>
            <w:r>
              <w:rPr>
                <w:rFonts w:ascii="Arial" w:hAnsi="Arial"/>
                <w:color w:val="293A55"/>
                <w:sz w:val="15"/>
              </w:rPr>
              <w:lastRenderedPageBreak/>
              <w:t>всеукраїнських громадських організацій осіб з інвалідністю, зокрема товариствах УТОГ та УТОС, у яких кількість осіб з інвалідністю становить не менше ніж 50 % загальної чисельності працюючих, за 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44" w:name="18094"/>
            <w:bookmarkEnd w:id="1843"/>
            <w:r>
              <w:rPr>
                <w:rFonts w:ascii="Arial" w:hAnsi="Arial"/>
                <w:color w:val="293A55"/>
                <w:sz w:val="15"/>
              </w:rPr>
              <w:lastRenderedPageBreak/>
              <w:t>Сума допомоги у зв'язку з вагітністю та пологами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45" w:name="18095"/>
            <w:bookmarkEnd w:id="1844"/>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46" w:name="18096"/>
            <w:bookmarkEnd w:id="1845"/>
            <w:r>
              <w:rPr>
                <w:rFonts w:ascii="Arial" w:hAnsi="Arial"/>
                <w:color w:val="293A55"/>
                <w:sz w:val="15"/>
              </w:rPr>
              <w:t>5,3</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47" w:name="18097"/>
            <w:bookmarkEnd w:id="1846"/>
            <w:r>
              <w:rPr>
                <w:rFonts w:ascii="Arial" w:hAnsi="Arial"/>
                <w:color w:val="293A55"/>
                <w:sz w:val="15"/>
              </w:rPr>
              <w:t>До 31 грудня 2015 року - 2. З 01 січня 2016 року не утримується</w:t>
            </w:r>
          </w:p>
        </w:tc>
        <w:bookmarkEnd w:id="1847"/>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48" w:name="18098"/>
            <w:r>
              <w:rPr>
                <w:rFonts w:ascii="Arial" w:hAnsi="Arial"/>
                <w:color w:val="293A55"/>
                <w:sz w:val="15"/>
              </w:rPr>
              <w:t>Коротка назва: особи, які перебувають у відпустці у зв'язку з вагітністю та пологами і отримують допомогу у зв'язку з вагітністю та пологами, які працюють на підприємствах та в організаціях всеукраїнських громадських організацій осіб з інвалідністю, зокрема товариствах УТОГ та УТОС</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49" w:name="18099"/>
            <w:bookmarkEnd w:id="1848"/>
            <w:r>
              <w:rPr>
                <w:rFonts w:ascii="Arial" w:hAnsi="Arial"/>
                <w:color w:val="293A55"/>
                <w:sz w:val="15"/>
              </w:rPr>
              <w:t>Коротка назва: сума допомоги у зв'язку з вагітністю та пологами</w:t>
            </w:r>
          </w:p>
        </w:tc>
        <w:bookmarkEnd w:id="1849"/>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50" w:name="18100"/>
            <w:r>
              <w:rPr>
                <w:rFonts w:ascii="Arial" w:hAnsi="Arial"/>
                <w:color w:val="293A55"/>
                <w:sz w:val="15"/>
              </w:rPr>
              <w:t>45</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51" w:name="18101"/>
            <w:bookmarkEnd w:id="1850"/>
            <w:r>
              <w:rPr>
                <w:rFonts w:ascii="Arial" w:hAnsi="Arial"/>
                <w:color w:val="293A55"/>
                <w:sz w:val="15"/>
              </w:rPr>
              <w:t xml:space="preserve">Особи з інвалідністю, які перебувають у відпустці у зв'язку з вагітністю та пологами і отримують допомогу у зв'язку з вагітністю та пологами, які працюють на підприємствах та в організаціях громадських організацій осіб з інвалідністю, в яких кількість осіб з інвалідністю становить не менше ніж 50 % загальної чисельності працюючих, за умови, що фонд оплати праці таких осіб з інвалідністю становить не менше ніж 25 % суми витрат на оплату праці, і які нараховують єдиний внесок у розмірі 5,5 % на фонд оплати праці працюючих осіб з інвалідністю, що є базою для нарахування </w:t>
            </w:r>
            <w:r>
              <w:rPr>
                <w:rFonts w:ascii="Arial" w:hAnsi="Arial"/>
                <w:color w:val="293A55"/>
                <w:sz w:val="15"/>
              </w:rPr>
              <w:lastRenderedPageBreak/>
              <w:t>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52" w:name="18102"/>
            <w:bookmarkEnd w:id="1851"/>
            <w:r>
              <w:rPr>
                <w:rFonts w:ascii="Arial" w:hAnsi="Arial"/>
                <w:color w:val="293A55"/>
                <w:sz w:val="15"/>
              </w:rPr>
              <w:lastRenderedPageBreak/>
              <w:t>Сума допомоги у зв'язку з вагітністю та пологами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53" w:name="18103"/>
            <w:bookmarkEnd w:id="1852"/>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54" w:name="18104"/>
            <w:bookmarkEnd w:id="1853"/>
            <w:r>
              <w:rPr>
                <w:rFonts w:ascii="Arial" w:hAnsi="Arial"/>
                <w:color w:val="293A55"/>
                <w:sz w:val="15"/>
              </w:rPr>
              <w:t>5,5</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55" w:name="18105"/>
            <w:bookmarkEnd w:id="1854"/>
            <w:r>
              <w:rPr>
                <w:rFonts w:ascii="Arial" w:hAnsi="Arial"/>
                <w:color w:val="293A55"/>
                <w:sz w:val="15"/>
              </w:rPr>
              <w:t>До 31 грудня 2015 року - 2. З 01 січня 2016 року не утримується</w:t>
            </w:r>
          </w:p>
        </w:tc>
        <w:bookmarkEnd w:id="1855"/>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56" w:name="18106"/>
            <w:r>
              <w:rPr>
                <w:rFonts w:ascii="Arial" w:hAnsi="Arial"/>
                <w:color w:val="293A55"/>
                <w:sz w:val="15"/>
              </w:rPr>
              <w:t>Коротка назва: працюючі особи з інвалідністю, які перебувають у відпустці у зв'язку з вагітністю та пологами і отримують допомогу у зв'язку з вагітністю та пологами, які працюють на підприємстві або в організації громадських організацій осіб з інвалідністю, в яких кількість осіб з інвалідністю становить понад 50 %</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57" w:name="18107"/>
            <w:bookmarkEnd w:id="1856"/>
            <w:r>
              <w:rPr>
                <w:rFonts w:ascii="Arial" w:hAnsi="Arial"/>
                <w:color w:val="293A55"/>
                <w:sz w:val="15"/>
              </w:rPr>
              <w:t>Коротка назва: сума допомоги у зв'язку з вагітністю та пологами</w:t>
            </w:r>
          </w:p>
        </w:tc>
        <w:bookmarkEnd w:id="1857"/>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58" w:name="18108"/>
            <w:r>
              <w:rPr>
                <w:rFonts w:ascii="Arial" w:hAnsi="Arial"/>
                <w:color w:val="293A55"/>
                <w:sz w:val="15"/>
              </w:rPr>
              <w:t>46</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59" w:name="18109"/>
            <w:bookmarkEnd w:id="1858"/>
            <w:r>
              <w:rPr>
                <w:rFonts w:ascii="Arial" w:hAnsi="Arial"/>
                <w:color w:val="293A55"/>
                <w:sz w:val="15"/>
              </w:rPr>
              <w:t>Особа, яка працює у фізичної особи на умовах трудового договору (контракту)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60" w:name="18110"/>
            <w:bookmarkEnd w:id="1859"/>
            <w:r>
              <w:rPr>
                <w:rFonts w:ascii="Arial" w:hAnsi="Arial"/>
                <w:color w:val="293A55"/>
                <w:sz w:val="15"/>
              </w:rPr>
              <w:t>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w:t>
            </w:r>
            <w:r>
              <w:rPr>
                <w:rFonts w:ascii="Arial" w:hAnsi="Arial"/>
                <w:color w:val="000000"/>
                <w:sz w:val="15"/>
              </w:rPr>
              <w:t xml:space="preserve"> </w:t>
            </w:r>
            <w:r>
              <w:rPr>
                <w:rFonts w:ascii="Arial" w:hAnsi="Arial"/>
                <w:color w:val="293A55"/>
                <w:sz w:val="15"/>
              </w:rPr>
              <w:t>Закону України "Про оплату праці"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61" w:name="18111"/>
            <w:bookmarkEnd w:id="1860"/>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62" w:name="18112"/>
            <w:bookmarkEnd w:id="1861"/>
            <w:r>
              <w:rPr>
                <w:rFonts w:ascii="Arial" w:hAnsi="Arial"/>
                <w:color w:val="293A55"/>
                <w:sz w:val="15"/>
              </w:rPr>
              <w:t>До 31 грудня 2015 року для платників, зазначених у</w:t>
            </w:r>
            <w:r>
              <w:rPr>
                <w:rFonts w:ascii="Arial" w:hAnsi="Arial"/>
                <w:color w:val="000000"/>
                <w:sz w:val="15"/>
              </w:rPr>
              <w:t xml:space="preserve"> </w:t>
            </w:r>
            <w:r>
              <w:rPr>
                <w:rFonts w:ascii="Arial" w:hAnsi="Arial"/>
                <w:color w:val="293A55"/>
                <w:sz w:val="15"/>
              </w:rPr>
              <w:t>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63" w:name="18113"/>
            <w:bookmarkEnd w:id="1862"/>
            <w:r>
              <w:rPr>
                <w:rFonts w:ascii="Arial" w:hAnsi="Arial"/>
                <w:color w:val="293A55"/>
                <w:sz w:val="15"/>
              </w:rPr>
              <w:t>До 31 грудня 2015 року - 3,6. З 01 січня 2016 року не утримується</w:t>
            </w:r>
          </w:p>
        </w:tc>
        <w:bookmarkEnd w:id="1863"/>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64" w:name="18114"/>
            <w:r>
              <w:rPr>
                <w:rFonts w:ascii="Arial" w:hAnsi="Arial"/>
                <w:color w:val="293A55"/>
                <w:sz w:val="15"/>
              </w:rPr>
              <w:t>Коротка назва: особа, яка працює у фізичної особи на умовах трудового договору (контракту)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65" w:name="18115"/>
            <w:bookmarkEnd w:id="1864"/>
            <w:r>
              <w:rPr>
                <w:rFonts w:ascii="Arial" w:hAnsi="Arial"/>
                <w:color w:val="293A55"/>
                <w:sz w:val="15"/>
              </w:rPr>
              <w:t>Коротка назва: оплата праці</w:t>
            </w:r>
          </w:p>
        </w:tc>
        <w:bookmarkEnd w:id="1865"/>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66" w:name="18116"/>
            <w:r>
              <w:rPr>
                <w:rFonts w:ascii="Arial" w:hAnsi="Arial"/>
                <w:color w:val="293A55"/>
                <w:sz w:val="15"/>
              </w:rPr>
              <w:t>47</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67" w:name="18117"/>
            <w:bookmarkEnd w:id="1866"/>
            <w:r>
              <w:rPr>
                <w:rFonts w:ascii="Arial" w:hAnsi="Arial"/>
                <w:color w:val="293A55"/>
                <w:sz w:val="15"/>
              </w:rPr>
              <w:t>Виплати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 у разі виникнення кризової ситуації, що загрожує національній безпеці, оголошення рішення про проведення мобілізації та/або введення воєнного стану за рахунок коштів підприємств, установ та організацій, інших юридичних осіб</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68" w:name="18118"/>
            <w:bookmarkEnd w:id="1867"/>
            <w:r>
              <w:rPr>
                <w:rFonts w:ascii="Arial" w:hAnsi="Arial"/>
                <w:color w:val="293A55"/>
                <w:sz w:val="15"/>
              </w:rPr>
              <w:t>Сума нарахованої середньої заробітної плати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69" w:name="18119"/>
            <w:bookmarkEnd w:id="1868"/>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70" w:name="18120"/>
            <w:bookmarkEnd w:id="1869"/>
            <w:r>
              <w:rPr>
                <w:rFonts w:ascii="Arial" w:hAnsi="Arial"/>
                <w:color w:val="293A55"/>
                <w:sz w:val="15"/>
              </w:rPr>
              <w:t>До 31 грудня 2015 року для платників, зазначених у</w:t>
            </w:r>
            <w:r>
              <w:rPr>
                <w:rFonts w:ascii="Arial" w:hAnsi="Arial"/>
                <w:color w:val="000000"/>
                <w:sz w:val="15"/>
              </w:rPr>
              <w:t xml:space="preserve"> </w:t>
            </w:r>
            <w:r>
              <w:rPr>
                <w:rFonts w:ascii="Arial" w:hAnsi="Arial"/>
                <w:color w:val="293A55"/>
                <w:sz w:val="15"/>
              </w:rPr>
              <w:t xml:space="preserve">пункті 1 (крім абзацу сьомого) частини першої статті 4 Закону,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w:t>
            </w:r>
            <w:r>
              <w:rPr>
                <w:rFonts w:ascii="Arial" w:hAnsi="Arial"/>
                <w:color w:val="293A55"/>
                <w:sz w:val="15"/>
              </w:rPr>
              <w:lastRenderedPageBreak/>
              <w:t>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71" w:name="18121"/>
            <w:bookmarkEnd w:id="1870"/>
            <w:r>
              <w:rPr>
                <w:rFonts w:ascii="Arial" w:hAnsi="Arial"/>
                <w:color w:val="293A55"/>
                <w:sz w:val="15"/>
              </w:rPr>
              <w:lastRenderedPageBreak/>
              <w:t>До 31 грудня 2015 року утримується за ставками, що діяли до 31 грудня 2015 року, з 01 січня 2016 року не утримується</w:t>
            </w:r>
          </w:p>
        </w:tc>
        <w:bookmarkEnd w:id="1871"/>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72" w:name="18122"/>
            <w:r>
              <w:rPr>
                <w:rFonts w:ascii="Arial" w:hAnsi="Arial"/>
                <w:color w:val="293A55"/>
                <w:sz w:val="15"/>
              </w:rPr>
              <w:t>Коротка назва: найманий працівник</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73" w:name="18123"/>
            <w:bookmarkEnd w:id="1872"/>
            <w:r>
              <w:rPr>
                <w:rFonts w:ascii="Arial" w:hAnsi="Arial"/>
                <w:color w:val="293A55"/>
                <w:sz w:val="15"/>
              </w:rPr>
              <w:t>Коротка назва: оплата праці</w:t>
            </w:r>
          </w:p>
        </w:tc>
        <w:bookmarkEnd w:id="1873"/>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74" w:name="18124"/>
            <w:r>
              <w:rPr>
                <w:rFonts w:ascii="Arial" w:hAnsi="Arial"/>
                <w:color w:val="293A55"/>
                <w:sz w:val="15"/>
              </w:rPr>
              <w:lastRenderedPageBreak/>
              <w:t>48</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75" w:name="18125"/>
            <w:bookmarkEnd w:id="1874"/>
            <w:r>
              <w:rPr>
                <w:rFonts w:ascii="Arial" w:hAnsi="Arial"/>
                <w:color w:val="293A55"/>
                <w:sz w:val="15"/>
              </w:rPr>
              <w:t>Виплати, що компенсуються з бюджету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 у разі виникнення кризової ситуації, що загрожує національній безпеці, оголошення рішення про проведення мобілізації та /або введення воєнного стану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76" w:name="18126"/>
            <w:bookmarkEnd w:id="1875"/>
            <w:r>
              <w:rPr>
                <w:rFonts w:ascii="Arial" w:hAnsi="Arial"/>
                <w:color w:val="293A55"/>
                <w:sz w:val="15"/>
              </w:rPr>
              <w:t>Виплати, що компенсуються з бюджету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77" w:name="18127"/>
            <w:bookmarkEnd w:id="1876"/>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78" w:name="18128"/>
            <w:bookmarkEnd w:id="1877"/>
            <w:r>
              <w:rPr>
                <w:rFonts w:ascii="Arial" w:hAnsi="Arial"/>
                <w:color w:val="293A55"/>
                <w:sz w:val="15"/>
              </w:rPr>
              <w:t>Не нараховується</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79" w:name="18129"/>
            <w:bookmarkEnd w:id="1878"/>
            <w:r>
              <w:rPr>
                <w:rFonts w:ascii="Arial" w:hAnsi="Arial"/>
                <w:color w:val="293A55"/>
                <w:sz w:val="15"/>
              </w:rPr>
              <w:t>Не утримується</w:t>
            </w:r>
          </w:p>
        </w:tc>
        <w:bookmarkEnd w:id="1879"/>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80" w:name="18130"/>
            <w:r>
              <w:rPr>
                <w:rFonts w:ascii="Arial" w:hAnsi="Arial"/>
                <w:color w:val="293A55"/>
                <w:sz w:val="15"/>
              </w:rPr>
              <w:t>Коротка назва: працівник, призваний на строкову військову службу, військову службу за призовом під час мобілізації, на особливий період або прийнятий на військову службу за контрактом</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81" w:name="18131"/>
            <w:bookmarkEnd w:id="1880"/>
            <w:r>
              <w:rPr>
                <w:rFonts w:ascii="Arial" w:hAnsi="Arial"/>
                <w:color w:val="293A55"/>
                <w:sz w:val="15"/>
              </w:rPr>
              <w:t>Коротка назва: компенсаційні виплати</w:t>
            </w:r>
          </w:p>
        </w:tc>
        <w:bookmarkEnd w:id="1881"/>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82" w:name="18132"/>
            <w:r>
              <w:rPr>
                <w:rFonts w:ascii="Arial" w:hAnsi="Arial"/>
                <w:color w:val="293A55"/>
                <w:sz w:val="15"/>
              </w:rPr>
              <w:t>49</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83" w:name="18133"/>
            <w:bookmarkEnd w:id="1882"/>
            <w:r>
              <w:rPr>
                <w:rFonts w:ascii="Arial" w:hAnsi="Arial"/>
                <w:color w:val="293A55"/>
                <w:sz w:val="15"/>
              </w:rPr>
              <w:t>Наймані працівники, яким на період проведення антитерористичної операції у відповідному населеному пункті з урахуванням часу, необхідного для повернення до місця роботи, але не більше як сім календарних днів після прийняття рішення про припинення антитерористичної операції, надано відпустку без збереження заробітної плати відповідно до</w:t>
            </w:r>
            <w:r>
              <w:rPr>
                <w:rFonts w:ascii="Arial" w:hAnsi="Arial"/>
                <w:color w:val="000000"/>
                <w:sz w:val="15"/>
              </w:rPr>
              <w:t xml:space="preserve"> </w:t>
            </w:r>
            <w:r>
              <w:rPr>
                <w:rFonts w:ascii="Arial" w:hAnsi="Arial"/>
                <w:color w:val="293A55"/>
                <w:sz w:val="15"/>
              </w:rPr>
              <w:t>пункту 18 частини першої статті 25 Закону України "Про відпустки"</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84" w:name="18134"/>
            <w:bookmarkEnd w:id="1883"/>
            <w:r>
              <w:rPr>
                <w:rFonts w:ascii="Arial" w:hAnsi="Arial"/>
                <w:color w:val="293A55"/>
                <w:sz w:val="15"/>
              </w:rPr>
              <w:t>База відсутня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85" w:name="18135"/>
            <w:bookmarkEnd w:id="1884"/>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86" w:name="18136"/>
            <w:bookmarkEnd w:id="1885"/>
            <w:r>
              <w:rPr>
                <w:rFonts w:ascii="Arial" w:hAnsi="Arial"/>
                <w:color w:val="293A55"/>
                <w:sz w:val="15"/>
              </w:rPr>
              <w:t>Не нараховується</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87" w:name="18137"/>
            <w:bookmarkEnd w:id="1886"/>
            <w:r>
              <w:rPr>
                <w:rFonts w:ascii="Arial" w:hAnsi="Arial"/>
                <w:color w:val="293A55"/>
                <w:sz w:val="15"/>
              </w:rPr>
              <w:t>Не утримується</w:t>
            </w:r>
          </w:p>
        </w:tc>
        <w:bookmarkEnd w:id="1887"/>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88" w:name="18138"/>
            <w:r>
              <w:rPr>
                <w:rFonts w:ascii="Arial" w:hAnsi="Arial"/>
                <w:color w:val="293A55"/>
                <w:sz w:val="15"/>
              </w:rPr>
              <w:t>Коротка назва: найманий працівник у зоні антитерористичної операції, якому надано відпустку без збереження заробітної плати</w:t>
            </w:r>
          </w:p>
        </w:tc>
        <w:bookmarkEnd w:id="1888"/>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89" w:name="18139"/>
            <w:r>
              <w:rPr>
                <w:rFonts w:ascii="Arial" w:hAnsi="Arial"/>
                <w:color w:val="293A55"/>
                <w:sz w:val="15"/>
              </w:rPr>
              <w:t>50</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90" w:name="18140"/>
            <w:bookmarkEnd w:id="1889"/>
            <w:r>
              <w:rPr>
                <w:rFonts w:ascii="Arial" w:hAnsi="Arial"/>
                <w:color w:val="293A55"/>
                <w:sz w:val="15"/>
              </w:rPr>
              <w:t xml:space="preserve">Військовослужбовці (крім військовослужбовців строкової військової служби), особи рядового і начальницького складу, які перебувають у відпустці у зв'язку з </w:t>
            </w:r>
            <w:r>
              <w:rPr>
                <w:rFonts w:ascii="Arial" w:hAnsi="Arial"/>
                <w:color w:val="293A55"/>
                <w:sz w:val="15"/>
              </w:rPr>
              <w:lastRenderedPageBreak/>
              <w:t>вагітністю та пологами і отримують допомогу у зв'язку з вагітністю та пологами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91" w:name="18141"/>
            <w:bookmarkEnd w:id="1890"/>
            <w:r>
              <w:rPr>
                <w:rFonts w:ascii="Arial" w:hAnsi="Arial"/>
                <w:color w:val="293A55"/>
                <w:sz w:val="15"/>
              </w:rPr>
              <w:lastRenderedPageBreak/>
              <w:t>Сума допомоги у зв'язку з вагітністю та пологами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92" w:name="18142"/>
            <w:bookmarkEnd w:id="1891"/>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93" w:name="18143"/>
            <w:bookmarkEnd w:id="1892"/>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94" w:name="18144"/>
            <w:bookmarkEnd w:id="1893"/>
            <w:r>
              <w:rPr>
                <w:rFonts w:ascii="Arial" w:hAnsi="Arial"/>
                <w:color w:val="293A55"/>
                <w:sz w:val="15"/>
              </w:rPr>
              <w:t>Не утримується</w:t>
            </w:r>
          </w:p>
        </w:tc>
        <w:bookmarkEnd w:id="1894"/>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95" w:name="18145"/>
            <w:r>
              <w:rPr>
                <w:rFonts w:ascii="Arial" w:hAnsi="Arial"/>
                <w:color w:val="293A55"/>
                <w:sz w:val="15"/>
              </w:rPr>
              <w:t>Коротка назва: військовослужбовці, особи рядового і начальницького складу, які отримують допомогу у зв'язку з вагітністю та пологами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96" w:name="18146"/>
            <w:bookmarkEnd w:id="1895"/>
            <w:r>
              <w:rPr>
                <w:rFonts w:ascii="Arial" w:hAnsi="Arial"/>
                <w:color w:val="293A55"/>
                <w:sz w:val="15"/>
              </w:rPr>
              <w:t>Коротка назва: сума допомоги у зв'язку з вагітністю та пологами</w:t>
            </w:r>
          </w:p>
        </w:tc>
        <w:bookmarkEnd w:id="1896"/>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897" w:name="18147"/>
            <w:r>
              <w:rPr>
                <w:rFonts w:ascii="Arial" w:hAnsi="Arial"/>
                <w:color w:val="293A55"/>
                <w:sz w:val="15"/>
              </w:rPr>
              <w:t>51</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98" w:name="18148"/>
            <w:bookmarkEnd w:id="1897"/>
            <w:r>
              <w:rPr>
                <w:rFonts w:ascii="Arial" w:hAnsi="Arial"/>
                <w:color w:val="293A55"/>
                <w:sz w:val="15"/>
              </w:rPr>
              <w:t>Військовослужбовці (крім військовослужбовців строкової військової служби), особи рядового і начальницького складу Міністерства оборони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899" w:name="18149"/>
            <w:bookmarkEnd w:id="1898"/>
            <w:r>
              <w:rPr>
                <w:rFonts w:ascii="Arial" w:hAnsi="Arial"/>
                <w:color w:val="293A55"/>
                <w:sz w:val="15"/>
              </w:rPr>
              <w:t>Сума нарахованого грошового забезпечення</w:t>
            </w:r>
          </w:p>
        </w:tc>
        <w:tc>
          <w:tcPr>
            <w:tcW w:w="8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00" w:name="18150"/>
            <w:bookmarkEnd w:id="1899"/>
            <w:r>
              <w:rPr>
                <w:rFonts w:ascii="Arial" w:hAnsi="Arial"/>
                <w:color w:val="293A55"/>
                <w:sz w:val="15"/>
              </w:rPr>
              <w:t>%</w:t>
            </w:r>
          </w:p>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01" w:name="18151"/>
            <w:bookmarkEnd w:id="1900"/>
            <w:r>
              <w:rPr>
                <w:rFonts w:ascii="Arial" w:hAnsi="Arial"/>
                <w:color w:val="293A55"/>
                <w:sz w:val="15"/>
              </w:rPr>
              <w:t>22</w:t>
            </w:r>
          </w:p>
        </w:tc>
        <w:tc>
          <w:tcPr>
            <w:tcW w:w="135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02" w:name="18152"/>
            <w:bookmarkEnd w:id="1901"/>
            <w:r>
              <w:rPr>
                <w:rFonts w:ascii="Arial" w:hAnsi="Arial"/>
                <w:color w:val="293A55"/>
                <w:sz w:val="15"/>
              </w:rPr>
              <w:t>Не утримується</w:t>
            </w:r>
          </w:p>
        </w:tc>
        <w:bookmarkEnd w:id="1902"/>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03" w:name="18153"/>
            <w:r>
              <w:rPr>
                <w:rFonts w:ascii="Arial" w:hAnsi="Arial"/>
                <w:color w:val="293A55"/>
                <w:sz w:val="15"/>
              </w:rPr>
              <w:t>52</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04" w:name="18154"/>
            <w:bookmarkEnd w:id="1903"/>
            <w:r>
              <w:rPr>
                <w:rFonts w:ascii="Arial" w:hAnsi="Arial"/>
                <w:color w:val="293A55"/>
                <w:sz w:val="15"/>
              </w:rPr>
              <w:t>Військовослужбовці (крім військовослужбовців строкової військової служби), особи рядового і начальницького складу Служби безпеки України</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05" w:name="18155"/>
            <w:bookmarkEnd w:id="1904"/>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06" w:name="18156"/>
            <w:bookmarkEnd w:id="1905"/>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07" w:name="18157"/>
            <w:bookmarkEnd w:id="1906"/>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08" w:name="18158"/>
            <w:bookmarkEnd w:id="1907"/>
            <w:r>
              <w:rPr>
                <w:rFonts w:ascii="Arial" w:hAnsi="Arial"/>
                <w:color w:val="293A55"/>
                <w:sz w:val="15"/>
              </w:rPr>
              <w:t>Не утримується</w:t>
            </w:r>
          </w:p>
        </w:tc>
        <w:bookmarkEnd w:id="1908"/>
      </w:tr>
      <w:tr w:rsidR="00833C85">
        <w:trPr>
          <w:trHeight w:val="509"/>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09" w:name="18159"/>
            <w:r>
              <w:rPr>
                <w:rFonts w:ascii="Arial" w:hAnsi="Arial"/>
                <w:color w:val="293A55"/>
                <w:sz w:val="15"/>
              </w:rPr>
              <w:t>Коротка назва: військовослужбовці, особи рядового і начальницького складу СБУ</w:t>
            </w:r>
          </w:p>
        </w:tc>
        <w:bookmarkEnd w:id="1909"/>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10" w:name="18160"/>
            <w:r>
              <w:rPr>
                <w:rFonts w:ascii="Arial" w:hAnsi="Arial"/>
                <w:color w:val="293A55"/>
                <w:sz w:val="15"/>
              </w:rPr>
              <w:t>Коротка назва: грошове забезпечення</w:t>
            </w:r>
          </w:p>
        </w:tc>
        <w:bookmarkEnd w:id="1910"/>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11" w:name="18161"/>
            <w:r>
              <w:rPr>
                <w:rFonts w:ascii="Arial" w:hAnsi="Arial"/>
                <w:color w:val="293A55"/>
                <w:sz w:val="15"/>
              </w:rPr>
              <w:t>53</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12" w:name="18162"/>
            <w:bookmarkEnd w:id="1911"/>
            <w:r>
              <w:rPr>
                <w:rFonts w:ascii="Arial" w:hAnsi="Arial"/>
                <w:color w:val="293A55"/>
                <w:sz w:val="15"/>
              </w:rPr>
              <w:t>Військовослужбовці (крім військовослужбовців строкової військової служби), особи рядового і начальницького складу Міністерства внутрішніх справ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13" w:name="18163"/>
            <w:bookmarkEnd w:id="1912"/>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14" w:name="18164"/>
            <w:bookmarkEnd w:id="1913"/>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15" w:name="18165"/>
            <w:bookmarkEnd w:id="1914"/>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16" w:name="18166"/>
            <w:bookmarkEnd w:id="1915"/>
            <w:r>
              <w:rPr>
                <w:rFonts w:ascii="Arial" w:hAnsi="Arial"/>
                <w:color w:val="293A55"/>
                <w:sz w:val="15"/>
              </w:rPr>
              <w:t>Не утримується</w:t>
            </w:r>
          </w:p>
        </w:tc>
        <w:bookmarkEnd w:id="1916"/>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17" w:name="18167"/>
            <w:r>
              <w:rPr>
                <w:rFonts w:ascii="Arial" w:hAnsi="Arial"/>
                <w:color w:val="293A55"/>
                <w:sz w:val="15"/>
              </w:rPr>
              <w:t>Коротка назва: військовослужбовці, особи рядового і начальницького складу МВС</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18" w:name="18168"/>
            <w:bookmarkEnd w:id="1917"/>
            <w:r>
              <w:rPr>
                <w:rFonts w:ascii="Arial" w:hAnsi="Arial"/>
                <w:color w:val="293A55"/>
                <w:sz w:val="15"/>
              </w:rPr>
              <w:t>Коротка назва: грошове забезпечення</w:t>
            </w:r>
          </w:p>
        </w:tc>
        <w:bookmarkEnd w:id="1918"/>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19" w:name="18169"/>
            <w:r>
              <w:rPr>
                <w:rFonts w:ascii="Arial" w:hAnsi="Arial"/>
                <w:color w:val="293A55"/>
                <w:sz w:val="15"/>
              </w:rPr>
              <w:t>54</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20" w:name="18170"/>
            <w:bookmarkEnd w:id="1919"/>
            <w:r>
              <w:rPr>
                <w:rFonts w:ascii="Arial" w:hAnsi="Arial"/>
                <w:color w:val="293A55"/>
                <w:sz w:val="15"/>
              </w:rPr>
              <w:t>Військовослужбовці (крім військовослужбовців строкової військової служби), особи рядового і начальницького складу Державної служби України з надзвичайних ситуацій</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21" w:name="18171"/>
            <w:bookmarkEnd w:id="1920"/>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22" w:name="18172"/>
            <w:bookmarkEnd w:id="1921"/>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23" w:name="18173"/>
            <w:bookmarkEnd w:id="1922"/>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24" w:name="18174"/>
            <w:bookmarkEnd w:id="1923"/>
            <w:r>
              <w:rPr>
                <w:rFonts w:ascii="Arial" w:hAnsi="Arial"/>
                <w:color w:val="293A55"/>
                <w:sz w:val="15"/>
              </w:rPr>
              <w:t>Не утримується</w:t>
            </w:r>
          </w:p>
        </w:tc>
        <w:bookmarkEnd w:id="1924"/>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25" w:name="18175"/>
            <w:r>
              <w:rPr>
                <w:rFonts w:ascii="Arial" w:hAnsi="Arial"/>
                <w:color w:val="293A55"/>
                <w:sz w:val="15"/>
              </w:rPr>
              <w:t>Коротка назва: військовослужбовці, особи рядового і начальницького складу Державної служби України з надзвичайних ситуацій</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26" w:name="18176"/>
            <w:bookmarkEnd w:id="1925"/>
            <w:r>
              <w:rPr>
                <w:rFonts w:ascii="Arial" w:hAnsi="Arial"/>
                <w:color w:val="293A55"/>
                <w:sz w:val="15"/>
              </w:rPr>
              <w:t>Коротка назва: грошове забезпечення</w:t>
            </w:r>
          </w:p>
        </w:tc>
        <w:bookmarkEnd w:id="1926"/>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27" w:name="18177"/>
            <w:r>
              <w:rPr>
                <w:rFonts w:ascii="Arial" w:hAnsi="Arial"/>
                <w:color w:val="293A55"/>
                <w:sz w:val="15"/>
              </w:rPr>
              <w:t>55</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28" w:name="18178"/>
            <w:bookmarkEnd w:id="1927"/>
            <w:r>
              <w:rPr>
                <w:rFonts w:ascii="Arial" w:hAnsi="Arial"/>
                <w:color w:val="293A55"/>
                <w:sz w:val="15"/>
              </w:rPr>
              <w:t xml:space="preserve">Військовослужбовці (крім військовослужбовців строкової військової служби), особи рядового </w:t>
            </w:r>
            <w:r>
              <w:rPr>
                <w:rFonts w:ascii="Arial" w:hAnsi="Arial"/>
                <w:color w:val="293A55"/>
                <w:sz w:val="15"/>
              </w:rPr>
              <w:lastRenderedPageBreak/>
              <w:t>і начальницького складу Державної фіскальної служби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29" w:name="18179"/>
            <w:bookmarkEnd w:id="1928"/>
            <w:r>
              <w:rPr>
                <w:rFonts w:ascii="Arial" w:hAnsi="Arial"/>
                <w:color w:val="293A55"/>
                <w:sz w:val="15"/>
              </w:rPr>
              <w:lastRenderedPageBreak/>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30" w:name="18180"/>
            <w:bookmarkEnd w:id="1929"/>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31" w:name="18181"/>
            <w:bookmarkEnd w:id="1930"/>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32" w:name="18182"/>
            <w:bookmarkEnd w:id="1931"/>
            <w:r>
              <w:rPr>
                <w:rFonts w:ascii="Arial" w:hAnsi="Arial"/>
                <w:color w:val="293A55"/>
                <w:sz w:val="15"/>
              </w:rPr>
              <w:t>Не утримується</w:t>
            </w:r>
          </w:p>
        </w:tc>
        <w:bookmarkEnd w:id="1932"/>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33" w:name="18183"/>
            <w:r>
              <w:rPr>
                <w:rFonts w:ascii="Arial" w:hAnsi="Arial"/>
                <w:color w:val="293A55"/>
                <w:sz w:val="15"/>
              </w:rPr>
              <w:t>Коротка назва: військовослужбовці, особи рядового і начальницького складу ДФСУ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34" w:name="18184"/>
            <w:bookmarkEnd w:id="1933"/>
            <w:r>
              <w:rPr>
                <w:rFonts w:ascii="Arial" w:hAnsi="Arial"/>
                <w:color w:val="293A55"/>
                <w:sz w:val="15"/>
              </w:rPr>
              <w:t>Коротка назва: грошове забезпечення</w:t>
            </w:r>
          </w:p>
        </w:tc>
        <w:bookmarkEnd w:id="1934"/>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35" w:name="18185"/>
            <w:r>
              <w:rPr>
                <w:rFonts w:ascii="Arial" w:hAnsi="Arial"/>
                <w:color w:val="293A55"/>
                <w:sz w:val="15"/>
              </w:rPr>
              <w:t>56</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36" w:name="18186"/>
            <w:bookmarkEnd w:id="1935"/>
            <w:r>
              <w:rPr>
                <w:rFonts w:ascii="Arial" w:hAnsi="Arial"/>
                <w:color w:val="293A55"/>
                <w:sz w:val="15"/>
              </w:rPr>
              <w:t>Військовослужбовці (крім військовослужбовців строкової військової служби), особи рядового і начальницького складу Державної кримінально-виконавчої служби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37" w:name="18187"/>
            <w:bookmarkEnd w:id="1936"/>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38" w:name="18188"/>
            <w:bookmarkEnd w:id="1937"/>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39" w:name="18189"/>
            <w:bookmarkEnd w:id="1938"/>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40" w:name="18190"/>
            <w:bookmarkEnd w:id="1939"/>
            <w:r>
              <w:rPr>
                <w:rFonts w:ascii="Arial" w:hAnsi="Arial"/>
                <w:color w:val="293A55"/>
                <w:sz w:val="15"/>
              </w:rPr>
              <w:t>Не утримується</w:t>
            </w:r>
          </w:p>
        </w:tc>
        <w:bookmarkEnd w:id="1940"/>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41" w:name="18191"/>
            <w:r>
              <w:rPr>
                <w:rFonts w:ascii="Arial" w:hAnsi="Arial"/>
                <w:color w:val="293A55"/>
                <w:sz w:val="15"/>
              </w:rPr>
              <w:t>Коротка назва: військовослужбовці, особи рядового і начальницького складу ДКВС</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42" w:name="18192"/>
            <w:bookmarkEnd w:id="1941"/>
            <w:r>
              <w:rPr>
                <w:rFonts w:ascii="Arial" w:hAnsi="Arial"/>
                <w:color w:val="293A55"/>
                <w:sz w:val="15"/>
              </w:rPr>
              <w:t>Коротка назва: грошове забезпечення</w:t>
            </w:r>
          </w:p>
        </w:tc>
        <w:bookmarkEnd w:id="1942"/>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43" w:name="18193"/>
            <w:r>
              <w:rPr>
                <w:rFonts w:ascii="Arial" w:hAnsi="Arial"/>
                <w:color w:val="293A55"/>
                <w:sz w:val="15"/>
              </w:rPr>
              <w:t>57</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44" w:name="18194"/>
            <w:bookmarkEnd w:id="1943"/>
            <w:r>
              <w:rPr>
                <w:rFonts w:ascii="Arial" w:hAnsi="Arial"/>
                <w:color w:val="293A55"/>
                <w:sz w:val="15"/>
              </w:rPr>
              <w:t>Військовослужбовці (крім військовослужбовців строкової військової служби), особи рядового і начальницького складу Міністерства інфраструктури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45" w:name="18195"/>
            <w:bookmarkEnd w:id="1944"/>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46" w:name="18196"/>
            <w:bookmarkEnd w:id="1945"/>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47" w:name="18197"/>
            <w:bookmarkEnd w:id="1946"/>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48" w:name="18198"/>
            <w:bookmarkEnd w:id="1947"/>
            <w:r>
              <w:rPr>
                <w:rFonts w:ascii="Arial" w:hAnsi="Arial"/>
                <w:color w:val="293A55"/>
                <w:sz w:val="15"/>
              </w:rPr>
              <w:t>Не утримується</w:t>
            </w:r>
          </w:p>
        </w:tc>
        <w:bookmarkEnd w:id="1948"/>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49" w:name="18199"/>
            <w:r>
              <w:rPr>
                <w:rFonts w:ascii="Arial" w:hAnsi="Arial"/>
                <w:color w:val="293A55"/>
                <w:sz w:val="15"/>
              </w:rPr>
              <w:t xml:space="preserve">Коротка назва: військовослужбовці, особи рядового і начальницького складу </w:t>
            </w:r>
            <w:proofErr w:type="spellStart"/>
            <w:r>
              <w:rPr>
                <w:rFonts w:ascii="Arial" w:hAnsi="Arial"/>
                <w:color w:val="293A55"/>
                <w:sz w:val="15"/>
              </w:rPr>
              <w:t>Мінінфраструктури</w:t>
            </w:r>
            <w:proofErr w:type="spellEnd"/>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50" w:name="18200"/>
            <w:bookmarkEnd w:id="1949"/>
            <w:r>
              <w:rPr>
                <w:rFonts w:ascii="Arial" w:hAnsi="Arial"/>
                <w:color w:val="293A55"/>
                <w:sz w:val="15"/>
              </w:rPr>
              <w:t>Коротка назва: грошове забезпечення</w:t>
            </w:r>
          </w:p>
        </w:tc>
        <w:bookmarkEnd w:id="1950"/>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51" w:name="18201"/>
            <w:r>
              <w:rPr>
                <w:rFonts w:ascii="Arial" w:hAnsi="Arial"/>
                <w:color w:val="293A55"/>
                <w:sz w:val="15"/>
              </w:rPr>
              <w:t>58</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52" w:name="18202"/>
            <w:bookmarkEnd w:id="1951"/>
            <w:r>
              <w:rPr>
                <w:rFonts w:ascii="Arial" w:hAnsi="Arial"/>
                <w:color w:val="293A55"/>
                <w:sz w:val="15"/>
              </w:rPr>
              <w:t>Військовослужбовці (крім військовослужбовців строкової військової служби), особи рядового і начальницького складу Служби зовнішньої розвідки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53" w:name="18203"/>
            <w:bookmarkEnd w:id="1952"/>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54" w:name="18204"/>
            <w:bookmarkEnd w:id="1953"/>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55" w:name="18205"/>
            <w:bookmarkEnd w:id="1954"/>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56" w:name="18206"/>
            <w:bookmarkEnd w:id="1955"/>
            <w:r>
              <w:rPr>
                <w:rFonts w:ascii="Arial" w:hAnsi="Arial"/>
                <w:color w:val="293A55"/>
                <w:sz w:val="15"/>
              </w:rPr>
              <w:t>Не утримується</w:t>
            </w:r>
          </w:p>
        </w:tc>
        <w:bookmarkEnd w:id="1956"/>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57" w:name="18207"/>
            <w:r>
              <w:rPr>
                <w:rFonts w:ascii="Arial" w:hAnsi="Arial"/>
                <w:color w:val="293A55"/>
                <w:sz w:val="15"/>
              </w:rPr>
              <w:t>Коротка назва: військовослужбовці, особи рядового і начальницького складу Служби зовнішньої розвідки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58" w:name="18208"/>
            <w:bookmarkEnd w:id="1957"/>
            <w:r>
              <w:rPr>
                <w:rFonts w:ascii="Arial" w:hAnsi="Arial"/>
                <w:color w:val="293A55"/>
                <w:sz w:val="15"/>
              </w:rPr>
              <w:t>Коротка назва: грошове забезпечення</w:t>
            </w:r>
          </w:p>
        </w:tc>
        <w:bookmarkEnd w:id="1958"/>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59" w:name="18209"/>
            <w:r>
              <w:rPr>
                <w:rFonts w:ascii="Arial" w:hAnsi="Arial"/>
                <w:color w:val="293A55"/>
                <w:sz w:val="15"/>
              </w:rPr>
              <w:t>59</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60" w:name="18210"/>
            <w:bookmarkEnd w:id="1959"/>
            <w:r>
              <w:rPr>
                <w:rFonts w:ascii="Arial" w:hAnsi="Arial"/>
                <w:color w:val="293A55"/>
                <w:sz w:val="15"/>
              </w:rPr>
              <w:t>Військовослужбовці (крім військовослужбовців строкової військової служби), особи рядового і начальницького складу Управління Державної охорони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61" w:name="18211"/>
            <w:bookmarkEnd w:id="1960"/>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62" w:name="18212"/>
            <w:bookmarkEnd w:id="1961"/>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63" w:name="18213"/>
            <w:bookmarkEnd w:id="1962"/>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64" w:name="18214"/>
            <w:bookmarkEnd w:id="1963"/>
            <w:r>
              <w:rPr>
                <w:rFonts w:ascii="Arial" w:hAnsi="Arial"/>
                <w:color w:val="293A55"/>
                <w:sz w:val="15"/>
              </w:rPr>
              <w:t>Не утримується</w:t>
            </w:r>
          </w:p>
        </w:tc>
        <w:bookmarkEnd w:id="1964"/>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65" w:name="18215"/>
            <w:r>
              <w:rPr>
                <w:rFonts w:ascii="Arial" w:hAnsi="Arial"/>
                <w:color w:val="293A55"/>
                <w:sz w:val="15"/>
              </w:rPr>
              <w:t>Коротка назва: військовослужбовці, особи рядового і начальницького складу УДО</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66" w:name="18216"/>
            <w:bookmarkEnd w:id="1965"/>
            <w:r>
              <w:rPr>
                <w:rFonts w:ascii="Arial" w:hAnsi="Arial"/>
                <w:color w:val="293A55"/>
                <w:sz w:val="15"/>
              </w:rPr>
              <w:t>Коротка назва: грошове забезпечення</w:t>
            </w:r>
          </w:p>
        </w:tc>
        <w:bookmarkEnd w:id="1966"/>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67" w:name="18217"/>
            <w:r>
              <w:rPr>
                <w:rFonts w:ascii="Arial" w:hAnsi="Arial"/>
                <w:color w:val="293A55"/>
                <w:sz w:val="15"/>
              </w:rPr>
              <w:t>60</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68" w:name="18218"/>
            <w:bookmarkEnd w:id="1967"/>
            <w:r>
              <w:rPr>
                <w:rFonts w:ascii="Arial" w:hAnsi="Arial"/>
                <w:color w:val="293A55"/>
                <w:sz w:val="15"/>
              </w:rPr>
              <w:t xml:space="preserve">Військовослужбовці (крім військовослужбовців </w:t>
            </w:r>
            <w:r>
              <w:rPr>
                <w:rFonts w:ascii="Arial" w:hAnsi="Arial"/>
                <w:color w:val="293A55"/>
                <w:sz w:val="15"/>
              </w:rPr>
              <w:lastRenderedPageBreak/>
              <w:t>строкової військової служби), особи рядового і начальницького складу Державної прикордонної служби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69" w:name="18219"/>
            <w:bookmarkEnd w:id="1968"/>
            <w:r>
              <w:rPr>
                <w:rFonts w:ascii="Arial" w:hAnsi="Arial"/>
                <w:color w:val="293A55"/>
                <w:sz w:val="15"/>
              </w:rPr>
              <w:lastRenderedPageBreak/>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70" w:name="18220"/>
            <w:bookmarkEnd w:id="1969"/>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71" w:name="18221"/>
            <w:bookmarkEnd w:id="1970"/>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72" w:name="18222"/>
            <w:bookmarkEnd w:id="1971"/>
            <w:r>
              <w:rPr>
                <w:rFonts w:ascii="Arial" w:hAnsi="Arial"/>
                <w:color w:val="293A55"/>
                <w:sz w:val="15"/>
              </w:rPr>
              <w:t>Не утримується</w:t>
            </w:r>
          </w:p>
        </w:tc>
        <w:bookmarkEnd w:id="1972"/>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73" w:name="18223"/>
            <w:r>
              <w:rPr>
                <w:rFonts w:ascii="Arial" w:hAnsi="Arial"/>
                <w:color w:val="293A55"/>
                <w:sz w:val="15"/>
              </w:rPr>
              <w:t>Коротка назва: військовослужбовці, особи рядового і начальницького складу ДПС</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74" w:name="18224"/>
            <w:bookmarkEnd w:id="1973"/>
            <w:r>
              <w:rPr>
                <w:rFonts w:ascii="Arial" w:hAnsi="Arial"/>
                <w:color w:val="293A55"/>
                <w:sz w:val="15"/>
              </w:rPr>
              <w:t>Коротка назва: грошове забезпечення</w:t>
            </w:r>
          </w:p>
        </w:tc>
        <w:bookmarkEnd w:id="1974"/>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75" w:name="18225"/>
            <w:r>
              <w:rPr>
                <w:rFonts w:ascii="Arial" w:hAnsi="Arial"/>
                <w:color w:val="293A55"/>
                <w:sz w:val="15"/>
              </w:rPr>
              <w:t>61</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76" w:name="18226"/>
            <w:bookmarkEnd w:id="1975"/>
            <w:r>
              <w:rPr>
                <w:rFonts w:ascii="Arial" w:hAnsi="Arial"/>
                <w:color w:val="293A55"/>
                <w:sz w:val="15"/>
              </w:rPr>
              <w:t>Військовослужбовці (крім військовослужбовців строкової військової служби), особи рядового і начальницького складу Державної служби спеціального зв'язку та захисту інформації</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77" w:name="18227"/>
            <w:bookmarkEnd w:id="1976"/>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78" w:name="18228"/>
            <w:bookmarkEnd w:id="1977"/>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79" w:name="18229"/>
            <w:bookmarkEnd w:id="1978"/>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80" w:name="18230"/>
            <w:bookmarkEnd w:id="1979"/>
            <w:r>
              <w:rPr>
                <w:rFonts w:ascii="Arial" w:hAnsi="Arial"/>
                <w:color w:val="293A55"/>
                <w:sz w:val="15"/>
              </w:rPr>
              <w:t>Не утримується</w:t>
            </w:r>
          </w:p>
        </w:tc>
        <w:bookmarkEnd w:id="1980"/>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81" w:name="18231"/>
            <w:r>
              <w:rPr>
                <w:rFonts w:ascii="Arial" w:hAnsi="Arial"/>
                <w:color w:val="293A55"/>
                <w:sz w:val="15"/>
              </w:rPr>
              <w:t xml:space="preserve">Коротка назва: військовослужбовці, особи рядового і начальницького складу </w:t>
            </w:r>
            <w:proofErr w:type="spellStart"/>
            <w:r>
              <w:rPr>
                <w:rFonts w:ascii="Arial" w:hAnsi="Arial"/>
                <w:color w:val="293A55"/>
                <w:sz w:val="15"/>
              </w:rPr>
              <w:t>Держспецзв'язку</w:t>
            </w:r>
            <w:proofErr w:type="spellEnd"/>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82" w:name="18232"/>
            <w:bookmarkEnd w:id="1981"/>
            <w:r>
              <w:rPr>
                <w:rFonts w:ascii="Arial" w:hAnsi="Arial"/>
                <w:color w:val="293A55"/>
                <w:sz w:val="15"/>
              </w:rPr>
              <w:t>Коротка назва: грошове забезпечення</w:t>
            </w:r>
          </w:p>
        </w:tc>
        <w:bookmarkEnd w:id="1982"/>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83" w:name="18233"/>
            <w:r>
              <w:rPr>
                <w:rFonts w:ascii="Arial" w:hAnsi="Arial"/>
                <w:color w:val="293A55"/>
                <w:sz w:val="15"/>
              </w:rPr>
              <w:t>62</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84" w:name="18234"/>
            <w:bookmarkEnd w:id="1983"/>
            <w:r>
              <w:rPr>
                <w:rFonts w:ascii="Arial" w:hAnsi="Arial"/>
                <w:color w:val="293A55"/>
                <w:sz w:val="15"/>
              </w:rPr>
              <w:t>Поліцейські Національної поліції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85" w:name="18235"/>
            <w:bookmarkEnd w:id="1984"/>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86" w:name="18236"/>
            <w:bookmarkEnd w:id="1985"/>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87" w:name="18237"/>
            <w:bookmarkEnd w:id="1986"/>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88" w:name="18238"/>
            <w:bookmarkEnd w:id="1987"/>
            <w:r>
              <w:rPr>
                <w:rFonts w:ascii="Arial" w:hAnsi="Arial"/>
                <w:color w:val="293A55"/>
                <w:sz w:val="15"/>
              </w:rPr>
              <w:t>Не утримується</w:t>
            </w:r>
          </w:p>
        </w:tc>
        <w:bookmarkEnd w:id="1988"/>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89" w:name="18239"/>
            <w:r>
              <w:rPr>
                <w:rFonts w:ascii="Arial" w:hAnsi="Arial"/>
                <w:color w:val="293A55"/>
                <w:sz w:val="15"/>
              </w:rPr>
              <w:t>Коротка назва: поліцейські НПУ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90" w:name="18240"/>
            <w:bookmarkEnd w:id="1989"/>
            <w:r>
              <w:rPr>
                <w:rFonts w:ascii="Arial" w:hAnsi="Arial"/>
                <w:color w:val="293A55"/>
                <w:sz w:val="15"/>
              </w:rPr>
              <w:t>Коротка назва: грошове забезпечення</w:t>
            </w:r>
          </w:p>
        </w:tc>
        <w:bookmarkEnd w:id="1990"/>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91" w:name="18241"/>
            <w:r>
              <w:rPr>
                <w:rFonts w:ascii="Arial" w:hAnsi="Arial"/>
                <w:color w:val="293A55"/>
                <w:sz w:val="15"/>
              </w:rPr>
              <w:t>63</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92" w:name="18242"/>
            <w:bookmarkEnd w:id="1991"/>
            <w:r>
              <w:rPr>
                <w:rFonts w:ascii="Arial" w:hAnsi="Arial"/>
                <w:color w:val="293A55"/>
                <w:sz w:val="15"/>
              </w:rPr>
              <w:t>Військовослужбовці (крім військовослужбовців строкової військової служби), особи рядового і начальницького складу Національної гвардії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93" w:name="18243"/>
            <w:bookmarkEnd w:id="1992"/>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94" w:name="18244"/>
            <w:bookmarkEnd w:id="1993"/>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95" w:name="18245"/>
            <w:bookmarkEnd w:id="1994"/>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96" w:name="18246"/>
            <w:bookmarkEnd w:id="1995"/>
            <w:r>
              <w:rPr>
                <w:rFonts w:ascii="Arial" w:hAnsi="Arial"/>
                <w:color w:val="293A55"/>
                <w:sz w:val="15"/>
              </w:rPr>
              <w:t>Не утримується</w:t>
            </w:r>
          </w:p>
        </w:tc>
        <w:bookmarkEnd w:id="1996"/>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97" w:name="18247"/>
            <w:r>
              <w:rPr>
                <w:rFonts w:ascii="Arial" w:hAnsi="Arial"/>
                <w:color w:val="293A55"/>
                <w:sz w:val="15"/>
              </w:rPr>
              <w:t>Коротка назва: військовослужбовці, особи рядового і начальницького складу НГУ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1998" w:name="18248"/>
            <w:bookmarkEnd w:id="1997"/>
            <w:r>
              <w:rPr>
                <w:rFonts w:ascii="Arial" w:hAnsi="Arial"/>
                <w:color w:val="293A55"/>
                <w:sz w:val="15"/>
              </w:rPr>
              <w:t>Коротка назва: грошове забезпечення</w:t>
            </w:r>
          </w:p>
        </w:tc>
        <w:bookmarkEnd w:id="1998"/>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1999" w:name="18249"/>
            <w:r>
              <w:rPr>
                <w:rFonts w:ascii="Arial" w:hAnsi="Arial"/>
                <w:color w:val="293A55"/>
                <w:sz w:val="15"/>
              </w:rPr>
              <w:t>64</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00" w:name="18250"/>
            <w:bookmarkEnd w:id="1999"/>
            <w:r>
              <w:rPr>
                <w:rFonts w:ascii="Arial" w:hAnsi="Arial"/>
                <w:color w:val="293A55"/>
                <w:sz w:val="15"/>
              </w:rPr>
              <w:t>Фізичні особи - підприємці, пенсіонери, особи, які тимчасово не працюють, або особи, визнані у встановленому законом порядку безробітними, які отримують одноразову грошову винагороду, члени виборчої комісії відповідно до</w:t>
            </w:r>
            <w:r>
              <w:rPr>
                <w:rFonts w:ascii="Arial" w:hAnsi="Arial"/>
                <w:color w:val="000000"/>
                <w:sz w:val="15"/>
              </w:rPr>
              <w:t xml:space="preserve"> </w:t>
            </w:r>
            <w:r>
              <w:rPr>
                <w:rFonts w:ascii="Arial" w:hAnsi="Arial"/>
                <w:color w:val="293A55"/>
                <w:sz w:val="15"/>
              </w:rPr>
              <w:t>постанови Кабінету Міністрів України від 28 липня 2004 року N 966 "Про умови оплати праці членів виборчих комісій, комісій всеукраїнського референдуму"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01" w:name="18251"/>
            <w:bookmarkEnd w:id="2000"/>
            <w:r>
              <w:rPr>
                <w:rFonts w:ascii="Arial" w:hAnsi="Arial"/>
                <w:color w:val="293A55"/>
                <w:sz w:val="15"/>
              </w:rPr>
              <w:t>Одноразова грошова винагорода</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02" w:name="18252"/>
            <w:bookmarkEnd w:id="2001"/>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03" w:name="18253"/>
            <w:bookmarkEnd w:id="2002"/>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04" w:name="18254"/>
            <w:bookmarkEnd w:id="2003"/>
            <w:r>
              <w:rPr>
                <w:rFonts w:ascii="Arial" w:hAnsi="Arial"/>
                <w:color w:val="293A55"/>
                <w:sz w:val="15"/>
              </w:rPr>
              <w:t>Не утримується</w:t>
            </w:r>
          </w:p>
        </w:tc>
        <w:bookmarkEnd w:id="2004"/>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05" w:name="18255"/>
            <w:r>
              <w:rPr>
                <w:rFonts w:ascii="Arial" w:hAnsi="Arial"/>
                <w:color w:val="293A55"/>
                <w:sz w:val="15"/>
              </w:rPr>
              <w:t xml:space="preserve">Коротка назва: особи, які отримують одноразову грошову винагороду, члени </w:t>
            </w:r>
            <w:r>
              <w:rPr>
                <w:rFonts w:ascii="Arial" w:hAnsi="Arial"/>
                <w:color w:val="293A55"/>
                <w:sz w:val="15"/>
              </w:rPr>
              <w:lastRenderedPageBreak/>
              <w:t>виборчої комісії</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06" w:name="18256"/>
            <w:bookmarkEnd w:id="2005"/>
            <w:r>
              <w:rPr>
                <w:rFonts w:ascii="Arial" w:hAnsi="Arial"/>
                <w:color w:val="293A55"/>
                <w:sz w:val="15"/>
              </w:rPr>
              <w:lastRenderedPageBreak/>
              <w:t>Коротка назва: одноразова грошова винагорода</w:t>
            </w:r>
          </w:p>
        </w:tc>
        <w:bookmarkEnd w:id="2006"/>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07" w:name="18257"/>
            <w:r>
              <w:rPr>
                <w:rFonts w:ascii="Arial" w:hAnsi="Arial"/>
                <w:color w:val="293A55"/>
                <w:sz w:val="15"/>
              </w:rPr>
              <w:lastRenderedPageBreak/>
              <w:t>65</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08" w:name="18258"/>
            <w:bookmarkEnd w:id="2007"/>
            <w:r>
              <w:rPr>
                <w:rFonts w:ascii="Arial" w:hAnsi="Arial"/>
                <w:color w:val="293A55"/>
                <w:sz w:val="15"/>
              </w:rPr>
              <w:t>Особи, які беруть добровільну участь у системі загальнообов'язкового державного соціального страхування та які одноразово сплачують суму єдиного внеску за попередні періоди, в яких особа не підлягала загальнообов'язковому державному соціальному страхуванню (у тому числі за період з 01 січня 2004 року по 31 грудня 2010 року)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09" w:name="18259"/>
            <w:bookmarkEnd w:id="2008"/>
            <w:r>
              <w:rPr>
                <w:rFonts w:ascii="Arial" w:hAnsi="Arial"/>
                <w:color w:val="293A55"/>
                <w:sz w:val="15"/>
              </w:rPr>
              <w:t>Дохід, що розраховується виходячи із суми внеску на дату укладення договору, помножений на коефіцієнт 2, за формулою З = Ф × 100 % / (Т х 2), де З - сума заробітної плати (доходу) застрахованої особи, Ф - сума фактично сплаченого страхового внеску за відповідний місяць; Т - розмір страхового внеску у відповідному місяці</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10" w:name="18260"/>
            <w:bookmarkEnd w:id="2009"/>
            <w:r>
              <w:rPr>
                <w:rFonts w:ascii="Arial" w:hAnsi="Arial"/>
                <w:color w:val="293A55"/>
                <w:sz w:val="15"/>
              </w:rPr>
              <w:t>Сума сплаченого єдиного внеску за кожен місяць такого періоду не може бути меншою за мінімальний страховий внесок на дату укладення договору, помножений на коефіцієнт 2</w:t>
            </w:r>
          </w:p>
        </w:tc>
        <w:bookmarkEnd w:id="2010"/>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11" w:name="18261"/>
            <w:r>
              <w:rPr>
                <w:rFonts w:ascii="Arial" w:hAnsi="Arial"/>
                <w:color w:val="293A55"/>
                <w:sz w:val="15"/>
              </w:rPr>
              <w:t>Коротка назва: особа, яка здійснює одноразову сплату єдиного внеску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12" w:name="18262"/>
            <w:bookmarkEnd w:id="2011"/>
            <w:r>
              <w:rPr>
                <w:rFonts w:ascii="Arial" w:hAnsi="Arial"/>
                <w:color w:val="293A55"/>
                <w:sz w:val="15"/>
              </w:rPr>
              <w:t>Коротка назва: розрахований на підставі суми добровільного внеску показник</w:t>
            </w:r>
          </w:p>
        </w:tc>
        <w:bookmarkEnd w:id="2012"/>
        <w:tc>
          <w:tcPr>
            <w:tcW w:w="0" w:type="auto"/>
            <w:gridSpan w:val="3"/>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13" w:name="18263"/>
            <w:r>
              <w:rPr>
                <w:rFonts w:ascii="Arial" w:hAnsi="Arial"/>
                <w:color w:val="293A55"/>
                <w:sz w:val="15"/>
              </w:rPr>
              <w:t>66</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14" w:name="18264"/>
            <w:bookmarkEnd w:id="2013"/>
            <w:r>
              <w:rPr>
                <w:rFonts w:ascii="Arial" w:hAnsi="Arial"/>
                <w:color w:val="293A55"/>
                <w:sz w:val="15"/>
              </w:rPr>
              <w:t>Особи з інвалідністю, яким нараховано виплати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 у разі виникнення кризової ситуації, що загрожує національній безпеці, оголошення рішення про проведення мобілізації та/або введення воєнного стану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15" w:name="18265"/>
            <w:bookmarkEnd w:id="2014"/>
            <w:r>
              <w:rPr>
                <w:rFonts w:ascii="Arial" w:hAnsi="Arial"/>
                <w:color w:val="293A55"/>
                <w:sz w:val="15"/>
              </w:rPr>
              <w:t>Виплати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 у разі виникнення кризової ситуації, що загрожує національній безпеці, оголошення рішення про проведення мобілізації та/або введення воєнного стану</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16" w:name="18266"/>
            <w:bookmarkEnd w:id="2015"/>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17" w:name="18267"/>
            <w:bookmarkEnd w:id="2016"/>
            <w:r>
              <w:rPr>
                <w:rFonts w:ascii="Arial" w:hAnsi="Arial"/>
                <w:color w:val="293A55"/>
                <w:sz w:val="15"/>
              </w:rPr>
              <w:t>8,41</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18" w:name="18268"/>
            <w:bookmarkEnd w:id="2017"/>
            <w:r>
              <w:rPr>
                <w:rFonts w:ascii="Arial" w:hAnsi="Arial"/>
                <w:color w:val="293A55"/>
                <w:sz w:val="15"/>
              </w:rPr>
              <w:t>Не утримується</w:t>
            </w:r>
          </w:p>
        </w:tc>
        <w:bookmarkEnd w:id="2018"/>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19" w:name="18269"/>
            <w:r>
              <w:rPr>
                <w:rFonts w:ascii="Arial" w:hAnsi="Arial"/>
                <w:color w:val="293A55"/>
                <w:sz w:val="15"/>
              </w:rPr>
              <w:t>Коротка назва: особи з інвалідністю, яким нараховано виплати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20" w:name="18270"/>
            <w:bookmarkEnd w:id="2019"/>
            <w:r>
              <w:rPr>
                <w:rFonts w:ascii="Arial" w:hAnsi="Arial"/>
                <w:color w:val="293A55"/>
                <w:sz w:val="15"/>
              </w:rPr>
              <w:t>Коротка назва: виплата середнього заробітку</w:t>
            </w:r>
          </w:p>
        </w:tc>
        <w:bookmarkEnd w:id="2020"/>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21" w:name="18271"/>
            <w:r>
              <w:rPr>
                <w:rFonts w:ascii="Arial" w:hAnsi="Arial"/>
                <w:color w:val="293A55"/>
                <w:sz w:val="15"/>
              </w:rPr>
              <w:t>67</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22" w:name="18272"/>
            <w:bookmarkEnd w:id="2021"/>
            <w:r>
              <w:rPr>
                <w:rFonts w:ascii="Arial" w:hAnsi="Arial"/>
                <w:color w:val="293A55"/>
                <w:sz w:val="15"/>
              </w:rPr>
              <w:t>Військовослужбовці (крім військовослужбовців строкової військової служби), особи рядового і начальницького складу Державної служби з надзвичайних ситуацій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23" w:name="18273"/>
            <w:bookmarkEnd w:id="2022"/>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24" w:name="18274"/>
            <w:bookmarkEnd w:id="2023"/>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25" w:name="18275"/>
            <w:bookmarkEnd w:id="2024"/>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26" w:name="18276"/>
            <w:bookmarkEnd w:id="2025"/>
            <w:r>
              <w:rPr>
                <w:rFonts w:ascii="Arial" w:hAnsi="Arial"/>
                <w:color w:val="293A55"/>
                <w:sz w:val="15"/>
              </w:rPr>
              <w:t>Не утримується</w:t>
            </w:r>
          </w:p>
        </w:tc>
        <w:bookmarkEnd w:id="2026"/>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27" w:name="18277"/>
            <w:r>
              <w:rPr>
                <w:rFonts w:ascii="Arial" w:hAnsi="Arial"/>
                <w:color w:val="293A55"/>
                <w:sz w:val="15"/>
              </w:rPr>
              <w:t xml:space="preserve">Коротка назва: Військовослужбовці, </w:t>
            </w:r>
            <w:r>
              <w:rPr>
                <w:rFonts w:ascii="Arial" w:hAnsi="Arial"/>
                <w:color w:val="293A55"/>
                <w:sz w:val="15"/>
              </w:rPr>
              <w:lastRenderedPageBreak/>
              <w:t>особи рядового і начальницького складу Державної служби з надзвичайних ситуацій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28" w:name="18278"/>
            <w:bookmarkEnd w:id="2027"/>
            <w:r>
              <w:rPr>
                <w:rFonts w:ascii="Arial" w:hAnsi="Arial"/>
                <w:color w:val="293A55"/>
                <w:sz w:val="15"/>
              </w:rPr>
              <w:lastRenderedPageBreak/>
              <w:t xml:space="preserve">Коротка назва: грошове </w:t>
            </w:r>
            <w:r>
              <w:rPr>
                <w:rFonts w:ascii="Arial" w:hAnsi="Arial"/>
                <w:color w:val="293A55"/>
                <w:sz w:val="15"/>
              </w:rPr>
              <w:lastRenderedPageBreak/>
              <w:t>забезпечення</w:t>
            </w:r>
          </w:p>
        </w:tc>
        <w:bookmarkEnd w:id="2028"/>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29" w:name="18279"/>
            <w:r>
              <w:rPr>
                <w:rFonts w:ascii="Arial" w:hAnsi="Arial"/>
                <w:color w:val="293A55"/>
                <w:sz w:val="15"/>
              </w:rPr>
              <w:lastRenderedPageBreak/>
              <w:t>68</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30" w:name="18280"/>
            <w:bookmarkEnd w:id="2029"/>
            <w:r>
              <w:rPr>
                <w:rFonts w:ascii="Arial" w:hAnsi="Arial"/>
                <w:color w:val="293A55"/>
                <w:sz w:val="15"/>
              </w:rPr>
              <w:t>Особи начальницького складу Національного антикорупційного бюро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31" w:name="18281"/>
            <w:bookmarkEnd w:id="2030"/>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32" w:name="18282"/>
            <w:bookmarkEnd w:id="2031"/>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33" w:name="18283"/>
            <w:bookmarkEnd w:id="2032"/>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34" w:name="18284"/>
            <w:bookmarkEnd w:id="2033"/>
            <w:r>
              <w:rPr>
                <w:rFonts w:ascii="Arial" w:hAnsi="Arial"/>
                <w:color w:val="293A55"/>
                <w:sz w:val="15"/>
              </w:rPr>
              <w:t>Не утримується</w:t>
            </w:r>
          </w:p>
        </w:tc>
        <w:bookmarkEnd w:id="2034"/>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35" w:name="18285"/>
            <w:r>
              <w:rPr>
                <w:rFonts w:ascii="Arial" w:hAnsi="Arial"/>
                <w:color w:val="293A55"/>
                <w:sz w:val="15"/>
              </w:rPr>
              <w:t>Коротка назва: Особи начальницького складу НАБУ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36" w:name="18286"/>
            <w:bookmarkEnd w:id="2035"/>
            <w:r>
              <w:rPr>
                <w:rFonts w:ascii="Arial" w:hAnsi="Arial"/>
                <w:color w:val="293A55"/>
                <w:sz w:val="15"/>
              </w:rPr>
              <w:t>Коротка назва: грошове забезпечення</w:t>
            </w:r>
          </w:p>
        </w:tc>
        <w:bookmarkEnd w:id="2036"/>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37" w:name="18287"/>
            <w:r>
              <w:rPr>
                <w:rFonts w:ascii="Arial" w:hAnsi="Arial"/>
                <w:color w:val="293A55"/>
                <w:sz w:val="15"/>
              </w:rPr>
              <w:t>69</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38" w:name="18288"/>
            <w:bookmarkEnd w:id="2037"/>
            <w:r>
              <w:rPr>
                <w:rFonts w:ascii="Arial" w:hAnsi="Arial"/>
                <w:color w:val="293A55"/>
                <w:sz w:val="15"/>
              </w:rPr>
              <w:t>Учні, слухачі професійно-технічних навчальних закладів під час проходження ними виробничого навчання (у формі стажування) та виробничої практики на виробництві чи у сфері послуг</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39" w:name="18289"/>
            <w:bookmarkEnd w:id="2038"/>
            <w:r>
              <w:rPr>
                <w:rFonts w:ascii="Arial" w:hAnsi="Arial"/>
                <w:color w:val="293A55"/>
                <w:sz w:val="15"/>
              </w:rPr>
              <w:t>Суми заробітної плати, яку виплачує підприємство стажисту (практиканту) за виконання ним робіт у період навчання (стажування), виробничої практики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40" w:name="18290"/>
            <w:bookmarkEnd w:id="2039"/>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41" w:name="18291"/>
            <w:bookmarkEnd w:id="2040"/>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42" w:name="18292"/>
            <w:bookmarkEnd w:id="2041"/>
            <w:r>
              <w:rPr>
                <w:rFonts w:ascii="Arial" w:hAnsi="Arial"/>
                <w:color w:val="293A55"/>
                <w:sz w:val="15"/>
              </w:rPr>
              <w:t>Не утримується</w:t>
            </w:r>
          </w:p>
        </w:tc>
        <w:bookmarkEnd w:id="2042"/>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43" w:name="18293"/>
            <w:r>
              <w:rPr>
                <w:rFonts w:ascii="Arial" w:hAnsi="Arial"/>
                <w:color w:val="293A55"/>
                <w:sz w:val="15"/>
              </w:rPr>
              <w:t>Коротка назва: Учні, слухачі професійно-технічних навчальних закладів під час проходження стажування та практики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44" w:name="18294"/>
            <w:bookmarkEnd w:id="2043"/>
            <w:r>
              <w:rPr>
                <w:rFonts w:ascii="Arial" w:hAnsi="Arial"/>
                <w:color w:val="293A55"/>
                <w:sz w:val="15"/>
              </w:rPr>
              <w:t>Коротка назва: Суми заробітної плати практиканту, стажисту</w:t>
            </w:r>
          </w:p>
        </w:tc>
        <w:bookmarkEnd w:id="2044"/>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45" w:name="18295"/>
            <w:r>
              <w:rPr>
                <w:rFonts w:ascii="Arial" w:hAnsi="Arial"/>
                <w:color w:val="293A55"/>
                <w:sz w:val="15"/>
              </w:rPr>
              <w:t>70</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46" w:name="18296"/>
            <w:bookmarkEnd w:id="2045"/>
            <w:r>
              <w:rPr>
                <w:rFonts w:ascii="Arial" w:hAnsi="Arial"/>
                <w:color w:val="293A55"/>
                <w:sz w:val="15"/>
              </w:rPr>
              <w:t xml:space="preserve">Непрацюючі працездатні батьки, усиновителі, опікуни, піклувальники, які фактично здійснюють догляд за дитиною з інвалідністю, дитиною, хворою на тяжке </w:t>
            </w:r>
            <w:proofErr w:type="spellStart"/>
            <w:r>
              <w:rPr>
                <w:rFonts w:ascii="Arial" w:hAnsi="Arial"/>
                <w:color w:val="293A55"/>
                <w:sz w:val="15"/>
              </w:rPr>
              <w:t>перинатальне</w:t>
            </w:r>
            <w:proofErr w:type="spellEnd"/>
            <w:r>
              <w:rPr>
                <w:rFonts w:ascii="Arial" w:hAnsi="Arial"/>
                <w:color w:val="293A55"/>
                <w:sz w:val="15"/>
              </w:rPr>
              <w:t xml:space="preserve"> ураження нервової системи, тяжку вроджену ваду розвитку, рідкісне </w:t>
            </w:r>
            <w:proofErr w:type="spellStart"/>
            <w:r>
              <w:rPr>
                <w:rFonts w:ascii="Arial" w:hAnsi="Arial"/>
                <w:color w:val="293A55"/>
                <w:sz w:val="15"/>
              </w:rPr>
              <w:t>орфанне</w:t>
            </w:r>
            <w:proofErr w:type="spellEnd"/>
            <w:r>
              <w:rPr>
                <w:rFonts w:ascii="Arial" w:hAnsi="Arial"/>
                <w:color w:val="293A55"/>
                <w:sz w:val="15"/>
              </w:rPr>
              <w:t xml:space="preserve"> захворювання, онкологічне, </w:t>
            </w:r>
            <w:proofErr w:type="spellStart"/>
            <w:r>
              <w:rPr>
                <w:rFonts w:ascii="Arial" w:hAnsi="Arial"/>
                <w:color w:val="293A55"/>
                <w:sz w:val="15"/>
              </w:rPr>
              <w:t>онкогематологічне</w:t>
            </w:r>
            <w:proofErr w:type="spellEnd"/>
            <w:r>
              <w:rPr>
                <w:rFonts w:ascii="Arial" w:hAnsi="Arial"/>
                <w:color w:val="293A55"/>
                <w:sz w:val="15"/>
              </w:rPr>
              <w:t xml:space="preserve">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за дитиною, яка отримала тяжку травму, потребує трансплантації </w:t>
            </w:r>
            <w:proofErr w:type="spellStart"/>
            <w:r>
              <w:rPr>
                <w:rFonts w:ascii="Arial" w:hAnsi="Arial"/>
                <w:color w:val="293A55"/>
                <w:sz w:val="15"/>
              </w:rPr>
              <w:t>органа</w:t>
            </w:r>
            <w:proofErr w:type="spellEnd"/>
            <w:r>
              <w:rPr>
                <w:rFonts w:ascii="Arial" w:hAnsi="Arial"/>
                <w:color w:val="293A55"/>
                <w:sz w:val="15"/>
              </w:rPr>
              <w:t>, потребує паліативної допомоги, якій не встановлено інвалідність</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47" w:name="18297"/>
            <w:bookmarkEnd w:id="2046"/>
            <w:r>
              <w:rPr>
                <w:rFonts w:ascii="Arial" w:hAnsi="Arial"/>
                <w:color w:val="293A55"/>
                <w:sz w:val="15"/>
              </w:rPr>
              <w:t>Суми допомоги або компенсацій, нарахованих за звітний період</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48" w:name="18298"/>
            <w:bookmarkEnd w:id="2047"/>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49" w:name="18299"/>
            <w:bookmarkEnd w:id="2048"/>
            <w:r>
              <w:rPr>
                <w:rFonts w:ascii="Arial" w:hAnsi="Arial"/>
                <w:color w:val="293A55"/>
                <w:sz w:val="15"/>
              </w:rPr>
              <w:t>22, але не менше мінімального страхового внеску за кожну особу</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50" w:name="18300"/>
            <w:bookmarkEnd w:id="2049"/>
            <w:r>
              <w:rPr>
                <w:rFonts w:ascii="Arial" w:hAnsi="Arial"/>
                <w:color w:val="293A55"/>
                <w:sz w:val="15"/>
              </w:rPr>
              <w:t>Не утримується</w:t>
            </w:r>
          </w:p>
        </w:tc>
        <w:bookmarkEnd w:id="2050"/>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51" w:name="18301"/>
            <w:r>
              <w:rPr>
                <w:rFonts w:ascii="Arial" w:hAnsi="Arial"/>
                <w:color w:val="293A55"/>
                <w:sz w:val="15"/>
              </w:rPr>
              <w:t xml:space="preserve">Коротка назва: непрацюючі працездатні батьки, усиновителі, опікуни, піклувальники, які фактично здійснюють догляд за дитиною, якій не встановлено </w:t>
            </w:r>
            <w:r>
              <w:rPr>
                <w:rFonts w:ascii="Arial" w:hAnsi="Arial"/>
                <w:color w:val="293A55"/>
                <w:sz w:val="15"/>
              </w:rPr>
              <w:lastRenderedPageBreak/>
              <w:t>інвалідність</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52" w:name="18302"/>
            <w:bookmarkEnd w:id="2051"/>
            <w:r>
              <w:rPr>
                <w:rFonts w:ascii="Arial" w:hAnsi="Arial"/>
                <w:color w:val="293A55"/>
                <w:sz w:val="15"/>
              </w:rPr>
              <w:lastRenderedPageBreak/>
              <w:t xml:space="preserve"> </w:t>
            </w:r>
          </w:p>
        </w:tc>
        <w:bookmarkEnd w:id="2052"/>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53" w:name="18303"/>
            <w:r>
              <w:rPr>
                <w:rFonts w:ascii="Arial" w:hAnsi="Arial"/>
                <w:color w:val="293A55"/>
                <w:sz w:val="15"/>
              </w:rPr>
              <w:lastRenderedPageBreak/>
              <w:t>71</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54" w:name="18304"/>
            <w:bookmarkEnd w:id="2053"/>
            <w:r>
              <w:rPr>
                <w:rFonts w:ascii="Arial" w:hAnsi="Arial"/>
                <w:color w:val="293A55"/>
                <w:sz w:val="15"/>
              </w:rPr>
              <w:t>Особи, які отримують одноразову грошову винагороду, члени виборчої комісії, які здійснюють повноваження не на платній основі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55" w:name="18305"/>
            <w:bookmarkEnd w:id="2054"/>
            <w:r>
              <w:rPr>
                <w:rFonts w:ascii="Arial" w:hAnsi="Arial"/>
                <w:color w:val="293A55"/>
                <w:sz w:val="15"/>
              </w:rPr>
              <w:t>Одноразова грошова винагорода</w:t>
            </w:r>
          </w:p>
        </w:tc>
        <w:tc>
          <w:tcPr>
            <w:tcW w:w="8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56" w:name="18306"/>
            <w:bookmarkEnd w:id="2055"/>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57" w:name="18307"/>
            <w:bookmarkEnd w:id="2056"/>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58" w:name="18308"/>
            <w:bookmarkEnd w:id="2057"/>
            <w:r>
              <w:rPr>
                <w:rFonts w:ascii="Arial" w:hAnsi="Arial"/>
                <w:color w:val="293A55"/>
                <w:sz w:val="15"/>
              </w:rPr>
              <w:t>Не утримується</w:t>
            </w:r>
          </w:p>
        </w:tc>
        <w:bookmarkEnd w:id="2058"/>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59" w:name="18309"/>
            <w:r>
              <w:rPr>
                <w:rFonts w:ascii="Arial" w:hAnsi="Arial"/>
                <w:color w:val="293A55"/>
                <w:sz w:val="15"/>
              </w:rPr>
              <w:t>Коротка назва: особи, які отримують одноразову грошову винагороду, члени виборчої комісії</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60" w:name="18310"/>
            <w:bookmarkEnd w:id="2059"/>
            <w:r>
              <w:rPr>
                <w:rFonts w:ascii="Arial" w:hAnsi="Arial"/>
                <w:color w:val="293A55"/>
                <w:sz w:val="15"/>
              </w:rPr>
              <w:t>Коротка назва: одноразова грошова винагорода</w:t>
            </w:r>
          </w:p>
        </w:tc>
        <w:tc>
          <w:tcPr>
            <w:tcW w:w="8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61" w:name="18311"/>
            <w:bookmarkEnd w:id="2060"/>
            <w:r>
              <w:rPr>
                <w:rFonts w:ascii="Arial" w:hAnsi="Arial"/>
                <w:color w:val="293A55"/>
                <w:sz w:val="15"/>
              </w:rPr>
              <w:t xml:space="preserve"> </w:t>
            </w:r>
          </w:p>
        </w:tc>
        <w:bookmarkEnd w:id="2061"/>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62" w:name="18312"/>
            <w:r>
              <w:rPr>
                <w:rFonts w:ascii="Arial" w:hAnsi="Arial"/>
                <w:color w:val="293A55"/>
                <w:sz w:val="15"/>
              </w:rPr>
              <w:t>72</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63" w:name="18313"/>
            <w:bookmarkEnd w:id="2062"/>
            <w:r>
              <w:rPr>
                <w:rFonts w:ascii="Arial" w:hAnsi="Arial"/>
                <w:color w:val="293A55"/>
                <w:sz w:val="15"/>
              </w:rPr>
              <w:t>Непрацюючий інший з подружжя працівника дипломатичної служби, який перебуває за кордоном за місцем довготермінового відрядження такого працівника</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64" w:name="18314"/>
            <w:bookmarkEnd w:id="2063"/>
            <w:r>
              <w:rPr>
                <w:rFonts w:ascii="Arial" w:hAnsi="Arial"/>
                <w:color w:val="293A55"/>
                <w:sz w:val="15"/>
              </w:rPr>
              <w:t>Сума мінімальної заробітної плати, затвердженої законом про Державний бюджет України на відповідний рік</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65" w:name="18315"/>
            <w:bookmarkEnd w:id="2064"/>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66" w:name="18316"/>
            <w:bookmarkEnd w:id="2065"/>
            <w:r>
              <w:rPr>
                <w:rFonts w:ascii="Arial" w:hAnsi="Arial"/>
                <w:color w:val="293A55"/>
                <w:sz w:val="15"/>
              </w:rPr>
              <w:t>22 - з 19 березня 2019 року, без нарахування страхувальником заробітної плати</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67" w:name="18317"/>
            <w:bookmarkEnd w:id="2066"/>
            <w:r>
              <w:rPr>
                <w:rFonts w:ascii="Arial" w:hAnsi="Arial"/>
                <w:color w:val="293A55"/>
                <w:sz w:val="15"/>
              </w:rPr>
              <w:t>Не утримується</w:t>
            </w:r>
          </w:p>
        </w:tc>
        <w:bookmarkEnd w:id="2067"/>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68" w:name="18318"/>
            <w:r>
              <w:rPr>
                <w:rFonts w:ascii="Arial" w:hAnsi="Arial"/>
                <w:color w:val="293A55"/>
                <w:sz w:val="15"/>
              </w:rPr>
              <w:t>Коротка назва: Непрацюючий інший з подружжя працівника дипломатичної служби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69" w:name="18319"/>
            <w:bookmarkEnd w:id="2068"/>
            <w:r>
              <w:rPr>
                <w:rFonts w:ascii="Arial" w:hAnsi="Arial"/>
                <w:color w:val="293A55"/>
                <w:sz w:val="15"/>
              </w:rPr>
              <w:t>Коротка назва: сума мінімальної заробітної плати</w:t>
            </w:r>
          </w:p>
        </w:tc>
        <w:bookmarkEnd w:id="2069"/>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70" w:name="18320"/>
            <w:r>
              <w:rPr>
                <w:rFonts w:ascii="Arial" w:hAnsi="Arial"/>
                <w:color w:val="293A55"/>
                <w:sz w:val="15"/>
              </w:rPr>
              <w:t>73</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71" w:name="18321"/>
            <w:bookmarkEnd w:id="2070"/>
            <w:r>
              <w:rPr>
                <w:rFonts w:ascii="Arial" w:hAnsi="Arial"/>
                <w:color w:val="293A55"/>
                <w:sz w:val="15"/>
              </w:rPr>
              <w:t>Особи начальницького складу осіб Державного бюро розслідувань</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72" w:name="18322"/>
            <w:bookmarkEnd w:id="2071"/>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73" w:name="18323"/>
            <w:bookmarkEnd w:id="2072"/>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74" w:name="18324"/>
            <w:bookmarkEnd w:id="2073"/>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75" w:name="18325"/>
            <w:bookmarkEnd w:id="2074"/>
            <w:r>
              <w:rPr>
                <w:rFonts w:ascii="Arial" w:hAnsi="Arial"/>
                <w:color w:val="293A55"/>
                <w:sz w:val="15"/>
              </w:rPr>
              <w:t>Не утримується</w:t>
            </w:r>
          </w:p>
        </w:tc>
        <w:bookmarkEnd w:id="2075"/>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76" w:name="18326"/>
            <w:r>
              <w:rPr>
                <w:rFonts w:ascii="Arial" w:hAnsi="Arial"/>
                <w:color w:val="293A55"/>
                <w:sz w:val="15"/>
              </w:rPr>
              <w:t>Коротка назва: Особи начальницького складу ДБР</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77" w:name="18327"/>
            <w:bookmarkEnd w:id="2076"/>
            <w:r>
              <w:rPr>
                <w:rFonts w:ascii="Arial" w:hAnsi="Arial"/>
                <w:color w:val="293A55"/>
                <w:sz w:val="15"/>
              </w:rPr>
              <w:t>Коротка назва: грошове забезпечення</w:t>
            </w:r>
          </w:p>
        </w:tc>
        <w:bookmarkEnd w:id="2077"/>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78" w:name="18328"/>
            <w:r>
              <w:rPr>
                <w:rFonts w:ascii="Arial" w:hAnsi="Arial"/>
                <w:color w:val="293A55"/>
                <w:sz w:val="15"/>
              </w:rPr>
              <w:t>74</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79" w:name="18329"/>
            <w:bookmarkEnd w:id="2078"/>
            <w:r>
              <w:rPr>
                <w:rFonts w:ascii="Arial" w:hAnsi="Arial"/>
                <w:color w:val="293A55"/>
                <w:sz w:val="15"/>
              </w:rPr>
              <w:t>Співробітники служби судової охорони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80" w:name="18330"/>
            <w:bookmarkEnd w:id="2079"/>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81" w:name="18331"/>
            <w:bookmarkEnd w:id="2080"/>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82" w:name="18332"/>
            <w:bookmarkEnd w:id="2081"/>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83" w:name="18333"/>
            <w:bookmarkEnd w:id="2082"/>
            <w:r>
              <w:rPr>
                <w:rFonts w:ascii="Arial" w:hAnsi="Arial"/>
                <w:color w:val="293A55"/>
                <w:sz w:val="15"/>
              </w:rPr>
              <w:t>Не утримується</w:t>
            </w:r>
          </w:p>
        </w:tc>
        <w:bookmarkEnd w:id="2083"/>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84" w:name="18334"/>
            <w:r>
              <w:rPr>
                <w:rFonts w:ascii="Arial" w:hAnsi="Arial"/>
                <w:color w:val="293A55"/>
                <w:sz w:val="15"/>
              </w:rPr>
              <w:t>Коротка назва:</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85" w:name="18335"/>
            <w:bookmarkEnd w:id="2084"/>
            <w:r>
              <w:rPr>
                <w:rFonts w:ascii="Arial" w:hAnsi="Arial"/>
                <w:color w:val="293A55"/>
                <w:sz w:val="15"/>
              </w:rPr>
              <w:t>Коротка назва: грошове забезпечення</w:t>
            </w:r>
          </w:p>
        </w:tc>
        <w:bookmarkEnd w:id="2085"/>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86" w:name="18336"/>
            <w:r>
              <w:rPr>
                <w:rFonts w:ascii="Arial" w:hAnsi="Arial"/>
                <w:color w:val="293A55"/>
                <w:sz w:val="15"/>
              </w:rPr>
              <w:t>75</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87" w:name="18337"/>
            <w:bookmarkEnd w:id="2086"/>
            <w:r>
              <w:rPr>
                <w:rFonts w:ascii="Arial" w:hAnsi="Arial"/>
                <w:color w:val="293A55"/>
                <w:sz w:val="15"/>
              </w:rPr>
              <w:t>Громадяни України, які відповідають вимогам, затвердженим Положенням про добровольчі формування територіальних громад, пройшли медичний, професійний та психологічний відбір і підписали контракт добровольця територіальної оборони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88" w:name="18338"/>
            <w:bookmarkEnd w:id="2087"/>
            <w:r>
              <w:rPr>
                <w:rFonts w:ascii="Arial" w:hAnsi="Arial"/>
                <w:color w:val="293A55"/>
                <w:sz w:val="15"/>
              </w:rPr>
              <w:t>Сума нарахованої середньої заробітної плати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89" w:name="18339"/>
            <w:bookmarkEnd w:id="2088"/>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90" w:name="18340"/>
            <w:bookmarkEnd w:id="2089"/>
            <w:r>
              <w:rPr>
                <w:rFonts w:ascii="Arial" w:hAnsi="Arial"/>
                <w:color w:val="293A55"/>
                <w:sz w:val="15"/>
              </w:rPr>
              <w:t>З 24.02.2022 для платників, зазначених у</w:t>
            </w:r>
            <w:r>
              <w:rPr>
                <w:rFonts w:ascii="Arial" w:hAnsi="Arial"/>
                <w:color w:val="000000"/>
                <w:sz w:val="15"/>
              </w:rPr>
              <w:t xml:space="preserve"> </w:t>
            </w:r>
            <w:r>
              <w:rPr>
                <w:rFonts w:ascii="Arial" w:hAnsi="Arial"/>
                <w:color w:val="293A55"/>
                <w:sz w:val="15"/>
              </w:rPr>
              <w:t>пункті 1 (крім абзацу сьомого) частини першої статті 4 Закону, розмір єдиного внеску встановлюється відповідно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91" w:name="18341"/>
            <w:bookmarkEnd w:id="2090"/>
            <w:r>
              <w:rPr>
                <w:rFonts w:ascii="Arial" w:hAnsi="Arial"/>
                <w:color w:val="293A55"/>
                <w:sz w:val="15"/>
              </w:rPr>
              <w:t>Не утримується</w:t>
            </w:r>
          </w:p>
        </w:tc>
        <w:bookmarkEnd w:id="2091"/>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92" w:name="18342"/>
            <w:r>
              <w:rPr>
                <w:rFonts w:ascii="Arial" w:hAnsi="Arial"/>
                <w:color w:val="293A55"/>
                <w:sz w:val="15"/>
              </w:rPr>
              <w:t>Коротка назва: громадяни України, що підписали контракт добровольця територіальної оборони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93" w:name="18343"/>
            <w:bookmarkEnd w:id="2092"/>
            <w:r>
              <w:rPr>
                <w:rFonts w:ascii="Arial" w:hAnsi="Arial"/>
                <w:color w:val="293A55"/>
                <w:sz w:val="15"/>
              </w:rPr>
              <w:t>Коротка назва: оплата праці</w:t>
            </w:r>
          </w:p>
        </w:tc>
        <w:bookmarkEnd w:id="2093"/>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94" w:name="18344"/>
            <w:r>
              <w:rPr>
                <w:rFonts w:ascii="Arial" w:hAnsi="Arial"/>
                <w:color w:val="293A55"/>
                <w:sz w:val="15"/>
              </w:rPr>
              <w:t>76</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95" w:name="18345"/>
            <w:bookmarkEnd w:id="2094"/>
            <w:r>
              <w:rPr>
                <w:rFonts w:ascii="Arial" w:hAnsi="Arial"/>
                <w:color w:val="293A55"/>
                <w:sz w:val="15"/>
              </w:rPr>
              <w:t>Наймані працівники, яких було призвано під час мобілізації на військову службу до Збройних Сил України, які не отримували доходів у вигляді грошового забезпечення у період мобілізації, визначеної</w:t>
            </w:r>
            <w:r>
              <w:rPr>
                <w:rFonts w:ascii="Arial" w:hAnsi="Arial"/>
                <w:color w:val="000000"/>
                <w:sz w:val="15"/>
              </w:rPr>
              <w:t xml:space="preserve"> </w:t>
            </w:r>
            <w:r>
              <w:rPr>
                <w:rFonts w:ascii="Arial" w:hAnsi="Arial"/>
                <w:color w:val="293A55"/>
                <w:sz w:val="15"/>
              </w:rPr>
              <w:t xml:space="preserve">Указом </w:t>
            </w:r>
            <w:r>
              <w:rPr>
                <w:rFonts w:ascii="Arial" w:hAnsi="Arial"/>
                <w:color w:val="293A55"/>
                <w:sz w:val="15"/>
              </w:rPr>
              <w:lastRenderedPageBreak/>
              <w:t>Президента України від 24 лютого 2022 року N 65 "Про загальну мобілізацію", затвердженим</w:t>
            </w:r>
            <w:r>
              <w:rPr>
                <w:rFonts w:ascii="Arial" w:hAnsi="Arial"/>
                <w:color w:val="000000"/>
                <w:sz w:val="15"/>
              </w:rPr>
              <w:t xml:space="preserve"> </w:t>
            </w:r>
            <w:r>
              <w:rPr>
                <w:rFonts w:ascii="Arial" w:hAnsi="Arial"/>
                <w:color w:val="293A55"/>
                <w:sz w:val="15"/>
              </w:rPr>
              <w:t>Законом України від 03 березня 2022 року N 2105-IX "Про затвердження Указу Президента України "Про загальну мобілізацію"</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96" w:name="18346"/>
            <w:bookmarkEnd w:id="2095"/>
            <w:r>
              <w:rPr>
                <w:rFonts w:ascii="Arial" w:hAnsi="Arial"/>
                <w:color w:val="293A55"/>
                <w:sz w:val="15"/>
              </w:rPr>
              <w:lastRenderedPageBreak/>
              <w:t>Сума нарахованої заробітної плати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097" w:name="18347"/>
            <w:bookmarkEnd w:id="2096"/>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98" w:name="18348"/>
            <w:bookmarkEnd w:id="2097"/>
            <w:r>
              <w:rPr>
                <w:rFonts w:ascii="Arial" w:hAnsi="Arial"/>
                <w:color w:val="293A55"/>
                <w:sz w:val="15"/>
              </w:rPr>
              <w:t>Виплати, що відшкодовуються з бюджету в період з 24.02.2022 - розмір єдиного внеску встановлюється відповідно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099" w:name="18349"/>
            <w:bookmarkEnd w:id="2098"/>
            <w:r>
              <w:rPr>
                <w:rFonts w:ascii="Arial" w:hAnsi="Arial"/>
                <w:color w:val="293A55"/>
                <w:sz w:val="15"/>
              </w:rPr>
              <w:t>Не утримується</w:t>
            </w:r>
          </w:p>
        </w:tc>
        <w:bookmarkEnd w:id="2099"/>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00" w:name="18350"/>
            <w:r>
              <w:rPr>
                <w:rFonts w:ascii="Arial" w:hAnsi="Arial"/>
                <w:color w:val="293A55"/>
                <w:sz w:val="15"/>
              </w:rPr>
              <w:t>Коротка назва: наймані працівники, яких було призвано під час мобілізації на військову службу до Збройних Сил України, які не отримували доходів у вигляді грошового забезпечення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01" w:name="18351"/>
            <w:bookmarkEnd w:id="2100"/>
            <w:r>
              <w:rPr>
                <w:rFonts w:ascii="Arial" w:hAnsi="Arial"/>
                <w:color w:val="293A55"/>
                <w:sz w:val="15"/>
              </w:rPr>
              <w:t>Коротка назва: відшкодування</w:t>
            </w:r>
          </w:p>
        </w:tc>
        <w:bookmarkEnd w:id="2101"/>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02" w:name="18352"/>
            <w:r>
              <w:rPr>
                <w:rFonts w:ascii="Arial" w:hAnsi="Arial"/>
                <w:color w:val="293A55"/>
                <w:sz w:val="15"/>
              </w:rPr>
              <w:t>77</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03" w:name="18353"/>
            <w:bookmarkEnd w:id="2102"/>
            <w:r>
              <w:rPr>
                <w:rFonts w:ascii="Arial" w:hAnsi="Arial"/>
                <w:color w:val="293A55"/>
                <w:sz w:val="15"/>
              </w:rPr>
              <w:t>Особи без інвалідності, які працюють на підприємствах та в організаціях всеукраїнських громадських організацій осіб з інвалідністю, зокрема товариствах УТОГ та УТОС, у яких кількість осіб з інвалідністю становить не менше ніж 50 % загальної чисельності працівників, за 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 яких було призвано під час мобілізації на військову службу до Збройних Сил України, які не отримували доходи у вигляді грошового забезпечення у період мобілізації, визначеної</w:t>
            </w:r>
            <w:r>
              <w:rPr>
                <w:rFonts w:ascii="Arial" w:hAnsi="Arial"/>
                <w:color w:val="000000"/>
                <w:sz w:val="15"/>
              </w:rPr>
              <w:t xml:space="preserve"> </w:t>
            </w:r>
            <w:r>
              <w:rPr>
                <w:rFonts w:ascii="Arial" w:hAnsi="Arial"/>
                <w:color w:val="293A55"/>
                <w:sz w:val="15"/>
              </w:rPr>
              <w:t>Указом Президента України від 24 лютого 2022 року N 65 "Про загальну мобілізацію", затвердженим</w:t>
            </w:r>
            <w:r>
              <w:rPr>
                <w:rFonts w:ascii="Arial" w:hAnsi="Arial"/>
                <w:color w:val="000000"/>
                <w:sz w:val="15"/>
              </w:rPr>
              <w:t xml:space="preserve"> </w:t>
            </w:r>
            <w:r>
              <w:rPr>
                <w:rFonts w:ascii="Arial" w:hAnsi="Arial"/>
                <w:color w:val="293A55"/>
                <w:sz w:val="15"/>
              </w:rPr>
              <w:t xml:space="preserve">Законом України від 03 березня 2022 року N 2105-IX "Про затвердження Указу Президента </w:t>
            </w:r>
            <w:r>
              <w:rPr>
                <w:rFonts w:ascii="Arial" w:hAnsi="Arial"/>
                <w:color w:val="293A55"/>
                <w:sz w:val="15"/>
              </w:rPr>
              <w:lastRenderedPageBreak/>
              <w:t>України "Про загальну мобілізацію"</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04" w:name="18354"/>
            <w:bookmarkEnd w:id="2103"/>
            <w:r>
              <w:rPr>
                <w:rFonts w:ascii="Arial" w:hAnsi="Arial"/>
                <w:color w:val="293A55"/>
                <w:sz w:val="15"/>
              </w:rPr>
              <w:lastRenderedPageBreak/>
              <w:t>Сума нарахованої заробітної плати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05" w:name="18355"/>
            <w:bookmarkEnd w:id="2104"/>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06" w:name="18356"/>
            <w:bookmarkEnd w:id="2105"/>
            <w:r>
              <w:rPr>
                <w:rFonts w:ascii="Arial" w:hAnsi="Arial"/>
                <w:color w:val="293A55"/>
                <w:sz w:val="15"/>
              </w:rPr>
              <w:t>Виплати, що відшкодовуються з бюджету в період з 24.02.2022 - розмір єдиного внеску встановлюється - 5,3</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07" w:name="18357"/>
            <w:bookmarkEnd w:id="2106"/>
            <w:r>
              <w:rPr>
                <w:rFonts w:ascii="Arial" w:hAnsi="Arial"/>
                <w:color w:val="293A55"/>
                <w:sz w:val="15"/>
              </w:rPr>
              <w:t>Не утримується</w:t>
            </w:r>
          </w:p>
        </w:tc>
        <w:bookmarkEnd w:id="2107"/>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08" w:name="18358"/>
            <w:r>
              <w:rPr>
                <w:rFonts w:ascii="Arial" w:hAnsi="Arial"/>
                <w:color w:val="293A55"/>
                <w:sz w:val="15"/>
              </w:rPr>
              <w:t>Коротка назва: особи, які працюють на підприємствах та в організаціях всеукраїнських громадських організацій осіб з інвалідністю, зокрема товариствах УТОГ та УТОС, яких було призвано під час мобілізації на військову службу до Збройних Сил України, які не отримували доходів у вигляді грошового забезпечення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09" w:name="18359"/>
            <w:bookmarkEnd w:id="2108"/>
            <w:r>
              <w:rPr>
                <w:rFonts w:ascii="Arial" w:hAnsi="Arial"/>
                <w:color w:val="293A55"/>
                <w:sz w:val="15"/>
              </w:rPr>
              <w:t>Коротка назва: відшкодування</w:t>
            </w:r>
          </w:p>
        </w:tc>
        <w:bookmarkEnd w:id="2109"/>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10" w:name="18360"/>
            <w:r>
              <w:rPr>
                <w:rFonts w:ascii="Arial" w:hAnsi="Arial"/>
                <w:color w:val="293A55"/>
                <w:sz w:val="15"/>
              </w:rPr>
              <w:t>78</w:t>
            </w:r>
          </w:p>
        </w:tc>
        <w:tc>
          <w:tcPr>
            <w:tcW w:w="2035"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11" w:name="18361"/>
            <w:bookmarkEnd w:id="2110"/>
            <w:r>
              <w:rPr>
                <w:rFonts w:ascii="Arial" w:hAnsi="Arial"/>
                <w:color w:val="293A55"/>
                <w:sz w:val="15"/>
              </w:rPr>
              <w:t>Особи з інвалідністю, які працюють на підприємствах та в організаціях громадських організацій осіб з інвалідністю, в яких кількість осіб з інвалідністю становить не менше ніж 50 % загальної чисельності працівників, за умови, що фонд оплати праці таких осіб з інвалідністю становить не менше ніж 25 % суми витрат на оплату праці, і які нараховують єдиний внесок у розмірі 5,5 % на фонд оплати праці працюючих осіб з інвалідністю, що є базою для нарахування 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 яких було призвано під час мобілізації на військову службу до Збройних Сил України, які не отримували доходів у вигляді грошового забезпечення у період мобілізації, визначеної</w:t>
            </w:r>
            <w:r>
              <w:rPr>
                <w:rFonts w:ascii="Arial" w:hAnsi="Arial"/>
                <w:color w:val="000000"/>
                <w:sz w:val="15"/>
              </w:rPr>
              <w:t xml:space="preserve"> </w:t>
            </w:r>
            <w:r>
              <w:rPr>
                <w:rFonts w:ascii="Arial" w:hAnsi="Arial"/>
                <w:color w:val="293A55"/>
                <w:sz w:val="15"/>
              </w:rPr>
              <w:t>Указом Президента України від 24 лютого 2022 року N 65 "Про загальну мобілізацію", затвердженим</w:t>
            </w:r>
            <w:r>
              <w:rPr>
                <w:rFonts w:ascii="Arial" w:hAnsi="Arial"/>
                <w:color w:val="000000"/>
                <w:sz w:val="15"/>
              </w:rPr>
              <w:t xml:space="preserve"> </w:t>
            </w:r>
            <w:r>
              <w:rPr>
                <w:rFonts w:ascii="Arial" w:hAnsi="Arial"/>
                <w:color w:val="293A55"/>
                <w:sz w:val="15"/>
              </w:rPr>
              <w:t>Законом України від 03 березня 2022 року N 2105-IX "Про затвердження Указу Президента України "Про загальну мобілізацію"</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12" w:name="18362"/>
            <w:bookmarkEnd w:id="2111"/>
            <w:r>
              <w:rPr>
                <w:rFonts w:ascii="Arial" w:hAnsi="Arial"/>
                <w:color w:val="293A55"/>
                <w:sz w:val="15"/>
              </w:rPr>
              <w:t>Сума нарахованої заробітної плати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13" w:name="18363"/>
            <w:bookmarkEnd w:id="2112"/>
            <w:r>
              <w:rPr>
                <w:rFonts w:ascii="Arial" w:hAnsi="Arial"/>
                <w:color w:val="293A55"/>
                <w:sz w:val="15"/>
              </w:rPr>
              <w:t>%</w:t>
            </w:r>
          </w:p>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14" w:name="18364"/>
            <w:bookmarkEnd w:id="2113"/>
            <w:r>
              <w:rPr>
                <w:rFonts w:ascii="Arial" w:hAnsi="Arial"/>
                <w:color w:val="293A55"/>
                <w:sz w:val="15"/>
              </w:rPr>
              <w:t>Виплати, що відшкодовуються з бюджету в період з 24.02.2022 - розмір єдиного внеску встановлюється - 5,5</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15" w:name="18365"/>
            <w:bookmarkEnd w:id="2114"/>
            <w:r>
              <w:rPr>
                <w:rFonts w:ascii="Arial" w:hAnsi="Arial"/>
                <w:color w:val="293A55"/>
                <w:sz w:val="15"/>
              </w:rPr>
              <w:t>Не утримується</w:t>
            </w:r>
          </w:p>
        </w:tc>
        <w:bookmarkEnd w:id="2115"/>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16" w:name="18366"/>
            <w:r>
              <w:rPr>
                <w:rFonts w:ascii="Arial" w:hAnsi="Arial"/>
                <w:color w:val="293A55"/>
                <w:sz w:val="15"/>
              </w:rPr>
              <w:t xml:space="preserve"> </w:t>
            </w:r>
          </w:p>
        </w:tc>
        <w:bookmarkEnd w:id="2116"/>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17" w:name="18367"/>
            <w:r>
              <w:rPr>
                <w:rFonts w:ascii="Arial" w:hAnsi="Arial"/>
                <w:color w:val="293A55"/>
                <w:sz w:val="15"/>
              </w:rPr>
              <w:t>Коротка назва: працююча особа з інвалідністю на підприємстві або в організації громадських організацій осіб з інвалідністю, в яких кількість осіб з інвалідністю становить понад 50 %, яку було призвано під час мобілізації на військову службу до Збройних Сил України, яка не отримувала доходів у вигляді грошового забезпечення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18" w:name="18368"/>
            <w:bookmarkEnd w:id="2117"/>
            <w:r>
              <w:rPr>
                <w:rFonts w:ascii="Arial" w:hAnsi="Arial"/>
                <w:color w:val="293A55"/>
                <w:sz w:val="15"/>
              </w:rPr>
              <w:t>Коротка назва: оплата праці</w:t>
            </w:r>
          </w:p>
        </w:tc>
        <w:bookmarkEnd w:id="2118"/>
        <w:tc>
          <w:tcPr>
            <w:tcW w:w="0" w:type="auto"/>
            <w:vMerge/>
            <w:tcBorders>
              <w:top w:val="nil"/>
              <w:left w:val="outset" w:sz="8" w:space="0" w:color="000000"/>
              <w:bottom w:val="outset" w:sz="8" w:space="0" w:color="000000"/>
              <w:right w:val="outset" w:sz="8" w:space="0" w:color="000000"/>
            </w:tcBorders>
          </w:tcPr>
          <w:p w:rsidR="00833C85" w:rsidRDefault="00833C85"/>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19" w:name="18369"/>
            <w:r>
              <w:rPr>
                <w:rFonts w:ascii="Arial" w:hAnsi="Arial"/>
                <w:color w:val="293A55"/>
                <w:sz w:val="15"/>
              </w:rPr>
              <w:t xml:space="preserve"> </w:t>
            </w:r>
          </w:p>
        </w:tc>
        <w:bookmarkEnd w:id="2119"/>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20" w:name="18370"/>
            <w:r>
              <w:rPr>
                <w:rFonts w:ascii="Arial" w:hAnsi="Arial"/>
                <w:color w:val="293A55"/>
                <w:sz w:val="15"/>
              </w:rPr>
              <w:lastRenderedPageBreak/>
              <w:t>79</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21" w:name="18371"/>
            <w:bookmarkEnd w:id="2120"/>
            <w:r>
              <w:rPr>
                <w:rFonts w:ascii="Arial" w:hAnsi="Arial"/>
                <w:color w:val="293A55"/>
                <w:sz w:val="15"/>
              </w:rPr>
              <w:t>Наймані працівники - особи з інвалідністю, які працюють у товариствах УТОГ та УТОС, у яких кількість осіб з інвалідністю становить не менше ніж 50 % загальної чисельності працівників, за 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 яких було призвано під час мобілізації на військову службу до Збройних Сил України, які не отримували доходів у вигляді грошового забезпечення у період мобілізації, визначеної</w:t>
            </w:r>
            <w:r>
              <w:rPr>
                <w:rFonts w:ascii="Arial" w:hAnsi="Arial"/>
                <w:color w:val="000000"/>
                <w:sz w:val="15"/>
              </w:rPr>
              <w:t xml:space="preserve"> </w:t>
            </w:r>
            <w:r>
              <w:rPr>
                <w:rFonts w:ascii="Arial" w:hAnsi="Arial"/>
                <w:color w:val="293A55"/>
                <w:sz w:val="15"/>
              </w:rPr>
              <w:t>Указом Президента України від 24 лютого 2022 року N 65 "Про загальну мобілізацію", затвердженим</w:t>
            </w:r>
            <w:r>
              <w:rPr>
                <w:rFonts w:ascii="Arial" w:hAnsi="Arial"/>
                <w:color w:val="000000"/>
                <w:sz w:val="15"/>
              </w:rPr>
              <w:t xml:space="preserve"> </w:t>
            </w:r>
            <w:r>
              <w:rPr>
                <w:rFonts w:ascii="Arial" w:hAnsi="Arial"/>
                <w:color w:val="293A55"/>
                <w:sz w:val="15"/>
              </w:rPr>
              <w:t>Законом України від 03 березня 2022 року N 2105-IX "Про затвердження Указу Президента України "Про загальну мобілізацію"</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22" w:name="18372"/>
            <w:bookmarkEnd w:id="2121"/>
            <w:r>
              <w:rPr>
                <w:rFonts w:ascii="Arial" w:hAnsi="Arial"/>
                <w:color w:val="293A55"/>
                <w:sz w:val="15"/>
              </w:rPr>
              <w:t>Сума нарахованої заробітної плати</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23" w:name="18373"/>
            <w:bookmarkEnd w:id="2122"/>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24" w:name="18374"/>
            <w:bookmarkEnd w:id="2123"/>
            <w:r>
              <w:rPr>
                <w:rFonts w:ascii="Arial" w:hAnsi="Arial"/>
                <w:color w:val="293A55"/>
                <w:sz w:val="15"/>
              </w:rPr>
              <w:t>Виплати, що відшкодовуються з бюджету в період з 24.02.2022 - розмір єдиного внеску встановлюється - 5,3</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25" w:name="18375"/>
            <w:bookmarkEnd w:id="2124"/>
            <w:r>
              <w:rPr>
                <w:rFonts w:ascii="Arial" w:hAnsi="Arial"/>
                <w:color w:val="293A55"/>
                <w:sz w:val="15"/>
              </w:rPr>
              <w:t>Не утримується</w:t>
            </w:r>
          </w:p>
        </w:tc>
        <w:bookmarkEnd w:id="2125"/>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26" w:name="18376"/>
            <w:r>
              <w:rPr>
                <w:rFonts w:ascii="Arial" w:hAnsi="Arial"/>
                <w:color w:val="293A55"/>
                <w:sz w:val="15"/>
              </w:rPr>
              <w:t xml:space="preserve">Коротка назва: найманий працівник - особа з інвалідністю, який працює в товариствах УТОГ та УТОС, якого було </w:t>
            </w:r>
            <w:r>
              <w:rPr>
                <w:rFonts w:ascii="Arial" w:hAnsi="Arial"/>
                <w:color w:val="293A55"/>
                <w:sz w:val="15"/>
              </w:rPr>
              <w:lastRenderedPageBreak/>
              <w:t>призвано під час мобілізації на військову службу до Збройних Сил України, який не отримував доходи у вигляді грошового забезпечення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27" w:name="18377"/>
            <w:bookmarkEnd w:id="2126"/>
            <w:r>
              <w:rPr>
                <w:rFonts w:ascii="Arial" w:hAnsi="Arial"/>
                <w:color w:val="293A55"/>
                <w:sz w:val="15"/>
              </w:rPr>
              <w:lastRenderedPageBreak/>
              <w:t>Коротка назва: відшкодування</w:t>
            </w:r>
          </w:p>
        </w:tc>
        <w:bookmarkEnd w:id="2127"/>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28" w:name="18378"/>
            <w:r>
              <w:rPr>
                <w:rFonts w:ascii="Arial" w:hAnsi="Arial"/>
                <w:color w:val="293A55"/>
                <w:sz w:val="15"/>
              </w:rPr>
              <w:lastRenderedPageBreak/>
              <w:t>80</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29" w:name="18379"/>
            <w:bookmarkEnd w:id="2128"/>
            <w:r>
              <w:rPr>
                <w:rFonts w:ascii="Arial" w:hAnsi="Arial"/>
                <w:color w:val="293A55"/>
                <w:sz w:val="15"/>
              </w:rPr>
              <w:t>Наймані працівники - особи з інвалідністю, які працюють на підприємствах та в організаціях всеукраїнських громадських організацій осіб з інвалідністю, у яких кількість осіб з інвалідністю становить не менше ніж 50 % загальної чисельності працівників, за умови, що фонд оплати праці таких осіб з інвалідністю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w:t>
            </w:r>
            <w:r>
              <w:rPr>
                <w:rFonts w:ascii="Arial" w:hAnsi="Arial"/>
                <w:color w:val="000000"/>
                <w:sz w:val="15"/>
              </w:rPr>
              <w:t xml:space="preserve"> </w:t>
            </w:r>
            <w:r>
              <w:rPr>
                <w:rFonts w:ascii="Arial" w:hAnsi="Arial"/>
                <w:color w:val="293A55"/>
                <w:sz w:val="15"/>
              </w:rPr>
              <w:t>пунктом 1 частини першої статті 7 Закону України "Про збір та облік єдиного внеску на загальнообов'язкове державне соціальне страхування", яких було призвано під час мобілізації на військову службу до Збройних Сил України, які не отримували доходів у вигляді грошового забезпечення у період мобілізації, визначеної</w:t>
            </w:r>
            <w:r>
              <w:rPr>
                <w:rFonts w:ascii="Arial" w:hAnsi="Arial"/>
                <w:color w:val="000000"/>
                <w:sz w:val="15"/>
              </w:rPr>
              <w:t xml:space="preserve"> </w:t>
            </w:r>
            <w:r>
              <w:rPr>
                <w:rFonts w:ascii="Arial" w:hAnsi="Arial"/>
                <w:color w:val="293A55"/>
                <w:sz w:val="15"/>
              </w:rPr>
              <w:t>Указом Президента України від 24 лютого 2022 року N 65 "Про загальну мобілізацію", затвердженим</w:t>
            </w:r>
            <w:r>
              <w:rPr>
                <w:rFonts w:ascii="Arial" w:hAnsi="Arial"/>
                <w:color w:val="000000"/>
                <w:sz w:val="15"/>
              </w:rPr>
              <w:t xml:space="preserve"> </w:t>
            </w:r>
            <w:r>
              <w:rPr>
                <w:rFonts w:ascii="Arial" w:hAnsi="Arial"/>
                <w:color w:val="293A55"/>
                <w:sz w:val="15"/>
              </w:rPr>
              <w:t>Законом України від 03 березня 2022 року N 2105-IX "Про затвердження Указу Президента України "Про загальну мобілізацію"</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30" w:name="18380"/>
            <w:bookmarkEnd w:id="2129"/>
            <w:r>
              <w:rPr>
                <w:rFonts w:ascii="Arial" w:hAnsi="Arial"/>
                <w:color w:val="293A55"/>
                <w:sz w:val="15"/>
              </w:rPr>
              <w:t>Сума нарахованої заробітної плати</w:t>
            </w:r>
          </w:p>
        </w:tc>
        <w:tc>
          <w:tcPr>
            <w:tcW w:w="8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31" w:name="18381"/>
            <w:bookmarkEnd w:id="2130"/>
            <w:r>
              <w:rPr>
                <w:rFonts w:ascii="Arial" w:hAnsi="Arial"/>
                <w:color w:val="293A55"/>
                <w:sz w:val="15"/>
              </w:rPr>
              <w:t>%</w:t>
            </w:r>
          </w:p>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32" w:name="18382"/>
            <w:bookmarkEnd w:id="2131"/>
            <w:r>
              <w:rPr>
                <w:rFonts w:ascii="Arial" w:hAnsi="Arial"/>
                <w:color w:val="293A55"/>
                <w:sz w:val="15"/>
              </w:rPr>
              <w:t>Виплати, що відшкодовуються з бюджету в період з 24.02.2022 - розмір єдиного внеску встановлюється - 5,3</w:t>
            </w:r>
          </w:p>
        </w:tc>
        <w:tc>
          <w:tcPr>
            <w:tcW w:w="135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33" w:name="18383"/>
            <w:bookmarkEnd w:id="2132"/>
            <w:r>
              <w:rPr>
                <w:rFonts w:ascii="Arial" w:hAnsi="Arial"/>
                <w:color w:val="293A55"/>
                <w:sz w:val="15"/>
              </w:rPr>
              <w:t>Не утримується</w:t>
            </w:r>
          </w:p>
        </w:tc>
        <w:bookmarkEnd w:id="2133"/>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34" w:name="18384"/>
            <w:r>
              <w:rPr>
                <w:rFonts w:ascii="Arial" w:hAnsi="Arial"/>
                <w:color w:val="293A55"/>
                <w:sz w:val="15"/>
              </w:rPr>
              <w:t xml:space="preserve">Коротка назва: найманий працівник - особа з інвалідністю, який працює на підприємствах та в організаціях всеукраїнських громадських організацій осіб з інвалідністю, якого було призвано під час мобілізації на військову службу до </w:t>
            </w:r>
            <w:r>
              <w:rPr>
                <w:rFonts w:ascii="Arial" w:hAnsi="Arial"/>
                <w:color w:val="293A55"/>
                <w:sz w:val="15"/>
              </w:rPr>
              <w:lastRenderedPageBreak/>
              <w:t>Збройних Сил України, який не отримував доходів у вигляді грошового забезпечення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35" w:name="18385"/>
            <w:bookmarkEnd w:id="2134"/>
            <w:r>
              <w:rPr>
                <w:rFonts w:ascii="Arial" w:hAnsi="Arial"/>
                <w:color w:val="293A55"/>
                <w:sz w:val="15"/>
              </w:rPr>
              <w:lastRenderedPageBreak/>
              <w:t>Коротка назва: відшкодування</w:t>
            </w:r>
          </w:p>
        </w:tc>
        <w:tc>
          <w:tcPr>
            <w:tcW w:w="87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36" w:name="18386"/>
            <w:bookmarkEnd w:id="2135"/>
            <w:r>
              <w:rPr>
                <w:rFonts w:ascii="Arial" w:hAnsi="Arial"/>
                <w:color w:val="293A55"/>
                <w:sz w:val="15"/>
              </w:rPr>
              <w:t xml:space="preserve"> </w:t>
            </w:r>
          </w:p>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37" w:name="18387"/>
            <w:bookmarkEnd w:id="2136"/>
            <w:r>
              <w:rPr>
                <w:rFonts w:ascii="Arial" w:hAnsi="Arial"/>
                <w:color w:val="293A55"/>
                <w:sz w:val="15"/>
              </w:rPr>
              <w:t xml:space="preserve"> </w:t>
            </w:r>
          </w:p>
        </w:tc>
        <w:tc>
          <w:tcPr>
            <w:tcW w:w="135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38" w:name="18388"/>
            <w:bookmarkEnd w:id="2137"/>
            <w:r>
              <w:rPr>
                <w:rFonts w:ascii="Arial" w:hAnsi="Arial"/>
                <w:color w:val="293A55"/>
                <w:sz w:val="15"/>
              </w:rPr>
              <w:t xml:space="preserve"> </w:t>
            </w:r>
          </w:p>
        </w:tc>
        <w:bookmarkEnd w:id="2138"/>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39" w:name="18389"/>
            <w:r>
              <w:rPr>
                <w:rFonts w:ascii="Arial" w:hAnsi="Arial"/>
                <w:color w:val="293A55"/>
                <w:sz w:val="15"/>
              </w:rPr>
              <w:lastRenderedPageBreak/>
              <w:t>81</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40" w:name="18390"/>
            <w:bookmarkEnd w:id="2139"/>
            <w:r>
              <w:rPr>
                <w:rFonts w:ascii="Arial" w:hAnsi="Arial"/>
                <w:color w:val="293A55"/>
                <w:sz w:val="15"/>
              </w:rPr>
              <w:t>Особи, які мають спеціальне звання Бюро економічної безпеки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41" w:name="18391"/>
            <w:bookmarkEnd w:id="2140"/>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42" w:name="18392"/>
            <w:bookmarkEnd w:id="2141"/>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43" w:name="18393"/>
            <w:bookmarkEnd w:id="2142"/>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44" w:name="18394"/>
            <w:bookmarkEnd w:id="2143"/>
            <w:r>
              <w:rPr>
                <w:rFonts w:ascii="Arial" w:hAnsi="Arial"/>
                <w:color w:val="293A55"/>
                <w:sz w:val="15"/>
              </w:rPr>
              <w:t>Не утримується</w:t>
            </w:r>
          </w:p>
        </w:tc>
        <w:bookmarkEnd w:id="2144"/>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45" w:name="18395"/>
            <w:r>
              <w:rPr>
                <w:rFonts w:ascii="Arial" w:hAnsi="Arial"/>
                <w:color w:val="293A55"/>
                <w:sz w:val="15"/>
              </w:rPr>
              <w:t>Коротка назва: особи зі спеціальним званням БЕБУ</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46" w:name="18396"/>
            <w:bookmarkEnd w:id="2145"/>
            <w:r>
              <w:rPr>
                <w:rFonts w:ascii="Arial" w:hAnsi="Arial"/>
                <w:color w:val="293A55"/>
                <w:sz w:val="15"/>
              </w:rPr>
              <w:t>Коротка назва: грошове забезпечення</w:t>
            </w:r>
          </w:p>
        </w:tc>
        <w:bookmarkEnd w:id="2146"/>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47" w:name="18397"/>
            <w:r>
              <w:rPr>
                <w:rFonts w:ascii="Arial" w:hAnsi="Arial"/>
                <w:color w:val="293A55"/>
                <w:sz w:val="15"/>
              </w:rPr>
              <w:t>82</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48" w:name="18398"/>
            <w:bookmarkEnd w:id="2147"/>
            <w:r>
              <w:rPr>
                <w:rFonts w:ascii="Arial" w:hAnsi="Arial"/>
                <w:color w:val="293A55"/>
                <w:sz w:val="15"/>
              </w:rPr>
              <w:t>Фізичні особи з інвалідністю, які виконують роботи (надають послуги) за гіг-контрактами укладеними у порядку, передбаченому</w:t>
            </w:r>
            <w:r>
              <w:rPr>
                <w:rFonts w:ascii="Arial" w:hAnsi="Arial"/>
                <w:color w:val="000000"/>
                <w:sz w:val="15"/>
              </w:rPr>
              <w:t xml:space="preserve"> </w:t>
            </w:r>
            <w:r>
              <w:rPr>
                <w:rFonts w:ascii="Arial" w:hAnsi="Arial"/>
                <w:color w:val="293A55"/>
                <w:sz w:val="15"/>
              </w:rPr>
              <w:t>Законом України "Про стимулювання розвитку цифрової економіки в Україні"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49" w:name="18399"/>
            <w:bookmarkEnd w:id="2148"/>
            <w:r>
              <w:rPr>
                <w:rFonts w:ascii="Arial" w:hAnsi="Arial"/>
                <w:color w:val="293A55"/>
                <w:sz w:val="15"/>
              </w:rPr>
              <w:t>Сума мінімальної заробітної плати (у разі відповідності резидента Дія Сіті умовам визначеним</w:t>
            </w:r>
            <w:r>
              <w:rPr>
                <w:rFonts w:ascii="Arial" w:hAnsi="Arial"/>
                <w:color w:val="000000"/>
                <w:sz w:val="15"/>
              </w:rPr>
              <w:t xml:space="preserve"> </w:t>
            </w:r>
            <w:r>
              <w:rPr>
                <w:rFonts w:ascii="Arial" w:hAnsi="Arial"/>
                <w:color w:val="293A55"/>
                <w:sz w:val="15"/>
              </w:rPr>
              <w:t>пунктами 2,</w:t>
            </w:r>
            <w:r>
              <w:rPr>
                <w:rFonts w:ascii="Arial" w:hAnsi="Arial"/>
                <w:color w:val="000000"/>
                <w:sz w:val="15"/>
              </w:rPr>
              <w:t xml:space="preserve"> </w:t>
            </w:r>
            <w:r>
              <w:rPr>
                <w:rFonts w:ascii="Arial" w:hAnsi="Arial"/>
                <w:color w:val="293A55"/>
                <w:sz w:val="15"/>
              </w:rPr>
              <w:t>3 частини першої,</w:t>
            </w:r>
            <w:r>
              <w:rPr>
                <w:rFonts w:ascii="Arial" w:hAnsi="Arial"/>
                <w:color w:val="000000"/>
                <w:sz w:val="15"/>
              </w:rPr>
              <w:t xml:space="preserve"> </w:t>
            </w:r>
            <w:r>
              <w:rPr>
                <w:rFonts w:ascii="Arial" w:hAnsi="Arial"/>
                <w:color w:val="293A55"/>
                <w:sz w:val="15"/>
              </w:rPr>
              <w:t>пунктом 10 частини другої статті 5 Закону України "Про стимулювання розвитку цифрової економіки в Україні".</w:t>
            </w:r>
            <w:r>
              <w:br/>
            </w:r>
            <w:r>
              <w:rPr>
                <w:rFonts w:ascii="Arial" w:hAnsi="Arial"/>
                <w:color w:val="293A55"/>
                <w:sz w:val="15"/>
              </w:rPr>
              <w:t>____________________</w:t>
            </w:r>
            <w:r>
              <w:br/>
            </w:r>
            <w:r>
              <w:rPr>
                <w:rFonts w:ascii="Arial" w:hAnsi="Arial"/>
                <w:color w:val="293A55"/>
                <w:sz w:val="15"/>
              </w:rPr>
              <w:t>Сума винагороди за виконання робіт (надання послуг) за гіг-контрактами у разі невідповідності резидента Дія Сіті умовам визначеним пунктами 2, 3 частини першої, пунктом 10 частини другої статті 5 Закону України "Про стимулювання розвитку цифрової економіки в Україні"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50" w:name="18400"/>
            <w:bookmarkEnd w:id="2149"/>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51" w:name="18401"/>
            <w:bookmarkEnd w:id="2150"/>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52" w:name="18402"/>
            <w:bookmarkEnd w:id="2151"/>
            <w:r>
              <w:rPr>
                <w:rFonts w:ascii="Arial" w:hAnsi="Arial"/>
                <w:color w:val="293A55"/>
                <w:sz w:val="15"/>
              </w:rPr>
              <w:t>Не утримується</w:t>
            </w:r>
          </w:p>
        </w:tc>
        <w:bookmarkEnd w:id="2152"/>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53" w:name="18403"/>
            <w:r>
              <w:rPr>
                <w:rFonts w:ascii="Arial" w:hAnsi="Arial"/>
                <w:color w:val="293A55"/>
                <w:sz w:val="15"/>
              </w:rPr>
              <w:t>Коротка назва: фізичні особи з інвалідністю за гіг-контрактами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54" w:name="18404"/>
            <w:bookmarkEnd w:id="2153"/>
            <w:r>
              <w:rPr>
                <w:rFonts w:ascii="Arial" w:hAnsi="Arial"/>
                <w:color w:val="293A55"/>
                <w:sz w:val="15"/>
              </w:rPr>
              <w:t>Коротка назва: винагорода за гіг-контрактами</w:t>
            </w:r>
          </w:p>
        </w:tc>
        <w:bookmarkEnd w:id="2154"/>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55" w:name="18405"/>
            <w:r>
              <w:rPr>
                <w:rFonts w:ascii="Arial" w:hAnsi="Arial"/>
                <w:color w:val="293A55"/>
                <w:sz w:val="15"/>
              </w:rPr>
              <w:t>83</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56" w:name="18406"/>
            <w:bookmarkEnd w:id="2155"/>
            <w:r>
              <w:rPr>
                <w:rFonts w:ascii="Arial" w:hAnsi="Arial"/>
                <w:color w:val="293A55"/>
                <w:sz w:val="15"/>
              </w:rPr>
              <w:t>Фізичні особи, які виконують роботи (надають послуги) за гіг-контрактами укладеними у порядку, передбаченому</w:t>
            </w:r>
            <w:r>
              <w:rPr>
                <w:rFonts w:ascii="Arial" w:hAnsi="Arial"/>
                <w:color w:val="000000"/>
                <w:sz w:val="15"/>
              </w:rPr>
              <w:t xml:space="preserve"> </w:t>
            </w:r>
            <w:r>
              <w:rPr>
                <w:rFonts w:ascii="Arial" w:hAnsi="Arial"/>
                <w:color w:val="293A55"/>
                <w:sz w:val="15"/>
              </w:rPr>
              <w:t>Законом України "Про стимулювання розвитку цифрової економіки в Україні"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57" w:name="18407"/>
            <w:bookmarkEnd w:id="2156"/>
            <w:r>
              <w:rPr>
                <w:rFonts w:ascii="Arial" w:hAnsi="Arial"/>
                <w:color w:val="293A55"/>
                <w:sz w:val="15"/>
              </w:rPr>
              <w:t>Сума мінімальної заробітної плати (у разі відповідності резидента Дія Сіті умовам визначеним</w:t>
            </w:r>
            <w:r>
              <w:rPr>
                <w:rFonts w:ascii="Arial" w:hAnsi="Arial"/>
                <w:color w:val="000000"/>
                <w:sz w:val="15"/>
              </w:rPr>
              <w:t xml:space="preserve"> </w:t>
            </w:r>
            <w:r>
              <w:rPr>
                <w:rFonts w:ascii="Arial" w:hAnsi="Arial"/>
                <w:color w:val="293A55"/>
                <w:sz w:val="15"/>
              </w:rPr>
              <w:t>пунктами 2,</w:t>
            </w:r>
            <w:r>
              <w:rPr>
                <w:rFonts w:ascii="Arial" w:hAnsi="Arial"/>
                <w:color w:val="000000"/>
                <w:sz w:val="15"/>
              </w:rPr>
              <w:t xml:space="preserve"> </w:t>
            </w:r>
            <w:r>
              <w:rPr>
                <w:rFonts w:ascii="Arial" w:hAnsi="Arial"/>
                <w:color w:val="293A55"/>
                <w:sz w:val="15"/>
              </w:rPr>
              <w:t>3 частини першої,</w:t>
            </w:r>
            <w:r>
              <w:rPr>
                <w:rFonts w:ascii="Arial" w:hAnsi="Arial"/>
                <w:color w:val="000000"/>
                <w:sz w:val="15"/>
              </w:rPr>
              <w:t xml:space="preserve"> </w:t>
            </w:r>
            <w:r>
              <w:rPr>
                <w:rFonts w:ascii="Arial" w:hAnsi="Arial"/>
                <w:color w:val="293A55"/>
                <w:sz w:val="15"/>
              </w:rPr>
              <w:t>пунктом 10 частини другої статті 5 Закону України "Про стимулювання розвитку цифрової економіки в Україні".</w:t>
            </w:r>
            <w:r>
              <w:br/>
            </w:r>
            <w:r>
              <w:rPr>
                <w:rFonts w:ascii="Arial" w:hAnsi="Arial"/>
                <w:color w:val="293A55"/>
                <w:sz w:val="15"/>
              </w:rPr>
              <w:t>_________________</w:t>
            </w:r>
            <w:r>
              <w:br/>
            </w:r>
            <w:r>
              <w:rPr>
                <w:rFonts w:ascii="Arial" w:hAnsi="Arial"/>
                <w:color w:val="293A55"/>
                <w:sz w:val="15"/>
              </w:rPr>
              <w:t xml:space="preserve">Сума винагороди за виконання робіт (надання послуг) за гіг-контрактами у разі невідповідності резидента Дія Сіті умовам визначеним пунктами 2, 3 частини першої, пунктом 10 частини другої статті 5 Закону України "Про стимулювання розвитку цифрової економіки в </w:t>
            </w:r>
            <w:r>
              <w:rPr>
                <w:rFonts w:ascii="Arial" w:hAnsi="Arial"/>
                <w:color w:val="293A55"/>
                <w:sz w:val="15"/>
              </w:rPr>
              <w:lastRenderedPageBreak/>
              <w:t>Україні"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58" w:name="18408"/>
            <w:bookmarkEnd w:id="2157"/>
            <w:r>
              <w:rPr>
                <w:rFonts w:ascii="Arial" w:hAnsi="Arial"/>
                <w:color w:val="293A55"/>
                <w:sz w:val="15"/>
              </w:rPr>
              <w:lastRenderedPageBreak/>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59" w:name="18409"/>
            <w:bookmarkEnd w:id="2158"/>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60" w:name="18410"/>
            <w:bookmarkEnd w:id="2159"/>
            <w:r>
              <w:rPr>
                <w:rFonts w:ascii="Arial" w:hAnsi="Arial"/>
                <w:color w:val="293A55"/>
                <w:sz w:val="15"/>
              </w:rPr>
              <w:t>Не утримується</w:t>
            </w:r>
          </w:p>
        </w:tc>
        <w:bookmarkEnd w:id="2160"/>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61" w:name="18411"/>
            <w:r>
              <w:rPr>
                <w:rFonts w:ascii="Arial" w:hAnsi="Arial"/>
                <w:color w:val="293A55"/>
                <w:sz w:val="15"/>
              </w:rPr>
              <w:t>Коротка назва: фізичні особи за гіг-контрактами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62" w:name="18412"/>
            <w:bookmarkEnd w:id="2161"/>
            <w:r>
              <w:rPr>
                <w:rFonts w:ascii="Arial" w:hAnsi="Arial"/>
                <w:color w:val="293A55"/>
                <w:sz w:val="15"/>
              </w:rPr>
              <w:t>Коротка назва: винагорода за гіг-контрактами</w:t>
            </w:r>
          </w:p>
        </w:tc>
        <w:bookmarkEnd w:id="2162"/>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63" w:name="18413"/>
            <w:r>
              <w:rPr>
                <w:rFonts w:ascii="Arial" w:hAnsi="Arial"/>
                <w:color w:val="293A55"/>
                <w:sz w:val="15"/>
              </w:rPr>
              <w:t>84</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64" w:name="18414"/>
            <w:bookmarkEnd w:id="2163"/>
            <w:r>
              <w:rPr>
                <w:rFonts w:ascii="Arial" w:hAnsi="Arial"/>
                <w:color w:val="293A55"/>
                <w:sz w:val="15"/>
              </w:rPr>
              <w:t>Особи, стосовно яких встановлено факт позбавлення особистої свободи внаслідок збройної агресії проти України згідно із</w:t>
            </w:r>
            <w:r>
              <w:rPr>
                <w:rFonts w:ascii="Arial" w:hAnsi="Arial"/>
                <w:color w:val="000000"/>
                <w:sz w:val="15"/>
              </w:rPr>
              <w:t xml:space="preserve"> </w:t>
            </w:r>
            <w:r>
              <w:rPr>
                <w:rFonts w:ascii="Arial" w:hAnsi="Arial"/>
                <w:color w:val="293A55"/>
                <w:sz w:val="15"/>
              </w:rPr>
              <w:t>Законом України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w:t>
            </w:r>
            <w:r>
              <w:rPr>
                <w:rFonts w:ascii="Arial" w:hAnsi="Arial"/>
                <w:color w:val="000000"/>
                <w:sz w:val="15"/>
              </w:rPr>
              <w:t xml:space="preserve"> </w:t>
            </w:r>
            <w:r>
              <w:rPr>
                <w:rFonts w:ascii="Arial" w:hAnsi="Arial"/>
                <w:color w:val="293A55"/>
                <w:sz w:val="15"/>
              </w:rPr>
              <w:t>(крім військовослужбовців, поліцейських, осіб рядового і начальницького складу, в тому числі тих, які проходять військову службу під час особливого періоду, визначеного</w:t>
            </w:r>
            <w:r>
              <w:rPr>
                <w:rFonts w:ascii="Arial" w:hAnsi="Arial"/>
                <w:color w:val="000000"/>
                <w:sz w:val="15"/>
              </w:rPr>
              <w:t xml:space="preserve"> </w:t>
            </w:r>
            <w:r>
              <w:rPr>
                <w:rFonts w:ascii="Arial" w:hAnsi="Arial"/>
                <w:color w:val="293A55"/>
                <w:sz w:val="15"/>
              </w:rPr>
              <w:t>законами України "Про мобілізаційну підготовку та мобілізацію",</w:t>
            </w:r>
            <w:r>
              <w:rPr>
                <w:rFonts w:ascii="Arial" w:hAnsi="Arial"/>
                <w:color w:val="000000"/>
                <w:sz w:val="15"/>
              </w:rPr>
              <w:t xml:space="preserve"> </w:t>
            </w:r>
            <w:r>
              <w:rPr>
                <w:rFonts w:ascii="Arial" w:hAnsi="Arial"/>
                <w:color w:val="293A55"/>
                <w:sz w:val="15"/>
              </w:rPr>
              <w:t>"Про військовий обов'язок і військову службу", та отримують грошове забезпечення)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65" w:name="18415"/>
            <w:bookmarkEnd w:id="2164"/>
            <w:r>
              <w:rPr>
                <w:rFonts w:ascii="Arial" w:hAnsi="Arial"/>
                <w:color w:val="293A55"/>
                <w:sz w:val="15"/>
              </w:rPr>
              <w:t>Сума мінімальної заробітної плати, затвердженої законом про Державний бюджет України на відповідний рік</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66" w:name="18416"/>
            <w:bookmarkEnd w:id="2165"/>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67" w:name="18417"/>
            <w:bookmarkEnd w:id="2166"/>
            <w:r>
              <w:rPr>
                <w:rFonts w:ascii="Arial" w:hAnsi="Arial"/>
                <w:color w:val="293A55"/>
                <w:sz w:val="15"/>
              </w:rPr>
              <w:t>з 20 лютого 2014 року по 31 грудня 2015 року - 33,2. З 01 січня 2016 року - 22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68" w:name="18418"/>
            <w:bookmarkEnd w:id="2167"/>
            <w:r>
              <w:rPr>
                <w:rFonts w:ascii="Arial" w:hAnsi="Arial"/>
                <w:color w:val="293A55"/>
                <w:sz w:val="15"/>
              </w:rPr>
              <w:t>Не утримується</w:t>
            </w:r>
          </w:p>
        </w:tc>
        <w:bookmarkEnd w:id="2168"/>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69" w:name="18419"/>
            <w:r>
              <w:rPr>
                <w:rFonts w:ascii="Arial" w:hAnsi="Arial"/>
                <w:color w:val="293A55"/>
                <w:sz w:val="15"/>
              </w:rPr>
              <w:t>Коротка назва: особи, стосовно яких встановлено факт позбавлення особистої свободи внаслідок збройної агресії проти України</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70" w:name="18420"/>
            <w:bookmarkEnd w:id="2169"/>
            <w:r>
              <w:rPr>
                <w:rFonts w:ascii="Arial" w:hAnsi="Arial"/>
                <w:color w:val="293A55"/>
                <w:sz w:val="15"/>
              </w:rPr>
              <w:t>Коротка назва: сума мінімальної заробітної плати, затвердженої законом про Державний бюджет України на відповідний рік</w:t>
            </w:r>
          </w:p>
        </w:tc>
        <w:bookmarkEnd w:id="2170"/>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71" w:name="18421"/>
            <w:r>
              <w:rPr>
                <w:rFonts w:ascii="Arial" w:hAnsi="Arial"/>
                <w:color w:val="293A55"/>
                <w:sz w:val="15"/>
              </w:rPr>
              <w:t>85</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72" w:name="18422"/>
            <w:bookmarkEnd w:id="2171"/>
            <w:r>
              <w:rPr>
                <w:rFonts w:ascii="Arial" w:hAnsi="Arial"/>
                <w:color w:val="293A55"/>
                <w:sz w:val="15"/>
              </w:rPr>
              <w:t>Особи, які здійснюють догляд за дитиною до досягнення нею однорічного віку та відповідно до закону отримують допомогу для догляду за дитиною до досягнення нею однорічного віку, допомогу при усиновлені дитини</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73" w:name="18423"/>
            <w:bookmarkEnd w:id="2172"/>
            <w:r>
              <w:rPr>
                <w:rFonts w:ascii="Arial" w:hAnsi="Arial"/>
                <w:color w:val="293A55"/>
                <w:sz w:val="15"/>
              </w:rPr>
              <w:t>Сума допомоги по догляду за дитиною до досягнення нею однорічного віку, допомогу при усиновлені дитини за звітний період</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74" w:name="18424"/>
            <w:bookmarkEnd w:id="2173"/>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75" w:name="18425"/>
            <w:bookmarkEnd w:id="2174"/>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76" w:name="18426"/>
            <w:bookmarkEnd w:id="2175"/>
            <w:r>
              <w:rPr>
                <w:rFonts w:ascii="Arial" w:hAnsi="Arial"/>
                <w:color w:val="293A55"/>
                <w:sz w:val="15"/>
              </w:rPr>
              <w:t>Не утримується</w:t>
            </w:r>
          </w:p>
        </w:tc>
        <w:bookmarkEnd w:id="2176"/>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77" w:name="18427"/>
            <w:r>
              <w:rPr>
                <w:rFonts w:ascii="Arial" w:hAnsi="Arial"/>
                <w:color w:val="293A55"/>
                <w:sz w:val="15"/>
              </w:rPr>
              <w:t>Коротка назва: особи, які отримують допомогу для догляду за дитиною до досягнення нею однорічного віку</w:t>
            </w:r>
          </w:p>
        </w:tc>
        <w:bookmarkEnd w:id="2177"/>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78" w:name="18428"/>
            <w:r>
              <w:rPr>
                <w:rFonts w:ascii="Arial" w:hAnsi="Arial"/>
                <w:color w:val="293A55"/>
                <w:sz w:val="15"/>
              </w:rPr>
              <w:t>86</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79" w:name="18429"/>
            <w:bookmarkEnd w:id="2178"/>
            <w:r>
              <w:rPr>
                <w:rFonts w:ascii="Arial" w:hAnsi="Arial"/>
                <w:color w:val="293A55"/>
                <w:sz w:val="15"/>
              </w:rPr>
              <w:t xml:space="preserve">Особи, які перебувають у відпустці для догляду за дитиною до досягнення нею трирічного віку, та непрацюючі особи, які здійснюють догляд за дитиною віком від </w:t>
            </w:r>
            <w:r>
              <w:rPr>
                <w:rFonts w:ascii="Arial" w:hAnsi="Arial"/>
                <w:color w:val="293A55"/>
                <w:sz w:val="15"/>
              </w:rPr>
              <w:lastRenderedPageBreak/>
              <w:t>одного до трьох років</w:t>
            </w:r>
          </w:p>
        </w:tc>
        <w:tc>
          <w:tcPr>
            <w:tcW w:w="2423"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80" w:name="18430"/>
            <w:bookmarkEnd w:id="2179"/>
            <w:r>
              <w:rPr>
                <w:rFonts w:ascii="Arial" w:hAnsi="Arial"/>
                <w:color w:val="293A55"/>
                <w:sz w:val="15"/>
              </w:rPr>
              <w:lastRenderedPageBreak/>
              <w:t>Сума мінімальної заробітної плати, затвердженої законом про Державний бюджет України на відповідний рік</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81" w:name="18431"/>
            <w:bookmarkEnd w:id="2180"/>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82" w:name="18432"/>
            <w:bookmarkEnd w:id="2181"/>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83" w:name="18433"/>
            <w:bookmarkEnd w:id="2182"/>
            <w:r>
              <w:rPr>
                <w:rFonts w:ascii="Arial" w:hAnsi="Arial"/>
                <w:color w:val="293A55"/>
                <w:sz w:val="15"/>
              </w:rPr>
              <w:t>Не утримується</w:t>
            </w:r>
          </w:p>
        </w:tc>
        <w:bookmarkEnd w:id="2183"/>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84" w:name="18434"/>
            <w:r>
              <w:rPr>
                <w:rFonts w:ascii="Arial" w:hAnsi="Arial"/>
                <w:color w:val="293A55"/>
                <w:sz w:val="15"/>
              </w:rPr>
              <w:t>Коротка назва: особи, які здійснюють догляд за дитиною віком від одного до трьох років</w:t>
            </w:r>
          </w:p>
        </w:tc>
        <w:bookmarkEnd w:id="2184"/>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85" w:name="18435"/>
            <w:r>
              <w:rPr>
                <w:rFonts w:ascii="Arial" w:hAnsi="Arial"/>
                <w:color w:val="293A55"/>
                <w:sz w:val="15"/>
              </w:rPr>
              <w:t>87</w:t>
            </w:r>
          </w:p>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86" w:name="18436"/>
            <w:bookmarkEnd w:id="2185"/>
            <w:r>
              <w:rPr>
                <w:rFonts w:ascii="Arial" w:hAnsi="Arial"/>
                <w:color w:val="293A55"/>
                <w:sz w:val="15"/>
              </w:rPr>
              <w:t>Військовослужбовці / поліцейські, які проходять військову службу / службу під час навчання у закладах фахової передвищої військової освіти, вищих військових навчальних закладах, військових навчальних підрозділах закладів вищої освіти / закладах вищої освіти із специфічними умовами навчання, які здійснюють підготовку поліцейських, та яким здійснюється нарахування грошового забезпечення</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87" w:name="18437"/>
            <w:bookmarkEnd w:id="2186"/>
            <w:r>
              <w:rPr>
                <w:rFonts w:ascii="Arial" w:hAnsi="Arial"/>
                <w:color w:val="293A55"/>
                <w:sz w:val="15"/>
              </w:rPr>
              <w:t>Сума нарахованого грошового забезпечення</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88" w:name="18438"/>
            <w:bookmarkEnd w:id="2187"/>
            <w:r>
              <w:rPr>
                <w:rFonts w:ascii="Arial" w:hAnsi="Arial"/>
                <w:color w:val="293A55"/>
                <w:sz w:val="15"/>
              </w:rPr>
              <w:t>%</w:t>
            </w:r>
          </w:p>
        </w:tc>
        <w:tc>
          <w:tcPr>
            <w:tcW w:w="1647"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89" w:name="18439"/>
            <w:bookmarkEnd w:id="2188"/>
            <w:r>
              <w:rPr>
                <w:rFonts w:ascii="Arial" w:hAnsi="Arial"/>
                <w:color w:val="293A55"/>
                <w:sz w:val="15"/>
              </w:rPr>
              <w:t>22</w:t>
            </w:r>
          </w:p>
        </w:tc>
        <w:tc>
          <w:tcPr>
            <w:tcW w:w="135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90" w:name="18440"/>
            <w:bookmarkEnd w:id="2189"/>
            <w:r>
              <w:rPr>
                <w:rFonts w:ascii="Arial" w:hAnsi="Arial"/>
                <w:color w:val="293A55"/>
                <w:sz w:val="15"/>
              </w:rPr>
              <w:t>Не утримується</w:t>
            </w:r>
          </w:p>
        </w:tc>
        <w:bookmarkEnd w:id="2190"/>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203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91" w:name="18441"/>
            <w:r>
              <w:rPr>
                <w:rFonts w:ascii="Arial" w:hAnsi="Arial"/>
                <w:color w:val="293A55"/>
                <w:sz w:val="15"/>
              </w:rPr>
              <w:t>Коротка назва: курсанти (військовослужбовці / поліцейські)</w:t>
            </w:r>
          </w:p>
        </w:tc>
        <w:tc>
          <w:tcPr>
            <w:tcW w:w="24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192" w:name="18442"/>
            <w:bookmarkEnd w:id="2191"/>
            <w:r>
              <w:rPr>
                <w:rFonts w:ascii="Arial" w:hAnsi="Arial"/>
                <w:color w:val="293A55"/>
                <w:sz w:val="15"/>
              </w:rPr>
              <w:t>Коротка назва: грошове забезпечення</w:t>
            </w:r>
          </w:p>
        </w:tc>
        <w:bookmarkEnd w:id="2192"/>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r>
    </w:tbl>
    <w:p w:rsidR="00833C85" w:rsidRDefault="00AD3705">
      <w:pPr>
        <w:spacing w:after="75"/>
        <w:ind w:firstLine="240"/>
        <w:jc w:val="both"/>
      </w:pPr>
      <w:bookmarkStart w:id="2193" w:name="3190"/>
      <w:r>
        <w:rPr>
          <w:rFonts w:ascii="Arial" w:hAnsi="Arial"/>
          <w:color w:val="293A55"/>
          <w:sz w:val="18"/>
        </w:rPr>
        <w:t xml:space="preserve"> </w:t>
      </w:r>
    </w:p>
    <w:p w:rsidR="00833C85" w:rsidRDefault="00AD3705">
      <w:pPr>
        <w:spacing w:after="75"/>
        <w:ind w:firstLine="240"/>
        <w:jc w:val="right"/>
      </w:pPr>
      <w:bookmarkStart w:id="2194" w:name="18443"/>
      <w:bookmarkEnd w:id="2193"/>
      <w:r>
        <w:rPr>
          <w:rFonts w:ascii="Arial" w:hAnsi="Arial"/>
          <w:color w:val="293A55"/>
          <w:sz w:val="18"/>
        </w:rPr>
        <w:t>Додаток 2</w:t>
      </w:r>
      <w:r>
        <w:br/>
      </w:r>
      <w:r>
        <w:rPr>
          <w:rFonts w:ascii="Arial" w:hAnsi="Arial"/>
          <w:color w:val="293A55"/>
          <w:sz w:val="18"/>
        </w:rPr>
        <w:t>до Порядку заповнення та подання податковими агентами Податкових розрахунків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r>
        <w:br/>
      </w:r>
      <w:r>
        <w:rPr>
          <w:rFonts w:ascii="Arial" w:hAnsi="Arial"/>
          <w:color w:val="293A55"/>
          <w:sz w:val="18"/>
        </w:rPr>
        <w:t>(підпункт 2 пункту 4 підрозділ 2 розділу II)</w:t>
      </w:r>
    </w:p>
    <w:p w:rsidR="00833C85" w:rsidRDefault="00AD3705">
      <w:pPr>
        <w:pStyle w:val="3"/>
        <w:spacing w:after="225"/>
        <w:jc w:val="center"/>
      </w:pPr>
      <w:bookmarkStart w:id="2195" w:name="18444"/>
      <w:bookmarkEnd w:id="2194"/>
      <w:r>
        <w:rPr>
          <w:rFonts w:ascii="Arial" w:hAnsi="Arial"/>
          <w:color w:val="000000"/>
          <w:sz w:val="26"/>
        </w:rPr>
        <w:t>1. Довідник ознак доходів фізичних осіб</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187"/>
        <w:gridCol w:w="2887"/>
        <w:gridCol w:w="2476"/>
        <w:gridCol w:w="1289"/>
        <w:gridCol w:w="1289"/>
      </w:tblGrid>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96" w:name="18445"/>
            <w:bookmarkEnd w:id="2195"/>
            <w:r>
              <w:rPr>
                <w:rFonts w:ascii="Arial" w:hAnsi="Arial"/>
                <w:b/>
                <w:color w:val="000000"/>
                <w:sz w:val="15"/>
              </w:rPr>
              <w:t>OZN_DOX</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97" w:name="18446"/>
            <w:bookmarkEnd w:id="2196"/>
            <w:r>
              <w:rPr>
                <w:rFonts w:ascii="Arial" w:hAnsi="Arial"/>
                <w:b/>
                <w:color w:val="000000"/>
                <w:sz w:val="15"/>
              </w:rPr>
              <w:t>NAME</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98" w:name="18447"/>
            <w:bookmarkEnd w:id="2197"/>
            <w:r>
              <w:rPr>
                <w:rFonts w:ascii="Arial" w:hAnsi="Arial"/>
                <w:b/>
                <w:color w:val="000000"/>
                <w:sz w:val="15"/>
              </w:rPr>
              <w:t>NAME_SHOT</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199" w:name="18448"/>
            <w:bookmarkEnd w:id="2198"/>
            <w:r>
              <w:rPr>
                <w:rFonts w:ascii="Arial" w:hAnsi="Arial"/>
                <w:b/>
                <w:color w:val="000000"/>
                <w:sz w:val="15"/>
              </w:rPr>
              <w:t>D_BEGIN</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00" w:name="18449"/>
            <w:bookmarkEnd w:id="2199"/>
            <w:r>
              <w:rPr>
                <w:rFonts w:ascii="Arial" w:hAnsi="Arial"/>
                <w:b/>
                <w:color w:val="000000"/>
                <w:sz w:val="15"/>
              </w:rPr>
              <w:t>D_END</w:t>
            </w:r>
          </w:p>
        </w:tc>
        <w:bookmarkEnd w:id="220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01" w:name="18450"/>
            <w:r>
              <w:rPr>
                <w:rFonts w:ascii="Arial" w:hAnsi="Arial"/>
                <w:color w:val="293A55"/>
                <w:sz w:val="15"/>
              </w:rPr>
              <w:t>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both"/>
            </w:pPr>
            <w:bookmarkStart w:id="2202" w:name="18451"/>
            <w:bookmarkEnd w:id="2201"/>
            <w:r>
              <w:rPr>
                <w:rFonts w:ascii="Arial" w:hAnsi="Arial"/>
                <w:color w:val="293A55"/>
                <w:sz w:val="15"/>
              </w:rPr>
              <w:t>2</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03" w:name="18452"/>
            <w:bookmarkEnd w:id="2202"/>
            <w:r>
              <w:rPr>
                <w:rFonts w:ascii="Arial" w:hAnsi="Arial"/>
                <w:color w:val="293A55"/>
                <w:sz w:val="15"/>
              </w:rPr>
              <w:t>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04" w:name="18453"/>
            <w:bookmarkEnd w:id="2203"/>
            <w:r>
              <w:rPr>
                <w:rFonts w:ascii="Arial" w:hAnsi="Arial"/>
                <w:color w:val="293A55"/>
                <w:sz w:val="15"/>
              </w:rPr>
              <w:t>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05" w:name="18454"/>
            <w:bookmarkEnd w:id="2204"/>
            <w:r>
              <w:rPr>
                <w:rFonts w:ascii="Arial" w:hAnsi="Arial"/>
                <w:color w:val="293A55"/>
                <w:sz w:val="15"/>
              </w:rPr>
              <w:t>5</w:t>
            </w:r>
          </w:p>
        </w:tc>
        <w:bookmarkEnd w:id="220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06" w:name="18455"/>
            <w:r>
              <w:rPr>
                <w:rFonts w:ascii="Arial" w:hAnsi="Arial"/>
                <w:color w:val="293A55"/>
                <w:sz w:val="15"/>
              </w:rPr>
              <w:t>101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07" w:name="18456"/>
            <w:bookmarkEnd w:id="2206"/>
            <w:r>
              <w:rPr>
                <w:rFonts w:ascii="Arial" w:hAnsi="Arial"/>
                <w:color w:val="293A55"/>
                <w:sz w:val="15"/>
              </w:rPr>
              <w:t>Доходи у вигляді заробітної плати, нараховані (виплачені) платнику податку відповідно до умов трудового договору (контракту), крім доходів, зазначених в абзаці третьому</w:t>
            </w:r>
            <w:r>
              <w:rPr>
                <w:rFonts w:ascii="Arial" w:hAnsi="Arial"/>
                <w:color w:val="000000"/>
                <w:sz w:val="15"/>
              </w:rPr>
              <w:t xml:space="preserve"> </w:t>
            </w:r>
            <w:r>
              <w:rPr>
                <w:rFonts w:ascii="Arial" w:hAnsi="Arial"/>
                <w:color w:val="293A55"/>
                <w:sz w:val="15"/>
              </w:rPr>
              <w:t>пункту 4 підрозділу 1 розділу XX "Перехідні положення" Податкового кодексу України</w:t>
            </w:r>
            <w:r>
              <w:rPr>
                <w:rFonts w:ascii="Arial" w:hAnsi="Arial"/>
                <w:color w:val="000000"/>
                <w:sz w:val="15"/>
              </w:rPr>
              <w:t xml:space="preserve"> </w:t>
            </w:r>
            <w:r>
              <w:rPr>
                <w:rFonts w:ascii="Arial" w:hAnsi="Arial"/>
                <w:color w:val="293A55"/>
                <w:sz w:val="15"/>
              </w:rPr>
              <w:t>(далі - Кодекс) (підпункт 164.2.1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08" w:name="18457"/>
            <w:bookmarkEnd w:id="2207"/>
            <w:r>
              <w:rPr>
                <w:rFonts w:ascii="Arial" w:hAnsi="Arial"/>
                <w:color w:val="293A55"/>
                <w:sz w:val="15"/>
              </w:rPr>
              <w:t>Заробітна плата, нарахована (виплачена)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09" w:name="18458"/>
            <w:bookmarkEnd w:id="220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10" w:name="18459"/>
            <w:bookmarkEnd w:id="2209"/>
            <w:r>
              <w:rPr>
                <w:rFonts w:ascii="Arial" w:hAnsi="Arial"/>
                <w:color w:val="293A55"/>
                <w:sz w:val="15"/>
              </w:rPr>
              <w:t xml:space="preserve"> </w:t>
            </w:r>
          </w:p>
        </w:tc>
        <w:bookmarkEnd w:id="221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11" w:name="18460"/>
            <w:r>
              <w:rPr>
                <w:rFonts w:ascii="Arial" w:hAnsi="Arial"/>
                <w:color w:val="293A55"/>
                <w:sz w:val="15"/>
              </w:rPr>
              <w:t>102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12" w:name="18461"/>
            <w:bookmarkEnd w:id="2211"/>
            <w:r>
              <w:rPr>
                <w:rFonts w:ascii="Arial" w:hAnsi="Arial"/>
                <w:color w:val="293A55"/>
                <w:sz w:val="15"/>
              </w:rPr>
              <w:t>Суми винагород та інших виплат, нарахованих (виплачених) платнику податку відповідно до умов цивільно-правового договору, крім доходів, зазначених в абзаці третьому</w:t>
            </w:r>
            <w:r>
              <w:rPr>
                <w:rFonts w:ascii="Arial" w:hAnsi="Arial"/>
                <w:color w:val="000000"/>
                <w:sz w:val="15"/>
              </w:rPr>
              <w:t xml:space="preserve"> </w:t>
            </w:r>
            <w:r>
              <w:rPr>
                <w:rFonts w:ascii="Arial" w:hAnsi="Arial"/>
                <w:color w:val="293A55"/>
                <w:sz w:val="15"/>
              </w:rPr>
              <w:t>пункту 4 підрозділу 1 розділу XX "Перехідні положення" Кодексу</w:t>
            </w:r>
            <w:r>
              <w:rPr>
                <w:rFonts w:ascii="Arial" w:hAnsi="Arial"/>
                <w:color w:val="000000"/>
                <w:sz w:val="15"/>
              </w:rPr>
              <w:t xml:space="preserve"> </w:t>
            </w:r>
            <w:r>
              <w:rPr>
                <w:rFonts w:ascii="Arial" w:hAnsi="Arial"/>
                <w:color w:val="293A55"/>
                <w:sz w:val="15"/>
              </w:rPr>
              <w:t>(підпункт 164.2.2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13" w:name="18462"/>
            <w:bookmarkEnd w:id="2212"/>
            <w:r>
              <w:rPr>
                <w:rFonts w:ascii="Arial" w:hAnsi="Arial"/>
                <w:color w:val="293A55"/>
                <w:sz w:val="15"/>
              </w:rPr>
              <w:t>Виплати відповідно до умов цивільно-правового договору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14" w:name="18463"/>
            <w:bookmarkEnd w:id="221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15" w:name="18464"/>
            <w:bookmarkEnd w:id="2214"/>
            <w:r>
              <w:rPr>
                <w:rFonts w:ascii="Arial" w:hAnsi="Arial"/>
                <w:color w:val="293A55"/>
                <w:sz w:val="15"/>
              </w:rPr>
              <w:t xml:space="preserve"> </w:t>
            </w:r>
          </w:p>
        </w:tc>
        <w:bookmarkEnd w:id="221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16" w:name="18465"/>
            <w:r>
              <w:rPr>
                <w:rFonts w:ascii="Arial" w:hAnsi="Arial"/>
                <w:color w:val="293A55"/>
                <w:sz w:val="15"/>
              </w:rPr>
              <w:t>103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17" w:name="18466"/>
            <w:bookmarkEnd w:id="2216"/>
            <w:r>
              <w:rPr>
                <w:rFonts w:ascii="Arial" w:hAnsi="Arial"/>
                <w:color w:val="293A55"/>
                <w:sz w:val="15"/>
              </w:rPr>
              <w:t xml:space="preserve">Доходи від продажу об'єктів майнових і немайнових прав, зокрема інтелектуальної (промислової) власності, та прирівняні до них права, доходи у вигляді сум авторської винагороди, іншої плати за надання </w:t>
            </w:r>
            <w:r>
              <w:rPr>
                <w:rFonts w:ascii="Arial" w:hAnsi="Arial"/>
                <w:color w:val="293A55"/>
                <w:sz w:val="15"/>
              </w:rPr>
              <w:lastRenderedPageBreak/>
              <w:t>права на користування або розпорядження іншим особам нематеріальним активом (творами науки, мистецтва, літератури або іншими нематеріальними активами), об'єкти права інтелектуальної промислової власності та прирівняні до них права (далі - роялті), у тому числі отримані спадкоємцями власника такого нематеріального активу (підпункт 164.2.3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18" w:name="18467"/>
            <w:bookmarkEnd w:id="2217"/>
            <w:r>
              <w:rPr>
                <w:rFonts w:ascii="Arial" w:hAnsi="Arial"/>
                <w:color w:val="293A55"/>
                <w:sz w:val="15"/>
              </w:rPr>
              <w:lastRenderedPageBreak/>
              <w:t>Роялті, у тому числі одержувані спадкоємцями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19" w:name="18468"/>
            <w:bookmarkEnd w:id="221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20" w:name="18469"/>
            <w:bookmarkEnd w:id="2219"/>
            <w:r>
              <w:rPr>
                <w:rFonts w:ascii="Arial" w:hAnsi="Arial"/>
                <w:color w:val="293A55"/>
                <w:sz w:val="15"/>
              </w:rPr>
              <w:t xml:space="preserve"> </w:t>
            </w:r>
          </w:p>
        </w:tc>
        <w:bookmarkEnd w:id="222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21" w:name="18470"/>
            <w:r>
              <w:rPr>
                <w:rFonts w:ascii="Arial" w:hAnsi="Arial"/>
                <w:color w:val="293A55"/>
                <w:sz w:val="15"/>
              </w:rPr>
              <w:lastRenderedPageBreak/>
              <w:t>104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22" w:name="18471"/>
            <w:bookmarkEnd w:id="2221"/>
            <w:r>
              <w:rPr>
                <w:rFonts w:ascii="Arial" w:hAnsi="Arial"/>
                <w:color w:val="293A55"/>
                <w:sz w:val="15"/>
              </w:rPr>
              <w:t>Частина доходів від операцій з продажу (обміну) об'єктів нерухомого майна згідно з положеннями</w:t>
            </w:r>
            <w:r>
              <w:rPr>
                <w:rFonts w:ascii="Arial" w:hAnsi="Arial"/>
                <w:color w:val="000000"/>
                <w:sz w:val="15"/>
              </w:rPr>
              <w:t xml:space="preserve"> </w:t>
            </w:r>
            <w:r>
              <w:rPr>
                <w:rFonts w:ascii="Arial" w:hAnsi="Arial"/>
                <w:color w:val="293A55"/>
                <w:sz w:val="15"/>
              </w:rPr>
              <w:t>статті 172 розділу IV Кодексу</w:t>
            </w:r>
            <w:r>
              <w:rPr>
                <w:rFonts w:ascii="Arial" w:hAnsi="Arial"/>
                <w:color w:val="000000"/>
                <w:sz w:val="15"/>
              </w:rPr>
              <w:t xml:space="preserve"> </w:t>
            </w:r>
            <w:r>
              <w:rPr>
                <w:rFonts w:ascii="Arial" w:hAnsi="Arial"/>
                <w:color w:val="293A55"/>
                <w:sz w:val="15"/>
              </w:rPr>
              <w:t>(підпункт 164.2.4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23" w:name="18472"/>
            <w:bookmarkEnd w:id="2222"/>
            <w:r>
              <w:rPr>
                <w:rFonts w:ascii="Arial" w:hAnsi="Arial"/>
                <w:color w:val="293A55"/>
                <w:sz w:val="15"/>
              </w:rPr>
              <w:t>Продаж (обмін) нерухомого майна згідно зі</w:t>
            </w:r>
            <w:r>
              <w:rPr>
                <w:rFonts w:ascii="Arial" w:hAnsi="Arial"/>
                <w:color w:val="000000"/>
                <w:sz w:val="15"/>
              </w:rPr>
              <w:t xml:space="preserve"> </w:t>
            </w:r>
            <w:r>
              <w:rPr>
                <w:rFonts w:ascii="Arial" w:hAnsi="Arial"/>
                <w:color w:val="293A55"/>
                <w:sz w:val="15"/>
              </w:rPr>
              <w:t>статтею 172 розділу IV Кодексу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24" w:name="18473"/>
            <w:bookmarkEnd w:id="222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25" w:name="18474"/>
            <w:bookmarkEnd w:id="2224"/>
            <w:r>
              <w:rPr>
                <w:rFonts w:ascii="Arial" w:hAnsi="Arial"/>
                <w:color w:val="293A55"/>
                <w:sz w:val="15"/>
              </w:rPr>
              <w:t xml:space="preserve"> </w:t>
            </w:r>
          </w:p>
        </w:tc>
        <w:bookmarkEnd w:id="222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26" w:name="18475"/>
            <w:r>
              <w:rPr>
                <w:rFonts w:ascii="Arial" w:hAnsi="Arial"/>
                <w:color w:val="293A55"/>
                <w:sz w:val="15"/>
              </w:rPr>
              <w:t>105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27" w:name="18476"/>
            <w:bookmarkEnd w:id="2226"/>
            <w:r>
              <w:rPr>
                <w:rFonts w:ascii="Arial" w:hAnsi="Arial"/>
                <w:color w:val="293A55"/>
                <w:sz w:val="15"/>
              </w:rPr>
              <w:t>Частина доходів від операцій з продажу або обміну об'єктів рухомого майна згідно з положеннями</w:t>
            </w:r>
            <w:r>
              <w:rPr>
                <w:rFonts w:ascii="Arial" w:hAnsi="Arial"/>
                <w:color w:val="000000"/>
                <w:sz w:val="15"/>
              </w:rPr>
              <w:t xml:space="preserve"> </w:t>
            </w:r>
            <w:r>
              <w:rPr>
                <w:rFonts w:ascii="Arial" w:hAnsi="Arial"/>
                <w:color w:val="293A55"/>
                <w:sz w:val="15"/>
              </w:rPr>
              <w:t>статті 173 розділу IV Кодексу</w:t>
            </w:r>
            <w:r>
              <w:rPr>
                <w:rFonts w:ascii="Arial" w:hAnsi="Arial"/>
                <w:color w:val="000000"/>
                <w:sz w:val="15"/>
              </w:rPr>
              <w:t xml:space="preserve"> </w:t>
            </w:r>
            <w:r>
              <w:rPr>
                <w:rFonts w:ascii="Arial" w:hAnsi="Arial"/>
                <w:color w:val="293A55"/>
                <w:sz w:val="15"/>
              </w:rPr>
              <w:t>(підпункт 164.2.4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28" w:name="18477"/>
            <w:bookmarkEnd w:id="2227"/>
            <w:r>
              <w:rPr>
                <w:rFonts w:ascii="Arial" w:hAnsi="Arial"/>
                <w:color w:val="293A55"/>
                <w:sz w:val="15"/>
              </w:rPr>
              <w:t>Продаж (обмін) рухомого майна згідно зі</w:t>
            </w:r>
            <w:r>
              <w:rPr>
                <w:rFonts w:ascii="Arial" w:hAnsi="Arial"/>
                <w:color w:val="000000"/>
                <w:sz w:val="15"/>
              </w:rPr>
              <w:t xml:space="preserve"> </w:t>
            </w:r>
            <w:r>
              <w:rPr>
                <w:rFonts w:ascii="Arial" w:hAnsi="Arial"/>
                <w:color w:val="293A55"/>
                <w:sz w:val="15"/>
              </w:rPr>
              <w:t>статтею 173 розділу IV Кодексу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29" w:name="18478"/>
            <w:bookmarkEnd w:id="222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30" w:name="18479"/>
            <w:bookmarkEnd w:id="2229"/>
            <w:r>
              <w:rPr>
                <w:rFonts w:ascii="Arial" w:hAnsi="Arial"/>
                <w:color w:val="293A55"/>
                <w:sz w:val="15"/>
              </w:rPr>
              <w:t xml:space="preserve"> </w:t>
            </w:r>
          </w:p>
        </w:tc>
        <w:bookmarkEnd w:id="223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31" w:name="18480"/>
            <w:r>
              <w:rPr>
                <w:rFonts w:ascii="Arial" w:hAnsi="Arial"/>
                <w:color w:val="293A55"/>
                <w:sz w:val="15"/>
              </w:rPr>
              <w:t>106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32" w:name="18481"/>
            <w:bookmarkEnd w:id="2231"/>
            <w:r>
              <w:rPr>
                <w:rFonts w:ascii="Arial" w:hAnsi="Arial"/>
                <w:color w:val="293A55"/>
                <w:sz w:val="15"/>
              </w:rPr>
              <w:t>Дохід від надання майна в лізинг, оренду або суборенду (строкове володіння та/або користування), визначений у порядку, встановленому</w:t>
            </w:r>
            <w:r>
              <w:rPr>
                <w:rFonts w:ascii="Arial" w:hAnsi="Arial"/>
                <w:color w:val="000000"/>
                <w:sz w:val="15"/>
              </w:rPr>
              <w:t xml:space="preserve"> </w:t>
            </w:r>
            <w:r>
              <w:rPr>
                <w:rFonts w:ascii="Arial" w:hAnsi="Arial"/>
                <w:color w:val="293A55"/>
                <w:sz w:val="15"/>
              </w:rPr>
              <w:t>пунктом 170.1 статті 170 розділу IV Кодексу</w:t>
            </w:r>
            <w:r>
              <w:rPr>
                <w:rFonts w:ascii="Arial" w:hAnsi="Arial"/>
                <w:color w:val="000000"/>
                <w:sz w:val="15"/>
              </w:rPr>
              <w:t xml:space="preserve"> </w:t>
            </w:r>
            <w:r>
              <w:rPr>
                <w:rFonts w:ascii="Arial" w:hAnsi="Arial"/>
                <w:color w:val="293A55"/>
                <w:sz w:val="15"/>
              </w:rPr>
              <w:t>(підпункт 164.2.5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33" w:name="18482"/>
            <w:bookmarkEnd w:id="2232"/>
            <w:r>
              <w:rPr>
                <w:rFonts w:ascii="Arial" w:hAnsi="Arial"/>
                <w:color w:val="293A55"/>
                <w:sz w:val="15"/>
              </w:rPr>
              <w:t>Надання майна в лізинг, оренду або суборенду згідно з</w:t>
            </w:r>
            <w:r>
              <w:rPr>
                <w:rFonts w:ascii="Arial" w:hAnsi="Arial"/>
                <w:color w:val="000000"/>
                <w:sz w:val="15"/>
              </w:rPr>
              <w:t xml:space="preserve"> </w:t>
            </w:r>
            <w:r>
              <w:rPr>
                <w:rFonts w:ascii="Arial" w:hAnsi="Arial"/>
                <w:color w:val="293A55"/>
                <w:sz w:val="15"/>
              </w:rPr>
              <w:t>пунктом 170.1 статті 170 розділу IV Кодексу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34" w:name="18483"/>
            <w:bookmarkEnd w:id="223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35" w:name="18484"/>
            <w:bookmarkEnd w:id="2234"/>
            <w:r>
              <w:rPr>
                <w:rFonts w:ascii="Arial" w:hAnsi="Arial"/>
                <w:color w:val="293A55"/>
                <w:sz w:val="15"/>
              </w:rPr>
              <w:t>30.06.2020</w:t>
            </w:r>
          </w:p>
        </w:tc>
        <w:bookmarkEnd w:id="223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36" w:name="18485"/>
            <w:r>
              <w:rPr>
                <w:rFonts w:ascii="Arial" w:hAnsi="Arial"/>
                <w:color w:val="293A55"/>
                <w:sz w:val="15"/>
              </w:rPr>
              <w:t>106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37" w:name="18486"/>
            <w:bookmarkEnd w:id="2236"/>
            <w:r>
              <w:rPr>
                <w:rFonts w:ascii="Arial" w:hAnsi="Arial"/>
                <w:color w:val="293A55"/>
                <w:sz w:val="15"/>
              </w:rPr>
              <w:t>Дохід від надання земельної частки (паю) в лізинг, оренду або суборенду (пунктом 170.1 статті 170 розділу IV Кодексу</w:t>
            </w:r>
            <w:r>
              <w:rPr>
                <w:rFonts w:ascii="Arial" w:hAnsi="Arial"/>
                <w:color w:val="000000"/>
                <w:sz w:val="15"/>
              </w:rPr>
              <w:t xml:space="preserve"> </w:t>
            </w:r>
            <w:r>
              <w:rPr>
                <w:rFonts w:ascii="Arial" w:hAnsi="Arial"/>
                <w:color w:val="293A55"/>
                <w:sz w:val="15"/>
              </w:rPr>
              <w:t>(підпункт 164.2.5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38" w:name="18487"/>
            <w:bookmarkEnd w:id="2237"/>
            <w:r>
              <w:rPr>
                <w:rFonts w:ascii="Arial" w:hAnsi="Arial"/>
                <w:color w:val="293A55"/>
                <w:sz w:val="15"/>
              </w:rPr>
              <w:t>Надання земельної частки (паю) в лізинг, оренду або суборенду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39" w:name="18488"/>
            <w:bookmarkEnd w:id="2238"/>
            <w:r>
              <w:rPr>
                <w:rFonts w:ascii="Arial" w:hAnsi="Arial"/>
                <w:color w:val="293A55"/>
                <w:sz w:val="15"/>
              </w:rPr>
              <w:t>01.07.2020</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40" w:name="18489"/>
            <w:bookmarkEnd w:id="2239"/>
            <w:r>
              <w:rPr>
                <w:rFonts w:ascii="Arial" w:hAnsi="Arial"/>
                <w:color w:val="293A55"/>
                <w:sz w:val="15"/>
              </w:rPr>
              <w:t xml:space="preserve"> </w:t>
            </w:r>
          </w:p>
        </w:tc>
        <w:bookmarkEnd w:id="224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41" w:name="18490"/>
            <w:r>
              <w:rPr>
                <w:rFonts w:ascii="Arial" w:hAnsi="Arial"/>
                <w:color w:val="293A55"/>
                <w:sz w:val="15"/>
              </w:rPr>
              <w:t>107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42" w:name="18491"/>
            <w:bookmarkEnd w:id="2241"/>
            <w:r>
              <w:rPr>
                <w:rFonts w:ascii="Arial" w:hAnsi="Arial"/>
                <w:color w:val="293A55"/>
                <w:sz w:val="15"/>
              </w:rPr>
              <w:t>Сума заборгованості платника податку за укладеним ним цивільно-правовим договором, за якою минув строк позовної давності та яка перевищує суму, що становить 50 відсотків місячного прожиткового мінімуму, діючого для працездатної особи на 01 січня звітного податкового року, крім сум податкової заборгованості, за якими минув строк позовної давності згідно з</w:t>
            </w:r>
            <w:r>
              <w:rPr>
                <w:rFonts w:ascii="Arial" w:hAnsi="Arial"/>
                <w:color w:val="000000"/>
                <w:sz w:val="15"/>
              </w:rPr>
              <w:t xml:space="preserve"> </w:t>
            </w:r>
            <w:r>
              <w:rPr>
                <w:rFonts w:ascii="Arial" w:hAnsi="Arial"/>
                <w:color w:val="293A55"/>
                <w:sz w:val="15"/>
              </w:rPr>
              <w:t>розділом II Кодексу, що встановлює порядок стягнення заборгованості з податків, зборів і погашення податкового боргу (підпункт 164.2.7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43" w:name="18492"/>
            <w:bookmarkEnd w:id="2242"/>
            <w:r>
              <w:rPr>
                <w:rFonts w:ascii="Arial" w:hAnsi="Arial"/>
                <w:color w:val="293A55"/>
                <w:sz w:val="15"/>
              </w:rPr>
              <w:t>Заборгованість, за якою минув строк позовної давності</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44" w:name="18493"/>
            <w:bookmarkEnd w:id="224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45" w:name="18494"/>
            <w:bookmarkEnd w:id="2244"/>
            <w:r>
              <w:rPr>
                <w:rFonts w:ascii="Arial" w:hAnsi="Arial"/>
                <w:color w:val="293A55"/>
                <w:sz w:val="15"/>
              </w:rPr>
              <w:t xml:space="preserve"> </w:t>
            </w:r>
          </w:p>
        </w:tc>
        <w:bookmarkEnd w:id="224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46" w:name="18495"/>
            <w:r>
              <w:rPr>
                <w:rFonts w:ascii="Arial" w:hAnsi="Arial"/>
                <w:color w:val="293A55"/>
                <w:sz w:val="15"/>
              </w:rPr>
              <w:t>108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47" w:name="18496"/>
            <w:bookmarkEnd w:id="2246"/>
            <w:r>
              <w:rPr>
                <w:rFonts w:ascii="Arial" w:hAnsi="Arial"/>
                <w:color w:val="293A55"/>
                <w:sz w:val="15"/>
              </w:rPr>
              <w:t>Сума коштів, одержана платником податку від фінансової установи після реалізації заставленого майна платника податку при зверненні стягнення фінансовою установою на таке майно у зв'язку з невиконанням платником податку своїх зобов'язань за договором кредиту (позики) (підпункт 164.2.7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48" w:name="18497"/>
            <w:bookmarkEnd w:id="2247"/>
            <w:r>
              <w:rPr>
                <w:rFonts w:ascii="Arial" w:hAnsi="Arial"/>
                <w:color w:val="293A55"/>
                <w:sz w:val="15"/>
              </w:rPr>
              <w:t>Дохід від фінансової установи після реалізації заставленого майна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49" w:name="18498"/>
            <w:bookmarkEnd w:id="224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50" w:name="18499"/>
            <w:bookmarkEnd w:id="2249"/>
            <w:r>
              <w:rPr>
                <w:rFonts w:ascii="Arial" w:hAnsi="Arial"/>
                <w:color w:val="293A55"/>
                <w:sz w:val="15"/>
              </w:rPr>
              <w:t>31.12.2012</w:t>
            </w:r>
          </w:p>
        </w:tc>
        <w:bookmarkEnd w:id="225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51" w:name="18500"/>
            <w:r>
              <w:rPr>
                <w:rFonts w:ascii="Arial" w:hAnsi="Arial"/>
                <w:color w:val="293A55"/>
                <w:sz w:val="15"/>
              </w:rPr>
              <w:t>108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52" w:name="18501"/>
            <w:bookmarkEnd w:id="2251"/>
            <w:r>
              <w:rPr>
                <w:rFonts w:ascii="Arial" w:hAnsi="Arial"/>
                <w:color w:val="293A55"/>
                <w:sz w:val="15"/>
              </w:rPr>
              <w:t xml:space="preserve">Доходи, отримані внаслідок реалізації заставленого майна, майна платника податку при зверненні стягнення </w:t>
            </w:r>
            <w:r>
              <w:rPr>
                <w:rFonts w:ascii="Arial" w:hAnsi="Arial"/>
                <w:color w:val="293A55"/>
                <w:sz w:val="15"/>
              </w:rPr>
              <w:lastRenderedPageBreak/>
              <w:t>фінансовою установою на таке майно у зв'язку з невиконанням платником податку своїх зобов'язань за договором кредиту (позики) (підпункт 165.1.16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53" w:name="18502"/>
            <w:bookmarkEnd w:id="2252"/>
            <w:r>
              <w:rPr>
                <w:rFonts w:ascii="Arial" w:hAnsi="Arial"/>
                <w:color w:val="293A55"/>
                <w:sz w:val="15"/>
              </w:rPr>
              <w:lastRenderedPageBreak/>
              <w:t>Дохід від фінансової установи після реалізації заставленого майна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54" w:name="18503"/>
            <w:bookmarkEnd w:id="2253"/>
            <w:r>
              <w:rPr>
                <w:rFonts w:ascii="Arial" w:hAnsi="Arial"/>
                <w:color w:val="293A55"/>
                <w:sz w:val="15"/>
              </w:rPr>
              <w:t>01.01.2013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55" w:name="18504"/>
            <w:bookmarkEnd w:id="2254"/>
            <w:r>
              <w:rPr>
                <w:rFonts w:ascii="Arial" w:hAnsi="Arial"/>
                <w:color w:val="293A55"/>
                <w:sz w:val="15"/>
              </w:rPr>
              <w:t xml:space="preserve"> </w:t>
            </w:r>
          </w:p>
        </w:tc>
        <w:bookmarkEnd w:id="225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56" w:name="18505"/>
            <w:r>
              <w:rPr>
                <w:rFonts w:ascii="Arial" w:hAnsi="Arial"/>
                <w:color w:val="293A55"/>
                <w:sz w:val="15"/>
              </w:rPr>
              <w:lastRenderedPageBreak/>
              <w:t>109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57" w:name="18506"/>
            <w:bookmarkEnd w:id="2256"/>
            <w:r>
              <w:rPr>
                <w:rFonts w:ascii="Arial" w:hAnsi="Arial"/>
                <w:color w:val="293A55"/>
                <w:sz w:val="15"/>
              </w:rPr>
              <w:t>Дохід у вигляді дивідендів (крім дивідендів, визначених у</w:t>
            </w:r>
            <w:r>
              <w:rPr>
                <w:rFonts w:ascii="Arial" w:hAnsi="Arial"/>
                <w:color w:val="000000"/>
                <w:sz w:val="15"/>
              </w:rPr>
              <w:t xml:space="preserve"> </w:t>
            </w:r>
            <w:r>
              <w:rPr>
                <w:rFonts w:ascii="Arial" w:hAnsi="Arial"/>
                <w:color w:val="293A55"/>
                <w:sz w:val="15"/>
              </w:rPr>
              <w:t>підпункті 165.1.18 пункту 165.1 статті 165 розділу IV Кодексу) (підпункт 164.2.8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58" w:name="18507"/>
            <w:bookmarkEnd w:id="2257"/>
            <w:r>
              <w:rPr>
                <w:rFonts w:ascii="Arial" w:hAnsi="Arial"/>
                <w:color w:val="293A55"/>
                <w:sz w:val="15"/>
              </w:rPr>
              <w:t>Дивіденди, крім тих, що не змінюють пропорцій (часток) участі</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59" w:name="18508"/>
            <w:bookmarkEnd w:id="225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60" w:name="18509"/>
            <w:bookmarkEnd w:id="2259"/>
            <w:r>
              <w:rPr>
                <w:rFonts w:ascii="Arial" w:hAnsi="Arial"/>
                <w:color w:val="293A55"/>
                <w:sz w:val="15"/>
              </w:rPr>
              <w:t xml:space="preserve"> </w:t>
            </w:r>
          </w:p>
        </w:tc>
        <w:bookmarkEnd w:id="226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61" w:name="18510"/>
            <w:r>
              <w:rPr>
                <w:rFonts w:ascii="Arial" w:hAnsi="Arial"/>
                <w:color w:val="293A55"/>
                <w:sz w:val="15"/>
              </w:rPr>
              <w:t>110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62" w:name="18511"/>
            <w:bookmarkEnd w:id="2261"/>
            <w:r>
              <w:rPr>
                <w:rFonts w:ascii="Arial" w:hAnsi="Arial"/>
                <w:color w:val="293A55"/>
                <w:sz w:val="15"/>
              </w:rPr>
              <w:t>Дохід у вигляді процентів (крім процентів, визначених у</w:t>
            </w:r>
            <w:r>
              <w:rPr>
                <w:rFonts w:ascii="Arial" w:hAnsi="Arial"/>
                <w:color w:val="000000"/>
                <w:sz w:val="15"/>
              </w:rPr>
              <w:t xml:space="preserve"> </w:t>
            </w:r>
            <w:r>
              <w:rPr>
                <w:rFonts w:ascii="Arial" w:hAnsi="Arial"/>
                <w:color w:val="293A55"/>
                <w:sz w:val="15"/>
              </w:rPr>
              <w:t>підпунктах 165.1.2</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165.1.41 пункту 165.1 статті 165 розділу IV Кодексу) (підпункт 164.2.8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63" w:name="18512"/>
            <w:bookmarkEnd w:id="2262"/>
            <w:r>
              <w:rPr>
                <w:rFonts w:ascii="Arial" w:hAnsi="Arial"/>
                <w:color w:val="293A55"/>
                <w:sz w:val="15"/>
              </w:rPr>
              <w:t>Проценти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64" w:name="18513"/>
            <w:bookmarkEnd w:id="226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65" w:name="18514"/>
            <w:bookmarkEnd w:id="2264"/>
            <w:r>
              <w:rPr>
                <w:rFonts w:ascii="Arial" w:hAnsi="Arial"/>
                <w:color w:val="293A55"/>
                <w:sz w:val="15"/>
              </w:rPr>
              <w:t xml:space="preserve"> </w:t>
            </w:r>
          </w:p>
        </w:tc>
        <w:bookmarkEnd w:id="226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66" w:name="18515"/>
            <w:r>
              <w:rPr>
                <w:rFonts w:ascii="Arial" w:hAnsi="Arial"/>
                <w:color w:val="293A55"/>
                <w:sz w:val="15"/>
              </w:rPr>
              <w:t>111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67" w:name="18516"/>
            <w:bookmarkEnd w:id="2266"/>
            <w:r>
              <w:rPr>
                <w:rFonts w:ascii="Arial" w:hAnsi="Arial"/>
                <w:color w:val="293A55"/>
                <w:sz w:val="15"/>
              </w:rPr>
              <w:t>Дохід у вигляді виграшів та призів (крім виграшів та призів у державну грошову лотерею в розмірах, передбачених у</w:t>
            </w:r>
            <w:r>
              <w:rPr>
                <w:rFonts w:ascii="Arial" w:hAnsi="Arial"/>
                <w:color w:val="000000"/>
                <w:sz w:val="15"/>
              </w:rPr>
              <w:t xml:space="preserve"> </w:t>
            </w:r>
            <w:r>
              <w:rPr>
                <w:rFonts w:ascii="Arial" w:hAnsi="Arial"/>
                <w:color w:val="293A55"/>
                <w:sz w:val="15"/>
              </w:rPr>
              <w:t>підпункті 165.1.46 пункту 165.1 статті 165 розділу IV Кодексу) (підпункт 164.2.8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68" w:name="18517"/>
            <w:bookmarkEnd w:id="2267"/>
            <w:r>
              <w:rPr>
                <w:rFonts w:ascii="Arial" w:hAnsi="Arial"/>
                <w:color w:val="293A55"/>
                <w:sz w:val="15"/>
              </w:rPr>
              <w:t>Виграші та призи, крім виграшів та призів у державну грошову лотерею</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69" w:name="18518"/>
            <w:bookmarkEnd w:id="226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70" w:name="18519"/>
            <w:bookmarkEnd w:id="2269"/>
            <w:r>
              <w:rPr>
                <w:rFonts w:ascii="Arial" w:hAnsi="Arial"/>
                <w:color w:val="293A55"/>
                <w:sz w:val="15"/>
              </w:rPr>
              <w:t>31.12.2023</w:t>
            </w:r>
          </w:p>
        </w:tc>
        <w:bookmarkEnd w:id="227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71" w:name="18520"/>
            <w:r>
              <w:rPr>
                <w:rFonts w:ascii="Arial" w:hAnsi="Arial"/>
                <w:color w:val="293A55"/>
                <w:sz w:val="15"/>
              </w:rPr>
              <w:t>111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72" w:name="18521"/>
            <w:bookmarkEnd w:id="2271"/>
            <w:r>
              <w:rPr>
                <w:rFonts w:ascii="Arial" w:hAnsi="Arial"/>
                <w:color w:val="293A55"/>
                <w:sz w:val="15"/>
              </w:rPr>
              <w:t>Дохід у вигляді виграшів та призів (крім виграшів та призів у державну грошову лотерею (підпункт 164.2.8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73" w:name="18522"/>
            <w:bookmarkEnd w:id="2272"/>
            <w:r>
              <w:rPr>
                <w:rFonts w:ascii="Arial" w:hAnsi="Arial"/>
                <w:color w:val="293A55"/>
                <w:sz w:val="15"/>
              </w:rPr>
              <w:t>Виграші та призи, крім виграшів та призів у державну грошову лотерею</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74" w:name="18523"/>
            <w:bookmarkEnd w:id="2273"/>
            <w:r>
              <w:rPr>
                <w:rFonts w:ascii="Arial" w:hAnsi="Arial"/>
                <w:color w:val="293A55"/>
                <w:sz w:val="15"/>
              </w:rPr>
              <w:t>01.01.2024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both"/>
            </w:pPr>
            <w:bookmarkStart w:id="2275" w:name="18524"/>
            <w:bookmarkEnd w:id="2274"/>
            <w:r>
              <w:rPr>
                <w:rFonts w:ascii="Arial" w:hAnsi="Arial"/>
                <w:color w:val="293A55"/>
                <w:sz w:val="15"/>
              </w:rPr>
              <w:t xml:space="preserve"> </w:t>
            </w:r>
          </w:p>
        </w:tc>
        <w:bookmarkEnd w:id="227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76" w:name="18525"/>
            <w:r>
              <w:rPr>
                <w:rFonts w:ascii="Arial" w:hAnsi="Arial"/>
                <w:color w:val="293A55"/>
                <w:sz w:val="15"/>
              </w:rPr>
              <w:t>112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77" w:name="18526"/>
            <w:bookmarkEnd w:id="2276"/>
            <w:r>
              <w:rPr>
                <w:rFonts w:ascii="Arial" w:hAnsi="Arial"/>
                <w:color w:val="293A55"/>
                <w:sz w:val="15"/>
              </w:rPr>
              <w:t>Інвестиційний прибуток (дохід) від проведення платником податку операцій з цінними паперами, деривативами та корпоративними правами, випущеними в інших, ніж цінні папери, формах, крім доходу від операцій, зазначених у</w:t>
            </w:r>
            <w:r>
              <w:rPr>
                <w:rFonts w:ascii="Arial" w:hAnsi="Arial"/>
                <w:color w:val="000000"/>
                <w:sz w:val="15"/>
              </w:rPr>
              <w:t xml:space="preserve"> </w:t>
            </w:r>
            <w:r>
              <w:rPr>
                <w:rFonts w:ascii="Arial" w:hAnsi="Arial"/>
                <w:color w:val="293A55"/>
                <w:sz w:val="15"/>
              </w:rPr>
              <w:t>підпунктах 165.1.2,</w:t>
            </w:r>
            <w:r>
              <w:rPr>
                <w:rFonts w:ascii="Arial" w:hAnsi="Arial"/>
                <w:color w:val="000000"/>
                <w:sz w:val="15"/>
              </w:rPr>
              <w:t xml:space="preserve"> </w:t>
            </w:r>
            <w:r>
              <w:rPr>
                <w:rFonts w:ascii="Arial" w:hAnsi="Arial"/>
                <w:color w:val="293A55"/>
                <w:sz w:val="15"/>
              </w:rPr>
              <w:t>165.1.40,</w:t>
            </w:r>
            <w:r>
              <w:rPr>
                <w:rFonts w:ascii="Arial" w:hAnsi="Arial"/>
                <w:color w:val="000000"/>
                <w:sz w:val="15"/>
              </w:rPr>
              <w:t xml:space="preserve"> </w:t>
            </w:r>
            <w:r>
              <w:rPr>
                <w:rFonts w:ascii="Arial" w:hAnsi="Arial"/>
                <w:color w:val="293A55"/>
                <w:sz w:val="15"/>
              </w:rPr>
              <w:t>165.1.52 пункту 165.1 статті 165 розділу IV цього Кодексу</w:t>
            </w:r>
            <w:r>
              <w:rPr>
                <w:rFonts w:ascii="Arial" w:hAnsi="Arial"/>
                <w:color w:val="000000"/>
                <w:sz w:val="15"/>
              </w:rPr>
              <w:t xml:space="preserve"> </w:t>
            </w:r>
            <w:r>
              <w:rPr>
                <w:rFonts w:ascii="Arial" w:hAnsi="Arial"/>
                <w:color w:val="293A55"/>
                <w:sz w:val="15"/>
              </w:rPr>
              <w:t>(підпункт 164.2.9 пункту 164.2 статті 164,</w:t>
            </w:r>
            <w:r>
              <w:rPr>
                <w:rFonts w:ascii="Arial" w:hAnsi="Arial"/>
                <w:color w:val="000000"/>
                <w:sz w:val="15"/>
              </w:rPr>
              <w:t xml:space="preserve"> </w:t>
            </w:r>
            <w:r>
              <w:rPr>
                <w:rFonts w:ascii="Arial" w:hAnsi="Arial"/>
                <w:color w:val="293A55"/>
                <w:sz w:val="15"/>
              </w:rPr>
              <w:t>підпункт 170.2.2 пункту 170.2 статті 170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78" w:name="18527"/>
            <w:bookmarkEnd w:id="2277"/>
            <w:r>
              <w:rPr>
                <w:rFonts w:ascii="Arial" w:hAnsi="Arial"/>
                <w:color w:val="293A55"/>
                <w:sz w:val="15"/>
              </w:rPr>
              <w:t>Інвестиційний прибуток (дохід) від операцій з інвестиційними активами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79" w:name="18528"/>
            <w:bookmarkEnd w:id="227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80" w:name="18529"/>
            <w:bookmarkEnd w:id="2279"/>
            <w:r>
              <w:rPr>
                <w:rFonts w:ascii="Arial" w:hAnsi="Arial"/>
                <w:color w:val="293A55"/>
                <w:sz w:val="15"/>
              </w:rPr>
              <w:t>31.12.2023</w:t>
            </w:r>
          </w:p>
        </w:tc>
        <w:bookmarkEnd w:id="228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81" w:name="18530"/>
            <w:r>
              <w:rPr>
                <w:rFonts w:ascii="Arial" w:hAnsi="Arial"/>
                <w:color w:val="293A55"/>
                <w:sz w:val="15"/>
              </w:rPr>
              <w:t>112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82" w:name="18531"/>
            <w:bookmarkEnd w:id="2281"/>
            <w:r>
              <w:rPr>
                <w:rFonts w:ascii="Arial" w:hAnsi="Arial"/>
                <w:color w:val="293A55"/>
                <w:sz w:val="15"/>
              </w:rPr>
              <w:t>Інвестиційний прибуток (дохід) від проведення платником податку операцій з цінними паперами, деривативами та корпоративними правами, випущеними в інших, ніж цінні папери, формах, крім доходу від операцій, зазначених у</w:t>
            </w:r>
            <w:r>
              <w:rPr>
                <w:rFonts w:ascii="Arial" w:hAnsi="Arial"/>
                <w:color w:val="000000"/>
                <w:sz w:val="15"/>
              </w:rPr>
              <w:t xml:space="preserve"> </w:t>
            </w:r>
            <w:r>
              <w:rPr>
                <w:rFonts w:ascii="Arial" w:hAnsi="Arial"/>
                <w:color w:val="293A55"/>
                <w:sz w:val="15"/>
              </w:rPr>
              <w:t>підпунктах 165.1.40,</w:t>
            </w:r>
            <w:r>
              <w:rPr>
                <w:rFonts w:ascii="Arial" w:hAnsi="Arial"/>
                <w:color w:val="000000"/>
                <w:sz w:val="15"/>
              </w:rPr>
              <w:t xml:space="preserve"> </w:t>
            </w:r>
            <w:r>
              <w:rPr>
                <w:rFonts w:ascii="Arial" w:hAnsi="Arial"/>
                <w:color w:val="293A55"/>
                <w:sz w:val="15"/>
              </w:rPr>
              <w:t>165.1.52 пункту 165.1 статті 165 розділу IV Кодексу</w:t>
            </w:r>
            <w:r>
              <w:rPr>
                <w:rFonts w:ascii="Arial" w:hAnsi="Arial"/>
                <w:color w:val="000000"/>
                <w:sz w:val="15"/>
              </w:rPr>
              <w:t xml:space="preserve"> </w:t>
            </w:r>
            <w:r>
              <w:rPr>
                <w:rFonts w:ascii="Arial" w:hAnsi="Arial"/>
                <w:color w:val="293A55"/>
                <w:sz w:val="15"/>
              </w:rPr>
              <w:t>(підпункт 164.2.9 пункту 164.2 статті 164,</w:t>
            </w:r>
            <w:r>
              <w:rPr>
                <w:rFonts w:ascii="Arial" w:hAnsi="Arial"/>
                <w:color w:val="000000"/>
                <w:sz w:val="15"/>
              </w:rPr>
              <w:t xml:space="preserve"> </w:t>
            </w:r>
            <w:r>
              <w:rPr>
                <w:rFonts w:ascii="Arial" w:hAnsi="Arial"/>
                <w:color w:val="293A55"/>
                <w:sz w:val="15"/>
              </w:rPr>
              <w:t>підпункт 170.2.2 пункту 170.2 статті 170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83" w:name="18532"/>
            <w:bookmarkEnd w:id="2282"/>
            <w:r>
              <w:rPr>
                <w:rFonts w:ascii="Arial" w:hAnsi="Arial"/>
                <w:color w:val="293A55"/>
                <w:sz w:val="15"/>
              </w:rPr>
              <w:t>Інвестиційний прибуток (дохід) від операцій з інвестиційними активами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84" w:name="18533"/>
            <w:bookmarkEnd w:id="2283"/>
            <w:r>
              <w:rPr>
                <w:rFonts w:ascii="Arial" w:hAnsi="Arial"/>
                <w:color w:val="293A55"/>
                <w:sz w:val="15"/>
              </w:rPr>
              <w:t>01.01.2024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both"/>
            </w:pPr>
            <w:bookmarkStart w:id="2285" w:name="18534"/>
            <w:bookmarkEnd w:id="2284"/>
            <w:r>
              <w:rPr>
                <w:rFonts w:ascii="Arial" w:hAnsi="Arial"/>
                <w:color w:val="293A55"/>
                <w:sz w:val="15"/>
              </w:rPr>
              <w:t xml:space="preserve"> </w:t>
            </w:r>
          </w:p>
        </w:tc>
        <w:bookmarkEnd w:id="228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86" w:name="18535"/>
            <w:r>
              <w:rPr>
                <w:rFonts w:ascii="Arial" w:hAnsi="Arial"/>
                <w:color w:val="293A55"/>
                <w:sz w:val="15"/>
              </w:rPr>
              <w:t>113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87" w:name="18536"/>
            <w:bookmarkEnd w:id="2286"/>
            <w:r>
              <w:rPr>
                <w:rFonts w:ascii="Arial" w:hAnsi="Arial"/>
                <w:color w:val="293A55"/>
                <w:sz w:val="15"/>
              </w:rPr>
              <w:t>Дохід, отриманий платником податку унаслідок прийняття ним у спадщину чи дарунок коштів, майна, майнових чи немайнових прав від члена сім'ї першого ступеня споріднення відповідно до</w:t>
            </w:r>
            <w:r>
              <w:rPr>
                <w:rFonts w:ascii="Arial" w:hAnsi="Arial"/>
                <w:color w:val="000000"/>
                <w:sz w:val="15"/>
              </w:rPr>
              <w:t xml:space="preserve"> </w:t>
            </w:r>
            <w:r>
              <w:rPr>
                <w:rFonts w:ascii="Arial" w:hAnsi="Arial"/>
                <w:color w:val="293A55"/>
                <w:sz w:val="15"/>
              </w:rPr>
              <w:t>підпункту "а" підпункту 174.2.1 пункту 174.2,</w:t>
            </w:r>
            <w:r>
              <w:rPr>
                <w:rFonts w:ascii="Arial" w:hAnsi="Arial"/>
                <w:color w:val="000000"/>
                <w:sz w:val="15"/>
              </w:rPr>
              <w:t xml:space="preserve"> </w:t>
            </w:r>
            <w:r>
              <w:rPr>
                <w:rFonts w:ascii="Arial" w:hAnsi="Arial"/>
                <w:color w:val="293A55"/>
                <w:sz w:val="15"/>
              </w:rPr>
              <w:t>пункту 174.6 статті 174 розділу IV Кодексу</w:t>
            </w:r>
            <w:r>
              <w:rPr>
                <w:rFonts w:ascii="Arial" w:hAnsi="Arial"/>
                <w:color w:val="000000"/>
                <w:sz w:val="15"/>
              </w:rPr>
              <w:t xml:space="preserve"> </w:t>
            </w:r>
            <w:r>
              <w:rPr>
                <w:rFonts w:ascii="Arial" w:hAnsi="Arial"/>
                <w:color w:val="293A55"/>
                <w:sz w:val="15"/>
              </w:rPr>
              <w:t>(підпункт 164.2.10 пункту 164.2 статті 164,</w:t>
            </w:r>
            <w:r>
              <w:rPr>
                <w:rFonts w:ascii="Arial" w:hAnsi="Arial"/>
                <w:color w:val="000000"/>
                <w:sz w:val="15"/>
              </w:rPr>
              <w:t xml:space="preserve"> </w:t>
            </w:r>
            <w:r>
              <w:rPr>
                <w:rFonts w:ascii="Arial" w:hAnsi="Arial"/>
                <w:color w:val="293A55"/>
                <w:sz w:val="15"/>
              </w:rPr>
              <w:t>підпункт 165.1.15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88" w:name="18537"/>
            <w:bookmarkEnd w:id="2287"/>
            <w:r>
              <w:rPr>
                <w:rFonts w:ascii="Arial" w:hAnsi="Arial"/>
                <w:color w:val="293A55"/>
                <w:sz w:val="15"/>
              </w:rPr>
              <w:t>Дохід, отриманий у спадщину (подарований) від члена сім'ї першого ступеня споріднення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89" w:name="18538"/>
            <w:bookmarkEnd w:id="228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90" w:name="18539"/>
            <w:bookmarkEnd w:id="2289"/>
            <w:r>
              <w:rPr>
                <w:rFonts w:ascii="Arial" w:hAnsi="Arial"/>
                <w:color w:val="293A55"/>
                <w:sz w:val="15"/>
              </w:rPr>
              <w:t>31.12.2018</w:t>
            </w:r>
          </w:p>
        </w:tc>
        <w:bookmarkEnd w:id="229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91" w:name="18540"/>
            <w:r>
              <w:rPr>
                <w:rFonts w:ascii="Arial" w:hAnsi="Arial"/>
                <w:color w:val="293A55"/>
                <w:sz w:val="15"/>
              </w:rPr>
              <w:lastRenderedPageBreak/>
              <w:t>113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92" w:name="18541"/>
            <w:bookmarkEnd w:id="2291"/>
            <w:r>
              <w:rPr>
                <w:rFonts w:ascii="Arial" w:hAnsi="Arial"/>
                <w:color w:val="293A55"/>
                <w:sz w:val="15"/>
              </w:rPr>
              <w:t>Дохід, отриманий платником податку внаслідок прийняття ним у спадщину чи дарунок коштів, майна, майнових чи немайнових прав від члена сім'ї першого та другого ступенів споріднення, відповідно до</w:t>
            </w:r>
            <w:r>
              <w:rPr>
                <w:rFonts w:ascii="Arial" w:hAnsi="Arial"/>
                <w:color w:val="000000"/>
                <w:sz w:val="15"/>
              </w:rPr>
              <w:t xml:space="preserve"> </w:t>
            </w:r>
            <w:r>
              <w:rPr>
                <w:rFonts w:ascii="Arial" w:hAnsi="Arial"/>
                <w:color w:val="293A55"/>
                <w:sz w:val="15"/>
              </w:rPr>
              <w:t>підпункту "а" підпункту 174.2.1 пункту 174.2</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пункту 174.6 статті 174 розділу IV Кодексу</w:t>
            </w:r>
            <w:r>
              <w:rPr>
                <w:rFonts w:ascii="Arial" w:hAnsi="Arial"/>
                <w:color w:val="000000"/>
                <w:sz w:val="15"/>
              </w:rPr>
              <w:t xml:space="preserve"> </w:t>
            </w:r>
            <w:r>
              <w:rPr>
                <w:rFonts w:ascii="Arial" w:hAnsi="Arial"/>
                <w:color w:val="293A55"/>
                <w:sz w:val="15"/>
              </w:rPr>
              <w:t>(підпункт 164.2.10 пункту 164.2 статті 164,</w:t>
            </w:r>
            <w:r>
              <w:rPr>
                <w:rFonts w:ascii="Arial" w:hAnsi="Arial"/>
                <w:color w:val="000000"/>
                <w:sz w:val="15"/>
              </w:rPr>
              <w:t xml:space="preserve"> </w:t>
            </w:r>
            <w:r>
              <w:rPr>
                <w:rFonts w:ascii="Arial" w:hAnsi="Arial"/>
                <w:color w:val="293A55"/>
                <w:sz w:val="15"/>
              </w:rPr>
              <w:t>підпункт 165.1.15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93" w:name="18542"/>
            <w:bookmarkEnd w:id="2292"/>
            <w:r>
              <w:rPr>
                <w:rFonts w:ascii="Arial" w:hAnsi="Arial"/>
                <w:color w:val="293A55"/>
                <w:sz w:val="15"/>
              </w:rPr>
              <w:t>Дохід, отриманий у спадщину (подарований) від члена сім'ї першого та другого ступенів споріднення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94" w:name="18543"/>
            <w:bookmarkEnd w:id="2293"/>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95" w:name="18544"/>
            <w:bookmarkEnd w:id="2294"/>
            <w:r>
              <w:rPr>
                <w:rFonts w:ascii="Arial" w:hAnsi="Arial"/>
                <w:color w:val="293A55"/>
                <w:sz w:val="15"/>
              </w:rPr>
              <w:t xml:space="preserve"> </w:t>
            </w:r>
          </w:p>
        </w:tc>
        <w:bookmarkEnd w:id="229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96" w:name="18545"/>
            <w:r>
              <w:rPr>
                <w:rFonts w:ascii="Arial" w:hAnsi="Arial"/>
                <w:color w:val="293A55"/>
                <w:sz w:val="15"/>
              </w:rPr>
              <w:t>114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97" w:name="18546"/>
            <w:bookmarkEnd w:id="2296"/>
            <w:r>
              <w:rPr>
                <w:rFonts w:ascii="Arial" w:hAnsi="Arial"/>
                <w:color w:val="293A55"/>
                <w:sz w:val="15"/>
              </w:rPr>
              <w:t>Дохід, отриманий платником податку унаслідок прийняття ним у спадщину чи дарунок коштів, майна, майнових чи немайнових прав від фізичної особи, що не є членом сім'ї першого ступеня споріднення, відповідно до</w:t>
            </w:r>
            <w:r>
              <w:rPr>
                <w:rFonts w:ascii="Arial" w:hAnsi="Arial"/>
                <w:color w:val="000000"/>
                <w:sz w:val="15"/>
              </w:rPr>
              <w:t xml:space="preserve"> </w:t>
            </w:r>
            <w:r>
              <w:rPr>
                <w:rFonts w:ascii="Arial" w:hAnsi="Arial"/>
                <w:color w:val="293A55"/>
                <w:sz w:val="15"/>
              </w:rPr>
              <w:t>підпункту 174.2.2 пункту 174.2,</w:t>
            </w:r>
            <w:r>
              <w:rPr>
                <w:rFonts w:ascii="Arial" w:hAnsi="Arial"/>
                <w:color w:val="000000"/>
                <w:sz w:val="15"/>
              </w:rPr>
              <w:t xml:space="preserve"> </w:t>
            </w:r>
            <w:r>
              <w:rPr>
                <w:rFonts w:ascii="Arial" w:hAnsi="Arial"/>
                <w:color w:val="293A55"/>
                <w:sz w:val="15"/>
              </w:rPr>
              <w:t>пункту 174.6 статті 174 розділу IV Кодексу</w:t>
            </w:r>
            <w:r>
              <w:rPr>
                <w:rFonts w:ascii="Arial" w:hAnsi="Arial"/>
                <w:color w:val="000000"/>
                <w:sz w:val="15"/>
              </w:rPr>
              <w:t xml:space="preserve"> </w:t>
            </w:r>
            <w:r>
              <w:rPr>
                <w:rFonts w:ascii="Arial" w:hAnsi="Arial"/>
                <w:color w:val="293A55"/>
                <w:sz w:val="15"/>
              </w:rPr>
              <w:t>(підпункт 164.2.10 пункту 164.2 статті 164,</w:t>
            </w:r>
            <w:r>
              <w:rPr>
                <w:rFonts w:ascii="Arial" w:hAnsi="Arial"/>
                <w:color w:val="000000"/>
                <w:sz w:val="15"/>
              </w:rPr>
              <w:t xml:space="preserve"> </w:t>
            </w:r>
            <w:r>
              <w:rPr>
                <w:rFonts w:ascii="Arial" w:hAnsi="Arial"/>
                <w:color w:val="293A55"/>
                <w:sz w:val="15"/>
              </w:rPr>
              <w:t>підпункт 165.1.15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298" w:name="18547"/>
            <w:bookmarkEnd w:id="2297"/>
            <w:r>
              <w:rPr>
                <w:rFonts w:ascii="Arial" w:hAnsi="Arial"/>
                <w:color w:val="293A55"/>
                <w:sz w:val="15"/>
              </w:rPr>
              <w:t>Дохід, отриманий у спадщину (подарований) від фізичної особи, що не є членом сім'ї першого ступеня споріднення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299" w:name="18548"/>
            <w:bookmarkEnd w:id="229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00" w:name="18549"/>
            <w:bookmarkEnd w:id="2299"/>
            <w:r>
              <w:rPr>
                <w:rFonts w:ascii="Arial" w:hAnsi="Arial"/>
                <w:color w:val="293A55"/>
                <w:sz w:val="15"/>
              </w:rPr>
              <w:t>31.12.2018</w:t>
            </w:r>
          </w:p>
        </w:tc>
        <w:bookmarkEnd w:id="230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01" w:name="18550"/>
            <w:r>
              <w:rPr>
                <w:rFonts w:ascii="Arial" w:hAnsi="Arial"/>
                <w:color w:val="293A55"/>
                <w:sz w:val="15"/>
              </w:rPr>
              <w:t>114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02" w:name="18551"/>
            <w:bookmarkEnd w:id="2301"/>
            <w:r>
              <w:rPr>
                <w:rFonts w:ascii="Arial" w:hAnsi="Arial"/>
                <w:color w:val="293A55"/>
                <w:sz w:val="15"/>
              </w:rPr>
              <w:t>Дохід, отриманий платником податку внаслідок прийняття ним у спадщину чи дарунок коштів, майна, майнових чи немайнових прав від фізичної особи, що не є членом сім'ї першого та другого ступенів споріднення, відповідно до</w:t>
            </w:r>
            <w:r>
              <w:rPr>
                <w:rFonts w:ascii="Arial" w:hAnsi="Arial"/>
                <w:color w:val="000000"/>
                <w:sz w:val="15"/>
              </w:rPr>
              <w:t xml:space="preserve"> </w:t>
            </w:r>
            <w:r>
              <w:rPr>
                <w:rFonts w:ascii="Arial" w:hAnsi="Arial"/>
                <w:color w:val="293A55"/>
                <w:sz w:val="15"/>
              </w:rPr>
              <w:t>підпункту 174.2.2 пункту 174.2,</w:t>
            </w:r>
            <w:r>
              <w:rPr>
                <w:rFonts w:ascii="Arial" w:hAnsi="Arial"/>
                <w:color w:val="000000"/>
                <w:sz w:val="15"/>
              </w:rPr>
              <w:t xml:space="preserve"> </w:t>
            </w:r>
            <w:r>
              <w:rPr>
                <w:rFonts w:ascii="Arial" w:hAnsi="Arial"/>
                <w:color w:val="293A55"/>
                <w:sz w:val="15"/>
              </w:rPr>
              <w:t>пункту 174.6 статті 174 розділу IV Кодексу</w:t>
            </w:r>
            <w:r>
              <w:rPr>
                <w:rFonts w:ascii="Arial" w:hAnsi="Arial"/>
                <w:color w:val="000000"/>
                <w:sz w:val="15"/>
              </w:rPr>
              <w:t xml:space="preserve"> </w:t>
            </w:r>
            <w:r>
              <w:rPr>
                <w:rFonts w:ascii="Arial" w:hAnsi="Arial"/>
                <w:color w:val="293A55"/>
                <w:sz w:val="15"/>
              </w:rPr>
              <w:t>(підпункт 164.2.10 пункту 164.2 статті 164,</w:t>
            </w:r>
            <w:r>
              <w:rPr>
                <w:rFonts w:ascii="Arial" w:hAnsi="Arial"/>
                <w:color w:val="000000"/>
                <w:sz w:val="15"/>
              </w:rPr>
              <w:t xml:space="preserve"> </w:t>
            </w:r>
            <w:r>
              <w:rPr>
                <w:rFonts w:ascii="Arial" w:hAnsi="Arial"/>
                <w:color w:val="293A55"/>
                <w:sz w:val="15"/>
              </w:rPr>
              <w:t>підпункт 165.1.15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03" w:name="18552"/>
            <w:bookmarkEnd w:id="2302"/>
            <w:r>
              <w:rPr>
                <w:rFonts w:ascii="Arial" w:hAnsi="Arial"/>
                <w:color w:val="293A55"/>
                <w:sz w:val="15"/>
              </w:rPr>
              <w:t>Дохід, отриманий у спадщину (подарований) від фізичної особи, що не є членом сім'ї першого та другого ступенів споріднення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04" w:name="18553"/>
            <w:bookmarkEnd w:id="2303"/>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05" w:name="18554"/>
            <w:bookmarkEnd w:id="2304"/>
            <w:r>
              <w:rPr>
                <w:rFonts w:ascii="Arial" w:hAnsi="Arial"/>
                <w:color w:val="293A55"/>
                <w:sz w:val="15"/>
              </w:rPr>
              <w:t xml:space="preserve"> </w:t>
            </w:r>
          </w:p>
        </w:tc>
        <w:bookmarkEnd w:id="230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06" w:name="18555"/>
            <w:r>
              <w:rPr>
                <w:rFonts w:ascii="Arial" w:hAnsi="Arial"/>
                <w:color w:val="293A55"/>
                <w:sz w:val="15"/>
              </w:rPr>
              <w:t>115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07" w:name="18556"/>
            <w:bookmarkEnd w:id="2306"/>
            <w:r>
              <w:rPr>
                <w:rFonts w:ascii="Arial" w:hAnsi="Arial"/>
                <w:color w:val="293A55"/>
                <w:sz w:val="15"/>
              </w:rPr>
              <w:t>Дохід, отриманий платником податку унаслідок прийняття ним у спадщину чи дарунок коштів, що успадковується спадкоємцем від спадкодавця-нерезидента, та для будь-якого об'єкта спадщини, що успадковується спадкоємцем-нерезидентом від спадкодавця-резидента, відповідно до</w:t>
            </w:r>
            <w:r>
              <w:rPr>
                <w:rFonts w:ascii="Arial" w:hAnsi="Arial"/>
                <w:color w:val="000000"/>
                <w:sz w:val="15"/>
              </w:rPr>
              <w:t xml:space="preserve"> </w:t>
            </w:r>
            <w:r>
              <w:rPr>
                <w:rFonts w:ascii="Arial" w:hAnsi="Arial"/>
                <w:color w:val="293A55"/>
                <w:sz w:val="15"/>
              </w:rPr>
              <w:t>підпункту 174.2.3 пункту 174.2,</w:t>
            </w:r>
            <w:r>
              <w:rPr>
                <w:rFonts w:ascii="Arial" w:hAnsi="Arial"/>
                <w:color w:val="000000"/>
                <w:sz w:val="15"/>
              </w:rPr>
              <w:t xml:space="preserve"> </w:t>
            </w:r>
            <w:r>
              <w:rPr>
                <w:rFonts w:ascii="Arial" w:hAnsi="Arial"/>
                <w:color w:val="293A55"/>
                <w:sz w:val="15"/>
              </w:rPr>
              <w:t>пункту 174.6 статті 174 розділу IV Кодексу</w:t>
            </w:r>
            <w:r>
              <w:rPr>
                <w:rFonts w:ascii="Arial" w:hAnsi="Arial"/>
                <w:color w:val="000000"/>
                <w:sz w:val="15"/>
              </w:rPr>
              <w:t xml:space="preserve"> </w:t>
            </w:r>
            <w:r>
              <w:rPr>
                <w:rFonts w:ascii="Arial" w:hAnsi="Arial"/>
                <w:color w:val="293A55"/>
                <w:sz w:val="15"/>
              </w:rPr>
              <w:t>(підпункт 164.2.10 пункту 164.2 статті 164,</w:t>
            </w:r>
            <w:r>
              <w:rPr>
                <w:rFonts w:ascii="Arial" w:hAnsi="Arial"/>
                <w:color w:val="000000"/>
                <w:sz w:val="15"/>
              </w:rPr>
              <w:t xml:space="preserve"> </w:t>
            </w:r>
            <w:r>
              <w:rPr>
                <w:rFonts w:ascii="Arial" w:hAnsi="Arial"/>
                <w:color w:val="293A55"/>
                <w:sz w:val="15"/>
              </w:rPr>
              <w:t>підпункт 165.1.15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08" w:name="18557"/>
            <w:bookmarkEnd w:id="2307"/>
            <w:r>
              <w:rPr>
                <w:rFonts w:ascii="Arial" w:hAnsi="Arial"/>
                <w:color w:val="293A55"/>
                <w:sz w:val="15"/>
              </w:rPr>
              <w:t>Дохід, отриманий у спадщину (подарований) від нерезидента або отриманий нерезидентом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09" w:name="18558"/>
            <w:bookmarkEnd w:id="230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10" w:name="18559"/>
            <w:bookmarkEnd w:id="2309"/>
            <w:r>
              <w:rPr>
                <w:rFonts w:ascii="Arial" w:hAnsi="Arial"/>
                <w:color w:val="293A55"/>
                <w:sz w:val="15"/>
              </w:rPr>
              <w:t xml:space="preserve"> </w:t>
            </w:r>
          </w:p>
        </w:tc>
        <w:bookmarkEnd w:id="231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11" w:name="18560"/>
            <w:r>
              <w:rPr>
                <w:rFonts w:ascii="Arial" w:hAnsi="Arial"/>
                <w:color w:val="293A55"/>
                <w:sz w:val="15"/>
              </w:rPr>
              <w:t>116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12" w:name="18561"/>
            <w:bookmarkEnd w:id="2311"/>
            <w:r>
              <w:rPr>
                <w:rFonts w:ascii="Arial" w:hAnsi="Arial"/>
                <w:color w:val="293A55"/>
                <w:sz w:val="15"/>
              </w:rPr>
              <w:t>Дохід, отриманий платником податку, який є інвалідом I групи або має статус дитини-сироти або дитини, позбавленої батьківського піклування, унаслідок прийняття у спадщину чи дарунок об'єкта нерухомого або рухомого майна, готівки або коштів та об'єкта нерухомого або рухомого майна, що успадковуються (отримуються як дарунок) дитиною-інвалідом відповідно до</w:t>
            </w:r>
            <w:r>
              <w:rPr>
                <w:rFonts w:ascii="Arial" w:hAnsi="Arial"/>
                <w:color w:val="000000"/>
                <w:sz w:val="15"/>
              </w:rPr>
              <w:t xml:space="preserve"> </w:t>
            </w:r>
            <w:r>
              <w:rPr>
                <w:rFonts w:ascii="Arial" w:hAnsi="Arial"/>
                <w:color w:val="293A55"/>
                <w:sz w:val="15"/>
              </w:rPr>
              <w:t>підпункту "б" підпункту 174.2.1 пункту 174.2,</w:t>
            </w:r>
            <w:r>
              <w:rPr>
                <w:rFonts w:ascii="Arial" w:hAnsi="Arial"/>
                <w:color w:val="000000"/>
                <w:sz w:val="15"/>
              </w:rPr>
              <w:t xml:space="preserve"> </w:t>
            </w:r>
            <w:r>
              <w:rPr>
                <w:rFonts w:ascii="Arial" w:hAnsi="Arial"/>
                <w:color w:val="293A55"/>
                <w:sz w:val="15"/>
              </w:rPr>
              <w:t>пункту 174.6 статті 174 розділу IV Кодексу</w:t>
            </w:r>
            <w:r>
              <w:rPr>
                <w:rFonts w:ascii="Arial" w:hAnsi="Arial"/>
                <w:color w:val="000000"/>
                <w:sz w:val="15"/>
              </w:rPr>
              <w:t xml:space="preserve"> </w:t>
            </w:r>
            <w:r>
              <w:rPr>
                <w:rFonts w:ascii="Arial" w:hAnsi="Arial"/>
                <w:color w:val="293A55"/>
                <w:sz w:val="15"/>
              </w:rPr>
              <w:t>(підпункт 164.2.1 пункту 164.2 статті 164,</w:t>
            </w:r>
            <w:r>
              <w:rPr>
                <w:rFonts w:ascii="Arial" w:hAnsi="Arial"/>
                <w:color w:val="000000"/>
                <w:sz w:val="15"/>
              </w:rPr>
              <w:t xml:space="preserve"> </w:t>
            </w:r>
            <w:r>
              <w:rPr>
                <w:rFonts w:ascii="Arial" w:hAnsi="Arial"/>
                <w:color w:val="293A55"/>
                <w:sz w:val="15"/>
              </w:rPr>
              <w:t>підпункт 165.1.15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13" w:name="18562"/>
            <w:bookmarkEnd w:id="2312"/>
            <w:r>
              <w:rPr>
                <w:rFonts w:ascii="Arial" w:hAnsi="Arial"/>
                <w:color w:val="293A55"/>
                <w:sz w:val="15"/>
              </w:rPr>
              <w:t>Дохід, отриманий у спадщину (подарований) платником, який є інвалідом I групи або має статус дитини-сироти або дитини, позбавленої батьківського піклування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14" w:name="18563"/>
            <w:bookmarkEnd w:id="231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15" w:name="18564"/>
            <w:bookmarkEnd w:id="2314"/>
            <w:r>
              <w:rPr>
                <w:rFonts w:ascii="Arial" w:hAnsi="Arial"/>
                <w:color w:val="293A55"/>
                <w:sz w:val="15"/>
              </w:rPr>
              <w:t>31.12.2020</w:t>
            </w:r>
          </w:p>
        </w:tc>
        <w:bookmarkEnd w:id="231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16" w:name="18565"/>
            <w:r>
              <w:rPr>
                <w:rFonts w:ascii="Arial" w:hAnsi="Arial"/>
                <w:color w:val="293A55"/>
                <w:sz w:val="15"/>
              </w:rPr>
              <w:lastRenderedPageBreak/>
              <w:t>116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17" w:name="18566"/>
            <w:bookmarkEnd w:id="2316"/>
            <w:r>
              <w:rPr>
                <w:rFonts w:ascii="Arial" w:hAnsi="Arial"/>
                <w:color w:val="293A55"/>
                <w:sz w:val="15"/>
              </w:rPr>
              <w:t>Дохід, отриманий платником податку, який є інвалідом I групи або має статус дитини-сироти або дитини, позбавленої батьківського піклування, та вартість власності, зазначеної в</w:t>
            </w:r>
            <w:r>
              <w:rPr>
                <w:rFonts w:ascii="Arial" w:hAnsi="Arial"/>
                <w:color w:val="000000"/>
                <w:sz w:val="15"/>
              </w:rPr>
              <w:t xml:space="preserve"> </w:t>
            </w:r>
            <w:r>
              <w:rPr>
                <w:rFonts w:ascii="Arial" w:hAnsi="Arial"/>
                <w:color w:val="293A55"/>
                <w:sz w:val="15"/>
              </w:rPr>
              <w:t>підпунктах "а",</w:t>
            </w:r>
            <w:r>
              <w:rPr>
                <w:rFonts w:ascii="Arial" w:hAnsi="Arial"/>
                <w:color w:val="000000"/>
                <w:sz w:val="15"/>
              </w:rPr>
              <w:t xml:space="preserve"> </w:t>
            </w:r>
            <w:r>
              <w:rPr>
                <w:rFonts w:ascii="Arial" w:hAnsi="Arial"/>
                <w:color w:val="293A55"/>
                <w:sz w:val="15"/>
              </w:rPr>
              <w:t>"б" пункту 174.1, що успадковуються дитиною з інвалідністю відповідно до</w:t>
            </w:r>
            <w:r>
              <w:rPr>
                <w:rFonts w:ascii="Arial" w:hAnsi="Arial"/>
                <w:color w:val="000000"/>
                <w:sz w:val="15"/>
              </w:rPr>
              <w:t xml:space="preserve"> </w:t>
            </w:r>
            <w:r>
              <w:rPr>
                <w:rFonts w:ascii="Arial" w:hAnsi="Arial"/>
                <w:color w:val="293A55"/>
                <w:sz w:val="15"/>
              </w:rPr>
              <w:t>підпункту "б" підпункту 174.2.1 пункту 174.2,</w:t>
            </w:r>
            <w:r>
              <w:rPr>
                <w:rFonts w:ascii="Arial" w:hAnsi="Arial"/>
                <w:color w:val="000000"/>
                <w:sz w:val="15"/>
              </w:rPr>
              <w:t xml:space="preserve"> </w:t>
            </w:r>
            <w:r>
              <w:rPr>
                <w:rFonts w:ascii="Arial" w:hAnsi="Arial"/>
                <w:color w:val="293A55"/>
                <w:sz w:val="15"/>
              </w:rPr>
              <w:t>пункту 174.6 статті 174 розділу IV Кодексу</w:t>
            </w:r>
            <w:r>
              <w:rPr>
                <w:rFonts w:ascii="Arial" w:hAnsi="Arial"/>
                <w:color w:val="000000"/>
                <w:sz w:val="15"/>
              </w:rPr>
              <w:t xml:space="preserve"> </w:t>
            </w:r>
            <w:r>
              <w:rPr>
                <w:rFonts w:ascii="Arial" w:hAnsi="Arial"/>
                <w:color w:val="293A55"/>
                <w:sz w:val="15"/>
              </w:rPr>
              <w:t>(підпункт 164.2.1 пункту 164.2 статті 164,</w:t>
            </w:r>
            <w:r>
              <w:rPr>
                <w:rFonts w:ascii="Arial" w:hAnsi="Arial"/>
                <w:color w:val="000000"/>
                <w:sz w:val="15"/>
              </w:rPr>
              <w:t xml:space="preserve"> </w:t>
            </w:r>
            <w:r>
              <w:rPr>
                <w:rFonts w:ascii="Arial" w:hAnsi="Arial"/>
                <w:color w:val="293A55"/>
                <w:sz w:val="15"/>
              </w:rPr>
              <w:t>підпункт 165.1.15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18" w:name="18567"/>
            <w:bookmarkEnd w:id="2317"/>
            <w:r>
              <w:rPr>
                <w:rFonts w:ascii="Arial" w:hAnsi="Arial"/>
                <w:color w:val="293A55"/>
                <w:sz w:val="15"/>
              </w:rPr>
              <w:t>Дохід, отриманий у спадщину (подарований) платником, який є інвалідом I групи або має статус дитини-сироти або дитини, позбавленої Батьківського піклування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19" w:name="18568"/>
            <w:bookmarkEnd w:id="2318"/>
            <w:r>
              <w:rPr>
                <w:rFonts w:ascii="Arial" w:hAnsi="Arial"/>
                <w:color w:val="293A55"/>
                <w:sz w:val="15"/>
              </w:rPr>
              <w:t>01.01.2021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20" w:name="18569"/>
            <w:bookmarkEnd w:id="2319"/>
            <w:r>
              <w:rPr>
                <w:rFonts w:ascii="Arial" w:hAnsi="Arial"/>
                <w:color w:val="293A55"/>
                <w:sz w:val="15"/>
              </w:rPr>
              <w:t xml:space="preserve"> </w:t>
            </w:r>
          </w:p>
        </w:tc>
        <w:bookmarkEnd w:id="232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21" w:name="18570"/>
            <w:r>
              <w:rPr>
                <w:rFonts w:ascii="Arial" w:hAnsi="Arial"/>
                <w:color w:val="293A55"/>
                <w:sz w:val="15"/>
              </w:rPr>
              <w:t>117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22" w:name="18571"/>
            <w:bookmarkEnd w:id="2321"/>
            <w:r>
              <w:rPr>
                <w:rFonts w:ascii="Arial" w:hAnsi="Arial"/>
                <w:color w:val="293A55"/>
                <w:sz w:val="15"/>
              </w:rPr>
              <w:t>Дохід, отриманий платником податку унаслідок прийняття ним у спадщину чи дарунок грошових заощаджень, поміщених до 02 січня 1992 року в установи Ощадного банку СРСР та державного страхування СРСР, що діяли на території України, а також у державні цінні папери (облігації Державної цільової безпроцентної позики 1990 року, облігації Державної внутрішньої виграшної позики 1982 року, державні казначейські зобов'язання СРСР, сертифікати Ощадного банку СРСР), та грошових заощаджень громадян України, поміщених в установи Ощадного банку України та колишнього Укрдержстраху протягом 1992 - 1994 років, погашення яких не відбулося, відповідно до</w:t>
            </w:r>
            <w:r>
              <w:rPr>
                <w:rFonts w:ascii="Arial" w:hAnsi="Arial"/>
                <w:color w:val="000000"/>
                <w:sz w:val="15"/>
              </w:rPr>
              <w:t xml:space="preserve"> </w:t>
            </w:r>
            <w:r>
              <w:rPr>
                <w:rFonts w:ascii="Arial" w:hAnsi="Arial"/>
                <w:color w:val="293A55"/>
                <w:sz w:val="15"/>
              </w:rPr>
              <w:t>підпункту "в" підпункту 174.2.1 пункту 174.2,</w:t>
            </w:r>
            <w:r>
              <w:rPr>
                <w:rFonts w:ascii="Arial" w:hAnsi="Arial"/>
                <w:color w:val="000000"/>
                <w:sz w:val="15"/>
              </w:rPr>
              <w:t xml:space="preserve"> </w:t>
            </w:r>
            <w:r>
              <w:rPr>
                <w:rFonts w:ascii="Arial" w:hAnsi="Arial"/>
                <w:color w:val="293A55"/>
                <w:sz w:val="15"/>
              </w:rPr>
              <w:t>пункту 174.6 статті 174 розділу IV Кодексу</w:t>
            </w:r>
            <w:r>
              <w:rPr>
                <w:rFonts w:ascii="Arial" w:hAnsi="Arial"/>
                <w:color w:val="000000"/>
                <w:sz w:val="15"/>
              </w:rPr>
              <w:t xml:space="preserve"> </w:t>
            </w:r>
            <w:r>
              <w:rPr>
                <w:rFonts w:ascii="Arial" w:hAnsi="Arial"/>
                <w:color w:val="293A55"/>
                <w:sz w:val="15"/>
              </w:rPr>
              <w:t>(підпункт 164.2.10 пункту 164.2 статті 164,</w:t>
            </w:r>
            <w:r>
              <w:rPr>
                <w:rFonts w:ascii="Arial" w:hAnsi="Arial"/>
                <w:color w:val="000000"/>
                <w:sz w:val="15"/>
              </w:rPr>
              <w:t xml:space="preserve"> </w:t>
            </w:r>
            <w:r>
              <w:rPr>
                <w:rFonts w:ascii="Arial" w:hAnsi="Arial"/>
                <w:color w:val="293A55"/>
                <w:sz w:val="15"/>
              </w:rPr>
              <w:t>підпункт 165.1.15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23" w:name="18572"/>
            <w:bookmarkEnd w:id="2322"/>
            <w:r>
              <w:rPr>
                <w:rFonts w:ascii="Arial" w:hAnsi="Arial"/>
                <w:color w:val="293A55"/>
                <w:sz w:val="15"/>
              </w:rPr>
              <w:t>Заощадження, поміщені до 02 січня 1992 року в установи Ощадного банку СРСР та державного страхування СРСР, погашення яких не відбулося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24" w:name="18573"/>
            <w:bookmarkEnd w:id="232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25" w:name="18574"/>
            <w:bookmarkEnd w:id="2324"/>
            <w:r>
              <w:rPr>
                <w:rFonts w:ascii="Arial" w:hAnsi="Arial"/>
                <w:color w:val="293A55"/>
                <w:sz w:val="15"/>
              </w:rPr>
              <w:t xml:space="preserve"> </w:t>
            </w:r>
          </w:p>
        </w:tc>
        <w:bookmarkEnd w:id="232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26" w:name="18575"/>
            <w:r>
              <w:rPr>
                <w:rFonts w:ascii="Arial" w:hAnsi="Arial"/>
                <w:color w:val="293A55"/>
                <w:sz w:val="15"/>
              </w:rPr>
              <w:t>118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27" w:name="18576"/>
            <w:bookmarkEnd w:id="2326"/>
            <w:r>
              <w:rPr>
                <w:rFonts w:ascii="Arial" w:hAnsi="Arial"/>
                <w:color w:val="293A55"/>
                <w:sz w:val="15"/>
              </w:rPr>
              <w:t>Кошти, отримані платником податку на відрядження або під звіт, у тому числі надміру витрачені та не повернуті у встановлені законодавством строки (підпункт 164.2.11 пункту 164.2 статті 164,</w:t>
            </w:r>
            <w:r>
              <w:rPr>
                <w:rFonts w:ascii="Arial" w:hAnsi="Arial"/>
                <w:color w:val="000000"/>
                <w:sz w:val="15"/>
              </w:rPr>
              <w:t xml:space="preserve"> </w:t>
            </w:r>
            <w:r>
              <w:rPr>
                <w:rFonts w:ascii="Arial" w:hAnsi="Arial"/>
                <w:color w:val="293A55"/>
                <w:sz w:val="15"/>
              </w:rPr>
              <w:t>підпункт 165.1.11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28" w:name="18577"/>
            <w:bookmarkEnd w:id="2327"/>
            <w:r>
              <w:rPr>
                <w:rFonts w:ascii="Arial" w:hAnsi="Arial"/>
                <w:color w:val="293A55"/>
                <w:sz w:val="15"/>
              </w:rPr>
              <w:t>Кошти на відрядження або під звіт, у тому числі надміру витрачені</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29" w:name="18578"/>
            <w:bookmarkEnd w:id="232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30" w:name="18579"/>
            <w:bookmarkEnd w:id="2329"/>
            <w:r>
              <w:rPr>
                <w:rFonts w:ascii="Arial" w:hAnsi="Arial"/>
                <w:color w:val="293A55"/>
                <w:sz w:val="15"/>
              </w:rPr>
              <w:t>31.12.2013</w:t>
            </w:r>
          </w:p>
        </w:tc>
        <w:bookmarkEnd w:id="233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31" w:name="18580"/>
            <w:r>
              <w:rPr>
                <w:rFonts w:ascii="Arial" w:hAnsi="Arial"/>
                <w:color w:val="293A55"/>
                <w:sz w:val="15"/>
              </w:rPr>
              <w:t>118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32" w:name="18581"/>
            <w:bookmarkEnd w:id="2331"/>
            <w:r>
              <w:rPr>
                <w:rFonts w:ascii="Arial" w:hAnsi="Arial"/>
                <w:color w:val="293A55"/>
                <w:sz w:val="15"/>
              </w:rPr>
              <w:t>Сума надміру витрачених коштів, отриманих платником податку на відрядження або під звіт та не повернутих у встановлені законодавством строки, розмір якої обчислюється відповідно до</w:t>
            </w:r>
            <w:r>
              <w:rPr>
                <w:rFonts w:ascii="Arial" w:hAnsi="Arial"/>
                <w:color w:val="000000"/>
                <w:sz w:val="15"/>
              </w:rPr>
              <w:t xml:space="preserve"> </w:t>
            </w:r>
            <w:r>
              <w:rPr>
                <w:rFonts w:ascii="Arial" w:hAnsi="Arial"/>
                <w:color w:val="293A55"/>
                <w:sz w:val="15"/>
              </w:rPr>
              <w:t>пункту 170.9 статті 170 розділу IV Кодексу</w:t>
            </w:r>
            <w:r>
              <w:rPr>
                <w:rFonts w:ascii="Arial" w:hAnsi="Arial"/>
                <w:color w:val="000000"/>
                <w:sz w:val="15"/>
              </w:rPr>
              <w:t xml:space="preserve"> </w:t>
            </w:r>
            <w:r>
              <w:rPr>
                <w:rFonts w:ascii="Arial" w:hAnsi="Arial"/>
                <w:color w:val="293A55"/>
                <w:sz w:val="15"/>
              </w:rPr>
              <w:t>(підпункт 164.2.11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33" w:name="18582"/>
            <w:bookmarkEnd w:id="2332"/>
            <w:r>
              <w:rPr>
                <w:rFonts w:ascii="Arial" w:hAnsi="Arial"/>
                <w:color w:val="293A55"/>
                <w:sz w:val="15"/>
              </w:rPr>
              <w:t>Надміру витрачені кошти на відрядження або під звіт</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34" w:name="18583"/>
            <w:bookmarkEnd w:id="2333"/>
            <w:r>
              <w:rPr>
                <w:rFonts w:ascii="Arial" w:hAnsi="Arial"/>
                <w:color w:val="293A55"/>
                <w:sz w:val="15"/>
              </w:rPr>
              <w:t>01.01.2014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35" w:name="18584"/>
            <w:bookmarkEnd w:id="2334"/>
            <w:r>
              <w:rPr>
                <w:rFonts w:ascii="Arial" w:hAnsi="Arial"/>
                <w:color w:val="293A55"/>
                <w:sz w:val="15"/>
              </w:rPr>
              <w:t xml:space="preserve"> </w:t>
            </w:r>
          </w:p>
        </w:tc>
        <w:bookmarkEnd w:id="233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36" w:name="18585"/>
            <w:r>
              <w:rPr>
                <w:rFonts w:ascii="Arial" w:hAnsi="Arial"/>
                <w:color w:val="293A55"/>
                <w:sz w:val="15"/>
              </w:rPr>
              <w:t>119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37" w:name="18586"/>
            <w:bookmarkEnd w:id="2336"/>
            <w:r>
              <w:rPr>
                <w:rFonts w:ascii="Arial" w:hAnsi="Arial"/>
                <w:color w:val="293A55"/>
                <w:sz w:val="15"/>
              </w:rPr>
              <w:t>Доходи, виплачені фізичній особі з фонду фінансування будівництва (підпункт 164.2.13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38" w:name="18587"/>
            <w:bookmarkEnd w:id="2337"/>
            <w:r>
              <w:rPr>
                <w:rFonts w:ascii="Arial" w:hAnsi="Arial"/>
                <w:color w:val="293A55"/>
                <w:sz w:val="15"/>
              </w:rPr>
              <w:t>Виплати з фонду фінансування Будівництва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39" w:name="18588"/>
            <w:bookmarkEnd w:id="233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40" w:name="18589"/>
            <w:bookmarkEnd w:id="2339"/>
            <w:r>
              <w:rPr>
                <w:rFonts w:ascii="Arial" w:hAnsi="Arial"/>
                <w:color w:val="293A55"/>
                <w:sz w:val="15"/>
              </w:rPr>
              <w:t xml:space="preserve"> </w:t>
            </w:r>
          </w:p>
        </w:tc>
        <w:bookmarkEnd w:id="234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41" w:name="18590"/>
            <w:r>
              <w:rPr>
                <w:rFonts w:ascii="Arial" w:hAnsi="Arial"/>
                <w:color w:val="293A55"/>
                <w:sz w:val="15"/>
              </w:rPr>
              <w:t>120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42" w:name="18591"/>
            <w:bookmarkEnd w:id="2341"/>
            <w:r>
              <w:rPr>
                <w:rFonts w:ascii="Arial" w:hAnsi="Arial"/>
                <w:color w:val="293A55"/>
                <w:sz w:val="15"/>
              </w:rPr>
              <w:t>Дохід у вигляді неустойки (штрафів, пені), відшкодування матеріальної або немайнової (моральної) шкоди (підпункт 164.2.14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43" w:name="18592"/>
            <w:bookmarkEnd w:id="2342"/>
            <w:r>
              <w:rPr>
                <w:rFonts w:ascii="Arial" w:hAnsi="Arial"/>
                <w:color w:val="293A55"/>
                <w:sz w:val="15"/>
              </w:rPr>
              <w:t>Неустойки, штрафи або пеня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44" w:name="18593"/>
            <w:bookmarkEnd w:id="234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45" w:name="18594"/>
            <w:bookmarkEnd w:id="2344"/>
            <w:r>
              <w:rPr>
                <w:rFonts w:ascii="Arial" w:hAnsi="Arial"/>
                <w:color w:val="293A55"/>
                <w:sz w:val="15"/>
              </w:rPr>
              <w:t xml:space="preserve"> </w:t>
            </w:r>
          </w:p>
        </w:tc>
        <w:bookmarkEnd w:id="234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46" w:name="18595"/>
            <w:r>
              <w:rPr>
                <w:rFonts w:ascii="Arial" w:hAnsi="Arial"/>
                <w:color w:val="293A55"/>
                <w:sz w:val="15"/>
              </w:rPr>
              <w:t>121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47" w:name="18596"/>
            <w:bookmarkEnd w:id="2346"/>
            <w:r>
              <w:rPr>
                <w:rFonts w:ascii="Arial" w:hAnsi="Arial"/>
                <w:color w:val="293A55"/>
                <w:sz w:val="15"/>
              </w:rPr>
              <w:t xml:space="preserve">Сума страхових виплат, страхових відшкодувань, викупних сум, що </w:t>
            </w:r>
            <w:r>
              <w:rPr>
                <w:rFonts w:ascii="Arial" w:hAnsi="Arial"/>
                <w:color w:val="293A55"/>
                <w:sz w:val="15"/>
              </w:rPr>
              <w:lastRenderedPageBreak/>
              <w:t>сплачуються платнику податку за договорами довгострокового страхування життя (у тому числі за договорами страхування довічних пенсій), у випадках та розмірах, визначених</w:t>
            </w:r>
            <w:r>
              <w:rPr>
                <w:rFonts w:ascii="Arial" w:hAnsi="Arial"/>
                <w:color w:val="000000"/>
                <w:sz w:val="15"/>
              </w:rPr>
              <w:t xml:space="preserve"> </w:t>
            </w:r>
            <w:r>
              <w:rPr>
                <w:rFonts w:ascii="Arial" w:hAnsi="Arial"/>
                <w:color w:val="293A55"/>
                <w:sz w:val="15"/>
              </w:rPr>
              <w:t>підпунктами 170.8.2,</w:t>
            </w:r>
            <w:r>
              <w:rPr>
                <w:rFonts w:ascii="Arial" w:hAnsi="Arial"/>
                <w:color w:val="000000"/>
                <w:sz w:val="15"/>
              </w:rPr>
              <w:t xml:space="preserve"> </w:t>
            </w:r>
            <w:r>
              <w:rPr>
                <w:rFonts w:ascii="Arial" w:hAnsi="Arial"/>
                <w:color w:val="293A55"/>
                <w:sz w:val="15"/>
              </w:rPr>
              <w:t>170.8.3 пункту 170.8 статті 170 розділу IV Кодексу</w:t>
            </w:r>
            <w:r>
              <w:rPr>
                <w:rFonts w:ascii="Arial" w:hAnsi="Arial"/>
                <w:color w:val="000000"/>
                <w:sz w:val="15"/>
              </w:rPr>
              <w:t xml:space="preserve"> </w:t>
            </w:r>
            <w:r>
              <w:rPr>
                <w:rFonts w:ascii="Arial" w:hAnsi="Arial"/>
                <w:color w:val="293A55"/>
                <w:sz w:val="15"/>
              </w:rPr>
              <w:t>(підпункт 164.2.15 пункту 164.2 статті 164,</w:t>
            </w:r>
            <w:r>
              <w:rPr>
                <w:rFonts w:ascii="Arial" w:hAnsi="Arial"/>
                <w:color w:val="000000"/>
                <w:sz w:val="15"/>
              </w:rPr>
              <w:t xml:space="preserve"> </w:t>
            </w:r>
            <w:r>
              <w:rPr>
                <w:rFonts w:ascii="Arial" w:hAnsi="Arial"/>
                <w:color w:val="293A55"/>
                <w:sz w:val="15"/>
              </w:rPr>
              <w:t>підпункт 165.1.28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48" w:name="18597"/>
            <w:bookmarkEnd w:id="2347"/>
            <w:r>
              <w:rPr>
                <w:rFonts w:ascii="Arial" w:hAnsi="Arial"/>
                <w:color w:val="293A55"/>
                <w:sz w:val="15"/>
              </w:rPr>
              <w:lastRenderedPageBreak/>
              <w:t>Страхові виплати (ДСЖ)</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49" w:name="18598"/>
            <w:bookmarkEnd w:id="234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50" w:name="18599"/>
            <w:bookmarkEnd w:id="2349"/>
            <w:r>
              <w:rPr>
                <w:rFonts w:ascii="Arial" w:hAnsi="Arial"/>
                <w:color w:val="293A55"/>
                <w:sz w:val="15"/>
              </w:rPr>
              <w:t xml:space="preserve"> </w:t>
            </w:r>
          </w:p>
        </w:tc>
        <w:bookmarkEnd w:id="235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51" w:name="18600"/>
            <w:r>
              <w:rPr>
                <w:rFonts w:ascii="Arial" w:hAnsi="Arial"/>
                <w:color w:val="293A55"/>
                <w:sz w:val="15"/>
              </w:rPr>
              <w:lastRenderedPageBreak/>
              <w:t>122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52" w:name="18601"/>
            <w:bookmarkEnd w:id="2351"/>
            <w:r>
              <w:rPr>
                <w:rFonts w:ascii="Arial" w:hAnsi="Arial"/>
                <w:color w:val="293A55"/>
                <w:sz w:val="15"/>
              </w:rPr>
              <w:t>Сума пенсійних виплат, що сплачуються платнику податку за договорами недержавного пенсійного забезпечення у випадках та розмірах, визначених</w:t>
            </w:r>
            <w:r>
              <w:rPr>
                <w:rFonts w:ascii="Arial" w:hAnsi="Arial"/>
                <w:color w:val="000000"/>
                <w:sz w:val="15"/>
              </w:rPr>
              <w:t xml:space="preserve"> </w:t>
            </w:r>
            <w:r>
              <w:rPr>
                <w:rFonts w:ascii="Arial" w:hAnsi="Arial"/>
                <w:color w:val="293A55"/>
                <w:sz w:val="15"/>
              </w:rPr>
              <w:t>підпунктами 170.8.2,</w:t>
            </w:r>
            <w:r>
              <w:rPr>
                <w:rFonts w:ascii="Arial" w:hAnsi="Arial"/>
                <w:color w:val="000000"/>
                <w:sz w:val="15"/>
              </w:rPr>
              <w:t xml:space="preserve"> </w:t>
            </w:r>
            <w:r>
              <w:rPr>
                <w:rFonts w:ascii="Arial" w:hAnsi="Arial"/>
                <w:color w:val="293A55"/>
                <w:sz w:val="15"/>
              </w:rPr>
              <w:t>170.8.3 пункту 170.8 статті 170 розділу IV Кодексу</w:t>
            </w:r>
            <w:r>
              <w:rPr>
                <w:rFonts w:ascii="Arial" w:hAnsi="Arial"/>
                <w:color w:val="000000"/>
                <w:sz w:val="15"/>
              </w:rPr>
              <w:t xml:space="preserve"> </w:t>
            </w:r>
            <w:r>
              <w:rPr>
                <w:rFonts w:ascii="Arial" w:hAnsi="Arial"/>
                <w:color w:val="293A55"/>
                <w:sz w:val="15"/>
              </w:rPr>
              <w:t>(підпункт 164.2.15 пункту 164.2 статті 164,</w:t>
            </w:r>
            <w:r>
              <w:rPr>
                <w:rFonts w:ascii="Arial" w:hAnsi="Arial"/>
                <w:color w:val="000000"/>
                <w:sz w:val="15"/>
              </w:rPr>
              <w:t xml:space="preserve"> </w:t>
            </w:r>
            <w:r>
              <w:rPr>
                <w:rFonts w:ascii="Arial" w:hAnsi="Arial"/>
                <w:color w:val="293A55"/>
                <w:sz w:val="15"/>
              </w:rPr>
              <w:t>підпункт 165.1.28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53" w:name="18602"/>
            <w:bookmarkEnd w:id="2352"/>
            <w:r>
              <w:rPr>
                <w:rFonts w:ascii="Arial" w:hAnsi="Arial"/>
                <w:color w:val="293A55"/>
                <w:sz w:val="15"/>
              </w:rPr>
              <w:t>Пенсійні виплати (НПЗ)</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54" w:name="18603"/>
            <w:bookmarkEnd w:id="235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55" w:name="18604"/>
            <w:bookmarkEnd w:id="2354"/>
            <w:r>
              <w:rPr>
                <w:rFonts w:ascii="Arial" w:hAnsi="Arial"/>
                <w:color w:val="293A55"/>
                <w:sz w:val="15"/>
              </w:rPr>
              <w:t xml:space="preserve"> </w:t>
            </w:r>
          </w:p>
        </w:tc>
        <w:bookmarkEnd w:id="235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56" w:name="18605"/>
            <w:r>
              <w:rPr>
                <w:rFonts w:ascii="Arial" w:hAnsi="Arial"/>
                <w:color w:val="293A55"/>
                <w:sz w:val="15"/>
              </w:rPr>
              <w:t>123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57" w:name="18606"/>
            <w:bookmarkEnd w:id="2356"/>
            <w:r>
              <w:rPr>
                <w:rFonts w:ascii="Arial" w:hAnsi="Arial"/>
                <w:color w:val="293A55"/>
                <w:sz w:val="15"/>
              </w:rPr>
              <w:t>Сума виплат, що сплачуються платнику податку за договорами пенсійного вкладу у випадках та розмірах, визначених</w:t>
            </w:r>
            <w:r>
              <w:rPr>
                <w:rFonts w:ascii="Arial" w:hAnsi="Arial"/>
                <w:color w:val="000000"/>
                <w:sz w:val="15"/>
              </w:rPr>
              <w:t xml:space="preserve"> </w:t>
            </w:r>
            <w:r>
              <w:rPr>
                <w:rFonts w:ascii="Arial" w:hAnsi="Arial"/>
                <w:color w:val="293A55"/>
                <w:sz w:val="15"/>
              </w:rPr>
              <w:t>підпунктами 170.8.2,</w:t>
            </w:r>
            <w:r>
              <w:rPr>
                <w:rFonts w:ascii="Arial" w:hAnsi="Arial"/>
                <w:color w:val="000000"/>
                <w:sz w:val="15"/>
              </w:rPr>
              <w:t xml:space="preserve"> </w:t>
            </w:r>
            <w:r>
              <w:rPr>
                <w:rFonts w:ascii="Arial" w:hAnsi="Arial"/>
                <w:color w:val="293A55"/>
                <w:sz w:val="15"/>
              </w:rPr>
              <w:t>170.8.3 пункту 170.8 статті 170 Кодексу</w:t>
            </w:r>
            <w:r>
              <w:rPr>
                <w:rFonts w:ascii="Arial" w:hAnsi="Arial"/>
                <w:color w:val="000000"/>
                <w:sz w:val="15"/>
              </w:rPr>
              <w:t xml:space="preserve"> </w:t>
            </w:r>
            <w:r>
              <w:rPr>
                <w:rFonts w:ascii="Arial" w:hAnsi="Arial"/>
                <w:color w:val="293A55"/>
                <w:sz w:val="15"/>
              </w:rPr>
              <w:t>(підпункт 164.2.15 пункту 164.2 статті 164,</w:t>
            </w:r>
            <w:r>
              <w:rPr>
                <w:rFonts w:ascii="Arial" w:hAnsi="Arial"/>
                <w:color w:val="000000"/>
                <w:sz w:val="15"/>
              </w:rPr>
              <w:t xml:space="preserve"> </w:t>
            </w:r>
            <w:r>
              <w:rPr>
                <w:rFonts w:ascii="Arial" w:hAnsi="Arial"/>
                <w:color w:val="293A55"/>
                <w:sz w:val="15"/>
              </w:rPr>
              <w:t>підпункт 165.1.28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58" w:name="18607"/>
            <w:bookmarkEnd w:id="2357"/>
            <w:r>
              <w:rPr>
                <w:rFonts w:ascii="Arial" w:hAnsi="Arial"/>
                <w:color w:val="293A55"/>
                <w:sz w:val="15"/>
              </w:rPr>
              <w:t>Виплати з пенсійних вкладів (ПВ)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59" w:name="18608"/>
            <w:bookmarkEnd w:id="235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60" w:name="18609"/>
            <w:bookmarkEnd w:id="2359"/>
            <w:r>
              <w:rPr>
                <w:rFonts w:ascii="Arial" w:hAnsi="Arial"/>
                <w:color w:val="293A55"/>
                <w:sz w:val="15"/>
              </w:rPr>
              <w:t xml:space="preserve"> </w:t>
            </w:r>
          </w:p>
        </w:tc>
        <w:bookmarkEnd w:id="236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61" w:name="18610"/>
            <w:r>
              <w:rPr>
                <w:rFonts w:ascii="Arial" w:hAnsi="Arial"/>
                <w:color w:val="293A55"/>
                <w:sz w:val="15"/>
              </w:rPr>
              <w:t>124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62" w:name="18611"/>
            <w:bookmarkEnd w:id="2361"/>
            <w:r>
              <w:rPr>
                <w:rFonts w:ascii="Arial" w:hAnsi="Arial"/>
                <w:color w:val="293A55"/>
                <w:sz w:val="15"/>
              </w:rPr>
              <w:t>Сума пенсійних внесків у межах недержавного пенсійного забезпечення відповідно до закону, страхових платежів (страхових внесків, страхових премій), внесків на пенсійні вклади, внесків до фонду банківського управління, сплачена за платника податку чи на його користь будь-якою особою-резидентом (крім роботодавця-резидента) (підпункт 164.2.16 пункту 164.2 статті 164 розділу IV Кодексу, крім</w:t>
            </w:r>
            <w:r>
              <w:rPr>
                <w:rFonts w:ascii="Arial" w:hAnsi="Arial"/>
                <w:color w:val="000000"/>
                <w:sz w:val="15"/>
              </w:rPr>
              <w:t xml:space="preserve"> </w:t>
            </w:r>
            <w:r>
              <w:rPr>
                <w:rFonts w:ascii="Arial" w:hAnsi="Arial"/>
                <w:color w:val="293A55"/>
                <w:sz w:val="15"/>
              </w:rPr>
              <w:t>підпункту "в" підпункту 164.2.16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63" w:name="18612"/>
            <w:bookmarkEnd w:id="2362"/>
            <w:r>
              <w:rPr>
                <w:rFonts w:ascii="Arial" w:hAnsi="Arial"/>
                <w:color w:val="293A55"/>
                <w:sz w:val="15"/>
              </w:rPr>
              <w:t>Пенсійні внески, страхові внески (премії) за платника податку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64" w:name="18613"/>
            <w:bookmarkEnd w:id="236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65" w:name="18614"/>
            <w:bookmarkEnd w:id="2364"/>
            <w:r>
              <w:rPr>
                <w:rFonts w:ascii="Arial" w:hAnsi="Arial"/>
                <w:color w:val="293A55"/>
                <w:sz w:val="15"/>
              </w:rPr>
              <w:t>30.09.2024</w:t>
            </w:r>
          </w:p>
        </w:tc>
        <w:bookmarkEnd w:id="236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66" w:name="18615"/>
            <w:r>
              <w:rPr>
                <w:rFonts w:ascii="Arial" w:hAnsi="Arial"/>
                <w:color w:val="293A55"/>
                <w:sz w:val="15"/>
              </w:rPr>
              <w:t>124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67" w:name="18616"/>
            <w:bookmarkEnd w:id="2366"/>
            <w:r>
              <w:rPr>
                <w:rFonts w:ascii="Arial" w:hAnsi="Arial"/>
                <w:color w:val="293A55"/>
                <w:sz w:val="15"/>
              </w:rPr>
              <w:t>Сума пенсійних внесків у межах недержавного пенсійного забезпечення відповідно до закону, страхових платежів (страхових внесків, страхових премій), внесків на пенсійні вклади, внесків до фонду банківського управління, сплачена за платника податку чи на його користь будь-якою особою-резидентом (крім роботодавця-резидента та резидента Дія Сіті) (підпункт 164.2.16 пункту 164.2 статті 164 розділу IV Кодексу, крім</w:t>
            </w:r>
            <w:r>
              <w:rPr>
                <w:rFonts w:ascii="Arial" w:hAnsi="Arial"/>
                <w:color w:val="000000"/>
                <w:sz w:val="15"/>
              </w:rPr>
              <w:t xml:space="preserve"> </w:t>
            </w:r>
            <w:r>
              <w:rPr>
                <w:rFonts w:ascii="Arial" w:hAnsi="Arial"/>
                <w:color w:val="293A55"/>
                <w:sz w:val="15"/>
              </w:rPr>
              <w:t>підпунктів "в"</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"г" підпункту 164.2.16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68" w:name="18617"/>
            <w:bookmarkEnd w:id="2367"/>
            <w:r>
              <w:rPr>
                <w:rFonts w:ascii="Arial" w:hAnsi="Arial"/>
                <w:color w:val="293A55"/>
                <w:sz w:val="15"/>
              </w:rPr>
              <w:t>Пенсійні внески, страхові внески (премії) за платника податку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69" w:name="18618"/>
            <w:bookmarkEnd w:id="2368"/>
            <w:r>
              <w:rPr>
                <w:rFonts w:ascii="Arial" w:hAnsi="Arial"/>
                <w:color w:val="293A55"/>
                <w:sz w:val="15"/>
              </w:rPr>
              <w:t>01.10.2024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70" w:name="18619"/>
            <w:bookmarkEnd w:id="2369"/>
            <w:r>
              <w:rPr>
                <w:rFonts w:ascii="Arial" w:hAnsi="Arial"/>
                <w:color w:val="293A55"/>
                <w:sz w:val="15"/>
              </w:rPr>
              <w:t xml:space="preserve"> </w:t>
            </w:r>
          </w:p>
        </w:tc>
        <w:bookmarkEnd w:id="237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71" w:name="18620"/>
            <w:r>
              <w:rPr>
                <w:rFonts w:ascii="Arial" w:hAnsi="Arial"/>
                <w:color w:val="293A55"/>
                <w:sz w:val="15"/>
              </w:rPr>
              <w:t>125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72" w:name="18621"/>
            <w:bookmarkEnd w:id="2371"/>
            <w:r>
              <w:rPr>
                <w:rFonts w:ascii="Arial" w:hAnsi="Arial"/>
                <w:color w:val="293A55"/>
                <w:sz w:val="15"/>
              </w:rPr>
              <w:t xml:space="preserve">Сума пенсійних внесків у межах недержавного пенсійного забезпечення відповідно до закону, страхових платежів (страхових внесків, страхових премій), внесків на пенсійні вклади, внесків до фонду банківського управління, сплачена за платника податку чи на його користь </w:t>
            </w:r>
            <w:r>
              <w:rPr>
                <w:rFonts w:ascii="Arial" w:hAnsi="Arial"/>
                <w:color w:val="293A55"/>
                <w:sz w:val="15"/>
              </w:rPr>
              <w:lastRenderedPageBreak/>
              <w:t>роботодавцем-резидентом за свій рахунок за договорами довгострокового страхування життя або недержавного пенсійного забезпечення платника податку (підпункт "в" підпункту 164.2.16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73" w:name="18622"/>
            <w:bookmarkEnd w:id="2372"/>
            <w:r>
              <w:rPr>
                <w:rFonts w:ascii="Arial" w:hAnsi="Arial"/>
                <w:color w:val="293A55"/>
                <w:sz w:val="15"/>
              </w:rPr>
              <w:lastRenderedPageBreak/>
              <w:t>Пенсійні внески, страхові внески (премії) за платника податку, сплачені роботодавцем-резидентом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74" w:name="18623"/>
            <w:bookmarkEnd w:id="237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75" w:name="18624"/>
            <w:bookmarkEnd w:id="2374"/>
            <w:r>
              <w:rPr>
                <w:rFonts w:ascii="Arial" w:hAnsi="Arial"/>
                <w:color w:val="293A55"/>
                <w:sz w:val="15"/>
              </w:rPr>
              <w:t>30.06.2020</w:t>
            </w:r>
            <w:r>
              <w:br/>
            </w:r>
            <w:r>
              <w:rPr>
                <w:rFonts w:ascii="Arial" w:hAnsi="Arial"/>
                <w:color w:val="293A55"/>
                <w:sz w:val="15"/>
              </w:rPr>
              <w:t>30.09.2024</w:t>
            </w:r>
          </w:p>
        </w:tc>
        <w:bookmarkEnd w:id="237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76" w:name="18625"/>
            <w:r>
              <w:rPr>
                <w:rFonts w:ascii="Arial" w:hAnsi="Arial"/>
                <w:color w:val="293A55"/>
                <w:sz w:val="15"/>
              </w:rPr>
              <w:lastRenderedPageBreak/>
              <w:t>125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77" w:name="18626"/>
            <w:bookmarkEnd w:id="2376"/>
            <w:r>
              <w:rPr>
                <w:rFonts w:ascii="Arial" w:hAnsi="Arial"/>
                <w:color w:val="293A55"/>
                <w:sz w:val="15"/>
              </w:rPr>
              <w:t>Сума пенсійних внесків у межах недержавного пенсійного забезпечення відповідно до закону, страхових платежів (страхових внесків, страхових премій), внесків на пенсійні вклади, внесків до фонду банківського управління, сплачена за платника податку чи на його користь роботодавцем-резидентом за свій рахунок за договорами недержавного пенсійного забезпечення платника податку (підпункт "в" підпункту 164.2.16 пункту 164.2 статті 164 розділу IV Кодексу);</w:t>
            </w:r>
            <w:r>
              <w:rPr>
                <w:rFonts w:ascii="Arial" w:hAnsi="Arial"/>
                <w:color w:val="000000"/>
                <w:sz w:val="15"/>
              </w:rPr>
              <w:t xml:space="preserve"> </w:t>
            </w:r>
            <w:r>
              <w:rPr>
                <w:rFonts w:ascii="Arial" w:hAnsi="Arial"/>
                <w:color w:val="293A55"/>
                <w:sz w:val="15"/>
              </w:rPr>
              <w:t>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78" w:name="18627"/>
            <w:bookmarkEnd w:id="2377"/>
            <w:r>
              <w:rPr>
                <w:rFonts w:ascii="Arial" w:hAnsi="Arial"/>
                <w:color w:val="293A55"/>
                <w:sz w:val="15"/>
              </w:rPr>
              <w:t>Пенсійні внески, страхові внески (премії) за платника податку, сплачені роботодавцем-резидентом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79" w:name="18628"/>
            <w:bookmarkEnd w:id="2378"/>
            <w:r>
              <w:rPr>
                <w:rFonts w:ascii="Arial" w:hAnsi="Arial"/>
                <w:color w:val="293A55"/>
                <w:sz w:val="15"/>
              </w:rPr>
              <w:t>01.07.2020</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80" w:name="18629"/>
            <w:bookmarkEnd w:id="2379"/>
            <w:r>
              <w:rPr>
                <w:rFonts w:ascii="Arial" w:hAnsi="Arial"/>
                <w:color w:val="293A55"/>
                <w:sz w:val="15"/>
              </w:rPr>
              <w:t>31.12.2022 30.09.2024</w:t>
            </w:r>
          </w:p>
        </w:tc>
        <w:bookmarkEnd w:id="238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81" w:name="18630"/>
            <w:r>
              <w:rPr>
                <w:rFonts w:ascii="Arial" w:hAnsi="Arial"/>
                <w:color w:val="293A55"/>
                <w:sz w:val="15"/>
              </w:rPr>
              <w:t>125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82" w:name="18631"/>
            <w:bookmarkEnd w:id="2381"/>
            <w:r>
              <w:rPr>
                <w:rFonts w:ascii="Arial" w:hAnsi="Arial"/>
                <w:color w:val="293A55"/>
                <w:sz w:val="15"/>
              </w:rPr>
              <w:t>Суми пенсійних внесків, що сплачуються роботодавцем-резидентом за свій рахунок за договорами недержавного пенсійного забезпечення платника податку та/або за договорами добровільного медичного страхування в межах 30 відсотків нарахованої заробітної плати такому працівнику (підпункт "в" підпункту 164.2.16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83" w:name="18632"/>
            <w:bookmarkEnd w:id="2382"/>
            <w:r>
              <w:rPr>
                <w:rFonts w:ascii="Arial" w:hAnsi="Arial"/>
                <w:color w:val="293A55"/>
                <w:sz w:val="15"/>
              </w:rPr>
              <w:t>Пенсійні внески, страхові внески (премії) за платника податку, сплачені роботодавцем-резидентом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84" w:name="18633"/>
            <w:bookmarkEnd w:id="2383"/>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85" w:name="18634"/>
            <w:bookmarkEnd w:id="2384"/>
            <w:r>
              <w:rPr>
                <w:rFonts w:ascii="Arial" w:hAnsi="Arial"/>
                <w:color w:val="293A55"/>
                <w:sz w:val="15"/>
              </w:rPr>
              <w:t>30.09.2024</w:t>
            </w:r>
          </w:p>
        </w:tc>
        <w:bookmarkEnd w:id="238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86" w:name="18635"/>
            <w:r>
              <w:rPr>
                <w:rFonts w:ascii="Arial" w:hAnsi="Arial"/>
                <w:color w:val="293A55"/>
                <w:sz w:val="15"/>
              </w:rPr>
              <w:t>125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87" w:name="18636"/>
            <w:bookmarkEnd w:id="2386"/>
            <w:r>
              <w:rPr>
                <w:rFonts w:ascii="Arial" w:hAnsi="Arial"/>
                <w:color w:val="293A55"/>
                <w:sz w:val="15"/>
              </w:rPr>
              <w:t>Суми пенсійних внесків, що сплачуються роботодавцем-резидентом за свій рахунок за договорами недержавного пенсійного забезпечення платника податку та/або за договорами добровільного медичного страхування (підпункт "в" підпункту 164.2.16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88" w:name="18637"/>
            <w:bookmarkEnd w:id="2387"/>
            <w:r>
              <w:rPr>
                <w:rFonts w:ascii="Arial" w:hAnsi="Arial"/>
                <w:color w:val="293A55"/>
                <w:sz w:val="15"/>
              </w:rPr>
              <w:t>Пенсійні внески, страхові внески (премії) за платника податку, сплачені роботодавцем-резидентом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89" w:name="18638"/>
            <w:bookmarkEnd w:id="2388"/>
            <w:r>
              <w:rPr>
                <w:rFonts w:ascii="Arial" w:hAnsi="Arial"/>
                <w:color w:val="293A55"/>
                <w:sz w:val="15"/>
              </w:rPr>
              <w:t>01.10.2024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90" w:name="18639"/>
            <w:bookmarkEnd w:id="2389"/>
            <w:r>
              <w:rPr>
                <w:rFonts w:ascii="Arial" w:hAnsi="Arial"/>
                <w:color w:val="293A55"/>
                <w:sz w:val="15"/>
              </w:rPr>
              <w:t xml:space="preserve"> </w:t>
            </w:r>
          </w:p>
        </w:tc>
        <w:bookmarkEnd w:id="239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91" w:name="18640"/>
            <w:r>
              <w:rPr>
                <w:rFonts w:ascii="Arial" w:hAnsi="Arial"/>
                <w:color w:val="293A55"/>
                <w:sz w:val="15"/>
              </w:rPr>
              <w:t>126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92" w:name="18641"/>
            <w:bookmarkEnd w:id="2391"/>
            <w:r>
              <w:rPr>
                <w:rFonts w:ascii="Arial" w:hAnsi="Arial"/>
                <w:color w:val="293A55"/>
                <w:sz w:val="15"/>
              </w:rPr>
              <w:t>Дохід, отриманий платником податку як додаткове благо (крім випадків, передбачених</w:t>
            </w:r>
            <w:r>
              <w:rPr>
                <w:rFonts w:ascii="Arial" w:hAnsi="Arial"/>
                <w:color w:val="000000"/>
                <w:sz w:val="15"/>
              </w:rPr>
              <w:t xml:space="preserve"> </w:t>
            </w:r>
            <w:r>
              <w:rPr>
                <w:rFonts w:ascii="Arial" w:hAnsi="Arial"/>
                <w:color w:val="293A55"/>
                <w:sz w:val="15"/>
              </w:rPr>
              <w:t>статтею 165 розділу IV Кодексу) (підпункт 164.2.17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93" w:name="18642"/>
            <w:bookmarkEnd w:id="2392"/>
            <w:r>
              <w:rPr>
                <w:rFonts w:ascii="Arial" w:hAnsi="Arial"/>
                <w:color w:val="293A55"/>
                <w:sz w:val="15"/>
              </w:rPr>
              <w:t>Додаткове благо</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94" w:name="18643"/>
            <w:bookmarkEnd w:id="239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95" w:name="18644"/>
            <w:bookmarkEnd w:id="2394"/>
            <w:r>
              <w:rPr>
                <w:rFonts w:ascii="Arial" w:hAnsi="Arial"/>
                <w:color w:val="293A55"/>
                <w:sz w:val="15"/>
              </w:rPr>
              <w:t xml:space="preserve"> </w:t>
            </w:r>
          </w:p>
        </w:tc>
        <w:bookmarkEnd w:id="239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96" w:name="18645"/>
            <w:r>
              <w:rPr>
                <w:rFonts w:ascii="Arial" w:hAnsi="Arial"/>
                <w:color w:val="293A55"/>
                <w:sz w:val="15"/>
              </w:rPr>
              <w:t>127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97" w:name="18646"/>
            <w:bookmarkEnd w:id="2396"/>
            <w:r>
              <w:rPr>
                <w:rFonts w:ascii="Arial" w:hAnsi="Arial"/>
                <w:color w:val="293A55"/>
                <w:sz w:val="15"/>
              </w:rPr>
              <w:t>Інші доходи (підпункт 164.2.19 пункту 164.2 статті 164</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підпункт 165.1.49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398" w:name="18647"/>
            <w:bookmarkEnd w:id="2397"/>
            <w:r>
              <w:rPr>
                <w:rFonts w:ascii="Arial" w:hAnsi="Arial"/>
                <w:color w:val="293A55"/>
                <w:sz w:val="15"/>
              </w:rPr>
              <w:t>Інші доходи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399" w:name="18648"/>
            <w:bookmarkEnd w:id="239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00" w:name="18649"/>
            <w:bookmarkEnd w:id="2399"/>
            <w:r>
              <w:rPr>
                <w:rFonts w:ascii="Arial" w:hAnsi="Arial"/>
                <w:color w:val="293A55"/>
                <w:sz w:val="15"/>
              </w:rPr>
              <w:t>30.06.2014</w:t>
            </w:r>
          </w:p>
        </w:tc>
        <w:bookmarkEnd w:id="240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01" w:name="18650"/>
            <w:r>
              <w:rPr>
                <w:rFonts w:ascii="Arial" w:hAnsi="Arial"/>
                <w:color w:val="293A55"/>
                <w:sz w:val="15"/>
              </w:rPr>
              <w:t>127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02" w:name="18651"/>
            <w:bookmarkEnd w:id="2401"/>
            <w:r>
              <w:rPr>
                <w:rFonts w:ascii="Arial" w:hAnsi="Arial"/>
                <w:color w:val="293A55"/>
                <w:sz w:val="15"/>
              </w:rPr>
              <w:t>Інші доходи, крім сум грошового забезпечення, грошових винагород та інших виплат, одержаних військовослужбовцями, особами рядового і начальницького складу органів внутрішніх справ, Державної кримінально-виконавчої служби України, Державної служби спеціального зв'язку та захисту інформації України, державної пожежної охорони, органів і підрозділів цивільного захисту, податкової міліції у зв'язку з виконанням обов'язків несення служби (підпункт 164.2.20 пункту 164.2 статті 164,</w:t>
            </w:r>
            <w:r>
              <w:rPr>
                <w:rFonts w:ascii="Arial" w:hAnsi="Arial"/>
                <w:color w:val="000000"/>
                <w:sz w:val="15"/>
              </w:rPr>
              <w:t xml:space="preserve"> </w:t>
            </w:r>
            <w:r>
              <w:rPr>
                <w:rFonts w:ascii="Arial" w:hAnsi="Arial"/>
                <w:color w:val="293A55"/>
                <w:sz w:val="15"/>
              </w:rPr>
              <w:t xml:space="preserve">підпункт 165.1.49 </w:t>
            </w:r>
            <w:r>
              <w:rPr>
                <w:rFonts w:ascii="Arial" w:hAnsi="Arial"/>
                <w:color w:val="293A55"/>
                <w:sz w:val="15"/>
              </w:rPr>
              <w:lastRenderedPageBreak/>
              <w:t>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03" w:name="18652"/>
            <w:bookmarkEnd w:id="2402"/>
            <w:r>
              <w:rPr>
                <w:rFonts w:ascii="Arial" w:hAnsi="Arial"/>
                <w:color w:val="293A55"/>
                <w:sz w:val="15"/>
              </w:rPr>
              <w:lastRenderedPageBreak/>
              <w:t>Інші доходи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04" w:name="18653"/>
            <w:bookmarkEnd w:id="2403"/>
            <w:r>
              <w:rPr>
                <w:rFonts w:ascii="Arial" w:hAnsi="Arial"/>
                <w:color w:val="293A55"/>
                <w:sz w:val="15"/>
              </w:rPr>
              <w:t>01.07.2014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05" w:name="18654"/>
            <w:bookmarkEnd w:id="2404"/>
            <w:r>
              <w:rPr>
                <w:rFonts w:ascii="Arial" w:hAnsi="Arial"/>
                <w:color w:val="293A55"/>
                <w:sz w:val="15"/>
              </w:rPr>
              <w:t>31.12.2018</w:t>
            </w:r>
          </w:p>
        </w:tc>
        <w:bookmarkEnd w:id="240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06" w:name="18655"/>
            <w:r>
              <w:rPr>
                <w:rFonts w:ascii="Arial" w:hAnsi="Arial"/>
                <w:color w:val="293A55"/>
                <w:sz w:val="15"/>
              </w:rPr>
              <w:lastRenderedPageBreak/>
              <w:t>127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07" w:name="18656"/>
            <w:bookmarkEnd w:id="2406"/>
            <w:r>
              <w:rPr>
                <w:rFonts w:ascii="Arial" w:hAnsi="Arial"/>
                <w:color w:val="293A55"/>
                <w:sz w:val="15"/>
              </w:rPr>
              <w:t>Інші доходи, крім сум грошового забезпечення, грошових винагород та інших виплат, одержаних військовослужбовцями, особами рядового і начальницького складу органів внутрішніх справ, Державної кримінально-виконавчої служби України, Державної служби спеціального зв'язку та захисту інформації України, державної пожежної охорони, органів і підрозділів цивільного захисту, податкової міліції у зв'язку з виконанням обов'язків несення служби (підпункт 164.2.20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08" w:name="18657"/>
            <w:bookmarkEnd w:id="2407"/>
            <w:r>
              <w:rPr>
                <w:rFonts w:ascii="Arial" w:hAnsi="Arial"/>
                <w:color w:val="293A55"/>
                <w:sz w:val="15"/>
              </w:rPr>
              <w:t>Інші доходи, які включаються до складу загального місячного (річного) оподатковуваного доходу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09" w:name="18658"/>
            <w:bookmarkEnd w:id="2408"/>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10" w:name="18659"/>
            <w:bookmarkEnd w:id="2409"/>
            <w:r>
              <w:rPr>
                <w:rFonts w:ascii="Arial" w:hAnsi="Arial"/>
                <w:color w:val="293A55"/>
                <w:sz w:val="15"/>
              </w:rPr>
              <w:t>31.12.2022</w:t>
            </w:r>
          </w:p>
        </w:tc>
        <w:bookmarkEnd w:id="241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11" w:name="18660"/>
            <w:r>
              <w:rPr>
                <w:rFonts w:ascii="Arial" w:hAnsi="Arial"/>
                <w:color w:val="293A55"/>
                <w:sz w:val="15"/>
              </w:rPr>
              <w:t>127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12" w:name="18661"/>
            <w:bookmarkEnd w:id="2411"/>
            <w:r>
              <w:rPr>
                <w:rFonts w:ascii="Arial" w:hAnsi="Arial"/>
                <w:color w:val="293A55"/>
                <w:sz w:val="15"/>
              </w:rPr>
              <w:t>Інші доходи, крім зазначених у</w:t>
            </w:r>
            <w:r>
              <w:rPr>
                <w:rFonts w:ascii="Arial" w:hAnsi="Arial"/>
                <w:color w:val="000000"/>
                <w:sz w:val="15"/>
              </w:rPr>
              <w:t xml:space="preserve"> </w:t>
            </w:r>
            <w:r>
              <w:rPr>
                <w:rFonts w:ascii="Arial" w:hAnsi="Arial"/>
                <w:color w:val="293A55"/>
                <w:sz w:val="15"/>
              </w:rPr>
              <w:t>статті 165 цього Кодексу</w:t>
            </w:r>
            <w:r>
              <w:rPr>
                <w:rFonts w:ascii="Arial" w:hAnsi="Arial"/>
                <w:color w:val="000000"/>
                <w:sz w:val="15"/>
              </w:rPr>
              <w:t xml:space="preserve"> </w:t>
            </w:r>
            <w:r>
              <w:rPr>
                <w:rFonts w:ascii="Arial" w:hAnsi="Arial"/>
                <w:color w:val="293A55"/>
                <w:sz w:val="15"/>
              </w:rPr>
              <w:t>(підпункт 164.2.20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13" w:name="18662"/>
            <w:bookmarkEnd w:id="2412"/>
            <w:r>
              <w:rPr>
                <w:rFonts w:ascii="Arial" w:hAnsi="Arial"/>
                <w:color w:val="293A55"/>
                <w:sz w:val="15"/>
              </w:rPr>
              <w:t>Інші доходи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14" w:name="18663"/>
            <w:bookmarkEnd w:id="2413"/>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15" w:name="18664"/>
            <w:bookmarkEnd w:id="2414"/>
            <w:r>
              <w:rPr>
                <w:rFonts w:ascii="Arial" w:hAnsi="Arial"/>
                <w:color w:val="293A55"/>
                <w:sz w:val="15"/>
              </w:rPr>
              <w:t xml:space="preserve"> </w:t>
            </w:r>
          </w:p>
        </w:tc>
        <w:bookmarkEnd w:id="241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16" w:name="18665"/>
            <w:r>
              <w:rPr>
                <w:rFonts w:ascii="Arial" w:hAnsi="Arial"/>
                <w:color w:val="293A55"/>
                <w:sz w:val="15"/>
              </w:rPr>
              <w:t>128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17" w:name="18666"/>
            <w:bookmarkEnd w:id="2416"/>
            <w:r>
              <w:rPr>
                <w:rFonts w:ascii="Arial" w:hAnsi="Arial"/>
                <w:color w:val="293A55"/>
                <w:sz w:val="15"/>
              </w:rPr>
              <w:t>Сума державної та соціальної матеріальної допомоги, державної допомоги у вигляді адресних виплат та надання соціальних і реабілітаційних послуг відповідно до закону, житлових та інших субсидій або дотацій, компенсацій (включаючи грошові компенсації інвалідам, на дітей-інвалідів при реалізації індивідуальних програм реабілітації інвалідів, суми допомоги по вагітності та пологах), винагород і страхових виплат, які отримує платник податку з бюджетів та фондів загальнообов'язкового державного соціального страхування, та у формі фінансової допомоги інвалідам з Фонду соціального захисту інвалідів згідно із законом (підпункт 165.1.1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18" w:name="18667"/>
            <w:bookmarkEnd w:id="2417"/>
            <w:r>
              <w:rPr>
                <w:rFonts w:ascii="Arial" w:hAnsi="Arial"/>
                <w:color w:val="293A55"/>
                <w:sz w:val="15"/>
              </w:rPr>
              <w:t>Соціальні виплати з відповідних бюджетів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19" w:name="18668"/>
            <w:bookmarkEnd w:id="241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20" w:name="18669"/>
            <w:bookmarkEnd w:id="2419"/>
            <w:r>
              <w:rPr>
                <w:rFonts w:ascii="Arial" w:hAnsi="Arial"/>
                <w:color w:val="293A55"/>
                <w:sz w:val="15"/>
              </w:rPr>
              <w:t>30.06.2020</w:t>
            </w:r>
          </w:p>
        </w:tc>
        <w:bookmarkEnd w:id="242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21" w:name="18670"/>
            <w:r>
              <w:rPr>
                <w:rFonts w:ascii="Arial" w:hAnsi="Arial"/>
                <w:color w:val="293A55"/>
                <w:sz w:val="15"/>
              </w:rPr>
              <w:t>128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22" w:name="18671"/>
            <w:bookmarkEnd w:id="2421"/>
            <w:r>
              <w:rPr>
                <w:rFonts w:ascii="Arial" w:hAnsi="Arial"/>
                <w:color w:val="293A55"/>
                <w:sz w:val="15"/>
              </w:rPr>
              <w:t>Сума державної та соціальної матеріальної допомоги, державної допомоги (включаючи грошові компенсації особам з інвалідністю, на дітей з інвалідністю при реалізації індивідуальних програм реабілітації осіб з інвалідністю, суми допомоги по вагітності та пологах), винагород і страхових виплат, які отримує платник податку з бюджетів та фондів загальнообов'язкового державного соціального страхування та у формі фінансової допомоги особам з інвалідністю з Фонду соціального захисту інвалідів (підпункт 165.1.1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23" w:name="18672"/>
            <w:bookmarkEnd w:id="2422"/>
            <w:r>
              <w:rPr>
                <w:rFonts w:ascii="Arial" w:hAnsi="Arial"/>
                <w:color w:val="293A55"/>
                <w:sz w:val="15"/>
              </w:rPr>
              <w:t>Соціальні виплати з відповідних бюджетів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24" w:name="18673"/>
            <w:bookmarkEnd w:id="2423"/>
            <w:r>
              <w:rPr>
                <w:rFonts w:ascii="Arial" w:hAnsi="Arial"/>
                <w:color w:val="293A55"/>
                <w:sz w:val="15"/>
              </w:rPr>
              <w:t>01.07.2020</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25" w:name="18674"/>
            <w:bookmarkEnd w:id="2424"/>
            <w:r>
              <w:rPr>
                <w:rFonts w:ascii="Arial" w:hAnsi="Arial"/>
                <w:color w:val="293A55"/>
                <w:sz w:val="15"/>
              </w:rPr>
              <w:t>31.12.2022</w:t>
            </w:r>
          </w:p>
        </w:tc>
        <w:bookmarkEnd w:id="242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26" w:name="18675"/>
            <w:r>
              <w:rPr>
                <w:rFonts w:ascii="Arial" w:hAnsi="Arial"/>
                <w:color w:val="293A55"/>
                <w:sz w:val="15"/>
              </w:rPr>
              <w:t>128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27" w:name="18676"/>
            <w:bookmarkEnd w:id="2426"/>
            <w:r>
              <w:rPr>
                <w:rFonts w:ascii="Arial" w:hAnsi="Arial"/>
                <w:color w:val="293A55"/>
                <w:sz w:val="15"/>
              </w:rPr>
              <w:t xml:space="preserve">Сума державної та соціальної матеріальної допомоги, державної допомоги, компенсацій, вартість соціальних послуг та реабілітаційної допомоги (включаючи грошові компенсації особам з інвалідністю, на дітей з інвалідністю при реалізації </w:t>
            </w:r>
            <w:r>
              <w:rPr>
                <w:rFonts w:ascii="Arial" w:hAnsi="Arial"/>
                <w:color w:val="293A55"/>
                <w:sz w:val="15"/>
              </w:rPr>
              <w:lastRenderedPageBreak/>
              <w:t>індивідуальних програм реабілітації осіб з інвалідністю, суми допомоги по вагітності та пологах), винагород і страхових виплат, які отримує платник податку з бюджетів та фондів загальнообов'язкового державного соціального страхування та у формі фінансової допомоги особам з інвалідністю з Фонду соціального захисту осіб з інвалідністю згідно із законом, а також вартість соціальної допомоги в натуральній формі малозабезпеченим сім'ям, що отримана від надавачів соціальних послуг відповідно до</w:t>
            </w:r>
            <w:r>
              <w:rPr>
                <w:rFonts w:ascii="Arial" w:hAnsi="Arial"/>
                <w:color w:val="000000"/>
                <w:sz w:val="15"/>
              </w:rPr>
              <w:t xml:space="preserve"> </w:t>
            </w:r>
            <w:r>
              <w:rPr>
                <w:rFonts w:ascii="Arial" w:hAnsi="Arial"/>
                <w:color w:val="293A55"/>
                <w:sz w:val="15"/>
              </w:rPr>
              <w:t>Закону України "Про соціальні послуги", у тому числі (але не виключно) (підпункт 165.1.1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28" w:name="18677"/>
            <w:bookmarkEnd w:id="2427"/>
            <w:r>
              <w:rPr>
                <w:rFonts w:ascii="Arial" w:hAnsi="Arial"/>
                <w:color w:val="293A55"/>
                <w:sz w:val="15"/>
              </w:rPr>
              <w:lastRenderedPageBreak/>
              <w:t>Соціальні виплати з відповідних бюджетів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29" w:name="18678"/>
            <w:bookmarkEnd w:id="2428"/>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30" w:name="18679"/>
            <w:bookmarkEnd w:id="2429"/>
            <w:r>
              <w:rPr>
                <w:rFonts w:ascii="Arial" w:hAnsi="Arial"/>
                <w:color w:val="293A55"/>
                <w:sz w:val="15"/>
              </w:rPr>
              <w:t xml:space="preserve"> </w:t>
            </w:r>
          </w:p>
        </w:tc>
        <w:bookmarkEnd w:id="243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31" w:name="18680"/>
            <w:r>
              <w:rPr>
                <w:rFonts w:ascii="Arial" w:hAnsi="Arial"/>
                <w:color w:val="293A55"/>
                <w:sz w:val="15"/>
              </w:rPr>
              <w:lastRenderedPageBreak/>
              <w:t>129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32" w:name="18681"/>
            <w:bookmarkEnd w:id="2431"/>
            <w:r>
              <w:rPr>
                <w:rFonts w:ascii="Arial" w:hAnsi="Arial"/>
                <w:color w:val="293A55"/>
                <w:sz w:val="15"/>
              </w:rPr>
              <w:t>Сума доходів, отриманих платником податку у вигляді процентів, що нараховані на цінні папери, емітовані центральним органом виконавчої влади, що забезпечує формування та реалізує державну фінансову політику, та на боргові зобов'язання Національного банку України (підпункт 165.1.2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33" w:name="18682"/>
            <w:bookmarkEnd w:id="2432"/>
            <w:r>
              <w:rPr>
                <w:rFonts w:ascii="Arial" w:hAnsi="Arial"/>
                <w:color w:val="293A55"/>
                <w:sz w:val="15"/>
              </w:rPr>
              <w:t>Доходи від цінних паперів, емітованих центральним органом виконавчої влади, що реалізує державну фінансову політику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34" w:name="18683"/>
            <w:bookmarkEnd w:id="243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35" w:name="18684"/>
            <w:bookmarkEnd w:id="2434"/>
            <w:r>
              <w:rPr>
                <w:rFonts w:ascii="Arial" w:hAnsi="Arial"/>
                <w:color w:val="293A55"/>
                <w:sz w:val="15"/>
              </w:rPr>
              <w:t>31.12.2020</w:t>
            </w:r>
          </w:p>
        </w:tc>
        <w:bookmarkEnd w:id="243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36" w:name="18685"/>
            <w:r>
              <w:rPr>
                <w:rFonts w:ascii="Arial" w:hAnsi="Arial"/>
                <w:color w:val="293A55"/>
                <w:sz w:val="15"/>
              </w:rPr>
              <w:t>129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37" w:name="18686"/>
            <w:bookmarkEnd w:id="2436"/>
            <w:r>
              <w:rPr>
                <w:rFonts w:ascii="Arial" w:hAnsi="Arial"/>
                <w:color w:val="293A55"/>
                <w:sz w:val="15"/>
              </w:rPr>
              <w:t>Сума доходів, отриманих платником податку у вигляді процентів, що нараховані на державні цінні папери, емітовані центральним органом виконавчої влади, що забезпечує формування та реалізує державну фінансову політику, та на боргові зобов'язання Національного банку України (підпункт 165.1.2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38" w:name="18687"/>
            <w:bookmarkEnd w:id="2437"/>
            <w:r>
              <w:rPr>
                <w:rFonts w:ascii="Arial" w:hAnsi="Arial"/>
                <w:color w:val="293A55"/>
                <w:sz w:val="15"/>
              </w:rPr>
              <w:t>Доходи від цінних паперів, емітованих центральним органом виконавчої влади, що реалізує державну фінансову політику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39" w:name="18688"/>
            <w:bookmarkEnd w:id="2438"/>
            <w:r>
              <w:rPr>
                <w:rFonts w:ascii="Arial" w:hAnsi="Arial"/>
                <w:color w:val="293A55"/>
                <w:sz w:val="15"/>
              </w:rPr>
              <w:t>01.01.2021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40" w:name="18689"/>
            <w:bookmarkEnd w:id="2439"/>
            <w:r>
              <w:rPr>
                <w:rFonts w:ascii="Arial" w:hAnsi="Arial"/>
                <w:color w:val="293A55"/>
                <w:sz w:val="15"/>
              </w:rPr>
              <w:t xml:space="preserve"> </w:t>
            </w:r>
          </w:p>
        </w:tc>
        <w:bookmarkEnd w:id="244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41" w:name="18690"/>
            <w:r>
              <w:rPr>
                <w:rFonts w:ascii="Arial" w:hAnsi="Arial"/>
                <w:color w:val="293A55"/>
                <w:sz w:val="15"/>
              </w:rPr>
              <w:t>130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42" w:name="18691"/>
            <w:bookmarkEnd w:id="2441"/>
            <w:r>
              <w:rPr>
                <w:rFonts w:ascii="Arial" w:hAnsi="Arial"/>
                <w:color w:val="293A55"/>
                <w:sz w:val="15"/>
              </w:rPr>
              <w:t>Сума відшкодування платнику податку розміру шкоди, заподіяної йому внаслідок Чорнобильської катастрофи, у порядку та сумах, визначених законом (підпункт 165.1.3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43" w:name="18692"/>
            <w:bookmarkEnd w:id="2442"/>
            <w:r>
              <w:rPr>
                <w:rFonts w:ascii="Arial" w:hAnsi="Arial"/>
                <w:color w:val="293A55"/>
                <w:sz w:val="15"/>
              </w:rPr>
              <w:t>Сума шкоди, завданої внаслідок Чорнобильської катастрофи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44" w:name="18693"/>
            <w:bookmarkEnd w:id="244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45" w:name="18694"/>
            <w:bookmarkEnd w:id="2444"/>
            <w:r>
              <w:rPr>
                <w:rFonts w:ascii="Arial" w:hAnsi="Arial"/>
                <w:color w:val="293A55"/>
                <w:sz w:val="15"/>
              </w:rPr>
              <w:t xml:space="preserve"> </w:t>
            </w:r>
          </w:p>
        </w:tc>
        <w:bookmarkEnd w:id="244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46" w:name="18695"/>
            <w:r>
              <w:rPr>
                <w:rFonts w:ascii="Arial" w:hAnsi="Arial"/>
                <w:color w:val="293A55"/>
                <w:sz w:val="15"/>
              </w:rPr>
              <w:t>131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47" w:name="18696"/>
            <w:bookmarkEnd w:id="2446"/>
            <w:r>
              <w:rPr>
                <w:rFonts w:ascii="Arial" w:hAnsi="Arial"/>
                <w:color w:val="293A55"/>
                <w:sz w:val="15"/>
              </w:rPr>
              <w:t>Сума виплат чи відшкодувань (крім заробітної плати чи інших виплат та відшкодувань за цивільно-правовими договорами), що здійснюються з урахуванням</w:t>
            </w:r>
            <w:r>
              <w:rPr>
                <w:rFonts w:ascii="Arial" w:hAnsi="Arial"/>
                <w:color w:val="000000"/>
                <w:sz w:val="15"/>
              </w:rPr>
              <w:t xml:space="preserve"> </w:t>
            </w:r>
            <w:r>
              <w:rPr>
                <w:rFonts w:ascii="Arial" w:hAnsi="Arial"/>
                <w:color w:val="293A55"/>
                <w:sz w:val="15"/>
              </w:rPr>
              <w:t>пункту 170.7 статті 170 розділу IV Кодексу, зокрема творчими спілками їх членам, Товариством Червоного Хреста України, іншими неприбутковими організаціями та благодійними фондами України, сума, яка щороку виплачується переможцям Міжнародного конкурсу з української мови імені Петра Яцика (підпункт 165.1.4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48" w:name="18697"/>
            <w:bookmarkEnd w:id="2447"/>
            <w:r>
              <w:rPr>
                <w:rFonts w:ascii="Arial" w:hAnsi="Arial"/>
                <w:color w:val="293A55"/>
                <w:sz w:val="15"/>
              </w:rPr>
              <w:t>Виплати творчими спілками та іншими неприбутковими організаціями та благодійними фондами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49" w:name="18698"/>
            <w:bookmarkEnd w:id="244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50" w:name="18699"/>
            <w:bookmarkEnd w:id="2449"/>
            <w:r>
              <w:rPr>
                <w:rFonts w:ascii="Arial" w:hAnsi="Arial"/>
                <w:color w:val="293A55"/>
                <w:sz w:val="15"/>
              </w:rPr>
              <w:t xml:space="preserve"> </w:t>
            </w:r>
          </w:p>
        </w:tc>
        <w:bookmarkEnd w:id="245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51" w:name="18700"/>
            <w:r>
              <w:rPr>
                <w:rFonts w:ascii="Arial" w:hAnsi="Arial"/>
                <w:color w:val="293A55"/>
                <w:sz w:val="15"/>
              </w:rPr>
              <w:t>132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52" w:name="18701"/>
            <w:bookmarkEnd w:id="2451"/>
            <w:r>
              <w:rPr>
                <w:rFonts w:ascii="Arial" w:hAnsi="Arial"/>
                <w:color w:val="293A55"/>
                <w:sz w:val="15"/>
              </w:rPr>
              <w:t xml:space="preserve">Сума внесків на обов'язкове страхування платника податку відповідно до закону, інших, ніж єдиний внесок на загальнообов'язкове державне соціальне страхування (підпункт </w:t>
            </w:r>
            <w:r>
              <w:rPr>
                <w:rFonts w:ascii="Arial" w:hAnsi="Arial"/>
                <w:color w:val="293A55"/>
                <w:sz w:val="15"/>
              </w:rPr>
              <w:lastRenderedPageBreak/>
              <w:t>165.1.5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53" w:name="18702"/>
            <w:bookmarkEnd w:id="2452"/>
            <w:r>
              <w:rPr>
                <w:rFonts w:ascii="Arial" w:hAnsi="Arial"/>
                <w:color w:val="293A55"/>
                <w:sz w:val="15"/>
              </w:rPr>
              <w:lastRenderedPageBreak/>
              <w:t>Внески на обов'язкове страхування, інші, ніж єдиний внесок на загальнообов'язкове державне соціальне страхування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54" w:name="18703"/>
            <w:bookmarkEnd w:id="245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55" w:name="18704"/>
            <w:bookmarkEnd w:id="2454"/>
            <w:r>
              <w:rPr>
                <w:rFonts w:ascii="Arial" w:hAnsi="Arial"/>
                <w:color w:val="293A55"/>
                <w:sz w:val="15"/>
              </w:rPr>
              <w:t xml:space="preserve"> </w:t>
            </w:r>
          </w:p>
        </w:tc>
        <w:bookmarkEnd w:id="245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56" w:name="18705"/>
            <w:r>
              <w:rPr>
                <w:rFonts w:ascii="Arial" w:hAnsi="Arial"/>
                <w:color w:val="293A55"/>
                <w:sz w:val="15"/>
              </w:rPr>
              <w:lastRenderedPageBreak/>
              <w:t>133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57" w:name="18706"/>
            <w:bookmarkEnd w:id="2456"/>
            <w:r>
              <w:rPr>
                <w:rFonts w:ascii="Arial" w:hAnsi="Arial"/>
                <w:color w:val="293A55"/>
                <w:sz w:val="15"/>
              </w:rPr>
              <w:t>Сума єдиного внеску на загальнообов'язкове державне соціальне страхування платника податку, що вноситься за рахунок його роботодавця, у розмірах, визначених законом (підпункт 165.1.6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58" w:name="18707"/>
            <w:bookmarkEnd w:id="2457"/>
            <w:r>
              <w:rPr>
                <w:rFonts w:ascii="Arial" w:hAnsi="Arial"/>
                <w:color w:val="293A55"/>
                <w:sz w:val="15"/>
              </w:rPr>
              <w:t>Сума єдиного внеску на загальнообов'язкове державне соціальне страхування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59" w:name="18708"/>
            <w:bookmarkEnd w:id="245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60" w:name="18709"/>
            <w:bookmarkEnd w:id="2459"/>
            <w:r>
              <w:rPr>
                <w:rFonts w:ascii="Arial" w:hAnsi="Arial"/>
                <w:color w:val="293A55"/>
                <w:sz w:val="15"/>
              </w:rPr>
              <w:t xml:space="preserve"> </w:t>
            </w:r>
          </w:p>
        </w:tc>
        <w:bookmarkEnd w:id="246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61" w:name="18710"/>
            <w:r>
              <w:rPr>
                <w:rFonts w:ascii="Arial" w:hAnsi="Arial"/>
                <w:color w:val="293A55"/>
                <w:sz w:val="15"/>
              </w:rPr>
              <w:t>134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62" w:name="18711"/>
            <w:bookmarkEnd w:id="2461"/>
            <w:r>
              <w:rPr>
                <w:rFonts w:ascii="Arial" w:hAnsi="Arial"/>
                <w:color w:val="293A55"/>
                <w:sz w:val="15"/>
              </w:rPr>
              <w:t>Сума страхових внесків до Накопичувального фонду, а у випадках, передбачених законом, - обов'язкові страхові внески до недержавного пенсійного фонду та фонду банківського управління (підпункт 165.1.7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63" w:name="18712"/>
            <w:bookmarkEnd w:id="2462"/>
            <w:r>
              <w:rPr>
                <w:rFonts w:ascii="Arial" w:hAnsi="Arial"/>
                <w:color w:val="293A55"/>
                <w:sz w:val="15"/>
              </w:rPr>
              <w:t>Страхові внески до Накопичувального фонду, обов'язкові внески до недержавного пенсійного фонду та фонду банківського управління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64" w:name="18713"/>
            <w:bookmarkEnd w:id="246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65" w:name="18714"/>
            <w:bookmarkEnd w:id="2464"/>
            <w:r>
              <w:rPr>
                <w:rFonts w:ascii="Arial" w:hAnsi="Arial"/>
                <w:color w:val="293A55"/>
                <w:sz w:val="15"/>
              </w:rPr>
              <w:t xml:space="preserve"> </w:t>
            </w:r>
          </w:p>
        </w:tc>
        <w:bookmarkEnd w:id="246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66" w:name="18715"/>
            <w:r>
              <w:rPr>
                <w:rFonts w:ascii="Arial" w:hAnsi="Arial"/>
                <w:color w:val="293A55"/>
                <w:sz w:val="15"/>
              </w:rPr>
              <w:t>135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67" w:name="18716"/>
            <w:bookmarkEnd w:id="2466"/>
            <w:r>
              <w:rPr>
                <w:rFonts w:ascii="Arial" w:hAnsi="Arial"/>
                <w:color w:val="293A55"/>
                <w:sz w:val="15"/>
              </w:rPr>
              <w:t>Сума коштів, що належать платнику податку, які відповідно до закону перераховуються з Накопичувального фонду до недержавного пенсійного фонду, фонду банківського управління чи страхової організації, з недержавного пенсійного фонду, фонду банківського управління до іншого недержавного пенсійного фонду, фонду банківського управління, страхової організації або на пенсійний депозитний рахунок банку (підпункт 165.1.8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68" w:name="18717"/>
            <w:bookmarkEnd w:id="2467"/>
            <w:r>
              <w:rPr>
                <w:rFonts w:ascii="Arial" w:hAnsi="Arial"/>
                <w:color w:val="293A55"/>
                <w:sz w:val="15"/>
              </w:rPr>
              <w:t>Кошти, які відповідно до закону перераховуються з Накопичувального фонду до недержавного пенсійного фонду, фонду банківського управління чи страхової організації</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69" w:name="18718"/>
            <w:bookmarkEnd w:id="246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70" w:name="18719"/>
            <w:bookmarkEnd w:id="2469"/>
            <w:r>
              <w:rPr>
                <w:rFonts w:ascii="Arial" w:hAnsi="Arial"/>
                <w:color w:val="293A55"/>
                <w:sz w:val="15"/>
              </w:rPr>
              <w:t xml:space="preserve"> </w:t>
            </w:r>
          </w:p>
        </w:tc>
        <w:bookmarkEnd w:id="247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71" w:name="18720"/>
            <w:r>
              <w:rPr>
                <w:rFonts w:ascii="Arial" w:hAnsi="Arial"/>
                <w:color w:val="293A55"/>
                <w:sz w:val="15"/>
              </w:rPr>
              <w:t>136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72" w:name="18721"/>
            <w:bookmarkEnd w:id="2471"/>
            <w:r>
              <w:rPr>
                <w:rFonts w:ascii="Arial" w:hAnsi="Arial"/>
                <w:color w:val="293A55"/>
                <w:sz w:val="15"/>
              </w:rPr>
              <w:t>Вартість безоплатного лікувально-профілактичного харчування та іншого майна, якими роботодавець забезпечує платника податку відповідно до</w:t>
            </w:r>
            <w:r>
              <w:rPr>
                <w:rFonts w:ascii="Arial" w:hAnsi="Arial"/>
                <w:color w:val="000000"/>
                <w:sz w:val="15"/>
              </w:rPr>
              <w:t xml:space="preserve"> </w:t>
            </w:r>
            <w:r>
              <w:rPr>
                <w:rFonts w:ascii="Arial" w:hAnsi="Arial"/>
                <w:color w:val="293A55"/>
                <w:sz w:val="15"/>
              </w:rPr>
              <w:t>Закону України "Про охорону праці", спеціального (форменого) одягу та взуття, що надаються роботодавцем у тимчасове користування платнику податку, який перебуває з ним у трудових відносинах (підпункт 165.1.9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73" w:name="18722"/>
            <w:bookmarkEnd w:id="2472"/>
            <w:r>
              <w:rPr>
                <w:rFonts w:ascii="Arial" w:hAnsi="Arial"/>
                <w:color w:val="293A55"/>
                <w:sz w:val="15"/>
              </w:rPr>
              <w:t>Майно, надане роботодавцем безоплатно або у тимчасове користування в межах закону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74" w:name="18723"/>
            <w:bookmarkEnd w:id="247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75" w:name="18724"/>
            <w:bookmarkEnd w:id="2474"/>
            <w:r>
              <w:rPr>
                <w:rFonts w:ascii="Arial" w:hAnsi="Arial"/>
                <w:color w:val="293A55"/>
                <w:sz w:val="15"/>
              </w:rPr>
              <w:t xml:space="preserve"> </w:t>
            </w:r>
          </w:p>
        </w:tc>
        <w:bookmarkEnd w:id="247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76" w:name="18725"/>
            <w:r>
              <w:rPr>
                <w:rFonts w:ascii="Arial" w:hAnsi="Arial"/>
                <w:color w:val="293A55"/>
                <w:sz w:val="15"/>
              </w:rPr>
              <w:t>137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77" w:name="18726"/>
            <w:bookmarkEnd w:id="2476"/>
            <w:r>
              <w:rPr>
                <w:rFonts w:ascii="Arial" w:hAnsi="Arial"/>
                <w:color w:val="293A55"/>
                <w:sz w:val="15"/>
              </w:rPr>
              <w:t>Сума грошового або майнового утримання чи забезпечення військовослужбовців строкової служби (у тому числі осіб, що проходять альтернативну службу), передбачена законом, яка виплачується з бюджету чи бюджетною установою (підпункт 165.1.10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78" w:name="18727"/>
            <w:bookmarkEnd w:id="2477"/>
            <w:r>
              <w:rPr>
                <w:rFonts w:ascii="Arial" w:hAnsi="Arial"/>
                <w:color w:val="293A55"/>
                <w:sz w:val="15"/>
              </w:rPr>
              <w:t>Грошове або майнове забезпечення військовослужбовців строкової служби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79" w:name="18728"/>
            <w:bookmarkEnd w:id="247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80" w:name="18729"/>
            <w:bookmarkEnd w:id="2479"/>
            <w:r>
              <w:rPr>
                <w:rFonts w:ascii="Arial" w:hAnsi="Arial"/>
                <w:color w:val="293A55"/>
                <w:sz w:val="15"/>
              </w:rPr>
              <w:t xml:space="preserve"> </w:t>
            </w:r>
          </w:p>
        </w:tc>
        <w:bookmarkEnd w:id="248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81" w:name="18730"/>
            <w:r>
              <w:rPr>
                <w:rFonts w:ascii="Arial" w:hAnsi="Arial"/>
                <w:color w:val="293A55"/>
                <w:sz w:val="15"/>
              </w:rPr>
              <w:t>138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82" w:name="18731"/>
            <w:bookmarkEnd w:id="2481"/>
            <w:r>
              <w:rPr>
                <w:rFonts w:ascii="Arial" w:hAnsi="Arial"/>
                <w:color w:val="293A55"/>
                <w:sz w:val="15"/>
              </w:rPr>
              <w:t xml:space="preserve">Вартість товарів, які надходять платнику податку як гарантійна заміна у порядку, встановленому законом, а також грошова компенсація вартості товарів, надана платнику податку в разі їх повернення продавцю або особі, уповноваженій таким продавцем здійснювати їх гарантійне обслуговування (заміну), протягом гарантійного строку, але не вище ніж </w:t>
            </w:r>
            <w:r>
              <w:rPr>
                <w:rFonts w:ascii="Arial" w:hAnsi="Arial"/>
                <w:color w:val="293A55"/>
                <w:sz w:val="15"/>
              </w:rPr>
              <w:lastRenderedPageBreak/>
              <w:t>ціна придбання таких товарів (підпункт 165.1.12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83" w:name="18732"/>
            <w:bookmarkEnd w:id="2482"/>
            <w:r>
              <w:rPr>
                <w:rFonts w:ascii="Arial" w:hAnsi="Arial"/>
                <w:color w:val="293A55"/>
                <w:sz w:val="15"/>
              </w:rPr>
              <w:lastRenderedPageBreak/>
              <w:t>Вартість товарів, які надходять платнику податку як гарантійна заміна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84" w:name="18733"/>
            <w:bookmarkEnd w:id="248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85" w:name="18734"/>
            <w:bookmarkEnd w:id="2484"/>
            <w:r>
              <w:rPr>
                <w:rFonts w:ascii="Arial" w:hAnsi="Arial"/>
                <w:color w:val="293A55"/>
                <w:sz w:val="15"/>
              </w:rPr>
              <w:t xml:space="preserve"> </w:t>
            </w:r>
          </w:p>
        </w:tc>
        <w:bookmarkEnd w:id="248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86" w:name="18735"/>
            <w:r>
              <w:rPr>
                <w:rFonts w:ascii="Arial" w:hAnsi="Arial"/>
                <w:color w:val="293A55"/>
                <w:sz w:val="15"/>
              </w:rPr>
              <w:lastRenderedPageBreak/>
              <w:t>139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87" w:name="18736"/>
            <w:bookmarkEnd w:id="2486"/>
            <w:r>
              <w:rPr>
                <w:rFonts w:ascii="Arial" w:hAnsi="Arial"/>
                <w:color w:val="293A55"/>
                <w:sz w:val="15"/>
              </w:rPr>
              <w:t>Кошти або вартість майна (нематеріальних активів), які надходять платнику податку за рішенням суду в результаті поділу спільної сумісної власності подружжя у зв'язку з розірванням шлюбу чи визнанням його недійсним або за добровільним рішенням сторін з урахуванням норм</w:t>
            </w:r>
            <w:r>
              <w:rPr>
                <w:rFonts w:ascii="Arial" w:hAnsi="Arial"/>
                <w:color w:val="000000"/>
                <w:sz w:val="15"/>
              </w:rPr>
              <w:t xml:space="preserve"> </w:t>
            </w:r>
            <w:r>
              <w:rPr>
                <w:rFonts w:ascii="Arial" w:hAnsi="Arial"/>
                <w:color w:val="293A55"/>
                <w:sz w:val="15"/>
              </w:rPr>
              <w:t>Сімейного кодексу України</w:t>
            </w:r>
            <w:r>
              <w:rPr>
                <w:rFonts w:ascii="Arial" w:hAnsi="Arial"/>
                <w:color w:val="000000"/>
                <w:sz w:val="15"/>
              </w:rPr>
              <w:t xml:space="preserve"> </w:t>
            </w:r>
            <w:r>
              <w:rPr>
                <w:rFonts w:ascii="Arial" w:hAnsi="Arial"/>
                <w:color w:val="293A55"/>
                <w:sz w:val="15"/>
              </w:rPr>
              <w:t>(підпункт 165.1.13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88" w:name="18737"/>
            <w:bookmarkEnd w:id="2487"/>
            <w:r>
              <w:rPr>
                <w:rFonts w:ascii="Arial" w:hAnsi="Arial"/>
                <w:color w:val="293A55"/>
                <w:sz w:val="15"/>
              </w:rPr>
              <w:t>Кошти або вартість майна, які надходять внаслідок поділу власності подружжя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89" w:name="18738"/>
            <w:bookmarkEnd w:id="248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90" w:name="18739"/>
            <w:bookmarkEnd w:id="2489"/>
            <w:r>
              <w:rPr>
                <w:rFonts w:ascii="Arial" w:hAnsi="Arial"/>
                <w:color w:val="293A55"/>
                <w:sz w:val="15"/>
              </w:rPr>
              <w:t xml:space="preserve"> </w:t>
            </w:r>
          </w:p>
        </w:tc>
        <w:bookmarkEnd w:id="249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91" w:name="18740"/>
            <w:r>
              <w:rPr>
                <w:rFonts w:ascii="Arial" w:hAnsi="Arial"/>
                <w:color w:val="293A55"/>
                <w:sz w:val="15"/>
              </w:rPr>
              <w:t>140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92" w:name="18741"/>
            <w:bookmarkEnd w:id="2491"/>
            <w:r>
              <w:rPr>
                <w:rFonts w:ascii="Arial" w:hAnsi="Arial"/>
                <w:color w:val="293A55"/>
                <w:sz w:val="15"/>
              </w:rPr>
              <w:t>Аліменти, що виплачуються платнику податку згідно з рішенням суду або за добровільним рішенням сторін (підпункт 165.1.14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93" w:name="18742"/>
            <w:bookmarkEnd w:id="2492"/>
            <w:r>
              <w:rPr>
                <w:rFonts w:ascii="Arial" w:hAnsi="Arial"/>
                <w:color w:val="293A55"/>
                <w:sz w:val="15"/>
              </w:rPr>
              <w:t>Аліменти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94" w:name="18743"/>
            <w:bookmarkEnd w:id="249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95" w:name="18744"/>
            <w:bookmarkEnd w:id="2494"/>
            <w:r>
              <w:rPr>
                <w:rFonts w:ascii="Arial" w:hAnsi="Arial"/>
                <w:color w:val="293A55"/>
                <w:sz w:val="15"/>
              </w:rPr>
              <w:t xml:space="preserve"> </w:t>
            </w:r>
          </w:p>
        </w:tc>
        <w:bookmarkEnd w:id="249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96" w:name="18745"/>
            <w:r>
              <w:rPr>
                <w:rFonts w:ascii="Arial" w:hAnsi="Arial"/>
                <w:color w:val="293A55"/>
                <w:sz w:val="15"/>
              </w:rPr>
              <w:t>141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97" w:name="18746"/>
            <w:bookmarkEnd w:id="2496"/>
            <w:r>
              <w:rPr>
                <w:rFonts w:ascii="Arial" w:hAnsi="Arial"/>
                <w:color w:val="293A55"/>
                <w:sz w:val="15"/>
              </w:rPr>
              <w:t>Кошти, отримані платником податку в рахунок компенсації (відшкодування) вартості майна (нематеріальних активів), примусово відчуженого державою у випадках, передбачених законом, або вартість такої компенсації, отриманої у негрошовій формі (підпункт 165.1.16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498" w:name="18747"/>
            <w:bookmarkEnd w:id="2497"/>
            <w:r>
              <w:rPr>
                <w:rFonts w:ascii="Arial" w:hAnsi="Arial"/>
                <w:color w:val="293A55"/>
                <w:sz w:val="15"/>
              </w:rPr>
              <w:t>Компенсація вартості майна, примусово відчуженого державою</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499" w:name="18748"/>
            <w:bookmarkEnd w:id="249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00" w:name="18749"/>
            <w:bookmarkEnd w:id="2499"/>
            <w:r>
              <w:rPr>
                <w:rFonts w:ascii="Arial" w:hAnsi="Arial"/>
                <w:color w:val="293A55"/>
                <w:sz w:val="15"/>
              </w:rPr>
              <w:t xml:space="preserve"> </w:t>
            </w:r>
          </w:p>
        </w:tc>
        <w:bookmarkEnd w:id="250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01" w:name="18750"/>
            <w:r>
              <w:rPr>
                <w:rFonts w:ascii="Arial" w:hAnsi="Arial"/>
                <w:color w:val="293A55"/>
                <w:sz w:val="15"/>
              </w:rPr>
              <w:t>142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02" w:name="18751"/>
            <w:bookmarkEnd w:id="2501"/>
            <w:r>
              <w:rPr>
                <w:rFonts w:ascii="Arial" w:hAnsi="Arial"/>
                <w:color w:val="293A55"/>
                <w:sz w:val="15"/>
              </w:rPr>
              <w:t>Дивіденди, які нараховуються на користь платника податку у вигляді акцій (часток, паїв), емітованих юридичною особою-резидентом, що нараховує такі дивіденди, за умови, що таке нарахування жодним чином не змінює пропорцій (часток) участі всіх акціонерів (власників) у статутному фонді емітента та в результаті якого збільшується статутний фонд емітента на сукупну номінальну вартість нарахованих дивідендів (підпункт 165.1.18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03" w:name="18752"/>
            <w:bookmarkEnd w:id="2502"/>
            <w:r>
              <w:rPr>
                <w:rFonts w:ascii="Arial" w:hAnsi="Arial"/>
                <w:color w:val="293A55"/>
                <w:sz w:val="15"/>
              </w:rPr>
              <w:t>Дивіденди у вигляді акцій, які не змінюють участі</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04" w:name="18753"/>
            <w:bookmarkEnd w:id="250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05" w:name="18754"/>
            <w:bookmarkEnd w:id="2504"/>
            <w:r>
              <w:rPr>
                <w:rFonts w:ascii="Arial" w:hAnsi="Arial"/>
                <w:color w:val="293A55"/>
                <w:sz w:val="15"/>
              </w:rPr>
              <w:t xml:space="preserve"> </w:t>
            </w:r>
          </w:p>
        </w:tc>
        <w:bookmarkEnd w:id="250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06" w:name="18755"/>
            <w:r>
              <w:rPr>
                <w:rFonts w:ascii="Arial" w:hAnsi="Arial"/>
                <w:color w:val="293A55"/>
                <w:sz w:val="15"/>
              </w:rPr>
              <w:t>143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07" w:name="18756"/>
            <w:bookmarkEnd w:id="2506"/>
            <w:r>
              <w:rPr>
                <w:rFonts w:ascii="Arial" w:hAnsi="Arial"/>
                <w:color w:val="293A55"/>
                <w:sz w:val="15"/>
              </w:rPr>
              <w:t>Кошти або вартість майна (послуг), що надаються як допомога на лікування та медичне обслуговування платника податку за рахунок коштів благодійної організації або його роботодавця (підпункт 165.1.19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08" w:name="18757"/>
            <w:bookmarkEnd w:id="2507"/>
            <w:r>
              <w:rPr>
                <w:rFonts w:ascii="Arial" w:hAnsi="Arial"/>
                <w:color w:val="293A55"/>
                <w:sz w:val="15"/>
              </w:rPr>
              <w:t>Допомога на лікування та медичне обслуговування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09" w:name="18758"/>
            <w:bookmarkEnd w:id="250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10" w:name="18759"/>
            <w:bookmarkEnd w:id="2509"/>
            <w:r>
              <w:rPr>
                <w:rFonts w:ascii="Arial" w:hAnsi="Arial"/>
                <w:color w:val="293A55"/>
                <w:sz w:val="15"/>
              </w:rPr>
              <w:t>31.12.2018</w:t>
            </w:r>
          </w:p>
        </w:tc>
        <w:bookmarkEnd w:id="251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11" w:name="18760"/>
            <w:r>
              <w:rPr>
                <w:rFonts w:ascii="Arial" w:hAnsi="Arial"/>
                <w:color w:val="293A55"/>
                <w:sz w:val="15"/>
              </w:rPr>
              <w:t>143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12" w:name="18761"/>
            <w:bookmarkEnd w:id="2511"/>
            <w:r>
              <w:rPr>
                <w:rFonts w:ascii="Arial" w:hAnsi="Arial"/>
                <w:color w:val="293A55"/>
                <w:sz w:val="15"/>
              </w:rPr>
              <w:t xml:space="preserve">Кошти або вартість майна (послуг), що надаються як допомога на лікування та медичне обслуговування платника податку або члена сім'ї фізичної особи першого ступеня споріднення, дитини, яка перебуває під опікою або піклуванням платника податку, за умови документального підтвердження витрат, пов'язаних із наданням зазначеної допомоги (у разі надання коштів), за рахунок коштів благодійної організації або його роботодавця та за наявності відповідних підтвердних документів, крім витрат, що компенсуються виплатами з фонду загальнообов'язкового державного </w:t>
            </w:r>
            <w:r>
              <w:rPr>
                <w:rFonts w:ascii="Arial" w:hAnsi="Arial"/>
                <w:color w:val="293A55"/>
                <w:sz w:val="15"/>
              </w:rPr>
              <w:lastRenderedPageBreak/>
              <w:t>соціального медичного страхування (підпункт 165.1.19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13" w:name="18762"/>
            <w:bookmarkEnd w:id="2512"/>
            <w:r>
              <w:rPr>
                <w:rFonts w:ascii="Arial" w:hAnsi="Arial"/>
                <w:color w:val="293A55"/>
                <w:sz w:val="15"/>
              </w:rPr>
              <w:lastRenderedPageBreak/>
              <w:t>Кошти або вартість майна (послуг), що надаються як допомога на лікування та медичне обслуговування платника податку або члена сім'ї фізичної особи першого ступеня споріднення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14" w:name="18763"/>
            <w:bookmarkEnd w:id="2513"/>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15" w:name="18764"/>
            <w:bookmarkEnd w:id="2514"/>
            <w:r>
              <w:rPr>
                <w:rFonts w:ascii="Arial" w:hAnsi="Arial"/>
                <w:color w:val="293A55"/>
                <w:sz w:val="15"/>
              </w:rPr>
              <w:t xml:space="preserve"> </w:t>
            </w:r>
          </w:p>
        </w:tc>
        <w:bookmarkEnd w:id="251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16" w:name="18765"/>
            <w:r>
              <w:rPr>
                <w:rFonts w:ascii="Arial" w:hAnsi="Arial"/>
                <w:color w:val="293A55"/>
                <w:sz w:val="15"/>
              </w:rPr>
              <w:lastRenderedPageBreak/>
              <w:t>144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17" w:name="18766"/>
            <w:bookmarkEnd w:id="2516"/>
            <w:r>
              <w:rPr>
                <w:rFonts w:ascii="Arial" w:hAnsi="Arial"/>
                <w:color w:val="293A55"/>
                <w:sz w:val="15"/>
              </w:rPr>
              <w:t>Вартість вугілля та вугільних брикетів, безоплатно наданих платнику податку в обсягах та за переліком професій, що встановлюються Кабінетом Міністрів України (підпункт 165.1.20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18" w:name="18767"/>
            <w:bookmarkEnd w:id="2517"/>
            <w:r>
              <w:rPr>
                <w:rFonts w:ascii="Arial" w:hAnsi="Arial"/>
                <w:color w:val="293A55"/>
                <w:sz w:val="15"/>
              </w:rPr>
              <w:t>Вартість безоплатно наданого вугілля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19" w:name="18768"/>
            <w:bookmarkEnd w:id="251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20" w:name="18769"/>
            <w:bookmarkEnd w:id="2519"/>
            <w:r>
              <w:rPr>
                <w:rFonts w:ascii="Arial" w:hAnsi="Arial"/>
                <w:color w:val="293A55"/>
                <w:sz w:val="15"/>
              </w:rPr>
              <w:t>31.12.2013</w:t>
            </w:r>
          </w:p>
        </w:tc>
        <w:bookmarkEnd w:id="252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21" w:name="18770"/>
            <w:r>
              <w:rPr>
                <w:rFonts w:ascii="Arial" w:hAnsi="Arial"/>
                <w:color w:val="293A55"/>
                <w:sz w:val="15"/>
              </w:rPr>
              <w:t>144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22" w:name="18771"/>
            <w:bookmarkEnd w:id="2521"/>
            <w:r>
              <w:rPr>
                <w:rFonts w:ascii="Arial" w:hAnsi="Arial"/>
                <w:color w:val="293A55"/>
                <w:sz w:val="15"/>
              </w:rPr>
              <w:t>Вартість вугілля та вугільних, торф'яних брикетів, безоплатно наданих платнику податку в обсягах та за переліком професій, що встановлюються Кабінетом Міністрів України (підпункт 165.1.20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23" w:name="18772"/>
            <w:bookmarkEnd w:id="2522"/>
            <w:r>
              <w:rPr>
                <w:rFonts w:ascii="Arial" w:hAnsi="Arial"/>
                <w:color w:val="293A55"/>
                <w:sz w:val="15"/>
              </w:rPr>
              <w:t>Вартість безоплатно наданого вугілля, вугільних та торф'яних брикетів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24" w:name="18773"/>
            <w:bookmarkEnd w:id="2523"/>
            <w:r>
              <w:rPr>
                <w:rFonts w:ascii="Arial" w:hAnsi="Arial"/>
                <w:color w:val="293A55"/>
                <w:sz w:val="15"/>
              </w:rPr>
              <w:t>01.01.2014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25" w:name="18774"/>
            <w:bookmarkEnd w:id="2524"/>
            <w:r>
              <w:rPr>
                <w:rFonts w:ascii="Arial" w:hAnsi="Arial"/>
                <w:color w:val="293A55"/>
                <w:sz w:val="15"/>
              </w:rPr>
              <w:t xml:space="preserve"> </w:t>
            </w:r>
          </w:p>
        </w:tc>
        <w:bookmarkEnd w:id="252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26" w:name="18775"/>
            <w:r>
              <w:rPr>
                <w:rFonts w:ascii="Arial" w:hAnsi="Arial"/>
                <w:color w:val="293A55"/>
                <w:sz w:val="15"/>
              </w:rPr>
              <w:t>145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27" w:name="18776"/>
            <w:bookmarkEnd w:id="2526"/>
            <w:r>
              <w:rPr>
                <w:rFonts w:ascii="Arial" w:hAnsi="Arial"/>
                <w:color w:val="293A55"/>
                <w:sz w:val="15"/>
              </w:rPr>
              <w:t>Сума, сплачена роботодавцем на користь вітчизняних вищих та професійно-технічних навчальних закладів за фізичну особу для підготовки чи перепідготовки такої фізичної особи (підпункт 165.1.21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28" w:name="18777"/>
            <w:bookmarkEnd w:id="2527"/>
            <w:r>
              <w:rPr>
                <w:rFonts w:ascii="Arial" w:hAnsi="Arial"/>
                <w:color w:val="293A55"/>
                <w:sz w:val="15"/>
              </w:rPr>
              <w:t>Вартість підготовки чи перепідготовки платника податку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29" w:name="18778"/>
            <w:bookmarkEnd w:id="252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30" w:name="18779"/>
            <w:bookmarkEnd w:id="2529"/>
            <w:r>
              <w:rPr>
                <w:rFonts w:ascii="Arial" w:hAnsi="Arial"/>
                <w:color w:val="293A55"/>
                <w:sz w:val="15"/>
              </w:rPr>
              <w:t>31.12.2018</w:t>
            </w:r>
          </w:p>
        </w:tc>
        <w:bookmarkEnd w:id="253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31" w:name="18780"/>
            <w:r>
              <w:rPr>
                <w:rFonts w:ascii="Arial" w:hAnsi="Arial"/>
                <w:color w:val="293A55"/>
                <w:sz w:val="15"/>
              </w:rPr>
              <w:t>145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32" w:name="18781"/>
            <w:bookmarkEnd w:id="2531"/>
            <w:r>
              <w:rPr>
                <w:rFonts w:ascii="Arial" w:hAnsi="Arial"/>
                <w:color w:val="293A55"/>
                <w:sz w:val="15"/>
              </w:rPr>
              <w:t>Сума, сплачена будь-якою юридичною або фізичною особою на користь вітчизняних вищих та професійно-технічних навчальних закладів за здобуття освіти, за підготовку чи перепідготовку платника податку, але не вище трикратного розміру мінімальної заробітної плати, встановленої законом на 01 січня звітного (податкового) року, за кожний повний або неповний місяць навчання, підготовки чи перепідготовки такої фізичної особи (підпункт 165.1.21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33" w:name="18782"/>
            <w:bookmarkEnd w:id="2532"/>
            <w:r>
              <w:rPr>
                <w:rFonts w:ascii="Arial" w:hAnsi="Arial"/>
                <w:color w:val="293A55"/>
                <w:sz w:val="15"/>
              </w:rPr>
              <w:t>Вартість підготовки чи перепідготовки платника податку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34" w:name="18783"/>
            <w:bookmarkEnd w:id="2533"/>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35" w:name="18784"/>
            <w:bookmarkEnd w:id="2534"/>
            <w:r>
              <w:rPr>
                <w:rFonts w:ascii="Arial" w:hAnsi="Arial"/>
                <w:color w:val="293A55"/>
                <w:sz w:val="15"/>
              </w:rPr>
              <w:t xml:space="preserve"> </w:t>
            </w:r>
          </w:p>
        </w:tc>
        <w:bookmarkEnd w:id="253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36" w:name="18785"/>
            <w:r>
              <w:rPr>
                <w:rFonts w:ascii="Arial" w:hAnsi="Arial"/>
                <w:color w:val="293A55"/>
                <w:sz w:val="15"/>
              </w:rPr>
              <w:t>146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37" w:name="18786"/>
            <w:bookmarkEnd w:id="2536"/>
            <w:r>
              <w:rPr>
                <w:rFonts w:ascii="Arial" w:hAnsi="Arial"/>
                <w:color w:val="293A55"/>
                <w:sz w:val="15"/>
              </w:rPr>
              <w:t>Кошти або вартість майна (послуг), що надаються як допомога на поховання платника податку будь-якою фізичною особою, благодійною організацією, Пенсійним фондом України, відповідним структурним підрозділом місцевої державної адміністрації, фондами загальнообов'язкового державного соціального страхування України або професійною спілкою, роботодавцем за його останнім місцем роботи (підпункт 165.1.22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38" w:name="18787"/>
            <w:bookmarkEnd w:id="2537"/>
            <w:r>
              <w:rPr>
                <w:rFonts w:ascii="Arial" w:hAnsi="Arial"/>
                <w:color w:val="293A55"/>
                <w:sz w:val="15"/>
              </w:rPr>
              <w:t>Допомога на поховання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39" w:name="18788"/>
            <w:bookmarkEnd w:id="253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40" w:name="18789"/>
            <w:bookmarkEnd w:id="2539"/>
            <w:r>
              <w:rPr>
                <w:rFonts w:ascii="Arial" w:hAnsi="Arial"/>
                <w:color w:val="293A55"/>
                <w:sz w:val="15"/>
              </w:rPr>
              <w:t xml:space="preserve"> </w:t>
            </w:r>
          </w:p>
        </w:tc>
        <w:bookmarkEnd w:id="254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41" w:name="18790"/>
            <w:r>
              <w:rPr>
                <w:rFonts w:ascii="Arial" w:hAnsi="Arial"/>
                <w:color w:val="293A55"/>
                <w:sz w:val="15"/>
              </w:rPr>
              <w:t>147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42" w:name="18791"/>
            <w:bookmarkEnd w:id="2541"/>
            <w:r>
              <w:rPr>
                <w:rFonts w:ascii="Arial" w:hAnsi="Arial"/>
                <w:color w:val="293A55"/>
                <w:sz w:val="15"/>
              </w:rPr>
              <w:t>Вартість майна, а також сума грошової допомоги, що надаються дітям-сиротам чи дітям, позбавленим батьківського піклування (у тому числі випускникам професійно-технічних навчальних закладів і вищих навчальних закладів I - IV рівнів акредитації) (підпункт 165.1.23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43" w:name="18792"/>
            <w:bookmarkEnd w:id="2542"/>
            <w:r>
              <w:rPr>
                <w:rFonts w:ascii="Arial" w:hAnsi="Arial"/>
                <w:color w:val="293A55"/>
                <w:sz w:val="15"/>
              </w:rPr>
              <w:t>Майно, що надається дітям-сиротам чи дітям, позбавленим батьківського піклування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44" w:name="18793"/>
            <w:bookmarkEnd w:id="254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45" w:name="18794"/>
            <w:bookmarkEnd w:id="2544"/>
            <w:r>
              <w:rPr>
                <w:rFonts w:ascii="Arial" w:hAnsi="Arial"/>
                <w:color w:val="293A55"/>
                <w:sz w:val="15"/>
              </w:rPr>
              <w:t xml:space="preserve"> </w:t>
            </w:r>
          </w:p>
        </w:tc>
        <w:bookmarkEnd w:id="254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46" w:name="18795"/>
            <w:r>
              <w:rPr>
                <w:rFonts w:ascii="Arial" w:hAnsi="Arial"/>
                <w:color w:val="293A55"/>
                <w:sz w:val="15"/>
              </w:rPr>
              <w:t>148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47" w:name="18796"/>
            <w:bookmarkEnd w:id="2546"/>
            <w:r>
              <w:rPr>
                <w:rFonts w:ascii="Arial" w:hAnsi="Arial"/>
                <w:color w:val="293A55"/>
                <w:sz w:val="15"/>
              </w:rPr>
              <w:t xml:space="preserve">Доходи, отримані від продажу власної сільськогосподарської </w:t>
            </w:r>
            <w:r>
              <w:rPr>
                <w:rFonts w:ascii="Arial" w:hAnsi="Arial"/>
                <w:color w:val="293A55"/>
                <w:sz w:val="15"/>
              </w:rPr>
              <w:lastRenderedPageBreak/>
              <w:t>продукції, крім продукції тваринництва</w:t>
            </w:r>
            <w:r>
              <w:rPr>
                <w:rFonts w:ascii="Arial" w:hAnsi="Arial"/>
                <w:color w:val="000000"/>
                <w:sz w:val="15"/>
              </w:rPr>
              <w:t xml:space="preserve"> </w:t>
            </w:r>
            <w:r>
              <w:rPr>
                <w:rFonts w:ascii="Arial" w:hAnsi="Arial"/>
                <w:color w:val="293A55"/>
                <w:sz w:val="15"/>
              </w:rPr>
              <w:t>груп 1 - 5,</w:t>
            </w:r>
            <w:r>
              <w:rPr>
                <w:rFonts w:ascii="Arial" w:hAnsi="Arial"/>
                <w:color w:val="000000"/>
                <w:sz w:val="15"/>
              </w:rPr>
              <w:t xml:space="preserve"> </w:t>
            </w:r>
            <w:r>
              <w:rPr>
                <w:rFonts w:ascii="Arial" w:hAnsi="Arial"/>
                <w:color w:val="293A55"/>
                <w:sz w:val="15"/>
              </w:rPr>
              <w:t>15,</w:t>
            </w:r>
            <w:r>
              <w:rPr>
                <w:rFonts w:ascii="Arial" w:hAnsi="Arial"/>
                <w:color w:val="000000"/>
                <w:sz w:val="15"/>
              </w:rPr>
              <w:t xml:space="preserve"> </w:t>
            </w:r>
            <w:r>
              <w:rPr>
                <w:rFonts w:ascii="Arial" w:hAnsi="Arial"/>
                <w:color w:val="293A55"/>
                <w:sz w:val="15"/>
              </w:rPr>
              <w:t>16,</w:t>
            </w:r>
            <w:r>
              <w:rPr>
                <w:rFonts w:ascii="Arial" w:hAnsi="Arial"/>
                <w:color w:val="000000"/>
                <w:sz w:val="15"/>
              </w:rPr>
              <w:t xml:space="preserve"> </w:t>
            </w:r>
            <w:r>
              <w:rPr>
                <w:rFonts w:ascii="Arial" w:hAnsi="Arial"/>
                <w:color w:val="293A55"/>
                <w:sz w:val="15"/>
              </w:rPr>
              <w:t>41 УКТ ЗЕД</w:t>
            </w:r>
            <w:r>
              <w:rPr>
                <w:rFonts w:ascii="Arial" w:hAnsi="Arial"/>
                <w:color w:val="000000"/>
                <w:sz w:val="15"/>
              </w:rPr>
              <w:t xml:space="preserve"> </w:t>
            </w:r>
            <w:r>
              <w:rPr>
                <w:rFonts w:ascii="Arial" w:hAnsi="Arial"/>
                <w:color w:val="293A55"/>
                <w:sz w:val="15"/>
              </w:rPr>
              <w:t>(підпункт 165.1.24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48" w:name="18797"/>
            <w:bookmarkEnd w:id="2547"/>
            <w:r>
              <w:rPr>
                <w:rFonts w:ascii="Arial" w:hAnsi="Arial"/>
                <w:color w:val="293A55"/>
                <w:sz w:val="15"/>
              </w:rPr>
              <w:lastRenderedPageBreak/>
              <w:t xml:space="preserve">Доходи від продажу сільськогосподарської </w:t>
            </w:r>
            <w:r>
              <w:rPr>
                <w:rFonts w:ascii="Arial" w:hAnsi="Arial"/>
                <w:color w:val="293A55"/>
                <w:sz w:val="15"/>
              </w:rPr>
              <w:lastRenderedPageBreak/>
              <w:t>продукції, крім продукції тваринництва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49" w:name="18798"/>
            <w:bookmarkEnd w:id="2548"/>
            <w:r>
              <w:rPr>
                <w:rFonts w:ascii="Arial" w:hAnsi="Arial"/>
                <w:color w:val="293A55"/>
                <w:sz w:val="15"/>
              </w:rPr>
              <w:lastRenderedPageBreak/>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50" w:name="18799"/>
            <w:bookmarkEnd w:id="2549"/>
            <w:r>
              <w:rPr>
                <w:rFonts w:ascii="Arial" w:hAnsi="Arial"/>
                <w:color w:val="293A55"/>
                <w:sz w:val="15"/>
              </w:rPr>
              <w:t xml:space="preserve"> </w:t>
            </w:r>
          </w:p>
        </w:tc>
        <w:bookmarkEnd w:id="255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51" w:name="18800"/>
            <w:r>
              <w:rPr>
                <w:rFonts w:ascii="Arial" w:hAnsi="Arial"/>
                <w:color w:val="293A55"/>
                <w:sz w:val="15"/>
              </w:rPr>
              <w:lastRenderedPageBreak/>
              <w:t>149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52" w:name="18801"/>
            <w:bookmarkEnd w:id="2551"/>
            <w:r>
              <w:rPr>
                <w:rFonts w:ascii="Arial" w:hAnsi="Arial"/>
                <w:color w:val="293A55"/>
                <w:sz w:val="15"/>
              </w:rPr>
              <w:t>Сума доходу, отримана за здані (продані) вторинну сировину, побутові відходи, брухт кольорових металів, включаючи використані (виснажені) акумулятори електричні свинцево-кислотні, залишки та брухт електричних акумуляторів із вмістом свинцю, та брухт дорогоцінних металів, проданий Національному банку України (підпункт 165.1.25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53" w:name="18802"/>
            <w:bookmarkEnd w:id="2552"/>
            <w:r>
              <w:rPr>
                <w:rFonts w:ascii="Arial" w:hAnsi="Arial"/>
                <w:color w:val="293A55"/>
                <w:sz w:val="15"/>
              </w:rPr>
              <w:t>Доходи від вторинної сировини, побутових відходів, брухту кольорових металів і брухту дорогоцінних металів, проданого НБУ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54" w:name="18803"/>
            <w:bookmarkEnd w:id="255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55" w:name="18804"/>
            <w:bookmarkEnd w:id="2554"/>
            <w:r>
              <w:rPr>
                <w:rFonts w:ascii="Arial" w:hAnsi="Arial"/>
                <w:color w:val="293A55"/>
                <w:sz w:val="15"/>
              </w:rPr>
              <w:t>31.12.2018</w:t>
            </w:r>
          </w:p>
        </w:tc>
        <w:bookmarkEnd w:id="255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56" w:name="18805"/>
            <w:r>
              <w:rPr>
                <w:rFonts w:ascii="Arial" w:hAnsi="Arial"/>
                <w:color w:val="293A55"/>
                <w:sz w:val="15"/>
              </w:rPr>
              <w:t>149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57" w:name="18806"/>
            <w:bookmarkEnd w:id="2556"/>
            <w:r>
              <w:rPr>
                <w:rFonts w:ascii="Arial" w:hAnsi="Arial"/>
                <w:color w:val="293A55"/>
                <w:sz w:val="15"/>
              </w:rPr>
              <w:t>Сума доходу, отримана платником податку за здані (продані) ним вторинну сировину, побутові відходи, брухт чорних металів, брухт кольорових металів, включаючи використані (виснажені) акумулятори електричні свинцево-кислотні, залишки та брухт електричних акумуляторів із вмістом свинцю, та брухт дорогоцінних металів, проданий Національному банку України (підпункт 165.1.25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58" w:name="18807"/>
            <w:bookmarkEnd w:id="2557"/>
            <w:r>
              <w:rPr>
                <w:rFonts w:ascii="Arial" w:hAnsi="Arial"/>
                <w:color w:val="293A55"/>
                <w:sz w:val="15"/>
              </w:rPr>
              <w:t>Доходи від вторинної сировини, Побутових відходів, брухту чорних, кольорових металів і брухту дорогоцінних металів, проданого НБУ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59" w:name="18808"/>
            <w:bookmarkEnd w:id="2558"/>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60" w:name="18809"/>
            <w:bookmarkEnd w:id="2559"/>
            <w:r>
              <w:rPr>
                <w:rFonts w:ascii="Arial" w:hAnsi="Arial"/>
                <w:color w:val="293A55"/>
                <w:sz w:val="15"/>
              </w:rPr>
              <w:t xml:space="preserve"> </w:t>
            </w:r>
          </w:p>
        </w:tc>
        <w:bookmarkEnd w:id="256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61" w:name="18810"/>
            <w:r>
              <w:rPr>
                <w:rFonts w:ascii="Arial" w:hAnsi="Arial"/>
                <w:color w:val="293A55"/>
                <w:sz w:val="15"/>
              </w:rPr>
              <w:t>150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62" w:name="18811"/>
            <w:bookmarkEnd w:id="2561"/>
            <w:r>
              <w:rPr>
                <w:rFonts w:ascii="Arial" w:hAnsi="Arial"/>
                <w:color w:val="293A55"/>
                <w:sz w:val="15"/>
              </w:rPr>
              <w:t>Сума стипендії (включаючи суму її індексації, нараховану відповідно до закону), яка виплачується з бюджету учню, студенту, курсанту військових навчальних закладів, ординатору, аспіранту або ад'юнкту (підпункт 165.1.26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63" w:name="18812"/>
            <w:bookmarkEnd w:id="2562"/>
            <w:r>
              <w:rPr>
                <w:rFonts w:ascii="Arial" w:hAnsi="Arial"/>
                <w:color w:val="293A55"/>
                <w:sz w:val="15"/>
              </w:rPr>
              <w:t>Сума стипендії</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64" w:name="18813"/>
            <w:bookmarkEnd w:id="256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65" w:name="18814"/>
            <w:bookmarkEnd w:id="2564"/>
            <w:r>
              <w:rPr>
                <w:rFonts w:ascii="Arial" w:hAnsi="Arial"/>
                <w:color w:val="293A55"/>
                <w:sz w:val="15"/>
              </w:rPr>
              <w:t>30.06.2020</w:t>
            </w:r>
          </w:p>
        </w:tc>
        <w:bookmarkEnd w:id="256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66" w:name="18815"/>
            <w:r>
              <w:rPr>
                <w:rFonts w:ascii="Arial" w:hAnsi="Arial"/>
                <w:color w:val="293A55"/>
                <w:sz w:val="15"/>
              </w:rPr>
              <w:t>150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67" w:name="18816"/>
            <w:bookmarkEnd w:id="2566"/>
            <w:r>
              <w:rPr>
                <w:rFonts w:ascii="Arial" w:hAnsi="Arial"/>
                <w:color w:val="293A55"/>
                <w:sz w:val="15"/>
              </w:rPr>
              <w:t>Сума стипендії (включаючи суму її індексації, нараховану відповідно до закону), яка виплачується учню, студенту, курсанту військових навчальних закладів, ординатору, аспіранту або ад'юнкту (підпункт 165.1.26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68" w:name="18817"/>
            <w:bookmarkEnd w:id="2567"/>
            <w:r>
              <w:rPr>
                <w:rFonts w:ascii="Arial" w:hAnsi="Arial"/>
                <w:color w:val="293A55"/>
                <w:sz w:val="15"/>
              </w:rPr>
              <w:t>Сума стипендії</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69" w:name="18818"/>
            <w:bookmarkEnd w:id="2568"/>
            <w:r>
              <w:rPr>
                <w:rFonts w:ascii="Arial" w:hAnsi="Arial"/>
                <w:color w:val="293A55"/>
                <w:sz w:val="15"/>
              </w:rPr>
              <w:t>30.06.2020</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70" w:name="18819"/>
            <w:bookmarkEnd w:id="2569"/>
            <w:r>
              <w:rPr>
                <w:rFonts w:ascii="Arial" w:hAnsi="Arial"/>
                <w:color w:val="293A55"/>
                <w:sz w:val="15"/>
              </w:rPr>
              <w:t xml:space="preserve"> </w:t>
            </w:r>
          </w:p>
        </w:tc>
        <w:bookmarkEnd w:id="257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71" w:name="18820"/>
            <w:r>
              <w:rPr>
                <w:rFonts w:ascii="Arial" w:hAnsi="Arial"/>
                <w:color w:val="293A55"/>
                <w:sz w:val="15"/>
              </w:rPr>
              <w:t>151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72" w:name="18821"/>
            <w:bookmarkEnd w:id="2571"/>
            <w:r>
              <w:rPr>
                <w:rFonts w:ascii="Arial" w:hAnsi="Arial"/>
                <w:color w:val="293A55"/>
                <w:sz w:val="15"/>
              </w:rPr>
              <w:t>Сума страхової виплати, страхового відшкодування або викупна сума, отримана платником податку за договором страхування від страховика-резидента, іншого, ніж довгострокове страхування життя (у тому числі страхування довічних пенсій) та недержавне пенсійне забезпечення (підпункт 165.1.27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73" w:name="18822"/>
            <w:bookmarkEnd w:id="2572"/>
            <w:r>
              <w:rPr>
                <w:rFonts w:ascii="Arial" w:hAnsi="Arial"/>
                <w:color w:val="293A55"/>
                <w:sz w:val="15"/>
              </w:rPr>
              <w:t>Страхові виплати за договором іншим, ніж ДСЖ або НПС</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74" w:name="18823"/>
            <w:bookmarkEnd w:id="257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75" w:name="18824"/>
            <w:bookmarkEnd w:id="2574"/>
            <w:r>
              <w:rPr>
                <w:rFonts w:ascii="Arial" w:hAnsi="Arial"/>
                <w:color w:val="293A55"/>
                <w:sz w:val="15"/>
              </w:rPr>
              <w:t>31.12.2022</w:t>
            </w:r>
          </w:p>
        </w:tc>
        <w:bookmarkEnd w:id="257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76" w:name="18825"/>
            <w:r>
              <w:rPr>
                <w:rFonts w:ascii="Arial" w:hAnsi="Arial"/>
                <w:color w:val="293A55"/>
                <w:sz w:val="15"/>
              </w:rPr>
              <w:t>151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77" w:name="18826"/>
            <w:bookmarkEnd w:id="2576"/>
            <w:r>
              <w:rPr>
                <w:rFonts w:ascii="Arial" w:hAnsi="Arial"/>
                <w:color w:val="293A55"/>
                <w:sz w:val="15"/>
              </w:rPr>
              <w:t xml:space="preserve">Сума страхової виплати, страхового відшкодування або викупна сума, отримана платником податку за договором страхування від страховика-резидента або страховика-нерезидента, іншого ніж довгострокове страхування життя (у тому числі страхування довічних пенсій) та недержавне пенсійне забезпечення, та сума страхових (регламентних) виплат, страхових </w:t>
            </w:r>
            <w:r>
              <w:rPr>
                <w:rFonts w:ascii="Arial" w:hAnsi="Arial"/>
                <w:color w:val="293A55"/>
                <w:sz w:val="15"/>
              </w:rPr>
              <w:lastRenderedPageBreak/>
              <w:t>відшкодувань, що здійснюються Моторним (транспортним) страховим бюро України (підпункт 165.1.27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78" w:name="18827"/>
            <w:bookmarkEnd w:id="2577"/>
            <w:r>
              <w:rPr>
                <w:rFonts w:ascii="Arial" w:hAnsi="Arial"/>
                <w:color w:val="293A55"/>
                <w:sz w:val="15"/>
              </w:rPr>
              <w:lastRenderedPageBreak/>
              <w:t>Страхові виплати за договором іншим, ніж ДСЖ або НПС</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79" w:name="18828"/>
            <w:bookmarkEnd w:id="2578"/>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80" w:name="18829"/>
            <w:bookmarkEnd w:id="2579"/>
            <w:r>
              <w:rPr>
                <w:rFonts w:ascii="Arial" w:hAnsi="Arial"/>
                <w:color w:val="293A55"/>
                <w:sz w:val="15"/>
              </w:rPr>
              <w:t xml:space="preserve"> </w:t>
            </w:r>
          </w:p>
        </w:tc>
        <w:bookmarkEnd w:id="258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81" w:name="18830"/>
            <w:r>
              <w:rPr>
                <w:rFonts w:ascii="Arial" w:hAnsi="Arial"/>
                <w:color w:val="293A55"/>
                <w:sz w:val="15"/>
              </w:rPr>
              <w:lastRenderedPageBreak/>
              <w:t>152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82" w:name="18831"/>
            <w:bookmarkEnd w:id="2581"/>
            <w:r>
              <w:rPr>
                <w:rFonts w:ascii="Arial" w:hAnsi="Arial"/>
                <w:color w:val="293A55"/>
                <w:sz w:val="15"/>
              </w:rPr>
              <w:t>Сума виплат платникам податку (їх спадкоємцям) грошових заощаджень, поміщених у період до 02 січня 1992 року в установи Ощадного банку СРСР та державного страхування СРСР, що діяли на території України, а також у такі державні цінні папери: облігації Державної цільової безпроцентної позики 1990 року, облігації Державної внутрішньої виграшної позики 1982 року, державні казначейські зобов'язання СРСР, сертифікати Ощадного банку СРСР та грошові заощадження громадян України, поміщені в установи Ощадного банку України та колишнього Укрдержстраху протягом 1992 - 1994 років (підпункт 165.1.30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83" w:name="18832"/>
            <w:bookmarkEnd w:id="2582"/>
            <w:r>
              <w:rPr>
                <w:rFonts w:ascii="Arial" w:hAnsi="Arial"/>
                <w:color w:val="293A55"/>
                <w:sz w:val="15"/>
              </w:rPr>
              <w:t>Сума виплат заощаджень, поміщених до 02 січня 1992 року в установи Ощадного банку СРСР та державного страхування СРСР, погашення яких не відбулося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84" w:name="18833"/>
            <w:bookmarkEnd w:id="258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85" w:name="18834"/>
            <w:bookmarkEnd w:id="2584"/>
            <w:r>
              <w:rPr>
                <w:rFonts w:ascii="Arial" w:hAnsi="Arial"/>
                <w:color w:val="293A55"/>
                <w:sz w:val="15"/>
              </w:rPr>
              <w:t xml:space="preserve"> </w:t>
            </w:r>
          </w:p>
        </w:tc>
        <w:bookmarkEnd w:id="258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86" w:name="18835"/>
            <w:r>
              <w:rPr>
                <w:rFonts w:ascii="Arial" w:hAnsi="Arial"/>
                <w:color w:val="293A55"/>
                <w:sz w:val="15"/>
              </w:rPr>
              <w:t>153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87" w:name="18836"/>
            <w:bookmarkEnd w:id="2586"/>
            <w:r>
              <w:rPr>
                <w:rFonts w:ascii="Arial" w:hAnsi="Arial"/>
                <w:color w:val="293A55"/>
                <w:sz w:val="15"/>
              </w:rPr>
              <w:t>Основна сума поворотної фінансової допомоги, наданої платником податку іншим особам, яка повертається йому, основна сума поворотної фінансової допомоги, що отримується платником податку (підпункт 165.1.31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88" w:name="18837"/>
            <w:bookmarkEnd w:id="2587"/>
            <w:r>
              <w:rPr>
                <w:rFonts w:ascii="Arial" w:hAnsi="Arial"/>
                <w:color w:val="293A55"/>
                <w:sz w:val="15"/>
              </w:rPr>
              <w:t>Сума поворотної фінансової допомоги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89" w:name="18838"/>
            <w:bookmarkEnd w:id="258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90" w:name="18839"/>
            <w:bookmarkEnd w:id="2589"/>
            <w:r>
              <w:rPr>
                <w:rFonts w:ascii="Arial" w:hAnsi="Arial"/>
                <w:color w:val="293A55"/>
                <w:sz w:val="15"/>
              </w:rPr>
              <w:t>30.06.2020</w:t>
            </w:r>
          </w:p>
        </w:tc>
        <w:bookmarkEnd w:id="259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91" w:name="18840"/>
            <w:r>
              <w:rPr>
                <w:rFonts w:ascii="Arial" w:hAnsi="Arial"/>
                <w:color w:val="293A55"/>
                <w:sz w:val="15"/>
              </w:rPr>
              <w:t>153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92" w:name="18841"/>
            <w:bookmarkEnd w:id="2591"/>
            <w:r>
              <w:rPr>
                <w:rFonts w:ascii="Arial" w:hAnsi="Arial"/>
                <w:color w:val="293A55"/>
                <w:sz w:val="15"/>
              </w:rPr>
              <w:t>Основна сума поворотної фінансової допомоги, наданої платником податку іншим особам, яка повертається йому (підпункт 165.1.31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93" w:name="18842"/>
            <w:bookmarkEnd w:id="2592"/>
            <w:r>
              <w:rPr>
                <w:rFonts w:ascii="Arial" w:hAnsi="Arial"/>
                <w:color w:val="293A55"/>
                <w:sz w:val="15"/>
              </w:rPr>
              <w:t>Сума поворотної фінансової допомоги наданої платником податку іншим особам, яка повертається йому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94" w:name="18843"/>
            <w:bookmarkEnd w:id="2593"/>
            <w:r>
              <w:rPr>
                <w:rFonts w:ascii="Arial" w:hAnsi="Arial"/>
                <w:color w:val="293A55"/>
                <w:sz w:val="15"/>
              </w:rPr>
              <w:t>01.07.2020</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95" w:name="18844"/>
            <w:bookmarkEnd w:id="2594"/>
            <w:r>
              <w:rPr>
                <w:rFonts w:ascii="Arial" w:hAnsi="Arial"/>
                <w:color w:val="293A55"/>
                <w:sz w:val="15"/>
              </w:rPr>
              <w:t xml:space="preserve"> </w:t>
            </w:r>
          </w:p>
        </w:tc>
        <w:bookmarkEnd w:id="259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96" w:name="18845"/>
            <w:r>
              <w:rPr>
                <w:rFonts w:ascii="Arial" w:hAnsi="Arial"/>
                <w:color w:val="293A55"/>
                <w:sz w:val="15"/>
              </w:rPr>
              <w:t>154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97" w:name="18846"/>
            <w:bookmarkEnd w:id="2596"/>
            <w:r>
              <w:rPr>
                <w:rFonts w:ascii="Arial" w:hAnsi="Arial"/>
                <w:color w:val="293A55"/>
                <w:sz w:val="15"/>
              </w:rPr>
              <w:t>Сума, отримана платником податку за здавання ним крові, грудного жіночого молока, інших видів донорства, яка виплачується з бюджету чи бюджетною установою (підпункт 165.1.33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598" w:name="18847"/>
            <w:bookmarkEnd w:id="2597"/>
            <w:r>
              <w:rPr>
                <w:rFonts w:ascii="Arial" w:hAnsi="Arial"/>
                <w:color w:val="293A55"/>
                <w:sz w:val="15"/>
              </w:rPr>
              <w:t>Сума доходу від донорства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599" w:name="18848"/>
            <w:bookmarkEnd w:id="259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00" w:name="18849"/>
            <w:bookmarkEnd w:id="2599"/>
            <w:r>
              <w:rPr>
                <w:rFonts w:ascii="Arial" w:hAnsi="Arial"/>
                <w:color w:val="293A55"/>
                <w:sz w:val="15"/>
              </w:rPr>
              <w:t xml:space="preserve"> </w:t>
            </w:r>
          </w:p>
        </w:tc>
        <w:bookmarkEnd w:id="260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01" w:name="18850"/>
            <w:r>
              <w:rPr>
                <w:rFonts w:ascii="Arial" w:hAnsi="Arial"/>
                <w:color w:val="293A55"/>
                <w:sz w:val="15"/>
              </w:rPr>
              <w:t>155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02" w:name="18851"/>
            <w:bookmarkEnd w:id="2601"/>
            <w:r>
              <w:rPr>
                <w:rFonts w:ascii="Arial" w:hAnsi="Arial"/>
                <w:color w:val="293A55"/>
                <w:sz w:val="15"/>
              </w:rPr>
              <w:t>Вартість житла, яке передається з державної або комунальної власності у власність платника податку безоплатно або із знижкою відповідно до закону, а також сума державної підтримки на будівництво чи придбання доступного житла, яка надається платнику податку відповідно до законодавства (підпункт 165.1.34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03" w:name="18852"/>
            <w:bookmarkEnd w:id="2602"/>
            <w:r>
              <w:rPr>
                <w:rFonts w:ascii="Arial" w:hAnsi="Arial"/>
                <w:color w:val="293A55"/>
                <w:sz w:val="15"/>
              </w:rPr>
              <w:t>Вартість житла, яке передається з державної або комунальної власності</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04" w:name="18853"/>
            <w:bookmarkEnd w:id="2603"/>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05" w:name="18854"/>
            <w:bookmarkEnd w:id="2604"/>
            <w:r>
              <w:rPr>
                <w:rFonts w:ascii="Arial" w:hAnsi="Arial"/>
                <w:color w:val="293A55"/>
                <w:sz w:val="15"/>
              </w:rPr>
              <w:t xml:space="preserve"> </w:t>
            </w:r>
          </w:p>
        </w:tc>
        <w:bookmarkEnd w:id="2605"/>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06" w:name="18855"/>
            <w:r>
              <w:rPr>
                <w:rFonts w:ascii="Arial" w:hAnsi="Arial"/>
                <w:color w:val="293A55"/>
                <w:sz w:val="15"/>
              </w:rPr>
              <w:t>156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07" w:name="18856"/>
            <w:bookmarkEnd w:id="2606"/>
            <w:r>
              <w:rPr>
                <w:rFonts w:ascii="Arial" w:hAnsi="Arial"/>
                <w:color w:val="293A55"/>
                <w:sz w:val="15"/>
              </w:rPr>
              <w:t xml:space="preserve">Вартість путівок на відпочинок, оздоровлення та лікування, у тому числі на реабілітацію інвалідів, на території України платника податку та/або його дітей віком до 18 років, які надаються йому безоплатно або із знижкою (у розмірі такої знижки) професійною спілкою, до якої зараховуються профспілкові внески платника податку - члена такої професійної спілки, створеної </w:t>
            </w:r>
            <w:r>
              <w:rPr>
                <w:rFonts w:ascii="Arial" w:hAnsi="Arial"/>
                <w:color w:val="293A55"/>
                <w:sz w:val="15"/>
              </w:rPr>
              <w:lastRenderedPageBreak/>
              <w:t>відповідно до законодавства України, або за рахунок коштів відповідного фонду загальнообов'язкового державного соціального страхування (підпункт 165.1.35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08" w:name="18857"/>
            <w:bookmarkEnd w:id="2607"/>
            <w:r>
              <w:rPr>
                <w:rFonts w:ascii="Arial" w:hAnsi="Arial"/>
                <w:color w:val="293A55"/>
                <w:sz w:val="15"/>
              </w:rPr>
              <w:lastRenderedPageBreak/>
              <w:t>Вартість путівок на відпочинок, оздоровлення та лікування на території України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09" w:name="18858"/>
            <w:bookmarkEnd w:id="2608"/>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10" w:name="18859"/>
            <w:bookmarkEnd w:id="2609"/>
            <w:r>
              <w:rPr>
                <w:rFonts w:ascii="Arial" w:hAnsi="Arial"/>
                <w:color w:val="293A55"/>
                <w:sz w:val="15"/>
              </w:rPr>
              <w:t>31.12.2018</w:t>
            </w:r>
          </w:p>
        </w:tc>
        <w:bookmarkEnd w:id="2610"/>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11" w:name="18860"/>
            <w:r>
              <w:rPr>
                <w:rFonts w:ascii="Arial" w:hAnsi="Arial"/>
                <w:color w:val="293A55"/>
                <w:sz w:val="15"/>
              </w:rPr>
              <w:lastRenderedPageBreak/>
              <w:t>156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12" w:name="18861"/>
            <w:bookmarkEnd w:id="2611"/>
            <w:r>
              <w:rPr>
                <w:rFonts w:ascii="Arial" w:hAnsi="Arial"/>
                <w:color w:val="293A55"/>
                <w:sz w:val="15"/>
              </w:rPr>
              <w:t>Вартість путівок на відпочинок, оздоровлення та лікування, у тому числі на реабілітацію інвалідів, на території України платника податку та/або його дітей віком до 18 років, які надаються йому безоплатно або зі знижкою (у розмірі такої знижки) професійною спілкою, до якої зараховуються профспілкові внески платника податку - члена такої професійної спілки, створеної відповідно до законодавства України, або за рахунок коштів відповідного фонду загальнообов'язкового державного соціального страхування.</w:t>
            </w:r>
          </w:p>
          <w:p w:rsidR="00833C85" w:rsidRDefault="00AD3705">
            <w:pPr>
              <w:spacing w:after="75"/>
            </w:pPr>
            <w:bookmarkStart w:id="2613" w:name="18862"/>
            <w:bookmarkEnd w:id="2612"/>
            <w:r>
              <w:rPr>
                <w:rFonts w:ascii="Arial" w:hAnsi="Arial"/>
                <w:color w:val="293A55"/>
                <w:sz w:val="15"/>
              </w:rPr>
              <w:t>Вартість путівок на відпочинок, оздоровлення та лікування, у тому числі на реабілітацію інвалідів, на території України платника податку та/або членів його сім'ї першого ступеня споріднення, які надаються його роботодавцем - платником податку на прибуток підприємств безоплатно або зі знижкою (у розмірі такої знижки) один раз на календарний рік за умови, що вартість путівки (розмір знижки) не перевищує 5 розмірів мінімальної заробітної плати, встановленої на 01 січня податкового (звітного) року (підпункт 165.1.35 пункту 165.1 статті 165 розділу IV)</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14" w:name="18863"/>
            <w:bookmarkEnd w:id="2613"/>
            <w:r>
              <w:rPr>
                <w:rFonts w:ascii="Arial" w:hAnsi="Arial"/>
                <w:color w:val="293A55"/>
                <w:sz w:val="15"/>
              </w:rPr>
              <w:t>Вартість путівок на відпочинок, оздоровлення та лікування на території України, які надаються платнику податку професійною спілкою та/або роботодавцем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15" w:name="18864"/>
            <w:bookmarkEnd w:id="2614"/>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16" w:name="18865"/>
            <w:bookmarkEnd w:id="2615"/>
            <w:r>
              <w:rPr>
                <w:rFonts w:ascii="Arial" w:hAnsi="Arial"/>
                <w:color w:val="293A55"/>
                <w:sz w:val="15"/>
              </w:rPr>
              <w:t>31.12.2020</w:t>
            </w:r>
          </w:p>
        </w:tc>
        <w:bookmarkEnd w:id="261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17" w:name="18866"/>
            <w:r>
              <w:rPr>
                <w:rFonts w:ascii="Arial" w:hAnsi="Arial"/>
                <w:color w:val="293A55"/>
                <w:sz w:val="15"/>
              </w:rPr>
              <w:t>156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18" w:name="18867"/>
            <w:bookmarkEnd w:id="2617"/>
            <w:r>
              <w:rPr>
                <w:rFonts w:ascii="Arial" w:hAnsi="Arial"/>
                <w:color w:val="293A55"/>
                <w:sz w:val="15"/>
              </w:rPr>
              <w:t>Вартість путівок на відпочинок, оздоровлення та лікування, у тому числі на реабілітацію осіб з інвалідністю, на території України платника податку та/або його дітей віком до 18 років, які надаються йому безоплатно або із знижкою (у розмірі такої знижки) професійною спілкою, до якої зараховуються профспілкові внески платника податку - члена такої професійної спілки, створеної відповідно до законодавства України, або за рахунок коштів відповідного фонду загальнообов'язкового державного соціального страхування.</w:t>
            </w:r>
            <w:r>
              <w:br/>
            </w:r>
            <w:r>
              <w:rPr>
                <w:rFonts w:ascii="Arial" w:hAnsi="Arial"/>
                <w:color w:val="293A55"/>
                <w:sz w:val="15"/>
              </w:rPr>
              <w:t>Вартість путівок на відпочинок, оздоровлення та лікування, у тому числі на реабілітацію осіб з інвалідністю, на території України платника податку та/або членів його сім'ї першого ступеня споріднення, які надаються його роботодавцем - платником податку на прибуток підприємств безоплатно або із знижкою (у розмірі такої знижки) один раз на календарний рік, за умови, що вартість путівки (розмір знижки) не перевищує 5 розмірів мінімальної заробітної плати, встановленої на 1 січня податкового (звітного) року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19" w:name="18868"/>
            <w:bookmarkEnd w:id="2618"/>
            <w:r>
              <w:rPr>
                <w:rFonts w:ascii="Arial" w:hAnsi="Arial"/>
                <w:color w:val="293A55"/>
                <w:sz w:val="15"/>
              </w:rPr>
              <w:t>Вартість путівок на відпочинок, оздоровлення та лікування на території України, які надаються платнику податку професійною спілкою та/або роботодавцем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20" w:name="18869"/>
            <w:bookmarkEnd w:id="2619"/>
            <w:r>
              <w:rPr>
                <w:rFonts w:ascii="Arial" w:hAnsi="Arial"/>
                <w:color w:val="293A55"/>
                <w:sz w:val="15"/>
              </w:rPr>
              <w:t>01.01.2021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21" w:name="18870"/>
            <w:bookmarkEnd w:id="2620"/>
            <w:r>
              <w:rPr>
                <w:rFonts w:ascii="Arial" w:hAnsi="Arial"/>
                <w:color w:val="293A55"/>
                <w:sz w:val="15"/>
              </w:rPr>
              <w:t>31.12.2023</w:t>
            </w:r>
          </w:p>
        </w:tc>
        <w:bookmarkEnd w:id="262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22" w:name="18871"/>
            <w:r>
              <w:rPr>
                <w:rFonts w:ascii="Arial" w:hAnsi="Arial"/>
                <w:color w:val="293A55"/>
                <w:sz w:val="15"/>
              </w:rPr>
              <w:lastRenderedPageBreak/>
              <w:t>156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23" w:name="18872"/>
            <w:bookmarkEnd w:id="2622"/>
            <w:r>
              <w:rPr>
                <w:rFonts w:ascii="Arial" w:hAnsi="Arial"/>
                <w:color w:val="293A55"/>
                <w:sz w:val="15"/>
              </w:rPr>
              <w:t>Вартість путівок на відпочинок, оздоровлення та лікування, у тому числі на реабілітацію осіб з інвалідністю, на території України платника податку та/або його дітей віком до 18 років, які надаються йому безоплатно або із знижкою (у розмірі такої знижки) професійною спілкою, до якої зараховуються профспілкові внески платника податку - члена такої професійної спілки, створеної відповідно до законодавства України, або за рахунок коштів відповідного фонду загальнообов'язкового державного соціального страхування. Вартість путівок на відпочинок, оздоровлення та лікування, у тому числі на реабілітацію осіб з інвалідністю, на території України платника податку та/або членів його сім'ї першого ступеня споріднення, які надаються його роботодавцем - платником податку на прибуток підприємств безоплатно або із знижкою (у розмірі такої знижки) один раз на календарний рік, за умови, що вартість путівки (розмір знижки) не перевищує 5 розмірів мінімальної заробітної плати, встановленої на 01 січня податкового (звітного) року (підпункт 165.1.35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24" w:name="18873"/>
            <w:bookmarkEnd w:id="2623"/>
            <w:r>
              <w:rPr>
                <w:rFonts w:ascii="Arial" w:hAnsi="Arial"/>
                <w:color w:val="293A55"/>
                <w:sz w:val="15"/>
              </w:rPr>
              <w:t>Вартість путівок на відпочинок, оздоровлення та лікування на території України, які надаються платнику податку професійною спілкою та/або роботодавцем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25" w:name="18874"/>
            <w:bookmarkEnd w:id="2624"/>
            <w:r>
              <w:rPr>
                <w:rFonts w:ascii="Arial" w:hAnsi="Arial"/>
                <w:color w:val="293A55"/>
                <w:sz w:val="15"/>
              </w:rPr>
              <w:t>01.01.2024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both"/>
            </w:pPr>
            <w:bookmarkStart w:id="2626" w:name="18875"/>
            <w:bookmarkEnd w:id="2625"/>
            <w:r>
              <w:rPr>
                <w:rFonts w:ascii="Arial" w:hAnsi="Arial"/>
                <w:color w:val="293A55"/>
                <w:sz w:val="15"/>
              </w:rPr>
              <w:t xml:space="preserve"> </w:t>
            </w:r>
          </w:p>
        </w:tc>
        <w:bookmarkEnd w:id="262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27" w:name="18876"/>
            <w:r>
              <w:rPr>
                <w:rFonts w:ascii="Arial" w:hAnsi="Arial"/>
                <w:color w:val="293A55"/>
                <w:sz w:val="15"/>
              </w:rPr>
              <w:t>157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28" w:name="18877"/>
            <w:bookmarkEnd w:id="2627"/>
            <w:r>
              <w:rPr>
                <w:rFonts w:ascii="Arial" w:hAnsi="Arial"/>
                <w:color w:val="293A55"/>
                <w:sz w:val="15"/>
              </w:rPr>
              <w:t xml:space="preserve">Дохід, виплачений </w:t>
            </w:r>
            <w:proofErr w:type="spellStart"/>
            <w:r>
              <w:rPr>
                <w:rFonts w:ascii="Arial" w:hAnsi="Arial"/>
                <w:color w:val="293A55"/>
                <w:sz w:val="15"/>
              </w:rPr>
              <w:t>самозайнятій</w:t>
            </w:r>
            <w:proofErr w:type="spellEnd"/>
            <w:r>
              <w:rPr>
                <w:rFonts w:ascii="Arial" w:hAnsi="Arial"/>
                <w:color w:val="293A55"/>
                <w:sz w:val="15"/>
              </w:rPr>
              <w:t xml:space="preserve"> особі (підпункт 165.1.36 пункту 165.1 статті 165,</w:t>
            </w:r>
            <w:r>
              <w:rPr>
                <w:rFonts w:ascii="Arial" w:hAnsi="Arial"/>
                <w:color w:val="000000"/>
                <w:sz w:val="15"/>
              </w:rPr>
              <w:t xml:space="preserve"> </w:t>
            </w:r>
            <w:r>
              <w:rPr>
                <w:rFonts w:ascii="Arial" w:hAnsi="Arial"/>
                <w:color w:val="293A55"/>
                <w:sz w:val="15"/>
              </w:rPr>
              <w:t>статті 177,</w:t>
            </w:r>
            <w:r>
              <w:rPr>
                <w:rFonts w:ascii="Arial" w:hAnsi="Arial"/>
                <w:color w:val="000000"/>
                <w:sz w:val="15"/>
              </w:rPr>
              <w:t xml:space="preserve"> </w:t>
            </w:r>
            <w:r>
              <w:rPr>
                <w:rFonts w:ascii="Arial" w:hAnsi="Arial"/>
                <w:color w:val="293A55"/>
                <w:sz w:val="15"/>
              </w:rPr>
              <w:t>178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29" w:name="18878"/>
            <w:bookmarkEnd w:id="2628"/>
            <w:r>
              <w:rPr>
                <w:rFonts w:ascii="Arial" w:hAnsi="Arial"/>
                <w:color w:val="293A55"/>
                <w:sz w:val="15"/>
              </w:rPr>
              <w:t xml:space="preserve">Дохід, виплачений </w:t>
            </w:r>
            <w:proofErr w:type="spellStart"/>
            <w:r>
              <w:rPr>
                <w:rFonts w:ascii="Arial" w:hAnsi="Arial"/>
                <w:color w:val="293A55"/>
                <w:sz w:val="15"/>
              </w:rPr>
              <w:t>самозайнятій</w:t>
            </w:r>
            <w:proofErr w:type="spellEnd"/>
            <w:r>
              <w:rPr>
                <w:rFonts w:ascii="Arial" w:hAnsi="Arial"/>
                <w:color w:val="293A55"/>
                <w:sz w:val="15"/>
              </w:rPr>
              <w:t xml:space="preserve"> особі</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30" w:name="18879"/>
            <w:bookmarkEnd w:id="2629"/>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31" w:name="18880"/>
            <w:bookmarkEnd w:id="2630"/>
            <w:r>
              <w:rPr>
                <w:rFonts w:ascii="Arial" w:hAnsi="Arial"/>
                <w:color w:val="293A55"/>
                <w:sz w:val="15"/>
              </w:rPr>
              <w:t xml:space="preserve"> </w:t>
            </w:r>
          </w:p>
        </w:tc>
        <w:bookmarkEnd w:id="263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32" w:name="18881"/>
            <w:r>
              <w:rPr>
                <w:rFonts w:ascii="Arial" w:hAnsi="Arial"/>
                <w:color w:val="293A55"/>
                <w:sz w:val="15"/>
              </w:rPr>
              <w:t>158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33" w:name="18882"/>
            <w:bookmarkEnd w:id="2632"/>
            <w:r>
              <w:rPr>
                <w:rFonts w:ascii="Arial" w:hAnsi="Arial"/>
                <w:color w:val="293A55"/>
                <w:sz w:val="15"/>
              </w:rPr>
              <w:t>Сума витрат роботодавця у зв'язку з підвищенням кваліфікації (перепідготовкою) платника податку згідно із законом (підпункт 165.1.37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34" w:name="18883"/>
            <w:bookmarkEnd w:id="2633"/>
            <w:r>
              <w:rPr>
                <w:rFonts w:ascii="Arial" w:hAnsi="Arial"/>
                <w:color w:val="293A55"/>
                <w:sz w:val="15"/>
              </w:rPr>
              <w:t>Витрати роботодавця у зв'язку з підвищенням кваліфікації (перепідготовкою)</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35" w:name="18884"/>
            <w:bookmarkEnd w:id="2634"/>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36" w:name="18885"/>
            <w:bookmarkEnd w:id="2635"/>
            <w:r>
              <w:rPr>
                <w:rFonts w:ascii="Arial" w:hAnsi="Arial"/>
                <w:color w:val="293A55"/>
                <w:sz w:val="15"/>
              </w:rPr>
              <w:t xml:space="preserve"> </w:t>
            </w:r>
          </w:p>
        </w:tc>
        <w:bookmarkEnd w:id="263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37" w:name="18886"/>
            <w:r>
              <w:rPr>
                <w:rFonts w:ascii="Arial" w:hAnsi="Arial"/>
                <w:color w:val="293A55"/>
                <w:sz w:val="15"/>
              </w:rPr>
              <w:t>159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38" w:name="18887"/>
            <w:bookmarkEnd w:id="2637"/>
            <w:r>
              <w:rPr>
                <w:rFonts w:ascii="Arial" w:hAnsi="Arial"/>
                <w:color w:val="293A55"/>
                <w:sz w:val="15"/>
              </w:rPr>
              <w:t>Вартість орденів, медалей, знаків, кубків, дипломів, грамот та квітів, якими відзначаються працівники, інші категорії громадян та/або переможці змагань, конкурсів (підпункт 165.1.38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39" w:name="18888"/>
            <w:bookmarkEnd w:id="2638"/>
            <w:r>
              <w:rPr>
                <w:rFonts w:ascii="Arial" w:hAnsi="Arial"/>
                <w:color w:val="293A55"/>
                <w:sz w:val="15"/>
              </w:rPr>
              <w:t>Вартість орденів, медалей, знаків, кубків, дипломів, грамот та квітів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40" w:name="18889"/>
            <w:bookmarkEnd w:id="2639"/>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41" w:name="18890"/>
            <w:bookmarkEnd w:id="2640"/>
            <w:r>
              <w:rPr>
                <w:rFonts w:ascii="Arial" w:hAnsi="Arial"/>
                <w:color w:val="293A55"/>
                <w:sz w:val="15"/>
              </w:rPr>
              <w:t xml:space="preserve"> </w:t>
            </w:r>
          </w:p>
        </w:tc>
        <w:bookmarkEnd w:id="264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42" w:name="18891"/>
            <w:r>
              <w:rPr>
                <w:rFonts w:ascii="Arial" w:hAnsi="Arial"/>
                <w:color w:val="293A55"/>
                <w:sz w:val="15"/>
              </w:rPr>
              <w:t>160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43" w:name="18892"/>
            <w:bookmarkEnd w:id="2642"/>
            <w:r>
              <w:rPr>
                <w:rFonts w:ascii="Arial" w:hAnsi="Arial"/>
                <w:color w:val="293A55"/>
                <w:sz w:val="15"/>
              </w:rPr>
              <w:t>Вартість дарунків (а також призів переможцям та призерам спортивних змагань), якщо їх вартість не перевищує 50 відсотків однієї мінімальної заробітної плати (підпункт 165.1.39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44" w:name="18893"/>
            <w:bookmarkEnd w:id="2643"/>
            <w:r>
              <w:rPr>
                <w:rFonts w:ascii="Arial" w:hAnsi="Arial"/>
                <w:color w:val="293A55"/>
                <w:sz w:val="15"/>
              </w:rPr>
              <w:t>Вартість призів переможцям та призерам спортивних змагань</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45" w:name="18894"/>
            <w:bookmarkEnd w:id="2644"/>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46" w:name="18895"/>
            <w:bookmarkEnd w:id="2645"/>
            <w:r>
              <w:rPr>
                <w:rFonts w:ascii="Arial" w:hAnsi="Arial"/>
                <w:color w:val="293A55"/>
                <w:sz w:val="15"/>
              </w:rPr>
              <w:t>31.12.2018</w:t>
            </w:r>
          </w:p>
        </w:tc>
        <w:bookmarkEnd w:id="264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47" w:name="18896"/>
            <w:r>
              <w:rPr>
                <w:rFonts w:ascii="Arial" w:hAnsi="Arial"/>
                <w:color w:val="293A55"/>
                <w:sz w:val="15"/>
              </w:rPr>
              <w:t>160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48" w:name="18897"/>
            <w:bookmarkEnd w:id="2647"/>
            <w:r>
              <w:rPr>
                <w:rFonts w:ascii="Arial" w:hAnsi="Arial"/>
                <w:color w:val="293A55"/>
                <w:sz w:val="15"/>
              </w:rPr>
              <w:t>Вартість дарунків (а також призів переможцям та призерам спортивних змагань), якщо їх вартість не вище встановленого співвідношення до однієї мінімальної заробітної плати (у розрахунку на місяць), встановленої на 01 січня звітного податкового року, за винятком грошових виплат у будь-якій сумі (підпункт 165.1.39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49" w:name="18898"/>
            <w:bookmarkEnd w:id="2648"/>
            <w:r>
              <w:rPr>
                <w:rFonts w:ascii="Arial" w:hAnsi="Arial"/>
                <w:color w:val="293A55"/>
                <w:sz w:val="15"/>
              </w:rPr>
              <w:t>Вартість дарунків, якщо їх вартість не перевищує встановленого розміру мінімальної заробітної плати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50" w:name="18899"/>
            <w:bookmarkEnd w:id="2649"/>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51" w:name="18900"/>
            <w:bookmarkEnd w:id="2650"/>
            <w:r>
              <w:rPr>
                <w:rFonts w:ascii="Arial" w:hAnsi="Arial"/>
                <w:color w:val="293A55"/>
                <w:sz w:val="15"/>
              </w:rPr>
              <w:t xml:space="preserve"> </w:t>
            </w:r>
          </w:p>
        </w:tc>
        <w:bookmarkEnd w:id="265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52" w:name="18901"/>
            <w:r>
              <w:rPr>
                <w:rFonts w:ascii="Arial" w:hAnsi="Arial"/>
                <w:color w:val="293A55"/>
                <w:sz w:val="15"/>
              </w:rPr>
              <w:lastRenderedPageBreak/>
              <w:t>161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53" w:name="18902"/>
            <w:bookmarkEnd w:id="2652"/>
            <w:r>
              <w:rPr>
                <w:rFonts w:ascii="Arial" w:hAnsi="Arial"/>
                <w:color w:val="293A55"/>
                <w:sz w:val="15"/>
              </w:rPr>
              <w:t>Сума доходу, отриманого платником податку внаслідок відчуження акцій (інших корпоративних прав), одержаних ним у власність у процесі приватизації в обмін на приватизаційні компенсаційні сертифікати, безпосередньо отримані ним як компенсація суми його внеску до установ Ощадного банку СРСР або до установ державного страхування СРСР, або в обмін на приватизаційні сертифікати, отримані ним відповідно до закону, а також сума доходу, отриманого таким платником податку внаслідок відчуження земельних ділянок сільськогосподарського призначення, земельних часток (паїв) та майнових паїв, безпосередньо отриманих ним у власність у процесі приватизації згідно з нормами земельного законодавства (підпункт 165.1.40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54" w:name="18903"/>
            <w:bookmarkEnd w:id="2653"/>
            <w:r>
              <w:rPr>
                <w:rFonts w:ascii="Arial" w:hAnsi="Arial"/>
                <w:color w:val="293A55"/>
                <w:sz w:val="15"/>
              </w:rPr>
              <w:t>Дохід, отриманий внаслідок відчуження земельних ділянок, отриманих у власність у процесі приватизації</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55" w:name="18904"/>
            <w:bookmarkEnd w:id="2654"/>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56" w:name="18905"/>
            <w:bookmarkEnd w:id="2655"/>
            <w:r>
              <w:rPr>
                <w:rFonts w:ascii="Arial" w:hAnsi="Arial"/>
                <w:color w:val="293A55"/>
                <w:sz w:val="15"/>
              </w:rPr>
              <w:t xml:space="preserve"> </w:t>
            </w:r>
          </w:p>
        </w:tc>
        <w:bookmarkEnd w:id="265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57" w:name="18906"/>
            <w:r>
              <w:rPr>
                <w:rFonts w:ascii="Arial" w:hAnsi="Arial"/>
                <w:color w:val="293A55"/>
                <w:sz w:val="15"/>
              </w:rPr>
              <w:t>162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58" w:name="18907"/>
            <w:bookmarkEnd w:id="2657"/>
            <w:r>
              <w:rPr>
                <w:rFonts w:ascii="Arial" w:hAnsi="Arial"/>
                <w:color w:val="293A55"/>
                <w:sz w:val="15"/>
              </w:rPr>
              <w:t>Доходи у вигляді процентів на поточні банківські рахунки, за якими на користь фізичних осіб здійснюються виключно виплати заробітної плати, стипендій, пенсій, соціальної допомоги та інших передбачених законом соціальних виплат (підпункт 165.1.41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59" w:name="18908"/>
            <w:bookmarkEnd w:id="2658"/>
            <w:r>
              <w:rPr>
                <w:rFonts w:ascii="Arial" w:hAnsi="Arial"/>
                <w:color w:val="293A55"/>
                <w:sz w:val="15"/>
              </w:rPr>
              <w:t>Проценти на поточні банківські рахунки, за якими здійснюються виключно виплати заробітної плати, стипендій, пенсій, соціальної допомоги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60" w:name="18909"/>
            <w:bookmarkEnd w:id="2659"/>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61" w:name="18910"/>
            <w:bookmarkEnd w:id="2660"/>
            <w:r>
              <w:rPr>
                <w:rFonts w:ascii="Arial" w:hAnsi="Arial"/>
                <w:color w:val="293A55"/>
                <w:sz w:val="15"/>
              </w:rPr>
              <w:t xml:space="preserve"> </w:t>
            </w:r>
          </w:p>
        </w:tc>
        <w:bookmarkEnd w:id="266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62" w:name="18911"/>
            <w:r>
              <w:rPr>
                <w:rFonts w:ascii="Arial" w:hAnsi="Arial"/>
                <w:color w:val="293A55"/>
                <w:sz w:val="15"/>
              </w:rPr>
              <w:t>163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63" w:name="18912"/>
            <w:bookmarkEnd w:id="2662"/>
            <w:r>
              <w:rPr>
                <w:rFonts w:ascii="Arial" w:hAnsi="Arial"/>
                <w:color w:val="293A55"/>
                <w:sz w:val="15"/>
              </w:rPr>
              <w:t>Суми коштів, надані всеукраїнськими громадськими організаціями інвалідів та їх спілками платникам податку - учасникам конгресів, симпозіумів, зборів, конференцій, пленумів, з'їздів, фестивалів, виставок, концертів, реабілітаційних заходів, фізкультурно-спортивних заходів та конкурсів, які проводяться такими організаціями, як компенсація витрат на проживання, харчування та проїзд до місця проведення заходів та у зворотному напрямку (підпункт 165.1.42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64" w:name="18913"/>
            <w:bookmarkEnd w:id="2663"/>
            <w:r>
              <w:rPr>
                <w:rFonts w:ascii="Arial" w:hAnsi="Arial"/>
                <w:color w:val="293A55"/>
                <w:sz w:val="15"/>
              </w:rPr>
              <w:t>Суми коштів, надані всеукраїнськими громадськими організаціями інвалідів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65" w:name="18914"/>
            <w:bookmarkEnd w:id="2664"/>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66" w:name="18915"/>
            <w:bookmarkEnd w:id="2665"/>
            <w:r>
              <w:rPr>
                <w:rFonts w:ascii="Arial" w:hAnsi="Arial"/>
                <w:color w:val="293A55"/>
                <w:sz w:val="15"/>
              </w:rPr>
              <w:t>31.12.2020</w:t>
            </w:r>
          </w:p>
        </w:tc>
        <w:bookmarkEnd w:id="266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67" w:name="18916"/>
            <w:r>
              <w:rPr>
                <w:rFonts w:ascii="Arial" w:hAnsi="Arial"/>
                <w:color w:val="293A55"/>
                <w:sz w:val="15"/>
              </w:rPr>
              <w:t>163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68" w:name="18917"/>
            <w:bookmarkEnd w:id="2667"/>
            <w:r>
              <w:rPr>
                <w:rFonts w:ascii="Arial" w:hAnsi="Arial"/>
                <w:color w:val="293A55"/>
                <w:sz w:val="15"/>
              </w:rPr>
              <w:t>Суми коштів, надані всеукраїнськими громадськими об'єднаннями осіб з інвалідністю та їх спілками платникам податку - учасникам конгресів, симпозіумів, зборів, конференцій, пленумів, з'їздів, фестивалів, виставок, концертів, реабілітаційних заходів, фізкультурно-спортивних заходів та конкурсів, які провадяться такими організаціями, як компенсація витрат на проживання, харчування та проїзд до місця проведення заходів та у зворотному напрямку (підпункт 165.1.42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69" w:name="18918"/>
            <w:bookmarkEnd w:id="2668"/>
            <w:r>
              <w:rPr>
                <w:rFonts w:ascii="Arial" w:hAnsi="Arial"/>
                <w:color w:val="293A55"/>
                <w:sz w:val="15"/>
              </w:rPr>
              <w:t>Суми коштів, надані всеукраїнськими громадськими організаціями інвалідів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70" w:name="18919"/>
            <w:bookmarkEnd w:id="2669"/>
            <w:r>
              <w:rPr>
                <w:rFonts w:ascii="Arial" w:hAnsi="Arial"/>
                <w:color w:val="293A55"/>
                <w:sz w:val="15"/>
              </w:rPr>
              <w:t>01.01.2021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71" w:name="18920"/>
            <w:bookmarkEnd w:id="2670"/>
            <w:r>
              <w:rPr>
                <w:rFonts w:ascii="Arial" w:hAnsi="Arial"/>
                <w:color w:val="293A55"/>
                <w:sz w:val="15"/>
              </w:rPr>
              <w:t>31.12.2022</w:t>
            </w:r>
          </w:p>
        </w:tc>
        <w:bookmarkEnd w:id="267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72" w:name="18921"/>
            <w:r>
              <w:rPr>
                <w:rFonts w:ascii="Arial" w:hAnsi="Arial"/>
                <w:color w:val="293A55"/>
                <w:sz w:val="15"/>
              </w:rPr>
              <w:t>163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73" w:name="18922"/>
            <w:bookmarkEnd w:id="2672"/>
            <w:r>
              <w:rPr>
                <w:rFonts w:ascii="Arial" w:hAnsi="Arial"/>
                <w:color w:val="293A55"/>
                <w:sz w:val="15"/>
              </w:rPr>
              <w:t xml:space="preserve">Суми коштів, надані благодійними організаціями, громадськими об'єднаннями, включеними до Реєстру неприбуткових установ та організацій, всеукраїнськими </w:t>
            </w:r>
            <w:r>
              <w:rPr>
                <w:rFonts w:ascii="Arial" w:hAnsi="Arial"/>
                <w:color w:val="293A55"/>
                <w:sz w:val="15"/>
              </w:rPr>
              <w:lastRenderedPageBreak/>
              <w:t>громадськими об'єднаннями осіб з інвалідністю та їх спілками платникам податку - учасникам конгресів, симпозіумів, зборів, конференцій, пленумів, з'їздів, фестивалів, виставок, концертів, реабілітаційних заходів, фізкультурно-спортивних заходів, конкурсів, тренінгів та семінарів, які проводяться такими організаціями, як компенсація витрат на проживання, харчування та проїзд до місця проведення заходів та у зворотному напрямку.</w:t>
            </w:r>
            <w:r>
              <w:br/>
            </w:r>
            <w:r>
              <w:rPr>
                <w:rFonts w:ascii="Arial" w:hAnsi="Arial"/>
                <w:color w:val="293A55"/>
                <w:sz w:val="15"/>
              </w:rPr>
              <w:t>Зазначені в абзаці першому цього підпункту витрати не включаються до загального місячного (річного) оподатковуваного доходу платника податку в межах норм відшкодування витрат на відрядження, встановлених для державних службовців і працівників підприємств, установ та організацій, що повністю або частково утримуються (фінансуються) за рахунок бюджетних коштів (підпункт 165.1.42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74" w:name="18923"/>
            <w:bookmarkEnd w:id="2673"/>
            <w:r>
              <w:rPr>
                <w:rFonts w:ascii="Arial" w:hAnsi="Arial"/>
                <w:color w:val="293A55"/>
                <w:sz w:val="15"/>
              </w:rPr>
              <w:lastRenderedPageBreak/>
              <w:t>Суми коштів, надані всеукраїнськими громадськими організаціями інвалідів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75" w:name="18924"/>
            <w:bookmarkEnd w:id="2674"/>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76" w:name="18925"/>
            <w:bookmarkEnd w:id="2675"/>
            <w:r>
              <w:rPr>
                <w:rFonts w:ascii="Arial" w:hAnsi="Arial"/>
                <w:color w:val="293A55"/>
                <w:sz w:val="15"/>
              </w:rPr>
              <w:t xml:space="preserve"> </w:t>
            </w:r>
          </w:p>
        </w:tc>
        <w:bookmarkEnd w:id="267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77" w:name="18926"/>
            <w:r>
              <w:rPr>
                <w:rFonts w:ascii="Arial" w:hAnsi="Arial"/>
                <w:color w:val="293A55"/>
                <w:sz w:val="15"/>
              </w:rPr>
              <w:lastRenderedPageBreak/>
              <w:t>164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78" w:name="18927"/>
            <w:bookmarkEnd w:id="2677"/>
            <w:r>
              <w:rPr>
                <w:rFonts w:ascii="Arial" w:hAnsi="Arial"/>
                <w:color w:val="293A55"/>
                <w:sz w:val="15"/>
              </w:rPr>
              <w:t>Сума страхової виплати за договорами страхування життя у разі смерті застрахованої особи, якщо така виплата отримується членами сім'ї застрахованої особи першого ступеня споріднення, або особою, яка є інвалідом I групи або дитиною-інвалідом або має статус дитини-сироти або дитини, позбавленої батьківського піклування (підпункт 165.1.43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79" w:name="18928"/>
            <w:bookmarkEnd w:id="2678"/>
            <w:r>
              <w:rPr>
                <w:rFonts w:ascii="Arial" w:hAnsi="Arial"/>
                <w:color w:val="293A55"/>
                <w:sz w:val="15"/>
              </w:rPr>
              <w:t>Сума страхової виплати за договорами страхування життя у разі смерті застрахованої особи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80" w:name="18929"/>
            <w:bookmarkEnd w:id="2679"/>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81" w:name="18930"/>
            <w:bookmarkEnd w:id="2680"/>
            <w:r>
              <w:rPr>
                <w:rFonts w:ascii="Arial" w:hAnsi="Arial"/>
                <w:color w:val="293A55"/>
                <w:sz w:val="15"/>
              </w:rPr>
              <w:t>31.12.2020</w:t>
            </w:r>
          </w:p>
        </w:tc>
        <w:bookmarkEnd w:id="268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82" w:name="18931"/>
            <w:r>
              <w:rPr>
                <w:rFonts w:ascii="Arial" w:hAnsi="Arial"/>
                <w:color w:val="293A55"/>
                <w:sz w:val="15"/>
              </w:rPr>
              <w:t>164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83" w:name="18932"/>
            <w:bookmarkEnd w:id="2682"/>
            <w:r>
              <w:rPr>
                <w:rFonts w:ascii="Arial" w:hAnsi="Arial"/>
                <w:color w:val="293A55"/>
                <w:sz w:val="15"/>
              </w:rPr>
              <w:t>Сума страхової виплати за договорами страхування життя у разі смерті застрахованої особи, якщо така виплата отримується членами сім'ї застрахованої особи першого ступеня споріднення, або особою, яка є особою з інвалідністю I групи або дитиною з інвалідністю, або має статус дитини-сироти або дитини, позбавленої батьківського піклування (підпункт 165.1.43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84" w:name="18933"/>
            <w:bookmarkEnd w:id="2683"/>
            <w:r>
              <w:rPr>
                <w:rFonts w:ascii="Arial" w:hAnsi="Arial"/>
                <w:color w:val="293A55"/>
                <w:sz w:val="15"/>
              </w:rPr>
              <w:t>Сума страхової виплати за договорами страхування життя у разі смерті застрахованої особи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85" w:name="18934"/>
            <w:bookmarkEnd w:id="2684"/>
            <w:r>
              <w:rPr>
                <w:rFonts w:ascii="Arial" w:hAnsi="Arial"/>
                <w:color w:val="293A55"/>
                <w:sz w:val="15"/>
              </w:rPr>
              <w:t>01.01.2021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86" w:name="18935"/>
            <w:bookmarkEnd w:id="2685"/>
            <w:r>
              <w:rPr>
                <w:rFonts w:ascii="Arial" w:hAnsi="Arial"/>
                <w:color w:val="293A55"/>
                <w:sz w:val="15"/>
              </w:rPr>
              <w:t xml:space="preserve"> </w:t>
            </w:r>
          </w:p>
        </w:tc>
        <w:bookmarkEnd w:id="268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87" w:name="18936"/>
            <w:r>
              <w:rPr>
                <w:rFonts w:ascii="Arial" w:hAnsi="Arial"/>
                <w:color w:val="293A55"/>
                <w:sz w:val="15"/>
              </w:rPr>
              <w:t>165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88" w:name="18937"/>
            <w:bookmarkEnd w:id="2687"/>
            <w:r>
              <w:rPr>
                <w:rFonts w:ascii="Arial" w:hAnsi="Arial"/>
                <w:color w:val="293A55"/>
                <w:sz w:val="15"/>
              </w:rPr>
              <w:t>Вартість побічних лісових користувань для власного споживання (заготівля лікарських рослин, збирання лісової підстилки, заготівля очерету та інших побічних лісових користувань, передбачених</w:t>
            </w:r>
            <w:r>
              <w:rPr>
                <w:rFonts w:ascii="Arial" w:hAnsi="Arial"/>
                <w:color w:val="000000"/>
                <w:sz w:val="15"/>
              </w:rPr>
              <w:t xml:space="preserve"> </w:t>
            </w:r>
            <w:r>
              <w:rPr>
                <w:rFonts w:ascii="Arial" w:hAnsi="Arial"/>
                <w:color w:val="293A55"/>
                <w:sz w:val="15"/>
              </w:rPr>
              <w:t>Лісовим кодексом України) (підпункт 165.1.45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89" w:name="18938"/>
            <w:bookmarkEnd w:id="2688"/>
            <w:r>
              <w:rPr>
                <w:rFonts w:ascii="Arial" w:hAnsi="Arial"/>
                <w:color w:val="293A55"/>
                <w:sz w:val="15"/>
              </w:rPr>
              <w:t>Вартість побічних лісових користувань для власного споживання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90" w:name="18939"/>
            <w:bookmarkEnd w:id="2689"/>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91" w:name="18940"/>
            <w:bookmarkEnd w:id="2690"/>
            <w:r>
              <w:rPr>
                <w:rFonts w:ascii="Arial" w:hAnsi="Arial"/>
                <w:color w:val="293A55"/>
                <w:sz w:val="15"/>
              </w:rPr>
              <w:t xml:space="preserve"> </w:t>
            </w:r>
          </w:p>
        </w:tc>
        <w:bookmarkEnd w:id="269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92" w:name="18941"/>
            <w:r>
              <w:rPr>
                <w:rFonts w:ascii="Arial" w:hAnsi="Arial"/>
                <w:color w:val="293A55"/>
                <w:sz w:val="15"/>
              </w:rPr>
              <w:t>166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93" w:name="18942"/>
            <w:bookmarkEnd w:id="2692"/>
            <w:r>
              <w:rPr>
                <w:rFonts w:ascii="Arial" w:hAnsi="Arial"/>
                <w:color w:val="293A55"/>
                <w:sz w:val="15"/>
              </w:rPr>
              <w:t>Сума коштів, отриманих як виграш, приз у державну грошову лотерею (підпункт 165.1.46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94" w:name="18943"/>
            <w:bookmarkEnd w:id="2693"/>
            <w:r>
              <w:rPr>
                <w:rFonts w:ascii="Arial" w:hAnsi="Arial"/>
                <w:color w:val="293A55"/>
                <w:sz w:val="15"/>
              </w:rPr>
              <w:t>Виграш, приз у державну грошову лотерею</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95" w:name="18944"/>
            <w:bookmarkEnd w:id="2694"/>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96" w:name="18945"/>
            <w:bookmarkEnd w:id="2695"/>
            <w:r>
              <w:rPr>
                <w:rFonts w:ascii="Arial" w:hAnsi="Arial"/>
                <w:color w:val="293A55"/>
                <w:sz w:val="15"/>
              </w:rPr>
              <w:t>31.12.2014</w:t>
            </w:r>
          </w:p>
        </w:tc>
        <w:bookmarkEnd w:id="269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697" w:name="18946"/>
            <w:r>
              <w:rPr>
                <w:rFonts w:ascii="Arial" w:hAnsi="Arial"/>
                <w:color w:val="293A55"/>
                <w:sz w:val="15"/>
              </w:rPr>
              <w:t>167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98" w:name="18947"/>
            <w:bookmarkEnd w:id="2697"/>
            <w:r>
              <w:rPr>
                <w:rFonts w:ascii="Arial" w:hAnsi="Arial"/>
                <w:color w:val="293A55"/>
                <w:sz w:val="15"/>
              </w:rPr>
              <w:t xml:space="preserve">Сума виплат чи відшкодувань (крім заробітної плати чи інших виплат та відшкодувань за цивільно-правовими </w:t>
            </w:r>
            <w:r>
              <w:rPr>
                <w:rFonts w:ascii="Arial" w:hAnsi="Arial"/>
                <w:color w:val="293A55"/>
                <w:sz w:val="15"/>
              </w:rPr>
              <w:lastRenderedPageBreak/>
              <w:t>договорами), що здійснюються за рішенням професійної спілки, її об'єднання та/або організації професійної спілки, прийнятим в установленому порядку, на користь члена такої професійної спілки (підпункт 165.1.47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699" w:name="18948"/>
            <w:bookmarkEnd w:id="2698"/>
            <w:r>
              <w:rPr>
                <w:rFonts w:ascii="Arial" w:hAnsi="Arial"/>
                <w:color w:val="293A55"/>
                <w:sz w:val="15"/>
              </w:rPr>
              <w:lastRenderedPageBreak/>
              <w:t>Виплати чи відшкодування, які здійснюються професійними спілками своїм членам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00" w:name="18949"/>
            <w:bookmarkEnd w:id="2699"/>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01" w:name="18950"/>
            <w:bookmarkEnd w:id="2700"/>
            <w:r>
              <w:rPr>
                <w:rFonts w:ascii="Arial" w:hAnsi="Arial"/>
                <w:color w:val="293A55"/>
                <w:sz w:val="15"/>
              </w:rPr>
              <w:t xml:space="preserve"> </w:t>
            </w:r>
          </w:p>
        </w:tc>
        <w:bookmarkEnd w:id="270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02" w:name="18951"/>
            <w:r>
              <w:rPr>
                <w:rFonts w:ascii="Arial" w:hAnsi="Arial"/>
                <w:color w:val="293A55"/>
                <w:sz w:val="15"/>
              </w:rPr>
              <w:lastRenderedPageBreak/>
              <w:t>168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03" w:name="18952"/>
            <w:bookmarkEnd w:id="2702"/>
            <w:r>
              <w:rPr>
                <w:rFonts w:ascii="Arial" w:hAnsi="Arial"/>
                <w:color w:val="293A55"/>
                <w:sz w:val="15"/>
              </w:rPr>
              <w:t>Кооперативні виплати члену виробничого сільськогосподарського кооперативу, а також кошти, що повертаються члену сільськогосподарського обслуговуючого кооперативу внаслідок надлишково сплаченої ним вартості послуг, наданих кооперативом; розмір (сума, вартість) паю, що повертається члену сільськогосподарського виробничого кооперативу у разі припинення ним членства в кооперативі (підпункт 165.1.48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04" w:name="18953"/>
            <w:bookmarkEnd w:id="2703"/>
            <w:r>
              <w:rPr>
                <w:rFonts w:ascii="Arial" w:hAnsi="Arial"/>
                <w:color w:val="293A55"/>
                <w:sz w:val="15"/>
              </w:rPr>
              <w:t>Доходи від кооперативних виплат та/або від одержання паю</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05" w:name="18954"/>
            <w:bookmarkEnd w:id="2704"/>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06" w:name="18955"/>
            <w:bookmarkEnd w:id="2705"/>
            <w:r>
              <w:rPr>
                <w:rFonts w:ascii="Arial" w:hAnsi="Arial"/>
                <w:color w:val="293A55"/>
                <w:sz w:val="15"/>
              </w:rPr>
              <w:t>31.12.2020</w:t>
            </w:r>
          </w:p>
        </w:tc>
        <w:bookmarkEnd w:id="270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07" w:name="18956"/>
            <w:r>
              <w:rPr>
                <w:rFonts w:ascii="Arial" w:hAnsi="Arial"/>
                <w:color w:val="293A55"/>
                <w:sz w:val="15"/>
              </w:rPr>
              <w:t>168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08" w:name="18957"/>
            <w:bookmarkEnd w:id="2707"/>
            <w:r>
              <w:rPr>
                <w:rFonts w:ascii="Arial" w:hAnsi="Arial"/>
                <w:color w:val="293A55"/>
                <w:sz w:val="15"/>
              </w:rPr>
              <w:t>Кооперативні виплати члену виробничого сільськогосподарського кооперативу, члену сільськогосподарського обслуговуючого кооперативу, а також кошти, що повертаються члену сільськогосподарського обслуговуючого кооперативу внаслідок надлишково сплаченої ним вартості послуг, наданих кооперативом (підпункт 165.1.48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09" w:name="18958"/>
            <w:bookmarkEnd w:id="2708"/>
            <w:r>
              <w:rPr>
                <w:rFonts w:ascii="Arial" w:hAnsi="Arial"/>
                <w:color w:val="293A55"/>
                <w:sz w:val="15"/>
              </w:rPr>
              <w:t>Доходи від кооперативних виплат та/або від одержання паю</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10" w:name="18959"/>
            <w:bookmarkEnd w:id="2709"/>
            <w:r>
              <w:rPr>
                <w:rFonts w:ascii="Arial" w:hAnsi="Arial"/>
                <w:color w:val="293A55"/>
                <w:sz w:val="15"/>
              </w:rPr>
              <w:t>01.01.2021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11" w:name="18960"/>
            <w:bookmarkEnd w:id="2710"/>
            <w:r>
              <w:rPr>
                <w:rFonts w:ascii="Arial" w:hAnsi="Arial"/>
                <w:color w:val="293A55"/>
                <w:sz w:val="15"/>
              </w:rPr>
              <w:t xml:space="preserve"> </w:t>
            </w:r>
          </w:p>
        </w:tc>
        <w:bookmarkEnd w:id="271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12" w:name="18961"/>
            <w:r>
              <w:rPr>
                <w:rFonts w:ascii="Arial" w:hAnsi="Arial"/>
                <w:color w:val="293A55"/>
                <w:sz w:val="15"/>
              </w:rPr>
              <w:t>169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13" w:name="18962"/>
            <w:bookmarkEnd w:id="2712"/>
            <w:r>
              <w:rPr>
                <w:rFonts w:ascii="Arial" w:hAnsi="Arial"/>
                <w:color w:val="293A55"/>
                <w:sz w:val="15"/>
              </w:rPr>
              <w:t>Сума благодійної допомоги, у тому числі гуманітарна допомога, яка надходить на користь платника податку у вигляді коштів або майна (безоплатно виконаної роботи, наданої послуги) (пункт 170.7 статті 170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14" w:name="18963"/>
            <w:bookmarkEnd w:id="2713"/>
            <w:r>
              <w:rPr>
                <w:rFonts w:ascii="Arial" w:hAnsi="Arial"/>
                <w:color w:val="293A55"/>
                <w:sz w:val="15"/>
              </w:rPr>
              <w:t>Благодійна, у тому числі гуманітарна, допомога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15" w:name="18964"/>
            <w:bookmarkEnd w:id="2714"/>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16" w:name="18965"/>
            <w:bookmarkEnd w:id="2715"/>
            <w:r>
              <w:rPr>
                <w:rFonts w:ascii="Arial" w:hAnsi="Arial"/>
                <w:color w:val="293A55"/>
                <w:sz w:val="15"/>
              </w:rPr>
              <w:t xml:space="preserve"> </w:t>
            </w:r>
          </w:p>
        </w:tc>
        <w:bookmarkEnd w:id="271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17" w:name="18966"/>
            <w:r>
              <w:rPr>
                <w:rFonts w:ascii="Arial" w:hAnsi="Arial"/>
                <w:color w:val="293A55"/>
                <w:sz w:val="15"/>
              </w:rPr>
              <w:t>170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18" w:name="18967"/>
            <w:bookmarkEnd w:id="2717"/>
            <w:r>
              <w:rPr>
                <w:rFonts w:ascii="Arial" w:hAnsi="Arial"/>
                <w:color w:val="293A55"/>
                <w:sz w:val="15"/>
              </w:rPr>
              <w:t>Доходи з джерелом їх походження в Україні, виплачені нерезиденту іншим нерезидентом</w:t>
            </w:r>
            <w:r>
              <w:rPr>
                <w:rFonts w:ascii="Arial" w:hAnsi="Arial"/>
                <w:color w:val="000000"/>
                <w:sz w:val="15"/>
              </w:rPr>
              <w:t xml:space="preserve"> </w:t>
            </w:r>
            <w:r>
              <w:rPr>
                <w:rFonts w:ascii="Arial" w:hAnsi="Arial"/>
                <w:color w:val="293A55"/>
                <w:sz w:val="15"/>
              </w:rPr>
              <w:t>(пункт 170.10 статті 170 розділу IV Кодексу, крім</w:t>
            </w:r>
            <w:r>
              <w:rPr>
                <w:rFonts w:ascii="Arial" w:hAnsi="Arial"/>
                <w:color w:val="000000"/>
                <w:sz w:val="15"/>
              </w:rPr>
              <w:t xml:space="preserve"> </w:t>
            </w:r>
            <w:r>
              <w:rPr>
                <w:rFonts w:ascii="Arial" w:hAnsi="Arial"/>
                <w:color w:val="293A55"/>
                <w:sz w:val="15"/>
              </w:rPr>
              <w:t>підпункту 170.10.5 пункту 170.10 статті 170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19" w:name="18968"/>
            <w:bookmarkEnd w:id="2718"/>
            <w:r>
              <w:rPr>
                <w:rFonts w:ascii="Arial" w:hAnsi="Arial"/>
                <w:color w:val="293A55"/>
                <w:sz w:val="15"/>
              </w:rPr>
              <w:t>Доходи в Україні нерезидента від нерезидента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20" w:name="18969"/>
            <w:bookmarkEnd w:id="2719"/>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21" w:name="18970"/>
            <w:bookmarkEnd w:id="2720"/>
            <w:r>
              <w:rPr>
                <w:rFonts w:ascii="Arial" w:hAnsi="Arial"/>
                <w:color w:val="293A55"/>
                <w:sz w:val="15"/>
              </w:rPr>
              <w:t xml:space="preserve"> </w:t>
            </w:r>
          </w:p>
        </w:tc>
        <w:bookmarkEnd w:id="272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22" w:name="18971"/>
            <w:r>
              <w:rPr>
                <w:rFonts w:ascii="Arial" w:hAnsi="Arial"/>
                <w:color w:val="293A55"/>
                <w:sz w:val="15"/>
              </w:rPr>
              <w:t>171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23" w:name="18972"/>
            <w:bookmarkEnd w:id="2722"/>
            <w:r>
              <w:rPr>
                <w:rFonts w:ascii="Arial" w:hAnsi="Arial"/>
                <w:color w:val="293A55"/>
                <w:sz w:val="15"/>
              </w:rPr>
              <w:t>Доходи, отримані платником податку у вигляді плати (відсотків), що розподіляється на пайові членські внески членів кредитної спілки (пункт 170.12 статті 170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24" w:name="18973"/>
            <w:bookmarkEnd w:id="2723"/>
            <w:r>
              <w:rPr>
                <w:rFonts w:ascii="Arial" w:hAnsi="Arial"/>
                <w:color w:val="293A55"/>
                <w:sz w:val="15"/>
              </w:rPr>
              <w:t>Плата (відсотки), що розподіляється(</w:t>
            </w:r>
            <w:proofErr w:type="spellStart"/>
            <w:r>
              <w:rPr>
                <w:rFonts w:ascii="Arial" w:hAnsi="Arial"/>
                <w:color w:val="293A55"/>
                <w:sz w:val="15"/>
              </w:rPr>
              <w:t>ються</w:t>
            </w:r>
            <w:proofErr w:type="spellEnd"/>
            <w:r>
              <w:rPr>
                <w:rFonts w:ascii="Arial" w:hAnsi="Arial"/>
                <w:color w:val="293A55"/>
                <w:sz w:val="15"/>
              </w:rPr>
              <w:t>) на пайові членські внески членів кредитної спілки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25" w:name="18974"/>
            <w:bookmarkEnd w:id="2724"/>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26" w:name="18975"/>
            <w:bookmarkEnd w:id="2725"/>
            <w:r>
              <w:rPr>
                <w:rFonts w:ascii="Arial" w:hAnsi="Arial"/>
                <w:color w:val="293A55"/>
                <w:sz w:val="15"/>
              </w:rPr>
              <w:t xml:space="preserve"> </w:t>
            </w:r>
          </w:p>
        </w:tc>
        <w:bookmarkEnd w:id="272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27" w:name="18976"/>
            <w:r>
              <w:rPr>
                <w:rFonts w:ascii="Arial" w:hAnsi="Arial"/>
                <w:color w:val="293A55"/>
                <w:sz w:val="15"/>
              </w:rPr>
              <w:t>172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28" w:name="18977"/>
            <w:bookmarkEnd w:id="2727"/>
            <w:r>
              <w:rPr>
                <w:rFonts w:ascii="Arial" w:hAnsi="Arial"/>
                <w:color w:val="293A55"/>
                <w:sz w:val="15"/>
              </w:rPr>
              <w:t>Доходи, що були нараховані платнику податку відповідно до умов трудового або цивільно-правового договору та згодом перераховані на його пенсійний вклад або на його рахунок учасника фонду банківського управління, відкритий відповідно до закону, як під час їх нарахування, так і під час їх перерахування на такий вклад або такий рахунок (абзац третій</w:t>
            </w:r>
            <w:r>
              <w:rPr>
                <w:rFonts w:ascii="Arial" w:hAnsi="Arial"/>
                <w:color w:val="000000"/>
                <w:sz w:val="15"/>
              </w:rPr>
              <w:t xml:space="preserve"> </w:t>
            </w:r>
            <w:r>
              <w:rPr>
                <w:rFonts w:ascii="Arial" w:hAnsi="Arial"/>
                <w:color w:val="293A55"/>
                <w:sz w:val="15"/>
              </w:rPr>
              <w:t>пункту 4 підрозділу 1 розділу XX "Перехідні положення"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29" w:name="18978"/>
            <w:bookmarkEnd w:id="2728"/>
            <w:r>
              <w:rPr>
                <w:rFonts w:ascii="Arial" w:hAnsi="Arial"/>
                <w:color w:val="293A55"/>
                <w:sz w:val="15"/>
              </w:rPr>
              <w:t>Доходи, перераховані на пенсійний вклад або на рахунок учасника фонду банківського управління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30" w:name="18979"/>
            <w:bookmarkEnd w:id="2729"/>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31" w:name="18980"/>
            <w:bookmarkEnd w:id="2730"/>
            <w:r>
              <w:rPr>
                <w:rFonts w:ascii="Arial" w:hAnsi="Arial"/>
                <w:color w:val="293A55"/>
                <w:sz w:val="15"/>
              </w:rPr>
              <w:t xml:space="preserve"> </w:t>
            </w:r>
          </w:p>
        </w:tc>
        <w:bookmarkEnd w:id="273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32" w:name="18981"/>
            <w:r>
              <w:rPr>
                <w:rFonts w:ascii="Arial" w:hAnsi="Arial"/>
                <w:color w:val="293A55"/>
                <w:sz w:val="15"/>
              </w:rPr>
              <w:lastRenderedPageBreak/>
              <w:t>173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33" w:name="18982"/>
            <w:bookmarkEnd w:id="2732"/>
            <w:r>
              <w:rPr>
                <w:rFonts w:ascii="Arial" w:hAnsi="Arial"/>
                <w:color w:val="293A55"/>
                <w:sz w:val="15"/>
              </w:rPr>
              <w:t>Кошти, що нараховуються та вносяться особою, яка не є платником податку, або її працедавцем (третьою особою) на користь платника податку на пенсійний вклад або рахунок учасника фонду банківського управління такого платника податку (абзац четвертий</w:t>
            </w:r>
            <w:r>
              <w:rPr>
                <w:rFonts w:ascii="Arial" w:hAnsi="Arial"/>
                <w:color w:val="000000"/>
                <w:sz w:val="15"/>
              </w:rPr>
              <w:t xml:space="preserve"> </w:t>
            </w:r>
            <w:r>
              <w:rPr>
                <w:rFonts w:ascii="Arial" w:hAnsi="Arial"/>
                <w:color w:val="293A55"/>
                <w:sz w:val="15"/>
              </w:rPr>
              <w:t>пункту 4 підрозділу 1 розділу XX "Перехідні положення"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34" w:name="18983"/>
            <w:bookmarkEnd w:id="2733"/>
            <w:r>
              <w:rPr>
                <w:rFonts w:ascii="Arial" w:hAnsi="Arial"/>
                <w:color w:val="293A55"/>
                <w:sz w:val="15"/>
              </w:rPr>
              <w:t>Кошти, які вносяться третьою особою на пенсійний вклад платника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35" w:name="18984"/>
            <w:bookmarkEnd w:id="2734"/>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36" w:name="18985"/>
            <w:bookmarkEnd w:id="2735"/>
            <w:r>
              <w:rPr>
                <w:rFonts w:ascii="Arial" w:hAnsi="Arial"/>
                <w:color w:val="293A55"/>
                <w:sz w:val="15"/>
              </w:rPr>
              <w:t xml:space="preserve"> </w:t>
            </w:r>
          </w:p>
        </w:tc>
        <w:bookmarkEnd w:id="273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37" w:name="18986"/>
            <w:r>
              <w:rPr>
                <w:rFonts w:ascii="Arial" w:hAnsi="Arial"/>
                <w:color w:val="293A55"/>
                <w:sz w:val="15"/>
              </w:rPr>
              <w:t>174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38" w:name="18987"/>
            <w:bookmarkEnd w:id="2737"/>
            <w:r>
              <w:rPr>
                <w:rFonts w:ascii="Arial" w:hAnsi="Arial"/>
                <w:color w:val="293A55"/>
                <w:sz w:val="15"/>
              </w:rPr>
              <w:t>Кошти, перераховані фізичною особою до власного пенсійного вкладу чи на власний рахунок у фонді банківського управління або до пенсійного вкладу чи на рахунок у фонді банківського управління членів сім'ї такої фізичної особи першого ступеня споріднення (абзац п'ятий</w:t>
            </w:r>
            <w:r>
              <w:rPr>
                <w:rFonts w:ascii="Arial" w:hAnsi="Arial"/>
                <w:color w:val="000000"/>
                <w:sz w:val="15"/>
              </w:rPr>
              <w:t xml:space="preserve"> </w:t>
            </w:r>
            <w:r>
              <w:rPr>
                <w:rFonts w:ascii="Arial" w:hAnsi="Arial"/>
                <w:color w:val="293A55"/>
                <w:sz w:val="15"/>
              </w:rPr>
              <w:t>пункту 4 підрозділу 1 розділу XX "Перехідні положення"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39" w:name="18988"/>
            <w:bookmarkEnd w:id="2738"/>
            <w:r>
              <w:rPr>
                <w:rFonts w:ascii="Arial" w:hAnsi="Arial"/>
                <w:color w:val="293A55"/>
                <w:sz w:val="15"/>
              </w:rPr>
              <w:t>Кошти, які вносяться особою на пенсійний вклад платника чи на рахунок у фонді банківського управління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40" w:name="18989"/>
            <w:bookmarkEnd w:id="2739"/>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41" w:name="18990"/>
            <w:bookmarkEnd w:id="2740"/>
            <w:r>
              <w:rPr>
                <w:rFonts w:ascii="Arial" w:hAnsi="Arial"/>
                <w:color w:val="293A55"/>
                <w:sz w:val="15"/>
              </w:rPr>
              <w:t xml:space="preserve"> </w:t>
            </w:r>
          </w:p>
        </w:tc>
        <w:bookmarkEnd w:id="274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42" w:name="18991"/>
            <w:r>
              <w:rPr>
                <w:rFonts w:ascii="Arial" w:hAnsi="Arial"/>
                <w:color w:val="293A55"/>
                <w:sz w:val="15"/>
              </w:rPr>
              <w:t>175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43" w:name="18992"/>
            <w:bookmarkEnd w:id="2742"/>
            <w:r>
              <w:rPr>
                <w:rFonts w:ascii="Arial" w:hAnsi="Arial"/>
                <w:color w:val="293A55"/>
                <w:sz w:val="15"/>
              </w:rPr>
              <w:t>Доходи, нараховані платнику податку за договором пенсійного вкладу або за договором довірчого управління, укладеного з уповноваженим банком відповідно до закону (абзац шостий</w:t>
            </w:r>
            <w:r>
              <w:rPr>
                <w:rFonts w:ascii="Arial" w:hAnsi="Arial"/>
                <w:color w:val="000000"/>
                <w:sz w:val="15"/>
              </w:rPr>
              <w:t xml:space="preserve"> </w:t>
            </w:r>
            <w:r>
              <w:rPr>
                <w:rFonts w:ascii="Arial" w:hAnsi="Arial"/>
                <w:color w:val="293A55"/>
                <w:sz w:val="15"/>
              </w:rPr>
              <w:t>пункту 4 підрозділу 1 розділу XX "Перехідні положення"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44" w:name="18993"/>
            <w:bookmarkEnd w:id="2743"/>
            <w:r>
              <w:rPr>
                <w:rFonts w:ascii="Arial" w:hAnsi="Arial"/>
                <w:color w:val="293A55"/>
                <w:sz w:val="15"/>
              </w:rPr>
              <w:t>Доходи за договором пенсійного вкладу або за договором довірчого управління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45" w:name="18994"/>
            <w:bookmarkEnd w:id="2744"/>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46" w:name="18995"/>
            <w:bookmarkEnd w:id="2745"/>
            <w:r>
              <w:rPr>
                <w:rFonts w:ascii="Arial" w:hAnsi="Arial"/>
                <w:color w:val="293A55"/>
                <w:sz w:val="15"/>
              </w:rPr>
              <w:t xml:space="preserve"> </w:t>
            </w:r>
          </w:p>
        </w:tc>
        <w:bookmarkEnd w:id="274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47" w:name="18996"/>
            <w:r>
              <w:rPr>
                <w:rFonts w:ascii="Arial" w:hAnsi="Arial"/>
                <w:color w:val="293A55"/>
                <w:sz w:val="15"/>
              </w:rPr>
              <w:t>176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48" w:name="18997"/>
            <w:bookmarkEnd w:id="2747"/>
            <w:r>
              <w:rPr>
                <w:rFonts w:ascii="Arial" w:hAnsi="Arial"/>
                <w:color w:val="293A55"/>
                <w:sz w:val="15"/>
              </w:rPr>
              <w:t>Кошти, що відповідно до закону, який регулює питання створення та функціонування фондів банківського управління, виплачуються в період дії цього закону фізичним особам згідно з договорами довірчого управління, укладеними з учасниками фондів банківського управління, та договорами пенсійних вкладів, укладеними в період проведення такого експерименту (абзац перший</w:t>
            </w:r>
            <w:r>
              <w:rPr>
                <w:rFonts w:ascii="Arial" w:hAnsi="Arial"/>
                <w:color w:val="000000"/>
                <w:sz w:val="15"/>
              </w:rPr>
              <w:t xml:space="preserve"> </w:t>
            </w:r>
            <w:r>
              <w:rPr>
                <w:rFonts w:ascii="Arial" w:hAnsi="Arial"/>
                <w:color w:val="293A55"/>
                <w:sz w:val="15"/>
              </w:rPr>
              <w:t>пункту 4 підрозділу 1 розділу XX "Перехідні положення"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49" w:name="18998"/>
            <w:bookmarkEnd w:id="2748"/>
            <w:r>
              <w:rPr>
                <w:rFonts w:ascii="Arial" w:hAnsi="Arial"/>
                <w:color w:val="293A55"/>
                <w:sz w:val="15"/>
              </w:rPr>
              <w:t>Кошти, виплачені відповідно до закону, що регулює питання створення та функціонування фондів банківського управління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50" w:name="18999"/>
            <w:bookmarkEnd w:id="2749"/>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51" w:name="19000"/>
            <w:bookmarkEnd w:id="2750"/>
            <w:r>
              <w:rPr>
                <w:rFonts w:ascii="Arial" w:hAnsi="Arial"/>
                <w:color w:val="293A55"/>
                <w:sz w:val="15"/>
              </w:rPr>
              <w:t xml:space="preserve"> </w:t>
            </w:r>
          </w:p>
        </w:tc>
        <w:bookmarkEnd w:id="275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52" w:name="19001"/>
            <w:r>
              <w:rPr>
                <w:rFonts w:ascii="Arial" w:hAnsi="Arial"/>
                <w:color w:val="293A55"/>
                <w:sz w:val="15"/>
              </w:rPr>
              <w:t>177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53" w:name="19002"/>
            <w:bookmarkEnd w:id="2752"/>
            <w:r>
              <w:rPr>
                <w:rFonts w:ascii="Arial" w:hAnsi="Arial"/>
                <w:color w:val="293A55"/>
                <w:sz w:val="15"/>
              </w:rPr>
              <w:t>Доходи з джерелом їх походження в Україні, виплачені нерезиденту від участі в гастрольних заходах (підпункт 170.10.5 пункту 170.10 статті 170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54" w:name="19003"/>
            <w:bookmarkEnd w:id="2753"/>
            <w:r>
              <w:rPr>
                <w:rFonts w:ascii="Arial" w:hAnsi="Arial"/>
                <w:color w:val="293A55"/>
                <w:sz w:val="15"/>
              </w:rPr>
              <w:t>Доходи в Україні нерезидентів від участі у гастрольних заходах</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55" w:name="19004"/>
            <w:bookmarkEnd w:id="2754"/>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56" w:name="19005"/>
            <w:bookmarkEnd w:id="2755"/>
            <w:r>
              <w:rPr>
                <w:rFonts w:ascii="Arial" w:hAnsi="Arial"/>
                <w:color w:val="293A55"/>
                <w:sz w:val="15"/>
              </w:rPr>
              <w:t xml:space="preserve"> </w:t>
            </w:r>
          </w:p>
        </w:tc>
        <w:bookmarkEnd w:id="275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57" w:name="19006"/>
            <w:r>
              <w:rPr>
                <w:rFonts w:ascii="Arial" w:hAnsi="Arial"/>
                <w:color w:val="293A55"/>
                <w:sz w:val="15"/>
              </w:rPr>
              <w:t>178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58" w:name="19007"/>
            <w:bookmarkEnd w:id="2757"/>
            <w:r>
              <w:rPr>
                <w:rFonts w:ascii="Arial" w:hAnsi="Arial"/>
                <w:color w:val="293A55"/>
                <w:sz w:val="15"/>
              </w:rPr>
              <w:t>Сума майнового та немайнового внеску платника податку до статутного фонду юридичної особи - емітента корпоративних прав в обмін на такі корпоративні права (підпункт 165.1.44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59" w:name="19008"/>
            <w:bookmarkEnd w:id="2758"/>
            <w:r>
              <w:rPr>
                <w:rFonts w:ascii="Arial" w:hAnsi="Arial"/>
                <w:color w:val="293A55"/>
                <w:sz w:val="15"/>
              </w:rPr>
              <w:t>Сума майнового та немайнового внеску платника податку до статутного фонду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60" w:name="19009"/>
            <w:bookmarkEnd w:id="2759"/>
            <w:r>
              <w:rPr>
                <w:rFonts w:ascii="Arial" w:hAnsi="Arial"/>
                <w:color w:val="293A55"/>
                <w:sz w:val="15"/>
              </w:rPr>
              <w:t>01.01.2011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61" w:name="19010"/>
            <w:bookmarkEnd w:id="2760"/>
            <w:r>
              <w:rPr>
                <w:rFonts w:ascii="Arial" w:hAnsi="Arial"/>
                <w:color w:val="293A55"/>
                <w:sz w:val="15"/>
              </w:rPr>
              <w:t xml:space="preserve"> </w:t>
            </w:r>
          </w:p>
        </w:tc>
        <w:bookmarkEnd w:id="276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62" w:name="19011"/>
            <w:r>
              <w:rPr>
                <w:rFonts w:ascii="Arial" w:hAnsi="Arial"/>
                <w:color w:val="293A55"/>
                <w:sz w:val="15"/>
              </w:rPr>
              <w:t>179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63" w:name="19012"/>
            <w:bookmarkEnd w:id="2762"/>
            <w:r>
              <w:rPr>
                <w:rFonts w:ascii="Arial" w:hAnsi="Arial"/>
                <w:color w:val="293A55"/>
                <w:sz w:val="15"/>
              </w:rPr>
              <w:t>Доходи, отримані від продажу власної продукції тваринництва</w:t>
            </w:r>
            <w:r>
              <w:rPr>
                <w:rFonts w:ascii="Arial" w:hAnsi="Arial"/>
                <w:color w:val="000000"/>
                <w:sz w:val="15"/>
              </w:rPr>
              <w:t xml:space="preserve"> </w:t>
            </w:r>
            <w:r>
              <w:rPr>
                <w:rFonts w:ascii="Arial" w:hAnsi="Arial"/>
                <w:color w:val="293A55"/>
                <w:sz w:val="15"/>
              </w:rPr>
              <w:t>груп 1 - 5,</w:t>
            </w:r>
            <w:r>
              <w:rPr>
                <w:rFonts w:ascii="Arial" w:hAnsi="Arial"/>
                <w:color w:val="000000"/>
                <w:sz w:val="15"/>
              </w:rPr>
              <w:t xml:space="preserve"> </w:t>
            </w:r>
            <w:r>
              <w:rPr>
                <w:rFonts w:ascii="Arial" w:hAnsi="Arial"/>
                <w:color w:val="293A55"/>
                <w:sz w:val="15"/>
              </w:rPr>
              <w:t>15,</w:t>
            </w:r>
            <w:r>
              <w:rPr>
                <w:rFonts w:ascii="Arial" w:hAnsi="Arial"/>
                <w:color w:val="000000"/>
                <w:sz w:val="15"/>
              </w:rPr>
              <w:t xml:space="preserve"> </w:t>
            </w:r>
            <w:r>
              <w:rPr>
                <w:rFonts w:ascii="Arial" w:hAnsi="Arial"/>
                <w:color w:val="293A55"/>
                <w:sz w:val="15"/>
              </w:rPr>
              <w:t>16,</w:t>
            </w:r>
            <w:r>
              <w:rPr>
                <w:rFonts w:ascii="Arial" w:hAnsi="Arial"/>
                <w:color w:val="000000"/>
                <w:sz w:val="15"/>
              </w:rPr>
              <w:t xml:space="preserve"> </w:t>
            </w:r>
            <w:r>
              <w:rPr>
                <w:rFonts w:ascii="Arial" w:hAnsi="Arial"/>
                <w:color w:val="293A55"/>
                <w:sz w:val="15"/>
              </w:rPr>
              <w:t>41 УКТ ЗЕД</w:t>
            </w:r>
            <w:r>
              <w:rPr>
                <w:rFonts w:ascii="Arial" w:hAnsi="Arial"/>
                <w:color w:val="000000"/>
                <w:sz w:val="15"/>
              </w:rPr>
              <w:t xml:space="preserve"> </w:t>
            </w:r>
            <w:r>
              <w:rPr>
                <w:rFonts w:ascii="Arial" w:hAnsi="Arial"/>
                <w:color w:val="293A55"/>
                <w:sz w:val="15"/>
              </w:rPr>
              <w:t>(підпункт 165.1.24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64" w:name="19013"/>
            <w:bookmarkEnd w:id="2763"/>
            <w:r>
              <w:rPr>
                <w:rFonts w:ascii="Arial" w:hAnsi="Arial"/>
                <w:color w:val="293A55"/>
                <w:sz w:val="15"/>
              </w:rPr>
              <w:t>Доходи від продажу продукції тваринництва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65" w:name="19014"/>
            <w:bookmarkEnd w:id="2764"/>
            <w:r>
              <w:rPr>
                <w:rFonts w:ascii="Arial" w:hAnsi="Arial"/>
                <w:color w:val="293A55"/>
                <w:sz w:val="15"/>
              </w:rPr>
              <w:t>01.01.2013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66" w:name="19015"/>
            <w:bookmarkEnd w:id="2765"/>
            <w:r>
              <w:rPr>
                <w:rFonts w:ascii="Arial" w:hAnsi="Arial"/>
                <w:color w:val="293A55"/>
                <w:sz w:val="15"/>
              </w:rPr>
              <w:t>31.12.2022</w:t>
            </w:r>
          </w:p>
        </w:tc>
        <w:bookmarkEnd w:id="276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67" w:name="19016"/>
            <w:r>
              <w:rPr>
                <w:rFonts w:ascii="Arial" w:hAnsi="Arial"/>
                <w:color w:val="293A55"/>
                <w:sz w:val="15"/>
              </w:rPr>
              <w:t>179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68" w:name="19017"/>
            <w:bookmarkEnd w:id="2767"/>
            <w:r>
              <w:rPr>
                <w:rFonts w:ascii="Arial" w:hAnsi="Arial"/>
                <w:color w:val="293A55"/>
                <w:sz w:val="15"/>
              </w:rPr>
              <w:t xml:space="preserve">Доходи, отримані від продажу власної сільськогосподарської продукції, що вирощена, відгодована, виловлена, зібрана, виготовлена, вироблена, оброблена та/або перероблена безпосередньо фізичною особою на земельних ділянках, у тому числі доходи, </w:t>
            </w:r>
            <w:r>
              <w:rPr>
                <w:rFonts w:ascii="Arial" w:hAnsi="Arial"/>
                <w:color w:val="293A55"/>
                <w:sz w:val="15"/>
              </w:rPr>
              <w:lastRenderedPageBreak/>
              <w:t>отримані від продажу власної продукції тваринництва</w:t>
            </w:r>
            <w:r>
              <w:rPr>
                <w:rFonts w:ascii="Arial" w:hAnsi="Arial"/>
                <w:color w:val="000000"/>
                <w:sz w:val="15"/>
              </w:rPr>
              <w:t xml:space="preserve"> </w:t>
            </w:r>
            <w:r>
              <w:rPr>
                <w:rFonts w:ascii="Arial" w:hAnsi="Arial"/>
                <w:color w:val="293A55"/>
                <w:sz w:val="15"/>
              </w:rPr>
              <w:t>груп 1 - 5,</w:t>
            </w:r>
            <w:r>
              <w:rPr>
                <w:rFonts w:ascii="Arial" w:hAnsi="Arial"/>
                <w:color w:val="000000"/>
                <w:sz w:val="15"/>
              </w:rPr>
              <w:t xml:space="preserve"> </w:t>
            </w:r>
            <w:r>
              <w:rPr>
                <w:rFonts w:ascii="Arial" w:hAnsi="Arial"/>
                <w:color w:val="293A55"/>
                <w:sz w:val="15"/>
              </w:rPr>
              <w:t>15,</w:t>
            </w:r>
            <w:r>
              <w:rPr>
                <w:rFonts w:ascii="Arial" w:hAnsi="Arial"/>
                <w:color w:val="000000"/>
                <w:sz w:val="15"/>
              </w:rPr>
              <w:t xml:space="preserve"> </w:t>
            </w:r>
            <w:r>
              <w:rPr>
                <w:rFonts w:ascii="Arial" w:hAnsi="Arial"/>
                <w:color w:val="293A55"/>
                <w:sz w:val="15"/>
              </w:rPr>
              <w:t>16,</w:t>
            </w:r>
            <w:r>
              <w:rPr>
                <w:rFonts w:ascii="Arial" w:hAnsi="Arial"/>
                <w:color w:val="000000"/>
                <w:sz w:val="15"/>
              </w:rPr>
              <w:t xml:space="preserve"> </w:t>
            </w:r>
            <w:r>
              <w:rPr>
                <w:rFonts w:ascii="Arial" w:hAnsi="Arial"/>
                <w:color w:val="293A55"/>
                <w:sz w:val="15"/>
              </w:rPr>
              <w:t>41 УКТ ЗЕД</w:t>
            </w:r>
            <w:r>
              <w:rPr>
                <w:rFonts w:ascii="Arial" w:hAnsi="Arial"/>
                <w:color w:val="000000"/>
                <w:sz w:val="15"/>
              </w:rPr>
              <w:t xml:space="preserve"> </w:t>
            </w:r>
            <w:r>
              <w:rPr>
                <w:rFonts w:ascii="Arial" w:hAnsi="Arial"/>
                <w:color w:val="293A55"/>
                <w:sz w:val="15"/>
              </w:rPr>
              <w:t>(підпункт 165.1.24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69" w:name="19018"/>
            <w:bookmarkEnd w:id="2768"/>
            <w:r>
              <w:rPr>
                <w:rFonts w:ascii="Arial" w:hAnsi="Arial"/>
                <w:color w:val="293A55"/>
                <w:sz w:val="15"/>
              </w:rPr>
              <w:lastRenderedPageBreak/>
              <w:t>Доходи від продажу власної сільгосппродукції та продукції тваринництва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70" w:name="19019"/>
            <w:bookmarkEnd w:id="2769"/>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71" w:name="19020"/>
            <w:bookmarkEnd w:id="2770"/>
            <w:r>
              <w:rPr>
                <w:rFonts w:ascii="Arial" w:hAnsi="Arial"/>
                <w:color w:val="293A55"/>
                <w:sz w:val="15"/>
              </w:rPr>
              <w:t xml:space="preserve"> </w:t>
            </w:r>
          </w:p>
        </w:tc>
        <w:bookmarkEnd w:id="277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72" w:name="19021"/>
            <w:r>
              <w:rPr>
                <w:rFonts w:ascii="Arial" w:hAnsi="Arial"/>
                <w:color w:val="293A55"/>
                <w:sz w:val="15"/>
              </w:rPr>
              <w:lastRenderedPageBreak/>
              <w:t>180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73" w:name="19022"/>
            <w:bookmarkEnd w:id="2772"/>
            <w:r>
              <w:rPr>
                <w:rFonts w:ascii="Arial" w:hAnsi="Arial"/>
                <w:color w:val="293A55"/>
                <w:sz w:val="15"/>
              </w:rPr>
              <w:t>Дохід, отриманий платником податку за зданий (проданий) ним брухт дорогоцінних металів, крім доходу, отриманого за брухт дорогоцінних металів, проданий Національному банку України (підпункт 164.2.18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74" w:name="19023"/>
            <w:bookmarkEnd w:id="2773"/>
            <w:r>
              <w:rPr>
                <w:rFonts w:ascii="Arial" w:hAnsi="Arial"/>
                <w:color w:val="293A55"/>
                <w:sz w:val="15"/>
              </w:rPr>
              <w:t>Доходи від брухту дорогоцінних металів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75" w:name="19024"/>
            <w:bookmarkEnd w:id="2774"/>
            <w:r>
              <w:rPr>
                <w:rFonts w:ascii="Arial" w:hAnsi="Arial"/>
                <w:color w:val="293A55"/>
                <w:sz w:val="15"/>
              </w:rPr>
              <w:t>01.01.2013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76" w:name="19025"/>
            <w:bookmarkEnd w:id="2775"/>
            <w:r>
              <w:rPr>
                <w:rFonts w:ascii="Arial" w:hAnsi="Arial"/>
                <w:color w:val="293A55"/>
                <w:sz w:val="15"/>
              </w:rPr>
              <w:t xml:space="preserve"> </w:t>
            </w:r>
          </w:p>
        </w:tc>
        <w:bookmarkEnd w:id="277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77" w:name="19026"/>
            <w:r>
              <w:rPr>
                <w:rFonts w:ascii="Arial" w:hAnsi="Arial"/>
                <w:color w:val="293A55"/>
                <w:sz w:val="15"/>
              </w:rPr>
              <w:t>181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78" w:name="19027"/>
            <w:bookmarkEnd w:id="2777"/>
            <w:r>
              <w:rPr>
                <w:rFonts w:ascii="Arial" w:hAnsi="Arial"/>
                <w:color w:val="293A55"/>
                <w:sz w:val="15"/>
              </w:rPr>
              <w:t>Доходи від операцій з конвертації цінних паперів у разі, якщо їх обмін здійснюється за звичайними цінами або за вартістю чистих активів у розрахунку на один цінний папір, які не призводять до відчуження інвестицій та проводяться з цінними паперами ІСІ, що перебувають в управлінні однієї компанії з управління активами (підпункт 165.1.50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79" w:name="19028"/>
            <w:bookmarkEnd w:id="2778"/>
            <w:r>
              <w:rPr>
                <w:rFonts w:ascii="Arial" w:hAnsi="Arial"/>
                <w:color w:val="293A55"/>
                <w:sz w:val="15"/>
              </w:rPr>
              <w:t>Доходи від операцій з конвертації цінних паперів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80" w:name="19029"/>
            <w:bookmarkEnd w:id="2779"/>
            <w:r>
              <w:rPr>
                <w:rFonts w:ascii="Arial" w:hAnsi="Arial"/>
                <w:color w:val="293A55"/>
                <w:sz w:val="15"/>
              </w:rPr>
              <w:t>01.01.2013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81" w:name="19030"/>
            <w:bookmarkEnd w:id="2780"/>
            <w:r>
              <w:rPr>
                <w:rFonts w:ascii="Arial" w:hAnsi="Arial"/>
                <w:color w:val="293A55"/>
                <w:sz w:val="15"/>
              </w:rPr>
              <w:t xml:space="preserve"> </w:t>
            </w:r>
          </w:p>
        </w:tc>
        <w:bookmarkEnd w:id="278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82" w:name="19031"/>
            <w:r>
              <w:rPr>
                <w:rFonts w:ascii="Arial" w:hAnsi="Arial"/>
                <w:color w:val="293A55"/>
                <w:sz w:val="15"/>
              </w:rPr>
              <w:t>182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83" w:name="19032"/>
            <w:bookmarkEnd w:id="2782"/>
            <w:r>
              <w:rPr>
                <w:rFonts w:ascii="Arial" w:hAnsi="Arial"/>
                <w:color w:val="293A55"/>
                <w:sz w:val="15"/>
              </w:rPr>
              <w:t>Доходи від операцій з валютними цінностями (крім цінних паперів), пов'язаних з переходом права власності на такі валютні цінності, за виключенням доходів, оподаткування яких прямо передбачено нормами</w:t>
            </w:r>
            <w:r>
              <w:rPr>
                <w:rFonts w:ascii="Arial" w:hAnsi="Arial"/>
                <w:color w:val="000000"/>
                <w:sz w:val="15"/>
              </w:rPr>
              <w:t xml:space="preserve"> </w:t>
            </w:r>
            <w:r>
              <w:rPr>
                <w:rFonts w:ascii="Arial" w:hAnsi="Arial"/>
                <w:color w:val="293A55"/>
                <w:sz w:val="15"/>
              </w:rPr>
              <w:t>розділу IV Кодексу</w:t>
            </w:r>
            <w:r>
              <w:rPr>
                <w:rFonts w:ascii="Arial" w:hAnsi="Arial"/>
                <w:color w:val="000000"/>
                <w:sz w:val="15"/>
              </w:rPr>
              <w:t xml:space="preserve"> </w:t>
            </w:r>
            <w:r>
              <w:rPr>
                <w:rFonts w:ascii="Arial" w:hAnsi="Arial"/>
                <w:color w:val="293A55"/>
                <w:sz w:val="15"/>
              </w:rPr>
              <w:t>(підпункт 165.1.51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84" w:name="19033"/>
            <w:bookmarkEnd w:id="2783"/>
            <w:r>
              <w:rPr>
                <w:rFonts w:ascii="Arial" w:hAnsi="Arial"/>
                <w:color w:val="293A55"/>
                <w:sz w:val="15"/>
              </w:rPr>
              <w:t>Доходи від операцій з валютними цінностями (крім цінних паперів)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85" w:name="19034"/>
            <w:bookmarkEnd w:id="2784"/>
            <w:r>
              <w:rPr>
                <w:rFonts w:ascii="Arial" w:hAnsi="Arial"/>
                <w:color w:val="293A55"/>
                <w:sz w:val="15"/>
              </w:rPr>
              <w:t>01.01.2013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86" w:name="19035"/>
            <w:bookmarkEnd w:id="2785"/>
            <w:r>
              <w:rPr>
                <w:rFonts w:ascii="Arial" w:hAnsi="Arial"/>
                <w:color w:val="293A55"/>
                <w:sz w:val="15"/>
              </w:rPr>
              <w:t xml:space="preserve"> </w:t>
            </w:r>
          </w:p>
        </w:tc>
        <w:bookmarkEnd w:id="278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87" w:name="19036"/>
            <w:r>
              <w:rPr>
                <w:rFonts w:ascii="Arial" w:hAnsi="Arial"/>
                <w:color w:val="293A55"/>
                <w:sz w:val="15"/>
              </w:rPr>
              <w:t>183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88" w:name="19037"/>
            <w:bookmarkEnd w:id="2787"/>
            <w:r>
              <w:rPr>
                <w:rFonts w:ascii="Arial" w:hAnsi="Arial"/>
                <w:color w:val="293A55"/>
                <w:sz w:val="15"/>
              </w:rPr>
              <w:t>Інвестиційний прибуток від операцій з борговими зобов'язаннями Національного банку України та казначейськими зобов'язаннями України, емітованими центральним органом виконавчої влади, що реалізує державну фінансову політику, у тому числі від зміни курсу іноземної валюти (підпункт 165.1.52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89" w:name="19038"/>
            <w:bookmarkEnd w:id="2788"/>
            <w:r>
              <w:rPr>
                <w:rFonts w:ascii="Arial" w:hAnsi="Arial"/>
                <w:color w:val="293A55"/>
                <w:sz w:val="15"/>
              </w:rPr>
              <w:t>Інвестиційний прибуток від операцій з борговими зобов'язаннями НБУ та казначейськими зобов'язаннями України, емітованими центральним органом виконавчої влади, що реалізує державну фінансову політику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90" w:name="19039"/>
            <w:bookmarkEnd w:id="2789"/>
            <w:r>
              <w:rPr>
                <w:rFonts w:ascii="Arial" w:hAnsi="Arial"/>
                <w:color w:val="293A55"/>
                <w:sz w:val="15"/>
              </w:rPr>
              <w:t>01.01.2013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91" w:name="19040"/>
            <w:bookmarkEnd w:id="2790"/>
            <w:r>
              <w:rPr>
                <w:rFonts w:ascii="Arial" w:hAnsi="Arial"/>
                <w:color w:val="293A55"/>
                <w:sz w:val="15"/>
              </w:rPr>
              <w:t>31.12.2022</w:t>
            </w:r>
          </w:p>
        </w:tc>
        <w:bookmarkEnd w:id="279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92" w:name="19041"/>
            <w:r>
              <w:rPr>
                <w:rFonts w:ascii="Arial" w:hAnsi="Arial"/>
                <w:color w:val="293A55"/>
                <w:sz w:val="15"/>
              </w:rPr>
              <w:t>183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93" w:name="19042"/>
            <w:bookmarkEnd w:id="2792"/>
            <w:r>
              <w:rPr>
                <w:rFonts w:ascii="Arial" w:hAnsi="Arial"/>
                <w:color w:val="293A55"/>
                <w:sz w:val="15"/>
              </w:rPr>
              <w:t>Інвестиційний прибуток від операцій з борговими зобов'язаннями Національного банку України та з державними цінними паперами, емітованими центральним органом виконавчої влади, що забезпечує формування та реалізує державну фінансову політику та/або реалізує державну бюджетну політику у сфері управління державним боргом та гарантованим державою боргом, з урахуванням курсових різниць (підпункт 165.1.52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94" w:name="19043"/>
            <w:bookmarkEnd w:id="2793"/>
            <w:r>
              <w:rPr>
                <w:rFonts w:ascii="Arial" w:hAnsi="Arial"/>
                <w:color w:val="293A55"/>
                <w:sz w:val="15"/>
              </w:rPr>
              <w:t>Інвестиційний прибуток від операцій з борговими зобов'язаннями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95" w:name="19044"/>
            <w:bookmarkEnd w:id="2794"/>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96" w:name="19045"/>
            <w:bookmarkEnd w:id="2795"/>
            <w:r>
              <w:rPr>
                <w:rFonts w:ascii="Arial" w:hAnsi="Arial"/>
                <w:color w:val="293A55"/>
                <w:sz w:val="15"/>
              </w:rPr>
              <w:t xml:space="preserve"> </w:t>
            </w:r>
          </w:p>
        </w:tc>
        <w:bookmarkEnd w:id="279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797" w:name="19046"/>
            <w:r>
              <w:rPr>
                <w:rFonts w:ascii="Arial" w:hAnsi="Arial"/>
                <w:color w:val="293A55"/>
                <w:sz w:val="15"/>
              </w:rPr>
              <w:t>184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98" w:name="19047"/>
            <w:bookmarkEnd w:id="2797"/>
            <w:r>
              <w:rPr>
                <w:rFonts w:ascii="Arial" w:hAnsi="Arial"/>
                <w:color w:val="293A55"/>
                <w:sz w:val="15"/>
              </w:rPr>
              <w:t xml:space="preserve">Суми пенсій (включаючи суму їх індексації, нараховану відповідно до закону) або щомісячного довічного грошового утримання, отримуваних платником податку з Пенсійного фонду України чи бюджету згідно із законом, якщо їх розмір перевищує три розміри мінімальної заробітної </w:t>
            </w:r>
            <w:r>
              <w:rPr>
                <w:rFonts w:ascii="Arial" w:hAnsi="Arial"/>
                <w:color w:val="293A55"/>
                <w:sz w:val="15"/>
              </w:rPr>
              <w:lastRenderedPageBreak/>
              <w:t>плати (у розрахунку на місяць), встановленої на 01 січня звітного податкового року, - у частині такого перевищення (підпункт 164.2.19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799" w:name="19048"/>
            <w:bookmarkEnd w:id="2798"/>
            <w:r>
              <w:rPr>
                <w:rFonts w:ascii="Arial" w:hAnsi="Arial"/>
                <w:color w:val="293A55"/>
                <w:sz w:val="15"/>
              </w:rPr>
              <w:lastRenderedPageBreak/>
              <w:t xml:space="preserve">Суми пенсій або щомісячного довічного грошового утримання, отримуваних платником податку з Пенсійного фонду України чи бюджету згідно із законом, якщо їх розмір перевищує три розміри мінімальної заробітної плати, у </w:t>
            </w:r>
            <w:r>
              <w:rPr>
                <w:rFonts w:ascii="Arial" w:hAnsi="Arial"/>
                <w:color w:val="293A55"/>
                <w:sz w:val="15"/>
              </w:rPr>
              <w:lastRenderedPageBreak/>
              <w:t>частині такого перевищення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00" w:name="19049"/>
            <w:bookmarkEnd w:id="2799"/>
            <w:r>
              <w:rPr>
                <w:rFonts w:ascii="Arial" w:hAnsi="Arial"/>
                <w:color w:val="293A55"/>
                <w:sz w:val="15"/>
              </w:rPr>
              <w:lastRenderedPageBreak/>
              <w:t>01.01.2015</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01" w:name="19050"/>
            <w:bookmarkEnd w:id="2800"/>
            <w:r>
              <w:rPr>
                <w:rFonts w:ascii="Arial" w:hAnsi="Arial"/>
                <w:color w:val="293A55"/>
                <w:sz w:val="15"/>
              </w:rPr>
              <w:t>31.12.2020</w:t>
            </w:r>
          </w:p>
        </w:tc>
        <w:bookmarkEnd w:id="280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02" w:name="19051"/>
            <w:r>
              <w:rPr>
                <w:rFonts w:ascii="Arial" w:hAnsi="Arial"/>
                <w:color w:val="293A55"/>
                <w:sz w:val="15"/>
              </w:rPr>
              <w:lastRenderedPageBreak/>
              <w:t>185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03" w:name="19052"/>
            <w:bookmarkEnd w:id="2802"/>
            <w:r>
              <w:rPr>
                <w:rFonts w:ascii="Arial" w:hAnsi="Arial"/>
                <w:color w:val="293A55"/>
                <w:sz w:val="15"/>
              </w:rPr>
              <w:t>Сума грошового забезпечення, грошових винагород та інших виплат, одержаних військовослужбовцями, особами рядового і начальницького складу органів внутрішніх справ, Державної кримінально-виконавчої служби України, Державної служби спеціального зв'язку та захисту інформації України, державної пожежної охорони, органів і підрозділів цивільного захисту, податкової міліції у зв'язку з виконанням обов'язків несення служби, з якої утримується податок на доходи фізичних осіб (підпункт 164.2.20 пункту 164.2 статті 164,</w:t>
            </w:r>
            <w:r>
              <w:rPr>
                <w:rFonts w:ascii="Arial" w:hAnsi="Arial"/>
                <w:color w:val="000000"/>
                <w:sz w:val="15"/>
              </w:rPr>
              <w:t xml:space="preserve"> </w:t>
            </w:r>
            <w:r>
              <w:rPr>
                <w:rFonts w:ascii="Arial" w:hAnsi="Arial"/>
                <w:color w:val="293A55"/>
                <w:sz w:val="15"/>
              </w:rPr>
              <w:t>пункт 168.5 статті 168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04" w:name="19053"/>
            <w:bookmarkEnd w:id="2803"/>
            <w:r>
              <w:rPr>
                <w:rFonts w:ascii="Arial" w:hAnsi="Arial"/>
                <w:color w:val="293A55"/>
                <w:sz w:val="15"/>
              </w:rPr>
              <w:t>Сума грошового забезпечення, грошових винагород та інших виплат, одержаних військовослужбовцями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05" w:name="19054"/>
            <w:bookmarkEnd w:id="2804"/>
            <w:r>
              <w:rPr>
                <w:rFonts w:ascii="Arial" w:hAnsi="Arial"/>
                <w:color w:val="293A55"/>
                <w:sz w:val="15"/>
              </w:rPr>
              <w:t>01.07.2014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06" w:name="19055"/>
            <w:bookmarkEnd w:id="2805"/>
            <w:r>
              <w:rPr>
                <w:rFonts w:ascii="Arial" w:hAnsi="Arial"/>
                <w:color w:val="293A55"/>
                <w:sz w:val="15"/>
              </w:rPr>
              <w:t>31.12.2020</w:t>
            </w:r>
            <w:r>
              <w:br/>
            </w:r>
            <w:r>
              <w:rPr>
                <w:rFonts w:ascii="Arial" w:hAnsi="Arial"/>
                <w:color w:val="293A55"/>
                <w:sz w:val="15"/>
              </w:rPr>
              <w:t>30.09.2024</w:t>
            </w:r>
          </w:p>
        </w:tc>
        <w:bookmarkEnd w:id="280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07" w:name="19056"/>
            <w:r>
              <w:rPr>
                <w:rFonts w:ascii="Arial" w:hAnsi="Arial"/>
                <w:color w:val="293A55"/>
                <w:sz w:val="15"/>
              </w:rPr>
              <w:t>185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08" w:name="19057"/>
            <w:bookmarkEnd w:id="2807"/>
            <w:r>
              <w:rPr>
                <w:rFonts w:ascii="Arial" w:hAnsi="Arial"/>
                <w:color w:val="293A55"/>
                <w:sz w:val="15"/>
              </w:rPr>
              <w:t>Суми податку на доходи фізичних осіб, що утримуються з грошового забезпечення, грошових винагород та інших виплат, одержаних військовослужбовцями, поліцейськими, особами рядового і начальницького складу Державної кримінально-виконавчої служби України, Державної служби спеціального зв'язку та захисту інформації України, державної пожежної охорони, органів і підрозділів цивільного захисту, податкової міліції, а також визначених</w:t>
            </w:r>
            <w:r>
              <w:rPr>
                <w:rFonts w:ascii="Arial" w:hAnsi="Arial"/>
                <w:color w:val="000000"/>
                <w:sz w:val="15"/>
              </w:rPr>
              <w:t xml:space="preserve"> </w:t>
            </w:r>
            <w:r>
              <w:rPr>
                <w:rFonts w:ascii="Arial" w:hAnsi="Arial"/>
                <w:color w:val="293A55"/>
                <w:sz w:val="15"/>
              </w:rPr>
              <w:t>Законом України "Про соціальний і правовий захист військовослужбовців та членів їх сімей"</w:t>
            </w:r>
            <w:r>
              <w:rPr>
                <w:rFonts w:ascii="Arial" w:hAnsi="Arial"/>
                <w:color w:val="000000"/>
                <w:sz w:val="15"/>
              </w:rPr>
              <w:t xml:space="preserve"> </w:t>
            </w:r>
            <w:r>
              <w:rPr>
                <w:rFonts w:ascii="Arial" w:hAnsi="Arial"/>
                <w:color w:val="293A55"/>
                <w:sz w:val="15"/>
              </w:rPr>
              <w:t>членами сім'ї, батьками, утриманцями загиблого (померлого) військовослужбовця, у зв'язку з виконанням обов'язків під час проходження служби, спрямовуються виключно на виплату рівноцінної та повної компенсації втрат доходів цієї категорії громадян. (підпункт 164.2.20 пункту 164.2 статті 164,</w:t>
            </w:r>
            <w:r>
              <w:rPr>
                <w:rFonts w:ascii="Arial" w:hAnsi="Arial"/>
                <w:color w:val="000000"/>
                <w:sz w:val="15"/>
              </w:rPr>
              <w:t xml:space="preserve"> </w:t>
            </w:r>
            <w:r>
              <w:rPr>
                <w:rFonts w:ascii="Arial" w:hAnsi="Arial"/>
                <w:color w:val="293A55"/>
                <w:sz w:val="15"/>
              </w:rPr>
              <w:t>пункт 168.5 статті 168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09" w:name="19058"/>
            <w:bookmarkEnd w:id="2808"/>
            <w:r>
              <w:rPr>
                <w:rFonts w:ascii="Arial" w:hAnsi="Arial"/>
                <w:color w:val="293A55"/>
                <w:sz w:val="15"/>
              </w:rPr>
              <w:t>Сума грошового забезпечення, грошових винагород та інших виплат, одержаних військовослужбовцями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10" w:name="19059"/>
            <w:bookmarkEnd w:id="2809"/>
            <w:r>
              <w:rPr>
                <w:rFonts w:ascii="Arial" w:hAnsi="Arial"/>
                <w:color w:val="293A55"/>
                <w:sz w:val="15"/>
              </w:rPr>
              <w:t>01.01.2021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11" w:name="19060"/>
            <w:bookmarkEnd w:id="2810"/>
            <w:r>
              <w:rPr>
                <w:rFonts w:ascii="Arial" w:hAnsi="Arial"/>
                <w:color w:val="293A55"/>
                <w:sz w:val="15"/>
              </w:rPr>
              <w:t>30.09.2024</w:t>
            </w:r>
          </w:p>
        </w:tc>
        <w:bookmarkEnd w:id="281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12" w:name="19061"/>
            <w:r>
              <w:rPr>
                <w:rFonts w:ascii="Arial" w:hAnsi="Arial"/>
                <w:color w:val="293A55"/>
                <w:sz w:val="15"/>
              </w:rPr>
              <w:t>185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13" w:name="19062"/>
            <w:bookmarkEnd w:id="2812"/>
            <w:r>
              <w:rPr>
                <w:rFonts w:ascii="Arial" w:hAnsi="Arial"/>
                <w:color w:val="293A55"/>
                <w:sz w:val="15"/>
              </w:rPr>
              <w:t>Сума грошового забезпечення, грошових винагород та інших виплат, одержаних військовослужбовцями, поліцейськими, особами рядового і начальницького складу Державної кримінально-виконавчої служби України, Державної служби спеціального зв'язку та захисту інформації України, Державної пожежної охорони, органів і підрозділів цивільного захисту, податкової міліції у зв'язку з виконанням обов'язків під час проходження служби (підпункт 164.2.20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14" w:name="19063"/>
            <w:bookmarkEnd w:id="2813"/>
            <w:r>
              <w:rPr>
                <w:rFonts w:ascii="Arial" w:hAnsi="Arial"/>
                <w:color w:val="293A55"/>
                <w:sz w:val="15"/>
              </w:rPr>
              <w:t>Сума грошового забезпечення, грошових винагород та інших виплат, одержаних військовослужбовцями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15" w:name="19064"/>
            <w:bookmarkEnd w:id="2814"/>
            <w:r>
              <w:rPr>
                <w:rFonts w:ascii="Arial" w:hAnsi="Arial"/>
                <w:color w:val="293A55"/>
                <w:sz w:val="15"/>
              </w:rPr>
              <w:t>01.10.2024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16" w:name="19065"/>
            <w:bookmarkEnd w:id="2815"/>
            <w:r>
              <w:rPr>
                <w:rFonts w:ascii="Arial" w:hAnsi="Arial"/>
                <w:color w:val="293A55"/>
                <w:sz w:val="15"/>
              </w:rPr>
              <w:t xml:space="preserve"> </w:t>
            </w:r>
          </w:p>
        </w:tc>
        <w:bookmarkEnd w:id="281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17" w:name="19066"/>
            <w:r>
              <w:rPr>
                <w:rFonts w:ascii="Arial" w:hAnsi="Arial"/>
                <w:color w:val="293A55"/>
                <w:sz w:val="15"/>
              </w:rPr>
              <w:lastRenderedPageBreak/>
              <w:t>186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18" w:name="19067"/>
            <w:bookmarkEnd w:id="2817"/>
            <w:r>
              <w:rPr>
                <w:rFonts w:ascii="Arial" w:hAnsi="Arial"/>
                <w:color w:val="293A55"/>
                <w:sz w:val="15"/>
              </w:rPr>
              <w:t>Дохід, що нараховується як сума ненарахованих процентів за користування кредитом відповідно до</w:t>
            </w:r>
            <w:r>
              <w:rPr>
                <w:rFonts w:ascii="Arial" w:hAnsi="Arial"/>
                <w:color w:val="000000"/>
                <w:sz w:val="15"/>
              </w:rPr>
              <w:t xml:space="preserve"> </w:t>
            </w:r>
            <w:r>
              <w:rPr>
                <w:rFonts w:ascii="Arial" w:hAnsi="Arial"/>
                <w:color w:val="293A55"/>
                <w:sz w:val="15"/>
              </w:rPr>
              <w:t>Закону України "Про соціальний і правовий захист військовослужбовців та членів їх сімей"</w:t>
            </w:r>
            <w:r>
              <w:rPr>
                <w:rFonts w:ascii="Arial" w:hAnsi="Arial"/>
                <w:color w:val="000000"/>
                <w:sz w:val="15"/>
              </w:rPr>
              <w:t xml:space="preserve"> </w:t>
            </w:r>
            <w:r>
              <w:rPr>
                <w:rFonts w:ascii="Arial" w:hAnsi="Arial"/>
                <w:color w:val="293A55"/>
                <w:sz w:val="15"/>
              </w:rPr>
              <w:t>(підпункт 165.1.53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19" w:name="19068"/>
            <w:bookmarkEnd w:id="2818"/>
            <w:r>
              <w:rPr>
                <w:rFonts w:ascii="Arial" w:hAnsi="Arial"/>
                <w:color w:val="293A55"/>
                <w:sz w:val="15"/>
              </w:rPr>
              <w:t>Сума ненарахованих процентів за користування кредитом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20" w:name="19069"/>
            <w:bookmarkEnd w:id="2819"/>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21" w:name="19070"/>
            <w:bookmarkEnd w:id="2820"/>
            <w:r>
              <w:rPr>
                <w:rFonts w:ascii="Arial" w:hAnsi="Arial"/>
                <w:color w:val="293A55"/>
                <w:sz w:val="15"/>
              </w:rPr>
              <w:t xml:space="preserve"> </w:t>
            </w:r>
          </w:p>
        </w:tc>
        <w:bookmarkEnd w:id="282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22" w:name="19071"/>
            <w:r>
              <w:rPr>
                <w:rFonts w:ascii="Arial" w:hAnsi="Arial"/>
                <w:color w:val="293A55"/>
                <w:sz w:val="15"/>
              </w:rPr>
              <w:t>187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23" w:name="19072"/>
            <w:bookmarkEnd w:id="2822"/>
            <w:r>
              <w:rPr>
                <w:rFonts w:ascii="Arial" w:hAnsi="Arial"/>
                <w:color w:val="293A55"/>
                <w:sz w:val="15"/>
              </w:rPr>
              <w:t>Сума благодійної допомоги, виплаченої (наданої) благодійниками, у тому числі благодійниками - фізичними особами, які внесені до Реєстру волонтерів антитерористичної операції в порядку, визначеному</w:t>
            </w:r>
            <w:r>
              <w:rPr>
                <w:rFonts w:ascii="Arial" w:hAnsi="Arial"/>
                <w:color w:val="000000"/>
                <w:sz w:val="15"/>
              </w:rPr>
              <w:t xml:space="preserve"> </w:t>
            </w:r>
            <w:r>
              <w:rPr>
                <w:rFonts w:ascii="Arial" w:hAnsi="Arial"/>
                <w:color w:val="293A55"/>
                <w:sz w:val="15"/>
              </w:rPr>
              <w:t>Законом України "Про благодійну діяльність та благодійні організації"</w:t>
            </w:r>
            <w:r>
              <w:rPr>
                <w:rFonts w:ascii="Arial" w:hAnsi="Arial"/>
                <w:color w:val="000000"/>
                <w:sz w:val="15"/>
              </w:rPr>
              <w:t xml:space="preserve"> </w:t>
            </w:r>
            <w:r>
              <w:rPr>
                <w:rFonts w:ascii="Arial" w:hAnsi="Arial"/>
                <w:color w:val="293A55"/>
                <w:sz w:val="15"/>
              </w:rPr>
              <w:t>(підпункт "а" підпункту 165.1.54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24" w:name="19073"/>
            <w:bookmarkEnd w:id="2823"/>
            <w:r>
              <w:rPr>
                <w:rFonts w:ascii="Arial" w:hAnsi="Arial"/>
                <w:color w:val="293A55"/>
                <w:sz w:val="15"/>
              </w:rPr>
              <w:t>Благодійна допомога, виплачена (надана) благодійниками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25" w:name="19074"/>
            <w:bookmarkEnd w:id="2824"/>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26" w:name="19075"/>
            <w:bookmarkEnd w:id="2825"/>
            <w:r>
              <w:rPr>
                <w:rFonts w:ascii="Arial" w:hAnsi="Arial"/>
                <w:color w:val="293A55"/>
                <w:sz w:val="15"/>
              </w:rPr>
              <w:t>31.12.2022</w:t>
            </w:r>
          </w:p>
        </w:tc>
        <w:bookmarkEnd w:id="282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27" w:name="19076"/>
            <w:r>
              <w:rPr>
                <w:rFonts w:ascii="Arial" w:hAnsi="Arial"/>
                <w:color w:val="293A55"/>
                <w:sz w:val="15"/>
              </w:rPr>
              <w:t>187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28" w:name="19077"/>
            <w:bookmarkEnd w:id="2827"/>
            <w:r>
              <w:rPr>
                <w:rFonts w:ascii="Arial" w:hAnsi="Arial"/>
                <w:color w:val="293A55"/>
                <w:sz w:val="15"/>
              </w:rPr>
              <w:t>Сума благодійної допомоги, виплаченої (наданої) благодійниками, у тому числі благодійниками - фізичними особами, які внесені до Реєстру волонтерів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в порядку, визначеному</w:t>
            </w:r>
            <w:r>
              <w:rPr>
                <w:rFonts w:ascii="Arial" w:hAnsi="Arial"/>
                <w:color w:val="000000"/>
                <w:sz w:val="15"/>
              </w:rPr>
              <w:t xml:space="preserve"> </w:t>
            </w:r>
            <w:r>
              <w:rPr>
                <w:rFonts w:ascii="Arial" w:hAnsi="Arial"/>
                <w:color w:val="293A55"/>
                <w:sz w:val="15"/>
              </w:rPr>
              <w:t>Законом України "Про благодійну діяльність та благодійні організації"</w:t>
            </w:r>
            <w:r>
              <w:rPr>
                <w:rFonts w:ascii="Arial" w:hAnsi="Arial"/>
                <w:color w:val="000000"/>
                <w:sz w:val="15"/>
              </w:rPr>
              <w:t xml:space="preserve"> </w:t>
            </w:r>
            <w:r>
              <w:rPr>
                <w:rFonts w:ascii="Arial" w:hAnsi="Arial"/>
                <w:color w:val="293A55"/>
                <w:sz w:val="15"/>
              </w:rPr>
              <w:t>(підпункт "а" підпункту 165.1.54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29" w:name="19078"/>
            <w:bookmarkEnd w:id="2828"/>
            <w:r>
              <w:rPr>
                <w:rFonts w:ascii="Arial" w:hAnsi="Arial"/>
                <w:color w:val="293A55"/>
                <w:sz w:val="15"/>
              </w:rPr>
              <w:t>Благодійна допомога, виплачена (надана) благодійниками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30" w:name="19079"/>
            <w:bookmarkEnd w:id="2829"/>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31" w:name="19080"/>
            <w:bookmarkEnd w:id="2830"/>
            <w:r>
              <w:rPr>
                <w:rFonts w:ascii="Arial" w:hAnsi="Arial"/>
                <w:color w:val="293A55"/>
                <w:sz w:val="15"/>
              </w:rPr>
              <w:t xml:space="preserve"> </w:t>
            </w:r>
          </w:p>
        </w:tc>
        <w:bookmarkEnd w:id="283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32" w:name="19081"/>
            <w:r>
              <w:rPr>
                <w:rFonts w:ascii="Arial" w:hAnsi="Arial"/>
                <w:color w:val="293A55"/>
                <w:sz w:val="15"/>
              </w:rPr>
              <w:t>188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33" w:name="19082"/>
            <w:bookmarkEnd w:id="2832"/>
            <w:r>
              <w:rPr>
                <w:rFonts w:ascii="Arial" w:hAnsi="Arial"/>
                <w:color w:val="293A55"/>
                <w:sz w:val="15"/>
              </w:rPr>
              <w:t>Дохід, отриманий благодійниками - фізичними особами, які внесені до Реєстру волонтерів антитерористичної операції в порядку, визначеному</w:t>
            </w:r>
            <w:r>
              <w:rPr>
                <w:rFonts w:ascii="Arial" w:hAnsi="Arial"/>
                <w:color w:val="000000"/>
                <w:sz w:val="15"/>
              </w:rPr>
              <w:t xml:space="preserve"> </w:t>
            </w:r>
            <w:r>
              <w:rPr>
                <w:rFonts w:ascii="Arial" w:hAnsi="Arial"/>
                <w:color w:val="293A55"/>
                <w:sz w:val="15"/>
              </w:rPr>
              <w:t>Законом України "Про благодійну діяльність та благодійні організації", для надання благодійної допомоги на користь осіб, визначених у</w:t>
            </w:r>
            <w:r>
              <w:rPr>
                <w:rFonts w:ascii="Arial" w:hAnsi="Arial"/>
                <w:color w:val="000000"/>
                <w:sz w:val="15"/>
              </w:rPr>
              <w:t xml:space="preserve"> </w:t>
            </w:r>
            <w:r>
              <w:rPr>
                <w:rFonts w:ascii="Arial" w:hAnsi="Arial"/>
                <w:color w:val="293A55"/>
                <w:sz w:val="15"/>
              </w:rPr>
              <w:t>підпункті "а" цього підпункту, у розмірі, фактично використаному на такі цілі, та на відшкодування документально підтверджених витрат таких благодійників, пов'язаних із наданням зазначеної благодійної допомоги. Правила цього підпункту застосовуються також до благодійної допомоги, отриманої зазначеними благодійниками - фізичними особами у звітному податковому році, що передує року їх внесення до Реєстру волонтерів антитерористичної операції (підпункт "б" підпункту 165.1.54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34" w:name="19083"/>
            <w:bookmarkEnd w:id="2833"/>
            <w:r>
              <w:rPr>
                <w:rFonts w:ascii="Arial" w:hAnsi="Arial"/>
                <w:color w:val="293A55"/>
                <w:sz w:val="15"/>
              </w:rPr>
              <w:t>Дохід, отриманий благодійниками - фізичними особами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35" w:name="19084"/>
            <w:bookmarkEnd w:id="2834"/>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36" w:name="19085"/>
            <w:bookmarkEnd w:id="2835"/>
            <w:r>
              <w:rPr>
                <w:rFonts w:ascii="Arial" w:hAnsi="Arial"/>
                <w:color w:val="293A55"/>
                <w:sz w:val="15"/>
              </w:rPr>
              <w:t>31.12.2022</w:t>
            </w:r>
          </w:p>
        </w:tc>
        <w:bookmarkEnd w:id="283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37" w:name="19086"/>
            <w:r>
              <w:rPr>
                <w:rFonts w:ascii="Arial" w:hAnsi="Arial"/>
                <w:color w:val="293A55"/>
                <w:sz w:val="15"/>
              </w:rPr>
              <w:t>188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38" w:name="19087"/>
            <w:bookmarkEnd w:id="2837"/>
            <w:r>
              <w:rPr>
                <w:rFonts w:ascii="Arial" w:hAnsi="Arial"/>
                <w:color w:val="293A55"/>
                <w:sz w:val="15"/>
              </w:rPr>
              <w:t>Дохід, отриманий благодійниками - фізичними особами, які внесені до Реєстру волонтерів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в порядку, визначеному</w:t>
            </w:r>
            <w:r>
              <w:rPr>
                <w:rFonts w:ascii="Arial" w:hAnsi="Arial"/>
                <w:color w:val="000000"/>
                <w:sz w:val="15"/>
              </w:rPr>
              <w:t xml:space="preserve"> </w:t>
            </w:r>
            <w:r>
              <w:rPr>
                <w:rFonts w:ascii="Arial" w:hAnsi="Arial"/>
                <w:color w:val="293A55"/>
                <w:sz w:val="15"/>
              </w:rPr>
              <w:t xml:space="preserve">Законом України "Про </w:t>
            </w:r>
            <w:r>
              <w:rPr>
                <w:rFonts w:ascii="Arial" w:hAnsi="Arial"/>
                <w:color w:val="293A55"/>
                <w:sz w:val="15"/>
              </w:rPr>
              <w:lastRenderedPageBreak/>
              <w:t>благодійну діяльність та благодійні організації", для надання благодійної допомоги на користь осіб, визначених у підпункті "а" цього підпункту, у розмірі, фактично використаному на такі цілі, та на відшкодування документально підтверджених витрат таких благодійників, пов'язаних із наданням зазначеної благодійної допомоги. (підпункт "б" підпункту 165.1.54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39" w:name="19088"/>
            <w:bookmarkEnd w:id="2838"/>
            <w:r>
              <w:rPr>
                <w:rFonts w:ascii="Arial" w:hAnsi="Arial"/>
                <w:color w:val="293A55"/>
                <w:sz w:val="15"/>
              </w:rPr>
              <w:lastRenderedPageBreak/>
              <w:t>Дохід, отриманий благодійниками - фізичними особами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40" w:name="19089"/>
            <w:bookmarkEnd w:id="2839"/>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41" w:name="19090"/>
            <w:bookmarkEnd w:id="2840"/>
            <w:r>
              <w:rPr>
                <w:rFonts w:ascii="Arial" w:hAnsi="Arial"/>
                <w:color w:val="293A55"/>
                <w:sz w:val="15"/>
              </w:rPr>
              <w:t xml:space="preserve"> </w:t>
            </w:r>
          </w:p>
        </w:tc>
        <w:bookmarkEnd w:id="284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42" w:name="19091"/>
            <w:r>
              <w:rPr>
                <w:rFonts w:ascii="Arial" w:hAnsi="Arial"/>
                <w:color w:val="293A55"/>
                <w:sz w:val="15"/>
              </w:rPr>
              <w:lastRenderedPageBreak/>
              <w:t>189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43" w:name="19092"/>
            <w:bookmarkEnd w:id="2842"/>
            <w:r>
              <w:rPr>
                <w:rFonts w:ascii="Arial" w:hAnsi="Arial"/>
                <w:color w:val="293A55"/>
                <w:sz w:val="15"/>
              </w:rPr>
              <w:t>Дохід у вигляді основної суми боргу (кредиту) платника податку, прощеного (анульованого) кредитором за його самостійним рішенням, не пов'язаним з процедурою банкрутства, до закінчення строку позовної давності у сумі, що не перевищує 25 відсотків однієї мінімальної заробітної плати (у розрахунку на рік), встановленої на 01 січня звітного податкового року.</w:t>
            </w:r>
            <w:r>
              <w:br/>
            </w:r>
            <w:r>
              <w:rPr>
                <w:rFonts w:ascii="Arial" w:hAnsi="Arial"/>
                <w:color w:val="293A55"/>
                <w:sz w:val="15"/>
              </w:rPr>
              <w:t>Сума процентів, комісії та/або штрафних санкцій (пені), прощених(</w:t>
            </w:r>
            <w:proofErr w:type="spellStart"/>
            <w:r>
              <w:rPr>
                <w:rFonts w:ascii="Arial" w:hAnsi="Arial"/>
                <w:color w:val="293A55"/>
                <w:sz w:val="15"/>
              </w:rPr>
              <w:t>ої</w:t>
            </w:r>
            <w:proofErr w:type="spellEnd"/>
            <w:r>
              <w:rPr>
                <w:rFonts w:ascii="Arial" w:hAnsi="Arial"/>
                <w:color w:val="293A55"/>
                <w:sz w:val="15"/>
              </w:rPr>
              <w:t>) (анульованих(</w:t>
            </w:r>
            <w:proofErr w:type="spellStart"/>
            <w:r>
              <w:rPr>
                <w:rFonts w:ascii="Arial" w:hAnsi="Arial"/>
                <w:color w:val="293A55"/>
                <w:sz w:val="15"/>
              </w:rPr>
              <w:t>ої</w:t>
            </w:r>
            <w:proofErr w:type="spellEnd"/>
            <w:r>
              <w:rPr>
                <w:rFonts w:ascii="Arial" w:hAnsi="Arial"/>
                <w:color w:val="293A55"/>
                <w:sz w:val="15"/>
              </w:rPr>
              <w:t>)) кредитором за його самостійним рішенням, не пов'язаним із процедурою його банкрутства, до закінчення строку позовної давності (підпункт 165.1.55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44" w:name="19093"/>
            <w:bookmarkEnd w:id="2843"/>
            <w:r>
              <w:rPr>
                <w:rFonts w:ascii="Arial" w:hAnsi="Arial"/>
                <w:color w:val="293A55"/>
                <w:sz w:val="15"/>
              </w:rPr>
              <w:t>Дохід у вигляді основної суми боргу (кредиту) платника податку, прощеного (анульованого) кредитором за його самостійним рішенням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45" w:name="19094"/>
            <w:bookmarkEnd w:id="2844"/>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46" w:name="19095"/>
            <w:bookmarkEnd w:id="2845"/>
            <w:r>
              <w:rPr>
                <w:rFonts w:ascii="Arial" w:hAnsi="Arial"/>
                <w:color w:val="293A55"/>
                <w:sz w:val="15"/>
              </w:rPr>
              <w:t>31.12.2023</w:t>
            </w:r>
          </w:p>
        </w:tc>
        <w:bookmarkEnd w:id="284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47" w:name="19096"/>
            <w:r>
              <w:rPr>
                <w:rFonts w:ascii="Arial" w:hAnsi="Arial"/>
                <w:color w:val="293A55"/>
                <w:sz w:val="15"/>
              </w:rPr>
              <w:t>189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48" w:name="19097"/>
            <w:bookmarkEnd w:id="2847"/>
            <w:r>
              <w:rPr>
                <w:rFonts w:ascii="Arial" w:hAnsi="Arial"/>
                <w:color w:val="293A55"/>
                <w:sz w:val="15"/>
              </w:rPr>
              <w:t>Дохід у вигляді основної суми боргу (кредиту) платника податку, прощеного (анульованого) кредитором за його самостійним рішенням, не пов'язаним з процедурою банкрутства, до закінчення строку позовної давності у сумі, що не перевищує 25 відсотків однієї мінімальної заробітної плати (у розрахунку на рік), встановленої на 1 січня звітного податкового року. Сума процентів, комісії та/або штрафних санкцій (пені), прощених (анульованих) кредитором за його самостійним рішенням, не пов'язаним із процедурою його банкрутства, до закінчення строку позовної давності. Основна сума боргу (кредиту) платника податку за іпотечним кредитом в іноземній валюті, забезпеченим іпотекою житлової нерухомості, прощеного (анульованого) кредитором за його самостійним рішенням, не пов'язаним з процедурою банкрутства, до закінчення строку позовної давності. Сума боргу платника податку за договором про споживчий кредит або іншим договором (у тому числі сума процентів, комісій та інших платежів), анульована згідно з</w:t>
            </w:r>
            <w:r>
              <w:rPr>
                <w:rFonts w:ascii="Arial" w:hAnsi="Arial"/>
                <w:color w:val="000000"/>
                <w:sz w:val="15"/>
              </w:rPr>
              <w:t xml:space="preserve"> </w:t>
            </w:r>
            <w:r>
              <w:rPr>
                <w:rFonts w:ascii="Arial" w:hAnsi="Arial"/>
                <w:color w:val="293A55"/>
                <w:sz w:val="15"/>
              </w:rPr>
              <w:t>пунктами 12</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 xml:space="preserve">16 розділу IV "Прикінцеві та перехідні положення" Закону України "Про споживче кредитування", а також сума процентів, комісій та інших платежів за таким договором, що не підлягають сплаті платником податків </w:t>
            </w:r>
            <w:r>
              <w:rPr>
                <w:rFonts w:ascii="Arial" w:hAnsi="Arial"/>
                <w:color w:val="293A55"/>
                <w:sz w:val="15"/>
              </w:rPr>
              <w:lastRenderedPageBreak/>
              <w:t>згідно з</w:t>
            </w:r>
            <w:r>
              <w:rPr>
                <w:rFonts w:ascii="Arial" w:hAnsi="Arial"/>
                <w:color w:val="000000"/>
                <w:sz w:val="15"/>
              </w:rPr>
              <w:t xml:space="preserve"> </w:t>
            </w:r>
            <w:r>
              <w:rPr>
                <w:rFonts w:ascii="Arial" w:hAnsi="Arial"/>
                <w:color w:val="293A55"/>
                <w:sz w:val="15"/>
              </w:rPr>
              <w:t>пунктом 11 розділу IV "Прикінцеві та перехідні положення" Закону України "Про споживче кредитування"</w:t>
            </w:r>
            <w:r>
              <w:rPr>
                <w:rFonts w:ascii="Arial" w:hAnsi="Arial"/>
                <w:color w:val="000000"/>
                <w:sz w:val="15"/>
              </w:rPr>
              <w:t xml:space="preserve"> </w:t>
            </w:r>
            <w:r>
              <w:rPr>
                <w:rFonts w:ascii="Arial" w:hAnsi="Arial"/>
                <w:color w:val="293A55"/>
                <w:sz w:val="15"/>
              </w:rPr>
              <w:t>(підпункт 165.1.55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49" w:name="19098"/>
            <w:bookmarkEnd w:id="2848"/>
            <w:r>
              <w:rPr>
                <w:rFonts w:ascii="Arial" w:hAnsi="Arial"/>
                <w:color w:val="293A55"/>
                <w:sz w:val="15"/>
              </w:rPr>
              <w:lastRenderedPageBreak/>
              <w:t>Дохід у вигляді основної суми боргу (кредиту) платника податку, прощеного (анульованого) кредитором за його самостійним рішенням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50" w:name="19099"/>
            <w:bookmarkEnd w:id="2849"/>
            <w:r>
              <w:rPr>
                <w:rFonts w:ascii="Arial" w:hAnsi="Arial"/>
                <w:color w:val="293A55"/>
                <w:sz w:val="15"/>
              </w:rPr>
              <w:t>01.01.2024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51" w:name="19100"/>
            <w:bookmarkEnd w:id="2850"/>
            <w:r>
              <w:rPr>
                <w:rFonts w:ascii="Arial" w:hAnsi="Arial"/>
                <w:color w:val="293A55"/>
                <w:sz w:val="15"/>
              </w:rPr>
              <w:t>31.12.2025</w:t>
            </w:r>
          </w:p>
        </w:tc>
        <w:bookmarkEnd w:id="285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52" w:name="19101"/>
            <w:r>
              <w:rPr>
                <w:rFonts w:ascii="Arial" w:hAnsi="Arial"/>
                <w:color w:val="293A55"/>
                <w:sz w:val="15"/>
              </w:rPr>
              <w:lastRenderedPageBreak/>
              <w:t>189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53" w:name="19102"/>
            <w:bookmarkEnd w:id="2852"/>
            <w:r>
              <w:rPr>
                <w:rFonts w:ascii="Arial" w:hAnsi="Arial"/>
                <w:color w:val="293A55"/>
                <w:sz w:val="15"/>
              </w:rPr>
              <w:t>Основна сума боргу (кредиту) платника податку, прощеного (анульованого) кредитором за його самостійним рішенням, не пов'язаним з процедурою банкрутства, до закінчення строку позовної давності у сумі, що не перевищує 25 відсотків розміру однієї мінімальної заробітної плати (у розрахунку на рік), встановленої на 1 січня звітного податкового року, а також основна сума боргу платника податку перед кредитором - фінансовою установою при виконанні таким кредитором рішення суду про звільнення боржника - фізичної особи від боргів у справі про неплатоспроможність у сумі, що не перевищує 25 відсотків розміру однієї мінімальної заробітної плати (у розрахунку на рік), встановленої на 1 січня звітного податкового року;</w:t>
            </w:r>
            <w:r>
              <w:br/>
            </w:r>
            <w:r>
              <w:rPr>
                <w:rFonts w:ascii="Arial" w:hAnsi="Arial"/>
                <w:color w:val="293A55"/>
                <w:sz w:val="15"/>
              </w:rPr>
              <w:t>сума процентів, комісії та/або штрафних санкцій (пені), прощених (анульованих) кредитором за його самостійним рішенням, не пов'язаним із процедурою його банкрутства, до закінчення строку позовної давності, а також сума процентів, комісії та/або штрафних санкцій (пені) при виконанні кредитором - фінансовою установою рішення суду про звільнення боржника - фізичної особи від боргів у справі про неплатоспроможність;</w:t>
            </w:r>
            <w:r>
              <w:br/>
            </w:r>
            <w:r>
              <w:rPr>
                <w:rFonts w:ascii="Arial" w:hAnsi="Arial"/>
                <w:color w:val="293A55"/>
                <w:sz w:val="15"/>
              </w:rPr>
              <w:t>основна сума боргу (кредиту) платника податку за іпотечним кредитом в іноземній валюті, забезпеченим іпотекою житлової нерухомості, прощеного (анульованого) кредитором за його самостійним рішенням, не пов'язаним з процедурою банкрутства, до закінчення строку позовної давності, а також основна сума боргу (кредиту) платника податку за іпотечним кредитом в іноземній валюті, забезпеченим іпотекою житлової нерухомості, при виконанні кредитором - фінансовою установою рішення суду про звільнення боржника - фізичної особи від боргів у справі про неплатоспроможність".</w:t>
            </w:r>
            <w:r>
              <w:br/>
            </w:r>
            <w:r>
              <w:rPr>
                <w:rFonts w:ascii="Arial" w:hAnsi="Arial"/>
                <w:color w:val="293A55"/>
                <w:sz w:val="15"/>
              </w:rPr>
              <w:t>сума боргу платника податку за договором про споживчий кредит або іншим договором (у тому числі сума процентів, комісій та інших платежів), анульована згідно з</w:t>
            </w:r>
            <w:r>
              <w:rPr>
                <w:rFonts w:ascii="Arial" w:hAnsi="Arial"/>
                <w:color w:val="000000"/>
                <w:sz w:val="15"/>
              </w:rPr>
              <w:t xml:space="preserve"> </w:t>
            </w:r>
            <w:r>
              <w:rPr>
                <w:rFonts w:ascii="Arial" w:hAnsi="Arial"/>
                <w:color w:val="293A55"/>
                <w:sz w:val="15"/>
              </w:rPr>
              <w:t>пунктами 12</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 xml:space="preserve">16 розділу IV "Прикінцеві та перехідні положення" Закону України "Про споживче кредитування", а також сума процентів, комісій та інших платежів за таким договором, що не </w:t>
            </w:r>
            <w:r>
              <w:rPr>
                <w:rFonts w:ascii="Arial" w:hAnsi="Arial"/>
                <w:color w:val="293A55"/>
                <w:sz w:val="15"/>
              </w:rPr>
              <w:lastRenderedPageBreak/>
              <w:t>підлягають сплаті платником податків згідно з</w:t>
            </w:r>
            <w:r>
              <w:rPr>
                <w:rFonts w:ascii="Arial" w:hAnsi="Arial"/>
                <w:color w:val="000000"/>
                <w:sz w:val="15"/>
              </w:rPr>
              <w:t xml:space="preserve"> </w:t>
            </w:r>
            <w:r>
              <w:rPr>
                <w:rFonts w:ascii="Arial" w:hAnsi="Arial"/>
                <w:color w:val="293A55"/>
                <w:sz w:val="15"/>
              </w:rPr>
              <w:t>пунктом 11 розділу IV "Прикінцеві та перехідні положення" Закону України "Про споживче кредитування"</w:t>
            </w:r>
            <w:r>
              <w:rPr>
                <w:rFonts w:ascii="Arial" w:hAnsi="Arial"/>
                <w:color w:val="000000"/>
                <w:sz w:val="15"/>
              </w:rPr>
              <w:t xml:space="preserve"> </w:t>
            </w:r>
            <w:r>
              <w:rPr>
                <w:rFonts w:ascii="Arial" w:hAnsi="Arial"/>
                <w:color w:val="293A55"/>
                <w:sz w:val="15"/>
              </w:rPr>
              <w:t>(підпункт 165.1.55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54" w:name="19103"/>
            <w:bookmarkEnd w:id="2853"/>
            <w:r>
              <w:rPr>
                <w:rFonts w:ascii="Arial" w:hAnsi="Arial"/>
                <w:color w:val="293A55"/>
                <w:sz w:val="15"/>
              </w:rPr>
              <w:lastRenderedPageBreak/>
              <w:t>Дохід у вигляді основної суми боргу (кредиту) платника податку, прощеного (анульованого) кредитором за його самостійним рішенням; основної сума боргу платника податку перед кредитором - фінансовою установою при виконанні таким кредитором рішення суду про неплатоспроможність</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55" w:name="19104"/>
            <w:bookmarkEnd w:id="2854"/>
            <w:r>
              <w:rPr>
                <w:rFonts w:ascii="Arial" w:hAnsi="Arial"/>
                <w:color w:val="293A55"/>
                <w:sz w:val="15"/>
              </w:rPr>
              <w:t>01.01.2026</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56" w:name="19105"/>
            <w:bookmarkEnd w:id="2855"/>
            <w:r>
              <w:rPr>
                <w:rFonts w:ascii="Arial" w:hAnsi="Arial"/>
                <w:color w:val="293A55"/>
                <w:sz w:val="15"/>
              </w:rPr>
              <w:t xml:space="preserve"> </w:t>
            </w:r>
          </w:p>
        </w:tc>
        <w:bookmarkEnd w:id="285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57" w:name="19106"/>
            <w:r>
              <w:rPr>
                <w:rFonts w:ascii="Arial" w:hAnsi="Arial"/>
                <w:color w:val="293A55"/>
                <w:sz w:val="15"/>
              </w:rPr>
              <w:lastRenderedPageBreak/>
              <w:t>190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58" w:name="19107"/>
            <w:bookmarkEnd w:id="2857"/>
            <w:r>
              <w:rPr>
                <w:rFonts w:ascii="Arial" w:hAnsi="Arial"/>
                <w:color w:val="293A55"/>
                <w:sz w:val="15"/>
              </w:rPr>
              <w:t>Сума (вартість) благодійної допомоги, яка виплачена (надана) міжнародними благодійними організаціями (їх філіями, представництвами), на користь:</w:t>
            </w:r>
            <w:r>
              <w:br/>
            </w:r>
            <w:r>
              <w:rPr>
                <w:rFonts w:ascii="Arial" w:hAnsi="Arial"/>
                <w:color w:val="293A55"/>
                <w:sz w:val="15"/>
              </w:rPr>
              <w:t>фізичних осіб, які мешкають (мешкали) на території населених пунктів, де проводиться (проводилася) антитерористична операція (за винятком територій, на яких органи державної влади тимчасово не здійснюють або здійснюють не в повному обсязі свої повноваження), та/або вимушено покинули місце проживання у зв'язку з проведенням антитерористичної операції в таких населених пунктах та взяті у встановленому законодавством порядку на облік у структурних підрозділах з питань соціального захисту населення районних, районних у м. Києві державних адміністрацій, виконавчих органів міських, районних у містах (у разі утворення) рад;</w:t>
            </w:r>
            <w:r>
              <w:br/>
            </w:r>
            <w:r>
              <w:rPr>
                <w:rFonts w:ascii="Arial" w:hAnsi="Arial"/>
                <w:color w:val="293A55"/>
                <w:sz w:val="15"/>
              </w:rPr>
              <w:t>фізичних осіб, які мешкали на території Автономної Республіки Крим та вимушено покинули місце проживання у зв'язку з тимчасовою окупацією території України, визначеної</w:t>
            </w:r>
            <w:r>
              <w:rPr>
                <w:rFonts w:ascii="Arial" w:hAnsi="Arial"/>
                <w:color w:val="000000"/>
                <w:sz w:val="15"/>
              </w:rPr>
              <w:t xml:space="preserve"> </w:t>
            </w:r>
            <w:r>
              <w:rPr>
                <w:rFonts w:ascii="Arial" w:hAnsi="Arial"/>
                <w:color w:val="293A55"/>
                <w:sz w:val="15"/>
              </w:rPr>
              <w:t>Законом України "Про забезпечення прав і свобод громадян та правовий режим на тимчасово окупованій території України", та взяті у встановленому законодавством порядку на облік у структурних підрозділах з питань соціального захисту населення районних, районних у м. Києві державних адміністрацій, виконавчих органів міських, районних у містах (у разі утворення) рад (підпункт 165.1.56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59" w:name="19108"/>
            <w:bookmarkEnd w:id="2858"/>
            <w:r>
              <w:rPr>
                <w:rFonts w:ascii="Arial" w:hAnsi="Arial"/>
                <w:color w:val="293A55"/>
                <w:sz w:val="15"/>
              </w:rPr>
              <w:t>Дохід у вигляді благодійної допомоги, яка виплачена (надана) міжнародними благодійними організаціями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60" w:name="19109"/>
            <w:bookmarkEnd w:id="2859"/>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61" w:name="19110"/>
            <w:bookmarkEnd w:id="2860"/>
            <w:r>
              <w:rPr>
                <w:rFonts w:ascii="Arial" w:hAnsi="Arial"/>
                <w:color w:val="293A55"/>
                <w:sz w:val="15"/>
              </w:rPr>
              <w:t>31.12.2022</w:t>
            </w:r>
          </w:p>
        </w:tc>
        <w:bookmarkEnd w:id="286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62" w:name="19111"/>
            <w:r>
              <w:rPr>
                <w:rFonts w:ascii="Arial" w:hAnsi="Arial"/>
                <w:color w:val="293A55"/>
                <w:sz w:val="15"/>
              </w:rPr>
              <w:t>190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63" w:name="19112"/>
            <w:bookmarkEnd w:id="2862"/>
            <w:r>
              <w:rPr>
                <w:rFonts w:ascii="Arial" w:hAnsi="Arial"/>
                <w:color w:val="293A55"/>
                <w:sz w:val="15"/>
              </w:rPr>
              <w:t xml:space="preserve">Сума (вартість) благодійної допомоги, яка виплачена (надана) міжнародними благодійними організаціями (їх філіями, представництвами), перелік яких визначається Кабінетом Міністрів України, на користь: фізичних осіб, які мешкають (мешкали) на території населених пунктів, де проводиться (проводилася) антитерористична операція (за винятком територій, на яких органи державної влади тимчасово не здійснюють або здійснюють не в повному обсязі свої повноваження), та/або вимушено покинули місце проживання у зв'язку з проведенням антитерористичної операції в таких населених пунктах та </w:t>
            </w:r>
            <w:r>
              <w:rPr>
                <w:rFonts w:ascii="Arial" w:hAnsi="Arial"/>
                <w:color w:val="293A55"/>
                <w:sz w:val="15"/>
              </w:rPr>
              <w:lastRenderedPageBreak/>
              <w:t>взяті у встановленому законодавством порядку на облік у структурних підрозділах з питань соціального захисту населення районних, районних у м. Києві державних адміністрацій, виконавчих органів міських, районних у містах (у разі утворення) рад;</w:t>
            </w:r>
            <w:r>
              <w:br/>
            </w:r>
            <w:r>
              <w:rPr>
                <w:rFonts w:ascii="Arial" w:hAnsi="Arial"/>
                <w:color w:val="293A55"/>
                <w:sz w:val="15"/>
              </w:rPr>
              <w:t>фізичних осіб, які мешкали на території Автономної Республіки Крим та вимушено покинули місце проживання у зв'язку з тимчасовою окупацією території України, визначеної</w:t>
            </w:r>
            <w:r>
              <w:rPr>
                <w:rFonts w:ascii="Arial" w:hAnsi="Arial"/>
                <w:color w:val="000000"/>
                <w:sz w:val="15"/>
              </w:rPr>
              <w:t xml:space="preserve"> </w:t>
            </w:r>
            <w:r>
              <w:rPr>
                <w:rFonts w:ascii="Arial" w:hAnsi="Arial"/>
                <w:color w:val="293A55"/>
                <w:sz w:val="15"/>
              </w:rPr>
              <w:t>Законом України "Про забезпечення прав і свобод громадян та правовий режим на тимчасово окупованій території України", та взяті у встановленому законодавством порядку на облік у структурних підрозділах з питань соціального захисту населення районних, районних у м. Києві державних адміністрацій, виконавчих органів міських, районних у містах (у разі утворення) рад;</w:t>
            </w:r>
            <w:r>
              <w:br/>
            </w:r>
            <w:r>
              <w:rPr>
                <w:rFonts w:ascii="Arial" w:hAnsi="Arial"/>
                <w:color w:val="293A55"/>
                <w:sz w:val="15"/>
              </w:rPr>
              <w:t>фізичних осіб, які мешкають (мешкали) у населених пунктах, на території яких проводяться (проводилися) бойові дії під час дії воєнного, надзвичайного стану, та/або вимушено покинули місце проживання (тимчасово переміщені особи) у зв'язку з форс-мажорними обставинами (обставинами непереборної сили), у тому числі у зв'язку із введенням воєнного, надзвичайного стану, підтвердженими у встановленому законом порядку (підпункт 165.1.56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64" w:name="19113"/>
            <w:bookmarkEnd w:id="2863"/>
            <w:r>
              <w:rPr>
                <w:rFonts w:ascii="Arial" w:hAnsi="Arial"/>
                <w:color w:val="293A55"/>
                <w:sz w:val="15"/>
              </w:rPr>
              <w:lastRenderedPageBreak/>
              <w:t>Сума (вартість) благодійної допомоги, яка виплачена (надана) міжнародними благодійними організаціями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65" w:name="19114"/>
            <w:bookmarkEnd w:id="2864"/>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66" w:name="19115"/>
            <w:bookmarkEnd w:id="2865"/>
            <w:r>
              <w:rPr>
                <w:rFonts w:ascii="Arial" w:hAnsi="Arial"/>
                <w:color w:val="293A55"/>
                <w:sz w:val="15"/>
              </w:rPr>
              <w:t xml:space="preserve"> </w:t>
            </w:r>
          </w:p>
        </w:tc>
        <w:bookmarkEnd w:id="286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67" w:name="19116"/>
            <w:r>
              <w:rPr>
                <w:rFonts w:ascii="Arial" w:hAnsi="Arial"/>
                <w:color w:val="293A55"/>
                <w:sz w:val="15"/>
              </w:rPr>
              <w:lastRenderedPageBreak/>
              <w:t>191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68" w:name="19117"/>
            <w:bookmarkEnd w:id="2867"/>
            <w:r>
              <w:rPr>
                <w:rFonts w:ascii="Arial" w:hAnsi="Arial"/>
                <w:color w:val="293A55"/>
                <w:sz w:val="15"/>
              </w:rPr>
              <w:t>Сума коштів, яка надається платнику податку міжнародною фінансовою організацією в межах своєї офіційної діяльності в Україні у зв'язку зі здійсненням заходів щодо енергоефективності та енергозбереження в рамках реалізації в Україні проектів міжнародної фінансової організації (як безпосередньо, так і через уповноважені банки або іншим способом, передбаченим відповідним проектом такої міжнародної фінансової організації) (підпункт 165.1.57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69" w:name="19118"/>
            <w:bookmarkEnd w:id="2868"/>
            <w:r>
              <w:rPr>
                <w:rFonts w:ascii="Arial" w:hAnsi="Arial"/>
                <w:color w:val="293A55"/>
                <w:sz w:val="15"/>
              </w:rPr>
              <w:t>Сума коштів, яка надається платнику податку міжнародною фінансовою організацією</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70" w:name="19119"/>
            <w:bookmarkEnd w:id="2869"/>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71" w:name="19120"/>
            <w:bookmarkEnd w:id="2870"/>
            <w:r>
              <w:rPr>
                <w:rFonts w:ascii="Arial" w:hAnsi="Arial"/>
                <w:color w:val="293A55"/>
                <w:sz w:val="15"/>
              </w:rPr>
              <w:t xml:space="preserve"> </w:t>
            </w:r>
          </w:p>
        </w:tc>
        <w:bookmarkEnd w:id="287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72" w:name="19121"/>
            <w:r>
              <w:rPr>
                <w:rFonts w:ascii="Arial" w:hAnsi="Arial"/>
                <w:color w:val="293A55"/>
                <w:sz w:val="15"/>
              </w:rPr>
              <w:t>192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73" w:name="19122"/>
            <w:bookmarkEnd w:id="2872"/>
            <w:r>
              <w:rPr>
                <w:rFonts w:ascii="Arial" w:hAnsi="Arial"/>
                <w:color w:val="293A55"/>
                <w:sz w:val="15"/>
              </w:rPr>
              <w:t>Сума коштів, яка надається у порядку, встановленому Кабінетом Міністрів України, платнику податку іншою, ніж зазначена у</w:t>
            </w:r>
            <w:r>
              <w:rPr>
                <w:rFonts w:ascii="Arial" w:hAnsi="Arial"/>
                <w:color w:val="000000"/>
                <w:sz w:val="15"/>
              </w:rPr>
              <w:t xml:space="preserve"> </w:t>
            </w:r>
            <w:r>
              <w:rPr>
                <w:rFonts w:ascii="Arial" w:hAnsi="Arial"/>
                <w:color w:val="293A55"/>
                <w:sz w:val="15"/>
              </w:rPr>
              <w:t xml:space="preserve">підпункті 165.1.57 пункту 165.1 статті 165 розділу IV Кодексу, фінансовою організацією чи фондом, що займається фінансуванням програм розвитку, у зв'язку зі здійсненням заходів щодо енергоефективності та енергозбереження в рамках реалізації в Україні проектів такої </w:t>
            </w:r>
            <w:r>
              <w:rPr>
                <w:rFonts w:ascii="Arial" w:hAnsi="Arial"/>
                <w:color w:val="293A55"/>
                <w:sz w:val="15"/>
              </w:rPr>
              <w:lastRenderedPageBreak/>
              <w:t>організації чи фонду (як безпосередньо, так і через уповноважені банки або іншим способом, передбаченим відповідним проектом такої організації чи фонду) (підпункт 165.1.58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74" w:name="19123"/>
            <w:bookmarkEnd w:id="2873"/>
            <w:r>
              <w:rPr>
                <w:rFonts w:ascii="Arial" w:hAnsi="Arial"/>
                <w:color w:val="293A55"/>
                <w:sz w:val="15"/>
              </w:rPr>
              <w:lastRenderedPageBreak/>
              <w:t>Сума коштів, яка надається платнику податку іншою, ніж зазначена у</w:t>
            </w:r>
            <w:r>
              <w:rPr>
                <w:rFonts w:ascii="Arial" w:hAnsi="Arial"/>
                <w:color w:val="000000"/>
                <w:sz w:val="15"/>
              </w:rPr>
              <w:t xml:space="preserve"> </w:t>
            </w:r>
            <w:r>
              <w:rPr>
                <w:rFonts w:ascii="Arial" w:hAnsi="Arial"/>
                <w:color w:val="293A55"/>
                <w:sz w:val="15"/>
              </w:rPr>
              <w:t>підпункті 165.1.57 пункту 165.1 статті 165 Кодексу, фінансовою організацією чи фондом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75" w:name="19124"/>
            <w:bookmarkEnd w:id="2874"/>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76" w:name="19125"/>
            <w:bookmarkEnd w:id="2875"/>
            <w:r>
              <w:rPr>
                <w:rFonts w:ascii="Arial" w:hAnsi="Arial"/>
                <w:color w:val="293A55"/>
                <w:sz w:val="15"/>
              </w:rPr>
              <w:t xml:space="preserve"> </w:t>
            </w:r>
          </w:p>
        </w:tc>
        <w:bookmarkEnd w:id="287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77" w:name="19126"/>
            <w:r>
              <w:rPr>
                <w:rFonts w:ascii="Arial" w:hAnsi="Arial"/>
                <w:color w:val="293A55"/>
                <w:sz w:val="15"/>
              </w:rPr>
              <w:lastRenderedPageBreak/>
              <w:t>193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78" w:name="19127"/>
            <w:bookmarkEnd w:id="2877"/>
            <w:r>
              <w:rPr>
                <w:rFonts w:ascii="Arial" w:hAnsi="Arial"/>
                <w:color w:val="293A55"/>
                <w:sz w:val="15"/>
              </w:rPr>
              <w:t>Дохід у вигляді суми, прощеної (анульованої) кредитором у порядку, передбаченому законом щодо реструктуризації зобов'язань громадян України за кредитами в іноземній валюті, що отримані на придбання єдиного житла (іпотечні кредити) (підпункт 165.1.59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79" w:name="19128"/>
            <w:bookmarkEnd w:id="2878"/>
            <w:r>
              <w:rPr>
                <w:rFonts w:ascii="Arial" w:hAnsi="Arial"/>
                <w:color w:val="293A55"/>
                <w:sz w:val="15"/>
              </w:rPr>
              <w:t>Сума, прощена (анульована) кредитором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80" w:name="19129"/>
            <w:bookmarkEnd w:id="2879"/>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81" w:name="19130"/>
            <w:bookmarkEnd w:id="2880"/>
            <w:r>
              <w:rPr>
                <w:rFonts w:ascii="Arial" w:hAnsi="Arial"/>
                <w:color w:val="293A55"/>
                <w:sz w:val="15"/>
              </w:rPr>
              <w:t>31.12.2022</w:t>
            </w:r>
          </w:p>
        </w:tc>
        <w:bookmarkEnd w:id="288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82" w:name="19131"/>
            <w:r>
              <w:rPr>
                <w:rFonts w:ascii="Arial" w:hAnsi="Arial"/>
                <w:color w:val="293A55"/>
                <w:sz w:val="15"/>
              </w:rPr>
              <w:t>193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83" w:name="19132"/>
            <w:bookmarkEnd w:id="2882"/>
            <w:r>
              <w:rPr>
                <w:rFonts w:ascii="Arial" w:hAnsi="Arial"/>
                <w:color w:val="293A55"/>
                <w:sz w:val="15"/>
              </w:rPr>
              <w:t>Суми, на які зменшено (</w:t>
            </w:r>
            <w:proofErr w:type="spellStart"/>
            <w:r>
              <w:rPr>
                <w:rFonts w:ascii="Arial" w:hAnsi="Arial"/>
                <w:color w:val="293A55"/>
                <w:sz w:val="15"/>
              </w:rPr>
              <w:t>прощено</w:t>
            </w:r>
            <w:proofErr w:type="spellEnd"/>
            <w:r>
              <w:rPr>
                <w:rFonts w:ascii="Arial" w:hAnsi="Arial"/>
                <w:color w:val="293A55"/>
                <w:sz w:val="15"/>
              </w:rPr>
              <w:t>) борг фізичної особи шляхом проведення реструктуризації зобов'язань, передбачених кредитним договором, відповідно до якого кредитором було надано позичальнику - фізичній особі кредит в іноземній валюті, якщо така реструктуризація здійснена відповідно до порядку і на умовах, встановлених</w:t>
            </w:r>
            <w:r>
              <w:rPr>
                <w:rFonts w:ascii="Arial" w:hAnsi="Arial"/>
                <w:color w:val="000000"/>
                <w:sz w:val="15"/>
              </w:rPr>
              <w:t xml:space="preserve"> </w:t>
            </w:r>
            <w:r>
              <w:rPr>
                <w:rFonts w:ascii="Arial" w:hAnsi="Arial"/>
                <w:color w:val="293A55"/>
                <w:sz w:val="15"/>
              </w:rPr>
              <w:t>розділом IV "Прикінцеві та перехідні положення" Закону України "Про споживче кредитування"</w:t>
            </w:r>
            <w:r>
              <w:rPr>
                <w:rFonts w:ascii="Arial" w:hAnsi="Arial"/>
                <w:color w:val="000000"/>
                <w:sz w:val="15"/>
              </w:rPr>
              <w:t xml:space="preserve"> </w:t>
            </w:r>
            <w:r>
              <w:rPr>
                <w:rFonts w:ascii="Arial" w:hAnsi="Arial"/>
                <w:color w:val="293A55"/>
                <w:sz w:val="15"/>
              </w:rPr>
              <w:t>або</w:t>
            </w:r>
            <w:r>
              <w:rPr>
                <w:rFonts w:ascii="Arial" w:hAnsi="Arial"/>
                <w:color w:val="000000"/>
                <w:sz w:val="15"/>
              </w:rPr>
              <w:t xml:space="preserve"> </w:t>
            </w:r>
            <w:r>
              <w:rPr>
                <w:rFonts w:ascii="Arial" w:hAnsi="Arial"/>
                <w:color w:val="293A55"/>
                <w:sz w:val="15"/>
              </w:rPr>
              <w:t>пунктом 5 розділу "Прикінцеві та перехідні положення" Кодексу України з процедур банкрутства</w:t>
            </w:r>
            <w:r>
              <w:rPr>
                <w:rFonts w:ascii="Arial" w:hAnsi="Arial"/>
                <w:color w:val="000000"/>
                <w:sz w:val="15"/>
              </w:rPr>
              <w:t xml:space="preserve"> </w:t>
            </w:r>
            <w:r>
              <w:rPr>
                <w:rFonts w:ascii="Arial" w:hAnsi="Arial"/>
                <w:color w:val="293A55"/>
                <w:sz w:val="15"/>
              </w:rPr>
              <w:t>(підпункт 165.1.59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84" w:name="19133"/>
            <w:bookmarkEnd w:id="2883"/>
            <w:r>
              <w:rPr>
                <w:rFonts w:ascii="Arial" w:hAnsi="Arial"/>
                <w:color w:val="293A55"/>
                <w:sz w:val="15"/>
              </w:rPr>
              <w:t>Сума, на яку зменшено борг</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85" w:name="19134"/>
            <w:bookmarkEnd w:id="2884"/>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86" w:name="19135"/>
            <w:bookmarkEnd w:id="2885"/>
            <w:r>
              <w:rPr>
                <w:rFonts w:ascii="Arial" w:hAnsi="Arial"/>
                <w:color w:val="293A55"/>
                <w:sz w:val="15"/>
              </w:rPr>
              <w:t>31.12.2023</w:t>
            </w:r>
          </w:p>
        </w:tc>
        <w:bookmarkEnd w:id="288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87" w:name="19136"/>
            <w:r>
              <w:rPr>
                <w:rFonts w:ascii="Arial" w:hAnsi="Arial"/>
                <w:color w:val="293A55"/>
                <w:sz w:val="15"/>
              </w:rPr>
              <w:t>193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88" w:name="19137"/>
            <w:bookmarkEnd w:id="2887"/>
            <w:r>
              <w:rPr>
                <w:rFonts w:ascii="Arial" w:hAnsi="Arial"/>
                <w:color w:val="293A55"/>
                <w:sz w:val="15"/>
              </w:rPr>
              <w:t>Суми, на які зменшено (</w:t>
            </w:r>
            <w:proofErr w:type="spellStart"/>
            <w:r>
              <w:rPr>
                <w:rFonts w:ascii="Arial" w:hAnsi="Arial"/>
                <w:color w:val="293A55"/>
                <w:sz w:val="15"/>
              </w:rPr>
              <w:t>прощено</w:t>
            </w:r>
            <w:proofErr w:type="spellEnd"/>
            <w:r>
              <w:rPr>
                <w:rFonts w:ascii="Arial" w:hAnsi="Arial"/>
                <w:color w:val="293A55"/>
                <w:sz w:val="15"/>
              </w:rPr>
              <w:t>) борг фізичної особи шляхом проведення реструктуризації зобов'язань, передбачених кредитним договором, відповідно до якого кредитором було надано позичальнику - фізичній особі кредит в іноземній валюті, якщо така реструктуризація здійснена відповідно до порядку і на умовах, встановлених</w:t>
            </w:r>
            <w:r>
              <w:rPr>
                <w:rFonts w:ascii="Arial" w:hAnsi="Arial"/>
                <w:color w:val="000000"/>
                <w:sz w:val="15"/>
              </w:rPr>
              <w:t xml:space="preserve"> </w:t>
            </w:r>
            <w:r>
              <w:rPr>
                <w:rFonts w:ascii="Arial" w:hAnsi="Arial"/>
                <w:color w:val="293A55"/>
                <w:sz w:val="15"/>
              </w:rPr>
              <w:t>розділом IV "Прикінцеві та перехідні положення" Закону України "Про споживче кредитування"</w:t>
            </w:r>
            <w:r>
              <w:rPr>
                <w:rFonts w:ascii="Arial" w:hAnsi="Arial"/>
                <w:color w:val="000000"/>
                <w:sz w:val="15"/>
              </w:rPr>
              <w:t xml:space="preserve"> </w:t>
            </w:r>
            <w:r>
              <w:rPr>
                <w:rFonts w:ascii="Arial" w:hAnsi="Arial"/>
                <w:color w:val="293A55"/>
                <w:sz w:val="15"/>
              </w:rPr>
              <w:t>або</w:t>
            </w:r>
            <w:r>
              <w:rPr>
                <w:rFonts w:ascii="Arial" w:hAnsi="Arial"/>
                <w:color w:val="000000"/>
                <w:sz w:val="15"/>
              </w:rPr>
              <w:t xml:space="preserve"> </w:t>
            </w:r>
            <w:r>
              <w:rPr>
                <w:rFonts w:ascii="Arial" w:hAnsi="Arial"/>
                <w:color w:val="293A55"/>
                <w:sz w:val="15"/>
              </w:rPr>
              <w:t>пунктом 5 розділу "Прикінцеві та перехідні положення" Кодексу України з процедур банкрутства; суми, на які зменшено (</w:t>
            </w:r>
            <w:proofErr w:type="spellStart"/>
            <w:r>
              <w:rPr>
                <w:rFonts w:ascii="Arial" w:hAnsi="Arial"/>
                <w:color w:val="293A55"/>
                <w:sz w:val="15"/>
              </w:rPr>
              <w:t>прощено</w:t>
            </w:r>
            <w:proofErr w:type="spellEnd"/>
            <w:r>
              <w:rPr>
                <w:rFonts w:ascii="Arial" w:hAnsi="Arial"/>
                <w:color w:val="293A55"/>
                <w:sz w:val="15"/>
              </w:rPr>
              <w:t>) борг фізичної особи шляхом проведення реструктуризації зобов'язань, передбачених кредитним договором, якщо така реструктуризація здійснена відповідно до порядку і на умовах, встановлених</w:t>
            </w:r>
            <w:r>
              <w:rPr>
                <w:rFonts w:ascii="Arial" w:hAnsi="Arial"/>
                <w:color w:val="000000"/>
                <w:sz w:val="15"/>
              </w:rPr>
              <w:t xml:space="preserve"> </w:t>
            </w:r>
            <w:r>
              <w:rPr>
                <w:rFonts w:ascii="Arial" w:hAnsi="Arial"/>
                <w:color w:val="293A55"/>
                <w:sz w:val="15"/>
              </w:rPr>
              <w:t>пунктом 7</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розділу IV "Прикінцеві та перехідні положення" Закону України "Про споживче кредитування"</w:t>
            </w:r>
            <w:r>
              <w:rPr>
                <w:rFonts w:ascii="Arial" w:hAnsi="Arial"/>
                <w:color w:val="000000"/>
                <w:sz w:val="15"/>
              </w:rPr>
              <w:t xml:space="preserve"> </w:t>
            </w:r>
            <w:r>
              <w:rPr>
                <w:rFonts w:ascii="Arial" w:hAnsi="Arial"/>
                <w:color w:val="293A55"/>
                <w:sz w:val="15"/>
              </w:rPr>
              <w:t>(підпункт 165.1.59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89" w:name="19138"/>
            <w:bookmarkEnd w:id="2888"/>
            <w:r>
              <w:rPr>
                <w:rFonts w:ascii="Arial" w:hAnsi="Arial"/>
                <w:color w:val="293A55"/>
                <w:sz w:val="15"/>
              </w:rPr>
              <w:t>Сума, на яку зменшено борг</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90" w:name="19139"/>
            <w:bookmarkEnd w:id="2889"/>
            <w:r>
              <w:rPr>
                <w:rFonts w:ascii="Arial" w:hAnsi="Arial"/>
                <w:color w:val="293A55"/>
                <w:sz w:val="15"/>
              </w:rPr>
              <w:t>01.01.2024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both"/>
            </w:pPr>
            <w:bookmarkStart w:id="2891" w:name="19140"/>
            <w:bookmarkEnd w:id="2890"/>
            <w:r>
              <w:rPr>
                <w:rFonts w:ascii="Arial" w:hAnsi="Arial"/>
                <w:color w:val="293A55"/>
                <w:sz w:val="15"/>
              </w:rPr>
              <w:t xml:space="preserve"> </w:t>
            </w:r>
          </w:p>
        </w:tc>
        <w:bookmarkEnd w:id="289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92" w:name="19141"/>
            <w:r>
              <w:rPr>
                <w:rFonts w:ascii="Arial" w:hAnsi="Arial"/>
                <w:color w:val="293A55"/>
                <w:sz w:val="15"/>
              </w:rPr>
              <w:t>194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93" w:name="19142"/>
            <w:bookmarkEnd w:id="2892"/>
            <w:r>
              <w:rPr>
                <w:rFonts w:ascii="Arial" w:hAnsi="Arial"/>
                <w:color w:val="293A55"/>
                <w:sz w:val="15"/>
              </w:rPr>
              <w:t>Інші доходи, які згідно з</w:t>
            </w:r>
            <w:r>
              <w:rPr>
                <w:rFonts w:ascii="Arial" w:hAnsi="Arial"/>
                <w:color w:val="000000"/>
                <w:sz w:val="15"/>
              </w:rPr>
              <w:t xml:space="preserve"> </w:t>
            </w:r>
            <w:r>
              <w:rPr>
                <w:rFonts w:ascii="Arial" w:hAnsi="Arial"/>
                <w:color w:val="293A55"/>
                <w:sz w:val="15"/>
              </w:rPr>
              <w:t>Кодексом</w:t>
            </w:r>
            <w:r>
              <w:rPr>
                <w:rFonts w:ascii="Arial" w:hAnsi="Arial"/>
                <w:color w:val="000000"/>
                <w:sz w:val="15"/>
              </w:rPr>
              <w:t xml:space="preserve"> </w:t>
            </w:r>
            <w:r>
              <w:rPr>
                <w:rFonts w:ascii="Arial" w:hAnsi="Arial"/>
                <w:color w:val="293A55"/>
                <w:sz w:val="15"/>
              </w:rPr>
              <w:t>не включаються до складу загального місячного (річного) оподатковуваного доходу (підпункт 165.1.49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94" w:name="19143"/>
            <w:bookmarkEnd w:id="2893"/>
            <w:r>
              <w:rPr>
                <w:rFonts w:ascii="Arial" w:hAnsi="Arial"/>
                <w:color w:val="293A55"/>
                <w:sz w:val="15"/>
              </w:rPr>
              <w:t>Інші доходи, які не включаються до складу загального місячного (річного) оподатковуваного доходу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95" w:name="19144"/>
            <w:bookmarkEnd w:id="2894"/>
            <w:r>
              <w:rPr>
                <w:rFonts w:ascii="Arial" w:hAnsi="Arial"/>
                <w:color w:val="293A55"/>
                <w:sz w:val="15"/>
              </w:rPr>
              <w:t>01.01.2019</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96" w:name="19145"/>
            <w:bookmarkEnd w:id="2895"/>
            <w:r>
              <w:rPr>
                <w:rFonts w:ascii="Arial" w:hAnsi="Arial"/>
                <w:color w:val="293A55"/>
                <w:sz w:val="15"/>
              </w:rPr>
              <w:t xml:space="preserve"> </w:t>
            </w:r>
          </w:p>
        </w:tc>
        <w:bookmarkEnd w:id="289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897" w:name="19146"/>
            <w:r>
              <w:rPr>
                <w:rFonts w:ascii="Arial" w:hAnsi="Arial"/>
                <w:color w:val="293A55"/>
                <w:sz w:val="15"/>
              </w:rPr>
              <w:lastRenderedPageBreak/>
              <w:t>195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98" w:name="19147"/>
            <w:bookmarkEnd w:id="2897"/>
            <w:r>
              <w:rPr>
                <w:rFonts w:ascii="Arial" w:hAnsi="Arial"/>
                <w:color w:val="293A55"/>
                <w:sz w:val="15"/>
              </w:rPr>
              <w:t>Дохід від надання земельної ділянки сільськогосподарського призначення, майнового паю в лізинг, оренду, суборенду, емфітевзис згідно</w:t>
            </w:r>
            <w:r>
              <w:rPr>
                <w:rFonts w:ascii="Arial" w:hAnsi="Arial"/>
                <w:color w:val="000000"/>
                <w:sz w:val="15"/>
              </w:rPr>
              <w:t xml:space="preserve"> </w:t>
            </w:r>
            <w:r>
              <w:rPr>
                <w:rFonts w:ascii="Arial" w:hAnsi="Arial"/>
                <w:color w:val="293A55"/>
                <w:sz w:val="15"/>
              </w:rPr>
              <w:t>пунктом 170.1 статті 170 розділу IV Кодексу</w:t>
            </w:r>
            <w:r>
              <w:rPr>
                <w:rFonts w:ascii="Arial" w:hAnsi="Arial"/>
                <w:color w:val="000000"/>
                <w:sz w:val="15"/>
              </w:rPr>
              <w:t xml:space="preserve"> </w:t>
            </w:r>
            <w:r>
              <w:rPr>
                <w:rFonts w:ascii="Arial" w:hAnsi="Arial"/>
                <w:color w:val="293A55"/>
                <w:sz w:val="15"/>
              </w:rPr>
              <w:t>(підпункт 164.2.5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899" w:name="19148"/>
            <w:bookmarkEnd w:id="2898"/>
            <w:r>
              <w:rPr>
                <w:rFonts w:ascii="Arial" w:hAnsi="Arial"/>
                <w:color w:val="293A55"/>
                <w:sz w:val="15"/>
              </w:rPr>
              <w:t>Надання земельної ділянки сільськогосподарського призначення, майнового паю в лізинг, оренду суборенду, емфітевзис</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00" w:name="19149"/>
            <w:bookmarkEnd w:id="2899"/>
            <w:r>
              <w:rPr>
                <w:rFonts w:ascii="Arial" w:hAnsi="Arial"/>
                <w:color w:val="293A55"/>
                <w:sz w:val="15"/>
              </w:rPr>
              <w:t>01.07.2020</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01" w:name="19150"/>
            <w:bookmarkEnd w:id="2900"/>
            <w:r>
              <w:rPr>
                <w:rFonts w:ascii="Arial" w:hAnsi="Arial"/>
                <w:color w:val="293A55"/>
                <w:sz w:val="15"/>
              </w:rPr>
              <w:t xml:space="preserve"> </w:t>
            </w:r>
          </w:p>
        </w:tc>
        <w:bookmarkEnd w:id="290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02" w:name="19151"/>
            <w:r>
              <w:rPr>
                <w:rFonts w:ascii="Arial" w:hAnsi="Arial"/>
                <w:color w:val="293A55"/>
                <w:sz w:val="15"/>
              </w:rPr>
              <w:t>196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03" w:name="19152"/>
            <w:bookmarkEnd w:id="2902"/>
            <w:r>
              <w:rPr>
                <w:rFonts w:ascii="Arial" w:hAnsi="Arial"/>
                <w:color w:val="293A55"/>
                <w:sz w:val="15"/>
              </w:rPr>
              <w:t>Дохід від надання майна (крім земельної частки (паю), земельної ділянки сільськогосподарського призначення, майнового паю) в оренду або суборенду (строкове володіння та/або користування), визначений у порядку, встановленому пунктом (підпункт 164.2.5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04" w:name="19153"/>
            <w:bookmarkEnd w:id="2903"/>
            <w:r>
              <w:rPr>
                <w:rFonts w:ascii="Arial" w:hAnsi="Arial"/>
                <w:color w:val="293A55"/>
                <w:sz w:val="15"/>
              </w:rPr>
              <w:t>Надання майна (крім земельної частки (паю), земельної ділянки сільськогосподарського призначення, майнового паю) в лізинг, оренду або суборенду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05" w:name="19154"/>
            <w:bookmarkEnd w:id="2904"/>
            <w:r>
              <w:rPr>
                <w:rFonts w:ascii="Arial" w:hAnsi="Arial"/>
                <w:color w:val="293A55"/>
                <w:sz w:val="15"/>
              </w:rPr>
              <w:t>01.07.2020</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06" w:name="19155"/>
            <w:bookmarkEnd w:id="2905"/>
            <w:r>
              <w:rPr>
                <w:rFonts w:ascii="Arial" w:hAnsi="Arial"/>
                <w:color w:val="293A55"/>
                <w:sz w:val="15"/>
              </w:rPr>
              <w:t xml:space="preserve"> </w:t>
            </w:r>
          </w:p>
        </w:tc>
        <w:bookmarkEnd w:id="290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07" w:name="19156"/>
            <w:r>
              <w:rPr>
                <w:rFonts w:ascii="Arial" w:hAnsi="Arial"/>
                <w:color w:val="293A55"/>
                <w:sz w:val="15"/>
              </w:rPr>
              <w:t>197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08" w:name="19157"/>
            <w:bookmarkEnd w:id="2907"/>
            <w:r>
              <w:rPr>
                <w:rFonts w:ascii="Arial" w:hAnsi="Arial"/>
                <w:color w:val="293A55"/>
                <w:sz w:val="15"/>
              </w:rPr>
              <w:t>Основна сума поворотної фінансової допомоги, що отримується платником податку (підпункт 165.1.31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09" w:name="19158"/>
            <w:bookmarkEnd w:id="2908"/>
            <w:r>
              <w:rPr>
                <w:rFonts w:ascii="Arial" w:hAnsi="Arial"/>
                <w:color w:val="293A55"/>
                <w:sz w:val="15"/>
              </w:rPr>
              <w:t>Сума поворотної фінансової допомоги, що отримується платником податку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10" w:name="19159"/>
            <w:bookmarkEnd w:id="2909"/>
            <w:r>
              <w:rPr>
                <w:rFonts w:ascii="Arial" w:hAnsi="Arial"/>
                <w:color w:val="293A55"/>
                <w:sz w:val="15"/>
              </w:rPr>
              <w:t>01.07.2020</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11" w:name="19160"/>
            <w:bookmarkEnd w:id="2910"/>
            <w:r>
              <w:rPr>
                <w:rFonts w:ascii="Arial" w:hAnsi="Arial"/>
                <w:color w:val="293A55"/>
                <w:sz w:val="15"/>
              </w:rPr>
              <w:t xml:space="preserve"> </w:t>
            </w:r>
          </w:p>
        </w:tc>
        <w:bookmarkEnd w:id="291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12" w:name="19161"/>
            <w:r>
              <w:rPr>
                <w:rFonts w:ascii="Arial" w:hAnsi="Arial"/>
                <w:color w:val="293A55"/>
                <w:sz w:val="15"/>
              </w:rPr>
              <w:t>198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13" w:name="19162"/>
            <w:bookmarkEnd w:id="2912"/>
            <w:r>
              <w:rPr>
                <w:rFonts w:ascii="Arial" w:hAnsi="Arial"/>
                <w:color w:val="293A55"/>
                <w:sz w:val="15"/>
              </w:rPr>
              <w:t>Вартість безоплатно наданих (переданих) структурними підрозділами з питань охорони здоров'я обласних, Київської та Севастопольської міських державних адміністрацій та/або суб'єктами господарювання, які мають ліцензію на провадження господарської діяльності з медичної практики, лікарських засобів, медичних виробів та допоміжних засобів до них, а також послуг у системі охорони здоров'я на користь кінцевого споживача (пацієнта), у тому числі з метою надання необхідних медичних послуг та лікарських засобів, що передбачені програмою медичних гарантій (підпункт 165.1.60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14" w:name="19163"/>
            <w:bookmarkEnd w:id="2913"/>
            <w:r>
              <w:rPr>
                <w:rFonts w:ascii="Arial" w:hAnsi="Arial"/>
                <w:color w:val="293A55"/>
                <w:sz w:val="15"/>
              </w:rPr>
              <w:t>Вартість безоплатно наданих (переданих) лікарських засобів, медичних виробів та допоміжних засобів послуг у системі охорони здоров'я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15" w:name="19164"/>
            <w:bookmarkEnd w:id="2914"/>
            <w:r>
              <w:rPr>
                <w:rFonts w:ascii="Arial" w:hAnsi="Arial"/>
                <w:color w:val="293A55"/>
                <w:sz w:val="15"/>
              </w:rPr>
              <w:t>01.01.2021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16" w:name="19165"/>
            <w:bookmarkEnd w:id="2915"/>
            <w:r>
              <w:rPr>
                <w:rFonts w:ascii="Arial" w:hAnsi="Arial"/>
                <w:color w:val="293A55"/>
                <w:sz w:val="15"/>
              </w:rPr>
              <w:t xml:space="preserve"> </w:t>
            </w:r>
          </w:p>
        </w:tc>
        <w:bookmarkEnd w:id="291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17" w:name="19166"/>
            <w:r>
              <w:rPr>
                <w:rFonts w:ascii="Arial" w:hAnsi="Arial"/>
                <w:color w:val="293A55"/>
                <w:sz w:val="15"/>
              </w:rPr>
              <w:t>199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18" w:name="19167"/>
            <w:bookmarkEnd w:id="2917"/>
            <w:r>
              <w:rPr>
                <w:rFonts w:ascii="Arial" w:hAnsi="Arial"/>
                <w:color w:val="293A55"/>
                <w:sz w:val="15"/>
              </w:rPr>
              <w:t>Компенсація частини суми штрафних (фінансових) санкцій, визначених за даними СОД РРО, отримана покупцем (споживачем) за рахунок штрафних (фінансових) санкцій, застосованих контролюючими органами за результатами проведеної перевірки за зверненням або скаргою покупця (споживача) про порушення платником податків встановленого порядку проведення розрахункових операцій із застосуванням реєстраторів розрахункових операцій та/або програмних реєстраторів розрахункових операцій (підпункт 165.1.60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19" w:name="19168"/>
            <w:bookmarkEnd w:id="2918"/>
            <w:r>
              <w:rPr>
                <w:rFonts w:ascii="Arial" w:hAnsi="Arial"/>
                <w:color w:val="293A55"/>
                <w:sz w:val="15"/>
              </w:rPr>
              <w:t>Компенсація частини суми штрафних (фінансових) санкцій, за результатами проведеної перевірки за зверненням або скаргою покупця (споживача)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20" w:name="19169"/>
            <w:bookmarkEnd w:id="2919"/>
            <w:r>
              <w:rPr>
                <w:rFonts w:ascii="Arial" w:hAnsi="Arial"/>
                <w:color w:val="293A55"/>
                <w:sz w:val="15"/>
              </w:rPr>
              <w:t>01.01.2021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21" w:name="19170"/>
            <w:bookmarkEnd w:id="2920"/>
            <w:r>
              <w:rPr>
                <w:rFonts w:ascii="Arial" w:hAnsi="Arial"/>
                <w:color w:val="293A55"/>
                <w:sz w:val="15"/>
              </w:rPr>
              <w:t xml:space="preserve"> </w:t>
            </w:r>
          </w:p>
        </w:tc>
        <w:bookmarkEnd w:id="292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22" w:name="19171"/>
            <w:r>
              <w:rPr>
                <w:rFonts w:ascii="Arial" w:hAnsi="Arial"/>
                <w:color w:val="293A55"/>
                <w:sz w:val="15"/>
              </w:rPr>
              <w:t>200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23" w:name="19172"/>
            <w:bookmarkEnd w:id="2922"/>
            <w:r>
              <w:rPr>
                <w:rFonts w:ascii="Arial" w:hAnsi="Arial"/>
                <w:color w:val="293A55"/>
                <w:sz w:val="15"/>
              </w:rPr>
              <w:t xml:space="preserve">Вартість безоплатно наданих (переданих) особою, уповноваженою на здійснення закупівель у сфері охорони здоров'я, лікарських засобів, медичних виробів та допоміжних засобів до них, на користь суб'єктів господарювання, які мають ліцензію на провадження господарської діяльності з медичної практики для </w:t>
            </w:r>
            <w:r>
              <w:rPr>
                <w:rFonts w:ascii="Arial" w:hAnsi="Arial"/>
                <w:color w:val="293A55"/>
                <w:sz w:val="15"/>
              </w:rPr>
              <w:lastRenderedPageBreak/>
              <w:t>виконання програм та здійснення централізованих заходів з охорони здоров'я, за умови якщо:</w:t>
            </w:r>
            <w:r>
              <w:br/>
            </w:r>
            <w:r>
              <w:rPr>
                <w:rFonts w:ascii="Arial" w:hAnsi="Arial"/>
                <w:color w:val="293A55"/>
                <w:sz w:val="15"/>
              </w:rPr>
              <w:t>1) такі товари на день укладення договору про їх закупівлю були включені до Переліку лікарських засобів, медичних виробів та допоміжних засобів до них, що закуповуються за кошти державного бюджету для виконання програм та здійснення централізованих заходів з охорони здоров'я, затвердженого Кабінетом Міністрів України, та</w:t>
            </w:r>
            <w:r>
              <w:br/>
            </w:r>
            <w:r>
              <w:rPr>
                <w:rFonts w:ascii="Arial" w:hAnsi="Arial"/>
                <w:color w:val="293A55"/>
                <w:sz w:val="15"/>
              </w:rPr>
              <w:t>2) такі товари були придбані особою, уповноваженою на здійснення закупівель у сфері охорони здоров'я, за рахунок коштів державного бюджету, передбачених для виконання програм та здійснення централізованих заходів з охорони здоров'я або за кошти грантів (</w:t>
            </w:r>
            <w:proofErr w:type="spellStart"/>
            <w:r>
              <w:rPr>
                <w:rFonts w:ascii="Arial" w:hAnsi="Arial"/>
                <w:color w:val="293A55"/>
                <w:sz w:val="15"/>
              </w:rPr>
              <w:t>субгрантів</w:t>
            </w:r>
            <w:proofErr w:type="spellEnd"/>
            <w:r>
              <w:rPr>
                <w:rFonts w:ascii="Arial" w:hAnsi="Arial"/>
                <w:color w:val="293A55"/>
                <w:sz w:val="15"/>
              </w:rPr>
              <w:t>) для виконання програм Глобального фонду для боротьби із СНІДом, туберкульозом та малярією в Україні відповідно до закону (підпункт 165.1.61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24" w:name="19173"/>
            <w:bookmarkEnd w:id="2923"/>
            <w:r>
              <w:rPr>
                <w:rFonts w:ascii="Arial" w:hAnsi="Arial"/>
                <w:color w:val="293A55"/>
                <w:sz w:val="15"/>
              </w:rPr>
              <w:lastRenderedPageBreak/>
              <w:t>Вартість безоплатно наданих (переданих) особою, лікарських засобів, медичних виробів, що закуповуються за кошти державного бюджету та виконання програм відповідно до закону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25" w:name="19174"/>
            <w:bookmarkEnd w:id="2924"/>
            <w:r>
              <w:rPr>
                <w:rFonts w:ascii="Arial" w:hAnsi="Arial"/>
                <w:color w:val="293A55"/>
                <w:sz w:val="15"/>
              </w:rPr>
              <w:t>01.01.2021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26" w:name="19175"/>
            <w:bookmarkEnd w:id="2925"/>
            <w:r>
              <w:rPr>
                <w:rFonts w:ascii="Arial" w:hAnsi="Arial"/>
                <w:color w:val="293A55"/>
                <w:sz w:val="15"/>
              </w:rPr>
              <w:t xml:space="preserve"> </w:t>
            </w:r>
          </w:p>
        </w:tc>
        <w:bookmarkEnd w:id="292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27" w:name="19176"/>
            <w:r>
              <w:rPr>
                <w:rFonts w:ascii="Arial" w:hAnsi="Arial"/>
                <w:color w:val="293A55"/>
                <w:sz w:val="15"/>
              </w:rPr>
              <w:lastRenderedPageBreak/>
              <w:t>201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28" w:name="19177"/>
            <w:bookmarkEnd w:id="2927"/>
            <w:r>
              <w:rPr>
                <w:rFonts w:ascii="Arial" w:hAnsi="Arial"/>
                <w:color w:val="293A55"/>
                <w:sz w:val="15"/>
              </w:rPr>
              <w:t>Сума доходу у вигляді бюджетного гранту (підпункт 170.7</w:t>
            </w:r>
            <w:r>
              <w:rPr>
                <w:rFonts w:ascii="Arial" w:hAnsi="Arial"/>
                <w:color w:val="000000"/>
                <w:vertAlign w:val="superscript"/>
              </w:rPr>
              <w:t>1</w:t>
            </w:r>
            <w:r>
              <w:rPr>
                <w:rFonts w:ascii="Arial" w:hAnsi="Arial"/>
                <w:color w:val="293A55"/>
                <w:sz w:val="15"/>
              </w:rPr>
              <w:t>.2 пункту 170.7</w:t>
            </w:r>
            <w:r>
              <w:rPr>
                <w:rFonts w:ascii="Arial" w:hAnsi="Arial"/>
                <w:color w:val="000000"/>
                <w:vertAlign w:val="superscript"/>
              </w:rPr>
              <w:t>1</w:t>
            </w:r>
            <w:r>
              <w:rPr>
                <w:rFonts w:ascii="Arial" w:hAnsi="Arial"/>
                <w:color w:val="293A55"/>
                <w:sz w:val="15"/>
              </w:rPr>
              <w:t xml:space="preserve"> статті 170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29" w:name="19178"/>
            <w:bookmarkEnd w:id="2928"/>
            <w:r>
              <w:rPr>
                <w:rFonts w:ascii="Arial" w:hAnsi="Arial"/>
                <w:color w:val="293A55"/>
                <w:sz w:val="15"/>
              </w:rPr>
              <w:t>Дохід у вигляді бюджетного гранту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30" w:name="19179"/>
            <w:bookmarkEnd w:id="2929"/>
            <w:r>
              <w:rPr>
                <w:rFonts w:ascii="Arial" w:hAnsi="Arial"/>
                <w:color w:val="293A55"/>
                <w:sz w:val="15"/>
              </w:rPr>
              <w:t>01.04.2021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31" w:name="19180"/>
            <w:bookmarkEnd w:id="2930"/>
            <w:r>
              <w:rPr>
                <w:rFonts w:ascii="Arial" w:hAnsi="Arial"/>
                <w:color w:val="293A55"/>
                <w:sz w:val="15"/>
              </w:rPr>
              <w:t xml:space="preserve"> </w:t>
            </w:r>
          </w:p>
        </w:tc>
        <w:bookmarkEnd w:id="293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32" w:name="19181"/>
            <w:r>
              <w:rPr>
                <w:rFonts w:ascii="Arial" w:hAnsi="Arial"/>
                <w:color w:val="293A55"/>
                <w:sz w:val="15"/>
              </w:rPr>
              <w:t>202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33" w:name="19182"/>
            <w:bookmarkEnd w:id="2932"/>
            <w:r>
              <w:rPr>
                <w:rFonts w:ascii="Arial" w:hAnsi="Arial"/>
                <w:color w:val="293A55"/>
                <w:sz w:val="15"/>
              </w:rPr>
              <w:t>Сума доходу у вигляді бюджетного гранту, яка використана за нецільовим призначенням (підпункт 170.7</w:t>
            </w:r>
            <w:r>
              <w:rPr>
                <w:rFonts w:ascii="Arial" w:hAnsi="Arial"/>
                <w:color w:val="000000"/>
                <w:vertAlign w:val="superscript"/>
              </w:rPr>
              <w:t>1</w:t>
            </w:r>
            <w:r>
              <w:rPr>
                <w:rFonts w:ascii="Arial" w:hAnsi="Arial"/>
                <w:color w:val="293A55"/>
                <w:sz w:val="15"/>
              </w:rPr>
              <w:t>.2 пункту 170.7</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статті 170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34" w:name="19183"/>
            <w:bookmarkEnd w:id="2933"/>
            <w:r>
              <w:rPr>
                <w:rFonts w:ascii="Arial" w:hAnsi="Arial"/>
                <w:color w:val="293A55"/>
                <w:sz w:val="15"/>
              </w:rPr>
              <w:t>Дохід у вигляді бюджетного гранту, використаний за нецільовим призначенням</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35" w:name="19184"/>
            <w:bookmarkEnd w:id="2934"/>
            <w:r>
              <w:rPr>
                <w:rFonts w:ascii="Arial" w:hAnsi="Arial"/>
                <w:color w:val="293A55"/>
                <w:sz w:val="15"/>
              </w:rPr>
              <w:t>01.04.2021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36" w:name="19185"/>
            <w:bookmarkEnd w:id="2935"/>
            <w:r>
              <w:rPr>
                <w:rFonts w:ascii="Arial" w:hAnsi="Arial"/>
                <w:color w:val="293A55"/>
                <w:sz w:val="15"/>
              </w:rPr>
              <w:t xml:space="preserve"> </w:t>
            </w:r>
          </w:p>
        </w:tc>
        <w:bookmarkEnd w:id="293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37" w:name="19186"/>
            <w:r>
              <w:rPr>
                <w:rFonts w:ascii="Arial" w:hAnsi="Arial"/>
                <w:color w:val="293A55"/>
                <w:sz w:val="15"/>
              </w:rPr>
              <w:t>203</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38" w:name="19187"/>
            <w:bookmarkEnd w:id="2937"/>
            <w:r>
              <w:rPr>
                <w:rFonts w:ascii="Arial" w:hAnsi="Arial"/>
                <w:color w:val="293A55"/>
                <w:sz w:val="15"/>
              </w:rPr>
              <w:t xml:space="preserve">Сума доходу у вигляді бюджетного гранту, яка повернута платником податку на користь податкового </w:t>
            </w:r>
            <w:proofErr w:type="spellStart"/>
            <w:r>
              <w:rPr>
                <w:rFonts w:ascii="Arial" w:hAnsi="Arial"/>
                <w:color w:val="293A55"/>
                <w:sz w:val="15"/>
              </w:rPr>
              <w:t>агента</w:t>
            </w:r>
            <w:proofErr w:type="spellEnd"/>
            <w:r>
              <w:rPr>
                <w:rFonts w:ascii="Arial" w:hAnsi="Arial"/>
                <w:color w:val="293A55"/>
                <w:sz w:val="15"/>
              </w:rPr>
              <w:t xml:space="preserve"> - надавача бюджетного гранту (підпункт 170.7</w:t>
            </w:r>
            <w:r>
              <w:rPr>
                <w:rFonts w:ascii="Arial" w:hAnsi="Arial"/>
                <w:color w:val="000000"/>
                <w:vertAlign w:val="superscript"/>
              </w:rPr>
              <w:t>1</w:t>
            </w:r>
            <w:r>
              <w:rPr>
                <w:rFonts w:ascii="Arial" w:hAnsi="Arial"/>
                <w:color w:val="293A55"/>
                <w:sz w:val="15"/>
              </w:rPr>
              <w:t>.2 пункту 170.7</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статті 170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39" w:name="19188"/>
            <w:bookmarkEnd w:id="2938"/>
            <w:r>
              <w:rPr>
                <w:rFonts w:ascii="Arial" w:hAnsi="Arial"/>
                <w:color w:val="293A55"/>
                <w:sz w:val="15"/>
              </w:rPr>
              <w:t>Дохід у вигляді бюджетного гранту, що повертається платником податку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40" w:name="19189"/>
            <w:bookmarkEnd w:id="2939"/>
            <w:r>
              <w:rPr>
                <w:rFonts w:ascii="Arial" w:hAnsi="Arial"/>
                <w:color w:val="293A55"/>
                <w:sz w:val="15"/>
              </w:rPr>
              <w:t>01.04.2021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41" w:name="19190"/>
            <w:bookmarkEnd w:id="2940"/>
            <w:r>
              <w:rPr>
                <w:rFonts w:ascii="Arial" w:hAnsi="Arial"/>
                <w:color w:val="293A55"/>
                <w:sz w:val="15"/>
              </w:rPr>
              <w:t xml:space="preserve"> </w:t>
            </w:r>
          </w:p>
        </w:tc>
        <w:bookmarkEnd w:id="294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42" w:name="19191"/>
            <w:r>
              <w:rPr>
                <w:rFonts w:ascii="Arial" w:hAnsi="Arial"/>
                <w:color w:val="293A55"/>
                <w:sz w:val="15"/>
              </w:rPr>
              <w:t>204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43" w:name="19192"/>
            <w:bookmarkEnd w:id="2942"/>
            <w:r>
              <w:rPr>
                <w:rFonts w:ascii="Arial" w:hAnsi="Arial"/>
                <w:color w:val="293A55"/>
                <w:sz w:val="15"/>
              </w:rPr>
              <w:t>Суми пенсійних внесків, що сплачуються резидентом Дія Сіті за свій рахунок за договорами недержавного пенсійного забезпечення та/або за договорами добровільного медичного страхування платника податку - гіг-спеціаліста в межах 30 відсотків нарахованої винагороди такому гіг-спеціалісту (підпункт "г" підпункту 164.2.16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44" w:name="19193"/>
            <w:bookmarkEnd w:id="2943"/>
            <w:r>
              <w:rPr>
                <w:rFonts w:ascii="Arial" w:hAnsi="Arial"/>
                <w:color w:val="293A55"/>
                <w:sz w:val="15"/>
              </w:rPr>
              <w:t>Суми пенсійних внесків, що сплачуються резидентом Дія Сіті</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45" w:name="19194"/>
            <w:bookmarkEnd w:id="2944"/>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46" w:name="19195"/>
            <w:bookmarkEnd w:id="2945"/>
            <w:r>
              <w:rPr>
                <w:rFonts w:ascii="Arial" w:hAnsi="Arial"/>
                <w:color w:val="293A55"/>
                <w:sz w:val="15"/>
              </w:rPr>
              <w:t>30.09.2024</w:t>
            </w:r>
          </w:p>
        </w:tc>
        <w:bookmarkEnd w:id="294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47" w:name="19196"/>
            <w:r>
              <w:rPr>
                <w:rFonts w:ascii="Arial" w:hAnsi="Arial"/>
                <w:color w:val="293A55"/>
                <w:sz w:val="15"/>
              </w:rPr>
              <w:t>204</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48" w:name="19197"/>
            <w:bookmarkEnd w:id="2947"/>
            <w:r>
              <w:rPr>
                <w:rFonts w:ascii="Arial" w:hAnsi="Arial"/>
                <w:color w:val="293A55"/>
                <w:sz w:val="15"/>
              </w:rPr>
              <w:t>Суми пенсійних внесків, що сплачуються резидентом Дія Сіті за свій рахунок за договорами недержавного пенсійного забезпечення та/або за договорами добровільного медичного страхування платника податку - гіг-спеціаліста (підпункт "г" підпункту 164.2.16 пункту 164.2 статті 164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49" w:name="19198"/>
            <w:bookmarkEnd w:id="2948"/>
            <w:r>
              <w:rPr>
                <w:rFonts w:ascii="Arial" w:hAnsi="Arial"/>
                <w:color w:val="293A55"/>
                <w:sz w:val="15"/>
              </w:rPr>
              <w:t>Суми пенсійних внесків, що сплачуються резидентом Дія Сіті</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50" w:name="19199"/>
            <w:bookmarkEnd w:id="2949"/>
            <w:r>
              <w:rPr>
                <w:rFonts w:ascii="Arial" w:hAnsi="Arial"/>
                <w:color w:val="293A55"/>
                <w:sz w:val="15"/>
              </w:rPr>
              <w:t>01.10.2024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51" w:name="19200"/>
            <w:bookmarkEnd w:id="2950"/>
            <w:r>
              <w:rPr>
                <w:rFonts w:ascii="Arial" w:hAnsi="Arial"/>
                <w:color w:val="293A55"/>
                <w:sz w:val="15"/>
              </w:rPr>
              <w:t xml:space="preserve"> </w:t>
            </w:r>
          </w:p>
        </w:tc>
        <w:bookmarkEnd w:id="295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52" w:name="19201"/>
            <w:r>
              <w:rPr>
                <w:rFonts w:ascii="Arial" w:hAnsi="Arial"/>
                <w:color w:val="293A55"/>
                <w:sz w:val="15"/>
              </w:rPr>
              <w:t>205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53" w:name="19202"/>
            <w:bookmarkEnd w:id="2952"/>
            <w:r>
              <w:rPr>
                <w:rFonts w:ascii="Arial" w:hAnsi="Arial"/>
                <w:color w:val="293A55"/>
                <w:sz w:val="15"/>
              </w:rPr>
              <w:t xml:space="preserve">Суми виплаченої (наданої) благодійниками, у тому числі </w:t>
            </w:r>
            <w:r>
              <w:rPr>
                <w:rFonts w:ascii="Arial" w:hAnsi="Arial"/>
                <w:color w:val="293A55"/>
                <w:sz w:val="15"/>
              </w:rPr>
              <w:lastRenderedPageBreak/>
              <w:t>благодійниками - фізичними особами, у порядку, визначеному</w:t>
            </w:r>
            <w:r>
              <w:rPr>
                <w:rFonts w:ascii="Arial" w:hAnsi="Arial"/>
                <w:color w:val="000000"/>
                <w:sz w:val="15"/>
              </w:rPr>
              <w:t xml:space="preserve"> </w:t>
            </w:r>
            <w:r>
              <w:rPr>
                <w:rFonts w:ascii="Arial" w:hAnsi="Arial"/>
                <w:color w:val="293A55"/>
                <w:sz w:val="15"/>
              </w:rPr>
              <w:t>Законом України "Про благодійну діяльність та благодійні організації", на користь, зокрема, учасників бойових дій - військовослужбовців (резервістів, військовозобов'язаних) та працівників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осіб рядового, начальницького складу, військовослужбовців, працівників Міністерства внутрішніх справ України, Управління державної охорони України, Державної служби спеціального зв'язку та захисту інформації України, інших утворених відповідно до законів України військових формувань, добровольчих формувань територіальних громад, поліцейських та працівників Національної поліції України, у тому числі тих, які зазнали поранення, контузії чи іншого ушкодження здоров'я, загинули, померли внаслідок поранення, контузії чи каліцтва, які захищають (захищали) незалежність, суверенітет та територіальну цілісність України, беруть (брали) безпосередню участь у відсічі збройної агресії та забезпеченні національної безпеки, усуненні загрози небезпеки державній незалежності України, її територіальній цілісності у період дії воєнного, надзвичайного стану в Україні, перебуваючи безпосередньо в районах здійснення зазначених заходів, або на користь членів сімей таких учасників бойових дій;</w:t>
            </w:r>
            <w:r>
              <w:br/>
            </w:r>
            <w:r>
              <w:rPr>
                <w:rFonts w:ascii="Arial" w:hAnsi="Arial"/>
                <w:color w:val="293A55"/>
                <w:sz w:val="15"/>
              </w:rPr>
              <w:t>працівників підприємств, установ, організацій, сил цивільного захисту, які залучаються (залучалися) та беруть (брали) безпосередню участь у здійсненні заходів із забезпечення національної безпеки і оборони, відсічі і стримування збройної агресії Російської Федерації, у порядку, встановленому законодавством, або на користь членів їхніх сімей;</w:t>
            </w:r>
            <w:r>
              <w:br/>
            </w:r>
            <w:r>
              <w:rPr>
                <w:rFonts w:ascii="Arial" w:hAnsi="Arial"/>
                <w:color w:val="293A55"/>
                <w:sz w:val="15"/>
              </w:rPr>
              <w:t>фізичних осіб, які мешкають (мешкали) на території населених пунктів, в яких проводяться (проводилися) бойові дії, та/або які вимушено покинули місце проживання у зв'язку з проведенням бойових дій у таких населених пунктах (підпункт "в" підпункту 165.1.54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54" w:name="19203"/>
            <w:bookmarkEnd w:id="2953"/>
            <w:r>
              <w:rPr>
                <w:rFonts w:ascii="Arial" w:hAnsi="Arial"/>
                <w:color w:val="293A55"/>
                <w:sz w:val="15"/>
              </w:rPr>
              <w:lastRenderedPageBreak/>
              <w:t xml:space="preserve">Сума благодійної допомоги, виплаченої (наданої) </w:t>
            </w:r>
            <w:r>
              <w:rPr>
                <w:rFonts w:ascii="Arial" w:hAnsi="Arial"/>
                <w:color w:val="293A55"/>
                <w:sz w:val="15"/>
              </w:rPr>
              <w:lastRenderedPageBreak/>
              <w:t>благодійниками, учасникам бойових дій та/ або фізичним осам, які мешкають (мешкали) на території населених пунктів, в яких проводяться (проводилися) бойові дії</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55" w:name="19204"/>
            <w:bookmarkEnd w:id="2954"/>
            <w:r>
              <w:rPr>
                <w:rFonts w:ascii="Arial" w:hAnsi="Arial"/>
                <w:color w:val="293A55"/>
                <w:sz w:val="15"/>
              </w:rPr>
              <w:lastRenderedPageBreak/>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56" w:name="19205"/>
            <w:bookmarkEnd w:id="2955"/>
            <w:r>
              <w:rPr>
                <w:rFonts w:ascii="Arial" w:hAnsi="Arial"/>
                <w:color w:val="293A55"/>
                <w:sz w:val="15"/>
              </w:rPr>
              <w:t>30.09.2024</w:t>
            </w:r>
          </w:p>
        </w:tc>
        <w:bookmarkEnd w:id="295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57" w:name="19206"/>
            <w:r>
              <w:rPr>
                <w:rFonts w:ascii="Arial" w:hAnsi="Arial"/>
                <w:color w:val="293A55"/>
                <w:sz w:val="15"/>
              </w:rPr>
              <w:lastRenderedPageBreak/>
              <w:t>205</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58" w:name="19207"/>
            <w:bookmarkEnd w:id="2957"/>
            <w:r>
              <w:rPr>
                <w:rFonts w:ascii="Arial" w:hAnsi="Arial"/>
                <w:color w:val="293A55"/>
                <w:sz w:val="15"/>
              </w:rPr>
              <w:t>Суми виплаченої благодійної допомоги, (наданої) благодійниками, у тому числі благодійниками - фізичними особами, у порядку, визначеному</w:t>
            </w:r>
            <w:r>
              <w:rPr>
                <w:rFonts w:ascii="Arial" w:hAnsi="Arial"/>
                <w:color w:val="000000"/>
                <w:sz w:val="15"/>
              </w:rPr>
              <w:t xml:space="preserve"> </w:t>
            </w:r>
            <w:r>
              <w:rPr>
                <w:rFonts w:ascii="Arial" w:hAnsi="Arial"/>
                <w:color w:val="293A55"/>
                <w:sz w:val="15"/>
              </w:rPr>
              <w:t xml:space="preserve">Законом України "Про благодійну діяльність та благодійні організації", на користь, зокрема, </w:t>
            </w:r>
            <w:r>
              <w:rPr>
                <w:rFonts w:ascii="Arial" w:hAnsi="Arial"/>
                <w:color w:val="293A55"/>
                <w:sz w:val="15"/>
              </w:rPr>
              <w:lastRenderedPageBreak/>
              <w:t>учасників бойових дій, військовослужбовців (резервістів, військовозобов'язаних) та працівників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осіб рядового, начальницького складу, військовослужбовців, працівників Міністерства внутрішніх справ України, Управління державної охорони України, Державної служби спеціального зв'язку та захисту інформації України, інших утворених відповідно до законів України військових формувань, добровольчих формувань територіальних громад, поліцейських та працівників Національної поліції України, у тому числі тих, які зазнали поранення, контузії чи іншого ушкодження здоров'я, загинули, померли внаслідок поранення, контузії чи каліцтва, які захищають (захищали) незалежність, суверенітет та територіальну цілісність України, беруть (брали) безпосередню участь у відсічі збройної агресії та забезпеченні національної безпеки, усуненні загрози небезпеки державній незалежності України, її територіальній цілісності у період дії воєнного, надзвичайного стану в Україні, перебуваючи безпосередньо в районах здійснення зазначених заходів, або на користь членів сімей таких учасників бойових дій;</w:t>
            </w:r>
            <w:r>
              <w:br/>
            </w:r>
            <w:r>
              <w:rPr>
                <w:rFonts w:ascii="Arial" w:hAnsi="Arial"/>
                <w:color w:val="293A55"/>
                <w:sz w:val="15"/>
              </w:rPr>
              <w:t>працівників підприємств, установ, організацій, сил цивільного захисту, які залучаються (залучалися) та беруть (брали) безпосередню участь у здійсненні заходів із забезпечення національної безпеки і оборони, відсічі і стримування збройної агресії Російської Федерації, у порядку, встановленому законодавством, або на користь членів їхніх сімей;</w:t>
            </w:r>
            <w:r>
              <w:br/>
            </w:r>
            <w:r>
              <w:rPr>
                <w:rFonts w:ascii="Arial" w:hAnsi="Arial"/>
                <w:color w:val="293A55"/>
                <w:sz w:val="15"/>
              </w:rPr>
              <w:t>фізичних осіб, які мешкають (мешкали) на території населених пунктів, у яких проводяться (проводилися) бойові дії, та/або які вимушено покинули місце проживання у зв'язку з проведенням бойових дій у таких населених пунктах;</w:t>
            </w:r>
            <w:r>
              <w:br/>
            </w:r>
            <w:r>
              <w:rPr>
                <w:rFonts w:ascii="Arial" w:hAnsi="Arial"/>
                <w:color w:val="293A55"/>
                <w:sz w:val="15"/>
              </w:rPr>
              <w:t xml:space="preserve">військовослужбовців (резервістів), які зазнали поранення, контузії чи іншого ушкодження здоров'я, захищаючи незалежність, суверенітет та територіальну цілісність України, під час безпосередньої участі у відсічі збройної агресії та забезпеченні національної безпеки, усуненні загрози небезпеки державній незалежності України, її територіальній цілісності у період дії воєнного, надзвичайного стану в Україні, у разі якщо такі особи безпосередньо перебували в районах </w:t>
            </w:r>
            <w:r>
              <w:rPr>
                <w:rFonts w:ascii="Arial" w:hAnsi="Arial"/>
                <w:color w:val="293A55"/>
                <w:sz w:val="15"/>
              </w:rPr>
              <w:lastRenderedPageBreak/>
              <w:t>здійснення зазначених заходів, або на користь членів сімей таких військовослужбовців (резервістів), які загинули, померли внаслідок поранення, контузії чи каліцтва (підпункт "в" підпункту 165.1.54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59" w:name="19208"/>
            <w:bookmarkEnd w:id="2958"/>
            <w:r>
              <w:rPr>
                <w:rFonts w:ascii="Arial" w:hAnsi="Arial"/>
                <w:color w:val="293A55"/>
                <w:sz w:val="15"/>
              </w:rPr>
              <w:lastRenderedPageBreak/>
              <w:t xml:space="preserve">Сума благодійної допомоги, виплаченої (наданої) благодійниками учасникам бойових дій, військовослужбовцям (резервістам, військовозобов'язаним) та/або </w:t>
            </w:r>
            <w:r>
              <w:rPr>
                <w:rFonts w:ascii="Arial" w:hAnsi="Arial"/>
                <w:color w:val="293A55"/>
                <w:sz w:val="15"/>
              </w:rPr>
              <w:lastRenderedPageBreak/>
              <w:t>фізичним особам, які мешкають (мешкали) на території населених пунктів, у яких проводяться (проводилися) бойові дії, та/або військовослужбовцям (резервістам), які зазнали поранення, контузії чи іншого ушкодження здоров'я</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60" w:name="19209"/>
            <w:bookmarkEnd w:id="2959"/>
            <w:r>
              <w:rPr>
                <w:rFonts w:ascii="Arial" w:hAnsi="Arial"/>
                <w:color w:val="293A55"/>
                <w:sz w:val="15"/>
              </w:rPr>
              <w:lastRenderedPageBreak/>
              <w:t>01.10.2024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61" w:name="19210"/>
            <w:bookmarkEnd w:id="2960"/>
            <w:r>
              <w:rPr>
                <w:rFonts w:ascii="Arial" w:hAnsi="Arial"/>
                <w:color w:val="293A55"/>
                <w:sz w:val="15"/>
              </w:rPr>
              <w:t xml:space="preserve"> </w:t>
            </w:r>
          </w:p>
        </w:tc>
        <w:bookmarkEnd w:id="296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62" w:name="19211"/>
            <w:r>
              <w:rPr>
                <w:rFonts w:ascii="Arial" w:hAnsi="Arial"/>
                <w:color w:val="293A55"/>
                <w:sz w:val="15"/>
              </w:rPr>
              <w:lastRenderedPageBreak/>
              <w:t>206</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63" w:name="19212"/>
            <w:bookmarkEnd w:id="2962"/>
            <w:r>
              <w:rPr>
                <w:rFonts w:ascii="Arial" w:hAnsi="Arial"/>
                <w:color w:val="293A55"/>
                <w:sz w:val="15"/>
              </w:rPr>
              <w:t>Сума доходу, отриманого платником податку у вигляді підтримки, наданої Фондом Президента України з підтримки освіти, науки та спорту (підпункт 165.1.62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64" w:name="19213"/>
            <w:bookmarkEnd w:id="2963"/>
            <w:r>
              <w:rPr>
                <w:rFonts w:ascii="Arial" w:hAnsi="Arial"/>
                <w:color w:val="293A55"/>
                <w:sz w:val="15"/>
              </w:rPr>
              <w:t>Суми доходів, надані Фондом Президента України</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65" w:name="19214"/>
            <w:bookmarkEnd w:id="2964"/>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66" w:name="19215"/>
            <w:bookmarkEnd w:id="2965"/>
            <w:r>
              <w:rPr>
                <w:rFonts w:ascii="Arial" w:hAnsi="Arial"/>
                <w:color w:val="293A55"/>
                <w:sz w:val="15"/>
              </w:rPr>
              <w:t xml:space="preserve"> </w:t>
            </w:r>
          </w:p>
        </w:tc>
        <w:bookmarkEnd w:id="296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67" w:name="19216"/>
            <w:r>
              <w:rPr>
                <w:rFonts w:ascii="Arial" w:hAnsi="Arial"/>
                <w:color w:val="293A55"/>
                <w:sz w:val="15"/>
              </w:rPr>
              <w:t>207</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68" w:name="19217"/>
            <w:bookmarkEnd w:id="2967"/>
            <w:r>
              <w:rPr>
                <w:rFonts w:ascii="Arial" w:hAnsi="Arial"/>
                <w:color w:val="293A55"/>
                <w:sz w:val="15"/>
              </w:rPr>
              <w:t>Сума винагороди за добровільно передану Збройним Силам України придатну для застосування бойову техніку держави-агресора відповідно до</w:t>
            </w:r>
            <w:r>
              <w:rPr>
                <w:rFonts w:ascii="Arial" w:hAnsi="Arial"/>
                <w:color w:val="000000"/>
                <w:sz w:val="15"/>
              </w:rPr>
              <w:t xml:space="preserve"> </w:t>
            </w:r>
            <w:r>
              <w:rPr>
                <w:rFonts w:ascii="Arial" w:hAnsi="Arial"/>
                <w:color w:val="293A55"/>
                <w:sz w:val="15"/>
              </w:rPr>
              <w:t>Закону України "Про встановлення винагороди за добровільно передану Збройним Силам України придатну для застосування бойову техніку держави-агресора"</w:t>
            </w:r>
            <w:r>
              <w:rPr>
                <w:rFonts w:ascii="Arial" w:hAnsi="Arial"/>
                <w:color w:val="000000"/>
                <w:sz w:val="15"/>
              </w:rPr>
              <w:t xml:space="preserve"> </w:t>
            </w:r>
            <w:r>
              <w:rPr>
                <w:rFonts w:ascii="Arial" w:hAnsi="Arial"/>
                <w:color w:val="293A55"/>
                <w:sz w:val="15"/>
              </w:rPr>
              <w:t>(підпункт 165.1.63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69" w:name="19218"/>
            <w:bookmarkEnd w:id="2968"/>
            <w:r>
              <w:rPr>
                <w:rFonts w:ascii="Arial" w:hAnsi="Arial"/>
                <w:color w:val="293A55"/>
                <w:sz w:val="15"/>
              </w:rPr>
              <w:t>Сума винагород за зброю</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70" w:name="19219"/>
            <w:bookmarkEnd w:id="2969"/>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71" w:name="19220"/>
            <w:bookmarkEnd w:id="2970"/>
            <w:r>
              <w:rPr>
                <w:rFonts w:ascii="Arial" w:hAnsi="Arial"/>
                <w:color w:val="293A55"/>
                <w:sz w:val="15"/>
              </w:rPr>
              <w:t xml:space="preserve"> </w:t>
            </w:r>
          </w:p>
        </w:tc>
        <w:bookmarkEnd w:id="297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72" w:name="19221"/>
            <w:r>
              <w:rPr>
                <w:rFonts w:ascii="Arial" w:hAnsi="Arial"/>
                <w:color w:val="293A55"/>
                <w:sz w:val="15"/>
              </w:rPr>
              <w:t>208</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73" w:name="19222"/>
            <w:bookmarkEnd w:id="2972"/>
            <w:r>
              <w:rPr>
                <w:rFonts w:ascii="Arial" w:hAnsi="Arial"/>
                <w:color w:val="293A55"/>
                <w:sz w:val="15"/>
              </w:rPr>
              <w:t>Сума коштів або вартість майна (послуг), що надаються фізичній особі - волонтеру, з якою укладено договір про провадження волонтерської діяльності, в частині витрат неприбуткової організації, що залучає до своєї діяльності волонтерів, на проведення медичного огляду та вакцинації волонтера, інших лікувально-профілактичних заходів, безпосередньо пов'язаних з наданням волонтерської допомоги такою особою відповідно до</w:t>
            </w:r>
            <w:r>
              <w:rPr>
                <w:rFonts w:ascii="Arial" w:hAnsi="Arial"/>
                <w:color w:val="000000"/>
                <w:sz w:val="15"/>
              </w:rPr>
              <w:t xml:space="preserve"> </w:t>
            </w:r>
            <w:r>
              <w:rPr>
                <w:rFonts w:ascii="Arial" w:hAnsi="Arial"/>
                <w:color w:val="293A55"/>
                <w:sz w:val="15"/>
              </w:rPr>
              <w:t>Закону України "Про волонтерську діяльність"</w:t>
            </w:r>
            <w:r>
              <w:rPr>
                <w:rFonts w:ascii="Arial" w:hAnsi="Arial"/>
                <w:color w:val="000000"/>
                <w:sz w:val="15"/>
              </w:rPr>
              <w:t xml:space="preserve"> </w:t>
            </w:r>
            <w:r>
              <w:rPr>
                <w:rFonts w:ascii="Arial" w:hAnsi="Arial"/>
                <w:color w:val="293A55"/>
                <w:sz w:val="15"/>
              </w:rPr>
              <w:t>(підпункт 165.1.64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74" w:name="19223"/>
            <w:bookmarkEnd w:id="2973"/>
            <w:r>
              <w:rPr>
                <w:rFonts w:ascii="Arial" w:hAnsi="Arial"/>
                <w:color w:val="293A55"/>
                <w:sz w:val="15"/>
              </w:rPr>
              <w:t>Сума коштів, надана волонтеру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75" w:name="19224"/>
            <w:bookmarkEnd w:id="2974"/>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76" w:name="19225"/>
            <w:bookmarkEnd w:id="2975"/>
            <w:r>
              <w:rPr>
                <w:rFonts w:ascii="Arial" w:hAnsi="Arial"/>
                <w:color w:val="293A55"/>
                <w:sz w:val="15"/>
              </w:rPr>
              <w:t xml:space="preserve"> </w:t>
            </w:r>
          </w:p>
        </w:tc>
        <w:bookmarkEnd w:id="297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77" w:name="19226"/>
            <w:r>
              <w:rPr>
                <w:rFonts w:ascii="Arial" w:hAnsi="Arial"/>
                <w:color w:val="293A55"/>
                <w:sz w:val="15"/>
              </w:rPr>
              <w:t>209</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78" w:name="19227"/>
            <w:bookmarkEnd w:id="2977"/>
            <w:r>
              <w:rPr>
                <w:rFonts w:ascii="Arial" w:hAnsi="Arial"/>
                <w:color w:val="293A55"/>
                <w:sz w:val="15"/>
              </w:rPr>
              <w:t>Сума відшкодування неприбутковою організацією особі - волонтеру, з якою укладено договір про провадження волонтерської діяльності, документально підтверджених витрат, пов'язаних з наданням волонтерської допомоги, у розмірі та відповідно до переліку, що передбачені</w:t>
            </w:r>
            <w:r>
              <w:rPr>
                <w:rFonts w:ascii="Arial" w:hAnsi="Arial"/>
                <w:color w:val="000000"/>
                <w:sz w:val="15"/>
              </w:rPr>
              <w:t xml:space="preserve"> </w:t>
            </w:r>
            <w:r>
              <w:rPr>
                <w:rFonts w:ascii="Arial" w:hAnsi="Arial"/>
                <w:color w:val="293A55"/>
                <w:sz w:val="15"/>
              </w:rPr>
              <w:t>статтею 11 Закону України "Про волонтерську діяльність"</w:t>
            </w:r>
            <w:r>
              <w:rPr>
                <w:rFonts w:ascii="Arial" w:hAnsi="Arial"/>
                <w:color w:val="000000"/>
                <w:sz w:val="15"/>
              </w:rPr>
              <w:t xml:space="preserve"> </w:t>
            </w:r>
            <w:r>
              <w:rPr>
                <w:rFonts w:ascii="Arial" w:hAnsi="Arial"/>
                <w:color w:val="293A55"/>
                <w:sz w:val="15"/>
              </w:rPr>
              <w:t>(підпункт 165.1.65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79" w:name="19228"/>
            <w:bookmarkEnd w:id="2978"/>
            <w:r>
              <w:rPr>
                <w:rFonts w:ascii="Arial" w:hAnsi="Arial"/>
                <w:color w:val="293A55"/>
                <w:sz w:val="15"/>
              </w:rPr>
              <w:t>Суми відшкодування волонтеру</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80" w:name="19229"/>
            <w:bookmarkEnd w:id="2979"/>
            <w:r>
              <w:rPr>
                <w:rFonts w:ascii="Arial" w:hAnsi="Arial"/>
                <w:color w:val="293A55"/>
                <w:sz w:val="15"/>
              </w:rPr>
              <w:t>01.01.2023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81" w:name="19230"/>
            <w:bookmarkEnd w:id="2980"/>
            <w:r>
              <w:rPr>
                <w:rFonts w:ascii="Arial" w:hAnsi="Arial"/>
                <w:color w:val="293A55"/>
                <w:sz w:val="15"/>
              </w:rPr>
              <w:t xml:space="preserve"> </w:t>
            </w:r>
          </w:p>
        </w:tc>
        <w:bookmarkEnd w:id="298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82" w:name="19231"/>
            <w:r>
              <w:rPr>
                <w:rFonts w:ascii="Arial" w:hAnsi="Arial"/>
                <w:color w:val="293A55"/>
                <w:sz w:val="15"/>
              </w:rPr>
              <w:t>210</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83" w:name="19232"/>
            <w:bookmarkEnd w:id="2982"/>
            <w:r>
              <w:rPr>
                <w:rFonts w:ascii="Arial" w:hAnsi="Arial"/>
                <w:color w:val="293A55"/>
                <w:sz w:val="15"/>
              </w:rPr>
              <w:t>Сума допомоги по частковому безробіттю відповідно до</w:t>
            </w:r>
            <w:r>
              <w:rPr>
                <w:rFonts w:ascii="Arial" w:hAnsi="Arial"/>
                <w:color w:val="000000"/>
                <w:sz w:val="15"/>
              </w:rPr>
              <w:t xml:space="preserve"> </w:t>
            </w:r>
            <w:r>
              <w:rPr>
                <w:rFonts w:ascii="Arial" w:hAnsi="Arial"/>
                <w:color w:val="293A55"/>
                <w:sz w:val="15"/>
              </w:rPr>
              <w:t>статті 47 Закону України "Про зайнятість населення"</w:t>
            </w:r>
            <w:r>
              <w:rPr>
                <w:rFonts w:ascii="Arial" w:hAnsi="Arial"/>
                <w:color w:val="000000"/>
                <w:sz w:val="15"/>
              </w:rPr>
              <w:t xml:space="preserve"> </w:t>
            </w:r>
            <w:r>
              <w:rPr>
                <w:rFonts w:ascii="Arial" w:hAnsi="Arial"/>
                <w:color w:val="293A55"/>
                <w:sz w:val="15"/>
              </w:rPr>
              <w:t>(підпункт 165.1.1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84" w:name="19233"/>
            <w:bookmarkEnd w:id="2983"/>
            <w:r>
              <w:rPr>
                <w:rFonts w:ascii="Arial" w:hAnsi="Arial"/>
                <w:color w:val="293A55"/>
                <w:sz w:val="15"/>
              </w:rPr>
              <w:t>Сума допомоги по частковому безробіттю</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85" w:name="19234"/>
            <w:bookmarkEnd w:id="2984"/>
            <w:r>
              <w:rPr>
                <w:rFonts w:ascii="Arial" w:hAnsi="Arial"/>
                <w:color w:val="293A55"/>
                <w:sz w:val="15"/>
              </w:rPr>
              <w:t>01.01.2024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both"/>
            </w:pPr>
            <w:bookmarkStart w:id="2986" w:name="19235"/>
            <w:bookmarkEnd w:id="2985"/>
            <w:r>
              <w:rPr>
                <w:rFonts w:ascii="Arial" w:hAnsi="Arial"/>
                <w:color w:val="293A55"/>
                <w:sz w:val="15"/>
              </w:rPr>
              <w:t xml:space="preserve"> </w:t>
            </w:r>
          </w:p>
        </w:tc>
        <w:bookmarkEnd w:id="2986"/>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87" w:name="19236"/>
            <w:r>
              <w:rPr>
                <w:rFonts w:ascii="Arial" w:hAnsi="Arial"/>
                <w:color w:val="293A55"/>
                <w:sz w:val="15"/>
              </w:rPr>
              <w:t>211</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88" w:name="19237"/>
            <w:bookmarkEnd w:id="2987"/>
            <w:r>
              <w:rPr>
                <w:rFonts w:ascii="Arial" w:hAnsi="Arial"/>
                <w:color w:val="293A55"/>
                <w:sz w:val="15"/>
              </w:rPr>
              <w:t>Сума доходу, отриманого як компенсація за пошкоджений / знищений об'єкт нерухомого майна відповідно до</w:t>
            </w:r>
            <w:r>
              <w:rPr>
                <w:rFonts w:ascii="Arial" w:hAnsi="Arial"/>
                <w:color w:val="000000"/>
                <w:sz w:val="15"/>
              </w:rPr>
              <w:t xml:space="preserve"> </w:t>
            </w:r>
            <w:r>
              <w:rPr>
                <w:rFonts w:ascii="Arial" w:hAnsi="Arial"/>
                <w:color w:val="293A55"/>
                <w:sz w:val="15"/>
              </w:rPr>
              <w:t xml:space="preserve">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w:t>
            </w:r>
            <w:r>
              <w:rPr>
                <w:rFonts w:ascii="Arial" w:hAnsi="Arial"/>
                <w:color w:val="293A55"/>
                <w:sz w:val="15"/>
              </w:rPr>
              <w:lastRenderedPageBreak/>
              <w:t>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Pr>
                <w:rFonts w:ascii="Arial" w:hAnsi="Arial"/>
                <w:color w:val="000000"/>
                <w:sz w:val="15"/>
              </w:rPr>
              <w:t xml:space="preserve"> </w:t>
            </w:r>
            <w:r>
              <w:rPr>
                <w:rFonts w:ascii="Arial" w:hAnsi="Arial"/>
                <w:color w:val="293A55"/>
                <w:sz w:val="15"/>
              </w:rPr>
              <w:t>(підпункт 165.1.66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89" w:name="19238"/>
            <w:bookmarkEnd w:id="2988"/>
            <w:r>
              <w:rPr>
                <w:rFonts w:ascii="Arial" w:hAnsi="Arial"/>
                <w:color w:val="293A55"/>
                <w:sz w:val="15"/>
              </w:rPr>
              <w:lastRenderedPageBreak/>
              <w:t>Компенсація за пошкоджений / знищений об'єкт нерухомого майна</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90" w:name="19239"/>
            <w:bookmarkEnd w:id="2989"/>
            <w:r>
              <w:rPr>
                <w:rFonts w:ascii="Arial" w:hAnsi="Arial"/>
                <w:color w:val="293A55"/>
                <w:sz w:val="15"/>
              </w:rPr>
              <w:t>01.01.2024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both"/>
            </w:pPr>
            <w:bookmarkStart w:id="2991" w:name="19240"/>
            <w:bookmarkEnd w:id="2990"/>
            <w:r>
              <w:rPr>
                <w:rFonts w:ascii="Arial" w:hAnsi="Arial"/>
                <w:color w:val="293A55"/>
                <w:sz w:val="15"/>
              </w:rPr>
              <w:t xml:space="preserve"> </w:t>
            </w:r>
          </w:p>
        </w:tc>
        <w:bookmarkEnd w:id="2991"/>
      </w:tr>
      <w:tr w:rsidR="00833C85">
        <w:trPr>
          <w:trHeight w:val="45"/>
          <w:tblCellSpacing w:w="0" w:type="auto"/>
        </w:trPr>
        <w:tc>
          <w:tcPr>
            <w:tcW w:w="12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92" w:name="19241"/>
            <w:r>
              <w:rPr>
                <w:rFonts w:ascii="Arial" w:hAnsi="Arial"/>
                <w:color w:val="293A55"/>
                <w:sz w:val="15"/>
              </w:rPr>
              <w:lastRenderedPageBreak/>
              <w:t>212</w:t>
            </w:r>
          </w:p>
        </w:tc>
        <w:tc>
          <w:tcPr>
            <w:tcW w:w="3115"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93" w:name="19242"/>
            <w:bookmarkEnd w:id="2992"/>
            <w:r>
              <w:rPr>
                <w:rFonts w:ascii="Arial" w:hAnsi="Arial"/>
                <w:color w:val="293A55"/>
                <w:sz w:val="15"/>
              </w:rPr>
              <w:t>Вартість незареєстрованих лікарських засобів, безоплатно наданих (переданих) на користь пацієнтів, які беруть участь у клінічних випробуваннях, програмах розширеного доступу пацієнтів до незареєстрованих лікарських засобів та/або програмах доступу суб'єктів дослідження (пацієнтів) до досліджуваного лікарського засобу після завершення клінічного випробування, за переліком та в обсягах, визначених центральним органом виконавчої влади, що забезпечує формування державної політики у сфері охорони здоров'я, у порядку та на умовах, визначених</w:t>
            </w:r>
            <w:r>
              <w:rPr>
                <w:rFonts w:ascii="Arial" w:hAnsi="Arial"/>
                <w:color w:val="000000"/>
                <w:sz w:val="15"/>
              </w:rPr>
              <w:t xml:space="preserve"> </w:t>
            </w:r>
            <w:r>
              <w:rPr>
                <w:rFonts w:ascii="Arial" w:hAnsi="Arial"/>
                <w:color w:val="293A55"/>
                <w:sz w:val="15"/>
              </w:rPr>
              <w:t>Законом України "Про лікарські засоби"</w:t>
            </w:r>
            <w:r>
              <w:rPr>
                <w:rFonts w:ascii="Arial" w:hAnsi="Arial"/>
                <w:color w:val="000000"/>
                <w:sz w:val="15"/>
              </w:rPr>
              <w:t xml:space="preserve"> </w:t>
            </w:r>
            <w:r>
              <w:rPr>
                <w:rFonts w:ascii="Arial" w:hAnsi="Arial"/>
                <w:color w:val="293A55"/>
                <w:sz w:val="15"/>
              </w:rPr>
              <w:t>(підпункт 165.1.67 пункту 165.1 статті 165 розділу IV Кодексу)</w:t>
            </w:r>
          </w:p>
        </w:tc>
        <w:tc>
          <w:tcPr>
            <w:tcW w:w="261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2994" w:name="19243"/>
            <w:bookmarkEnd w:id="2993"/>
            <w:r>
              <w:rPr>
                <w:rFonts w:ascii="Arial" w:hAnsi="Arial"/>
                <w:color w:val="293A55"/>
                <w:sz w:val="15"/>
              </w:rPr>
              <w:t>Вартість незареєстрованих лікарських засобів, безоплатно наданих (переданих) на користь пацієнтів</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95" w:name="19244"/>
            <w:bookmarkEnd w:id="2994"/>
            <w:r>
              <w:rPr>
                <w:rFonts w:ascii="Arial" w:hAnsi="Arial"/>
                <w:color w:val="293A55"/>
                <w:sz w:val="15"/>
              </w:rPr>
              <w:t>01.10.2024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96" w:name="19245"/>
            <w:bookmarkEnd w:id="2995"/>
            <w:r>
              <w:rPr>
                <w:rFonts w:ascii="Arial" w:hAnsi="Arial"/>
                <w:color w:val="293A55"/>
                <w:sz w:val="15"/>
              </w:rPr>
              <w:t xml:space="preserve"> </w:t>
            </w:r>
          </w:p>
        </w:tc>
        <w:bookmarkEnd w:id="2996"/>
      </w:tr>
    </w:tbl>
    <w:p w:rsidR="00833C85" w:rsidRDefault="00AD3705">
      <w:pPr>
        <w:spacing w:after="75"/>
        <w:ind w:firstLine="240"/>
        <w:jc w:val="both"/>
      </w:pPr>
      <w:bookmarkStart w:id="2997" w:name="19246"/>
      <w:r>
        <w:rPr>
          <w:rFonts w:ascii="Arial" w:hAnsi="Arial"/>
          <w:color w:val="293A55"/>
          <w:sz w:val="18"/>
        </w:rPr>
        <w:t>Структура довідника ознак доходів фізичних осіб надається за таблицею 1.</w:t>
      </w:r>
    </w:p>
    <w:p w:rsidR="00833C85" w:rsidRDefault="00AD3705">
      <w:pPr>
        <w:spacing w:after="75"/>
        <w:ind w:firstLine="240"/>
        <w:jc w:val="right"/>
      </w:pPr>
      <w:bookmarkStart w:id="2998" w:name="19247"/>
      <w:bookmarkEnd w:id="2997"/>
      <w:r>
        <w:rPr>
          <w:rFonts w:ascii="Arial" w:hAnsi="Arial"/>
          <w:color w:val="293A55"/>
          <w:sz w:val="18"/>
        </w:rPr>
        <w:t>Таблиця 1</w:t>
      </w:r>
    </w:p>
    <w:tbl>
      <w:tblPr>
        <w:tblW w:w="0" w:type="auto"/>
        <w:tblCellSpacing w:w="0" w:type="auto"/>
        <w:tblBorders>
          <w:top w:val="single" w:sz="8" w:space="0" w:color="E5E2FF"/>
        </w:tblBorders>
        <w:tblLook w:val="04A0" w:firstRow="1" w:lastRow="0" w:firstColumn="1" w:lastColumn="0" w:noHBand="0" w:noVBand="1"/>
      </w:tblPr>
      <w:tblGrid>
        <w:gridCol w:w="9243"/>
      </w:tblGrid>
      <w:tr w:rsidR="00833C85">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379"/>
              <w:gridCol w:w="1558"/>
              <w:gridCol w:w="3955"/>
            </w:tblGrid>
            <w:tr w:rsidR="00833C85">
              <w:trPr>
                <w:trHeight w:val="45"/>
                <w:tblCellSpacing w:w="0" w:type="auto"/>
              </w:trPr>
              <w:tc>
                <w:tcPr>
                  <w:tcW w:w="36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2999" w:name="19248"/>
                  <w:bookmarkEnd w:id="2998"/>
                  <w:r>
                    <w:rPr>
                      <w:rFonts w:ascii="Arial" w:hAnsi="Arial"/>
                      <w:b/>
                      <w:color w:val="000000"/>
                      <w:sz w:val="15"/>
                    </w:rPr>
                    <w:t>Назва реквізиту</w:t>
                  </w:r>
                </w:p>
              </w:tc>
              <w:tc>
                <w:tcPr>
                  <w:tcW w:w="164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00" w:name="19249"/>
                  <w:bookmarkEnd w:id="2999"/>
                  <w:r>
                    <w:rPr>
                      <w:rFonts w:ascii="Arial" w:hAnsi="Arial"/>
                      <w:b/>
                      <w:color w:val="000000"/>
                      <w:sz w:val="15"/>
                    </w:rPr>
                    <w:t>Формат реквізиту</w:t>
                  </w:r>
                </w:p>
              </w:tc>
              <w:tc>
                <w:tcPr>
                  <w:tcW w:w="434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01" w:name="19250"/>
                  <w:bookmarkEnd w:id="3000"/>
                  <w:r>
                    <w:rPr>
                      <w:rFonts w:ascii="Arial" w:hAnsi="Arial"/>
                      <w:b/>
                      <w:color w:val="000000"/>
                      <w:sz w:val="15"/>
                    </w:rPr>
                    <w:t>Значення реквізиту</w:t>
                  </w:r>
                </w:p>
              </w:tc>
              <w:bookmarkEnd w:id="3001"/>
            </w:tr>
            <w:tr w:rsidR="00833C85">
              <w:trPr>
                <w:trHeight w:val="45"/>
                <w:tblCellSpacing w:w="0" w:type="auto"/>
              </w:trPr>
              <w:tc>
                <w:tcPr>
                  <w:tcW w:w="36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02" w:name="19251"/>
                  <w:r>
                    <w:rPr>
                      <w:rFonts w:ascii="Arial" w:hAnsi="Arial"/>
                      <w:color w:val="293A55"/>
                      <w:sz w:val="15"/>
                    </w:rPr>
                    <w:t>OZN_DOX</w:t>
                  </w:r>
                </w:p>
              </w:tc>
              <w:tc>
                <w:tcPr>
                  <w:tcW w:w="164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03" w:name="19252"/>
                  <w:bookmarkEnd w:id="3002"/>
                  <w:r>
                    <w:rPr>
                      <w:rFonts w:ascii="Arial" w:hAnsi="Arial"/>
                      <w:color w:val="293A55"/>
                      <w:sz w:val="15"/>
                    </w:rPr>
                    <w:t>N(3)</w:t>
                  </w:r>
                </w:p>
              </w:tc>
              <w:tc>
                <w:tcPr>
                  <w:tcW w:w="434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04" w:name="19253"/>
                  <w:bookmarkEnd w:id="3003"/>
                  <w:r>
                    <w:rPr>
                      <w:rFonts w:ascii="Arial" w:hAnsi="Arial"/>
                      <w:color w:val="293A55"/>
                      <w:sz w:val="15"/>
                    </w:rPr>
                    <w:t>Код ознаки</w:t>
                  </w:r>
                </w:p>
              </w:tc>
              <w:bookmarkEnd w:id="3004"/>
            </w:tr>
            <w:tr w:rsidR="00833C85">
              <w:trPr>
                <w:trHeight w:val="45"/>
                <w:tblCellSpacing w:w="0" w:type="auto"/>
              </w:trPr>
              <w:tc>
                <w:tcPr>
                  <w:tcW w:w="36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05" w:name="19254"/>
                  <w:r>
                    <w:rPr>
                      <w:rFonts w:ascii="Arial" w:hAnsi="Arial"/>
                      <w:color w:val="293A55"/>
                      <w:sz w:val="15"/>
                    </w:rPr>
                    <w:t>NAME</w:t>
                  </w:r>
                </w:p>
              </w:tc>
              <w:tc>
                <w:tcPr>
                  <w:tcW w:w="164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06" w:name="19255"/>
                  <w:bookmarkEnd w:id="3005"/>
                  <w:r>
                    <w:rPr>
                      <w:rFonts w:ascii="Arial" w:hAnsi="Arial"/>
                      <w:color w:val="293A55"/>
                      <w:sz w:val="15"/>
                    </w:rPr>
                    <w:t>C(254)</w:t>
                  </w:r>
                </w:p>
              </w:tc>
              <w:tc>
                <w:tcPr>
                  <w:tcW w:w="434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07" w:name="19256"/>
                  <w:bookmarkEnd w:id="3006"/>
                  <w:r>
                    <w:rPr>
                      <w:rFonts w:ascii="Arial" w:hAnsi="Arial"/>
                      <w:color w:val="293A55"/>
                      <w:sz w:val="15"/>
                    </w:rPr>
                    <w:t>Назва ознаки</w:t>
                  </w:r>
                </w:p>
              </w:tc>
              <w:bookmarkEnd w:id="3007"/>
            </w:tr>
            <w:tr w:rsidR="00833C85">
              <w:trPr>
                <w:trHeight w:val="45"/>
                <w:tblCellSpacing w:w="0" w:type="auto"/>
              </w:trPr>
              <w:tc>
                <w:tcPr>
                  <w:tcW w:w="36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08" w:name="19257"/>
                  <w:r>
                    <w:rPr>
                      <w:rFonts w:ascii="Arial" w:hAnsi="Arial"/>
                      <w:color w:val="293A55"/>
                      <w:sz w:val="15"/>
                    </w:rPr>
                    <w:t>NAME_SHOT</w:t>
                  </w:r>
                </w:p>
              </w:tc>
              <w:tc>
                <w:tcPr>
                  <w:tcW w:w="164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09" w:name="19258"/>
                  <w:bookmarkEnd w:id="3008"/>
                  <w:r>
                    <w:rPr>
                      <w:rFonts w:ascii="Arial" w:hAnsi="Arial"/>
                      <w:color w:val="293A55"/>
                      <w:sz w:val="15"/>
                    </w:rPr>
                    <w:t>C(20)</w:t>
                  </w:r>
                </w:p>
              </w:tc>
              <w:tc>
                <w:tcPr>
                  <w:tcW w:w="434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10" w:name="19259"/>
                  <w:bookmarkEnd w:id="3009"/>
                  <w:r>
                    <w:rPr>
                      <w:rFonts w:ascii="Arial" w:hAnsi="Arial"/>
                      <w:color w:val="293A55"/>
                      <w:sz w:val="15"/>
                    </w:rPr>
                    <w:t>Скорочена назва ознаки</w:t>
                  </w:r>
                </w:p>
              </w:tc>
              <w:bookmarkEnd w:id="3010"/>
            </w:tr>
            <w:tr w:rsidR="00833C85">
              <w:trPr>
                <w:trHeight w:val="45"/>
                <w:tblCellSpacing w:w="0" w:type="auto"/>
              </w:trPr>
              <w:tc>
                <w:tcPr>
                  <w:tcW w:w="36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11" w:name="19260"/>
                  <w:r>
                    <w:rPr>
                      <w:rFonts w:ascii="Arial" w:hAnsi="Arial"/>
                      <w:color w:val="293A55"/>
                      <w:sz w:val="15"/>
                    </w:rPr>
                    <w:t>D_BEGIN</w:t>
                  </w:r>
                </w:p>
              </w:tc>
              <w:tc>
                <w:tcPr>
                  <w:tcW w:w="164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12" w:name="19261"/>
                  <w:bookmarkEnd w:id="3011"/>
                  <w:r>
                    <w:rPr>
                      <w:rFonts w:ascii="Arial" w:hAnsi="Arial"/>
                      <w:color w:val="293A55"/>
                      <w:sz w:val="15"/>
                    </w:rPr>
                    <w:t>D(8)</w:t>
                  </w:r>
                </w:p>
              </w:tc>
              <w:tc>
                <w:tcPr>
                  <w:tcW w:w="434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13" w:name="19262"/>
                  <w:bookmarkEnd w:id="3012"/>
                  <w:r>
                    <w:rPr>
                      <w:rFonts w:ascii="Arial" w:hAnsi="Arial"/>
                      <w:color w:val="293A55"/>
                      <w:sz w:val="15"/>
                    </w:rPr>
                    <w:t>Дата початку дії ознаки</w:t>
                  </w:r>
                </w:p>
              </w:tc>
              <w:bookmarkEnd w:id="3013"/>
            </w:tr>
            <w:tr w:rsidR="00833C85">
              <w:trPr>
                <w:trHeight w:val="45"/>
                <w:tblCellSpacing w:w="0" w:type="auto"/>
              </w:trPr>
              <w:tc>
                <w:tcPr>
                  <w:tcW w:w="36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14" w:name="19263"/>
                  <w:r>
                    <w:rPr>
                      <w:rFonts w:ascii="Arial" w:hAnsi="Arial"/>
                      <w:color w:val="293A55"/>
                      <w:sz w:val="15"/>
                    </w:rPr>
                    <w:t>D_END</w:t>
                  </w:r>
                </w:p>
              </w:tc>
              <w:tc>
                <w:tcPr>
                  <w:tcW w:w="164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15" w:name="19264"/>
                  <w:bookmarkEnd w:id="3014"/>
                  <w:r>
                    <w:rPr>
                      <w:rFonts w:ascii="Arial" w:hAnsi="Arial"/>
                      <w:color w:val="293A55"/>
                      <w:sz w:val="15"/>
                    </w:rPr>
                    <w:t>D(8)</w:t>
                  </w:r>
                </w:p>
              </w:tc>
              <w:tc>
                <w:tcPr>
                  <w:tcW w:w="434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16" w:name="19265"/>
                  <w:bookmarkEnd w:id="3015"/>
                  <w:r>
                    <w:rPr>
                      <w:rFonts w:ascii="Arial" w:hAnsi="Arial"/>
                      <w:color w:val="293A55"/>
                      <w:sz w:val="15"/>
                    </w:rPr>
                    <w:t>Дата кінця дії ознаки</w:t>
                  </w:r>
                </w:p>
              </w:tc>
              <w:bookmarkEnd w:id="3016"/>
            </w:tr>
            <w:tr w:rsidR="00833C85">
              <w:trPr>
                <w:trHeight w:val="45"/>
                <w:tblCellSpacing w:w="0" w:type="auto"/>
              </w:trPr>
              <w:tc>
                <w:tcPr>
                  <w:tcW w:w="36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17" w:name="19266"/>
                  <w:r>
                    <w:rPr>
                      <w:rFonts w:ascii="Arial" w:hAnsi="Arial"/>
                      <w:color w:val="293A55"/>
                      <w:sz w:val="15"/>
                    </w:rPr>
                    <w:t xml:space="preserve"> </w:t>
                  </w:r>
                </w:p>
              </w:tc>
              <w:tc>
                <w:tcPr>
                  <w:tcW w:w="164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18" w:name="19267"/>
                  <w:bookmarkEnd w:id="3017"/>
                  <w:r>
                    <w:rPr>
                      <w:rFonts w:ascii="Arial" w:hAnsi="Arial"/>
                      <w:color w:val="293A55"/>
                      <w:sz w:val="15"/>
                    </w:rPr>
                    <w:t xml:space="preserve"> </w:t>
                  </w:r>
                </w:p>
              </w:tc>
              <w:tc>
                <w:tcPr>
                  <w:tcW w:w="434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19" w:name="19268"/>
                  <w:bookmarkEnd w:id="3018"/>
                  <w:r>
                    <w:rPr>
                      <w:rFonts w:ascii="Arial" w:hAnsi="Arial"/>
                      <w:color w:val="293A55"/>
                      <w:sz w:val="15"/>
                    </w:rPr>
                    <w:t xml:space="preserve"> </w:t>
                  </w:r>
                </w:p>
              </w:tc>
              <w:bookmarkEnd w:id="3019"/>
            </w:tr>
          </w:tbl>
          <w:p w:rsidR="00833C85" w:rsidRDefault="00833C85"/>
        </w:tc>
      </w:tr>
    </w:tbl>
    <w:p w:rsidR="00833C85" w:rsidRDefault="00AD3705">
      <w:pPr>
        <w:pStyle w:val="3"/>
        <w:spacing w:after="225"/>
        <w:jc w:val="center"/>
      </w:pPr>
      <w:bookmarkStart w:id="3020" w:name="19269"/>
      <w:r>
        <w:rPr>
          <w:rFonts w:ascii="Arial" w:hAnsi="Arial"/>
          <w:color w:val="000000"/>
          <w:sz w:val="26"/>
        </w:rPr>
        <w:t>2. Довідник ознак податкових соціальних пільг</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035"/>
        <w:gridCol w:w="4774"/>
        <w:gridCol w:w="1583"/>
        <w:gridCol w:w="1736"/>
      </w:tblGrid>
      <w:tr w:rsidR="00833C85">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21" w:name="19270"/>
            <w:bookmarkEnd w:id="3020"/>
            <w:r>
              <w:rPr>
                <w:rFonts w:ascii="Arial" w:hAnsi="Arial"/>
                <w:b/>
                <w:color w:val="000000"/>
                <w:sz w:val="15"/>
              </w:rPr>
              <w:t>KOD_P</w:t>
            </w:r>
          </w:p>
        </w:tc>
        <w:tc>
          <w:tcPr>
            <w:tcW w:w="513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22" w:name="19271"/>
            <w:bookmarkEnd w:id="3021"/>
            <w:r>
              <w:rPr>
                <w:rFonts w:ascii="Arial" w:hAnsi="Arial"/>
                <w:b/>
                <w:color w:val="000000"/>
                <w:sz w:val="15"/>
              </w:rPr>
              <w:t>NAME_P</w:t>
            </w:r>
          </w:p>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23" w:name="19272"/>
            <w:bookmarkEnd w:id="3022"/>
            <w:r>
              <w:rPr>
                <w:rFonts w:ascii="Arial" w:hAnsi="Arial"/>
                <w:b/>
                <w:color w:val="000000"/>
                <w:sz w:val="15"/>
              </w:rPr>
              <w:t>D_BEGIN</w:t>
            </w:r>
          </w:p>
        </w:tc>
        <w:tc>
          <w:tcPr>
            <w:tcW w:w="18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24" w:name="19273"/>
            <w:bookmarkEnd w:id="3023"/>
            <w:r>
              <w:rPr>
                <w:rFonts w:ascii="Arial" w:hAnsi="Arial"/>
                <w:b/>
                <w:color w:val="000000"/>
                <w:sz w:val="15"/>
              </w:rPr>
              <w:t>D_END</w:t>
            </w:r>
          </w:p>
        </w:tc>
        <w:bookmarkEnd w:id="3024"/>
      </w:tr>
      <w:tr w:rsidR="00833C85">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25" w:name="19274"/>
            <w:r>
              <w:rPr>
                <w:rFonts w:ascii="Arial" w:hAnsi="Arial"/>
                <w:color w:val="293A55"/>
                <w:sz w:val="15"/>
              </w:rPr>
              <w:t>01</w:t>
            </w:r>
          </w:p>
        </w:tc>
        <w:tc>
          <w:tcPr>
            <w:tcW w:w="513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26" w:name="19275"/>
            <w:bookmarkEnd w:id="3025"/>
            <w:r>
              <w:rPr>
                <w:rFonts w:ascii="Arial" w:hAnsi="Arial"/>
                <w:color w:val="293A55"/>
                <w:sz w:val="15"/>
              </w:rPr>
              <w:t>У розмірі, що дорівнює 50 відсоткам розміру прожиткового мінімуму для працездатної особи (у розрахунку на місяць), встановленому законом на 01 січня звітного податкового року, з урахуванням положень абзацу восьмого</w:t>
            </w:r>
            <w:r>
              <w:rPr>
                <w:rFonts w:ascii="Arial" w:hAnsi="Arial"/>
                <w:color w:val="000000"/>
                <w:sz w:val="15"/>
              </w:rPr>
              <w:t xml:space="preserve"> </w:t>
            </w:r>
            <w:r>
              <w:rPr>
                <w:rFonts w:ascii="Arial" w:hAnsi="Arial"/>
                <w:color w:val="293A55"/>
                <w:sz w:val="15"/>
              </w:rPr>
              <w:t>пункту 1 розділу XIX Кодексу</w:t>
            </w:r>
            <w:r>
              <w:rPr>
                <w:rFonts w:ascii="Arial" w:hAnsi="Arial"/>
                <w:color w:val="000000"/>
                <w:sz w:val="15"/>
              </w:rPr>
              <w:t xml:space="preserve"> </w:t>
            </w:r>
            <w:r>
              <w:rPr>
                <w:rFonts w:ascii="Arial" w:hAnsi="Arial"/>
                <w:color w:val="293A55"/>
                <w:sz w:val="15"/>
              </w:rPr>
              <w:t>(підпункт 169.1.1 пункту 169.1 статті 169 розділу IV Кодексу)</w:t>
            </w:r>
          </w:p>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27" w:name="19276"/>
            <w:bookmarkEnd w:id="3026"/>
            <w:r>
              <w:rPr>
                <w:rFonts w:ascii="Arial" w:hAnsi="Arial"/>
                <w:color w:val="293A55"/>
                <w:sz w:val="15"/>
              </w:rPr>
              <w:t>01.01.2011</w:t>
            </w:r>
          </w:p>
        </w:tc>
        <w:tc>
          <w:tcPr>
            <w:tcW w:w="18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28" w:name="19277"/>
            <w:bookmarkEnd w:id="3027"/>
            <w:r>
              <w:rPr>
                <w:rFonts w:ascii="Arial" w:hAnsi="Arial"/>
                <w:color w:val="293A55"/>
                <w:sz w:val="15"/>
              </w:rPr>
              <w:t xml:space="preserve"> </w:t>
            </w:r>
          </w:p>
        </w:tc>
        <w:bookmarkEnd w:id="3028"/>
      </w:tr>
      <w:tr w:rsidR="00833C85">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29" w:name="19278"/>
            <w:r>
              <w:rPr>
                <w:rFonts w:ascii="Arial" w:hAnsi="Arial"/>
                <w:color w:val="293A55"/>
                <w:sz w:val="15"/>
              </w:rPr>
              <w:t>02</w:t>
            </w:r>
          </w:p>
        </w:tc>
        <w:tc>
          <w:tcPr>
            <w:tcW w:w="513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30" w:name="19279"/>
            <w:bookmarkEnd w:id="3029"/>
            <w:r>
              <w:rPr>
                <w:rFonts w:ascii="Arial" w:hAnsi="Arial"/>
                <w:color w:val="293A55"/>
                <w:sz w:val="15"/>
              </w:rPr>
              <w:t>У розмірі, що дорівнює 150 відсоткам суми пільги, визначеної в ознаці "01" (підпункт 169.1.3 пункту 169.1 статті 169 розділу IV Кодексу)</w:t>
            </w:r>
          </w:p>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31" w:name="19280"/>
            <w:bookmarkEnd w:id="3030"/>
            <w:r>
              <w:rPr>
                <w:rFonts w:ascii="Arial" w:hAnsi="Arial"/>
                <w:color w:val="293A55"/>
                <w:sz w:val="15"/>
              </w:rPr>
              <w:t>01.01.2011</w:t>
            </w:r>
          </w:p>
        </w:tc>
        <w:tc>
          <w:tcPr>
            <w:tcW w:w="18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32" w:name="19281"/>
            <w:bookmarkEnd w:id="3031"/>
            <w:r>
              <w:rPr>
                <w:rFonts w:ascii="Arial" w:hAnsi="Arial"/>
                <w:color w:val="293A55"/>
                <w:sz w:val="15"/>
              </w:rPr>
              <w:t xml:space="preserve"> </w:t>
            </w:r>
          </w:p>
        </w:tc>
        <w:bookmarkEnd w:id="3032"/>
      </w:tr>
      <w:tr w:rsidR="00833C85">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33" w:name="19282"/>
            <w:r>
              <w:rPr>
                <w:rFonts w:ascii="Arial" w:hAnsi="Arial"/>
                <w:color w:val="293A55"/>
                <w:sz w:val="15"/>
              </w:rPr>
              <w:t>03</w:t>
            </w:r>
          </w:p>
        </w:tc>
        <w:tc>
          <w:tcPr>
            <w:tcW w:w="513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34" w:name="19283"/>
            <w:bookmarkEnd w:id="3033"/>
            <w:r>
              <w:rPr>
                <w:rFonts w:ascii="Arial" w:hAnsi="Arial"/>
                <w:color w:val="293A55"/>
                <w:sz w:val="15"/>
              </w:rPr>
              <w:t>У розмірі, що дорівнює 200 відсоткам суми пільги, визначеної в ознаці "01" (підпункт 169.1.4 пункту 169.1 статті 169 розділу IV Кодексу)</w:t>
            </w:r>
          </w:p>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35" w:name="19284"/>
            <w:bookmarkEnd w:id="3034"/>
            <w:r>
              <w:rPr>
                <w:rFonts w:ascii="Arial" w:hAnsi="Arial"/>
                <w:color w:val="293A55"/>
                <w:sz w:val="15"/>
              </w:rPr>
              <w:t>01.01.2011</w:t>
            </w:r>
          </w:p>
        </w:tc>
        <w:tc>
          <w:tcPr>
            <w:tcW w:w="18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36" w:name="19285"/>
            <w:bookmarkEnd w:id="3035"/>
            <w:r>
              <w:rPr>
                <w:rFonts w:ascii="Arial" w:hAnsi="Arial"/>
                <w:color w:val="293A55"/>
                <w:sz w:val="15"/>
              </w:rPr>
              <w:t xml:space="preserve"> </w:t>
            </w:r>
          </w:p>
        </w:tc>
        <w:bookmarkEnd w:id="3036"/>
      </w:tr>
      <w:tr w:rsidR="00833C85">
        <w:trPr>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37" w:name="19286"/>
            <w:r>
              <w:rPr>
                <w:rFonts w:ascii="Arial" w:hAnsi="Arial"/>
                <w:color w:val="293A55"/>
                <w:sz w:val="15"/>
              </w:rPr>
              <w:t>04</w:t>
            </w:r>
          </w:p>
        </w:tc>
        <w:tc>
          <w:tcPr>
            <w:tcW w:w="513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38" w:name="19287"/>
            <w:bookmarkEnd w:id="3037"/>
            <w:r>
              <w:rPr>
                <w:rFonts w:ascii="Arial" w:hAnsi="Arial"/>
                <w:color w:val="293A55"/>
                <w:sz w:val="15"/>
              </w:rPr>
              <w:t>У розмірі, що дорівнює 100 відсоткам суми пільги, визначеної в ознаці "01" для платника податку, який утримує двох чи більше дітей віком до 18 років (підпункт 169.1.2 пункту 169.1 статті 169 розділу IV Кодексу)</w:t>
            </w:r>
          </w:p>
        </w:tc>
        <w:tc>
          <w:tcPr>
            <w:tcW w:w="164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39" w:name="19288"/>
            <w:bookmarkEnd w:id="3038"/>
            <w:r>
              <w:rPr>
                <w:rFonts w:ascii="Arial" w:hAnsi="Arial"/>
                <w:color w:val="293A55"/>
                <w:sz w:val="15"/>
              </w:rPr>
              <w:t>01.01.2011</w:t>
            </w:r>
          </w:p>
        </w:tc>
        <w:tc>
          <w:tcPr>
            <w:tcW w:w="184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40" w:name="19289"/>
            <w:bookmarkEnd w:id="3039"/>
            <w:r>
              <w:rPr>
                <w:rFonts w:ascii="Arial" w:hAnsi="Arial"/>
                <w:color w:val="293A55"/>
                <w:sz w:val="15"/>
              </w:rPr>
              <w:t xml:space="preserve"> </w:t>
            </w:r>
          </w:p>
        </w:tc>
        <w:bookmarkEnd w:id="3040"/>
      </w:tr>
    </w:tbl>
    <w:p w:rsidR="00833C85" w:rsidRDefault="00AD3705">
      <w:pPr>
        <w:spacing w:after="75"/>
        <w:ind w:firstLine="240"/>
        <w:jc w:val="both"/>
      </w:pPr>
      <w:bookmarkStart w:id="3041" w:name="19290"/>
      <w:r>
        <w:rPr>
          <w:rFonts w:ascii="Arial" w:hAnsi="Arial"/>
          <w:color w:val="293A55"/>
          <w:sz w:val="18"/>
        </w:rPr>
        <w:t>Під час заповнення довідника ознак доходів і довідника ознак податкових соціальних пільг слід ураховувати можливі варіанти їх поєднування, наведені у таблиці 2.</w:t>
      </w:r>
    </w:p>
    <w:p w:rsidR="00833C85" w:rsidRDefault="00AD3705">
      <w:pPr>
        <w:spacing w:after="75"/>
        <w:ind w:firstLine="240"/>
        <w:jc w:val="right"/>
      </w:pPr>
      <w:bookmarkStart w:id="3042" w:name="19291"/>
      <w:bookmarkEnd w:id="3041"/>
      <w:r>
        <w:rPr>
          <w:rFonts w:ascii="Arial" w:hAnsi="Arial"/>
          <w:color w:val="293A55"/>
          <w:sz w:val="18"/>
        </w:rPr>
        <w:lastRenderedPageBreak/>
        <w:t>Таблиця 2</w:t>
      </w:r>
    </w:p>
    <w:tbl>
      <w:tblPr>
        <w:tblW w:w="0" w:type="auto"/>
        <w:tblCellSpacing w:w="0" w:type="auto"/>
        <w:tblBorders>
          <w:top w:val="single" w:sz="8" w:space="0" w:color="E5E2FF"/>
        </w:tblBorders>
        <w:tblLook w:val="04A0" w:firstRow="1" w:lastRow="0" w:firstColumn="1" w:lastColumn="0" w:noHBand="0" w:noVBand="1"/>
      </w:tblPr>
      <w:tblGrid>
        <w:gridCol w:w="9243"/>
      </w:tblGrid>
      <w:tr w:rsidR="00833C85">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904"/>
              <w:gridCol w:w="6988"/>
            </w:tblGrid>
            <w:tr w:rsidR="00833C85">
              <w:trPr>
                <w:trHeight w:val="45"/>
                <w:tblCellSpacing w:w="0" w:type="auto"/>
              </w:trPr>
              <w:tc>
                <w:tcPr>
                  <w:tcW w:w="202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43" w:name="19292"/>
                  <w:bookmarkEnd w:id="3042"/>
                  <w:r>
                    <w:rPr>
                      <w:rFonts w:ascii="Arial" w:hAnsi="Arial"/>
                      <w:b/>
                      <w:color w:val="000000"/>
                      <w:sz w:val="15"/>
                    </w:rPr>
                    <w:t>Ознака доходу</w:t>
                  </w:r>
                </w:p>
              </w:tc>
              <w:tc>
                <w:tcPr>
                  <w:tcW w:w="76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44" w:name="19293"/>
                  <w:bookmarkEnd w:id="3043"/>
                  <w:r>
                    <w:rPr>
                      <w:rFonts w:ascii="Arial" w:hAnsi="Arial"/>
                      <w:b/>
                      <w:color w:val="000000"/>
                      <w:sz w:val="15"/>
                    </w:rPr>
                    <w:t>Ознака податкової соціальної пільги</w:t>
                  </w:r>
                </w:p>
              </w:tc>
              <w:bookmarkEnd w:id="3044"/>
            </w:tr>
            <w:tr w:rsidR="00833C85">
              <w:trPr>
                <w:trHeight w:val="45"/>
                <w:tblCellSpacing w:w="0" w:type="auto"/>
              </w:trPr>
              <w:tc>
                <w:tcPr>
                  <w:tcW w:w="2027"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45" w:name="19294"/>
                  <w:r>
                    <w:rPr>
                      <w:rFonts w:ascii="Arial" w:hAnsi="Arial"/>
                      <w:color w:val="293A55"/>
                      <w:sz w:val="15"/>
                    </w:rPr>
                    <w:t>101</w:t>
                  </w:r>
                </w:p>
              </w:tc>
              <w:tc>
                <w:tcPr>
                  <w:tcW w:w="7623"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46" w:name="19295"/>
                  <w:bookmarkEnd w:id="3045"/>
                  <w:r>
                    <w:rPr>
                      <w:rFonts w:ascii="Arial" w:hAnsi="Arial"/>
                      <w:color w:val="293A55"/>
                      <w:sz w:val="15"/>
                    </w:rPr>
                    <w:t>01, 02, 03, 04</w:t>
                  </w:r>
                </w:p>
              </w:tc>
              <w:bookmarkEnd w:id="3046"/>
            </w:tr>
          </w:tbl>
          <w:p w:rsidR="00833C85" w:rsidRDefault="00833C85"/>
        </w:tc>
      </w:tr>
    </w:tbl>
    <w:p w:rsidR="00833C85" w:rsidRDefault="00AD3705">
      <w:pPr>
        <w:spacing w:after="75"/>
        <w:ind w:firstLine="240"/>
        <w:jc w:val="both"/>
      </w:pPr>
      <w:bookmarkStart w:id="3047" w:name="19296"/>
      <w:r>
        <w:rPr>
          <w:rFonts w:ascii="Arial" w:hAnsi="Arial"/>
          <w:color w:val="293A55"/>
          <w:sz w:val="18"/>
        </w:rPr>
        <w:t>Структура довідника ознак податкових соціальних пільг надається за таблицею 3.</w:t>
      </w:r>
    </w:p>
    <w:p w:rsidR="00833C85" w:rsidRDefault="00AD3705">
      <w:pPr>
        <w:spacing w:after="75"/>
        <w:ind w:firstLine="240"/>
        <w:jc w:val="right"/>
      </w:pPr>
      <w:bookmarkStart w:id="3048" w:name="19297"/>
      <w:bookmarkEnd w:id="3047"/>
      <w:r>
        <w:rPr>
          <w:rFonts w:ascii="Arial" w:hAnsi="Arial"/>
          <w:color w:val="293A55"/>
          <w:sz w:val="18"/>
        </w:rPr>
        <w:t>Таблиця 3</w:t>
      </w:r>
    </w:p>
    <w:tbl>
      <w:tblPr>
        <w:tblW w:w="0" w:type="auto"/>
        <w:tblCellSpacing w:w="0" w:type="auto"/>
        <w:tblBorders>
          <w:top w:val="single" w:sz="8" w:space="0" w:color="E5E2FF"/>
        </w:tblBorders>
        <w:tblLook w:val="04A0" w:firstRow="1" w:lastRow="0" w:firstColumn="1" w:lastColumn="0" w:noHBand="0" w:noVBand="1"/>
      </w:tblPr>
      <w:tblGrid>
        <w:gridCol w:w="9243"/>
      </w:tblGrid>
      <w:tr w:rsidR="00833C85">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506"/>
              <w:gridCol w:w="2850"/>
              <w:gridCol w:w="3536"/>
            </w:tblGrid>
            <w:tr w:rsidR="00833C85">
              <w:trPr>
                <w:trHeight w:val="45"/>
                <w:tblCellSpacing w:w="0" w:type="auto"/>
              </w:trPr>
              <w:tc>
                <w:tcPr>
                  <w:tcW w:w="270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49" w:name="19298"/>
                  <w:bookmarkEnd w:id="3048"/>
                  <w:r>
                    <w:rPr>
                      <w:rFonts w:ascii="Arial" w:hAnsi="Arial"/>
                      <w:b/>
                      <w:color w:val="000000"/>
                      <w:sz w:val="15"/>
                    </w:rPr>
                    <w:t>Назва реквізиту</w:t>
                  </w:r>
                </w:p>
              </w:tc>
              <w:tc>
                <w:tcPr>
                  <w:tcW w:w="308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50" w:name="19299"/>
                  <w:bookmarkEnd w:id="3049"/>
                  <w:r>
                    <w:rPr>
                      <w:rFonts w:ascii="Arial" w:hAnsi="Arial"/>
                      <w:b/>
                      <w:color w:val="000000"/>
                      <w:sz w:val="15"/>
                    </w:rPr>
                    <w:t>Формат реквізиту</w:t>
                  </w:r>
                </w:p>
              </w:tc>
              <w:tc>
                <w:tcPr>
                  <w:tcW w:w="386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51" w:name="19300"/>
                  <w:bookmarkEnd w:id="3050"/>
                  <w:r>
                    <w:rPr>
                      <w:rFonts w:ascii="Arial" w:hAnsi="Arial"/>
                      <w:b/>
                      <w:color w:val="000000"/>
                      <w:sz w:val="15"/>
                    </w:rPr>
                    <w:t>Значення реквізиту</w:t>
                  </w:r>
                </w:p>
              </w:tc>
              <w:bookmarkEnd w:id="3051"/>
            </w:tr>
            <w:tr w:rsidR="00833C85">
              <w:trPr>
                <w:trHeight w:val="45"/>
                <w:tblCellSpacing w:w="0" w:type="auto"/>
              </w:trPr>
              <w:tc>
                <w:tcPr>
                  <w:tcW w:w="270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52" w:name="19301"/>
                  <w:r>
                    <w:rPr>
                      <w:rFonts w:ascii="Arial" w:hAnsi="Arial"/>
                      <w:color w:val="293A55"/>
                      <w:sz w:val="15"/>
                    </w:rPr>
                    <w:t>KOD_P</w:t>
                  </w:r>
                </w:p>
              </w:tc>
              <w:tc>
                <w:tcPr>
                  <w:tcW w:w="308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53" w:name="19302"/>
                  <w:bookmarkEnd w:id="3052"/>
                  <w:r>
                    <w:rPr>
                      <w:rFonts w:ascii="Arial" w:hAnsi="Arial"/>
                      <w:color w:val="293A55"/>
                      <w:sz w:val="15"/>
                    </w:rPr>
                    <w:t>N(2)</w:t>
                  </w:r>
                </w:p>
              </w:tc>
              <w:tc>
                <w:tcPr>
                  <w:tcW w:w="386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54" w:name="19303"/>
                  <w:bookmarkEnd w:id="3053"/>
                  <w:r>
                    <w:rPr>
                      <w:rFonts w:ascii="Arial" w:hAnsi="Arial"/>
                      <w:color w:val="293A55"/>
                      <w:sz w:val="15"/>
                    </w:rPr>
                    <w:t>Код ознаки</w:t>
                  </w:r>
                </w:p>
              </w:tc>
              <w:bookmarkEnd w:id="3054"/>
            </w:tr>
            <w:tr w:rsidR="00833C85">
              <w:trPr>
                <w:trHeight w:val="45"/>
                <w:tblCellSpacing w:w="0" w:type="auto"/>
              </w:trPr>
              <w:tc>
                <w:tcPr>
                  <w:tcW w:w="270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55" w:name="19304"/>
                  <w:r>
                    <w:rPr>
                      <w:rFonts w:ascii="Arial" w:hAnsi="Arial"/>
                      <w:color w:val="293A55"/>
                      <w:sz w:val="15"/>
                    </w:rPr>
                    <w:t>NAME_P</w:t>
                  </w:r>
                </w:p>
              </w:tc>
              <w:tc>
                <w:tcPr>
                  <w:tcW w:w="308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56" w:name="19305"/>
                  <w:bookmarkEnd w:id="3055"/>
                  <w:r>
                    <w:rPr>
                      <w:rFonts w:ascii="Arial" w:hAnsi="Arial"/>
                      <w:color w:val="293A55"/>
                      <w:sz w:val="15"/>
                    </w:rPr>
                    <w:t>C(254)</w:t>
                  </w:r>
                </w:p>
              </w:tc>
              <w:tc>
                <w:tcPr>
                  <w:tcW w:w="386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57" w:name="19306"/>
                  <w:bookmarkEnd w:id="3056"/>
                  <w:r>
                    <w:rPr>
                      <w:rFonts w:ascii="Arial" w:hAnsi="Arial"/>
                      <w:color w:val="293A55"/>
                      <w:sz w:val="15"/>
                    </w:rPr>
                    <w:t>Назва ознаки</w:t>
                  </w:r>
                </w:p>
              </w:tc>
              <w:bookmarkEnd w:id="3057"/>
            </w:tr>
            <w:tr w:rsidR="00833C85">
              <w:trPr>
                <w:trHeight w:val="45"/>
                <w:tblCellSpacing w:w="0" w:type="auto"/>
              </w:trPr>
              <w:tc>
                <w:tcPr>
                  <w:tcW w:w="270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58" w:name="19307"/>
                  <w:r>
                    <w:rPr>
                      <w:rFonts w:ascii="Arial" w:hAnsi="Arial"/>
                      <w:color w:val="293A55"/>
                      <w:sz w:val="15"/>
                    </w:rPr>
                    <w:t>D_BEGIN</w:t>
                  </w:r>
                </w:p>
              </w:tc>
              <w:tc>
                <w:tcPr>
                  <w:tcW w:w="308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59" w:name="19308"/>
                  <w:bookmarkEnd w:id="3058"/>
                  <w:r>
                    <w:rPr>
                      <w:rFonts w:ascii="Arial" w:hAnsi="Arial"/>
                      <w:color w:val="293A55"/>
                      <w:sz w:val="15"/>
                    </w:rPr>
                    <w:t>D(8)</w:t>
                  </w:r>
                </w:p>
              </w:tc>
              <w:tc>
                <w:tcPr>
                  <w:tcW w:w="386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60" w:name="19309"/>
                  <w:bookmarkEnd w:id="3059"/>
                  <w:r>
                    <w:rPr>
                      <w:rFonts w:ascii="Arial" w:hAnsi="Arial"/>
                      <w:color w:val="293A55"/>
                      <w:sz w:val="15"/>
                    </w:rPr>
                    <w:t>Дата початку дії ознаки</w:t>
                  </w:r>
                </w:p>
              </w:tc>
              <w:bookmarkEnd w:id="3060"/>
            </w:tr>
            <w:tr w:rsidR="00833C85">
              <w:trPr>
                <w:trHeight w:val="45"/>
                <w:tblCellSpacing w:w="0" w:type="auto"/>
              </w:trPr>
              <w:tc>
                <w:tcPr>
                  <w:tcW w:w="2702"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61" w:name="19310"/>
                  <w:r>
                    <w:rPr>
                      <w:rFonts w:ascii="Arial" w:hAnsi="Arial"/>
                      <w:color w:val="293A55"/>
                      <w:sz w:val="15"/>
                    </w:rPr>
                    <w:t>D_END</w:t>
                  </w:r>
                </w:p>
              </w:tc>
              <w:tc>
                <w:tcPr>
                  <w:tcW w:w="308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62" w:name="19311"/>
                  <w:bookmarkEnd w:id="3061"/>
                  <w:r>
                    <w:rPr>
                      <w:rFonts w:ascii="Arial" w:hAnsi="Arial"/>
                      <w:color w:val="293A55"/>
                      <w:sz w:val="15"/>
                    </w:rPr>
                    <w:t>D(8)</w:t>
                  </w:r>
                </w:p>
              </w:tc>
              <w:tc>
                <w:tcPr>
                  <w:tcW w:w="3860"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63" w:name="19312"/>
                  <w:bookmarkEnd w:id="3062"/>
                  <w:r>
                    <w:rPr>
                      <w:rFonts w:ascii="Arial" w:hAnsi="Arial"/>
                      <w:color w:val="293A55"/>
                      <w:sz w:val="15"/>
                    </w:rPr>
                    <w:t>Дата кінця дії ознаки</w:t>
                  </w:r>
                </w:p>
              </w:tc>
              <w:bookmarkEnd w:id="3063"/>
            </w:tr>
          </w:tbl>
          <w:p w:rsidR="00833C85" w:rsidRDefault="00833C85"/>
        </w:tc>
      </w:tr>
    </w:tbl>
    <w:p w:rsidR="00833C85" w:rsidRDefault="00AD3705">
      <w:pPr>
        <w:spacing w:after="75"/>
        <w:ind w:firstLine="240"/>
        <w:jc w:val="both"/>
      </w:pPr>
      <w:bookmarkStart w:id="3064" w:name="19313"/>
      <w:r>
        <w:rPr>
          <w:rFonts w:ascii="Arial" w:hAnsi="Arial"/>
          <w:color w:val="293A55"/>
          <w:sz w:val="18"/>
        </w:rPr>
        <w:t>Реквізит D_END заповнюється у програмному забезпеченні тільки після припинення дії відповідної ознаки. Якщо реквізит "Дата кінця дії ознаки" не визначений, за замовчуванням він - "31.12.2999".</w:t>
      </w:r>
    </w:p>
    <w:p w:rsidR="00833C85" w:rsidRDefault="00AD3705">
      <w:pPr>
        <w:spacing w:after="75"/>
        <w:ind w:firstLine="240"/>
        <w:jc w:val="both"/>
      </w:pPr>
      <w:bookmarkStart w:id="3065" w:name="3883"/>
      <w:bookmarkEnd w:id="3064"/>
      <w:r>
        <w:rPr>
          <w:rFonts w:ascii="Arial" w:hAnsi="Arial"/>
          <w:color w:val="000000"/>
          <w:sz w:val="15"/>
        </w:rPr>
        <w:t xml:space="preserve"> </w:t>
      </w:r>
    </w:p>
    <w:p w:rsidR="00833C85" w:rsidRDefault="00AD3705">
      <w:pPr>
        <w:spacing w:after="75"/>
        <w:ind w:firstLine="240"/>
        <w:jc w:val="right"/>
      </w:pPr>
      <w:bookmarkStart w:id="3066" w:name="19314"/>
      <w:bookmarkEnd w:id="3065"/>
      <w:r>
        <w:rPr>
          <w:rFonts w:ascii="Arial" w:hAnsi="Arial"/>
          <w:color w:val="293A55"/>
          <w:sz w:val="18"/>
        </w:rPr>
        <w:t>Додаток 3</w:t>
      </w:r>
      <w:r>
        <w:br/>
      </w:r>
      <w:r>
        <w:rPr>
          <w:rFonts w:ascii="Arial" w:hAnsi="Arial"/>
          <w:color w:val="293A55"/>
          <w:sz w:val="18"/>
        </w:rPr>
        <w:t>до Порядку заповнення та подання податковими агентами Податкових розрахунків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r>
        <w:br/>
      </w:r>
      <w:r>
        <w:rPr>
          <w:rFonts w:ascii="Arial" w:hAnsi="Arial"/>
          <w:color w:val="293A55"/>
          <w:sz w:val="18"/>
        </w:rPr>
        <w:t>(пункт 6 підрозділу 2 розділу II)</w:t>
      </w:r>
    </w:p>
    <w:p w:rsidR="00833C85" w:rsidRDefault="00AD3705">
      <w:pPr>
        <w:pStyle w:val="3"/>
        <w:spacing w:after="225"/>
        <w:jc w:val="center"/>
      </w:pPr>
      <w:bookmarkStart w:id="3067" w:name="19315"/>
      <w:bookmarkEnd w:id="3066"/>
      <w:r>
        <w:rPr>
          <w:rFonts w:ascii="Arial" w:hAnsi="Arial"/>
          <w:color w:val="000000"/>
          <w:sz w:val="26"/>
        </w:rPr>
        <w:t>Довідник</w:t>
      </w:r>
      <w:r>
        <w:br/>
      </w:r>
      <w:r>
        <w:rPr>
          <w:rFonts w:ascii="Arial" w:hAnsi="Arial"/>
          <w:color w:val="000000"/>
          <w:sz w:val="26"/>
        </w:rPr>
        <w:t>кодів підстав для обліку стажу окремим категоріям осіб відповідно до закону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64"/>
        <w:gridCol w:w="1178"/>
        <w:gridCol w:w="1311"/>
        <w:gridCol w:w="1311"/>
        <w:gridCol w:w="4664"/>
      </w:tblGrid>
      <w:tr w:rsidR="00833C85">
        <w:trPr>
          <w:trHeight w:val="45"/>
          <w:tblCellSpacing w:w="0" w:type="auto"/>
        </w:trPr>
        <w:tc>
          <w:tcPr>
            <w:tcW w:w="694"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68" w:name="19316"/>
            <w:bookmarkEnd w:id="3067"/>
            <w:r>
              <w:rPr>
                <w:rFonts w:ascii="Arial" w:hAnsi="Arial"/>
                <w:b/>
                <w:color w:val="000000"/>
                <w:sz w:val="15"/>
              </w:rPr>
              <w:t>N з/п</w:t>
            </w:r>
          </w:p>
        </w:tc>
        <w:tc>
          <w:tcPr>
            <w:tcW w:w="1206"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69" w:name="19317"/>
            <w:bookmarkEnd w:id="3068"/>
            <w:r>
              <w:rPr>
                <w:rFonts w:ascii="Arial" w:hAnsi="Arial"/>
                <w:b/>
                <w:color w:val="000000"/>
                <w:sz w:val="15"/>
              </w:rPr>
              <w:t>Код підстави</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70" w:name="19318"/>
            <w:bookmarkEnd w:id="3069"/>
            <w:r>
              <w:rPr>
                <w:rFonts w:ascii="Arial" w:hAnsi="Arial"/>
                <w:b/>
                <w:color w:val="000000"/>
                <w:sz w:val="15"/>
              </w:rPr>
              <w:t>Термін дії</w:t>
            </w:r>
          </w:p>
        </w:tc>
        <w:tc>
          <w:tcPr>
            <w:tcW w:w="5068" w:type="dxa"/>
            <w:vMerge w:val="restart"/>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71" w:name="19319"/>
            <w:bookmarkEnd w:id="3070"/>
            <w:r>
              <w:rPr>
                <w:rFonts w:ascii="Arial" w:hAnsi="Arial"/>
                <w:b/>
                <w:color w:val="000000"/>
                <w:sz w:val="15"/>
              </w:rPr>
              <w:t>Назва</w:t>
            </w:r>
          </w:p>
        </w:tc>
        <w:bookmarkEnd w:id="3071"/>
      </w:tr>
      <w:tr w:rsidR="00833C85">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33C85" w:rsidRDefault="00833C85"/>
        </w:tc>
        <w:tc>
          <w:tcPr>
            <w:tcW w:w="0" w:type="auto"/>
            <w:vMerge/>
            <w:tcBorders>
              <w:top w:val="nil"/>
              <w:left w:val="outset" w:sz="8" w:space="0" w:color="000000"/>
              <w:bottom w:val="outset" w:sz="8" w:space="0" w:color="000000"/>
              <w:right w:val="outset" w:sz="8" w:space="0" w:color="000000"/>
            </w:tcBorders>
          </w:tcPr>
          <w:p w:rsidR="00833C85" w:rsidRDefault="00833C85"/>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72" w:name="19320"/>
            <w:r>
              <w:rPr>
                <w:rFonts w:ascii="Arial" w:hAnsi="Arial"/>
                <w:b/>
                <w:color w:val="000000"/>
                <w:sz w:val="15"/>
              </w:rPr>
              <w:t>початок</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73" w:name="19321"/>
            <w:bookmarkEnd w:id="3072"/>
            <w:r>
              <w:rPr>
                <w:rFonts w:ascii="Arial" w:hAnsi="Arial"/>
                <w:b/>
                <w:color w:val="000000"/>
                <w:sz w:val="15"/>
              </w:rPr>
              <w:t>кінець</w:t>
            </w:r>
          </w:p>
        </w:tc>
        <w:bookmarkEnd w:id="3073"/>
        <w:tc>
          <w:tcPr>
            <w:tcW w:w="0" w:type="auto"/>
            <w:vMerge/>
            <w:tcBorders>
              <w:top w:val="nil"/>
              <w:left w:val="outset" w:sz="8" w:space="0" w:color="000000"/>
              <w:bottom w:val="outset" w:sz="8" w:space="0" w:color="000000"/>
              <w:right w:val="outset" w:sz="8" w:space="0" w:color="000000"/>
            </w:tcBorders>
          </w:tcPr>
          <w:p w:rsidR="00833C85" w:rsidRDefault="00833C85"/>
        </w:tc>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74" w:name="19322"/>
            <w:r>
              <w:rPr>
                <w:rFonts w:ascii="Arial" w:hAnsi="Arial"/>
                <w:color w:val="293A55"/>
                <w:sz w:val="15"/>
              </w:rPr>
              <w:t>1</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75" w:name="19323"/>
            <w:bookmarkEnd w:id="3074"/>
            <w:r>
              <w:rPr>
                <w:rFonts w:ascii="Arial" w:hAnsi="Arial"/>
                <w:color w:val="293A55"/>
                <w:sz w:val="15"/>
              </w:rPr>
              <w:t>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76" w:name="19324"/>
            <w:bookmarkEnd w:id="3075"/>
            <w:r>
              <w:rPr>
                <w:rFonts w:ascii="Arial" w:hAnsi="Arial"/>
                <w:color w:val="293A55"/>
                <w:sz w:val="15"/>
              </w:rPr>
              <w:t>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77" w:name="19325"/>
            <w:bookmarkEnd w:id="3076"/>
            <w:r>
              <w:rPr>
                <w:rFonts w:ascii="Arial" w:hAnsi="Arial"/>
                <w:color w:val="293A55"/>
                <w:sz w:val="15"/>
              </w:rPr>
              <w:t>4</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78" w:name="19326"/>
            <w:bookmarkEnd w:id="3077"/>
            <w:r>
              <w:rPr>
                <w:rFonts w:ascii="Arial" w:hAnsi="Arial"/>
                <w:color w:val="293A55"/>
                <w:sz w:val="15"/>
              </w:rPr>
              <w:t>5</w:t>
            </w:r>
          </w:p>
        </w:tc>
        <w:bookmarkEnd w:id="307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79" w:name="19327"/>
            <w:r>
              <w:rPr>
                <w:rFonts w:ascii="Arial" w:hAnsi="Arial"/>
                <w:color w:val="293A55"/>
                <w:sz w:val="15"/>
              </w:rPr>
              <w:t>1</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80" w:name="19328"/>
            <w:bookmarkEnd w:id="3079"/>
            <w:r>
              <w:rPr>
                <w:rFonts w:ascii="Arial" w:hAnsi="Arial"/>
                <w:color w:val="293A55"/>
                <w:sz w:val="15"/>
              </w:rPr>
              <w:t>ЗПЗ013А1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81" w:name="19329"/>
            <w:bookmarkEnd w:id="308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82" w:name="19330"/>
            <w:bookmarkEnd w:id="308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83" w:name="19331"/>
            <w:bookmarkEnd w:id="3082"/>
            <w:r>
              <w:rPr>
                <w:rFonts w:ascii="Arial" w:hAnsi="Arial"/>
                <w:color w:val="293A55"/>
                <w:sz w:val="15"/>
              </w:rPr>
              <w:t>Працівники, зайняті повний робочий день на підземних роботах, на роботах з особливо шкідливими і особливо важкими умовами праці, за Списком N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затвердженим</w:t>
            </w:r>
            <w:r>
              <w:rPr>
                <w:rFonts w:ascii="Arial" w:hAnsi="Arial"/>
                <w:color w:val="000000"/>
                <w:sz w:val="15"/>
              </w:rPr>
              <w:t xml:space="preserve"> </w:t>
            </w:r>
            <w:r>
              <w:rPr>
                <w:rFonts w:ascii="Arial" w:hAnsi="Arial"/>
                <w:color w:val="293A55"/>
                <w:sz w:val="15"/>
              </w:rPr>
              <w:t>постановою Кабінету Міністрів України від 24 червня 2016 року N 461, і за результатами атестації робочих місць</w:t>
            </w:r>
          </w:p>
        </w:tc>
        <w:bookmarkEnd w:id="308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84" w:name="19332"/>
            <w:r>
              <w:rPr>
                <w:rFonts w:ascii="Arial" w:hAnsi="Arial"/>
                <w:color w:val="293A55"/>
                <w:sz w:val="15"/>
              </w:rPr>
              <w:t>2</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85" w:name="19333"/>
            <w:bookmarkEnd w:id="3084"/>
            <w:r>
              <w:rPr>
                <w:rFonts w:ascii="Arial" w:hAnsi="Arial"/>
                <w:color w:val="293A55"/>
                <w:sz w:val="15"/>
              </w:rPr>
              <w:t>ЗПЗ013Б1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86" w:name="19334"/>
            <w:bookmarkEnd w:id="308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87" w:name="19335"/>
            <w:bookmarkEnd w:id="308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88" w:name="19336"/>
            <w:bookmarkEnd w:id="3087"/>
            <w:r>
              <w:rPr>
                <w:rFonts w:ascii="Arial" w:hAnsi="Arial"/>
                <w:color w:val="293A55"/>
                <w:sz w:val="15"/>
              </w:rPr>
              <w:t>Працівники, зайняті повний робочий день на інших роботах із шкідливими і важкими умовами праці, за Списком N 2 виробництв, робіт, професій, посад і показників на роботах із шкідливими і важкими умовами праці, зайнятість в яких повний робочий день дає право на пенсію за віком на пільгових умовах, затвердженим</w:t>
            </w:r>
            <w:r>
              <w:rPr>
                <w:rFonts w:ascii="Arial" w:hAnsi="Arial"/>
                <w:color w:val="000000"/>
                <w:sz w:val="15"/>
              </w:rPr>
              <w:t xml:space="preserve"> </w:t>
            </w:r>
            <w:r>
              <w:rPr>
                <w:rFonts w:ascii="Arial" w:hAnsi="Arial"/>
                <w:color w:val="293A55"/>
                <w:sz w:val="15"/>
              </w:rPr>
              <w:t>постановою Кабінету Міністрів України від 24 червня 2016 року N 461, і за результатами атестації робочих місць</w:t>
            </w:r>
          </w:p>
        </w:tc>
        <w:bookmarkEnd w:id="308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89" w:name="19337"/>
            <w:r>
              <w:rPr>
                <w:rFonts w:ascii="Arial" w:hAnsi="Arial"/>
                <w:color w:val="293A55"/>
                <w:sz w:val="15"/>
              </w:rPr>
              <w:t>3</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90" w:name="19338"/>
            <w:bookmarkEnd w:id="3089"/>
            <w:r>
              <w:rPr>
                <w:rFonts w:ascii="Arial" w:hAnsi="Arial"/>
                <w:color w:val="293A55"/>
                <w:sz w:val="15"/>
              </w:rPr>
              <w:t>ЗПЗ013В1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91" w:name="19339"/>
            <w:bookmarkEnd w:id="309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92" w:name="19340"/>
            <w:bookmarkEnd w:id="309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93" w:name="19341"/>
            <w:bookmarkEnd w:id="3092"/>
            <w:r>
              <w:rPr>
                <w:rFonts w:ascii="Arial" w:hAnsi="Arial"/>
                <w:color w:val="293A55"/>
                <w:sz w:val="15"/>
              </w:rPr>
              <w:t>Трактористи-машиністи, безпосередньо зайняті у виробництві сільськогосподарської продукції в колгоспах, радгоспах, інших підприємствах сільського господарства</w:t>
            </w:r>
          </w:p>
        </w:tc>
        <w:bookmarkEnd w:id="309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94" w:name="19342"/>
            <w:r>
              <w:rPr>
                <w:rFonts w:ascii="Arial" w:hAnsi="Arial"/>
                <w:color w:val="293A55"/>
                <w:sz w:val="15"/>
              </w:rPr>
              <w:t>4</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95" w:name="19343"/>
            <w:bookmarkEnd w:id="3094"/>
            <w:r>
              <w:rPr>
                <w:rFonts w:ascii="Arial" w:hAnsi="Arial"/>
                <w:color w:val="293A55"/>
                <w:sz w:val="15"/>
              </w:rPr>
              <w:t>ЗПЗ013Г1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96" w:name="19344"/>
            <w:bookmarkEnd w:id="309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97" w:name="19345"/>
            <w:bookmarkEnd w:id="309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098" w:name="19346"/>
            <w:bookmarkEnd w:id="3097"/>
            <w:r>
              <w:rPr>
                <w:rFonts w:ascii="Arial" w:hAnsi="Arial"/>
                <w:color w:val="293A55"/>
                <w:sz w:val="15"/>
              </w:rPr>
              <w:t>Жінки, які працюють трактористами-машиністами, машиністами будівельних, шляхових і вантажно-розвантажувальних машин, змонтованих на базі тракторів і екскаваторів</w:t>
            </w:r>
          </w:p>
        </w:tc>
        <w:bookmarkEnd w:id="309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099" w:name="19347"/>
            <w:r>
              <w:rPr>
                <w:rFonts w:ascii="Arial" w:hAnsi="Arial"/>
                <w:color w:val="293A55"/>
                <w:sz w:val="15"/>
              </w:rPr>
              <w:t>5</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00" w:name="19348"/>
            <w:bookmarkEnd w:id="3099"/>
            <w:r>
              <w:rPr>
                <w:rFonts w:ascii="Arial" w:hAnsi="Arial"/>
                <w:color w:val="293A55"/>
                <w:sz w:val="15"/>
              </w:rPr>
              <w:t>ЗПЗ013Д1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01" w:name="19349"/>
            <w:bookmarkEnd w:id="310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02" w:name="19350"/>
            <w:bookmarkEnd w:id="310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03" w:name="19351"/>
            <w:bookmarkEnd w:id="3102"/>
            <w:r>
              <w:rPr>
                <w:rFonts w:ascii="Arial" w:hAnsi="Arial"/>
                <w:color w:val="293A55"/>
                <w:sz w:val="15"/>
              </w:rPr>
              <w:t>Жінки, які працюють доярками (операторами машинного доїння), свинарками-операторами в колгоспах, радгоспах, на інших підприємствах сільського господарства</w:t>
            </w:r>
          </w:p>
        </w:tc>
        <w:bookmarkEnd w:id="310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04" w:name="19352"/>
            <w:r>
              <w:rPr>
                <w:rFonts w:ascii="Arial" w:hAnsi="Arial"/>
                <w:color w:val="293A55"/>
                <w:sz w:val="15"/>
              </w:rPr>
              <w:t>6</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05" w:name="19353"/>
            <w:bookmarkEnd w:id="3104"/>
            <w:r>
              <w:rPr>
                <w:rFonts w:ascii="Arial" w:hAnsi="Arial"/>
                <w:color w:val="293A55"/>
                <w:sz w:val="15"/>
              </w:rPr>
              <w:t>ЗПЗ013Е1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06" w:name="19354"/>
            <w:bookmarkEnd w:id="310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07" w:name="19355"/>
            <w:bookmarkEnd w:id="310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08" w:name="19356"/>
            <w:bookmarkEnd w:id="3107"/>
            <w:r>
              <w:rPr>
                <w:rFonts w:ascii="Arial" w:hAnsi="Arial"/>
                <w:color w:val="293A55"/>
                <w:sz w:val="15"/>
              </w:rPr>
              <w:t>Жінки, зайняті протягом повного сезону на вирощуванні, збиранні та післязбиральній обробці тютюну</w:t>
            </w:r>
          </w:p>
        </w:tc>
        <w:bookmarkEnd w:id="310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09" w:name="19357"/>
            <w:r>
              <w:rPr>
                <w:rFonts w:ascii="Arial" w:hAnsi="Arial"/>
                <w:color w:val="293A55"/>
                <w:sz w:val="15"/>
              </w:rPr>
              <w:lastRenderedPageBreak/>
              <w:t>7</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10" w:name="19358"/>
            <w:bookmarkEnd w:id="3109"/>
            <w:r>
              <w:rPr>
                <w:rFonts w:ascii="Arial" w:hAnsi="Arial"/>
                <w:color w:val="293A55"/>
                <w:sz w:val="15"/>
              </w:rPr>
              <w:t>ЗПЗ013Є1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11" w:name="19359"/>
            <w:bookmarkEnd w:id="311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12" w:name="19360"/>
            <w:bookmarkEnd w:id="311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13" w:name="19361"/>
            <w:bookmarkEnd w:id="3112"/>
            <w:r>
              <w:rPr>
                <w:rFonts w:ascii="Arial" w:hAnsi="Arial"/>
                <w:color w:val="293A55"/>
                <w:sz w:val="15"/>
              </w:rPr>
              <w:t>Робітниці текстильного виробництва, зайняті на верстатах і машинах,- за Списком робіт і професій, затвердженим у порядку, що визначається</w:t>
            </w:r>
            <w:r>
              <w:rPr>
                <w:rFonts w:ascii="Arial" w:hAnsi="Arial"/>
                <w:color w:val="000000"/>
                <w:sz w:val="15"/>
              </w:rPr>
              <w:t xml:space="preserve"> </w:t>
            </w:r>
            <w:r>
              <w:rPr>
                <w:rFonts w:ascii="Arial" w:hAnsi="Arial"/>
                <w:color w:val="293A55"/>
                <w:sz w:val="15"/>
              </w:rPr>
              <w:t>постановою Кабінету Міністрів України від 12 жовтня 1992 року N 583 "Про затвердження нормативних актів з питань пенсійного забезпечення"</w:t>
            </w:r>
          </w:p>
        </w:tc>
        <w:bookmarkEnd w:id="311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14" w:name="19362"/>
            <w:r>
              <w:rPr>
                <w:rFonts w:ascii="Arial" w:hAnsi="Arial"/>
                <w:color w:val="293A55"/>
                <w:sz w:val="15"/>
              </w:rPr>
              <w:t>8</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15" w:name="19363"/>
            <w:bookmarkEnd w:id="3114"/>
            <w:r>
              <w:rPr>
                <w:rFonts w:ascii="Arial" w:hAnsi="Arial"/>
                <w:color w:val="293A55"/>
                <w:sz w:val="15"/>
              </w:rPr>
              <w:t>ЗПЗ013Ж1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16" w:name="19364"/>
            <w:bookmarkEnd w:id="311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17" w:name="19365"/>
            <w:bookmarkEnd w:id="311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18" w:name="19366"/>
            <w:bookmarkEnd w:id="3117"/>
            <w:r>
              <w:rPr>
                <w:rFonts w:ascii="Arial" w:hAnsi="Arial"/>
                <w:color w:val="293A55"/>
                <w:sz w:val="15"/>
              </w:rPr>
              <w:t>Жінки, які працюють у сільськогосподарському виробництві та виховали п'ятеро і більше дітей, незалежно від віку і трудового стажу при досягненні найменшою дитиною віку 14 років</w:t>
            </w:r>
          </w:p>
        </w:tc>
        <w:bookmarkEnd w:id="311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19" w:name="19367"/>
            <w:r>
              <w:rPr>
                <w:rFonts w:ascii="Arial" w:hAnsi="Arial"/>
                <w:color w:val="293A55"/>
                <w:sz w:val="15"/>
              </w:rPr>
              <w:t>9</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20" w:name="19368"/>
            <w:bookmarkEnd w:id="3119"/>
            <w:r>
              <w:rPr>
                <w:rFonts w:ascii="Arial" w:hAnsi="Arial"/>
                <w:color w:val="293A55"/>
                <w:sz w:val="15"/>
              </w:rPr>
              <w:t>ЗПЗ013З1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21" w:name="19369"/>
            <w:bookmarkEnd w:id="312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22" w:name="19370"/>
            <w:bookmarkEnd w:id="312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23" w:name="19371"/>
            <w:bookmarkEnd w:id="3122"/>
            <w:r>
              <w:rPr>
                <w:rFonts w:ascii="Arial" w:hAnsi="Arial"/>
                <w:color w:val="293A55"/>
                <w:sz w:val="15"/>
              </w:rPr>
              <w:t>Водії міського пасажирського транспорту (автобусів, тролейбусів, трамваїв) і великовагових автомобілів, зайнятих у технологічному процесі важких і шкідливих виробництв</w:t>
            </w:r>
          </w:p>
        </w:tc>
        <w:bookmarkEnd w:id="312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24" w:name="19372"/>
            <w:r>
              <w:rPr>
                <w:rFonts w:ascii="Arial" w:hAnsi="Arial"/>
                <w:color w:val="293A55"/>
                <w:sz w:val="15"/>
              </w:rPr>
              <w:t>10</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25" w:name="19373"/>
            <w:bookmarkEnd w:id="3124"/>
            <w:r>
              <w:rPr>
                <w:rFonts w:ascii="Arial" w:hAnsi="Arial"/>
                <w:color w:val="293A55"/>
                <w:sz w:val="15"/>
              </w:rPr>
              <w:t>ЗПЗ013І1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26" w:name="19374"/>
            <w:bookmarkEnd w:id="312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27" w:name="19375"/>
            <w:bookmarkEnd w:id="312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28" w:name="19376"/>
            <w:bookmarkEnd w:id="3127"/>
            <w:r>
              <w:rPr>
                <w:rFonts w:ascii="Arial" w:hAnsi="Arial"/>
                <w:color w:val="293A55"/>
                <w:sz w:val="15"/>
              </w:rPr>
              <w:t>Працівники інших виробництв, професій та посад, дострокові пенсії яким залежно від умов праці встановлені за результатами атестації робочих місць за рахунок коштів підприємств та організацій, призначених на оплату праці, які перераховуються до Пенсійного фонду України на виплату пенсій до досягнення працівником пенсійного віку, передбаченого законодавством</w:t>
            </w:r>
          </w:p>
        </w:tc>
        <w:bookmarkEnd w:id="312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29" w:name="19377"/>
            <w:r>
              <w:rPr>
                <w:rFonts w:ascii="Arial" w:hAnsi="Arial"/>
                <w:color w:val="293A55"/>
                <w:sz w:val="15"/>
              </w:rPr>
              <w:t>11</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30" w:name="19378"/>
            <w:bookmarkEnd w:id="3129"/>
            <w:r>
              <w:rPr>
                <w:rFonts w:ascii="Arial" w:hAnsi="Arial"/>
                <w:color w:val="293A55"/>
                <w:sz w:val="15"/>
              </w:rPr>
              <w:t>ЗПЗ014А1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31" w:name="19379"/>
            <w:bookmarkEnd w:id="313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32" w:name="19380"/>
            <w:bookmarkEnd w:id="313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33" w:name="19381"/>
            <w:bookmarkEnd w:id="3132"/>
            <w:r>
              <w:rPr>
                <w:rFonts w:ascii="Arial" w:hAnsi="Arial"/>
                <w:color w:val="293A55"/>
                <w:sz w:val="15"/>
              </w:rPr>
              <w:t>Працівники, безпосередньо зайняті повний робочий день на підземних і відкритих гірничих роботах (включаючи особовий склад гірничорятувальних частин) з видобутку вугілля, сланцю, руди та інших корисних копалин, на будівництві шахт і рудників та в металургії, - за Списком робіт і професій, що дають право на пенсію незалежно від віку при безпосередній зайнятості протягом повного робочого дня на підземних і відкритих гірничих роботах (включаючи особовий склад гірничорятувальних частин), пов'язаних з видобутком вугілля, сланцю, руди та інших корисних копалин, на будівництві шахт і рудників та в металургії, терміном не менше 25 років, затвердженим</w:t>
            </w:r>
            <w:r>
              <w:rPr>
                <w:rFonts w:ascii="Arial" w:hAnsi="Arial"/>
                <w:color w:val="000000"/>
                <w:sz w:val="15"/>
              </w:rPr>
              <w:t xml:space="preserve"> </w:t>
            </w:r>
            <w:r>
              <w:rPr>
                <w:rFonts w:ascii="Arial" w:hAnsi="Arial"/>
                <w:color w:val="293A55"/>
                <w:sz w:val="15"/>
              </w:rPr>
              <w:t>постановою Кабінету Міністрів від 31 березня 1994 року N 202</w:t>
            </w:r>
          </w:p>
        </w:tc>
        <w:bookmarkEnd w:id="313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34" w:name="19382"/>
            <w:r>
              <w:rPr>
                <w:rFonts w:ascii="Arial" w:hAnsi="Arial"/>
                <w:color w:val="293A55"/>
                <w:sz w:val="15"/>
              </w:rPr>
              <w:t>12</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35" w:name="19383"/>
            <w:bookmarkEnd w:id="3134"/>
            <w:r>
              <w:rPr>
                <w:rFonts w:ascii="Arial" w:hAnsi="Arial"/>
                <w:color w:val="293A55"/>
                <w:sz w:val="15"/>
              </w:rPr>
              <w:t>ЗПЗ016А1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36" w:name="19384"/>
            <w:bookmarkEnd w:id="313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37" w:name="19385"/>
            <w:bookmarkEnd w:id="313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38" w:name="19386"/>
            <w:bookmarkEnd w:id="3137"/>
            <w:r>
              <w:rPr>
                <w:rFonts w:ascii="Arial" w:hAnsi="Arial"/>
                <w:color w:val="293A55"/>
                <w:sz w:val="15"/>
              </w:rPr>
              <w:t>Військовослужбовці, особи начальницького і рядового складу органів внутрішніх справ, які брали участь у бойових діях, а також ті, які стали інвалідами внаслідок поранення, контузії чи каліцтва, одержаних при захисті Батьківщини, або при виконанні інших обов'язків військової служби, або внаслідок захворювання, пов'язаного з перебуванням на фронті чи виконанням інтернаціонального обов'язку, а також батьки і дружини (якщо вони не взяли повторного шлюбу) військовослужбовців, осіб начальницького і рядового складу органів внутрішніх справ, які померли (загинули) у період військової служби</w:t>
            </w:r>
          </w:p>
        </w:tc>
        <w:bookmarkEnd w:id="313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39" w:name="19387"/>
            <w:r>
              <w:rPr>
                <w:rFonts w:ascii="Arial" w:hAnsi="Arial"/>
                <w:color w:val="293A55"/>
                <w:sz w:val="15"/>
              </w:rPr>
              <w:t>13</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40" w:name="19388"/>
            <w:bookmarkEnd w:id="3139"/>
            <w:r>
              <w:rPr>
                <w:rFonts w:ascii="Arial" w:hAnsi="Arial"/>
                <w:color w:val="293A55"/>
                <w:sz w:val="15"/>
              </w:rPr>
              <w:t>ЗПЗ017А1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41" w:name="19389"/>
            <w:bookmarkEnd w:id="314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42" w:name="19390"/>
            <w:bookmarkEnd w:id="314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43" w:name="19391"/>
            <w:bookmarkEnd w:id="3142"/>
            <w:r>
              <w:rPr>
                <w:rFonts w:ascii="Arial" w:hAnsi="Arial"/>
                <w:color w:val="293A55"/>
                <w:sz w:val="15"/>
              </w:rPr>
              <w:t>Жінки, які народили п'ятеро і більше дітей і виховали їх до шестирічного віку, і матері осіб з інвалідністю з дитинства, які виховали їх до цього віку</w:t>
            </w:r>
          </w:p>
        </w:tc>
        <w:bookmarkEnd w:id="314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44" w:name="19392"/>
            <w:r>
              <w:rPr>
                <w:rFonts w:ascii="Arial" w:hAnsi="Arial"/>
                <w:color w:val="293A55"/>
                <w:sz w:val="15"/>
              </w:rPr>
              <w:t>14</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45" w:name="19393"/>
            <w:bookmarkEnd w:id="3144"/>
            <w:r>
              <w:rPr>
                <w:rFonts w:ascii="Arial" w:hAnsi="Arial"/>
                <w:color w:val="293A55"/>
                <w:sz w:val="15"/>
              </w:rPr>
              <w:t>ЗПЗ018А1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46" w:name="19394"/>
            <w:bookmarkEnd w:id="314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47" w:name="19395"/>
            <w:bookmarkEnd w:id="314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48" w:name="19396"/>
            <w:bookmarkEnd w:id="3147"/>
            <w:r>
              <w:rPr>
                <w:rFonts w:ascii="Arial" w:hAnsi="Arial"/>
                <w:color w:val="293A55"/>
                <w:sz w:val="15"/>
              </w:rPr>
              <w:t xml:space="preserve">Особи, хворі на </w:t>
            </w:r>
            <w:proofErr w:type="spellStart"/>
            <w:r>
              <w:rPr>
                <w:rFonts w:ascii="Arial" w:hAnsi="Arial"/>
                <w:color w:val="293A55"/>
                <w:sz w:val="15"/>
              </w:rPr>
              <w:t>гіпофізарний</w:t>
            </w:r>
            <w:proofErr w:type="spellEnd"/>
            <w:r>
              <w:rPr>
                <w:rFonts w:ascii="Arial" w:hAnsi="Arial"/>
                <w:color w:val="293A55"/>
                <w:sz w:val="15"/>
              </w:rPr>
              <w:t xml:space="preserve"> нанізм (ліліпути), і диспропорційні карлики.</w:t>
            </w:r>
            <w:r>
              <w:br/>
            </w:r>
            <w:r>
              <w:rPr>
                <w:rFonts w:ascii="Arial" w:hAnsi="Arial"/>
                <w:color w:val="293A55"/>
                <w:sz w:val="15"/>
              </w:rPr>
              <w:t>Особи з інвалідністю по зору I групи - сліпі та особи з інвалідністю з дитинства I групи</w:t>
            </w:r>
          </w:p>
        </w:tc>
        <w:bookmarkEnd w:id="314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49" w:name="19397"/>
            <w:r>
              <w:rPr>
                <w:rFonts w:ascii="Arial" w:hAnsi="Arial"/>
                <w:color w:val="293A55"/>
                <w:sz w:val="15"/>
              </w:rPr>
              <w:t>15</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50" w:name="19398"/>
            <w:bookmarkEnd w:id="3149"/>
            <w:r>
              <w:rPr>
                <w:rFonts w:ascii="Arial" w:hAnsi="Arial"/>
                <w:color w:val="293A55"/>
                <w:sz w:val="15"/>
              </w:rPr>
              <w:t>ЗПЗ056А2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51" w:name="19399"/>
            <w:bookmarkEnd w:id="315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52" w:name="19400"/>
            <w:bookmarkEnd w:id="315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53" w:name="19401"/>
            <w:bookmarkEnd w:id="3152"/>
            <w:r>
              <w:rPr>
                <w:rFonts w:ascii="Arial" w:hAnsi="Arial"/>
                <w:color w:val="293A55"/>
                <w:sz w:val="15"/>
              </w:rPr>
              <w:t>При обчисленні стажу роботи в колгоспі за період після 1965 року, якщо член колгоспу не виконав без поважних причин встановленого мінімуму трудової участі в громадському господарстві, враховується час роботи за фактичною тривалістю</w:t>
            </w:r>
          </w:p>
        </w:tc>
        <w:bookmarkEnd w:id="315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54" w:name="19402"/>
            <w:r>
              <w:rPr>
                <w:rFonts w:ascii="Arial" w:hAnsi="Arial"/>
                <w:color w:val="293A55"/>
                <w:sz w:val="15"/>
              </w:rPr>
              <w:t>16</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55" w:name="19403"/>
            <w:bookmarkEnd w:id="3154"/>
            <w:r>
              <w:rPr>
                <w:rFonts w:ascii="Arial" w:hAnsi="Arial"/>
                <w:color w:val="293A55"/>
                <w:sz w:val="15"/>
              </w:rPr>
              <w:t>ЗЧК056А1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56" w:name="19404"/>
            <w:bookmarkEnd w:id="3155"/>
            <w:r>
              <w:rPr>
                <w:rFonts w:ascii="Arial" w:hAnsi="Arial"/>
                <w:color w:val="293A55"/>
                <w:sz w:val="15"/>
              </w:rPr>
              <w:t>28.02.91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57" w:name="19405"/>
            <w:bookmarkEnd w:id="315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58" w:name="19406"/>
            <w:bookmarkEnd w:id="3157"/>
            <w:r>
              <w:rPr>
                <w:rFonts w:ascii="Arial" w:hAnsi="Arial"/>
                <w:color w:val="293A55"/>
                <w:sz w:val="15"/>
              </w:rPr>
              <w:t>Працівникам, безпосередньо зайнятим на ліквідації наслідків аварії і попередженні забруднення навколишнього середовища в 30-кілометровій зоні Чорнобильської АЕС, період роботи до 01 січня 1988 року відповідно до</w:t>
            </w:r>
            <w:r>
              <w:rPr>
                <w:rFonts w:ascii="Arial" w:hAnsi="Arial"/>
                <w:color w:val="000000"/>
                <w:sz w:val="15"/>
              </w:rPr>
              <w:t xml:space="preserve"> </w:t>
            </w:r>
            <w:r>
              <w:rPr>
                <w:rFonts w:ascii="Arial" w:hAnsi="Arial"/>
                <w:color w:val="293A55"/>
                <w:sz w:val="15"/>
              </w:rPr>
              <w:t>Постанови Ради Міністрів Української РСР та Української республіканської Ради професійних Рад від 10 червня 1986 року N 207 "Про умови оплати праці та матеріального забезпечення працівників підприємств, організацій та установ, зайнятих на роботах, пов'язаних з ліквідацією наслідків аварії на ЧАЕС"</w:t>
            </w:r>
            <w:r>
              <w:rPr>
                <w:rFonts w:ascii="Arial" w:hAnsi="Arial"/>
                <w:color w:val="000000"/>
                <w:sz w:val="15"/>
              </w:rPr>
              <w:t xml:space="preserve"> </w:t>
            </w:r>
            <w:r>
              <w:rPr>
                <w:rFonts w:ascii="Arial" w:hAnsi="Arial"/>
                <w:color w:val="293A55"/>
                <w:sz w:val="15"/>
              </w:rPr>
              <w:t>зараховується у потрійному розмірі до стажу, що дає право на пільгову пенсію за Списком N 1, затвердженим</w:t>
            </w:r>
            <w:r>
              <w:rPr>
                <w:rFonts w:ascii="Arial" w:hAnsi="Arial"/>
                <w:color w:val="000000"/>
                <w:sz w:val="15"/>
              </w:rPr>
              <w:t xml:space="preserve"> </w:t>
            </w:r>
            <w:r>
              <w:rPr>
                <w:rFonts w:ascii="Arial" w:hAnsi="Arial"/>
                <w:color w:val="293A55"/>
                <w:sz w:val="15"/>
              </w:rPr>
              <w:t xml:space="preserve">постановою </w:t>
            </w:r>
            <w:r>
              <w:rPr>
                <w:rFonts w:ascii="Arial" w:hAnsi="Arial"/>
                <w:color w:val="293A55"/>
                <w:sz w:val="15"/>
              </w:rPr>
              <w:lastRenderedPageBreak/>
              <w:t>Ради Міністрів СРСР від 22 серпня 1956 року N 1173 "Про затвердження списків виробництв, цехів, професій і посад, робота в яких надає право на державну пенсію на пільгових умовах і в пільгових розмірах"</w:t>
            </w:r>
          </w:p>
        </w:tc>
        <w:bookmarkEnd w:id="315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59" w:name="19407"/>
            <w:r>
              <w:rPr>
                <w:rFonts w:ascii="Arial" w:hAnsi="Arial"/>
                <w:color w:val="293A55"/>
                <w:sz w:val="15"/>
              </w:rPr>
              <w:lastRenderedPageBreak/>
              <w:t>17</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60" w:name="19408"/>
            <w:bookmarkEnd w:id="3159"/>
            <w:r>
              <w:rPr>
                <w:rFonts w:ascii="Arial" w:hAnsi="Arial"/>
                <w:color w:val="293A55"/>
                <w:sz w:val="15"/>
              </w:rPr>
              <w:t>ЗЧК056Б1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61" w:name="19409"/>
            <w:bookmarkEnd w:id="3160"/>
            <w:r>
              <w:rPr>
                <w:rFonts w:ascii="Arial" w:hAnsi="Arial"/>
                <w:color w:val="293A55"/>
                <w:sz w:val="15"/>
              </w:rPr>
              <w:t>28.02.91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62" w:name="19410"/>
            <w:bookmarkEnd w:id="316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63" w:name="19411"/>
            <w:bookmarkEnd w:id="3162"/>
            <w:r>
              <w:rPr>
                <w:rFonts w:ascii="Arial" w:hAnsi="Arial"/>
                <w:color w:val="293A55"/>
                <w:sz w:val="15"/>
              </w:rPr>
              <w:t>Працівникам, зайнятим на експлуатації Чорнобильської АЕС і ліквідації наслідків аварії в зоні відселення, період роботи з 01 січня 1988 року до 01 січня 1991 року відповідно до розпорядження Ради Міністрів УРСР від 06 січня 1988 року N 12-рс зараховується у полуторному розмірі до трудового стажу і стажу роботи, що дає право на пільгову пенсію за Списком N 1, затвердженим</w:t>
            </w:r>
            <w:r>
              <w:rPr>
                <w:rFonts w:ascii="Arial" w:hAnsi="Arial"/>
                <w:color w:val="000000"/>
                <w:sz w:val="15"/>
              </w:rPr>
              <w:t xml:space="preserve"> </w:t>
            </w:r>
            <w:r>
              <w:rPr>
                <w:rFonts w:ascii="Arial" w:hAnsi="Arial"/>
                <w:color w:val="293A55"/>
                <w:sz w:val="15"/>
              </w:rPr>
              <w:t>постановою Ради Міністрів СРСР від 22 серпня 1956 року N 1173 "Про затвердження списків виробництв, цехів, професій і посад, робота в яких надає право на державну пенсію на пільгових умовах і в пільгових розмірах"</w:t>
            </w:r>
          </w:p>
        </w:tc>
        <w:bookmarkEnd w:id="316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64" w:name="19412"/>
            <w:r>
              <w:rPr>
                <w:rFonts w:ascii="Arial" w:hAnsi="Arial"/>
                <w:color w:val="293A55"/>
                <w:sz w:val="15"/>
              </w:rPr>
              <w:t>18</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65" w:name="19413"/>
            <w:bookmarkEnd w:id="3164"/>
            <w:r>
              <w:rPr>
                <w:rFonts w:ascii="Arial" w:hAnsi="Arial"/>
                <w:color w:val="293A55"/>
                <w:sz w:val="15"/>
              </w:rPr>
              <w:t>ЗЧК056В1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66" w:name="19414"/>
            <w:bookmarkEnd w:id="3165"/>
            <w:r>
              <w:rPr>
                <w:rFonts w:ascii="Arial" w:hAnsi="Arial"/>
                <w:color w:val="293A55"/>
                <w:sz w:val="15"/>
              </w:rPr>
              <w:t>28.02.91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67" w:name="19415"/>
            <w:bookmarkEnd w:id="316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68" w:name="19416"/>
            <w:bookmarkEnd w:id="3167"/>
            <w:r>
              <w:rPr>
                <w:rFonts w:ascii="Arial" w:hAnsi="Arial"/>
                <w:color w:val="293A55"/>
                <w:sz w:val="15"/>
              </w:rPr>
              <w:t>Працівникам, зайнятим на експлуатації Чорнобильської АЕС і ліквідації наслідків аварії в зоні відселення, період роботи з 01 січня 1991 року до 01 січня 1996 року відповідно до розпорядження Ради Міністрів УРСР від 28 грудня 1990 року N 597-р зараховується у полуторному розмірі до трудового стажу і стажу роботи, що дає право на пільгову пенсію за Списком N 1, затвердженим</w:t>
            </w:r>
            <w:r>
              <w:rPr>
                <w:rFonts w:ascii="Arial" w:hAnsi="Arial"/>
                <w:color w:val="000000"/>
                <w:sz w:val="15"/>
              </w:rPr>
              <w:t xml:space="preserve"> </w:t>
            </w:r>
            <w:r>
              <w:rPr>
                <w:rFonts w:ascii="Arial" w:hAnsi="Arial"/>
                <w:color w:val="293A55"/>
                <w:sz w:val="15"/>
              </w:rPr>
              <w:t>постановою Ради Міністрів СРСР від 22 серпня 1956 року N 1173 "Про затвердження списків виробництв, цехів, професій і посад, робота в яких надає право на державну пенсію на пільгових умовах і в пільгових розмірах"</w:t>
            </w:r>
          </w:p>
        </w:tc>
        <w:bookmarkEnd w:id="316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69" w:name="19417"/>
            <w:r>
              <w:rPr>
                <w:rFonts w:ascii="Arial" w:hAnsi="Arial"/>
                <w:color w:val="293A55"/>
                <w:sz w:val="15"/>
              </w:rPr>
              <w:t>19</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70" w:name="19418"/>
            <w:bookmarkEnd w:id="3169"/>
            <w:r>
              <w:rPr>
                <w:rFonts w:ascii="Arial" w:hAnsi="Arial"/>
                <w:color w:val="293A55"/>
                <w:sz w:val="15"/>
              </w:rPr>
              <w:t>ЗЧК056Г1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71" w:name="19419"/>
            <w:bookmarkEnd w:id="3170"/>
            <w:r>
              <w:rPr>
                <w:rFonts w:ascii="Arial" w:hAnsi="Arial"/>
                <w:color w:val="293A55"/>
                <w:sz w:val="15"/>
              </w:rPr>
              <w:t>28.02.91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72" w:name="19420"/>
            <w:bookmarkEnd w:id="317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73" w:name="19421"/>
            <w:bookmarkEnd w:id="3172"/>
            <w:r>
              <w:rPr>
                <w:rFonts w:ascii="Arial" w:hAnsi="Arial"/>
                <w:color w:val="293A55"/>
                <w:sz w:val="15"/>
              </w:rPr>
              <w:t>Працівникам, які постійно виконують роботи з експлуатації Чорнобильської АЕС і в зоні відчуження, період роботи з 01 січня 1996 року до 01 січня 2000 року відповідно до</w:t>
            </w:r>
            <w:r>
              <w:rPr>
                <w:rFonts w:ascii="Arial" w:hAnsi="Arial"/>
                <w:color w:val="000000"/>
                <w:sz w:val="15"/>
              </w:rPr>
              <w:t xml:space="preserve"> </w:t>
            </w:r>
            <w:r>
              <w:rPr>
                <w:rFonts w:ascii="Arial" w:hAnsi="Arial"/>
                <w:color w:val="293A55"/>
                <w:sz w:val="15"/>
              </w:rPr>
              <w:t>постанови Кабінету Міністрів України від 29 лютого 1996 року N 250 "Про компенсації та пільги особам, які працюють на Чорнобильській АЕС і у зоні відчуження"</w:t>
            </w:r>
            <w:r>
              <w:rPr>
                <w:rFonts w:ascii="Arial" w:hAnsi="Arial"/>
                <w:color w:val="000000"/>
                <w:sz w:val="15"/>
              </w:rPr>
              <w:t xml:space="preserve"> </w:t>
            </w:r>
            <w:r>
              <w:rPr>
                <w:rFonts w:ascii="Arial" w:hAnsi="Arial"/>
                <w:color w:val="293A55"/>
                <w:sz w:val="15"/>
              </w:rPr>
              <w:t>зараховується у полуторному розмірі до загального трудового стажу та стажу, що дає право на пільгову пенсію за Списком N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затвердженим</w:t>
            </w:r>
            <w:r>
              <w:rPr>
                <w:rFonts w:ascii="Arial" w:hAnsi="Arial"/>
                <w:color w:val="000000"/>
                <w:sz w:val="15"/>
              </w:rPr>
              <w:t xml:space="preserve"> </w:t>
            </w:r>
            <w:r>
              <w:rPr>
                <w:rFonts w:ascii="Arial" w:hAnsi="Arial"/>
                <w:color w:val="293A55"/>
                <w:sz w:val="15"/>
              </w:rPr>
              <w:t>постановою Кабінету Міністрів України від 24 червня 2016 року N 461</w:t>
            </w:r>
          </w:p>
        </w:tc>
        <w:bookmarkEnd w:id="317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74" w:name="19422"/>
            <w:r>
              <w:rPr>
                <w:rFonts w:ascii="Arial" w:hAnsi="Arial"/>
                <w:color w:val="293A55"/>
                <w:sz w:val="15"/>
              </w:rPr>
              <w:t>20</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75" w:name="19423"/>
            <w:bookmarkEnd w:id="3174"/>
            <w:r>
              <w:rPr>
                <w:rFonts w:ascii="Arial" w:hAnsi="Arial"/>
                <w:color w:val="293A55"/>
                <w:sz w:val="15"/>
              </w:rPr>
              <w:t>ЗЧК056Д1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76" w:name="19424"/>
            <w:bookmarkEnd w:id="3175"/>
            <w:r>
              <w:rPr>
                <w:rFonts w:ascii="Arial" w:hAnsi="Arial"/>
                <w:color w:val="293A55"/>
                <w:sz w:val="15"/>
              </w:rPr>
              <w:t>28.02.91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77" w:name="19425"/>
            <w:bookmarkEnd w:id="317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78" w:name="19426"/>
            <w:bookmarkEnd w:id="3177"/>
            <w:r>
              <w:rPr>
                <w:rFonts w:ascii="Arial" w:hAnsi="Arial"/>
                <w:color w:val="293A55"/>
                <w:sz w:val="15"/>
              </w:rPr>
              <w:t>Працівникам, які постійно виконують роботи або службові обов'язки в зоні відчуження, період роботи (служби) з 01 липня 1998 року до 01 січня 2000 року відповідно до</w:t>
            </w:r>
            <w:r>
              <w:rPr>
                <w:rFonts w:ascii="Arial" w:hAnsi="Arial"/>
                <w:color w:val="000000"/>
                <w:sz w:val="15"/>
              </w:rPr>
              <w:t xml:space="preserve"> </w:t>
            </w:r>
            <w:r>
              <w:rPr>
                <w:rFonts w:ascii="Arial" w:hAnsi="Arial"/>
                <w:color w:val="293A55"/>
                <w:sz w:val="15"/>
              </w:rPr>
              <w:t>постанови Кабінету Міністрів України від 30 червня 1998 року N 982 "Про доплати і компенсації особам, які працюють у зоні відчуження і зоні безумовного відселення"</w:t>
            </w:r>
            <w:r>
              <w:rPr>
                <w:rFonts w:ascii="Arial" w:hAnsi="Arial"/>
                <w:color w:val="000000"/>
                <w:sz w:val="15"/>
              </w:rPr>
              <w:t xml:space="preserve"> </w:t>
            </w:r>
            <w:r>
              <w:rPr>
                <w:rFonts w:ascii="Arial" w:hAnsi="Arial"/>
                <w:color w:val="293A55"/>
                <w:sz w:val="15"/>
              </w:rPr>
              <w:t>зараховується до трудового стажу, до вислуги років у полуторному розмірі (у тому числі за Списком N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затвердженим</w:t>
            </w:r>
            <w:r>
              <w:rPr>
                <w:rFonts w:ascii="Arial" w:hAnsi="Arial"/>
                <w:color w:val="000000"/>
                <w:sz w:val="15"/>
              </w:rPr>
              <w:t xml:space="preserve"> </w:t>
            </w:r>
            <w:r>
              <w:rPr>
                <w:rFonts w:ascii="Arial" w:hAnsi="Arial"/>
                <w:color w:val="293A55"/>
                <w:sz w:val="15"/>
              </w:rPr>
              <w:t>постановою Кабінету Міністрів України від 24 червня 2016 року N 461)</w:t>
            </w:r>
          </w:p>
        </w:tc>
        <w:bookmarkEnd w:id="317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79" w:name="19427"/>
            <w:r>
              <w:rPr>
                <w:rFonts w:ascii="Arial" w:hAnsi="Arial"/>
                <w:color w:val="293A55"/>
                <w:sz w:val="15"/>
              </w:rPr>
              <w:t>21</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80" w:name="19428"/>
            <w:bookmarkEnd w:id="3179"/>
            <w:r>
              <w:rPr>
                <w:rFonts w:ascii="Arial" w:hAnsi="Arial"/>
                <w:color w:val="293A55"/>
                <w:sz w:val="15"/>
              </w:rPr>
              <w:t>ЗЧК056Д1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81" w:name="19429"/>
            <w:bookmarkEnd w:id="3180"/>
            <w:r>
              <w:rPr>
                <w:rFonts w:ascii="Arial" w:hAnsi="Arial"/>
                <w:color w:val="293A55"/>
                <w:sz w:val="15"/>
              </w:rPr>
              <w:t>28.02.91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82" w:name="19430"/>
            <w:bookmarkEnd w:id="318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83" w:name="19431"/>
            <w:bookmarkEnd w:id="3182"/>
            <w:r>
              <w:rPr>
                <w:rFonts w:ascii="Arial" w:hAnsi="Arial"/>
                <w:color w:val="293A55"/>
                <w:sz w:val="15"/>
              </w:rPr>
              <w:t>Працівникам, які постійно виконують роботи або службові обов'язки в зоні відчуження, період роботи (служби) з 01 січня 2000 року до 01 січня 2003 року відповідно до</w:t>
            </w:r>
            <w:r>
              <w:rPr>
                <w:rFonts w:ascii="Arial" w:hAnsi="Arial"/>
                <w:color w:val="000000"/>
                <w:sz w:val="15"/>
              </w:rPr>
              <w:t xml:space="preserve"> </w:t>
            </w:r>
            <w:r>
              <w:rPr>
                <w:rFonts w:ascii="Arial" w:hAnsi="Arial"/>
                <w:color w:val="293A55"/>
                <w:sz w:val="15"/>
              </w:rPr>
              <w:t>постанови Кабінету Міністрів України від 07 лютого 2000 року N 223 "Про доплати і компенсації особам, які працюють у зоні відчуження і зоні безумовного (обов'язкового) відселення після повного відселення жителів"</w:t>
            </w:r>
            <w:r>
              <w:rPr>
                <w:rFonts w:ascii="Arial" w:hAnsi="Arial"/>
                <w:color w:val="000000"/>
                <w:sz w:val="15"/>
              </w:rPr>
              <w:t xml:space="preserve"> </w:t>
            </w:r>
            <w:r>
              <w:rPr>
                <w:rFonts w:ascii="Arial" w:hAnsi="Arial"/>
                <w:color w:val="293A55"/>
                <w:sz w:val="15"/>
              </w:rPr>
              <w:t>зараховується до трудового стажу, до вислуги років у полуторному розмірі (у тому числі за Списком N 1, затвердженим</w:t>
            </w:r>
            <w:r>
              <w:rPr>
                <w:rFonts w:ascii="Arial" w:hAnsi="Arial"/>
                <w:color w:val="000000"/>
                <w:sz w:val="15"/>
              </w:rPr>
              <w:t xml:space="preserve"> </w:t>
            </w:r>
            <w:r>
              <w:rPr>
                <w:rFonts w:ascii="Arial" w:hAnsi="Arial"/>
                <w:color w:val="293A55"/>
                <w:sz w:val="15"/>
              </w:rPr>
              <w:t>постановою Кабінету Міністрів України від 24 червня 2016 року N 461 "Про затвердження списків виробництв, робіт, професій, посад і показників, зайнятість в яких дає право на пенсію за віком на пільгових умовах")</w:t>
            </w:r>
          </w:p>
        </w:tc>
        <w:bookmarkEnd w:id="318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84" w:name="19432"/>
            <w:r>
              <w:rPr>
                <w:rFonts w:ascii="Arial" w:hAnsi="Arial"/>
                <w:color w:val="293A55"/>
                <w:sz w:val="15"/>
              </w:rPr>
              <w:t>22</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85" w:name="19433"/>
            <w:bookmarkEnd w:id="3184"/>
            <w:r>
              <w:rPr>
                <w:rFonts w:ascii="Arial" w:hAnsi="Arial"/>
                <w:color w:val="293A55"/>
                <w:sz w:val="15"/>
              </w:rPr>
              <w:t>ЗЧК056Д1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86" w:name="19434"/>
            <w:bookmarkEnd w:id="3185"/>
            <w:r>
              <w:rPr>
                <w:rFonts w:ascii="Arial" w:hAnsi="Arial"/>
                <w:color w:val="293A55"/>
                <w:sz w:val="15"/>
              </w:rPr>
              <w:t>28.02.91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87" w:name="19435"/>
            <w:bookmarkEnd w:id="318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88" w:name="19436"/>
            <w:bookmarkEnd w:id="3187"/>
            <w:r>
              <w:rPr>
                <w:rFonts w:ascii="Arial" w:hAnsi="Arial"/>
                <w:color w:val="293A55"/>
                <w:sz w:val="15"/>
              </w:rPr>
              <w:t>Працівникам, які постійно виконують роботи або службові обов'язки в зоні відчуження, період роботи (служби) з 01 січня 2003 року до 01 січня 2006 року відповідно до</w:t>
            </w:r>
            <w:r>
              <w:rPr>
                <w:rFonts w:ascii="Arial" w:hAnsi="Arial"/>
                <w:color w:val="000000"/>
                <w:sz w:val="15"/>
              </w:rPr>
              <w:t xml:space="preserve"> </w:t>
            </w:r>
            <w:r>
              <w:rPr>
                <w:rFonts w:ascii="Arial" w:hAnsi="Arial"/>
                <w:color w:val="293A55"/>
                <w:sz w:val="15"/>
              </w:rPr>
              <w:t xml:space="preserve">постанови </w:t>
            </w:r>
            <w:r>
              <w:rPr>
                <w:rFonts w:ascii="Arial" w:hAnsi="Arial"/>
                <w:color w:val="293A55"/>
                <w:sz w:val="15"/>
              </w:rPr>
              <w:lastRenderedPageBreak/>
              <w:t>Кабінету Міністрів України від 29 січня 2003 року N 137 "Про доплати і компенсації особам, які працюють у зоні відчуження і зоні безумовного (обов'язкового) відселення після повного відселення жителів"</w:t>
            </w:r>
            <w:r>
              <w:rPr>
                <w:rFonts w:ascii="Arial" w:hAnsi="Arial"/>
                <w:color w:val="000000"/>
                <w:sz w:val="15"/>
              </w:rPr>
              <w:t xml:space="preserve"> </w:t>
            </w:r>
            <w:r>
              <w:rPr>
                <w:rFonts w:ascii="Arial" w:hAnsi="Arial"/>
                <w:color w:val="293A55"/>
                <w:sz w:val="15"/>
              </w:rPr>
              <w:t>зараховується до трудового стажу, до вислуги років у полуторному розмірі (у тому числі за Списком N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затвердженим</w:t>
            </w:r>
            <w:r>
              <w:rPr>
                <w:rFonts w:ascii="Arial" w:hAnsi="Arial"/>
                <w:color w:val="000000"/>
                <w:sz w:val="15"/>
              </w:rPr>
              <w:t xml:space="preserve"> </w:t>
            </w:r>
            <w:r>
              <w:rPr>
                <w:rFonts w:ascii="Arial" w:hAnsi="Arial"/>
                <w:color w:val="293A55"/>
                <w:sz w:val="15"/>
              </w:rPr>
              <w:t>постановою Кабінету Міністрів України від 24 червня 2016 року N 461)</w:t>
            </w:r>
          </w:p>
        </w:tc>
        <w:bookmarkEnd w:id="318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89" w:name="19437"/>
            <w:r>
              <w:rPr>
                <w:rFonts w:ascii="Arial" w:hAnsi="Arial"/>
                <w:color w:val="293A55"/>
                <w:sz w:val="15"/>
              </w:rPr>
              <w:lastRenderedPageBreak/>
              <w:t>23</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90" w:name="19438"/>
            <w:bookmarkEnd w:id="3189"/>
            <w:r>
              <w:rPr>
                <w:rFonts w:ascii="Arial" w:hAnsi="Arial"/>
                <w:color w:val="293A55"/>
                <w:sz w:val="15"/>
              </w:rPr>
              <w:t>ЗЧК056Д1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91" w:name="19439"/>
            <w:bookmarkEnd w:id="3190"/>
            <w:r>
              <w:rPr>
                <w:rFonts w:ascii="Arial" w:hAnsi="Arial"/>
                <w:color w:val="293A55"/>
                <w:sz w:val="15"/>
              </w:rPr>
              <w:t>28.02.91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92" w:name="19440"/>
            <w:bookmarkEnd w:id="319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93" w:name="19441"/>
            <w:bookmarkEnd w:id="3192"/>
            <w:r>
              <w:rPr>
                <w:rFonts w:ascii="Arial" w:hAnsi="Arial"/>
                <w:color w:val="293A55"/>
                <w:sz w:val="15"/>
              </w:rPr>
              <w:t>Працівникам, які постійно виконують роботи або службові обов'язки у зоні відчуження, період роботи (служби) з 01 січня 2006 року до 01 січня 2009 року відповідно до</w:t>
            </w:r>
            <w:r>
              <w:rPr>
                <w:rFonts w:ascii="Arial" w:hAnsi="Arial"/>
                <w:color w:val="000000"/>
                <w:sz w:val="15"/>
              </w:rPr>
              <w:t xml:space="preserve"> </w:t>
            </w:r>
            <w:r>
              <w:rPr>
                <w:rFonts w:ascii="Arial" w:hAnsi="Arial"/>
                <w:color w:val="293A55"/>
                <w:sz w:val="15"/>
              </w:rPr>
              <w:t>постанови Кабінету Міністрів України від 27 квітня 2006 року N 571 "Про доплати і компенсації особам, які працюють у зоні відчуження"</w:t>
            </w:r>
            <w:r>
              <w:rPr>
                <w:rFonts w:ascii="Arial" w:hAnsi="Arial"/>
                <w:color w:val="000000"/>
                <w:sz w:val="15"/>
              </w:rPr>
              <w:t xml:space="preserve"> </w:t>
            </w:r>
            <w:r>
              <w:rPr>
                <w:rFonts w:ascii="Arial" w:hAnsi="Arial"/>
                <w:color w:val="293A55"/>
                <w:sz w:val="15"/>
              </w:rPr>
              <w:t>зараховується до трудового стажу, до вислуги років у полуторному розмірі (у тому числі за Списком N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затвердженим</w:t>
            </w:r>
            <w:r>
              <w:rPr>
                <w:rFonts w:ascii="Arial" w:hAnsi="Arial"/>
                <w:color w:val="000000"/>
                <w:sz w:val="15"/>
              </w:rPr>
              <w:t xml:space="preserve"> </w:t>
            </w:r>
            <w:r>
              <w:rPr>
                <w:rFonts w:ascii="Arial" w:hAnsi="Arial"/>
                <w:color w:val="293A55"/>
                <w:sz w:val="15"/>
              </w:rPr>
              <w:t>постановою Кабінету Міністрів України від 24 червня 2016 року N 461)</w:t>
            </w:r>
          </w:p>
        </w:tc>
        <w:bookmarkEnd w:id="319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94" w:name="19442"/>
            <w:r>
              <w:rPr>
                <w:rFonts w:ascii="Arial" w:hAnsi="Arial"/>
                <w:color w:val="293A55"/>
                <w:sz w:val="15"/>
              </w:rPr>
              <w:t>24</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95" w:name="19443"/>
            <w:bookmarkEnd w:id="3194"/>
            <w:r>
              <w:rPr>
                <w:rFonts w:ascii="Arial" w:hAnsi="Arial"/>
                <w:color w:val="293A55"/>
                <w:sz w:val="15"/>
              </w:rPr>
              <w:t>ТУР001А1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96" w:name="19444"/>
            <w:bookmarkEnd w:id="3195"/>
            <w:r>
              <w:rPr>
                <w:rFonts w:ascii="Arial" w:hAnsi="Arial"/>
                <w:color w:val="293A55"/>
                <w:sz w:val="15"/>
              </w:rPr>
              <w:t>15.01.93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97" w:name="19445"/>
            <w:bookmarkEnd w:id="319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198" w:name="19446"/>
            <w:bookmarkEnd w:id="3197"/>
            <w:r>
              <w:rPr>
                <w:rFonts w:ascii="Arial" w:hAnsi="Arial"/>
                <w:color w:val="293A55"/>
                <w:sz w:val="15"/>
              </w:rPr>
              <w:t>Громадяни сторін, що домовляються, які пропрацювали не менше 15 календарних років у районах Крайньої Півночі, незалежно від місця їх постійного проживання на території обох держав</w:t>
            </w:r>
          </w:p>
        </w:tc>
        <w:bookmarkEnd w:id="319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199" w:name="19447"/>
            <w:r>
              <w:rPr>
                <w:rFonts w:ascii="Arial" w:hAnsi="Arial"/>
                <w:color w:val="293A55"/>
                <w:sz w:val="15"/>
              </w:rPr>
              <w:t>25</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00" w:name="19448"/>
            <w:bookmarkEnd w:id="3199"/>
            <w:r>
              <w:rPr>
                <w:rFonts w:ascii="Arial" w:hAnsi="Arial"/>
                <w:color w:val="293A55"/>
                <w:sz w:val="15"/>
              </w:rPr>
              <w:t>ЗВП021А1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01" w:name="19449"/>
            <w:bookmarkEnd w:id="3200"/>
            <w:r>
              <w:rPr>
                <w:rFonts w:ascii="Arial" w:hAnsi="Arial"/>
                <w:color w:val="293A55"/>
                <w:sz w:val="15"/>
              </w:rPr>
              <w:t>16.12.93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02" w:name="19450"/>
            <w:bookmarkEnd w:id="320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03" w:name="19451"/>
            <w:bookmarkEnd w:id="3202"/>
            <w:r>
              <w:rPr>
                <w:rFonts w:ascii="Arial" w:hAnsi="Arial"/>
                <w:color w:val="293A55"/>
                <w:sz w:val="15"/>
              </w:rPr>
              <w:t>Особи передпенсійного віку, трудовий договір з якими було розірвано з ініціативи власника або уповноваженого ним органу у зв'язку зі змінами в організації виробництва і праці, у тому числі ліквідацією, реорганізацією, перепрофілюванням підприємств, установ, організацій, скороченням чисельності або штату працівників, а також виявленою невідповідністю працівника займаній посаді за станом здоров'я, за півтора року до встановленого законодавством строку, якщо вони мають необхідний загальний трудовий стаж, у тому числі на пільгових умовах</w:t>
            </w:r>
          </w:p>
        </w:tc>
        <w:bookmarkEnd w:id="320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04" w:name="19452"/>
            <w:r>
              <w:rPr>
                <w:rFonts w:ascii="Arial" w:hAnsi="Arial"/>
                <w:color w:val="293A55"/>
                <w:sz w:val="15"/>
              </w:rPr>
              <w:t>26</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05" w:name="19453"/>
            <w:bookmarkEnd w:id="3204"/>
            <w:r>
              <w:rPr>
                <w:rFonts w:ascii="Arial" w:hAnsi="Arial"/>
                <w:color w:val="293A55"/>
                <w:sz w:val="15"/>
              </w:rPr>
              <w:t>ЗЗН026Г1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06" w:name="19454"/>
            <w:bookmarkEnd w:id="3205"/>
            <w:r>
              <w:rPr>
                <w:rFonts w:ascii="Arial" w:hAnsi="Arial"/>
                <w:color w:val="293A55"/>
                <w:sz w:val="15"/>
              </w:rPr>
              <w:t>01.03.91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07" w:name="19455"/>
            <w:bookmarkEnd w:id="320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08" w:name="19456"/>
            <w:bookmarkEnd w:id="3207"/>
            <w:r>
              <w:rPr>
                <w:rFonts w:ascii="Arial" w:hAnsi="Arial"/>
                <w:color w:val="293A55"/>
                <w:sz w:val="15"/>
              </w:rPr>
              <w:t>Працівники, трудовий договір з якими було розірвано з ініціативи власника або уповноваженого ним органу у зв'язку зі змінами в організації виробництва і праці, у тому числі ліквідацією, реорганізацією, перепрофілюванням установ, організацій, у зв'язку зі скороченням чисельності або штату працівників, за умови їх реєстрації в службі зайнятості протягом семи календарних днів після звільнення як таких, що шукають роботу, за півтора року до встановленого законодавством строку осіб передпенсійного віку, які мають встановлений законодавством про пенсійне забезпечення необхідний загальний трудовий стаж (у тому числі на пільгових умовах)</w:t>
            </w:r>
          </w:p>
        </w:tc>
        <w:bookmarkEnd w:id="320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09" w:name="19457"/>
            <w:r>
              <w:rPr>
                <w:rFonts w:ascii="Arial" w:hAnsi="Arial"/>
                <w:color w:val="293A55"/>
                <w:sz w:val="15"/>
              </w:rPr>
              <w:t>27</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10" w:name="19458"/>
            <w:bookmarkEnd w:id="3209"/>
            <w:r>
              <w:rPr>
                <w:rFonts w:ascii="Arial" w:hAnsi="Arial"/>
                <w:color w:val="293A55"/>
                <w:sz w:val="15"/>
              </w:rPr>
              <w:t>ЗДС037А1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11" w:name="19459"/>
            <w:bookmarkEnd w:id="3210"/>
            <w:r>
              <w:rPr>
                <w:rFonts w:ascii="Arial" w:hAnsi="Arial"/>
                <w:color w:val="293A55"/>
                <w:sz w:val="15"/>
              </w:rPr>
              <w:t>16.12.93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12" w:name="19460"/>
            <w:bookmarkEnd w:id="321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13" w:name="19461"/>
            <w:bookmarkEnd w:id="3212"/>
            <w:r>
              <w:rPr>
                <w:rFonts w:ascii="Arial" w:hAnsi="Arial"/>
                <w:color w:val="293A55"/>
                <w:sz w:val="15"/>
              </w:rPr>
              <w:t>Державні службовці</w:t>
            </w:r>
          </w:p>
        </w:tc>
        <w:bookmarkEnd w:id="321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14" w:name="19462"/>
            <w:r>
              <w:rPr>
                <w:rFonts w:ascii="Arial" w:hAnsi="Arial"/>
                <w:color w:val="293A55"/>
                <w:sz w:val="15"/>
              </w:rPr>
              <w:t>28</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15" w:name="19463"/>
            <w:bookmarkEnd w:id="3214"/>
            <w:r>
              <w:rPr>
                <w:rFonts w:ascii="Arial" w:hAnsi="Arial"/>
                <w:color w:val="293A55"/>
                <w:sz w:val="15"/>
              </w:rPr>
              <w:t>ЗСЕ018А1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16" w:name="19464"/>
            <w:bookmarkEnd w:id="3215"/>
            <w:r>
              <w:rPr>
                <w:rFonts w:ascii="Arial" w:hAnsi="Arial"/>
                <w:color w:val="293A55"/>
                <w:sz w:val="15"/>
              </w:rPr>
              <w:t>25.02.94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17" w:name="19465"/>
            <w:bookmarkEnd w:id="321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18" w:name="19466"/>
            <w:bookmarkEnd w:id="3217"/>
            <w:r>
              <w:rPr>
                <w:rFonts w:ascii="Arial" w:hAnsi="Arial"/>
                <w:color w:val="293A55"/>
                <w:sz w:val="15"/>
              </w:rPr>
              <w:t>Працівники державних спеціалізованих установ, судових експертиз і відомчих експертних служб (поширюються особливості матеріального і соціально-побутового обслуговування, передбачені</w:t>
            </w:r>
            <w:r>
              <w:rPr>
                <w:rFonts w:ascii="Arial" w:hAnsi="Arial"/>
                <w:color w:val="000000"/>
                <w:sz w:val="15"/>
              </w:rPr>
              <w:t xml:space="preserve"> </w:t>
            </w:r>
            <w:r>
              <w:rPr>
                <w:rFonts w:ascii="Arial" w:hAnsi="Arial"/>
                <w:color w:val="293A55"/>
                <w:sz w:val="15"/>
              </w:rPr>
              <w:t>Законом України "Про державну службу"), які досягли встановленого законодавством України пенсійного віку в період роботи на державній службі</w:t>
            </w:r>
          </w:p>
        </w:tc>
        <w:bookmarkEnd w:id="321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19" w:name="19467"/>
            <w:r>
              <w:rPr>
                <w:rFonts w:ascii="Arial" w:hAnsi="Arial"/>
                <w:color w:val="293A55"/>
                <w:sz w:val="15"/>
              </w:rPr>
              <w:t>29</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20" w:name="19468"/>
            <w:bookmarkEnd w:id="3219"/>
            <w:r>
              <w:rPr>
                <w:rFonts w:ascii="Arial" w:hAnsi="Arial"/>
                <w:color w:val="293A55"/>
                <w:sz w:val="15"/>
              </w:rPr>
              <w:t>ЗСС043Г1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21" w:name="19469"/>
            <w:bookmarkEnd w:id="3220"/>
            <w:r>
              <w:rPr>
                <w:rFonts w:ascii="Arial" w:hAnsi="Arial"/>
                <w:color w:val="293A55"/>
                <w:sz w:val="15"/>
              </w:rPr>
              <w:t>15.12.92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22" w:name="19470"/>
            <w:bookmarkEnd w:id="322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23" w:name="19471"/>
            <w:bookmarkEnd w:id="3222"/>
            <w:r>
              <w:rPr>
                <w:rFonts w:ascii="Arial" w:hAnsi="Arial"/>
                <w:color w:val="293A55"/>
                <w:sz w:val="15"/>
              </w:rPr>
              <w:t>Судді, які вийшли у відставку, при досягненні встановленого законодавством України пенсійного віку</w:t>
            </w:r>
          </w:p>
        </w:tc>
        <w:bookmarkEnd w:id="322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24" w:name="19472"/>
            <w:r>
              <w:rPr>
                <w:rFonts w:ascii="Arial" w:hAnsi="Arial"/>
                <w:color w:val="293A55"/>
                <w:sz w:val="15"/>
              </w:rPr>
              <w:t>30</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25" w:name="19473"/>
            <w:bookmarkEnd w:id="3224"/>
            <w:r>
              <w:rPr>
                <w:rFonts w:ascii="Arial" w:hAnsi="Arial"/>
                <w:color w:val="293A55"/>
                <w:sz w:val="15"/>
              </w:rPr>
              <w:t>ЗСД032О1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26" w:name="19474"/>
            <w:bookmarkEnd w:id="3225"/>
            <w:r>
              <w:rPr>
                <w:rFonts w:ascii="Arial" w:hAnsi="Arial"/>
                <w:color w:val="293A55"/>
                <w:sz w:val="15"/>
              </w:rPr>
              <w:t>17.11.92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27" w:name="19475"/>
            <w:bookmarkEnd w:id="322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28" w:name="19476"/>
            <w:bookmarkEnd w:id="3227"/>
            <w:r>
              <w:rPr>
                <w:rFonts w:ascii="Arial" w:hAnsi="Arial"/>
                <w:color w:val="293A55"/>
                <w:sz w:val="15"/>
              </w:rPr>
              <w:t>Народні депутати України</w:t>
            </w:r>
          </w:p>
        </w:tc>
        <w:bookmarkEnd w:id="322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29" w:name="19477"/>
            <w:r>
              <w:rPr>
                <w:rFonts w:ascii="Arial" w:hAnsi="Arial"/>
                <w:color w:val="293A55"/>
                <w:sz w:val="15"/>
              </w:rPr>
              <w:t>31</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30" w:name="19478"/>
            <w:bookmarkEnd w:id="3229"/>
            <w:r>
              <w:rPr>
                <w:rFonts w:ascii="Arial" w:hAnsi="Arial"/>
                <w:color w:val="293A55"/>
                <w:sz w:val="15"/>
              </w:rPr>
              <w:t>ЗВМ008В1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31" w:name="19479"/>
            <w:bookmarkEnd w:id="3230"/>
            <w:r>
              <w:rPr>
                <w:rFonts w:ascii="Arial" w:hAnsi="Arial"/>
                <w:color w:val="293A55"/>
                <w:sz w:val="15"/>
              </w:rPr>
              <w:t>25.06.92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32" w:name="19480"/>
            <w:bookmarkEnd w:id="323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33" w:name="19481"/>
            <w:bookmarkEnd w:id="3232"/>
            <w:r>
              <w:rPr>
                <w:rFonts w:ascii="Arial" w:hAnsi="Arial"/>
                <w:color w:val="293A55"/>
                <w:sz w:val="15"/>
              </w:rPr>
              <w:t>Державні ветеринарні інспектори</w:t>
            </w:r>
          </w:p>
        </w:tc>
        <w:bookmarkEnd w:id="323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34" w:name="19482"/>
            <w:r>
              <w:rPr>
                <w:rFonts w:ascii="Arial" w:hAnsi="Arial"/>
                <w:color w:val="293A55"/>
                <w:sz w:val="15"/>
              </w:rPr>
              <w:t>32</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35" w:name="19483"/>
            <w:bookmarkEnd w:id="3234"/>
            <w:r>
              <w:rPr>
                <w:rFonts w:ascii="Arial" w:hAnsi="Arial"/>
                <w:color w:val="293A55"/>
                <w:sz w:val="15"/>
              </w:rPr>
              <w:t>ЗЗЖ016Б1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36" w:name="19484"/>
            <w:bookmarkEnd w:id="3235"/>
            <w:r>
              <w:rPr>
                <w:rFonts w:ascii="Arial" w:hAnsi="Arial"/>
                <w:color w:val="293A55"/>
                <w:sz w:val="15"/>
              </w:rPr>
              <w:t>23.09.97</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37" w:name="19485"/>
            <w:bookmarkEnd w:id="323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38" w:name="19486"/>
            <w:bookmarkEnd w:id="3237"/>
            <w:r>
              <w:rPr>
                <w:rFonts w:ascii="Arial" w:hAnsi="Arial"/>
                <w:color w:val="293A55"/>
                <w:sz w:val="15"/>
              </w:rPr>
              <w:t>Журналісти державного або комунального, друкованого засобу масової інформації</w:t>
            </w:r>
          </w:p>
        </w:tc>
        <w:bookmarkEnd w:id="323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39" w:name="19487"/>
            <w:r>
              <w:rPr>
                <w:rFonts w:ascii="Arial" w:hAnsi="Arial"/>
                <w:color w:val="293A55"/>
                <w:sz w:val="15"/>
              </w:rPr>
              <w:lastRenderedPageBreak/>
              <w:t>33</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40" w:name="19488"/>
            <w:bookmarkEnd w:id="3239"/>
            <w:r>
              <w:rPr>
                <w:rFonts w:ascii="Arial" w:hAnsi="Arial"/>
                <w:color w:val="293A55"/>
                <w:sz w:val="15"/>
              </w:rPr>
              <w:t>ППД001А2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41" w:name="19489"/>
            <w:bookmarkEnd w:id="3240"/>
            <w:r>
              <w:rPr>
                <w:rFonts w:ascii="Arial" w:hAnsi="Arial"/>
                <w:color w:val="293A55"/>
                <w:sz w:val="15"/>
              </w:rPr>
              <w:t>22.05.98</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42" w:name="19490"/>
            <w:bookmarkEnd w:id="324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43" w:name="19491"/>
            <w:bookmarkEnd w:id="3242"/>
            <w:r>
              <w:rPr>
                <w:rFonts w:ascii="Arial" w:hAnsi="Arial"/>
                <w:color w:val="293A55"/>
                <w:sz w:val="15"/>
              </w:rPr>
              <w:t>Помічник-консультант народного депутата України, який зараховується до штату Секретаріату Верховної Ради України або виконавчого органу місцевого самоврядування</w:t>
            </w:r>
          </w:p>
        </w:tc>
        <w:bookmarkEnd w:id="324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44" w:name="19492"/>
            <w:r>
              <w:rPr>
                <w:rFonts w:ascii="Arial" w:hAnsi="Arial"/>
                <w:color w:val="293A55"/>
                <w:sz w:val="15"/>
              </w:rPr>
              <w:t>34</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45" w:name="19493"/>
            <w:bookmarkEnd w:id="3244"/>
            <w:r>
              <w:rPr>
                <w:rFonts w:ascii="Arial" w:hAnsi="Arial"/>
                <w:color w:val="293A55"/>
                <w:sz w:val="15"/>
              </w:rPr>
              <w:t>ЗПЗ014А2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46" w:name="19494"/>
            <w:bookmarkEnd w:id="324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47" w:name="19495"/>
            <w:bookmarkEnd w:id="324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48" w:name="19496"/>
            <w:bookmarkEnd w:id="3247"/>
            <w:r>
              <w:rPr>
                <w:rFonts w:ascii="Arial" w:hAnsi="Arial"/>
                <w:color w:val="293A55"/>
                <w:sz w:val="15"/>
              </w:rPr>
              <w:t xml:space="preserve">Працівники провідних професій: робітники очисного </w:t>
            </w:r>
            <w:proofErr w:type="spellStart"/>
            <w:r>
              <w:rPr>
                <w:rFonts w:ascii="Arial" w:hAnsi="Arial"/>
                <w:color w:val="293A55"/>
                <w:sz w:val="15"/>
              </w:rPr>
              <w:t>вибою</w:t>
            </w:r>
            <w:proofErr w:type="spellEnd"/>
            <w:r>
              <w:rPr>
                <w:rFonts w:ascii="Arial" w:hAnsi="Arial"/>
                <w:color w:val="293A55"/>
                <w:sz w:val="15"/>
              </w:rPr>
              <w:t>, прохідники, вибійники на відбійних молотках, машиністи гірничих виймальних машин, які безпосередньо зайняті повний робочий день на підземних і відкритих гірничих роботах (включаючи особовий склад гірничорятувальних частин) з видобутку вугілля, сланцю, руди та інших корисних копалин, на будівництві шахт і рудників,- за Списком робіт і професій, що дають право на пенсію незалежно від віку при безпосередній зайнятості протягом повного робочого дня на підземних і відкритих гірничих роботах (включаючи особовий склад гірничорятувальних частин), пов'язаних з видобутком вугілля, сланцю, руди та інших корисних копалин, на будівництві шахт і рудників та в металургії, терміном не менше 25 років, затвердженим</w:t>
            </w:r>
            <w:r>
              <w:rPr>
                <w:rFonts w:ascii="Arial" w:hAnsi="Arial"/>
                <w:color w:val="000000"/>
                <w:sz w:val="15"/>
              </w:rPr>
              <w:t xml:space="preserve"> </w:t>
            </w:r>
            <w:r>
              <w:rPr>
                <w:rFonts w:ascii="Arial" w:hAnsi="Arial"/>
                <w:color w:val="293A55"/>
                <w:sz w:val="15"/>
              </w:rPr>
              <w:t>постановою Кабінету Міністрів від 31 березня 1994 року N 202</w:t>
            </w:r>
          </w:p>
        </w:tc>
        <w:bookmarkEnd w:id="324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49" w:name="19497"/>
            <w:r>
              <w:rPr>
                <w:rFonts w:ascii="Arial" w:hAnsi="Arial"/>
                <w:color w:val="293A55"/>
                <w:sz w:val="15"/>
              </w:rPr>
              <w:t>35</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50" w:name="19498"/>
            <w:bookmarkEnd w:id="3249"/>
            <w:r>
              <w:rPr>
                <w:rFonts w:ascii="Arial" w:hAnsi="Arial"/>
                <w:color w:val="293A55"/>
                <w:sz w:val="15"/>
              </w:rPr>
              <w:t>ЗПЗ014А3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51" w:name="19499"/>
            <w:bookmarkEnd w:id="325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52" w:name="19500"/>
            <w:bookmarkEnd w:id="325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53" w:name="19501"/>
            <w:bookmarkEnd w:id="3252"/>
            <w:r>
              <w:rPr>
                <w:rFonts w:ascii="Arial" w:hAnsi="Arial"/>
                <w:color w:val="293A55"/>
                <w:sz w:val="15"/>
              </w:rPr>
              <w:t>Працівники провідних професій: сталевари, горнові, агломератники, вальцювальники гарячого прокату, які безпосередньо зайняті повний робочий день у металургії,- за Списком робіт і професій, що дають право на пенсію незалежно від віку при безпосередній зайнятості протягом повного робочого дня на підземних і відкритих гірничих роботах (включаючи особовий склад гірничорятувальних частин), пов'язаних з видобутком вугілля, сланцю, руди та інших корисних копалин, на будівництві шахт і рудників та в металургії, терміном не менше 25 років, затвердженим</w:t>
            </w:r>
            <w:r>
              <w:rPr>
                <w:rFonts w:ascii="Arial" w:hAnsi="Arial"/>
                <w:color w:val="000000"/>
                <w:sz w:val="15"/>
              </w:rPr>
              <w:t xml:space="preserve"> </w:t>
            </w:r>
            <w:r>
              <w:rPr>
                <w:rFonts w:ascii="Arial" w:hAnsi="Arial"/>
                <w:color w:val="293A55"/>
                <w:sz w:val="15"/>
              </w:rPr>
              <w:t>постановою Кабінету Міністрів від 31 березня 1994 року N 202</w:t>
            </w:r>
          </w:p>
        </w:tc>
        <w:bookmarkEnd w:id="325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54" w:name="19502"/>
            <w:r>
              <w:rPr>
                <w:rFonts w:ascii="Arial" w:hAnsi="Arial"/>
                <w:color w:val="293A55"/>
                <w:sz w:val="15"/>
              </w:rPr>
              <w:t>36</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55" w:name="19503"/>
            <w:bookmarkEnd w:id="3254"/>
            <w:r>
              <w:rPr>
                <w:rFonts w:ascii="Arial" w:hAnsi="Arial"/>
                <w:color w:val="293A55"/>
                <w:sz w:val="15"/>
              </w:rPr>
              <w:t>ЗПЗ016А2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56" w:name="19504"/>
            <w:bookmarkEnd w:id="325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57" w:name="19505"/>
            <w:bookmarkEnd w:id="325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58" w:name="19506"/>
            <w:bookmarkEnd w:id="3257"/>
            <w:r>
              <w:rPr>
                <w:rFonts w:ascii="Arial" w:hAnsi="Arial"/>
                <w:color w:val="293A55"/>
                <w:sz w:val="15"/>
              </w:rPr>
              <w:t>Батьки і дружини (якщо вони не взяли повторного шлюбу) військовослужбовців, осіб начальницького і рядового складу органів внутрішніх справ, які померли (загинули) у період проходження військової служби (виконання службових обов'язків) чи після звільнення зі служби, але внаслідок поранення, контузії, каліцтва, отриманих при виконанні обов'язків військової служби (службових обов'язків), захворювання, пов'язаного з перебуванням на фронті, ліквідацією наслідків Чорнобильської катастрофи чи виконанням інтернаціонального обов'язку</w:t>
            </w:r>
          </w:p>
        </w:tc>
        <w:bookmarkEnd w:id="325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59" w:name="19507"/>
            <w:r>
              <w:rPr>
                <w:rFonts w:ascii="Arial" w:hAnsi="Arial"/>
                <w:color w:val="293A55"/>
                <w:sz w:val="15"/>
              </w:rPr>
              <w:t>37</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60" w:name="19508"/>
            <w:bookmarkEnd w:id="3259"/>
            <w:r>
              <w:rPr>
                <w:rFonts w:ascii="Arial" w:hAnsi="Arial"/>
                <w:color w:val="293A55"/>
                <w:sz w:val="15"/>
              </w:rPr>
              <w:t>ЗПЗ014А4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61" w:name="19509"/>
            <w:bookmarkEnd w:id="326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62" w:name="19510"/>
            <w:bookmarkEnd w:id="326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63" w:name="19511"/>
            <w:bookmarkEnd w:id="3262"/>
            <w:r>
              <w:rPr>
                <w:rFonts w:ascii="Arial" w:hAnsi="Arial"/>
                <w:color w:val="293A55"/>
                <w:sz w:val="15"/>
              </w:rPr>
              <w:t>Інженерно-технічні працівники, безпосередньо зайняті повний робочий день на підземних роботах,- за Списком робіт і професій, що дають право на пенсію незалежно від віку при безпосередній зайнятості протягом повного робочого дня на підземних і відкритих гірничих роботах (включаючи особовий склад гірничорятувальних частин), пов'язаних з видобутком вугілля, сланцю, руди та інших корисних копалин, на будівництві шахт і рудників та в металургії, терміном не менше 25 років, затвердженим</w:t>
            </w:r>
            <w:r>
              <w:rPr>
                <w:rFonts w:ascii="Arial" w:hAnsi="Arial"/>
                <w:color w:val="000000"/>
                <w:sz w:val="15"/>
              </w:rPr>
              <w:t xml:space="preserve"> </w:t>
            </w:r>
            <w:r>
              <w:rPr>
                <w:rFonts w:ascii="Arial" w:hAnsi="Arial"/>
                <w:color w:val="293A55"/>
                <w:sz w:val="15"/>
              </w:rPr>
              <w:t>постановою Кабінету Міністрів від 31 березня 1994 року N 202</w:t>
            </w:r>
          </w:p>
        </w:tc>
        <w:bookmarkEnd w:id="326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64" w:name="19512"/>
            <w:r>
              <w:rPr>
                <w:rFonts w:ascii="Arial" w:hAnsi="Arial"/>
                <w:color w:val="293A55"/>
                <w:sz w:val="15"/>
              </w:rPr>
              <w:t>38</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65" w:name="19513"/>
            <w:bookmarkEnd w:id="3264"/>
            <w:r>
              <w:rPr>
                <w:rFonts w:ascii="Arial" w:hAnsi="Arial"/>
                <w:color w:val="293A55"/>
                <w:sz w:val="15"/>
              </w:rPr>
              <w:t>ТУР001А2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66" w:name="19514"/>
            <w:bookmarkEnd w:id="3265"/>
            <w:r>
              <w:rPr>
                <w:rFonts w:ascii="Arial" w:hAnsi="Arial"/>
                <w:color w:val="293A55"/>
                <w:sz w:val="15"/>
              </w:rPr>
              <w:t>15.01.93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67" w:name="19515"/>
            <w:bookmarkEnd w:id="326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68" w:name="19516"/>
            <w:bookmarkEnd w:id="3267"/>
            <w:r>
              <w:rPr>
                <w:rFonts w:ascii="Arial" w:hAnsi="Arial"/>
                <w:color w:val="293A55"/>
                <w:sz w:val="15"/>
              </w:rPr>
              <w:t>Громадяни сторін, що домовляються, які пропрацювали не менше 20 календарних років у місцевостях, які прирівняні до районів Крайньої Півночі, незалежно від місця їх постійного проживання на території обох держав</w:t>
            </w:r>
          </w:p>
        </w:tc>
        <w:bookmarkEnd w:id="326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69" w:name="19517"/>
            <w:r>
              <w:rPr>
                <w:rFonts w:ascii="Arial" w:hAnsi="Arial"/>
                <w:color w:val="293A55"/>
                <w:sz w:val="15"/>
              </w:rPr>
              <w:t>39</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70" w:name="19518"/>
            <w:bookmarkEnd w:id="3269"/>
            <w:r>
              <w:rPr>
                <w:rFonts w:ascii="Arial" w:hAnsi="Arial"/>
                <w:color w:val="293A55"/>
                <w:sz w:val="15"/>
              </w:rPr>
              <w:t>ЗЧК056Д2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71" w:name="19519"/>
            <w:bookmarkEnd w:id="3270"/>
            <w:r>
              <w:rPr>
                <w:rFonts w:ascii="Arial" w:hAnsi="Arial"/>
                <w:color w:val="293A55"/>
                <w:sz w:val="15"/>
              </w:rPr>
              <w:t>28.02.91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72" w:name="19520"/>
            <w:bookmarkEnd w:id="3271"/>
            <w:r>
              <w:rPr>
                <w:rFonts w:ascii="Arial" w:hAnsi="Arial"/>
                <w:color w:val="293A55"/>
                <w:sz w:val="15"/>
              </w:rPr>
              <w:t>23.04.2002</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73" w:name="19521"/>
            <w:bookmarkEnd w:id="3272"/>
            <w:r>
              <w:rPr>
                <w:rFonts w:ascii="Arial" w:hAnsi="Arial"/>
                <w:color w:val="293A55"/>
                <w:sz w:val="15"/>
              </w:rPr>
              <w:t>Працівники, які постійно виконують роботи або службові обов'язки за межами зони відчуження, у порядку, встановленому законодавством України</w:t>
            </w:r>
          </w:p>
        </w:tc>
        <w:bookmarkEnd w:id="327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74" w:name="19522"/>
            <w:r>
              <w:rPr>
                <w:rFonts w:ascii="Arial" w:hAnsi="Arial"/>
                <w:color w:val="293A55"/>
                <w:sz w:val="15"/>
              </w:rPr>
              <w:t>40</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75" w:name="19523"/>
            <w:bookmarkEnd w:id="3274"/>
            <w:r>
              <w:rPr>
                <w:rFonts w:ascii="Arial" w:hAnsi="Arial"/>
                <w:color w:val="293A55"/>
                <w:sz w:val="15"/>
              </w:rPr>
              <w:t>ЗЗЖ016В1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76" w:name="19524"/>
            <w:bookmarkEnd w:id="3275"/>
            <w:r>
              <w:rPr>
                <w:rFonts w:ascii="Arial" w:hAnsi="Arial"/>
                <w:color w:val="293A55"/>
                <w:sz w:val="15"/>
              </w:rPr>
              <w:t>23.09.97</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77" w:name="19525"/>
            <w:bookmarkEnd w:id="327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78" w:name="19526"/>
            <w:bookmarkEnd w:id="3277"/>
            <w:r>
              <w:rPr>
                <w:rFonts w:ascii="Arial" w:hAnsi="Arial"/>
                <w:color w:val="293A55"/>
                <w:sz w:val="15"/>
              </w:rPr>
              <w:t>У разі поранення, контузії, каліцтва, одержаних під час виконання службових обов'язків у місцях надзвичайних подій, на журналіста або прирівняного до нього працівника поширюється дія</w:t>
            </w:r>
            <w:r>
              <w:rPr>
                <w:rFonts w:ascii="Arial" w:hAnsi="Arial"/>
                <w:color w:val="000000"/>
                <w:sz w:val="15"/>
              </w:rPr>
              <w:t xml:space="preserve"> </w:t>
            </w:r>
            <w:r>
              <w:rPr>
                <w:rFonts w:ascii="Arial" w:hAnsi="Arial"/>
                <w:color w:val="293A55"/>
                <w:sz w:val="15"/>
              </w:rPr>
              <w:t>статті 16 Закону України "Про пенсійне забезпечення". Вони мають право на пенсію: чоловіки - після досягнення 55 років і при стажі роботи не менше 25 років, жінки - після досягнення 50 років і при стажі роботи не менше 20 років</w:t>
            </w:r>
          </w:p>
        </w:tc>
        <w:bookmarkEnd w:id="327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79" w:name="19527"/>
            <w:r>
              <w:rPr>
                <w:rFonts w:ascii="Arial" w:hAnsi="Arial"/>
                <w:color w:val="293A55"/>
                <w:sz w:val="15"/>
              </w:rPr>
              <w:t>41</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80" w:name="19528"/>
            <w:bookmarkEnd w:id="3279"/>
            <w:r>
              <w:rPr>
                <w:rFonts w:ascii="Arial" w:hAnsi="Arial"/>
                <w:color w:val="293A55"/>
                <w:sz w:val="15"/>
              </w:rPr>
              <w:t>ЗНТ024А1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81" w:name="19529"/>
            <w:bookmarkEnd w:id="3280"/>
            <w:r>
              <w:rPr>
                <w:rFonts w:ascii="Arial" w:hAnsi="Arial"/>
                <w:color w:val="293A55"/>
                <w:sz w:val="15"/>
              </w:rPr>
              <w:t>13.12.91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82" w:name="19530"/>
            <w:bookmarkEnd w:id="328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83" w:name="19531"/>
            <w:bookmarkEnd w:id="3282"/>
            <w:r>
              <w:rPr>
                <w:rFonts w:ascii="Arial" w:hAnsi="Arial"/>
                <w:color w:val="293A55"/>
                <w:sz w:val="15"/>
              </w:rPr>
              <w:t>Науковий (науково-педагогічний) працівник</w:t>
            </w:r>
          </w:p>
        </w:tc>
        <w:bookmarkEnd w:id="328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84" w:name="19532"/>
            <w:r>
              <w:rPr>
                <w:rFonts w:ascii="Arial" w:hAnsi="Arial"/>
                <w:color w:val="293A55"/>
                <w:sz w:val="15"/>
              </w:rPr>
              <w:lastRenderedPageBreak/>
              <w:t>42</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85" w:name="19533"/>
            <w:bookmarkEnd w:id="3284"/>
            <w:r>
              <w:rPr>
                <w:rFonts w:ascii="Arial" w:hAnsi="Arial"/>
                <w:color w:val="293A55"/>
                <w:sz w:val="15"/>
              </w:rPr>
              <w:t>ЗПЗ054А1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86" w:name="19534"/>
            <w:bookmarkEnd w:id="328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87" w:name="19535"/>
            <w:bookmarkEnd w:id="328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88" w:name="19536"/>
            <w:bookmarkEnd w:id="3287"/>
            <w:r>
              <w:rPr>
                <w:rFonts w:ascii="Arial" w:hAnsi="Arial"/>
                <w:color w:val="293A55"/>
                <w:sz w:val="15"/>
              </w:rPr>
              <w:t>Працівники льотного складу при вислузі років на цих посадах, згідно з порядком, який визначається</w:t>
            </w:r>
            <w:r>
              <w:rPr>
                <w:rFonts w:ascii="Arial" w:hAnsi="Arial"/>
                <w:color w:val="000000"/>
                <w:sz w:val="15"/>
              </w:rPr>
              <w:t xml:space="preserve"> </w:t>
            </w:r>
            <w:r>
              <w:rPr>
                <w:rFonts w:ascii="Arial" w:hAnsi="Arial"/>
                <w:color w:val="293A55"/>
                <w:sz w:val="15"/>
              </w:rPr>
              <w:t xml:space="preserve">постановою Кабінету Міністрів України від 21 липня 1992 року N 418 "Про затвердження нормативних актів з питань призначення пенсій за вислугу років працівникам авіації і </w:t>
            </w:r>
            <w:proofErr w:type="spellStart"/>
            <w:r>
              <w:rPr>
                <w:rFonts w:ascii="Arial" w:hAnsi="Arial"/>
                <w:color w:val="293A55"/>
                <w:sz w:val="15"/>
              </w:rPr>
              <w:t>льотно</w:t>
            </w:r>
            <w:proofErr w:type="spellEnd"/>
            <w:r>
              <w:rPr>
                <w:rFonts w:ascii="Arial" w:hAnsi="Arial"/>
                <w:color w:val="293A55"/>
                <w:sz w:val="15"/>
              </w:rPr>
              <w:t>-випробного складу"</w:t>
            </w:r>
          </w:p>
        </w:tc>
        <w:bookmarkEnd w:id="328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89" w:name="19537"/>
            <w:r>
              <w:rPr>
                <w:rFonts w:ascii="Arial" w:hAnsi="Arial"/>
                <w:color w:val="293A55"/>
                <w:sz w:val="15"/>
              </w:rPr>
              <w:t>43</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90" w:name="19538"/>
            <w:bookmarkEnd w:id="3289"/>
            <w:r>
              <w:rPr>
                <w:rFonts w:ascii="Arial" w:hAnsi="Arial"/>
                <w:color w:val="293A55"/>
                <w:sz w:val="15"/>
              </w:rPr>
              <w:t>ЗПЗ054В1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91" w:name="19539"/>
            <w:bookmarkEnd w:id="329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92" w:name="19540"/>
            <w:bookmarkEnd w:id="329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93" w:name="19541"/>
            <w:bookmarkEnd w:id="3292"/>
            <w:r>
              <w:rPr>
                <w:rFonts w:ascii="Arial" w:hAnsi="Arial"/>
                <w:color w:val="293A55"/>
                <w:sz w:val="15"/>
              </w:rPr>
              <w:t>Інженерно-технічний склад - за Переліком посад і робіт, що затверджується в порядку, який визначається</w:t>
            </w:r>
            <w:r>
              <w:rPr>
                <w:rFonts w:ascii="Arial" w:hAnsi="Arial"/>
                <w:color w:val="000000"/>
                <w:sz w:val="15"/>
              </w:rPr>
              <w:t xml:space="preserve"> </w:t>
            </w:r>
            <w:r>
              <w:rPr>
                <w:rFonts w:ascii="Arial" w:hAnsi="Arial"/>
                <w:color w:val="293A55"/>
                <w:sz w:val="15"/>
              </w:rPr>
              <w:t xml:space="preserve">постановою Кабінету Міністрів України від 21 липня 1992 року N 418 "Про затвердження нормативних актів з питань призначення пенсій за вислугу років працівникам авіації і </w:t>
            </w:r>
            <w:proofErr w:type="spellStart"/>
            <w:r>
              <w:rPr>
                <w:rFonts w:ascii="Arial" w:hAnsi="Arial"/>
                <w:color w:val="293A55"/>
                <w:sz w:val="15"/>
              </w:rPr>
              <w:t>льотно</w:t>
            </w:r>
            <w:proofErr w:type="spellEnd"/>
            <w:r>
              <w:rPr>
                <w:rFonts w:ascii="Arial" w:hAnsi="Arial"/>
                <w:color w:val="293A55"/>
                <w:sz w:val="15"/>
              </w:rPr>
              <w:t>-випробного складу"</w:t>
            </w:r>
          </w:p>
        </w:tc>
        <w:bookmarkEnd w:id="329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94" w:name="19542"/>
            <w:r>
              <w:rPr>
                <w:rFonts w:ascii="Arial" w:hAnsi="Arial"/>
                <w:color w:val="293A55"/>
                <w:sz w:val="15"/>
              </w:rPr>
              <w:t>44</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95" w:name="19543"/>
            <w:bookmarkEnd w:id="3294"/>
            <w:r>
              <w:rPr>
                <w:rFonts w:ascii="Arial" w:hAnsi="Arial"/>
                <w:color w:val="293A55"/>
                <w:sz w:val="15"/>
              </w:rPr>
              <w:t>ЗПЗ054Г1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96" w:name="19544"/>
            <w:bookmarkEnd w:id="329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97" w:name="19545"/>
            <w:bookmarkEnd w:id="329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298" w:name="19546"/>
            <w:bookmarkEnd w:id="3297"/>
            <w:r>
              <w:rPr>
                <w:rFonts w:ascii="Arial" w:hAnsi="Arial"/>
                <w:color w:val="293A55"/>
                <w:sz w:val="15"/>
              </w:rPr>
              <w:t>Бортпровідники</w:t>
            </w:r>
          </w:p>
        </w:tc>
        <w:bookmarkEnd w:id="329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299" w:name="19547"/>
            <w:r>
              <w:rPr>
                <w:rFonts w:ascii="Arial" w:hAnsi="Arial"/>
                <w:color w:val="293A55"/>
                <w:sz w:val="15"/>
              </w:rPr>
              <w:t>45</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00" w:name="19548"/>
            <w:bookmarkEnd w:id="3299"/>
            <w:r>
              <w:rPr>
                <w:rFonts w:ascii="Arial" w:hAnsi="Arial"/>
                <w:color w:val="293A55"/>
                <w:sz w:val="15"/>
              </w:rPr>
              <w:t>ЗПЗ055А1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01" w:name="19549"/>
            <w:bookmarkEnd w:id="330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02" w:name="19550"/>
            <w:bookmarkEnd w:id="330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03" w:name="19551"/>
            <w:bookmarkEnd w:id="3302"/>
            <w:r>
              <w:rPr>
                <w:rFonts w:ascii="Arial" w:hAnsi="Arial"/>
                <w:color w:val="293A55"/>
                <w:sz w:val="15"/>
              </w:rPr>
              <w:t>Робітники локомотивних бригад і окремі категорії працівників, які безпосередньо здійснюють організацію перевезень і забезпечують безпеку руху на залізничному транспорті та метрополітенах, - за списками професій і посад, що затверджуються в порядку, який визначається</w:t>
            </w:r>
            <w:r>
              <w:rPr>
                <w:rFonts w:ascii="Arial" w:hAnsi="Arial"/>
                <w:color w:val="000000"/>
                <w:sz w:val="15"/>
              </w:rPr>
              <w:t xml:space="preserve"> </w:t>
            </w:r>
            <w:r>
              <w:rPr>
                <w:rFonts w:ascii="Arial" w:hAnsi="Arial"/>
                <w:color w:val="293A55"/>
                <w:sz w:val="15"/>
              </w:rPr>
              <w:t>постановою Кабінету Міністрів України від 12 жовтня 1992 року N 583 "Про затвердження нормативних актів з питань пенсійного забезпечення"</w:t>
            </w:r>
          </w:p>
        </w:tc>
        <w:bookmarkEnd w:id="330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04" w:name="19552"/>
            <w:r>
              <w:rPr>
                <w:rFonts w:ascii="Arial" w:hAnsi="Arial"/>
                <w:color w:val="293A55"/>
                <w:sz w:val="15"/>
              </w:rPr>
              <w:t>46</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05" w:name="19553"/>
            <w:bookmarkEnd w:id="3304"/>
            <w:r>
              <w:rPr>
                <w:rFonts w:ascii="Arial" w:hAnsi="Arial"/>
                <w:color w:val="293A55"/>
                <w:sz w:val="15"/>
              </w:rPr>
              <w:t>ЗПЗ055Б1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06" w:name="19554"/>
            <w:bookmarkEnd w:id="330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07" w:name="19555"/>
            <w:bookmarkEnd w:id="330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08" w:name="19556"/>
            <w:bookmarkEnd w:id="3307"/>
            <w:r>
              <w:rPr>
                <w:rFonts w:ascii="Arial" w:hAnsi="Arial"/>
                <w:color w:val="293A55"/>
                <w:sz w:val="15"/>
              </w:rPr>
              <w:t>Працівники експедицій, партій, загонів, дільниць і бригад, безпосередньо зайняті на польових геологорозвідувальних, пошукових, топографо-геодезичних, геофізичних, гідрографічних, гідрологічних, лісовпорядних і розвідувальних роботах</w:t>
            </w:r>
          </w:p>
        </w:tc>
        <w:bookmarkEnd w:id="330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09" w:name="19557"/>
            <w:r>
              <w:rPr>
                <w:rFonts w:ascii="Arial" w:hAnsi="Arial"/>
                <w:color w:val="293A55"/>
                <w:sz w:val="15"/>
              </w:rPr>
              <w:t>47</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10" w:name="19558"/>
            <w:bookmarkEnd w:id="3309"/>
            <w:r>
              <w:rPr>
                <w:rFonts w:ascii="Arial" w:hAnsi="Arial"/>
                <w:color w:val="293A55"/>
                <w:sz w:val="15"/>
              </w:rPr>
              <w:t>ЗПЗ055В1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11" w:name="19559"/>
            <w:bookmarkEnd w:id="331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12" w:name="19560"/>
            <w:bookmarkEnd w:id="331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13" w:name="19561"/>
            <w:bookmarkEnd w:id="3312"/>
            <w:r>
              <w:rPr>
                <w:rFonts w:ascii="Arial" w:hAnsi="Arial"/>
                <w:color w:val="293A55"/>
                <w:sz w:val="15"/>
              </w:rPr>
              <w:t xml:space="preserve">Робітники, майстри (у тому числі старші майстри), безпосередньо зайняті на </w:t>
            </w:r>
            <w:proofErr w:type="spellStart"/>
            <w:r>
              <w:rPr>
                <w:rFonts w:ascii="Arial" w:hAnsi="Arial"/>
                <w:color w:val="293A55"/>
                <w:sz w:val="15"/>
              </w:rPr>
              <w:t>лісозаготівлях</w:t>
            </w:r>
            <w:proofErr w:type="spellEnd"/>
            <w:r>
              <w:rPr>
                <w:rFonts w:ascii="Arial" w:hAnsi="Arial"/>
                <w:color w:val="293A55"/>
                <w:sz w:val="15"/>
              </w:rPr>
              <w:t xml:space="preserve"> і лісосплаві, включаючи зайнятих на обслуговуванні механізмів і обладнання, - за списком професій, посад і виробництв, що затверджується у порядку, який визначається</w:t>
            </w:r>
            <w:r>
              <w:rPr>
                <w:rFonts w:ascii="Arial" w:hAnsi="Arial"/>
                <w:color w:val="000000"/>
                <w:sz w:val="15"/>
              </w:rPr>
              <w:t xml:space="preserve"> </w:t>
            </w:r>
            <w:r>
              <w:rPr>
                <w:rFonts w:ascii="Arial" w:hAnsi="Arial"/>
                <w:color w:val="293A55"/>
                <w:sz w:val="15"/>
              </w:rPr>
              <w:t>постановою Кабінетом Міністрів України від 12 жовтня 1992 року N 583 "Про затвердження нормативних актів з питань пенсійного забезпечення"</w:t>
            </w:r>
          </w:p>
        </w:tc>
        <w:bookmarkEnd w:id="331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14" w:name="19562"/>
            <w:r>
              <w:rPr>
                <w:rFonts w:ascii="Arial" w:hAnsi="Arial"/>
                <w:color w:val="293A55"/>
                <w:sz w:val="15"/>
              </w:rPr>
              <w:t>48</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15" w:name="19563"/>
            <w:bookmarkEnd w:id="3314"/>
            <w:r>
              <w:rPr>
                <w:rFonts w:ascii="Arial" w:hAnsi="Arial"/>
                <w:color w:val="293A55"/>
                <w:sz w:val="15"/>
              </w:rPr>
              <w:t>ЗПЗ055Г1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16" w:name="19564"/>
            <w:bookmarkEnd w:id="331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17" w:name="19565"/>
            <w:bookmarkEnd w:id="331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18" w:name="19566"/>
            <w:bookmarkEnd w:id="3317"/>
            <w:r>
              <w:rPr>
                <w:rFonts w:ascii="Arial" w:hAnsi="Arial"/>
                <w:color w:val="293A55"/>
                <w:sz w:val="15"/>
              </w:rPr>
              <w:t>Механізатори (докери-механізатори) комплексних бригад на вантажно-розвантажувальних роботах у портах</w:t>
            </w:r>
          </w:p>
        </w:tc>
        <w:bookmarkEnd w:id="331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19" w:name="19567"/>
            <w:r>
              <w:rPr>
                <w:rFonts w:ascii="Arial" w:hAnsi="Arial"/>
                <w:color w:val="293A55"/>
                <w:sz w:val="15"/>
              </w:rPr>
              <w:t>49</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20" w:name="19568"/>
            <w:bookmarkEnd w:id="3319"/>
            <w:r>
              <w:rPr>
                <w:rFonts w:ascii="Arial" w:hAnsi="Arial"/>
                <w:color w:val="293A55"/>
                <w:sz w:val="15"/>
              </w:rPr>
              <w:t>ЗПЗ055Д1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21" w:name="19569"/>
            <w:bookmarkEnd w:id="332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22" w:name="19570"/>
            <w:bookmarkEnd w:id="332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23" w:name="19571"/>
            <w:bookmarkEnd w:id="3322"/>
            <w:r>
              <w:rPr>
                <w:rFonts w:ascii="Arial" w:hAnsi="Arial"/>
                <w:color w:val="293A55"/>
                <w:sz w:val="15"/>
              </w:rPr>
              <w:t xml:space="preserve">Плавсклад морського, річкового флоту і флоту рибної промисловості (крім суден портових, що постійно працюють на акваторії порту, службово-допоміжних, роз'їзних, приміського і </w:t>
            </w:r>
            <w:proofErr w:type="spellStart"/>
            <w:r>
              <w:rPr>
                <w:rFonts w:ascii="Arial" w:hAnsi="Arial"/>
                <w:color w:val="293A55"/>
                <w:sz w:val="15"/>
              </w:rPr>
              <w:t>внутрішньоміського</w:t>
            </w:r>
            <w:proofErr w:type="spellEnd"/>
            <w:r>
              <w:rPr>
                <w:rFonts w:ascii="Arial" w:hAnsi="Arial"/>
                <w:color w:val="293A55"/>
                <w:sz w:val="15"/>
              </w:rPr>
              <w:t xml:space="preserve"> сполучення)</w:t>
            </w:r>
          </w:p>
        </w:tc>
        <w:bookmarkEnd w:id="332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24" w:name="19572"/>
            <w:r>
              <w:rPr>
                <w:rFonts w:ascii="Arial" w:hAnsi="Arial"/>
                <w:color w:val="293A55"/>
                <w:sz w:val="15"/>
              </w:rPr>
              <w:t>50</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25" w:name="19573"/>
            <w:bookmarkEnd w:id="3324"/>
            <w:r>
              <w:rPr>
                <w:rFonts w:ascii="Arial" w:hAnsi="Arial"/>
                <w:color w:val="293A55"/>
                <w:sz w:val="15"/>
              </w:rPr>
              <w:t>ЗПЗ055Е1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26" w:name="19574"/>
            <w:bookmarkEnd w:id="332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27" w:name="19575"/>
            <w:bookmarkEnd w:id="332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28" w:name="19576"/>
            <w:bookmarkEnd w:id="3327"/>
            <w:r>
              <w:rPr>
                <w:rFonts w:ascii="Arial" w:hAnsi="Arial"/>
                <w:color w:val="293A55"/>
                <w:sz w:val="15"/>
              </w:rPr>
              <w:t>Працівники освіти за наявності спеціального стажу роботи за Переліком, що затверджується у порядку, який визначається</w:t>
            </w:r>
            <w:r>
              <w:rPr>
                <w:rFonts w:ascii="Arial" w:hAnsi="Arial"/>
                <w:color w:val="000000"/>
                <w:sz w:val="15"/>
              </w:rPr>
              <w:t xml:space="preserve"> </w:t>
            </w:r>
            <w:r>
              <w:rPr>
                <w:rFonts w:ascii="Arial" w:hAnsi="Arial"/>
                <w:color w:val="293A55"/>
                <w:sz w:val="15"/>
              </w:rPr>
              <w:t>постановою Кабінету Міністрів України від 04 листопада 1993 року N 909 "Про перелік закладів і установ освіти, охорони здоров'я та соціального захисту і посад, робота на яких дає право на пенсію за вислугу років"</w:t>
            </w:r>
          </w:p>
        </w:tc>
        <w:bookmarkEnd w:id="332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29" w:name="19577"/>
            <w:r>
              <w:rPr>
                <w:rFonts w:ascii="Arial" w:hAnsi="Arial"/>
                <w:color w:val="293A55"/>
                <w:sz w:val="15"/>
              </w:rPr>
              <w:t>51</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30" w:name="19578"/>
            <w:bookmarkEnd w:id="3329"/>
            <w:r>
              <w:rPr>
                <w:rFonts w:ascii="Arial" w:hAnsi="Arial"/>
                <w:color w:val="293A55"/>
                <w:sz w:val="15"/>
              </w:rPr>
              <w:t>ЗПЗ055Є1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31" w:name="19579"/>
            <w:bookmarkEnd w:id="333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32" w:name="19580"/>
            <w:bookmarkEnd w:id="333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33" w:name="19581"/>
            <w:bookmarkEnd w:id="3332"/>
            <w:r>
              <w:rPr>
                <w:rFonts w:ascii="Arial" w:hAnsi="Arial"/>
                <w:color w:val="293A55"/>
                <w:sz w:val="15"/>
              </w:rPr>
              <w:t>Спортсмени - заслужені майстри спорту, майстри спорту міжнародного класу - члени збірних команд</w:t>
            </w:r>
          </w:p>
        </w:tc>
        <w:bookmarkEnd w:id="333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34" w:name="19582"/>
            <w:r>
              <w:rPr>
                <w:rFonts w:ascii="Arial" w:hAnsi="Arial"/>
                <w:color w:val="293A55"/>
                <w:sz w:val="15"/>
              </w:rPr>
              <w:t>52</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35" w:name="19583"/>
            <w:bookmarkEnd w:id="3334"/>
            <w:r>
              <w:rPr>
                <w:rFonts w:ascii="Arial" w:hAnsi="Arial"/>
                <w:color w:val="293A55"/>
                <w:sz w:val="15"/>
              </w:rPr>
              <w:t>ЗПЗ055Ж1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36" w:name="19584"/>
            <w:bookmarkEnd w:id="333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37" w:name="19585"/>
            <w:bookmarkEnd w:id="333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38" w:name="19586"/>
            <w:bookmarkEnd w:id="3337"/>
            <w:r>
              <w:rPr>
                <w:rFonts w:ascii="Arial" w:hAnsi="Arial"/>
                <w:color w:val="293A55"/>
                <w:sz w:val="15"/>
              </w:rPr>
              <w:t>Артисти театрально-концертних та інших видовищних закладів, підприємств і колективів при стажі творчої діяльності не менше 20 років - за Переліком, що затверджується у порядку, який визначається</w:t>
            </w:r>
            <w:r>
              <w:rPr>
                <w:rFonts w:ascii="Arial" w:hAnsi="Arial"/>
                <w:color w:val="000000"/>
                <w:sz w:val="15"/>
              </w:rPr>
              <w:t xml:space="preserve"> </w:t>
            </w:r>
            <w:r>
              <w:rPr>
                <w:rFonts w:ascii="Arial" w:hAnsi="Arial"/>
                <w:color w:val="293A55"/>
                <w:sz w:val="15"/>
              </w:rPr>
              <w:t>постановою Кабінету Міністрів України від 12 жовтня 1992 року N 583 "Про затвердження нормативних актів з питань пенсійного забезпечення"</w:t>
            </w:r>
          </w:p>
        </w:tc>
        <w:bookmarkEnd w:id="333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39" w:name="19587"/>
            <w:r>
              <w:rPr>
                <w:rFonts w:ascii="Arial" w:hAnsi="Arial"/>
                <w:color w:val="293A55"/>
                <w:sz w:val="15"/>
              </w:rPr>
              <w:t>53</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40" w:name="19588"/>
            <w:bookmarkEnd w:id="3339"/>
            <w:r>
              <w:rPr>
                <w:rFonts w:ascii="Arial" w:hAnsi="Arial"/>
                <w:color w:val="293A55"/>
                <w:sz w:val="15"/>
              </w:rPr>
              <w:t>ЗПП050Б1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41" w:name="19589"/>
            <w:bookmarkEnd w:id="3340"/>
            <w:r>
              <w:rPr>
                <w:rFonts w:ascii="Arial" w:hAnsi="Arial"/>
                <w:color w:val="293A55"/>
                <w:sz w:val="15"/>
              </w:rPr>
              <w:t>26.11.93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42" w:name="19590"/>
            <w:bookmarkEnd w:id="3341"/>
            <w:r>
              <w:rPr>
                <w:rFonts w:ascii="Arial" w:hAnsi="Arial"/>
                <w:color w:val="293A55"/>
                <w:sz w:val="15"/>
              </w:rPr>
              <w:t>12.07.2001</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43" w:name="19591"/>
            <w:bookmarkEnd w:id="3342"/>
            <w:r>
              <w:rPr>
                <w:rFonts w:ascii="Arial" w:hAnsi="Arial"/>
                <w:color w:val="293A55"/>
                <w:sz w:val="15"/>
              </w:rPr>
              <w:t>Працівники, які не мають вислуги років, за наявності необхідного стажу роботи на посадах прокурорів та слідчих прокуратури, передбачених</w:t>
            </w:r>
            <w:r>
              <w:rPr>
                <w:rFonts w:ascii="Arial" w:hAnsi="Arial"/>
                <w:color w:val="000000"/>
                <w:sz w:val="15"/>
              </w:rPr>
              <w:t xml:space="preserve"> </w:t>
            </w:r>
            <w:r>
              <w:rPr>
                <w:rFonts w:ascii="Arial" w:hAnsi="Arial"/>
                <w:color w:val="293A55"/>
                <w:sz w:val="15"/>
              </w:rPr>
              <w:t>Законом України "Про прокуратуру"</w:t>
            </w:r>
          </w:p>
        </w:tc>
        <w:bookmarkEnd w:id="334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44" w:name="19592"/>
            <w:r>
              <w:rPr>
                <w:rFonts w:ascii="Arial" w:hAnsi="Arial"/>
                <w:color w:val="293A55"/>
                <w:sz w:val="15"/>
              </w:rPr>
              <w:t>54</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45" w:name="19593"/>
            <w:bookmarkEnd w:id="3344"/>
            <w:r>
              <w:rPr>
                <w:rFonts w:ascii="Arial" w:hAnsi="Arial"/>
                <w:color w:val="293A55"/>
                <w:sz w:val="15"/>
              </w:rPr>
              <w:t>КМУ154А1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46" w:name="19594"/>
            <w:bookmarkEnd w:id="3345"/>
            <w:r>
              <w:rPr>
                <w:rFonts w:ascii="Arial" w:hAnsi="Arial"/>
                <w:color w:val="293A55"/>
                <w:sz w:val="15"/>
              </w:rPr>
              <w:t>12.12.91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47" w:name="19595"/>
            <w:bookmarkEnd w:id="334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48" w:name="19596"/>
            <w:bookmarkEnd w:id="3347"/>
            <w:r>
              <w:rPr>
                <w:rFonts w:ascii="Arial" w:hAnsi="Arial"/>
                <w:color w:val="293A55"/>
                <w:sz w:val="15"/>
              </w:rPr>
              <w:t>Службові особи митних органів України, які мають персональні звання</w:t>
            </w:r>
          </w:p>
        </w:tc>
        <w:bookmarkEnd w:id="334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49" w:name="19597"/>
            <w:r>
              <w:rPr>
                <w:rFonts w:ascii="Arial" w:hAnsi="Arial"/>
                <w:color w:val="293A55"/>
                <w:sz w:val="15"/>
              </w:rPr>
              <w:t>55</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50" w:name="19598"/>
            <w:bookmarkEnd w:id="3349"/>
            <w:r>
              <w:rPr>
                <w:rFonts w:ascii="Arial" w:hAnsi="Arial"/>
                <w:color w:val="293A55"/>
                <w:sz w:val="15"/>
              </w:rPr>
              <w:t>ЗПЗ054А2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51" w:name="19599"/>
            <w:bookmarkEnd w:id="335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52" w:name="19600"/>
            <w:bookmarkEnd w:id="335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53" w:name="19601"/>
            <w:bookmarkEnd w:id="3352"/>
            <w:r>
              <w:rPr>
                <w:rFonts w:ascii="Arial" w:hAnsi="Arial"/>
                <w:color w:val="293A55"/>
                <w:sz w:val="15"/>
              </w:rPr>
              <w:t xml:space="preserve">Працівники </w:t>
            </w:r>
            <w:proofErr w:type="spellStart"/>
            <w:r>
              <w:rPr>
                <w:rFonts w:ascii="Arial" w:hAnsi="Arial"/>
                <w:color w:val="293A55"/>
                <w:sz w:val="15"/>
              </w:rPr>
              <w:t>льотно</w:t>
            </w:r>
            <w:proofErr w:type="spellEnd"/>
            <w:r>
              <w:rPr>
                <w:rFonts w:ascii="Arial" w:hAnsi="Arial"/>
                <w:color w:val="293A55"/>
                <w:sz w:val="15"/>
              </w:rPr>
              <w:t>-випробного складу при вислузі років на цих посадах згідно з порядком, який визначається</w:t>
            </w:r>
            <w:r>
              <w:rPr>
                <w:rFonts w:ascii="Arial" w:hAnsi="Arial"/>
                <w:color w:val="000000"/>
                <w:sz w:val="15"/>
              </w:rPr>
              <w:t xml:space="preserve"> </w:t>
            </w:r>
            <w:r>
              <w:rPr>
                <w:rFonts w:ascii="Arial" w:hAnsi="Arial"/>
                <w:color w:val="293A55"/>
                <w:sz w:val="15"/>
              </w:rPr>
              <w:t xml:space="preserve">постановою Кабінету Міністрів України від 21 липня 1992 року N 418 "Про </w:t>
            </w:r>
            <w:r>
              <w:rPr>
                <w:rFonts w:ascii="Arial" w:hAnsi="Arial"/>
                <w:color w:val="293A55"/>
                <w:sz w:val="15"/>
              </w:rPr>
              <w:lastRenderedPageBreak/>
              <w:t xml:space="preserve">затвердження нормативних актів з питань призначення пенсій за вислугу років працівникам авіації і </w:t>
            </w:r>
            <w:proofErr w:type="spellStart"/>
            <w:r>
              <w:rPr>
                <w:rFonts w:ascii="Arial" w:hAnsi="Arial"/>
                <w:color w:val="293A55"/>
                <w:sz w:val="15"/>
              </w:rPr>
              <w:t>льотно</w:t>
            </w:r>
            <w:proofErr w:type="spellEnd"/>
            <w:r>
              <w:rPr>
                <w:rFonts w:ascii="Arial" w:hAnsi="Arial"/>
                <w:color w:val="293A55"/>
                <w:sz w:val="15"/>
              </w:rPr>
              <w:t>-випробного складу"</w:t>
            </w:r>
          </w:p>
        </w:tc>
        <w:bookmarkEnd w:id="335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54" w:name="19602"/>
            <w:r>
              <w:rPr>
                <w:rFonts w:ascii="Arial" w:hAnsi="Arial"/>
                <w:color w:val="293A55"/>
                <w:sz w:val="15"/>
              </w:rPr>
              <w:lastRenderedPageBreak/>
              <w:t>56</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55" w:name="19603"/>
            <w:bookmarkEnd w:id="3354"/>
            <w:r>
              <w:rPr>
                <w:rFonts w:ascii="Arial" w:hAnsi="Arial"/>
                <w:color w:val="293A55"/>
                <w:sz w:val="15"/>
              </w:rPr>
              <w:t>ЗПЗ054А3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56" w:name="19604"/>
            <w:bookmarkEnd w:id="335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57" w:name="19605"/>
            <w:bookmarkEnd w:id="335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58" w:name="19606"/>
            <w:bookmarkEnd w:id="3357"/>
            <w:r>
              <w:rPr>
                <w:rFonts w:ascii="Arial" w:hAnsi="Arial"/>
                <w:color w:val="293A55"/>
                <w:sz w:val="15"/>
              </w:rPr>
              <w:t xml:space="preserve">Працівники льотного і </w:t>
            </w:r>
            <w:proofErr w:type="spellStart"/>
            <w:r>
              <w:rPr>
                <w:rFonts w:ascii="Arial" w:hAnsi="Arial"/>
                <w:color w:val="293A55"/>
                <w:sz w:val="15"/>
              </w:rPr>
              <w:t>льотно</w:t>
            </w:r>
            <w:proofErr w:type="spellEnd"/>
            <w:r>
              <w:rPr>
                <w:rFonts w:ascii="Arial" w:hAnsi="Arial"/>
                <w:color w:val="293A55"/>
                <w:sz w:val="15"/>
              </w:rPr>
              <w:t>-випробного складу, звільнені від льотної роботи за станом здоров'я (через хворобу)</w:t>
            </w:r>
          </w:p>
        </w:tc>
        <w:bookmarkEnd w:id="335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59" w:name="19607"/>
            <w:r>
              <w:rPr>
                <w:rFonts w:ascii="Arial" w:hAnsi="Arial"/>
                <w:color w:val="293A55"/>
                <w:sz w:val="15"/>
              </w:rPr>
              <w:t>57</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60" w:name="19608"/>
            <w:bookmarkEnd w:id="3359"/>
            <w:r>
              <w:rPr>
                <w:rFonts w:ascii="Arial" w:hAnsi="Arial"/>
                <w:color w:val="293A55"/>
                <w:sz w:val="15"/>
              </w:rPr>
              <w:t>ЗПЗ054Б1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61" w:name="19609"/>
            <w:bookmarkEnd w:id="336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62" w:name="19610"/>
            <w:bookmarkEnd w:id="336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63" w:name="19611"/>
            <w:bookmarkEnd w:id="3362"/>
            <w:r>
              <w:rPr>
                <w:rFonts w:ascii="Arial" w:hAnsi="Arial"/>
                <w:color w:val="293A55"/>
                <w:sz w:val="15"/>
              </w:rPr>
              <w:t>Працівники, які здійснюють управління повітряним рухом, звільнені від робіт з безпосереднього управління польотами за станом здоров'я</w:t>
            </w:r>
          </w:p>
        </w:tc>
        <w:bookmarkEnd w:id="336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64" w:name="19612"/>
            <w:r>
              <w:rPr>
                <w:rFonts w:ascii="Arial" w:hAnsi="Arial"/>
                <w:color w:val="293A55"/>
                <w:sz w:val="15"/>
              </w:rPr>
              <w:t>58</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65" w:name="19613"/>
            <w:bookmarkEnd w:id="3364"/>
            <w:r>
              <w:rPr>
                <w:rFonts w:ascii="Arial" w:hAnsi="Arial"/>
                <w:color w:val="293A55"/>
                <w:sz w:val="15"/>
              </w:rPr>
              <w:t>ЗПЗ054Б2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66" w:name="19614"/>
            <w:bookmarkEnd w:id="336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67" w:name="19615"/>
            <w:bookmarkEnd w:id="336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68" w:name="19616"/>
            <w:bookmarkEnd w:id="3367"/>
            <w:r>
              <w:rPr>
                <w:rFonts w:ascii="Arial" w:hAnsi="Arial"/>
                <w:color w:val="293A55"/>
                <w:sz w:val="15"/>
              </w:rPr>
              <w:t>Працівники, які здійснюють управління повітряним рухом і мають посвідчення диспетчера</w:t>
            </w:r>
          </w:p>
        </w:tc>
        <w:bookmarkEnd w:id="336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69" w:name="19617"/>
            <w:r>
              <w:rPr>
                <w:rFonts w:ascii="Arial" w:hAnsi="Arial"/>
                <w:color w:val="293A55"/>
                <w:sz w:val="15"/>
              </w:rPr>
              <w:t>59</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70" w:name="19618"/>
            <w:bookmarkEnd w:id="3369"/>
            <w:r>
              <w:rPr>
                <w:rFonts w:ascii="Arial" w:hAnsi="Arial"/>
                <w:color w:val="293A55"/>
                <w:sz w:val="15"/>
              </w:rPr>
              <w:t>ЗПЗ055А2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71" w:name="19619"/>
            <w:bookmarkEnd w:id="337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72" w:name="19620"/>
            <w:bookmarkEnd w:id="337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73" w:name="19621"/>
            <w:bookmarkEnd w:id="3372"/>
            <w:r>
              <w:rPr>
                <w:rFonts w:ascii="Arial" w:hAnsi="Arial"/>
                <w:color w:val="293A55"/>
                <w:sz w:val="15"/>
              </w:rPr>
              <w:t>Водії вантажних автомобілів, безпосередньо зайняті в технологічному процесі на шахтах, у рудниках, розрізах і рудних кар'єрах на вивезенні вугілля, сланцю, руди, породи</w:t>
            </w:r>
          </w:p>
        </w:tc>
        <w:bookmarkEnd w:id="337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74" w:name="19622"/>
            <w:r>
              <w:rPr>
                <w:rFonts w:ascii="Arial" w:hAnsi="Arial"/>
                <w:color w:val="293A55"/>
                <w:sz w:val="15"/>
              </w:rPr>
              <w:t>60</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75" w:name="19623"/>
            <w:bookmarkEnd w:id="3374"/>
            <w:r>
              <w:rPr>
                <w:rFonts w:ascii="Arial" w:hAnsi="Arial"/>
                <w:color w:val="293A55"/>
                <w:sz w:val="15"/>
              </w:rPr>
              <w:t>ЗПЗ055Д2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76" w:name="19624"/>
            <w:bookmarkEnd w:id="337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77" w:name="19625"/>
            <w:bookmarkEnd w:id="337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78" w:name="19626"/>
            <w:bookmarkEnd w:id="3377"/>
            <w:r>
              <w:rPr>
                <w:rFonts w:ascii="Arial" w:hAnsi="Arial"/>
                <w:color w:val="293A55"/>
                <w:sz w:val="15"/>
              </w:rPr>
              <w:t>Працівники окремих видів суден, професій і посад плавскладу суден морського, річкового флоту і флоту рибної промисловості - за Списком, що затверджується в порядку, який визначається</w:t>
            </w:r>
            <w:r>
              <w:rPr>
                <w:rFonts w:ascii="Arial" w:hAnsi="Arial"/>
                <w:color w:val="000000"/>
                <w:sz w:val="15"/>
              </w:rPr>
              <w:t xml:space="preserve"> </w:t>
            </w:r>
            <w:r>
              <w:rPr>
                <w:rFonts w:ascii="Arial" w:hAnsi="Arial"/>
                <w:color w:val="293A55"/>
                <w:sz w:val="15"/>
              </w:rPr>
              <w:t>постановою Кабінету Міністрів України від 12 жовтня 1992 року N 583 "Про затвердження нормативних актів з питань пенсійного забезпечення"</w:t>
            </w:r>
          </w:p>
        </w:tc>
        <w:bookmarkEnd w:id="337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79" w:name="19627"/>
            <w:r>
              <w:rPr>
                <w:rFonts w:ascii="Arial" w:hAnsi="Arial"/>
                <w:color w:val="293A55"/>
                <w:sz w:val="15"/>
              </w:rPr>
              <w:t>61</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80" w:name="19628"/>
            <w:bookmarkEnd w:id="3379"/>
            <w:r>
              <w:rPr>
                <w:rFonts w:ascii="Arial" w:hAnsi="Arial"/>
                <w:color w:val="293A55"/>
                <w:sz w:val="15"/>
              </w:rPr>
              <w:t>ЗПЗ055Е2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81" w:name="19629"/>
            <w:bookmarkEnd w:id="338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82" w:name="19630"/>
            <w:bookmarkEnd w:id="338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83" w:name="19631"/>
            <w:bookmarkEnd w:id="3382"/>
            <w:r>
              <w:rPr>
                <w:rFonts w:ascii="Arial" w:hAnsi="Arial"/>
                <w:color w:val="293A55"/>
                <w:sz w:val="15"/>
              </w:rPr>
              <w:t>Працівники охорони здоров'я за наявності спеціального стажу роботи за Переліком, що затверджується у порядку, який визначається</w:t>
            </w:r>
            <w:r>
              <w:rPr>
                <w:rFonts w:ascii="Arial" w:hAnsi="Arial"/>
                <w:color w:val="000000"/>
                <w:sz w:val="15"/>
              </w:rPr>
              <w:t xml:space="preserve"> </w:t>
            </w:r>
            <w:r>
              <w:rPr>
                <w:rFonts w:ascii="Arial" w:hAnsi="Arial"/>
                <w:color w:val="293A55"/>
                <w:sz w:val="15"/>
              </w:rPr>
              <w:t>постановою Кабінету Міністрів України від 04 листопада 1993 року N 909 "Про перелік закладів і установ освіти, охорони здоров'я та соціального захисту і посад, робота на яких дає право на пенсію за вислугу років"</w:t>
            </w:r>
          </w:p>
        </w:tc>
        <w:bookmarkEnd w:id="338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84" w:name="19632"/>
            <w:r>
              <w:rPr>
                <w:rFonts w:ascii="Arial" w:hAnsi="Arial"/>
                <w:color w:val="293A55"/>
                <w:sz w:val="15"/>
              </w:rPr>
              <w:t>62</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85" w:name="19633"/>
            <w:bookmarkEnd w:id="3384"/>
            <w:r>
              <w:rPr>
                <w:rFonts w:ascii="Arial" w:hAnsi="Arial"/>
                <w:color w:val="293A55"/>
                <w:sz w:val="15"/>
              </w:rPr>
              <w:t>ЗПЗ055Е3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86" w:name="19634"/>
            <w:bookmarkEnd w:id="338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87" w:name="19635"/>
            <w:bookmarkEnd w:id="338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88" w:name="19636"/>
            <w:bookmarkEnd w:id="3387"/>
            <w:r>
              <w:rPr>
                <w:rFonts w:ascii="Arial" w:hAnsi="Arial"/>
                <w:color w:val="293A55"/>
                <w:sz w:val="15"/>
              </w:rPr>
              <w:t>Працівники соціального забезпечення за наявності спеціального стажу роботи за Переліком, що затверджується в порядку, який визначається</w:t>
            </w:r>
            <w:r>
              <w:rPr>
                <w:rFonts w:ascii="Arial" w:hAnsi="Arial"/>
                <w:color w:val="000000"/>
                <w:sz w:val="15"/>
              </w:rPr>
              <w:t xml:space="preserve"> </w:t>
            </w:r>
            <w:r>
              <w:rPr>
                <w:rFonts w:ascii="Arial" w:hAnsi="Arial"/>
                <w:color w:val="293A55"/>
                <w:sz w:val="15"/>
              </w:rPr>
              <w:t>постановою Кабінету Міністрів України від 04 листопада 1993 року N 909 "Про перелік закладів і установ освіти, охорони здоров'я та соціального захисту і посад, робота на яких дає право на пенсію за вислугу років"</w:t>
            </w:r>
          </w:p>
        </w:tc>
        <w:bookmarkEnd w:id="338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89" w:name="19637"/>
            <w:r>
              <w:rPr>
                <w:rFonts w:ascii="Arial" w:hAnsi="Arial"/>
                <w:color w:val="293A55"/>
                <w:sz w:val="15"/>
              </w:rPr>
              <w:t>63</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90" w:name="19638"/>
            <w:bookmarkEnd w:id="3389"/>
            <w:r>
              <w:rPr>
                <w:rFonts w:ascii="Arial" w:hAnsi="Arial"/>
                <w:color w:val="293A55"/>
                <w:sz w:val="15"/>
              </w:rPr>
              <w:t>ЗПЗ055Ж2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91" w:name="19639"/>
            <w:bookmarkEnd w:id="339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92" w:name="19640"/>
            <w:bookmarkEnd w:id="339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93" w:name="19641"/>
            <w:bookmarkEnd w:id="3392"/>
            <w:r>
              <w:rPr>
                <w:rFonts w:ascii="Arial" w:hAnsi="Arial"/>
                <w:color w:val="293A55"/>
                <w:sz w:val="15"/>
              </w:rPr>
              <w:t>Артисти театрально-концертних та інших видовищних закладів, підприємств і колективів при стажі творчої діяльності не менше 25 років - за Переліком, що затверджується у порядку, який визначається</w:t>
            </w:r>
            <w:r>
              <w:rPr>
                <w:rFonts w:ascii="Arial" w:hAnsi="Arial"/>
                <w:color w:val="000000"/>
                <w:sz w:val="15"/>
              </w:rPr>
              <w:t xml:space="preserve"> </w:t>
            </w:r>
            <w:r>
              <w:rPr>
                <w:rFonts w:ascii="Arial" w:hAnsi="Arial"/>
                <w:color w:val="293A55"/>
                <w:sz w:val="15"/>
              </w:rPr>
              <w:t>постановою Кабінету Міністрів України від 12 жовтня 1992 року N 583 "Про затвердження нормативних актів з питань пенсійного забезпечення"</w:t>
            </w:r>
          </w:p>
        </w:tc>
        <w:bookmarkEnd w:id="339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94" w:name="19642"/>
            <w:r>
              <w:rPr>
                <w:rFonts w:ascii="Arial" w:hAnsi="Arial"/>
                <w:color w:val="293A55"/>
                <w:sz w:val="15"/>
              </w:rPr>
              <w:t>64</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95" w:name="19643"/>
            <w:bookmarkEnd w:id="3394"/>
            <w:r>
              <w:rPr>
                <w:rFonts w:ascii="Arial" w:hAnsi="Arial"/>
                <w:color w:val="293A55"/>
                <w:sz w:val="15"/>
              </w:rPr>
              <w:t>ЗПЗ055Ж3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96" w:name="19644"/>
            <w:bookmarkEnd w:id="339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97" w:name="19645"/>
            <w:bookmarkEnd w:id="339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398" w:name="19646"/>
            <w:bookmarkEnd w:id="3397"/>
            <w:r>
              <w:rPr>
                <w:rFonts w:ascii="Arial" w:hAnsi="Arial"/>
                <w:color w:val="293A55"/>
                <w:sz w:val="15"/>
              </w:rPr>
              <w:t>Артисти театрально-концертних та інших видовищних закладів, підприємств і колективів при стажі творчої діяльності не менше 30 років - за Переліком, що затверджується в порядку, який визначається</w:t>
            </w:r>
            <w:r>
              <w:rPr>
                <w:rFonts w:ascii="Arial" w:hAnsi="Arial"/>
                <w:color w:val="000000"/>
                <w:sz w:val="15"/>
              </w:rPr>
              <w:t xml:space="preserve"> </w:t>
            </w:r>
            <w:r>
              <w:rPr>
                <w:rFonts w:ascii="Arial" w:hAnsi="Arial"/>
                <w:color w:val="293A55"/>
                <w:sz w:val="15"/>
              </w:rPr>
              <w:t>постановою Кабінету Міністрів України від 12 жовтня 1992 року N 583 "Про затвердження нормативних актів з питань пенсійного забезпечення"</w:t>
            </w:r>
          </w:p>
        </w:tc>
        <w:bookmarkEnd w:id="339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399" w:name="19647"/>
            <w:r>
              <w:rPr>
                <w:rFonts w:ascii="Arial" w:hAnsi="Arial"/>
                <w:color w:val="293A55"/>
                <w:sz w:val="15"/>
              </w:rPr>
              <w:t>65</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00" w:name="19648"/>
            <w:bookmarkEnd w:id="3399"/>
            <w:r>
              <w:rPr>
                <w:rFonts w:ascii="Arial" w:hAnsi="Arial"/>
                <w:color w:val="293A55"/>
                <w:sz w:val="15"/>
              </w:rPr>
              <w:t>ЗПП050Б2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01" w:name="19649"/>
            <w:bookmarkEnd w:id="3400"/>
            <w:r>
              <w:rPr>
                <w:rFonts w:ascii="Arial" w:hAnsi="Arial"/>
                <w:color w:val="293A55"/>
                <w:sz w:val="15"/>
              </w:rPr>
              <w:t>26.11.93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02" w:name="19650"/>
            <w:bookmarkEnd w:id="3401"/>
            <w:r>
              <w:rPr>
                <w:rFonts w:ascii="Arial" w:hAnsi="Arial"/>
                <w:color w:val="293A55"/>
                <w:sz w:val="15"/>
              </w:rPr>
              <w:t>12.07.2001</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03" w:name="19651"/>
            <w:bookmarkEnd w:id="3402"/>
            <w:r>
              <w:rPr>
                <w:rFonts w:ascii="Arial" w:hAnsi="Arial"/>
                <w:color w:val="293A55"/>
                <w:sz w:val="15"/>
              </w:rPr>
              <w:t>До стажу роботи, що дає право на пенсію за вислугу років, зараховується: прокурорським працівникам - час роботи на прокурорських посадах, перелічених у</w:t>
            </w:r>
            <w:r>
              <w:rPr>
                <w:rFonts w:ascii="Arial" w:hAnsi="Arial"/>
                <w:color w:val="000000"/>
                <w:sz w:val="15"/>
              </w:rPr>
              <w:t xml:space="preserve"> </w:t>
            </w:r>
            <w:r>
              <w:rPr>
                <w:rFonts w:ascii="Arial" w:hAnsi="Arial"/>
                <w:color w:val="293A55"/>
                <w:sz w:val="15"/>
              </w:rPr>
              <w:t>статті 86 Закону України "Про прокуратуру"</w:t>
            </w:r>
          </w:p>
        </w:tc>
        <w:bookmarkEnd w:id="340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04" w:name="19652"/>
            <w:r>
              <w:rPr>
                <w:rFonts w:ascii="Arial" w:hAnsi="Arial"/>
                <w:color w:val="293A55"/>
                <w:sz w:val="15"/>
              </w:rPr>
              <w:t>66</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05" w:name="19653"/>
            <w:bookmarkEnd w:id="3404"/>
            <w:r>
              <w:rPr>
                <w:rFonts w:ascii="Arial" w:hAnsi="Arial"/>
                <w:color w:val="293A55"/>
                <w:sz w:val="15"/>
              </w:rPr>
              <w:t>ЗПП050А1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06" w:name="19654"/>
            <w:bookmarkEnd w:id="3405"/>
            <w:r>
              <w:rPr>
                <w:rFonts w:ascii="Arial" w:hAnsi="Arial"/>
                <w:color w:val="293A55"/>
                <w:sz w:val="15"/>
              </w:rPr>
              <w:t>26.11.93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07" w:name="19655"/>
            <w:bookmarkEnd w:id="3406"/>
            <w:r>
              <w:rPr>
                <w:rFonts w:ascii="Arial" w:hAnsi="Arial"/>
                <w:color w:val="293A55"/>
                <w:sz w:val="15"/>
              </w:rPr>
              <w:t>12.07.2001</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08" w:name="19656"/>
            <w:bookmarkEnd w:id="3407"/>
            <w:r>
              <w:rPr>
                <w:rFonts w:ascii="Arial" w:hAnsi="Arial"/>
                <w:color w:val="293A55"/>
                <w:sz w:val="15"/>
              </w:rPr>
              <w:t>Слідчі працівники незалежно від віку з вислугою не менше 20 років роботи в органах прокуратури, у тому числі військової прокуратури, на посадах слідчого, начальника або заступника начальника слідчого підрозділу (відділу, частини), що безпосередньо займаються провадженням попереднього слідства; робота на зазначених посадах в органах внутрішніх справ і Служби безпеки України з безпосереднього провадження попереднього слідства; частково оплачувана відпустка жінкам для догляду за дитиною до досягнення нею трьох років</w:t>
            </w:r>
          </w:p>
        </w:tc>
        <w:bookmarkEnd w:id="340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09" w:name="19657"/>
            <w:r>
              <w:rPr>
                <w:rFonts w:ascii="Arial" w:hAnsi="Arial"/>
                <w:color w:val="293A55"/>
                <w:sz w:val="15"/>
              </w:rPr>
              <w:t>67</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10" w:name="19658"/>
            <w:bookmarkEnd w:id="3409"/>
            <w:r>
              <w:rPr>
                <w:rFonts w:ascii="Arial" w:hAnsi="Arial"/>
                <w:color w:val="293A55"/>
                <w:sz w:val="15"/>
              </w:rPr>
              <w:t>ЗПЗ056А3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11" w:name="19659"/>
            <w:bookmarkEnd w:id="341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12" w:name="19660"/>
            <w:bookmarkEnd w:id="341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13" w:name="19661"/>
            <w:bookmarkEnd w:id="3412"/>
            <w:r>
              <w:rPr>
                <w:rFonts w:ascii="Arial" w:hAnsi="Arial"/>
                <w:color w:val="293A55"/>
                <w:sz w:val="15"/>
              </w:rPr>
              <w:t>Період одержання допомоги по безробіттю</w:t>
            </w:r>
          </w:p>
        </w:tc>
        <w:bookmarkEnd w:id="341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14" w:name="19662"/>
            <w:r>
              <w:rPr>
                <w:rFonts w:ascii="Arial" w:hAnsi="Arial"/>
                <w:color w:val="293A55"/>
                <w:sz w:val="15"/>
              </w:rPr>
              <w:t>68</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15" w:name="19663"/>
            <w:bookmarkEnd w:id="3414"/>
            <w:r>
              <w:rPr>
                <w:rFonts w:ascii="Arial" w:hAnsi="Arial"/>
                <w:color w:val="293A55"/>
                <w:sz w:val="15"/>
              </w:rPr>
              <w:t>ЗПЗ056В1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16" w:name="19664"/>
            <w:bookmarkEnd w:id="341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17" w:name="19665"/>
            <w:bookmarkEnd w:id="341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18" w:name="19666"/>
            <w:bookmarkEnd w:id="3417"/>
            <w:r>
              <w:rPr>
                <w:rFonts w:ascii="Arial" w:hAnsi="Arial"/>
                <w:color w:val="293A55"/>
                <w:sz w:val="15"/>
              </w:rPr>
              <w:t>Військова служба та перебування в партизанських загонах і з'єднаннях, служба в органах державної безпеки та органах внутрішніх справ незалежно від місця проходження служби</w:t>
            </w:r>
          </w:p>
        </w:tc>
        <w:bookmarkEnd w:id="341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19" w:name="19667"/>
            <w:r>
              <w:rPr>
                <w:rFonts w:ascii="Arial" w:hAnsi="Arial"/>
                <w:color w:val="293A55"/>
                <w:sz w:val="15"/>
              </w:rPr>
              <w:lastRenderedPageBreak/>
              <w:t>69</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20" w:name="19668"/>
            <w:bookmarkEnd w:id="3419"/>
            <w:r>
              <w:rPr>
                <w:rFonts w:ascii="Arial" w:hAnsi="Arial"/>
                <w:color w:val="293A55"/>
                <w:sz w:val="15"/>
              </w:rPr>
              <w:t>ЗПЗ056Д1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21" w:name="19669"/>
            <w:bookmarkEnd w:id="342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22" w:name="19670"/>
            <w:bookmarkEnd w:id="342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23" w:name="19671"/>
            <w:bookmarkEnd w:id="3422"/>
            <w:r>
              <w:rPr>
                <w:rFonts w:ascii="Arial" w:hAnsi="Arial"/>
                <w:color w:val="293A55"/>
                <w:sz w:val="15"/>
              </w:rPr>
              <w:t>Навчання у вищих і середніх спеціальних навчальних закладах, в училищах і на курсах з підготовки кадрів, підвищення кваліфікації та перекваліфікації, в аспірантурі, докторантурі і клінічній ординатурі</w:t>
            </w:r>
          </w:p>
        </w:tc>
        <w:bookmarkEnd w:id="342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24" w:name="19672"/>
            <w:r>
              <w:rPr>
                <w:rFonts w:ascii="Arial" w:hAnsi="Arial"/>
                <w:color w:val="293A55"/>
                <w:sz w:val="15"/>
              </w:rPr>
              <w:t>70</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25" w:name="19673"/>
            <w:bookmarkEnd w:id="3424"/>
            <w:r>
              <w:rPr>
                <w:rFonts w:ascii="Arial" w:hAnsi="Arial"/>
                <w:color w:val="293A55"/>
                <w:sz w:val="15"/>
              </w:rPr>
              <w:t>ЗПЗ056Е1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26" w:name="19674"/>
            <w:bookmarkEnd w:id="342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27" w:name="19675"/>
            <w:bookmarkEnd w:id="342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28" w:name="19676"/>
            <w:bookmarkEnd w:id="3427"/>
            <w:r>
              <w:rPr>
                <w:rFonts w:ascii="Arial" w:hAnsi="Arial"/>
                <w:color w:val="293A55"/>
                <w:sz w:val="15"/>
              </w:rPr>
              <w:t>Тимчасова непрацездатність, що почалась у період роботи</w:t>
            </w:r>
          </w:p>
        </w:tc>
        <w:bookmarkEnd w:id="342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29" w:name="19677"/>
            <w:r>
              <w:rPr>
                <w:rFonts w:ascii="Arial" w:hAnsi="Arial"/>
                <w:color w:val="293A55"/>
                <w:sz w:val="15"/>
              </w:rPr>
              <w:t>71</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30" w:name="19678"/>
            <w:bookmarkEnd w:id="3429"/>
            <w:r>
              <w:rPr>
                <w:rFonts w:ascii="Arial" w:hAnsi="Arial"/>
                <w:color w:val="293A55"/>
                <w:sz w:val="15"/>
              </w:rPr>
              <w:t>ЗПЗ056Є1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31" w:name="19679"/>
            <w:bookmarkEnd w:id="343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32" w:name="19680"/>
            <w:bookmarkEnd w:id="343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33" w:name="19681"/>
            <w:bookmarkEnd w:id="3432"/>
            <w:r>
              <w:rPr>
                <w:rFonts w:ascii="Arial" w:hAnsi="Arial"/>
                <w:color w:val="293A55"/>
                <w:sz w:val="15"/>
              </w:rPr>
              <w:t>Час догляду за інвалідом I групи</w:t>
            </w:r>
          </w:p>
        </w:tc>
        <w:bookmarkEnd w:id="343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34" w:name="19682"/>
            <w:r>
              <w:rPr>
                <w:rFonts w:ascii="Arial" w:hAnsi="Arial"/>
                <w:color w:val="293A55"/>
                <w:sz w:val="15"/>
              </w:rPr>
              <w:t>72</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35" w:name="19683"/>
            <w:bookmarkEnd w:id="3434"/>
            <w:r>
              <w:rPr>
                <w:rFonts w:ascii="Arial" w:hAnsi="Arial"/>
                <w:color w:val="293A55"/>
                <w:sz w:val="15"/>
              </w:rPr>
              <w:t>ЗПЗ056Ж1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36" w:name="19684"/>
            <w:bookmarkEnd w:id="343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37" w:name="19685"/>
            <w:bookmarkEnd w:id="343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38" w:name="19686"/>
            <w:bookmarkEnd w:id="3437"/>
            <w:r>
              <w:rPr>
                <w:rFonts w:ascii="Arial" w:hAnsi="Arial"/>
                <w:color w:val="293A55"/>
                <w:sz w:val="15"/>
              </w:rPr>
              <w:t>Час догляду непрацюючої матері за малолітніми дітьми до досягнення кожною дитиною 3-річного віку</w:t>
            </w:r>
          </w:p>
        </w:tc>
        <w:bookmarkEnd w:id="343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39" w:name="19687"/>
            <w:r>
              <w:rPr>
                <w:rFonts w:ascii="Arial" w:hAnsi="Arial"/>
                <w:color w:val="293A55"/>
                <w:sz w:val="15"/>
              </w:rPr>
              <w:t>73</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40" w:name="19688"/>
            <w:bookmarkEnd w:id="3439"/>
            <w:r>
              <w:rPr>
                <w:rFonts w:ascii="Arial" w:hAnsi="Arial"/>
                <w:color w:val="293A55"/>
                <w:sz w:val="15"/>
              </w:rPr>
              <w:t>ЗПЗ056З1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41" w:name="19689"/>
            <w:bookmarkEnd w:id="344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42" w:name="19690"/>
            <w:bookmarkEnd w:id="344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43" w:name="19691"/>
            <w:bookmarkEnd w:id="3442"/>
            <w:r>
              <w:rPr>
                <w:rFonts w:ascii="Arial" w:hAnsi="Arial"/>
                <w:color w:val="293A55"/>
                <w:sz w:val="15"/>
              </w:rPr>
              <w:t>Період проживання дружин осіб офіцерського складу, прапорщиків, мічманів і військовослужбовців надстрокової служби з чоловіками в місцевостях, де була відсутня можливість їхнього працевлаштування за спеціальністю, але не більше 10 років</w:t>
            </w:r>
          </w:p>
        </w:tc>
        <w:bookmarkEnd w:id="344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44" w:name="19692"/>
            <w:r>
              <w:rPr>
                <w:rFonts w:ascii="Arial" w:hAnsi="Arial"/>
                <w:color w:val="293A55"/>
                <w:sz w:val="15"/>
              </w:rPr>
              <w:t>74</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45" w:name="19693"/>
            <w:bookmarkEnd w:id="3444"/>
            <w:r>
              <w:rPr>
                <w:rFonts w:ascii="Arial" w:hAnsi="Arial"/>
                <w:color w:val="293A55"/>
                <w:sz w:val="15"/>
              </w:rPr>
              <w:t>ЗПЗ058А1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46" w:name="19694"/>
            <w:bookmarkEnd w:id="344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47" w:name="19695"/>
            <w:bookmarkEnd w:id="344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48" w:name="19696"/>
            <w:bookmarkEnd w:id="3447"/>
            <w:r>
              <w:rPr>
                <w:rFonts w:ascii="Arial" w:hAnsi="Arial"/>
                <w:color w:val="293A55"/>
                <w:sz w:val="15"/>
              </w:rPr>
              <w:t>Час тримання під вартою, час відбування покарання в місцях позбавлення волі та заслання, а також перебування на примусовому лікуванні громадянам, необґрунтовано притягнутим до кримінальної відповідальності, репресованим і згодом реабілітованим, зараховується до стажу роботи в потрійному розмірі</w:t>
            </w:r>
          </w:p>
        </w:tc>
        <w:bookmarkEnd w:id="344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49" w:name="19697"/>
            <w:r>
              <w:rPr>
                <w:rFonts w:ascii="Arial" w:hAnsi="Arial"/>
                <w:color w:val="293A55"/>
                <w:sz w:val="15"/>
              </w:rPr>
              <w:t>75</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50" w:name="19698"/>
            <w:bookmarkEnd w:id="3449"/>
            <w:r>
              <w:rPr>
                <w:rFonts w:ascii="Arial" w:hAnsi="Arial"/>
                <w:color w:val="293A55"/>
                <w:sz w:val="15"/>
              </w:rPr>
              <w:t>ЗПЗ059А1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51" w:name="19699"/>
            <w:bookmarkEnd w:id="345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52" w:name="19700"/>
            <w:bookmarkEnd w:id="345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53" w:name="19701"/>
            <w:bookmarkEnd w:id="3452"/>
            <w:r>
              <w:rPr>
                <w:rFonts w:ascii="Arial" w:hAnsi="Arial"/>
                <w:color w:val="293A55"/>
                <w:sz w:val="15"/>
              </w:rPr>
              <w:t>Робота незалежно від віку, у тому числі як вільнонайманий склад у військових частинах, і служба, крім військової служби, передбаченої</w:t>
            </w:r>
            <w:r>
              <w:rPr>
                <w:rFonts w:ascii="Arial" w:hAnsi="Arial"/>
                <w:color w:val="000000"/>
                <w:sz w:val="15"/>
              </w:rPr>
              <w:t xml:space="preserve"> </w:t>
            </w:r>
            <w:r>
              <w:rPr>
                <w:rFonts w:ascii="Arial" w:hAnsi="Arial"/>
                <w:color w:val="293A55"/>
                <w:sz w:val="15"/>
              </w:rPr>
              <w:t>статтею 57 Закону України "Про пенсійне забезпечення", у роки Великої Вітчизняної війни зараховується до стажу роботи в подвійному розмірі</w:t>
            </w:r>
          </w:p>
        </w:tc>
        <w:bookmarkEnd w:id="345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54" w:name="19702"/>
            <w:r>
              <w:rPr>
                <w:rFonts w:ascii="Arial" w:hAnsi="Arial"/>
                <w:color w:val="293A55"/>
                <w:sz w:val="15"/>
              </w:rPr>
              <w:t>76</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55" w:name="19703"/>
            <w:bookmarkEnd w:id="3454"/>
            <w:r>
              <w:rPr>
                <w:rFonts w:ascii="Arial" w:hAnsi="Arial"/>
                <w:color w:val="293A55"/>
                <w:sz w:val="15"/>
              </w:rPr>
              <w:t>ЗПЗ060А1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56" w:name="19704"/>
            <w:bookmarkEnd w:id="345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57" w:name="19705"/>
            <w:bookmarkEnd w:id="345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58" w:name="19706"/>
            <w:bookmarkEnd w:id="3457"/>
            <w:r>
              <w:rPr>
                <w:rFonts w:ascii="Arial" w:hAnsi="Arial"/>
                <w:color w:val="293A55"/>
                <w:sz w:val="15"/>
              </w:rPr>
              <w:t xml:space="preserve">Робота в </w:t>
            </w:r>
            <w:proofErr w:type="spellStart"/>
            <w:r>
              <w:rPr>
                <w:rFonts w:ascii="Arial" w:hAnsi="Arial"/>
                <w:color w:val="293A55"/>
                <w:sz w:val="15"/>
              </w:rPr>
              <w:t>лепрозорних</w:t>
            </w:r>
            <w:proofErr w:type="spellEnd"/>
            <w:r>
              <w:rPr>
                <w:rFonts w:ascii="Arial" w:hAnsi="Arial"/>
                <w:color w:val="293A55"/>
                <w:sz w:val="15"/>
              </w:rPr>
              <w:t xml:space="preserve"> і протичумних закладах, у закладах (відділеннях) з лікування осіб, заражених вірусом імунодефіциту людини або хворих на СНІД, у патологоанатомічних і реанімаційних відділеннях лікувальних закладів зараховується до стажу роботи в подвійному розмірі</w:t>
            </w:r>
          </w:p>
        </w:tc>
        <w:bookmarkEnd w:id="345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59" w:name="19707"/>
            <w:r>
              <w:rPr>
                <w:rFonts w:ascii="Arial" w:hAnsi="Arial"/>
                <w:color w:val="293A55"/>
                <w:sz w:val="15"/>
              </w:rPr>
              <w:t>77</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60" w:name="19708"/>
            <w:bookmarkEnd w:id="3459"/>
            <w:r>
              <w:rPr>
                <w:rFonts w:ascii="Arial" w:hAnsi="Arial"/>
                <w:color w:val="293A55"/>
                <w:sz w:val="15"/>
              </w:rPr>
              <w:t>ЗПЗ061А1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61" w:name="19709"/>
            <w:bookmarkEnd w:id="346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62" w:name="19710"/>
            <w:bookmarkEnd w:id="346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63" w:name="19711"/>
            <w:bookmarkEnd w:id="3462"/>
            <w:r>
              <w:rPr>
                <w:rFonts w:ascii="Arial" w:hAnsi="Arial"/>
                <w:color w:val="293A55"/>
                <w:sz w:val="15"/>
              </w:rPr>
              <w:t>Робота на водному транспорті протягом повного навігаційного періоду зараховується за рік роботи. Робота протягом повного сезону на підприємствах і в організаціях сезонних галузей промисловості незалежно від відомчої підпорядкованості підприємств і організацій - за Списком, який визначається</w:t>
            </w:r>
            <w:r>
              <w:rPr>
                <w:rFonts w:ascii="Arial" w:hAnsi="Arial"/>
                <w:color w:val="000000"/>
                <w:sz w:val="15"/>
              </w:rPr>
              <w:t xml:space="preserve"> </w:t>
            </w:r>
            <w:r>
              <w:rPr>
                <w:rFonts w:ascii="Arial" w:hAnsi="Arial"/>
                <w:color w:val="293A55"/>
                <w:sz w:val="15"/>
              </w:rPr>
              <w:t>постановою Кабінету Міністрів України від 12 жовтня 1992 року N 583 "Про затвердження нормативних актів з питань пенсійного забезпечення", до стажу роботи за рік роботи. Інші сезонні роботи зараховуються до стажу роботи за їх фактичною тривалістю</w:t>
            </w:r>
          </w:p>
        </w:tc>
        <w:bookmarkEnd w:id="346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64" w:name="19712"/>
            <w:r>
              <w:rPr>
                <w:rFonts w:ascii="Arial" w:hAnsi="Arial"/>
                <w:color w:val="293A55"/>
                <w:sz w:val="15"/>
              </w:rPr>
              <w:t>78</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65" w:name="19713"/>
            <w:bookmarkEnd w:id="3464"/>
            <w:r>
              <w:rPr>
                <w:rFonts w:ascii="Arial" w:hAnsi="Arial"/>
                <w:color w:val="293A55"/>
                <w:sz w:val="15"/>
              </w:rPr>
              <w:t>ЗПЗ063А1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66" w:name="19714"/>
            <w:bookmarkEnd w:id="346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67" w:name="19715"/>
            <w:bookmarkEnd w:id="346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68" w:name="19716"/>
            <w:bookmarkEnd w:id="3467"/>
            <w:r>
              <w:rPr>
                <w:rFonts w:ascii="Arial" w:hAnsi="Arial"/>
                <w:color w:val="293A55"/>
                <w:sz w:val="15"/>
              </w:rPr>
              <w:t>Іноземним громадянам, а також їхнім сім'ям у тих випадках, коли для призначення пенсії потрібний певний стаж роботи, пенсії призначаються за умови, що половина необхідного стажу роботи припадає на роботу в Україні, якщо договорами (угодами) не передбачено інше</w:t>
            </w:r>
          </w:p>
        </w:tc>
        <w:bookmarkEnd w:id="346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69" w:name="19717"/>
            <w:r>
              <w:rPr>
                <w:rFonts w:ascii="Arial" w:hAnsi="Arial"/>
                <w:color w:val="293A55"/>
                <w:sz w:val="15"/>
              </w:rPr>
              <w:t>79</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70" w:name="19718"/>
            <w:bookmarkEnd w:id="3469"/>
            <w:r>
              <w:rPr>
                <w:rFonts w:ascii="Arial" w:hAnsi="Arial"/>
                <w:color w:val="293A55"/>
                <w:sz w:val="15"/>
              </w:rPr>
              <w:t>ЗПЗ057А1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71" w:name="19719"/>
            <w:bookmarkEnd w:id="347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72" w:name="19720"/>
            <w:bookmarkEnd w:id="347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73" w:name="19721"/>
            <w:bookmarkEnd w:id="3472"/>
            <w:r>
              <w:rPr>
                <w:rFonts w:ascii="Arial" w:hAnsi="Arial"/>
                <w:color w:val="293A55"/>
                <w:sz w:val="15"/>
              </w:rPr>
              <w:t>Військова служба у складі діючої армії в період бойових дій, у тому числі при виконанні інтернаціонального обов'язку, а також перебування в партизанських загонах і з'єднаннях зараховується до стажу роботи на пільгових умовах у порядку, встановленому для обчислення строків цієї служби при призначенні пенсії за вислугу років військовослужбовців</w:t>
            </w:r>
          </w:p>
        </w:tc>
        <w:bookmarkEnd w:id="347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74" w:name="19722"/>
            <w:r>
              <w:rPr>
                <w:rFonts w:ascii="Arial" w:hAnsi="Arial"/>
                <w:color w:val="293A55"/>
                <w:sz w:val="15"/>
              </w:rPr>
              <w:t>80</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75" w:name="19723"/>
            <w:bookmarkEnd w:id="3474"/>
            <w:r>
              <w:rPr>
                <w:rFonts w:ascii="Arial" w:hAnsi="Arial"/>
                <w:color w:val="293A55"/>
                <w:sz w:val="15"/>
              </w:rPr>
              <w:t>ЗПЗ056Д2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76" w:name="19724"/>
            <w:bookmarkEnd w:id="347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77" w:name="19725"/>
            <w:bookmarkEnd w:id="3476"/>
            <w:r>
              <w:rPr>
                <w:rFonts w:ascii="Arial" w:hAnsi="Arial"/>
                <w:color w:val="293A55"/>
                <w:sz w:val="15"/>
              </w:rPr>
              <w:t>23.04.2002</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78" w:name="19726"/>
            <w:bookmarkEnd w:id="3477"/>
            <w:r>
              <w:rPr>
                <w:rFonts w:ascii="Arial" w:hAnsi="Arial"/>
                <w:color w:val="293A55"/>
                <w:sz w:val="15"/>
              </w:rPr>
              <w:t>Час навчання в юридичному закладі вищої освіти</w:t>
            </w:r>
          </w:p>
        </w:tc>
        <w:bookmarkEnd w:id="347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79" w:name="19727"/>
            <w:r>
              <w:rPr>
                <w:rFonts w:ascii="Arial" w:hAnsi="Arial"/>
                <w:color w:val="293A55"/>
                <w:sz w:val="15"/>
              </w:rPr>
              <w:t>81</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80" w:name="19728"/>
            <w:bookmarkEnd w:id="3479"/>
            <w:r>
              <w:rPr>
                <w:rFonts w:ascii="Arial" w:hAnsi="Arial"/>
                <w:color w:val="293A55"/>
                <w:sz w:val="15"/>
              </w:rPr>
              <w:t>ЗПЗ056Д3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81" w:name="19729"/>
            <w:bookmarkEnd w:id="348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82" w:name="19730"/>
            <w:bookmarkEnd w:id="348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83" w:name="19731"/>
            <w:bookmarkEnd w:id="3482"/>
            <w:r>
              <w:rPr>
                <w:rFonts w:ascii="Arial" w:hAnsi="Arial"/>
                <w:color w:val="293A55"/>
                <w:sz w:val="15"/>
              </w:rPr>
              <w:t>Час навчання у закладах вищої освіти авіації, якщо цьому передувала робота на льотних посадах</w:t>
            </w:r>
          </w:p>
        </w:tc>
        <w:bookmarkEnd w:id="348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84" w:name="19732"/>
            <w:r>
              <w:rPr>
                <w:rFonts w:ascii="Arial" w:hAnsi="Arial"/>
                <w:color w:val="293A55"/>
                <w:sz w:val="15"/>
              </w:rPr>
              <w:t>82</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85" w:name="19733"/>
            <w:bookmarkEnd w:id="3484"/>
            <w:r>
              <w:rPr>
                <w:rFonts w:ascii="Arial" w:hAnsi="Arial"/>
                <w:color w:val="293A55"/>
                <w:sz w:val="15"/>
              </w:rPr>
              <w:t>ЗПЗ056Д4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86" w:name="19734"/>
            <w:bookmarkEnd w:id="348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87" w:name="19735"/>
            <w:bookmarkEnd w:id="348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88" w:name="19736"/>
            <w:bookmarkEnd w:id="3487"/>
            <w:r>
              <w:rPr>
                <w:rFonts w:ascii="Arial" w:hAnsi="Arial"/>
                <w:color w:val="293A55"/>
                <w:sz w:val="15"/>
              </w:rPr>
              <w:t>Час навчання робітників підземних професій, зазначених у</w:t>
            </w:r>
            <w:r>
              <w:rPr>
                <w:rFonts w:ascii="Arial" w:hAnsi="Arial"/>
                <w:color w:val="000000"/>
                <w:sz w:val="15"/>
              </w:rPr>
              <w:t xml:space="preserve"> </w:t>
            </w:r>
            <w:r>
              <w:rPr>
                <w:rFonts w:ascii="Arial" w:hAnsi="Arial"/>
                <w:color w:val="293A55"/>
                <w:sz w:val="15"/>
              </w:rPr>
              <w:t>статті 14 Закону України "Про пенсійне забезпечення"</w:t>
            </w:r>
          </w:p>
        </w:tc>
        <w:bookmarkEnd w:id="348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89" w:name="19737"/>
            <w:r>
              <w:rPr>
                <w:rFonts w:ascii="Arial" w:hAnsi="Arial"/>
                <w:color w:val="293A55"/>
                <w:sz w:val="15"/>
              </w:rPr>
              <w:t>83</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90" w:name="19738"/>
            <w:bookmarkEnd w:id="3489"/>
            <w:r>
              <w:rPr>
                <w:rFonts w:ascii="Arial" w:hAnsi="Arial"/>
                <w:color w:val="293A55"/>
                <w:sz w:val="15"/>
              </w:rPr>
              <w:t>ЗПЗ056Є2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91" w:name="19739"/>
            <w:bookmarkEnd w:id="349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92" w:name="19740"/>
            <w:bookmarkEnd w:id="349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93" w:name="19741"/>
            <w:bookmarkEnd w:id="3492"/>
            <w:r>
              <w:rPr>
                <w:rFonts w:ascii="Arial" w:hAnsi="Arial"/>
                <w:color w:val="293A55"/>
                <w:sz w:val="15"/>
              </w:rPr>
              <w:t>Час догляду за дитиною з інвалідністю віком до 16 років</w:t>
            </w:r>
          </w:p>
        </w:tc>
        <w:bookmarkEnd w:id="349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94" w:name="19742"/>
            <w:r>
              <w:rPr>
                <w:rFonts w:ascii="Arial" w:hAnsi="Arial"/>
                <w:color w:val="293A55"/>
                <w:sz w:val="15"/>
              </w:rPr>
              <w:t>84</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95" w:name="19743"/>
            <w:bookmarkEnd w:id="3494"/>
            <w:r>
              <w:rPr>
                <w:rFonts w:ascii="Arial" w:hAnsi="Arial"/>
                <w:color w:val="293A55"/>
                <w:sz w:val="15"/>
              </w:rPr>
              <w:t>ЗПЗ056Є3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96" w:name="19744"/>
            <w:bookmarkEnd w:id="349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97" w:name="19745"/>
            <w:bookmarkEnd w:id="349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498" w:name="19746"/>
            <w:bookmarkEnd w:id="3497"/>
            <w:r>
              <w:rPr>
                <w:rFonts w:ascii="Arial" w:hAnsi="Arial"/>
                <w:color w:val="293A55"/>
                <w:sz w:val="15"/>
              </w:rPr>
              <w:t>Час догляду за пенсіонером, який за висновком медичного закладу потребує постійного стороннього догляду</w:t>
            </w:r>
          </w:p>
        </w:tc>
        <w:bookmarkEnd w:id="349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499" w:name="19747"/>
            <w:r>
              <w:rPr>
                <w:rFonts w:ascii="Arial" w:hAnsi="Arial"/>
                <w:color w:val="293A55"/>
                <w:sz w:val="15"/>
              </w:rPr>
              <w:t>85</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00" w:name="19748"/>
            <w:bookmarkEnd w:id="3499"/>
            <w:r>
              <w:rPr>
                <w:rFonts w:ascii="Arial" w:hAnsi="Arial"/>
                <w:color w:val="293A55"/>
                <w:sz w:val="15"/>
              </w:rPr>
              <w:t>ЗПЗ059А2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01" w:name="19749"/>
            <w:bookmarkEnd w:id="350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02" w:name="19750"/>
            <w:bookmarkEnd w:id="350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03" w:name="19751"/>
            <w:bookmarkEnd w:id="3502"/>
            <w:r>
              <w:rPr>
                <w:rFonts w:ascii="Arial" w:hAnsi="Arial"/>
                <w:color w:val="293A55"/>
                <w:sz w:val="15"/>
              </w:rPr>
              <w:t>Служба у складі діючої армії в період ведення бойових дій зараховується до стажу роботи в потрійному розмірі</w:t>
            </w:r>
          </w:p>
        </w:tc>
        <w:bookmarkEnd w:id="350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04" w:name="19752"/>
            <w:r>
              <w:rPr>
                <w:rFonts w:ascii="Arial" w:hAnsi="Arial"/>
                <w:color w:val="293A55"/>
                <w:sz w:val="15"/>
              </w:rPr>
              <w:lastRenderedPageBreak/>
              <w:t>86</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05" w:name="19753"/>
            <w:bookmarkEnd w:id="3504"/>
            <w:r>
              <w:rPr>
                <w:rFonts w:ascii="Arial" w:hAnsi="Arial"/>
                <w:color w:val="293A55"/>
                <w:sz w:val="15"/>
              </w:rPr>
              <w:t>ЗПЗ059А3</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06" w:name="19754"/>
            <w:bookmarkEnd w:id="350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07" w:name="19755"/>
            <w:bookmarkEnd w:id="350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08" w:name="19756"/>
            <w:bookmarkEnd w:id="3507"/>
            <w:r>
              <w:rPr>
                <w:rFonts w:ascii="Arial" w:hAnsi="Arial"/>
                <w:color w:val="293A55"/>
                <w:sz w:val="15"/>
              </w:rPr>
              <w:t>Робота в період ведення бойових дій зараховується до стажу роботи в подвійному розмірі</w:t>
            </w:r>
          </w:p>
        </w:tc>
        <w:bookmarkEnd w:id="350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09" w:name="19757"/>
            <w:r>
              <w:rPr>
                <w:rFonts w:ascii="Arial" w:hAnsi="Arial"/>
                <w:color w:val="293A55"/>
                <w:sz w:val="15"/>
              </w:rPr>
              <w:t>87</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10" w:name="19758"/>
            <w:bookmarkEnd w:id="3509"/>
            <w:r>
              <w:rPr>
                <w:rFonts w:ascii="Arial" w:hAnsi="Arial"/>
                <w:color w:val="293A55"/>
                <w:sz w:val="15"/>
              </w:rPr>
              <w:t>ЗПЗ056Ж2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11" w:name="19759"/>
            <w:bookmarkEnd w:id="3510"/>
            <w:r>
              <w:rPr>
                <w:rFonts w:ascii="Arial" w:hAnsi="Arial"/>
                <w:color w:val="293A55"/>
                <w:sz w:val="15"/>
              </w:rPr>
              <w:t>01.01.2004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12" w:name="19760"/>
            <w:bookmarkEnd w:id="351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13" w:name="19761"/>
            <w:bookmarkEnd w:id="3512"/>
            <w:r>
              <w:rPr>
                <w:rFonts w:ascii="Arial" w:hAnsi="Arial"/>
                <w:color w:val="293A55"/>
                <w:sz w:val="15"/>
              </w:rPr>
              <w:t>Перебування у відпустці для догляду за дитиною до досягнення нею шестирічного віку з 01 січня 2004 року до часу запровадження сплати страхових внесків (єдиного внеску) за жінок, які перебувають у відпустці для догляду за дитиною до досягнення нею трирічного віку</w:t>
            </w:r>
          </w:p>
        </w:tc>
        <w:bookmarkEnd w:id="351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14" w:name="19762"/>
            <w:r>
              <w:rPr>
                <w:rFonts w:ascii="Arial" w:hAnsi="Arial"/>
                <w:color w:val="293A55"/>
                <w:sz w:val="15"/>
              </w:rPr>
              <w:t>88</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15" w:name="19763"/>
            <w:bookmarkEnd w:id="3514"/>
            <w:r>
              <w:rPr>
                <w:rFonts w:ascii="Arial" w:hAnsi="Arial"/>
                <w:color w:val="293A55"/>
                <w:sz w:val="15"/>
              </w:rPr>
              <w:t>ЗПЗ059А4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16" w:name="19764"/>
            <w:bookmarkEnd w:id="351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17" w:name="19765"/>
            <w:bookmarkEnd w:id="351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18" w:name="19766"/>
            <w:bookmarkEnd w:id="3517"/>
            <w:r>
              <w:rPr>
                <w:rFonts w:ascii="Arial" w:hAnsi="Arial"/>
                <w:color w:val="293A55"/>
                <w:sz w:val="15"/>
              </w:rPr>
              <w:t>Час перебування у фашистських концтаборах, гетто та інших місцях примусового утримання в період війни осіб, у тому числі дітей, насильно вивезених з тимчасово окупованої території в період Великої Вітчизняної війни, зараховується у потрійному розмірі</w:t>
            </w:r>
          </w:p>
        </w:tc>
        <w:bookmarkEnd w:id="351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19" w:name="19767"/>
            <w:r>
              <w:rPr>
                <w:rFonts w:ascii="Arial" w:hAnsi="Arial"/>
                <w:color w:val="293A55"/>
                <w:sz w:val="15"/>
              </w:rPr>
              <w:t>89</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20" w:name="19768"/>
            <w:bookmarkEnd w:id="3519"/>
            <w:r>
              <w:rPr>
                <w:rFonts w:ascii="Arial" w:hAnsi="Arial"/>
                <w:color w:val="293A55"/>
                <w:sz w:val="15"/>
              </w:rPr>
              <w:t>ЗПЗ059Б1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21" w:name="19769"/>
            <w:bookmarkEnd w:id="352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22" w:name="19770"/>
            <w:bookmarkEnd w:id="352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23" w:name="19771"/>
            <w:bookmarkEnd w:id="3522"/>
            <w:r>
              <w:rPr>
                <w:rFonts w:ascii="Arial" w:hAnsi="Arial"/>
                <w:color w:val="293A55"/>
                <w:sz w:val="15"/>
              </w:rPr>
              <w:t>Робота в місті Ленінграді в період його блокади в роки Великої Вітчизняної війни з 08 вересня 1941 року по 27 січня 1944 року зараховується до стажу роботи в потрійному розмірі</w:t>
            </w:r>
          </w:p>
        </w:tc>
        <w:bookmarkEnd w:id="352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24" w:name="19772"/>
            <w:r>
              <w:rPr>
                <w:rFonts w:ascii="Arial" w:hAnsi="Arial"/>
                <w:color w:val="293A55"/>
                <w:sz w:val="15"/>
              </w:rPr>
              <w:t>90</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25" w:name="19773"/>
            <w:bookmarkEnd w:id="3524"/>
            <w:r>
              <w:rPr>
                <w:rFonts w:ascii="Arial" w:hAnsi="Arial"/>
                <w:color w:val="293A55"/>
                <w:sz w:val="15"/>
              </w:rPr>
              <w:t>ЗПЗ059Б2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26" w:name="19774"/>
            <w:bookmarkEnd w:id="352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27" w:name="19775"/>
            <w:bookmarkEnd w:id="352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28" w:name="19776"/>
            <w:bookmarkEnd w:id="3527"/>
            <w:r>
              <w:rPr>
                <w:rFonts w:ascii="Arial" w:hAnsi="Arial"/>
                <w:color w:val="293A55"/>
                <w:sz w:val="15"/>
              </w:rPr>
              <w:t>Час проживання в місті Ленінграді в період його блокади в роки Великої Вітчизняної війни з 08 вересня 1941 року по 27 січня 1944 року зараховується до стажу роботи у подвійному розмірі</w:t>
            </w:r>
          </w:p>
        </w:tc>
        <w:bookmarkEnd w:id="352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29" w:name="19777"/>
            <w:r>
              <w:rPr>
                <w:rFonts w:ascii="Arial" w:hAnsi="Arial"/>
                <w:color w:val="293A55"/>
                <w:sz w:val="15"/>
              </w:rPr>
              <w:t>91</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30" w:name="19778"/>
            <w:bookmarkEnd w:id="3529"/>
            <w:r>
              <w:rPr>
                <w:rFonts w:ascii="Arial" w:hAnsi="Arial"/>
                <w:color w:val="293A55"/>
                <w:sz w:val="15"/>
              </w:rPr>
              <w:t>ЗСД032Л1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31" w:name="19779"/>
            <w:bookmarkEnd w:id="3530"/>
            <w:r>
              <w:rPr>
                <w:rFonts w:ascii="Arial" w:hAnsi="Arial"/>
                <w:color w:val="293A55"/>
                <w:sz w:val="15"/>
              </w:rPr>
              <w:t>17.11.92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32" w:name="19780"/>
            <w:bookmarkEnd w:id="353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33" w:name="19781"/>
            <w:bookmarkEnd w:id="3532"/>
            <w:r>
              <w:rPr>
                <w:rFonts w:ascii="Arial" w:hAnsi="Arial"/>
                <w:color w:val="293A55"/>
                <w:sz w:val="15"/>
              </w:rPr>
              <w:t>Перерва в роботі дружини (чоловіка) народного депутата України, звільненої (звільненого) у зв'язку з переїздом депутата для виконання депутатських повноважень у Верховній Раді України або її органах на постійній основі, у разі непрацевлаштування її (його) за місцем проживання чоловіка (дружини) зараховується до загального і безперервного стажу роботи (служби). На вказаний період за дружиною (чоловіком) депутата зберігається місце роботи (служби), стаж роботи (служби) за спеціальністю, стаж роботи (служби), що дає право на встановлення процентних надбавок до заробітної плати, процентних надбавок і одержання виплат за вислугу років (за стаж роботи за спеціальністю на цьому підприємстві), на виплату винагороди за результатами роботи підприємств, установ і організацій за рік, а також стаж роботи, що дає право на пенсію на пільгових умовах і в пільгових розмірах, якщо ця особа на момент переїзду займала посаду, працювала за професією, що передбачає такі пільги</w:t>
            </w:r>
          </w:p>
        </w:tc>
        <w:bookmarkEnd w:id="353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34" w:name="19782"/>
            <w:r>
              <w:rPr>
                <w:rFonts w:ascii="Arial" w:hAnsi="Arial"/>
                <w:color w:val="293A55"/>
                <w:sz w:val="15"/>
              </w:rPr>
              <w:t>92</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35" w:name="19783"/>
            <w:bookmarkEnd w:id="3534"/>
            <w:r>
              <w:rPr>
                <w:rFonts w:ascii="Arial" w:hAnsi="Arial"/>
                <w:color w:val="293A55"/>
                <w:sz w:val="15"/>
              </w:rPr>
              <w:t>ЗПЗ100Б1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36" w:name="19784"/>
            <w:bookmarkEnd w:id="353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37" w:name="19785"/>
            <w:bookmarkEnd w:id="353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38" w:name="19786"/>
            <w:bookmarkEnd w:id="3537"/>
            <w:r>
              <w:rPr>
                <w:rFonts w:ascii="Arial" w:hAnsi="Arial"/>
                <w:color w:val="293A55"/>
                <w:sz w:val="15"/>
              </w:rPr>
              <w:t>Особам, які не мають повного стажу роботи з особливо шкідливими і важкими умовами праці, вік, необхідний для призначення пенсії відповідно до</w:t>
            </w:r>
            <w:r>
              <w:rPr>
                <w:rFonts w:ascii="Arial" w:hAnsi="Arial"/>
                <w:color w:val="000000"/>
                <w:sz w:val="15"/>
              </w:rPr>
              <w:t xml:space="preserve"> </w:t>
            </w:r>
            <w:r>
              <w:rPr>
                <w:rFonts w:ascii="Arial" w:hAnsi="Arial"/>
                <w:color w:val="293A55"/>
                <w:sz w:val="15"/>
              </w:rPr>
              <w:t>статті 12 Закону України "Про пенсійне забезпечення", знижується пропорційно наявному стажу в порядку, передбаченому</w:t>
            </w:r>
            <w:r>
              <w:rPr>
                <w:rFonts w:ascii="Arial" w:hAnsi="Arial"/>
                <w:color w:val="000000"/>
                <w:sz w:val="15"/>
              </w:rPr>
              <w:t xml:space="preserve"> </w:t>
            </w:r>
            <w:r>
              <w:rPr>
                <w:rFonts w:ascii="Arial" w:hAnsi="Arial"/>
                <w:color w:val="293A55"/>
                <w:sz w:val="15"/>
              </w:rPr>
              <w:t>статтею 13 Закону України "Про пенсійне забезпечення", виходячи з вимог цього стажу, встановлених раніше чинним законодавством</w:t>
            </w:r>
          </w:p>
        </w:tc>
        <w:bookmarkEnd w:id="353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39" w:name="19787"/>
            <w:r>
              <w:rPr>
                <w:rFonts w:ascii="Arial" w:hAnsi="Arial"/>
                <w:color w:val="293A55"/>
                <w:sz w:val="15"/>
              </w:rPr>
              <w:t>93</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40" w:name="19788"/>
            <w:bookmarkEnd w:id="3539"/>
            <w:r>
              <w:rPr>
                <w:rFonts w:ascii="Arial" w:hAnsi="Arial"/>
                <w:color w:val="293A55"/>
                <w:sz w:val="15"/>
              </w:rPr>
              <w:t>ЗПЗ100Б2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41" w:name="19789"/>
            <w:bookmarkEnd w:id="354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42" w:name="19790"/>
            <w:bookmarkEnd w:id="354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43" w:name="19791"/>
            <w:bookmarkEnd w:id="3542"/>
            <w:r>
              <w:rPr>
                <w:rFonts w:ascii="Arial" w:hAnsi="Arial"/>
                <w:color w:val="293A55"/>
                <w:sz w:val="15"/>
              </w:rPr>
              <w:t>Особам, які не мають повного стажу роботи зі шкідливими і важкими умовами праці, вік, необхідний для призначення пенсії відповідно до</w:t>
            </w:r>
            <w:r>
              <w:rPr>
                <w:rFonts w:ascii="Arial" w:hAnsi="Arial"/>
                <w:color w:val="000000"/>
                <w:sz w:val="15"/>
              </w:rPr>
              <w:t xml:space="preserve"> </w:t>
            </w:r>
            <w:r>
              <w:rPr>
                <w:rFonts w:ascii="Arial" w:hAnsi="Arial"/>
                <w:color w:val="293A55"/>
                <w:sz w:val="15"/>
              </w:rPr>
              <w:t>статті 12 Закону України "Про пенсійне забезпечення", знижується пропорційно наявному стажу в порядку, передбаченому</w:t>
            </w:r>
            <w:r>
              <w:rPr>
                <w:rFonts w:ascii="Arial" w:hAnsi="Arial"/>
                <w:color w:val="000000"/>
                <w:sz w:val="15"/>
              </w:rPr>
              <w:t xml:space="preserve"> </w:t>
            </w:r>
            <w:r>
              <w:rPr>
                <w:rFonts w:ascii="Arial" w:hAnsi="Arial"/>
                <w:color w:val="293A55"/>
                <w:sz w:val="15"/>
              </w:rPr>
              <w:t>статтею 13 Закону України "Про пенсійне забезпечення", виходячи з вимог цього стажу, встановлених раніше чинним законодавством</w:t>
            </w:r>
          </w:p>
        </w:tc>
        <w:bookmarkEnd w:id="354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44" w:name="19792"/>
            <w:r>
              <w:rPr>
                <w:rFonts w:ascii="Arial" w:hAnsi="Arial"/>
                <w:color w:val="293A55"/>
                <w:sz w:val="15"/>
              </w:rPr>
              <w:t>94</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45" w:name="19793"/>
            <w:bookmarkEnd w:id="3544"/>
            <w:r>
              <w:rPr>
                <w:rFonts w:ascii="Arial" w:hAnsi="Arial"/>
                <w:color w:val="293A55"/>
                <w:sz w:val="15"/>
              </w:rPr>
              <w:t>ЗПЗ100А1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46" w:name="19794"/>
            <w:bookmarkEnd w:id="3545"/>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47" w:name="19795"/>
            <w:bookmarkEnd w:id="354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48" w:name="19796"/>
            <w:bookmarkEnd w:id="3547"/>
            <w:r>
              <w:rPr>
                <w:rFonts w:ascii="Arial" w:hAnsi="Arial"/>
                <w:color w:val="293A55"/>
                <w:sz w:val="15"/>
              </w:rPr>
              <w:t>Особам, які працювали до введення в дію</w:t>
            </w:r>
            <w:r>
              <w:rPr>
                <w:rFonts w:ascii="Arial" w:hAnsi="Arial"/>
                <w:color w:val="000000"/>
                <w:sz w:val="15"/>
              </w:rPr>
              <w:t xml:space="preserve"> </w:t>
            </w:r>
            <w:r>
              <w:rPr>
                <w:rFonts w:ascii="Arial" w:hAnsi="Arial"/>
                <w:color w:val="293A55"/>
                <w:sz w:val="15"/>
              </w:rPr>
              <w:t>Закону України "Про пенсійне забезпечення"</w:t>
            </w:r>
            <w:r>
              <w:rPr>
                <w:rFonts w:ascii="Arial" w:hAnsi="Arial"/>
                <w:color w:val="000000"/>
                <w:sz w:val="15"/>
              </w:rPr>
              <w:t xml:space="preserve"> </w:t>
            </w:r>
            <w:r>
              <w:rPr>
                <w:rFonts w:ascii="Arial" w:hAnsi="Arial"/>
                <w:color w:val="293A55"/>
                <w:sz w:val="15"/>
              </w:rPr>
              <w:t>на роботах із особливо шкідливими і важкими умовами праці, передбаченими раніше чинним законодавством, пенсії за віком призначаються на таких умовах: особам, які мають на день введення в дію Закону України "Про пенсійне забезпечення" повний стаж на зазначених роботах, що давав право на пенсію на пільгових умовах, пенсії в розмірах, передбачених Законом України "Про пенсійне забезпечення", призначаються відповідно до вимог за віком і стажем, встановлених раніше чинним законодавством</w:t>
            </w:r>
          </w:p>
        </w:tc>
        <w:bookmarkEnd w:id="354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49" w:name="19797"/>
            <w:r>
              <w:rPr>
                <w:rFonts w:ascii="Arial" w:hAnsi="Arial"/>
                <w:color w:val="293A55"/>
                <w:sz w:val="15"/>
              </w:rPr>
              <w:t>95</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50" w:name="19798"/>
            <w:bookmarkEnd w:id="3549"/>
            <w:r>
              <w:rPr>
                <w:rFonts w:ascii="Arial" w:hAnsi="Arial"/>
                <w:color w:val="293A55"/>
                <w:sz w:val="15"/>
              </w:rPr>
              <w:t>ЗПЗ100А2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51" w:name="19799"/>
            <w:bookmarkEnd w:id="3550"/>
            <w:r>
              <w:rPr>
                <w:rFonts w:ascii="Arial" w:hAnsi="Arial"/>
                <w:color w:val="293A55"/>
                <w:sz w:val="15"/>
              </w:rPr>
              <w:t>05.11.91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52" w:name="19800"/>
            <w:bookmarkEnd w:id="355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53" w:name="19801"/>
            <w:bookmarkEnd w:id="3552"/>
            <w:r>
              <w:rPr>
                <w:rFonts w:ascii="Arial" w:hAnsi="Arial"/>
                <w:color w:val="293A55"/>
                <w:sz w:val="15"/>
              </w:rPr>
              <w:t>Особам, які працювали до введення в дію</w:t>
            </w:r>
            <w:r>
              <w:rPr>
                <w:rFonts w:ascii="Arial" w:hAnsi="Arial"/>
                <w:color w:val="000000"/>
                <w:sz w:val="15"/>
              </w:rPr>
              <w:t xml:space="preserve"> </w:t>
            </w:r>
            <w:r>
              <w:rPr>
                <w:rFonts w:ascii="Arial" w:hAnsi="Arial"/>
                <w:color w:val="293A55"/>
                <w:sz w:val="15"/>
              </w:rPr>
              <w:t>Закону України "Про пенсійне забезпечення"</w:t>
            </w:r>
            <w:r>
              <w:rPr>
                <w:rFonts w:ascii="Arial" w:hAnsi="Arial"/>
                <w:color w:val="000000"/>
                <w:sz w:val="15"/>
              </w:rPr>
              <w:t xml:space="preserve"> </w:t>
            </w:r>
            <w:r>
              <w:rPr>
                <w:rFonts w:ascii="Arial" w:hAnsi="Arial"/>
                <w:color w:val="293A55"/>
                <w:sz w:val="15"/>
              </w:rPr>
              <w:t xml:space="preserve">на роботах зі шкідливими і важкими умовами праці, передбаченим раніше чинним законодавством пенсії за віком призначаються на таких умовах: особам, які мають на день введення в дію Закону України "Про пенсійне забезпечення" повний стаж на зазначених роботах, що давав </w:t>
            </w:r>
            <w:r>
              <w:rPr>
                <w:rFonts w:ascii="Arial" w:hAnsi="Arial"/>
                <w:color w:val="293A55"/>
                <w:sz w:val="15"/>
              </w:rPr>
              <w:lastRenderedPageBreak/>
              <w:t>право на пенсію на пільгових умовах, пенсії в розмірах, передбачених Законом України "Про пенсійне забезпечення", призначаються відповідно до вимог за віком і стажем, встановлених раніше чинним законодавством</w:t>
            </w:r>
          </w:p>
        </w:tc>
        <w:bookmarkEnd w:id="355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54" w:name="19802"/>
            <w:r>
              <w:rPr>
                <w:rFonts w:ascii="Arial" w:hAnsi="Arial"/>
                <w:color w:val="293A55"/>
                <w:sz w:val="15"/>
              </w:rPr>
              <w:lastRenderedPageBreak/>
              <w:t>96</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55" w:name="19803"/>
            <w:bookmarkEnd w:id="3554"/>
            <w:r>
              <w:rPr>
                <w:rFonts w:ascii="Arial" w:hAnsi="Arial"/>
                <w:color w:val="293A55"/>
                <w:sz w:val="15"/>
              </w:rPr>
              <w:t>ПСД003А1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56" w:name="19804"/>
            <w:bookmarkEnd w:id="3555"/>
            <w:r>
              <w:rPr>
                <w:rFonts w:ascii="Arial" w:hAnsi="Arial"/>
                <w:color w:val="293A55"/>
                <w:sz w:val="15"/>
              </w:rPr>
              <w:t>03.05.94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57" w:name="19805"/>
            <w:bookmarkEnd w:id="355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58" w:name="19806"/>
            <w:bookmarkEnd w:id="3557"/>
            <w:r>
              <w:rPr>
                <w:rFonts w:ascii="Arial" w:hAnsi="Arial"/>
                <w:color w:val="293A55"/>
                <w:sz w:val="15"/>
              </w:rPr>
              <w:t>Період, коли державний службовець не працював з поважних причин, але залишався у трудових відносинах з державним органом</w:t>
            </w:r>
          </w:p>
        </w:tc>
        <w:bookmarkEnd w:id="355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59" w:name="19807"/>
            <w:r>
              <w:rPr>
                <w:rFonts w:ascii="Arial" w:hAnsi="Arial"/>
                <w:color w:val="293A55"/>
                <w:sz w:val="15"/>
              </w:rPr>
              <w:t>97</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60" w:name="19808"/>
            <w:bookmarkEnd w:id="3559"/>
            <w:r>
              <w:rPr>
                <w:rFonts w:ascii="Arial" w:hAnsi="Arial"/>
                <w:color w:val="293A55"/>
                <w:sz w:val="15"/>
              </w:rPr>
              <w:t>ПСД003Б1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61" w:name="19809"/>
            <w:bookmarkEnd w:id="3560"/>
            <w:r>
              <w:rPr>
                <w:rFonts w:ascii="Arial" w:hAnsi="Arial"/>
                <w:color w:val="293A55"/>
                <w:sz w:val="15"/>
              </w:rPr>
              <w:t>03.05.94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62" w:name="19810"/>
            <w:bookmarkEnd w:id="356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63" w:name="19811"/>
            <w:bookmarkEnd w:id="3562"/>
            <w:r>
              <w:rPr>
                <w:rFonts w:ascii="Arial" w:hAnsi="Arial"/>
                <w:color w:val="293A55"/>
                <w:sz w:val="15"/>
              </w:rPr>
              <w:t>Час відпустки для догляду за дитиною до досягнення нею віку трьох років</w:t>
            </w:r>
          </w:p>
        </w:tc>
        <w:bookmarkEnd w:id="356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64" w:name="19812"/>
            <w:r>
              <w:rPr>
                <w:rFonts w:ascii="Arial" w:hAnsi="Arial"/>
                <w:color w:val="293A55"/>
                <w:sz w:val="15"/>
              </w:rPr>
              <w:t>98</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65" w:name="19813"/>
            <w:bookmarkEnd w:id="3564"/>
            <w:r>
              <w:rPr>
                <w:rFonts w:ascii="Arial" w:hAnsi="Arial"/>
                <w:color w:val="293A55"/>
                <w:sz w:val="15"/>
              </w:rPr>
              <w:t>ПСД003Б2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66" w:name="19814"/>
            <w:bookmarkEnd w:id="3565"/>
            <w:r>
              <w:rPr>
                <w:rFonts w:ascii="Arial" w:hAnsi="Arial"/>
                <w:color w:val="293A55"/>
                <w:sz w:val="15"/>
              </w:rPr>
              <w:t>03.05.94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67" w:name="19815"/>
            <w:bookmarkEnd w:id="356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68" w:name="19816"/>
            <w:bookmarkEnd w:id="3567"/>
            <w:r>
              <w:rPr>
                <w:rFonts w:ascii="Arial" w:hAnsi="Arial"/>
                <w:color w:val="293A55"/>
                <w:sz w:val="15"/>
              </w:rPr>
              <w:t>У виняткових випадках, якщо за медичними показниками дитині потрібний домашній догляд,- період додаткової відпустки без збереження заробітної плати тривалістю, визначеною в медичному висновку, але не більше ніж до досягнення дитиною віку шести років</w:t>
            </w:r>
          </w:p>
        </w:tc>
        <w:bookmarkEnd w:id="356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69" w:name="19817"/>
            <w:r>
              <w:rPr>
                <w:rFonts w:ascii="Arial" w:hAnsi="Arial"/>
                <w:color w:val="293A55"/>
                <w:sz w:val="15"/>
              </w:rPr>
              <w:t>99</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70" w:name="19818"/>
            <w:bookmarkEnd w:id="3569"/>
            <w:r>
              <w:rPr>
                <w:rFonts w:ascii="Arial" w:hAnsi="Arial"/>
                <w:color w:val="293A55"/>
                <w:sz w:val="15"/>
              </w:rPr>
              <w:t>ПСД003В1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71" w:name="19819"/>
            <w:bookmarkEnd w:id="3570"/>
            <w:r>
              <w:rPr>
                <w:rFonts w:ascii="Arial" w:hAnsi="Arial"/>
                <w:color w:val="293A55"/>
                <w:sz w:val="15"/>
              </w:rPr>
              <w:t>03.05.94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72" w:name="19820"/>
            <w:bookmarkEnd w:id="357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73" w:name="19821"/>
            <w:bookmarkEnd w:id="3572"/>
            <w:r>
              <w:rPr>
                <w:rFonts w:ascii="Arial" w:hAnsi="Arial"/>
                <w:color w:val="293A55"/>
                <w:sz w:val="15"/>
              </w:rPr>
              <w:t>Час підвищення кваліфікації з відривом від роботи, якщо до направлення на підвищення кваліфікації працівник працював у державному органі</w:t>
            </w:r>
          </w:p>
        </w:tc>
        <w:bookmarkEnd w:id="357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74" w:name="19822"/>
            <w:r>
              <w:rPr>
                <w:rFonts w:ascii="Arial" w:hAnsi="Arial"/>
                <w:color w:val="293A55"/>
                <w:sz w:val="15"/>
              </w:rPr>
              <w:t>100</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75" w:name="19823"/>
            <w:bookmarkEnd w:id="3574"/>
            <w:r>
              <w:rPr>
                <w:rFonts w:ascii="Arial" w:hAnsi="Arial"/>
                <w:color w:val="293A55"/>
                <w:sz w:val="15"/>
              </w:rPr>
              <w:t>ПСД003Г1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76" w:name="19824"/>
            <w:bookmarkEnd w:id="3575"/>
            <w:r>
              <w:rPr>
                <w:rFonts w:ascii="Arial" w:hAnsi="Arial"/>
                <w:color w:val="293A55"/>
                <w:sz w:val="15"/>
              </w:rPr>
              <w:t>03.05.94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77" w:name="19825"/>
            <w:bookmarkEnd w:id="357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78" w:name="19826"/>
            <w:bookmarkEnd w:id="3577"/>
            <w:r>
              <w:rPr>
                <w:rFonts w:ascii="Arial" w:hAnsi="Arial"/>
                <w:color w:val="293A55"/>
                <w:sz w:val="15"/>
              </w:rPr>
              <w:t>Час військової служби у Збройних Силах України та в інших військових формуваннях</w:t>
            </w:r>
          </w:p>
        </w:tc>
        <w:bookmarkEnd w:id="357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79" w:name="19827"/>
            <w:r>
              <w:rPr>
                <w:rFonts w:ascii="Arial" w:hAnsi="Arial"/>
                <w:color w:val="293A55"/>
                <w:sz w:val="15"/>
              </w:rPr>
              <w:t>101</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80" w:name="19828"/>
            <w:bookmarkEnd w:id="3579"/>
            <w:r>
              <w:rPr>
                <w:rFonts w:ascii="Arial" w:hAnsi="Arial"/>
                <w:color w:val="293A55"/>
                <w:sz w:val="15"/>
              </w:rPr>
              <w:t>ЗЧК030М1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81" w:name="19829"/>
            <w:bookmarkEnd w:id="3580"/>
            <w:r>
              <w:rPr>
                <w:rFonts w:ascii="Arial" w:hAnsi="Arial"/>
                <w:color w:val="293A55"/>
                <w:sz w:val="15"/>
              </w:rPr>
              <w:t>28.02.91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82" w:name="19830"/>
            <w:bookmarkEnd w:id="358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83" w:name="19831"/>
            <w:bookmarkEnd w:id="3582"/>
            <w:r>
              <w:rPr>
                <w:rFonts w:ascii="Arial" w:hAnsi="Arial"/>
                <w:color w:val="293A55"/>
                <w:sz w:val="15"/>
              </w:rPr>
              <w:t>Зарахування до стажу роботи одному з батьків часу догляду за потерпілою дитиною до досягнення нею віку 12 років</w:t>
            </w:r>
          </w:p>
        </w:tc>
        <w:bookmarkEnd w:id="358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84" w:name="19832"/>
            <w:r>
              <w:rPr>
                <w:rFonts w:ascii="Arial" w:hAnsi="Arial"/>
                <w:color w:val="293A55"/>
                <w:sz w:val="15"/>
              </w:rPr>
              <w:t>102</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85" w:name="19833"/>
            <w:bookmarkEnd w:id="3584"/>
            <w:r>
              <w:rPr>
                <w:rFonts w:ascii="Arial" w:hAnsi="Arial"/>
                <w:color w:val="293A55"/>
                <w:sz w:val="15"/>
              </w:rPr>
              <w:t>ЗПВ026А2</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86" w:name="19834"/>
            <w:bookmarkEnd w:id="3585"/>
            <w:r>
              <w:rPr>
                <w:rFonts w:ascii="Arial" w:hAnsi="Arial"/>
                <w:color w:val="293A55"/>
                <w:sz w:val="15"/>
              </w:rPr>
              <w:t>15.11.96</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87" w:name="19835"/>
            <w:bookmarkEnd w:id="3586"/>
            <w:r>
              <w:rPr>
                <w:rFonts w:ascii="Arial" w:hAnsi="Arial"/>
                <w:color w:val="293A55"/>
                <w:sz w:val="15"/>
              </w:rPr>
              <w:t>02.11.2000</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88" w:name="19836"/>
            <w:bookmarkEnd w:id="3587"/>
            <w:r>
              <w:rPr>
                <w:rFonts w:ascii="Arial" w:hAnsi="Arial"/>
                <w:color w:val="293A55"/>
                <w:sz w:val="15"/>
              </w:rPr>
              <w:t>У порядку, визначеному колективним договором, власник або уповноважений ним орган у разі простою підприємства з не залежних від працівників причин може надавати відпустку без збереження заробітної плати або з частковим її збереженням</w:t>
            </w:r>
          </w:p>
        </w:tc>
        <w:bookmarkEnd w:id="358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89" w:name="19837"/>
            <w:r>
              <w:rPr>
                <w:rFonts w:ascii="Arial" w:hAnsi="Arial"/>
                <w:color w:val="293A55"/>
                <w:sz w:val="15"/>
              </w:rPr>
              <w:t>103</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90" w:name="19838"/>
            <w:bookmarkEnd w:id="3589"/>
            <w:r>
              <w:rPr>
                <w:rFonts w:ascii="Arial" w:hAnsi="Arial"/>
                <w:color w:val="293A55"/>
                <w:sz w:val="15"/>
              </w:rPr>
              <w:t>ЗПП501А1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91" w:name="19839"/>
            <w:bookmarkEnd w:id="3590"/>
            <w:r>
              <w:rPr>
                <w:rFonts w:ascii="Arial" w:hAnsi="Arial"/>
                <w:color w:val="293A55"/>
                <w:sz w:val="15"/>
              </w:rPr>
              <w:t>12.07.2001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92" w:name="19840"/>
            <w:bookmarkEnd w:id="359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93" w:name="19841"/>
            <w:bookmarkEnd w:id="3592"/>
            <w:r>
              <w:rPr>
                <w:rFonts w:ascii="Arial" w:hAnsi="Arial"/>
                <w:color w:val="293A55"/>
                <w:sz w:val="15"/>
              </w:rPr>
              <w:t>Прокурори і слідчі зі стажем роботи не менше 20 років, у тому числі зі стажем роботи на посадах прокурорів і слідчих прокуратури не менше 10 років, мають право на пенсійне забезпечення за вислугу років незалежно від віку</w:t>
            </w:r>
          </w:p>
        </w:tc>
        <w:bookmarkEnd w:id="359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94" w:name="19842"/>
            <w:r>
              <w:rPr>
                <w:rFonts w:ascii="Arial" w:hAnsi="Arial"/>
                <w:color w:val="293A55"/>
                <w:sz w:val="15"/>
              </w:rPr>
              <w:t>104</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95" w:name="19843"/>
            <w:bookmarkEnd w:id="3594"/>
            <w:r>
              <w:rPr>
                <w:rFonts w:ascii="Arial" w:hAnsi="Arial"/>
                <w:color w:val="293A55"/>
                <w:sz w:val="15"/>
              </w:rPr>
              <w:t>ЗПП501Г1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96" w:name="19844"/>
            <w:bookmarkEnd w:id="3595"/>
            <w:r>
              <w:rPr>
                <w:rFonts w:ascii="Arial" w:hAnsi="Arial"/>
                <w:color w:val="293A55"/>
                <w:sz w:val="15"/>
              </w:rPr>
              <w:t>12.07.2001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97" w:name="19845"/>
            <w:bookmarkEnd w:id="359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598" w:name="19846"/>
            <w:bookmarkEnd w:id="3597"/>
            <w:r>
              <w:rPr>
                <w:rFonts w:ascii="Arial" w:hAnsi="Arial"/>
                <w:color w:val="293A55"/>
                <w:sz w:val="15"/>
              </w:rPr>
              <w:t>Працівникам, які не мають 20 років вислуги, якщо стаж служби в органах прокуратури становить не менше 10 років, - після досягнення чоловіками 55 років при загальному стажі роботи 25 років і більше, а жінками - 50 років при загальному стажі роботи 20 років і більше</w:t>
            </w:r>
          </w:p>
        </w:tc>
        <w:bookmarkEnd w:id="359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599" w:name="19847"/>
            <w:r>
              <w:rPr>
                <w:rFonts w:ascii="Arial" w:hAnsi="Arial"/>
                <w:color w:val="293A55"/>
                <w:sz w:val="15"/>
              </w:rPr>
              <w:t>105</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00" w:name="19848"/>
            <w:bookmarkEnd w:id="3599"/>
            <w:r>
              <w:rPr>
                <w:rFonts w:ascii="Arial" w:hAnsi="Arial"/>
                <w:color w:val="293A55"/>
                <w:sz w:val="15"/>
              </w:rPr>
              <w:t>КЗП084В1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01" w:name="19849"/>
            <w:bookmarkEnd w:id="3600"/>
            <w:r>
              <w:rPr>
                <w:rFonts w:ascii="Arial" w:hAnsi="Arial"/>
                <w:color w:val="293A55"/>
                <w:sz w:val="15"/>
              </w:rPr>
              <w:t>18.09.98</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02" w:name="19850"/>
            <w:bookmarkEnd w:id="360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603" w:name="19851"/>
            <w:bookmarkEnd w:id="3602"/>
            <w:r>
              <w:rPr>
                <w:rFonts w:ascii="Arial" w:hAnsi="Arial"/>
                <w:color w:val="293A55"/>
                <w:sz w:val="15"/>
              </w:rPr>
              <w:t>У порядку, визначеному колективним договором, власник або уповноважений ним орган у разі простою підприємства, установи, організації з не залежних від працівників причин може надавати відпустку без збереження заробітної плати або з частковим її збереженням. До загального стажу роботи враховується весь період перебування у таких відпустках. До стажу роботи, який дає право на пільгове пенсійне забезпечення, зараховується лише місячний термін цієї відпустки в календарному році</w:t>
            </w:r>
          </w:p>
        </w:tc>
        <w:bookmarkEnd w:id="360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04" w:name="19852"/>
            <w:r>
              <w:rPr>
                <w:rFonts w:ascii="Arial" w:hAnsi="Arial"/>
                <w:color w:val="293A55"/>
                <w:sz w:val="15"/>
              </w:rPr>
              <w:t>106</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05" w:name="19853"/>
            <w:bookmarkEnd w:id="3604"/>
            <w:r>
              <w:rPr>
                <w:rFonts w:ascii="Arial" w:hAnsi="Arial"/>
                <w:color w:val="293A55"/>
                <w:sz w:val="15"/>
              </w:rPr>
              <w:t>ЗСД034В4</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06" w:name="19854"/>
            <w:bookmarkEnd w:id="3605"/>
            <w:r>
              <w:rPr>
                <w:rFonts w:ascii="Arial" w:hAnsi="Arial"/>
                <w:color w:val="293A55"/>
                <w:sz w:val="15"/>
              </w:rPr>
              <w:t>22.03.2001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07" w:name="19855"/>
            <w:bookmarkEnd w:id="360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608" w:name="19856"/>
            <w:bookmarkEnd w:id="3607"/>
            <w:r>
              <w:rPr>
                <w:rFonts w:ascii="Arial" w:hAnsi="Arial"/>
                <w:color w:val="293A55"/>
                <w:sz w:val="15"/>
              </w:rPr>
              <w:t>Помічник-консультант народного депутата України, який зараховується до штату Секретаріату Верховної Ради України або виконавчого органу місцевого самоврядування,- на умовах, передбачених</w:t>
            </w:r>
            <w:r>
              <w:rPr>
                <w:rFonts w:ascii="Arial" w:hAnsi="Arial"/>
                <w:color w:val="000000"/>
                <w:sz w:val="15"/>
              </w:rPr>
              <w:t xml:space="preserve"> </w:t>
            </w:r>
            <w:r>
              <w:rPr>
                <w:rFonts w:ascii="Arial" w:hAnsi="Arial"/>
                <w:color w:val="293A55"/>
                <w:sz w:val="15"/>
              </w:rPr>
              <w:t>статтею 37 Закону України від 16 грудня 1993 року N 3723-XII "Про державну службу"</w:t>
            </w:r>
          </w:p>
        </w:tc>
        <w:bookmarkEnd w:id="360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09" w:name="19857"/>
            <w:r>
              <w:rPr>
                <w:rFonts w:ascii="Arial" w:hAnsi="Arial"/>
                <w:color w:val="293A55"/>
                <w:sz w:val="15"/>
              </w:rPr>
              <w:t>107</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10" w:name="19858"/>
            <w:bookmarkEnd w:id="3609"/>
            <w:r>
              <w:rPr>
                <w:rFonts w:ascii="Arial" w:hAnsi="Arial"/>
                <w:color w:val="293A55"/>
                <w:sz w:val="15"/>
              </w:rPr>
              <w:t>ЗМС021І1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11" w:name="19859"/>
            <w:bookmarkEnd w:id="3610"/>
            <w:r>
              <w:rPr>
                <w:rFonts w:ascii="Arial" w:hAnsi="Arial"/>
                <w:color w:val="293A55"/>
                <w:sz w:val="15"/>
              </w:rPr>
              <w:t>07.06.2001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12" w:name="19860"/>
            <w:bookmarkEnd w:id="361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613" w:name="19861"/>
            <w:bookmarkEnd w:id="3612"/>
            <w:r>
              <w:rPr>
                <w:rFonts w:ascii="Arial" w:hAnsi="Arial"/>
                <w:color w:val="293A55"/>
                <w:sz w:val="15"/>
              </w:rPr>
              <w:t>Посадові особи місцевого самоврядування, які досягли встановленого цим Законом граничного терміну перебування на службі в органах місцевого самоврядування, віку та за наявності страхового стажу для чоловіків,- не менше 35 років, для жінок - не менше 30 років, у тому числі стажу служби в органах місцевого самоврядування чи державної служби,- не менше 10 років</w:t>
            </w:r>
          </w:p>
        </w:tc>
        <w:bookmarkEnd w:id="3613"/>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14" w:name="19862"/>
            <w:r>
              <w:rPr>
                <w:rFonts w:ascii="Arial" w:hAnsi="Arial"/>
                <w:color w:val="293A55"/>
                <w:sz w:val="15"/>
              </w:rPr>
              <w:t>108</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15" w:name="19863"/>
            <w:bookmarkEnd w:id="3614"/>
            <w:r>
              <w:rPr>
                <w:rFonts w:ascii="Arial" w:hAnsi="Arial"/>
                <w:color w:val="293A55"/>
                <w:sz w:val="15"/>
              </w:rPr>
              <w:t>ЗМС021К1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16" w:name="19864"/>
            <w:bookmarkEnd w:id="3615"/>
            <w:r>
              <w:rPr>
                <w:rFonts w:ascii="Arial" w:hAnsi="Arial"/>
                <w:color w:val="293A55"/>
                <w:sz w:val="15"/>
              </w:rPr>
              <w:t>07.06.2001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17" w:name="19865"/>
            <w:bookmarkEnd w:id="3616"/>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618" w:name="19866"/>
            <w:bookmarkEnd w:id="3617"/>
            <w:r>
              <w:rPr>
                <w:rFonts w:ascii="Arial" w:hAnsi="Arial"/>
                <w:color w:val="293A55"/>
                <w:sz w:val="15"/>
              </w:rPr>
              <w:t>Посадовим особам місцевого самоврядування, які працювали на виборних посадах в органах місцевого самоврядування 8 років і більше, за наявності страхового стажу для чоловіків - не менше 35 років, для жінок - не менше 30 років призначається пенсія відповідно до цього Закону незалежно від того, де вони працювали перед призначенням пенсії</w:t>
            </w:r>
          </w:p>
        </w:tc>
        <w:bookmarkEnd w:id="3618"/>
      </w:tr>
      <w:tr w:rsidR="00833C85">
        <w:trPr>
          <w:trHeight w:val="45"/>
          <w:tblCellSpacing w:w="0" w:type="auto"/>
        </w:trPr>
        <w:tc>
          <w:tcPr>
            <w:tcW w:w="694"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19" w:name="19867"/>
            <w:r>
              <w:rPr>
                <w:rFonts w:ascii="Arial" w:hAnsi="Arial"/>
                <w:color w:val="293A55"/>
                <w:sz w:val="15"/>
              </w:rPr>
              <w:t>109</w:t>
            </w:r>
          </w:p>
        </w:tc>
        <w:tc>
          <w:tcPr>
            <w:tcW w:w="1206"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20" w:name="19868"/>
            <w:bookmarkEnd w:id="3619"/>
            <w:r>
              <w:rPr>
                <w:rFonts w:ascii="Arial" w:hAnsi="Arial"/>
                <w:color w:val="293A55"/>
                <w:sz w:val="15"/>
              </w:rPr>
              <w:t>ЗШП001А1</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21" w:name="19869"/>
            <w:bookmarkEnd w:id="3620"/>
            <w:r>
              <w:rPr>
                <w:rFonts w:ascii="Arial" w:hAnsi="Arial"/>
                <w:color w:val="293A55"/>
                <w:sz w:val="15"/>
              </w:rPr>
              <w:t>02.09.2008</w:t>
            </w:r>
          </w:p>
        </w:tc>
        <w:tc>
          <w:tcPr>
            <w:tcW w:w="1361"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jc w:val="center"/>
            </w:pPr>
            <w:bookmarkStart w:id="3622" w:name="19870"/>
            <w:bookmarkEnd w:id="3621"/>
            <w:r>
              <w:rPr>
                <w:rFonts w:ascii="Arial" w:hAnsi="Arial"/>
                <w:color w:val="293A55"/>
                <w:sz w:val="15"/>
              </w:rPr>
              <w:t xml:space="preserve"> </w:t>
            </w:r>
          </w:p>
        </w:tc>
        <w:tc>
          <w:tcPr>
            <w:tcW w:w="5068" w:type="dxa"/>
            <w:tcBorders>
              <w:top w:val="outset" w:sz="8" w:space="0" w:color="000000"/>
              <w:left w:val="outset" w:sz="8" w:space="0" w:color="000000"/>
              <w:bottom w:val="outset" w:sz="8" w:space="0" w:color="000000"/>
              <w:right w:val="outset" w:sz="8" w:space="0" w:color="000000"/>
            </w:tcBorders>
            <w:vAlign w:val="center"/>
          </w:tcPr>
          <w:p w:rsidR="00833C85" w:rsidRDefault="00AD3705">
            <w:pPr>
              <w:spacing w:after="75"/>
            </w:pPr>
            <w:bookmarkStart w:id="3623" w:name="19871"/>
            <w:bookmarkEnd w:id="3622"/>
            <w:r>
              <w:rPr>
                <w:rFonts w:ascii="Arial" w:hAnsi="Arial"/>
                <w:color w:val="293A55"/>
                <w:sz w:val="15"/>
              </w:rPr>
              <w:t xml:space="preserve">Працівники, які видобувають вугілля, залізну руду, руди кольорових і рідкісних металів, марганцеві та уранові руди, </w:t>
            </w:r>
            <w:r>
              <w:rPr>
                <w:rFonts w:ascii="Arial" w:hAnsi="Arial"/>
                <w:color w:val="293A55"/>
                <w:sz w:val="15"/>
              </w:rPr>
              <w:lastRenderedPageBreak/>
              <w:t>працівники шахтобудівних підприємств, які зайняті на підземних роботах повний робочий день, та працівники державних воєнізованих аварійно-рятувальних служб (формувань) у вугільній промисловості - за Списком N 1 виробництв, робіт, професій, посад і показників на підземних роботах, на роботах з особливо шкідливими і особливо важкими умовами праці, зайнятість в яких повний робочий день дає право на пенсію за віком на пільгових умовах, затвердженим</w:t>
            </w:r>
            <w:r>
              <w:rPr>
                <w:rFonts w:ascii="Arial" w:hAnsi="Arial"/>
                <w:color w:val="000000"/>
                <w:sz w:val="15"/>
              </w:rPr>
              <w:t xml:space="preserve"> </w:t>
            </w:r>
            <w:r>
              <w:rPr>
                <w:rFonts w:ascii="Arial" w:hAnsi="Arial"/>
                <w:color w:val="293A55"/>
                <w:sz w:val="15"/>
              </w:rPr>
              <w:t>постановою Кабінету Міністрів України від 24 червня 2016 року N 461</w:t>
            </w:r>
          </w:p>
        </w:tc>
        <w:bookmarkEnd w:id="3623"/>
      </w:tr>
    </w:tbl>
    <w:p w:rsidR="00833C85" w:rsidRDefault="00AD3705">
      <w:pPr>
        <w:spacing w:after="75"/>
        <w:ind w:firstLine="240"/>
        <w:jc w:val="right"/>
      </w:pPr>
      <w:bookmarkStart w:id="3624" w:name="4440"/>
      <w:r>
        <w:rPr>
          <w:rFonts w:ascii="Arial" w:hAnsi="Arial"/>
          <w:color w:val="293A55"/>
          <w:sz w:val="18"/>
        </w:rPr>
        <w:lastRenderedPageBreak/>
        <w:t>(Порядок із змінами, внесеними згідно з наказами</w:t>
      </w:r>
      <w:r>
        <w:br/>
      </w:r>
      <w:r>
        <w:rPr>
          <w:rFonts w:ascii="Arial" w:hAnsi="Arial"/>
          <w:color w:val="293A55"/>
          <w:sz w:val="18"/>
        </w:rPr>
        <w:t xml:space="preserve"> Міністерства фінансів України від 31.10.2018 р. N 863,</w:t>
      </w:r>
      <w:r>
        <w:br/>
      </w:r>
      <w:r>
        <w:rPr>
          <w:rFonts w:ascii="Arial" w:hAnsi="Arial"/>
          <w:color w:val="293A55"/>
          <w:sz w:val="18"/>
        </w:rPr>
        <w:t>від 26.05.2020 р. N 241,</w:t>
      </w:r>
      <w:r>
        <w:br/>
      </w:r>
      <w:r>
        <w:rPr>
          <w:rFonts w:ascii="Arial" w:hAnsi="Arial"/>
          <w:color w:val="293A55"/>
          <w:sz w:val="18"/>
        </w:rPr>
        <w:t>у редакції наказу Міністерства</w:t>
      </w:r>
      <w:r>
        <w:br/>
      </w:r>
      <w:r>
        <w:rPr>
          <w:rFonts w:ascii="Arial" w:hAnsi="Arial"/>
          <w:color w:val="293A55"/>
          <w:sz w:val="18"/>
        </w:rPr>
        <w:t xml:space="preserve"> фінансів України від 15.12.2020 р. N 773,</w:t>
      </w:r>
      <w:r>
        <w:br/>
      </w:r>
      <w:r>
        <w:rPr>
          <w:rFonts w:ascii="Arial" w:hAnsi="Arial"/>
          <w:color w:val="293A55"/>
          <w:sz w:val="18"/>
        </w:rPr>
        <w:t>із змінами, внесеними згідно з наказами</w:t>
      </w:r>
      <w:r>
        <w:br/>
      </w:r>
      <w:r>
        <w:rPr>
          <w:rFonts w:ascii="Arial" w:hAnsi="Arial"/>
          <w:color w:val="293A55"/>
          <w:sz w:val="18"/>
        </w:rPr>
        <w:t xml:space="preserve"> Міністерства фінансів України від 19.05.2021 р. N 278,</w:t>
      </w:r>
      <w:r>
        <w:br/>
      </w:r>
      <w:r>
        <w:rPr>
          <w:rFonts w:ascii="Arial" w:hAnsi="Arial"/>
          <w:color w:val="293A55"/>
          <w:sz w:val="18"/>
        </w:rPr>
        <w:t>від 04.07.2022 р. N 189,</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фінансів України від 25.07.2022 р. N 215,</w:t>
      </w:r>
      <w:r>
        <w:br/>
      </w:r>
      <w:r>
        <w:rPr>
          <w:rFonts w:ascii="Arial" w:hAnsi="Arial"/>
          <w:color w:val="293A55"/>
          <w:sz w:val="18"/>
        </w:rPr>
        <w:t>від 02.03.2023 р. N 113,</w:t>
      </w:r>
      <w:r>
        <w:br/>
      </w:r>
      <w:r>
        <w:rPr>
          <w:rFonts w:ascii="Arial" w:hAnsi="Arial"/>
          <w:color w:val="293A55"/>
          <w:sz w:val="18"/>
        </w:rPr>
        <w:t>від 26.12.2023 р. N 720,</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фінансів України від 18.01.2024 р. N 22,</w:t>
      </w:r>
      <w:r>
        <w:br/>
      </w:r>
      <w:r>
        <w:rPr>
          <w:rFonts w:ascii="Arial" w:hAnsi="Arial"/>
          <w:color w:val="293A55"/>
          <w:sz w:val="18"/>
        </w:rPr>
        <w:t>від 10.09.2024 р. N 435,</w:t>
      </w:r>
      <w:r>
        <w:br/>
      </w:r>
      <w:r>
        <w:rPr>
          <w:rFonts w:ascii="Arial" w:hAnsi="Arial"/>
          <w:color w:val="293A55"/>
          <w:sz w:val="18"/>
        </w:rPr>
        <w:t>у редакції наказу Міністерства</w:t>
      </w:r>
      <w:r>
        <w:br/>
      </w:r>
      <w:r>
        <w:rPr>
          <w:rFonts w:ascii="Arial" w:hAnsi="Arial"/>
          <w:color w:val="293A55"/>
          <w:sz w:val="18"/>
        </w:rPr>
        <w:t xml:space="preserve"> фінансів України від 24.01.2025 р. N 39,</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br/>
      </w:r>
      <w:r>
        <w:rPr>
          <w:rFonts w:ascii="Arial" w:hAnsi="Arial"/>
          <w:color w:val="293A55"/>
          <w:sz w:val="18"/>
        </w:rPr>
        <w:t xml:space="preserve"> Міністерства фінансів України від 30.01.2025 р. N 53,</w:t>
      </w:r>
      <w:r>
        <w:br/>
      </w:r>
      <w:r>
        <w:rPr>
          <w:rFonts w:ascii="Arial" w:hAnsi="Arial"/>
          <w:color w:val="293A55"/>
          <w:sz w:val="18"/>
        </w:rPr>
        <w:t>від 07.05.2026 р. N 243,</w:t>
      </w:r>
      <w:r>
        <w:br/>
      </w:r>
      <w:r>
        <w:rPr>
          <w:rFonts w:ascii="Arial" w:hAnsi="Arial"/>
          <w:i/>
          <w:color w:val="000000"/>
          <w:sz w:val="18"/>
        </w:rPr>
        <w:t xml:space="preserve">враховуючи зміни, внесені </w:t>
      </w:r>
      <w:r>
        <w:rPr>
          <w:rFonts w:ascii="Arial" w:hAnsi="Arial"/>
          <w:color w:val="293A55"/>
          <w:sz w:val="18"/>
        </w:rPr>
        <w:t>наказом</w:t>
      </w:r>
      <w:r>
        <w:br/>
      </w:r>
      <w:r>
        <w:rPr>
          <w:rFonts w:ascii="Arial" w:hAnsi="Arial"/>
          <w:color w:val="293A55"/>
          <w:sz w:val="18"/>
        </w:rPr>
        <w:t xml:space="preserve"> Міністерства фінансів України від 26.05.2026 р. N 284)</w:t>
      </w:r>
    </w:p>
    <w:p w:rsidR="00833C85" w:rsidRDefault="00AD3705">
      <w:pPr>
        <w:spacing w:after="75"/>
        <w:jc w:val="center"/>
      </w:pPr>
      <w:bookmarkStart w:id="3625" w:name="4438"/>
      <w:bookmarkEnd w:id="3624"/>
      <w:r>
        <w:rPr>
          <w:rFonts w:ascii="Arial" w:hAnsi="Arial"/>
          <w:color w:val="293A55"/>
          <w:sz w:val="18"/>
        </w:rPr>
        <w:t>____________</w:t>
      </w:r>
      <w:bookmarkEnd w:id="3625"/>
    </w:p>
    <w:sectPr w:rsidR="00833C8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09545B"/>
    <w:multiLevelType w:val="multilevel"/>
    <w:tmpl w:val="DFD814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1625D1E"/>
    <w:multiLevelType w:val="multilevel"/>
    <w:tmpl w:val="3CBA31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hideGrammaticalErrors/>
  <w:proofState w:spelling="clean"/>
  <w:defaultTabStop w:val="708"/>
  <w:characterSpacingControl w:val="doNotCompress"/>
  <w:compat>
    <w:compatSetting w:name="compatibilityMode" w:uri="http://schemas.microsoft.com/office/word" w:val="12"/>
  </w:compat>
  <w:rsids>
    <w:rsidRoot w:val="00833C85"/>
    <w:rsid w:val="002E3F88"/>
    <w:rsid w:val="006353A7"/>
    <w:rsid w:val="007D51B3"/>
    <w:rsid w:val="007F0224"/>
    <w:rsid w:val="00833C85"/>
    <w:rsid w:val="00AD3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AD43C"/>
  <w15:docId w15:val="{3A7592D5-49A0-4B58-B5C7-661FBEEE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5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1.gif"/><Relationship Id="rId10" Type="http://schemas.openxmlformats.org/officeDocument/2006/relationships/image" Target="media/image6.gi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59542</Words>
  <Characters>339396</Characters>
  <Application>Microsoft Office Word</Application>
  <DocSecurity>0</DocSecurity>
  <Lines>2828</Lines>
  <Paragraphs>796</Paragraphs>
  <ScaleCrop>false</ScaleCrop>
  <Company/>
  <LinksUpToDate>false</LinksUpToDate>
  <CharactersWithSpaces>398142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7</cp:revision>
  <dcterms:created xsi:type="dcterms:W3CDTF">2026-07-23T15:12:00Z</dcterms:created>
  <dcterms:modified xsi:type="dcterms:W3CDTF">2026-07-23T15:20:00Z</dcterms:modified>
</cp:coreProperties>
</file>