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391" w:rsidRDefault="0016537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91" w:rsidRDefault="0016537D">
      <w:pPr>
        <w:pStyle w:val="2"/>
        <w:spacing w:after="225"/>
        <w:jc w:val="center"/>
      </w:pPr>
      <w:bookmarkStart w:id="1" w:name="908781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395391" w:rsidRDefault="0016537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інформацію</w:t>
      </w:r>
    </w:p>
    <w:p w:rsidR="00395391" w:rsidRDefault="0016537D">
      <w:pPr>
        <w:spacing w:after="75"/>
        <w:jc w:val="center"/>
      </w:pPr>
      <w:bookmarkStart w:id="3" w:name="908758"/>
      <w:bookmarkEnd w:id="2"/>
      <w:r>
        <w:rPr>
          <w:rFonts w:ascii="Arial" w:hAnsi="Arial"/>
          <w:color w:val="293A55"/>
          <w:sz w:val="18"/>
        </w:rPr>
        <w:t>Закон введено в дію з дня опублікування - 13 листопада 1992 року</w:t>
      </w:r>
      <w:r>
        <w:br/>
      </w:r>
      <w:r>
        <w:rPr>
          <w:rFonts w:ascii="Arial" w:hAnsi="Arial"/>
          <w:color w:val="293A55"/>
          <w:sz w:val="18"/>
        </w:rPr>
        <w:t>(згідно з Постановою Верховної Ради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жовтня 1992 року N 2658-XII)</w:t>
      </w:r>
    </w:p>
    <w:p w:rsidR="00395391" w:rsidRDefault="0016537D">
      <w:pPr>
        <w:spacing w:after="75"/>
        <w:jc w:val="center"/>
      </w:pPr>
      <w:bookmarkStart w:id="4" w:name="121496"/>
      <w:bookmarkEnd w:id="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6 квітня 2000 року N 1642-III,</w:t>
      </w:r>
      <w:r>
        <w:br/>
      </w:r>
      <w:r>
        <w:rPr>
          <w:rFonts w:ascii="Arial" w:hAnsi="Arial"/>
          <w:color w:val="293A55"/>
          <w:sz w:val="18"/>
        </w:rPr>
        <w:t xml:space="preserve"> від 7 лютого 2002 року N 3047-III,</w:t>
      </w:r>
      <w:r>
        <w:br/>
      </w:r>
      <w:r>
        <w:rPr>
          <w:rFonts w:ascii="Arial" w:hAnsi="Arial"/>
          <w:color w:val="293A55"/>
          <w:sz w:val="18"/>
        </w:rPr>
        <w:t xml:space="preserve"> від 3 квітня 2003 року N 676-IV,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2003 року N 1268-IV,</w:t>
      </w:r>
      <w:r>
        <w:br/>
      </w:r>
      <w:r>
        <w:rPr>
          <w:rFonts w:ascii="Arial" w:hAnsi="Arial"/>
          <w:color w:val="293A55"/>
          <w:sz w:val="18"/>
        </w:rPr>
        <w:t xml:space="preserve"> від 11 травня 2004 року N 1703-IV,</w:t>
      </w:r>
      <w:r>
        <w:br/>
      </w:r>
      <w:r>
        <w:rPr>
          <w:rFonts w:ascii="Arial" w:hAnsi="Arial"/>
          <w:color w:val="293A55"/>
          <w:sz w:val="18"/>
        </w:rPr>
        <w:t xml:space="preserve"> від 23 червня 2005 року N 2707-IV,</w:t>
      </w:r>
      <w:r>
        <w:br/>
      </w:r>
      <w:r>
        <w:rPr>
          <w:rFonts w:ascii="Arial" w:hAnsi="Arial"/>
          <w:color w:val="293A55"/>
          <w:sz w:val="18"/>
        </w:rPr>
        <w:t xml:space="preserve"> від 1 липня 2010 року N 2388-VI,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7 жовтня 2010 року N 2592-VI,</w:t>
      </w:r>
      <w:r>
        <w:br/>
      </w:r>
      <w:r>
        <w:rPr>
          <w:rFonts w:ascii="Arial" w:hAnsi="Arial"/>
          <w:color w:val="293A55"/>
          <w:sz w:val="18"/>
        </w:rPr>
        <w:t xml:space="preserve"> від 30 листопада 2010 року N 2724-VI,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2756-VI,</w:t>
      </w:r>
      <w:r>
        <w:br/>
      </w:r>
      <w:r>
        <w:rPr>
          <w:rFonts w:ascii="Arial" w:hAnsi="Arial"/>
          <w:color w:val="293A55"/>
          <w:sz w:val="18"/>
        </w:rPr>
        <w:t xml:space="preserve"> від 13 січня 2011 року N 2938-VI</w:t>
      </w:r>
      <w:r>
        <w:br/>
      </w:r>
      <w:r>
        <w:rPr>
          <w:rFonts w:ascii="Arial" w:hAnsi="Arial"/>
          <w:color w:val="293A55"/>
          <w:sz w:val="18"/>
        </w:rPr>
        <w:t>(Законом України від 13 січня 2011 року N 2938-VI</w:t>
      </w:r>
      <w:r>
        <w:br/>
      </w:r>
      <w:r>
        <w:rPr>
          <w:rFonts w:ascii="Arial" w:hAnsi="Arial"/>
          <w:color w:val="293A55"/>
          <w:sz w:val="18"/>
        </w:rPr>
        <w:t xml:space="preserve"> цей Закон викладено у новій редакції),</w:t>
      </w:r>
      <w:r>
        <w:br/>
      </w:r>
      <w:r>
        <w:rPr>
          <w:rFonts w:ascii="Arial" w:hAnsi="Arial"/>
          <w:color w:val="293A55"/>
          <w:sz w:val="18"/>
        </w:rPr>
        <w:t>від 9 квітня 2015 року N 317</w:t>
      </w:r>
      <w:r>
        <w:rPr>
          <w:rFonts w:ascii="Arial" w:hAnsi="Arial"/>
          <w:color w:val="293A55"/>
          <w:sz w:val="18"/>
        </w:rPr>
        <w:t>-VIII,</w:t>
      </w:r>
      <w:r>
        <w:br/>
      </w:r>
      <w:r>
        <w:rPr>
          <w:rFonts w:ascii="Arial" w:hAnsi="Arial"/>
          <w:color w:val="293A55"/>
          <w:sz w:val="18"/>
        </w:rPr>
        <w:t xml:space="preserve"> від 2 червня 2016 року N 1405-VIII,</w:t>
      </w:r>
      <w:r>
        <w:br/>
      </w:r>
      <w:r>
        <w:rPr>
          <w:rFonts w:ascii="Arial" w:hAnsi="Arial"/>
          <w:color w:val="293A55"/>
          <w:sz w:val="18"/>
        </w:rPr>
        <w:t>від 6 грудня 2016 року N 1774-VIII,</w:t>
      </w:r>
      <w:r>
        <w:br/>
      </w:r>
      <w:r>
        <w:rPr>
          <w:rFonts w:ascii="Arial" w:hAnsi="Arial"/>
          <w:color w:val="293A55"/>
          <w:sz w:val="18"/>
        </w:rPr>
        <w:t>від 25 квітня 2019 року N 2704-VIII,</w:t>
      </w:r>
      <w:r>
        <w:br/>
      </w:r>
      <w:r>
        <w:rPr>
          <w:rFonts w:ascii="Arial" w:hAnsi="Arial"/>
          <w:color w:val="293A55"/>
          <w:sz w:val="18"/>
        </w:rPr>
        <w:t>від 3 грудня 2019 року N 324-IX,</w:t>
      </w:r>
      <w:r>
        <w:br/>
      </w:r>
      <w:r>
        <w:rPr>
          <w:rFonts w:ascii="Arial" w:hAnsi="Arial"/>
          <w:color w:val="293A55"/>
          <w:sz w:val="18"/>
        </w:rPr>
        <w:t>від 16 червня 2020 року N 692-IX,</w:t>
      </w:r>
      <w:r>
        <w:br/>
      </w:r>
      <w:r>
        <w:rPr>
          <w:rFonts w:ascii="Arial" w:hAnsi="Arial"/>
          <w:color w:val="293A55"/>
          <w:sz w:val="18"/>
        </w:rPr>
        <w:t>від 17 червня 2020 року N 720-IX,</w:t>
      </w:r>
      <w:r>
        <w:br/>
      </w:r>
      <w:r>
        <w:rPr>
          <w:rFonts w:ascii="Arial" w:hAnsi="Arial"/>
          <w:color w:val="293A55"/>
          <w:sz w:val="18"/>
        </w:rPr>
        <w:t>від 16 грудня 2020 року N 1089-IX,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16 листопада 2021 року N 1882-IX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15 червня 2022 року),</w:t>
      </w:r>
      <w:r>
        <w:br/>
      </w:r>
      <w:r>
        <w:rPr>
          <w:rFonts w:ascii="Arial" w:hAnsi="Arial"/>
          <w:color w:val="293A55"/>
          <w:sz w:val="18"/>
        </w:rPr>
        <w:t>від 16 серпня 2022 року N 2524-IX,</w:t>
      </w:r>
      <w:r>
        <w:br/>
      </w:r>
      <w:r>
        <w:rPr>
          <w:rFonts w:ascii="Arial" w:hAnsi="Arial"/>
          <w:color w:val="293A55"/>
          <w:sz w:val="18"/>
        </w:rPr>
        <w:t>від 3 листопада 2022 року N 2718-IX,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21 березня 2023 року N 3005-IX,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14 січня 2025 року N 4212-IX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 січня 2026 року),</w:t>
      </w:r>
      <w:r>
        <w:br/>
      </w:r>
      <w:r>
        <w:rPr>
          <w:rFonts w:ascii="Arial" w:hAnsi="Arial"/>
          <w:color w:val="293A55"/>
          <w:sz w:val="18"/>
        </w:rPr>
        <w:t>від 12 лютого 2025 року N 4240-IX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395391">
        <w:trPr>
          <w:tblCellSpacing w:w="0" w:type="auto"/>
        </w:trPr>
        <w:tc>
          <w:tcPr>
            <w:tcW w:w="9690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5" w:name="909069"/>
            <w:bookmarkEnd w:id="4"/>
            <w:r>
              <w:rPr>
                <w:rFonts w:ascii="Arial" w:hAnsi="Arial"/>
                <w:color w:val="293A55"/>
                <w:sz w:val="15"/>
              </w:rPr>
              <w:t>(Через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цього Закону будуть внесені зміни, передбачені пунктом 14 розділу I Зако</w:t>
            </w:r>
            <w:r>
              <w:rPr>
                <w:rFonts w:ascii="Arial" w:hAnsi="Arial"/>
                <w:color w:val="293A55"/>
                <w:sz w:val="15"/>
              </w:rPr>
              <w:t>ну України від 20 березня 2023 року N 2973-IX)</w:t>
            </w:r>
          </w:p>
        </w:tc>
        <w:bookmarkEnd w:id="5"/>
      </w:tr>
      <w:tr w:rsidR="00395391">
        <w:trPr>
          <w:tblCellSpacing w:w="0" w:type="auto"/>
        </w:trPr>
        <w:tc>
          <w:tcPr>
            <w:tcW w:w="9690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6" w:name="909006"/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r>
              <w:rPr>
                <w:rFonts w:ascii="Arial" w:hAnsi="Arial"/>
                <w:color w:val="293A55"/>
                <w:sz w:val="15"/>
              </w:rPr>
              <w:t>Закон України від 3 липня 2012 року N 5029-VI, яким передбачено зміни до цього Закону, визнано таким, що не відповідає Конституції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(є неконституційним), згідно з Рішенням Конституційного Суду України</w:t>
            </w:r>
            <w:r>
              <w:rPr>
                <w:rFonts w:ascii="Arial" w:hAnsi="Arial"/>
                <w:color w:val="293A55"/>
                <w:sz w:val="15"/>
              </w:rPr>
              <w:t xml:space="preserve"> від 28 лютого 2018 року N 2-р/2018)</w:t>
            </w:r>
          </w:p>
        </w:tc>
        <w:bookmarkEnd w:id="6"/>
      </w:tr>
      <w:tr w:rsidR="0039539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7" w:name="908755"/>
            <w:r>
              <w:rPr>
                <w:rFonts w:ascii="Arial" w:hAnsi="Arial"/>
                <w:color w:val="293A55"/>
                <w:sz w:val="15"/>
              </w:rPr>
              <w:t>(У тексті Закону слово "конфіденціальна" в усіх відмінках замінено словом "конфіденційна" у відповідному відмінку згідно із Законом України від 11 травня 2004 року N 1703-IV)</w:t>
            </w:r>
          </w:p>
        </w:tc>
        <w:bookmarkEnd w:id="7"/>
      </w:tr>
      <w:tr w:rsidR="00395391">
        <w:trPr>
          <w:tblCellSpacing w:w="0" w:type="auto"/>
        </w:trPr>
        <w:tc>
          <w:tcPr>
            <w:tcW w:w="9690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8" w:name="908763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"і регіонального" </w:t>
            </w:r>
            <w:r>
              <w:rPr>
                <w:rFonts w:ascii="Arial" w:hAnsi="Arial"/>
                <w:color w:val="293A55"/>
                <w:sz w:val="15"/>
              </w:rPr>
              <w:t>виключено згідно із Законом України від 1 липня 2010 року N 2388-VI)</w:t>
            </w:r>
          </w:p>
        </w:tc>
        <w:bookmarkEnd w:id="8"/>
      </w:tr>
      <w:tr w:rsidR="00395391">
        <w:trPr>
          <w:tblCellSpacing w:w="0" w:type="auto"/>
        </w:trPr>
        <w:tc>
          <w:tcPr>
            <w:tcW w:w="9690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9" w:name="909064"/>
            <w:r>
              <w:rPr>
                <w:rFonts w:ascii="Arial" w:hAnsi="Arial"/>
                <w:color w:val="293A55"/>
                <w:sz w:val="15"/>
              </w:rPr>
              <w:lastRenderedPageBreak/>
              <w:t>(У тексті Закону слова "засоби масової інформації" в усіх відмінках і числах замінено словом "медіа" згідно із Законом України від 13 грудня 2022 року N 2849-IX)</w:t>
            </w:r>
          </w:p>
        </w:tc>
        <w:bookmarkEnd w:id="9"/>
      </w:tr>
    </w:tbl>
    <w:p w:rsidR="00395391" w:rsidRDefault="0016537D">
      <w:pPr>
        <w:spacing w:after="75"/>
        <w:ind w:firstLine="240"/>
        <w:jc w:val="both"/>
      </w:pPr>
      <w:bookmarkStart w:id="10" w:name="313"/>
      <w:r>
        <w:rPr>
          <w:rFonts w:ascii="Arial" w:hAnsi="Arial"/>
          <w:color w:val="293A55"/>
          <w:sz w:val="18"/>
        </w:rPr>
        <w:t>Цей Закон регулює відно</w:t>
      </w:r>
      <w:r>
        <w:rPr>
          <w:rFonts w:ascii="Arial" w:hAnsi="Arial"/>
          <w:color w:val="293A55"/>
          <w:sz w:val="18"/>
        </w:rPr>
        <w:t>сини щодо створення, збирання, одержання, зберігання, використання, поширення, охорони, захисту інформації.</w:t>
      </w:r>
    </w:p>
    <w:p w:rsidR="00395391" w:rsidRDefault="0016537D">
      <w:pPr>
        <w:pStyle w:val="3"/>
        <w:spacing w:after="225"/>
        <w:jc w:val="center"/>
      </w:pPr>
      <w:bookmarkStart w:id="11" w:name="908782"/>
      <w:bookmarkEnd w:id="10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395391" w:rsidRDefault="0016537D">
      <w:pPr>
        <w:pStyle w:val="3"/>
        <w:spacing w:after="225"/>
        <w:jc w:val="center"/>
      </w:pPr>
      <w:bookmarkStart w:id="12" w:name="908783"/>
      <w:bookmarkEnd w:id="11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395391" w:rsidRDefault="0016537D">
      <w:pPr>
        <w:spacing w:after="75"/>
        <w:ind w:firstLine="240"/>
        <w:jc w:val="both"/>
      </w:pPr>
      <w:bookmarkStart w:id="13" w:name="908784"/>
      <w:bookmarkEnd w:id="12"/>
      <w:r>
        <w:rPr>
          <w:rFonts w:ascii="Arial" w:hAnsi="Arial"/>
          <w:color w:val="293A55"/>
          <w:sz w:val="18"/>
        </w:rPr>
        <w:t>1. У цьому Законі наведені нижче терміни вживаються в такому значенні:</w:t>
      </w:r>
    </w:p>
    <w:p w:rsidR="00395391" w:rsidRDefault="0016537D">
      <w:pPr>
        <w:spacing w:after="75"/>
        <w:ind w:firstLine="240"/>
        <w:jc w:val="both"/>
      </w:pPr>
      <w:bookmarkStart w:id="14" w:name="908785"/>
      <w:bookmarkEnd w:id="13"/>
      <w:r>
        <w:rPr>
          <w:rFonts w:ascii="Arial" w:hAnsi="Arial"/>
          <w:color w:val="293A55"/>
          <w:sz w:val="18"/>
        </w:rPr>
        <w:t>документ - матеріал</w:t>
      </w:r>
      <w:r>
        <w:rPr>
          <w:rFonts w:ascii="Arial" w:hAnsi="Arial"/>
          <w:color w:val="293A55"/>
          <w:sz w:val="18"/>
        </w:rPr>
        <w:t>ьний носій, що містить інформацію, основними функціями якого є її збереження та передавання у часі та просторі;</w:t>
      </w:r>
    </w:p>
    <w:p w:rsidR="00395391" w:rsidRDefault="0016537D">
      <w:pPr>
        <w:spacing w:after="75"/>
        <w:ind w:firstLine="240"/>
        <w:jc w:val="both"/>
      </w:pPr>
      <w:bookmarkStart w:id="15" w:name="908786"/>
      <w:bookmarkEnd w:id="14"/>
      <w:r>
        <w:rPr>
          <w:rFonts w:ascii="Arial" w:hAnsi="Arial"/>
          <w:color w:val="293A55"/>
          <w:sz w:val="18"/>
        </w:rPr>
        <w:t xml:space="preserve">захист інформації - сукупність правових, адміністративних, організаційних, технічних та інших заходів, що забезпечують збереження, цілісність </w:t>
      </w:r>
      <w:r>
        <w:rPr>
          <w:rFonts w:ascii="Arial" w:hAnsi="Arial"/>
          <w:color w:val="293A55"/>
          <w:sz w:val="18"/>
        </w:rPr>
        <w:t>інформації та належний порядок доступу до неї;</w:t>
      </w:r>
    </w:p>
    <w:p w:rsidR="00395391" w:rsidRDefault="0016537D">
      <w:pPr>
        <w:spacing w:after="75"/>
        <w:ind w:firstLine="240"/>
        <w:jc w:val="both"/>
      </w:pPr>
      <w:bookmarkStart w:id="16" w:name="908787"/>
      <w:bookmarkEnd w:id="15"/>
      <w:r>
        <w:rPr>
          <w:rFonts w:ascii="Arial" w:hAnsi="Arial"/>
          <w:color w:val="293A55"/>
          <w:sz w:val="18"/>
        </w:rPr>
        <w:t>інформація - будь-які відомості та/або дані, які можуть бути збережені на матеріальних носіях або відображені в електронному вигляді;</w:t>
      </w:r>
    </w:p>
    <w:p w:rsidR="00395391" w:rsidRDefault="0016537D">
      <w:pPr>
        <w:spacing w:after="75"/>
        <w:ind w:firstLine="240"/>
        <w:jc w:val="both"/>
      </w:pPr>
      <w:bookmarkStart w:id="17" w:name="908788"/>
      <w:bookmarkEnd w:id="16"/>
      <w:r>
        <w:rPr>
          <w:rFonts w:ascii="Arial" w:hAnsi="Arial"/>
          <w:color w:val="293A55"/>
          <w:sz w:val="18"/>
        </w:rPr>
        <w:t>суб'єкт владних повноважень - орган державної влади, орган місцевого самовр</w:t>
      </w:r>
      <w:r>
        <w:rPr>
          <w:rFonts w:ascii="Arial" w:hAnsi="Arial"/>
          <w:color w:val="293A55"/>
          <w:sz w:val="18"/>
        </w:rPr>
        <w:t>ядування, інший суб'єкт, що здійснює владні управлінські функції відповідно до законодавства, у тому числі на виконання делегованих повноважень.</w:t>
      </w:r>
    </w:p>
    <w:p w:rsidR="00395391" w:rsidRDefault="0016537D">
      <w:pPr>
        <w:pStyle w:val="3"/>
        <w:spacing w:after="225"/>
        <w:jc w:val="center"/>
      </w:pPr>
      <w:bookmarkStart w:id="18" w:name="908789"/>
      <w:bookmarkEnd w:id="17"/>
      <w:r>
        <w:rPr>
          <w:rFonts w:ascii="Arial" w:hAnsi="Arial"/>
          <w:color w:val="000000"/>
          <w:sz w:val="26"/>
        </w:rPr>
        <w:t>Стаття 2. Основні принципи інформаційних відносин</w:t>
      </w:r>
    </w:p>
    <w:p w:rsidR="00395391" w:rsidRDefault="0016537D">
      <w:pPr>
        <w:spacing w:after="75"/>
        <w:ind w:firstLine="240"/>
        <w:jc w:val="both"/>
      </w:pPr>
      <w:bookmarkStart w:id="19" w:name="908790"/>
      <w:bookmarkEnd w:id="18"/>
      <w:r>
        <w:rPr>
          <w:rFonts w:ascii="Arial" w:hAnsi="Arial"/>
          <w:color w:val="293A55"/>
          <w:sz w:val="18"/>
        </w:rPr>
        <w:t>1. Основними принципами інформаційних відносин є:</w:t>
      </w:r>
    </w:p>
    <w:p w:rsidR="00395391" w:rsidRDefault="0016537D">
      <w:pPr>
        <w:spacing w:after="75"/>
        <w:ind w:firstLine="240"/>
        <w:jc w:val="both"/>
      </w:pPr>
      <w:bookmarkStart w:id="20" w:name="908791"/>
      <w:bookmarkEnd w:id="19"/>
      <w:r>
        <w:rPr>
          <w:rFonts w:ascii="Arial" w:hAnsi="Arial"/>
          <w:color w:val="293A55"/>
          <w:sz w:val="18"/>
        </w:rPr>
        <w:t>гарантовані</w:t>
      </w:r>
      <w:r>
        <w:rPr>
          <w:rFonts w:ascii="Arial" w:hAnsi="Arial"/>
          <w:color w:val="293A55"/>
          <w:sz w:val="18"/>
        </w:rPr>
        <w:t>сть права на інформацію;</w:t>
      </w:r>
    </w:p>
    <w:p w:rsidR="00395391" w:rsidRDefault="0016537D">
      <w:pPr>
        <w:spacing w:after="75"/>
        <w:ind w:firstLine="240"/>
        <w:jc w:val="both"/>
      </w:pPr>
      <w:bookmarkStart w:id="21" w:name="908792"/>
      <w:bookmarkEnd w:id="20"/>
      <w:r>
        <w:rPr>
          <w:rFonts w:ascii="Arial" w:hAnsi="Arial"/>
          <w:color w:val="293A55"/>
          <w:sz w:val="18"/>
        </w:rPr>
        <w:t>відкритість, доступність інформації, свобода обміну інформацією;</w:t>
      </w:r>
    </w:p>
    <w:p w:rsidR="00395391" w:rsidRDefault="0016537D">
      <w:pPr>
        <w:spacing w:after="75"/>
        <w:ind w:firstLine="240"/>
        <w:jc w:val="both"/>
      </w:pPr>
      <w:bookmarkStart w:id="22" w:name="908793"/>
      <w:bookmarkEnd w:id="21"/>
      <w:r>
        <w:rPr>
          <w:rFonts w:ascii="Arial" w:hAnsi="Arial"/>
          <w:color w:val="293A55"/>
          <w:sz w:val="18"/>
        </w:rPr>
        <w:t>достовірність і повнота інформації;</w:t>
      </w:r>
    </w:p>
    <w:p w:rsidR="00395391" w:rsidRDefault="0016537D">
      <w:pPr>
        <w:spacing w:after="75"/>
        <w:ind w:firstLine="240"/>
        <w:jc w:val="both"/>
      </w:pPr>
      <w:bookmarkStart w:id="23" w:name="908794"/>
      <w:bookmarkEnd w:id="22"/>
      <w:r>
        <w:rPr>
          <w:rFonts w:ascii="Arial" w:hAnsi="Arial"/>
          <w:color w:val="293A55"/>
          <w:sz w:val="18"/>
        </w:rPr>
        <w:t>свобода вираження поглядів і переконань;</w:t>
      </w:r>
    </w:p>
    <w:p w:rsidR="00395391" w:rsidRDefault="0016537D">
      <w:pPr>
        <w:spacing w:after="75"/>
        <w:ind w:firstLine="240"/>
        <w:jc w:val="both"/>
      </w:pPr>
      <w:bookmarkStart w:id="24" w:name="908795"/>
      <w:bookmarkEnd w:id="23"/>
      <w:r>
        <w:rPr>
          <w:rFonts w:ascii="Arial" w:hAnsi="Arial"/>
          <w:color w:val="293A55"/>
          <w:sz w:val="18"/>
        </w:rPr>
        <w:t>правомірність одержання, використання, поширення, зберігання та захисту інформації;</w:t>
      </w:r>
    </w:p>
    <w:p w:rsidR="00395391" w:rsidRDefault="0016537D">
      <w:pPr>
        <w:spacing w:after="75"/>
        <w:ind w:firstLine="240"/>
        <w:jc w:val="both"/>
      </w:pPr>
      <w:bookmarkStart w:id="25" w:name="908796"/>
      <w:bookmarkEnd w:id="24"/>
      <w:r>
        <w:rPr>
          <w:rFonts w:ascii="Arial" w:hAnsi="Arial"/>
          <w:color w:val="293A55"/>
          <w:sz w:val="18"/>
        </w:rPr>
        <w:t>захищ</w:t>
      </w:r>
      <w:r>
        <w:rPr>
          <w:rFonts w:ascii="Arial" w:hAnsi="Arial"/>
          <w:color w:val="293A55"/>
          <w:sz w:val="18"/>
        </w:rPr>
        <w:t>еність особи від втручання в її особисте та сімейне життя.</w:t>
      </w:r>
    </w:p>
    <w:p w:rsidR="00395391" w:rsidRDefault="0016537D">
      <w:pPr>
        <w:pStyle w:val="3"/>
        <w:spacing w:after="225"/>
        <w:jc w:val="center"/>
      </w:pPr>
      <w:bookmarkStart w:id="26" w:name="908797"/>
      <w:bookmarkEnd w:id="25"/>
      <w:r>
        <w:rPr>
          <w:rFonts w:ascii="Arial" w:hAnsi="Arial"/>
          <w:color w:val="000000"/>
          <w:sz w:val="26"/>
        </w:rPr>
        <w:t>Стаття 3. Державна інформаційна політика</w:t>
      </w:r>
    </w:p>
    <w:p w:rsidR="00395391" w:rsidRDefault="0016537D">
      <w:pPr>
        <w:spacing w:after="75"/>
        <w:ind w:firstLine="240"/>
        <w:jc w:val="both"/>
      </w:pPr>
      <w:bookmarkStart w:id="27" w:name="908798"/>
      <w:bookmarkEnd w:id="26"/>
      <w:r>
        <w:rPr>
          <w:rFonts w:ascii="Arial" w:hAnsi="Arial"/>
          <w:color w:val="293A55"/>
          <w:sz w:val="18"/>
        </w:rPr>
        <w:t>1. Основними напрямами державної інформаційної політики є:</w:t>
      </w:r>
    </w:p>
    <w:p w:rsidR="00395391" w:rsidRDefault="0016537D">
      <w:pPr>
        <w:spacing w:after="75"/>
        <w:ind w:firstLine="240"/>
        <w:jc w:val="both"/>
      </w:pPr>
      <w:bookmarkStart w:id="28" w:name="908799"/>
      <w:bookmarkEnd w:id="27"/>
      <w:r>
        <w:rPr>
          <w:rFonts w:ascii="Arial" w:hAnsi="Arial"/>
          <w:color w:val="293A55"/>
          <w:sz w:val="18"/>
        </w:rPr>
        <w:t>забезпечення доступу кожного до інформації;</w:t>
      </w:r>
    </w:p>
    <w:p w:rsidR="00395391" w:rsidRDefault="0016537D">
      <w:pPr>
        <w:spacing w:after="75"/>
        <w:ind w:firstLine="240"/>
        <w:jc w:val="both"/>
      </w:pPr>
      <w:bookmarkStart w:id="29" w:name="908800"/>
      <w:bookmarkEnd w:id="28"/>
      <w:r>
        <w:rPr>
          <w:rFonts w:ascii="Arial" w:hAnsi="Arial"/>
          <w:color w:val="293A55"/>
          <w:sz w:val="18"/>
        </w:rPr>
        <w:t xml:space="preserve">забезпечення рівних можливостей щодо створення, </w:t>
      </w:r>
      <w:r>
        <w:rPr>
          <w:rFonts w:ascii="Arial" w:hAnsi="Arial"/>
          <w:color w:val="293A55"/>
          <w:sz w:val="18"/>
        </w:rPr>
        <w:t>збирання, одержання, зберігання, використання, поширення, охорони, захисту інформації;</w:t>
      </w:r>
    </w:p>
    <w:p w:rsidR="00395391" w:rsidRDefault="0016537D">
      <w:pPr>
        <w:spacing w:after="75"/>
        <w:ind w:firstLine="240"/>
        <w:jc w:val="both"/>
      </w:pPr>
      <w:bookmarkStart w:id="30" w:name="908801"/>
      <w:bookmarkEnd w:id="29"/>
      <w:r>
        <w:rPr>
          <w:rFonts w:ascii="Arial" w:hAnsi="Arial"/>
          <w:color w:val="293A55"/>
          <w:sz w:val="18"/>
        </w:rPr>
        <w:t>створення умов для формування в Україні інформаційного суспільства;</w:t>
      </w:r>
    </w:p>
    <w:p w:rsidR="00395391" w:rsidRDefault="0016537D">
      <w:pPr>
        <w:spacing w:after="75"/>
        <w:ind w:firstLine="240"/>
        <w:jc w:val="both"/>
      </w:pPr>
      <w:bookmarkStart w:id="31" w:name="908802"/>
      <w:bookmarkEnd w:id="30"/>
      <w:r>
        <w:rPr>
          <w:rFonts w:ascii="Arial" w:hAnsi="Arial"/>
          <w:color w:val="293A55"/>
          <w:sz w:val="18"/>
        </w:rPr>
        <w:t>забезпечення відкритості та прозорості діяльності суб'єктів владних повноважень;</w:t>
      </w:r>
    </w:p>
    <w:p w:rsidR="00395391" w:rsidRDefault="0016537D">
      <w:pPr>
        <w:spacing w:after="75"/>
        <w:ind w:firstLine="240"/>
        <w:jc w:val="both"/>
      </w:pPr>
      <w:bookmarkStart w:id="32" w:name="908803"/>
      <w:bookmarkEnd w:id="31"/>
      <w:r>
        <w:rPr>
          <w:rFonts w:ascii="Arial" w:hAnsi="Arial"/>
          <w:color w:val="293A55"/>
          <w:sz w:val="18"/>
        </w:rPr>
        <w:t>створення інформацій</w:t>
      </w:r>
      <w:r>
        <w:rPr>
          <w:rFonts w:ascii="Arial" w:hAnsi="Arial"/>
          <w:color w:val="293A55"/>
          <w:sz w:val="18"/>
        </w:rPr>
        <w:t>них систем і мереж інформації, розвиток електронного урядування;</w:t>
      </w:r>
    </w:p>
    <w:p w:rsidR="00395391" w:rsidRDefault="0016537D">
      <w:pPr>
        <w:spacing w:after="75"/>
        <w:ind w:firstLine="240"/>
        <w:jc w:val="both"/>
      </w:pPr>
      <w:bookmarkStart w:id="33" w:name="908804"/>
      <w:bookmarkEnd w:id="32"/>
      <w:r>
        <w:rPr>
          <w:rFonts w:ascii="Arial" w:hAnsi="Arial"/>
          <w:color w:val="293A55"/>
          <w:sz w:val="18"/>
        </w:rPr>
        <w:t>постійне оновлення, збагачення та зберігання національних інформаційних ресурсів;</w:t>
      </w:r>
    </w:p>
    <w:p w:rsidR="00395391" w:rsidRDefault="0016537D">
      <w:pPr>
        <w:spacing w:after="75"/>
        <w:ind w:firstLine="240"/>
        <w:jc w:val="both"/>
      </w:pPr>
      <w:bookmarkStart w:id="34" w:name="908805"/>
      <w:bookmarkEnd w:id="33"/>
      <w:r>
        <w:rPr>
          <w:rFonts w:ascii="Arial" w:hAnsi="Arial"/>
          <w:color w:val="293A55"/>
          <w:sz w:val="18"/>
        </w:rPr>
        <w:t>забезпечення інформаційної безпеки України;</w:t>
      </w:r>
    </w:p>
    <w:p w:rsidR="00395391" w:rsidRDefault="0016537D">
      <w:pPr>
        <w:spacing w:after="75"/>
        <w:ind w:firstLine="240"/>
        <w:jc w:val="both"/>
      </w:pPr>
      <w:bookmarkStart w:id="35" w:name="908806"/>
      <w:bookmarkEnd w:id="34"/>
      <w:r>
        <w:rPr>
          <w:rFonts w:ascii="Arial" w:hAnsi="Arial"/>
          <w:color w:val="293A55"/>
          <w:sz w:val="18"/>
        </w:rPr>
        <w:t>сприяння міжнародній співпраці в інформаційній сфері та входженню</w:t>
      </w:r>
      <w:r>
        <w:rPr>
          <w:rFonts w:ascii="Arial" w:hAnsi="Arial"/>
          <w:color w:val="293A55"/>
          <w:sz w:val="18"/>
        </w:rPr>
        <w:t xml:space="preserve"> України до світового інформаційного простору.</w:t>
      </w:r>
    </w:p>
    <w:p w:rsidR="00395391" w:rsidRDefault="0016537D">
      <w:pPr>
        <w:pStyle w:val="3"/>
        <w:spacing w:after="225"/>
        <w:jc w:val="center"/>
      </w:pPr>
      <w:bookmarkStart w:id="36" w:name="908807"/>
      <w:bookmarkEnd w:id="35"/>
      <w:r>
        <w:rPr>
          <w:rFonts w:ascii="Arial" w:hAnsi="Arial"/>
          <w:color w:val="000000"/>
          <w:sz w:val="26"/>
        </w:rPr>
        <w:t>Стаття 4. Суб'єкти і об'єкт інформаційних відносин</w:t>
      </w:r>
    </w:p>
    <w:p w:rsidR="00395391" w:rsidRDefault="0016537D">
      <w:pPr>
        <w:spacing w:after="75"/>
        <w:ind w:firstLine="240"/>
        <w:jc w:val="both"/>
      </w:pPr>
      <w:bookmarkStart w:id="37" w:name="908808"/>
      <w:bookmarkEnd w:id="36"/>
      <w:r>
        <w:rPr>
          <w:rFonts w:ascii="Arial" w:hAnsi="Arial"/>
          <w:color w:val="293A55"/>
          <w:sz w:val="18"/>
        </w:rPr>
        <w:t>1. Суб'єктами інформаційних відносин є:</w:t>
      </w:r>
    </w:p>
    <w:p w:rsidR="00395391" w:rsidRDefault="0016537D">
      <w:pPr>
        <w:spacing w:after="75"/>
        <w:ind w:firstLine="240"/>
        <w:jc w:val="both"/>
      </w:pPr>
      <w:bookmarkStart w:id="38" w:name="908809"/>
      <w:bookmarkEnd w:id="37"/>
      <w:r>
        <w:rPr>
          <w:rFonts w:ascii="Arial" w:hAnsi="Arial"/>
          <w:color w:val="293A55"/>
          <w:sz w:val="18"/>
        </w:rPr>
        <w:t>фізичні особи;</w:t>
      </w:r>
    </w:p>
    <w:p w:rsidR="00395391" w:rsidRDefault="0016537D">
      <w:pPr>
        <w:spacing w:after="75"/>
        <w:ind w:firstLine="240"/>
        <w:jc w:val="both"/>
      </w:pPr>
      <w:bookmarkStart w:id="39" w:name="908810"/>
      <w:bookmarkEnd w:id="38"/>
      <w:r>
        <w:rPr>
          <w:rFonts w:ascii="Arial" w:hAnsi="Arial"/>
          <w:color w:val="293A55"/>
          <w:sz w:val="18"/>
        </w:rPr>
        <w:t>юридичні особи;</w:t>
      </w:r>
    </w:p>
    <w:p w:rsidR="00395391" w:rsidRDefault="0016537D">
      <w:pPr>
        <w:spacing w:after="75"/>
        <w:ind w:firstLine="240"/>
        <w:jc w:val="both"/>
      </w:pPr>
      <w:bookmarkStart w:id="40" w:name="908811"/>
      <w:bookmarkEnd w:id="39"/>
      <w:r>
        <w:rPr>
          <w:rFonts w:ascii="Arial" w:hAnsi="Arial"/>
          <w:color w:val="293A55"/>
          <w:sz w:val="18"/>
        </w:rPr>
        <w:lastRenderedPageBreak/>
        <w:t>об'єднання громадян;</w:t>
      </w:r>
    </w:p>
    <w:p w:rsidR="00395391" w:rsidRDefault="0016537D">
      <w:pPr>
        <w:spacing w:after="75"/>
        <w:ind w:firstLine="240"/>
        <w:jc w:val="both"/>
      </w:pPr>
      <w:bookmarkStart w:id="41" w:name="908812"/>
      <w:bookmarkEnd w:id="40"/>
      <w:r>
        <w:rPr>
          <w:rFonts w:ascii="Arial" w:hAnsi="Arial"/>
          <w:color w:val="293A55"/>
          <w:sz w:val="18"/>
        </w:rPr>
        <w:t>суб'єкти владних повноважень.</w:t>
      </w:r>
    </w:p>
    <w:p w:rsidR="00395391" w:rsidRDefault="0016537D">
      <w:pPr>
        <w:spacing w:after="75"/>
        <w:ind w:firstLine="240"/>
        <w:jc w:val="both"/>
      </w:pPr>
      <w:bookmarkStart w:id="42" w:name="908813"/>
      <w:bookmarkEnd w:id="41"/>
      <w:r>
        <w:rPr>
          <w:rFonts w:ascii="Arial" w:hAnsi="Arial"/>
          <w:color w:val="293A55"/>
          <w:sz w:val="18"/>
        </w:rPr>
        <w:t>2. Об'єктом інформаційних відносин є</w:t>
      </w:r>
      <w:r>
        <w:rPr>
          <w:rFonts w:ascii="Arial" w:hAnsi="Arial"/>
          <w:color w:val="293A55"/>
          <w:sz w:val="18"/>
        </w:rPr>
        <w:t xml:space="preserve"> інформація.</w:t>
      </w:r>
    </w:p>
    <w:p w:rsidR="00395391" w:rsidRDefault="0016537D">
      <w:pPr>
        <w:pStyle w:val="3"/>
        <w:spacing w:after="225"/>
        <w:jc w:val="center"/>
      </w:pPr>
      <w:bookmarkStart w:id="43" w:name="908814"/>
      <w:bookmarkEnd w:id="42"/>
      <w:r>
        <w:rPr>
          <w:rFonts w:ascii="Arial" w:hAnsi="Arial"/>
          <w:color w:val="000000"/>
          <w:sz w:val="26"/>
        </w:rPr>
        <w:t>Стаття 5. Право на інформацію</w:t>
      </w:r>
    </w:p>
    <w:p w:rsidR="00395391" w:rsidRDefault="0016537D">
      <w:pPr>
        <w:spacing w:after="75"/>
        <w:ind w:firstLine="240"/>
        <w:jc w:val="both"/>
      </w:pPr>
      <w:bookmarkStart w:id="44" w:name="908815"/>
      <w:bookmarkEnd w:id="43"/>
      <w:r>
        <w:rPr>
          <w:rFonts w:ascii="Arial" w:hAnsi="Arial"/>
          <w:color w:val="293A55"/>
          <w:sz w:val="18"/>
        </w:rPr>
        <w:t>1. Кожен має право на інформацію, що передбачає можливість вільного одержання, використання, поширення, зберігання та захисту інформації, необхідної для реалізації своїх прав, свобод і законних інтересів.</w:t>
      </w:r>
    </w:p>
    <w:p w:rsidR="00395391" w:rsidRDefault="0016537D">
      <w:pPr>
        <w:spacing w:after="75"/>
        <w:ind w:firstLine="240"/>
        <w:jc w:val="both"/>
      </w:pPr>
      <w:bookmarkStart w:id="45" w:name="908816"/>
      <w:bookmarkEnd w:id="44"/>
      <w:r>
        <w:rPr>
          <w:rFonts w:ascii="Arial" w:hAnsi="Arial"/>
          <w:color w:val="293A55"/>
          <w:sz w:val="18"/>
        </w:rPr>
        <w:t>Реалізац</w:t>
      </w:r>
      <w:r>
        <w:rPr>
          <w:rFonts w:ascii="Arial" w:hAnsi="Arial"/>
          <w:color w:val="293A55"/>
          <w:sz w:val="18"/>
        </w:rPr>
        <w:t>ія права на інформацію не повинна порушувати громадські, політичні, економічні, соціальні, духовні, екологічні та інші права, свободи і законні інтереси інших громадян, права та інтереси юридичних осіб.</w:t>
      </w:r>
    </w:p>
    <w:p w:rsidR="00395391" w:rsidRDefault="0016537D">
      <w:pPr>
        <w:pStyle w:val="3"/>
        <w:spacing w:after="225"/>
        <w:jc w:val="center"/>
      </w:pPr>
      <w:bookmarkStart w:id="46" w:name="908817"/>
      <w:bookmarkEnd w:id="45"/>
      <w:r>
        <w:rPr>
          <w:rFonts w:ascii="Arial" w:hAnsi="Arial"/>
          <w:color w:val="000000"/>
          <w:sz w:val="26"/>
        </w:rPr>
        <w:t>Стаття 6. Гарантії права на інформацію</w:t>
      </w:r>
    </w:p>
    <w:p w:rsidR="00395391" w:rsidRDefault="0016537D">
      <w:pPr>
        <w:spacing w:after="75"/>
        <w:ind w:firstLine="240"/>
        <w:jc w:val="both"/>
      </w:pPr>
      <w:bookmarkStart w:id="47" w:name="908818"/>
      <w:bookmarkEnd w:id="46"/>
      <w:r>
        <w:rPr>
          <w:rFonts w:ascii="Arial" w:hAnsi="Arial"/>
          <w:color w:val="293A55"/>
          <w:sz w:val="18"/>
        </w:rPr>
        <w:t>1. Право на ін</w:t>
      </w:r>
      <w:r>
        <w:rPr>
          <w:rFonts w:ascii="Arial" w:hAnsi="Arial"/>
          <w:color w:val="293A55"/>
          <w:sz w:val="18"/>
        </w:rPr>
        <w:t>формацію забезпечується:</w:t>
      </w:r>
    </w:p>
    <w:p w:rsidR="00395391" w:rsidRDefault="0016537D">
      <w:pPr>
        <w:spacing w:after="75"/>
        <w:ind w:firstLine="240"/>
        <w:jc w:val="both"/>
      </w:pPr>
      <w:bookmarkStart w:id="48" w:name="908819"/>
      <w:bookmarkEnd w:id="47"/>
      <w:r>
        <w:rPr>
          <w:rFonts w:ascii="Arial" w:hAnsi="Arial"/>
          <w:color w:val="293A55"/>
          <w:sz w:val="18"/>
        </w:rPr>
        <w:t>створенням механізму реалізації права на інформацію;</w:t>
      </w:r>
    </w:p>
    <w:p w:rsidR="00395391" w:rsidRDefault="0016537D">
      <w:pPr>
        <w:spacing w:after="75"/>
        <w:ind w:firstLine="240"/>
        <w:jc w:val="both"/>
      </w:pPr>
      <w:bookmarkStart w:id="49" w:name="908820"/>
      <w:bookmarkEnd w:id="48"/>
      <w:r>
        <w:rPr>
          <w:rFonts w:ascii="Arial" w:hAnsi="Arial"/>
          <w:color w:val="293A55"/>
          <w:sz w:val="18"/>
        </w:rPr>
        <w:t>створенням можливостей для вільного доступу до статистичних даних, архівних, бібліотечних і музейних фондів, інших інформаційних банків, баз даних, інформаційних ресурсів;</w:t>
      </w:r>
    </w:p>
    <w:p w:rsidR="00395391" w:rsidRDefault="0016537D">
      <w:pPr>
        <w:spacing w:after="75"/>
        <w:ind w:firstLine="240"/>
        <w:jc w:val="both"/>
      </w:pPr>
      <w:bookmarkStart w:id="50" w:name="908821"/>
      <w:bookmarkEnd w:id="49"/>
      <w:r>
        <w:rPr>
          <w:rFonts w:ascii="Arial" w:hAnsi="Arial"/>
          <w:color w:val="293A55"/>
          <w:sz w:val="18"/>
        </w:rPr>
        <w:t>обов'я</w:t>
      </w:r>
      <w:r>
        <w:rPr>
          <w:rFonts w:ascii="Arial" w:hAnsi="Arial"/>
          <w:color w:val="293A55"/>
          <w:sz w:val="18"/>
        </w:rPr>
        <w:t>зком суб'єктів владних повноважень інформувати громадськість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свою діяльність і прийняті рішення;</w:t>
      </w:r>
    </w:p>
    <w:p w:rsidR="00395391" w:rsidRDefault="0016537D">
      <w:pPr>
        <w:spacing w:after="75"/>
        <w:ind w:firstLine="240"/>
        <w:jc w:val="both"/>
      </w:pPr>
      <w:bookmarkStart w:id="51" w:name="908822"/>
      <w:bookmarkEnd w:id="50"/>
      <w:r>
        <w:rPr>
          <w:rFonts w:ascii="Arial" w:hAnsi="Arial"/>
          <w:color w:val="293A55"/>
          <w:sz w:val="18"/>
        </w:rPr>
        <w:t>обов'язком суб'єктів владних повноважень визначити спеціальні підрозділи або відповідальних осіб для забезпечення доступу запитувачів до інформаці</w:t>
      </w:r>
      <w:r>
        <w:rPr>
          <w:rFonts w:ascii="Arial" w:hAnsi="Arial"/>
          <w:color w:val="293A55"/>
          <w:sz w:val="18"/>
        </w:rPr>
        <w:t>ї;</w:t>
      </w:r>
    </w:p>
    <w:p w:rsidR="00395391" w:rsidRDefault="0016537D">
      <w:pPr>
        <w:spacing w:after="75"/>
        <w:ind w:firstLine="240"/>
        <w:jc w:val="both"/>
      </w:pPr>
      <w:bookmarkStart w:id="52" w:name="908823"/>
      <w:bookmarkEnd w:id="51"/>
      <w:r>
        <w:rPr>
          <w:rFonts w:ascii="Arial" w:hAnsi="Arial"/>
          <w:color w:val="293A55"/>
          <w:sz w:val="18"/>
        </w:rPr>
        <w:t>здійсненням державного і громадського контролю за додержанням законодавства про інформацію;</w:t>
      </w:r>
    </w:p>
    <w:p w:rsidR="00395391" w:rsidRDefault="0016537D">
      <w:pPr>
        <w:spacing w:after="75"/>
        <w:ind w:firstLine="240"/>
        <w:jc w:val="both"/>
      </w:pPr>
      <w:bookmarkStart w:id="53" w:name="908824"/>
      <w:bookmarkEnd w:id="52"/>
      <w:r>
        <w:rPr>
          <w:rFonts w:ascii="Arial" w:hAnsi="Arial"/>
          <w:color w:val="293A55"/>
          <w:sz w:val="18"/>
        </w:rPr>
        <w:t>встановленням відповідальності за порушення законодавства про інформацію.</w:t>
      </w:r>
    </w:p>
    <w:p w:rsidR="00395391" w:rsidRDefault="0016537D">
      <w:pPr>
        <w:spacing w:after="75"/>
        <w:ind w:firstLine="240"/>
        <w:jc w:val="both"/>
      </w:pPr>
      <w:bookmarkStart w:id="54" w:name="908825"/>
      <w:bookmarkEnd w:id="53"/>
      <w:r>
        <w:rPr>
          <w:rFonts w:ascii="Arial" w:hAnsi="Arial"/>
          <w:color w:val="293A55"/>
          <w:sz w:val="18"/>
        </w:rPr>
        <w:t>2. Право на інформацію може бути обмежене законом в інтересах національної безпеки, тер</w:t>
      </w:r>
      <w:r>
        <w:rPr>
          <w:rFonts w:ascii="Arial" w:hAnsi="Arial"/>
          <w:color w:val="293A55"/>
          <w:sz w:val="18"/>
        </w:rPr>
        <w:t>иторіальної цілісності або громадського порядку, з метою запобігання заворушенням чи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кримінальним правопорушенням, для охорони здоров'я населення, для захисту репутації або прав інших людей, для запобігання розголошенню інформації, одержаної конфіденційно,</w:t>
      </w:r>
      <w:r>
        <w:rPr>
          <w:rFonts w:ascii="Arial" w:hAnsi="Arial"/>
          <w:color w:val="293A55"/>
          <w:sz w:val="18"/>
        </w:rPr>
        <w:t xml:space="preserve"> або для підтримання авторитету і неупередженості правосуддя.</w:t>
      </w:r>
    </w:p>
    <w:p w:rsidR="00395391" w:rsidRDefault="0016537D">
      <w:pPr>
        <w:spacing w:after="75"/>
        <w:ind w:firstLine="240"/>
        <w:jc w:val="right"/>
      </w:pPr>
      <w:bookmarkStart w:id="55" w:name="909013"/>
      <w:bookmarkEnd w:id="54"/>
      <w:r>
        <w:rPr>
          <w:rFonts w:ascii="Arial" w:hAnsi="Arial"/>
          <w:color w:val="293A55"/>
          <w:sz w:val="18"/>
        </w:rPr>
        <w:t>(частина друга статті 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17.06.2020 р. N 720-IX)</w:t>
      </w:r>
    </w:p>
    <w:p w:rsidR="00395391" w:rsidRDefault="0016537D">
      <w:pPr>
        <w:pStyle w:val="3"/>
        <w:spacing w:after="225"/>
        <w:jc w:val="center"/>
      </w:pPr>
      <w:bookmarkStart w:id="56" w:name="908826"/>
      <w:bookmarkEnd w:id="55"/>
      <w:r>
        <w:rPr>
          <w:rFonts w:ascii="Arial" w:hAnsi="Arial"/>
          <w:color w:val="000000"/>
          <w:sz w:val="26"/>
        </w:rPr>
        <w:t>Стаття 7. Охорона права на інформацію</w:t>
      </w:r>
    </w:p>
    <w:p w:rsidR="00395391" w:rsidRDefault="0016537D">
      <w:pPr>
        <w:spacing w:after="75"/>
        <w:ind w:firstLine="240"/>
        <w:jc w:val="both"/>
      </w:pPr>
      <w:bookmarkStart w:id="57" w:name="908827"/>
      <w:bookmarkEnd w:id="56"/>
      <w:r>
        <w:rPr>
          <w:rFonts w:ascii="Arial" w:hAnsi="Arial"/>
          <w:color w:val="293A55"/>
          <w:sz w:val="18"/>
        </w:rPr>
        <w:t>1. Право на інформацію охороняється законом. Держава га</w:t>
      </w:r>
      <w:r>
        <w:rPr>
          <w:rFonts w:ascii="Arial" w:hAnsi="Arial"/>
          <w:color w:val="293A55"/>
          <w:sz w:val="18"/>
        </w:rPr>
        <w:t>рантує всім суб'єктам інформаційних відносин рівні права і можливості доступу до інформації.</w:t>
      </w:r>
    </w:p>
    <w:p w:rsidR="00395391" w:rsidRDefault="0016537D">
      <w:pPr>
        <w:spacing w:after="75"/>
        <w:ind w:firstLine="240"/>
        <w:jc w:val="both"/>
      </w:pPr>
      <w:bookmarkStart w:id="58" w:name="908828"/>
      <w:bookmarkEnd w:id="57"/>
      <w:r>
        <w:rPr>
          <w:rFonts w:ascii="Arial" w:hAnsi="Arial"/>
          <w:color w:val="293A55"/>
          <w:sz w:val="18"/>
        </w:rPr>
        <w:t>2. Ніхто не може обмежувати права особи у виборі форм і джерел одержання інформації, за винятком випадків, передбачених законом.</w:t>
      </w:r>
    </w:p>
    <w:p w:rsidR="00395391" w:rsidRDefault="0016537D">
      <w:pPr>
        <w:spacing w:after="75"/>
        <w:ind w:firstLine="240"/>
        <w:jc w:val="both"/>
      </w:pPr>
      <w:bookmarkStart w:id="59" w:name="908829"/>
      <w:bookmarkEnd w:id="58"/>
      <w:r>
        <w:rPr>
          <w:rFonts w:ascii="Arial" w:hAnsi="Arial"/>
          <w:color w:val="293A55"/>
          <w:sz w:val="18"/>
        </w:rPr>
        <w:t>Суб'єкт інформаційних відносин мож</w:t>
      </w:r>
      <w:r>
        <w:rPr>
          <w:rFonts w:ascii="Arial" w:hAnsi="Arial"/>
          <w:color w:val="293A55"/>
          <w:sz w:val="18"/>
        </w:rPr>
        <w:t>е вимагати усунення будь-яких порушень його права на інформацію.</w:t>
      </w:r>
    </w:p>
    <w:p w:rsidR="00395391" w:rsidRDefault="0016537D">
      <w:pPr>
        <w:spacing w:after="75"/>
        <w:ind w:firstLine="240"/>
        <w:jc w:val="both"/>
      </w:pPr>
      <w:bookmarkStart w:id="60" w:name="909070"/>
      <w:bookmarkEnd w:id="59"/>
      <w:r>
        <w:rPr>
          <w:rFonts w:ascii="Arial" w:hAnsi="Arial"/>
          <w:color w:val="293A55"/>
          <w:sz w:val="18"/>
        </w:rPr>
        <w:t>Надання доступу до інформації, усунення порушень права на інформацію та оскарження відмови або бездіяльності щодо надання інформації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</w:t>
      </w:r>
      <w:r>
        <w:rPr>
          <w:rFonts w:ascii="Arial" w:hAnsi="Arial"/>
          <w:color w:val="293A55"/>
          <w:sz w:val="18"/>
        </w:rPr>
        <w:t>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395391" w:rsidRDefault="0016537D">
      <w:pPr>
        <w:spacing w:after="75"/>
        <w:ind w:firstLine="240"/>
        <w:jc w:val="right"/>
      </w:pPr>
      <w:bookmarkStart w:id="61" w:name="909071"/>
      <w:bookmarkEnd w:id="60"/>
      <w:r>
        <w:rPr>
          <w:rFonts w:ascii="Arial" w:hAnsi="Arial"/>
          <w:color w:val="293A55"/>
          <w:sz w:val="18"/>
        </w:rPr>
        <w:t>(частину другу статті 7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395391" w:rsidRDefault="0016537D">
      <w:pPr>
        <w:spacing w:after="75"/>
        <w:ind w:firstLine="240"/>
        <w:jc w:val="both"/>
      </w:pPr>
      <w:bookmarkStart w:id="62" w:name="908830"/>
      <w:bookmarkEnd w:id="61"/>
      <w:r>
        <w:rPr>
          <w:rFonts w:ascii="Arial" w:hAnsi="Arial"/>
          <w:color w:val="293A55"/>
          <w:sz w:val="18"/>
        </w:rPr>
        <w:t>3. Забороняється вилучення і знищення друкованих видань, експонатів, інформаційних банків,</w:t>
      </w:r>
      <w:r>
        <w:rPr>
          <w:rFonts w:ascii="Arial" w:hAnsi="Arial"/>
          <w:color w:val="293A55"/>
          <w:sz w:val="18"/>
        </w:rPr>
        <w:t xml:space="preserve"> документів з архівних, бібліотечних, музейних фондів, крім встановлених законом випадків або на підставі рішення суду.</w:t>
      </w:r>
    </w:p>
    <w:p w:rsidR="00395391" w:rsidRDefault="0016537D">
      <w:pPr>
        <w:spacing w:after="75"/>
        <w:ind w:firstLine="240"/>
        <w:jc w:val="both"/>
      </w:pPr>
      <w:bookmarkStart w:id="63" w:name="908831"/>
      <w:bookmarkEnd w:id="62"/>
      <w:r>
        <w:rPr>
          <w:rFonts w:ascii="Arial" w:hAnsi="Arial"/>
          <w:color w:val="293A55"/>
          <w:sz w:val="18"/>
        </w:rPr>
        <w:t xml:space="preserve">4. Право на інформацію, створену в процесі діяльності фізичної чи юридичної особи, суб'єкта владних повноважень або за рахунок фізичної </w:t>
      </w:r>
      <w:r>
        <w:rPr>
          <w:rFonts w:ascii="Arial" w:hAnsi="Arial"/>
          <w:color w:val="293A55"/>
          <w:sz w:val="18"/>
        </w:rPr>
        <w:t>чи юридичної особи, Державного бюджету України, місцевого бюджету, охороняється в порядку, визначеному законом.</w:t>
      </w:r>
    </w:p>
    <w:p w:rsidR="00395391" w:rsidRDefault="0016537D">
      <w:pPr>
        <w:pStyle w:val="3"/>
        <w:spacing w:after="225"/>
        <w:jc w:val="center"/>
      </w:pPr>
      <w:bookmarkStart w:id="64" w:name="909007"/>
      <w:bookmarkEnd w:id="63"/>
      <w:r>
        <w:rPr>
          <w:rFonts w:ascii="Arial" w:hAnsi="Arial"/>
          <w:color w:val="000000"/>
          <w:sz w:val="26"/>
        </w:rPr>
        <w:lastRenderedPageBreak/>
        <w:t>Стаття 8. Мова інформації</w:t>
      </w:r>
    </w:p>
    <w:p w:rsidR="00395391" w:rsidRDefault="0016537D">
      <w:pPr>
        <w:spacing w:after="75"/>
        <w:ind w:firstLine="240"/>
        <w:jc w:val="both"/>
      </w:pPr>
      <w:bookmarkStart w:id="65" w:name="909008"/>
      <w:bookmarkEnd w:id="64"/>
      <w:r>
        <w:rPr>
          <w:rFonts w:ascii="Arial" w:hAnsi="Arial"/>
          <w:color w:val="293A55"/>
          <w:sz w:val="18"/>
        </w:rPr>
        <w:t>1. Мову інформації визначають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 України "Про забезпечення функціонування української мови як державної", інші зако</w:t>
      </w:r>
      <w:r>
        <w:rPr>
          <w:rFonts w:ascii="Arial" w:hAnsi="Arial"/>
          <w:color w:val="293A55"/>
          <w:sz w:val="18"/>
        </w:rPr>
        <w:t>ни України та міжнародні договори, згода на обов'язковість яких надана Верховною Радою України.</w:t>
      </w:r>
    </w:p>
    <w:p w:rsidR="00395391" w:rsidRDefault="0016537D">
      <w:pPr>
        <w:spacing w:after="75"/>
        <w:ind w:firstLine="240"/>
        <w:jc w:val="right"/>
      </w:pPr>
      <w:bookmarkStart w:id="66" w:name="909009"/>
      <w:bookmarkEnd w:id="65"/>
      <w:r>
        <w:rPr>
          <w:rFonts w:ascii="Arial" w:hAnsi="Arial"/>
          <w:color w:val="293A55"/>
          <w:sz w:val="18"/>
        </w:rPr>
        <w:t>(стаття 8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25.04.2019 р. N 2704-VIII)</w:t>
      </w:r>
    </w:p>
    <w:p w:rsidR="00395391" w:rsidRDefault="0016537D">
      <w:pPr>
        <w:pStyle w:val="3"/>
        <w:spacing w:after="225"/>
        <w:jc w:val="center"/>
      </w:pPr>
      <w:bookmarkStart w:id="67" w:name="908834"/>
      <w:bookmarkEnd w:id="66"/>
      <w:r>
        <w:rPr>
          <w:rFonts w:ascii="Arial" w:hAnsi="Arial"/>
          <w:color w:val="000000"/>
          <w:sz w:val="26"/>
        </w:rPr>
        <w:t>Стаття 9. Основні види інформаційної діяльності</w:t>
      </w:r>
    </w:p>
    <w:p w:rsidR="00395391" w:rsidRDefault="0016537D">
      <w:pPr>
        <w:spacing w:after="75"/>
        <w:ind w:firstLine="240"/>
        <w:jc w:val="both"/>
      </w:pPr>
      <w:bookmarkStart w:id="68" w:name="908835"/>
      <w:bookmarkEnd w:id="67"/>
      <w:r>
        <w:rPr>
          <w:rFonts w:ascii="Arial" w:hAnsi="Arial"/>
          <w:color w:val="293A55"/>
          <w:sz w:val="18"/>
        </w:rPr>
        <w:t>1. Основними видами інформаційної діяльності</w:t>
      </w:r>
      <w:r>
        <w:rPr>
          <w:rFonts w:ascii="Arial" w:hAnsi="Arial"/>
          <w:color w:val="293A55"/>
          <w:sz w:val="18"/>
        </w:rPr>
        <w:t xml:space="preserve"> є створення, збирання, одержання, зберігання, використання, поширення, охорона та захист інформації.</w:t>
      </w:r>
    </w:p>
    <w:p w:rsidR="00395391" w:rsidRDefault="0016537D">
      <w:pPr>
        <w:pStyle w:val="3"/>
        <w:spacing w:after="225"/>
        <w:jc w:val="center"/>
      </w:pPr>
      <w:bookmarkStart w:id="69" w:name="908836"/>
      <w:bookmarkEnd w:id="68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ВИДИ ІНФОРМАЦІЇ</w:t>
      </w:r>
    </w:p>
    <w:p w:rsidR="00395391" w:rsidRDefault="0016537D">
      <w:pPr>
        <w:pStyle w:val="3"/>
        <w:spacing w:after="225"/>
        <w:jc w:val="center"/>
      </w:pPr>
      <w:bookmarkStart w:id="70" w:name="908837"/>
      <w:bookmarkEnd w:id="69"/>
      <w:r>
        <w:rPr>
          <w:rFonts w:ascii="Arial" w:hAnsi="Arial"/>
          <w:color w:val="000000"/>
          <w:sz w:val="26"/>
        </w:rPr>
        <w:t>Стаття 10. Види інформації за змістом</w:t>
      </w:r>
    </w:p>
    <w:p w:rsidR="00395391" w:rsidRDefault="0016537D">
      <w:pPr>
        <w:spacing w:after="75"/>
        <w:ind w:firstLine="240"/>
        <w:jc w:val="both"/>
      </w:pPr>
      <w:bookmarkStart w:id="71" w:name="908838"/>
      <w:bookmarkEnd w:id="70"/>
      <w:r>
        <w:rPr>
          <w:rFonts w:ascii="Arial" w:hAnsi="Arial"/>
          <w:color w:val="293A55"/>
          <w:sz w:val="18"/>
        </w:rPr>
        <w:t>За змістом інформація поділяється на такі види:</w:t>
      </w:r>
    </w:p>
    <w:p w:rsidR="00395391" w:rsidRDefault="0016537D">
      <w:pPr>
        <w:spacing w:after="75"/>
        <w:ind w:firstLine="240"/>
        <w:jc w:val="both"/>
      </w:pPr>
      <w:bookmarkStart w:id="72" w:name="908839"/>
      <w:bookmarkEnd w:id="71"/>
      <w:r>
        <w:rPr>
          <w:rFonts w:ascii="Arial" w:hAnsi="Arial"/>
          <w:color w:val="293A55"/>
          <w:sz w:val="18"/>
        </w:rPr>
        <w:t>інформація про фізичну особу;</w:t>
      </w:r>
    </w:p>
    <w:p w:rsidR="00395391" w:rsidRDefault="0016537D">
      <w:pPr>
        <w:spacing w:after="75"/>
        <w:ind w:firstLine="240"/>
        <w:jc w:val="both"/>
      </w:pPr>
      <w:bookmarkStart w:id="73" w:name="908840"/>
      <w:bookmarkEnd w:id="72"/>
      <w:r>
        <w:rPr>
          <w:rFonts w:ascii="Arial" w:hAnsi="Arial"/>
          <w:color w:val="293A55"/>
          <w:sz w:val="18"/>
        </w:rPr>
        <w:t>інформація д</w:t>
      </w:r>
      <w:r>
        <w:rPr>
          <w:rFonts w:ascii="Arial" w:hAnsi="Arial"/>
          <w:color w:val="293A55"/>
          <w:sz w:val="18"/>
        </w:rPr>
        <w:t>овідково-енциклопедичного характеру;</w:t>
      </w:r>
    </w:p>
    <w:p w:rsidR="00395391" w:rsidRDefault="0016537D">
      <w:pPr>
        <w:spacing w:after="75"/>
        <w:ind w:firstLine="240"/>
        <w:jc w:val="both"/>
      </w:pPr>
      <w:bookmarkStart w:id="74" w:name="908841"/>
      <w:bookmarkEnd w:id="73"/>
      <w:r>
        <w:rPr>
          <w:rFonts w:ascii="Arial" w:hAnsi="Arial"/>
          <w:color w:val="293A55"/>
          <w:sz w:val="18"/>
        </w:rPr>
        <w:t>інформація про стан довкілля (екологічна інформація);</w:t>
      </w:r>
    </w:p>
    <w:p w:rsidR="00395391" w:rsidRDefault="0016537D">
      <w:pPr>
        <w:spacing w:after="75"/>
        <w:ind w:firstLine="240"/>
        <w:jc w:val="both"/>
      </w:pPr>
      <w:bookmarkStart w:id="75" w:name="908842"/>
      <w:bookmarkEnd w:id="74"/>
      <w:r>
        <w:rPr>
          <w:rFonts w:ascii="Arial" w:hAnsi="Arial"/>
          <w:color w:val="293A55"/>
          <w:sz w:val="18"/>
        </w:rPr>
        <w:t>інформація про товар (роботу, послугу);</w:t>
      </w:r>
    </w:p>
    <w:p w:rsidR="00395391" w:rsidRDefault="0016537D">
      <w:pPr>
        <w:spacing w:after="75"/>
        <w:ind w:firstLine="240"/>
        <w:jc w:val="both"/>
      </w:pPr>
      <w:bookmarkStart w:id="76" w:name="908843"/>
      <w:bookmarkEnd w:id="75"/>
      <w:r>
        <w:rPr>
          <w:rFonts w:ascii="Arial" w:hAnsi="Arial"/>
          <w:color w:val="293A55"/>
          <w:sz w:val="18"/>
        </w:rPr>
        <w:t>науково-технічна інформація;</w:t>
      </w:r>
    </w:p>
    <w:p w:rsidR="00395391" w:rsidRDefault="0016537D">
      <w:pPr>
        <w:spacing w:after="75"/>
        <w:ind w:firstLine="240"/>
        <w:jc w:val="both"/>
      </w:pPr>
      <w:bookmarkStart w:id="77" w:name="908844"/>
      <w:bookmarkEnd w:id="76"/>
      <w:r>
        <w:rPr>
          <w:rFonts w:ascii="Arial" w:hAnsi="Arial"/>
          <w:color w:val="293A55"/>
          <w:sz w:val="18"/>
        </w:rPr>
        <w:t>податкова інформація;</w:t>
      </w:r>
    </w:p>
    <w:p w:rsidR="00395391" w:rsidRDefault="0016537D">
      <w:pPr>
        <w:spacing w:after="75"/>
        <w:ind w:firstLine="240"/>
        <w:jc w:val="both"/>
      </w:pPr>
      <w:bookmarkStart w:id="78" w:name="908845"/>
      <w:bookmarkEnd w:id="77"/>
      <w:r>
        <w:rPr>
          <w:rFonts w:ascii="Arial" w:hAnsi="Arial"/>
          <w:color w:val="293A55"/>
          <w:sz w:val="18"/>
        </w:rPr>
        <w:t>правова інформація;</w:t>
      </w:r>
    </w:p>
    <w:p w:rsidR="00395391" w:rsidRDefault="0016537D">
      <w:pPr>
        <w:spacing w:after="75"/>
        <w:ind w:firstLine="240"/>
        <w:jc w:val="both"/>
      </w:pPr>
      <w:bookmarkStart w:id="79" w:name="908846"/>
      <w:bookmarkEnd w:id="78"/>
      <w:r>
        <w:rPr>
          <w:rFonts w:ascii="Arial" w:hAnsi="Arial"/>
          <w:color w:val="293A55"/>
          <w:sz w:val="18"/>
        </w:rPr>
        <w:t>статистична інформація;</w:t>
      </w:r>
    </w:p>
    <w:p w:rsidR="00395391" w:rsidRDefault="0016537D">
      <w:pPr>
        <w:spacing w:after="75"/>
        <w:ind w:firstLine="240"/>
        <w:jc w:val="both"/>
      </w:pPr>
      <w:bookmarkStart w:id="80" w:name="908847"/>
      <w:bookmarkEnd w:id="79"/>
      <w:r>
        <w:rPr>
          <w:rFonts w:ascii="Arial" w:hAnsi="Arial"/>
          <w:color w:val="293A55"/>
          <w:sz w:val="18"/>
        </w:rPr>
        <w:t>соціологічна інформація;</w:t>
      </w:r>
    </w:p>
    <w:p w:rsidR="00395391" w:rsidRDefault="0016537D">
      <w:pPr>
        <w:spacing w:after="75"/>
        <w:ind w:firstLine="240"/>
        <w:jc w:val="both"/>
      </w:pPr>
      <w:bookmarkStart w:id="81" w:name="909020"/>
      <w:bookmarkEnd w:id="80"/>
      <w:r>
        <w:rPr>
          <w:rFonts w:ascii="Arial" w:hAnsi="Arial"/>
          <w:color w:val="293A55"/>
          <w:sz w:val="18"/>
        </w:rPr>
        <w:t>крити</w:t>
      </w:r>
      <w:r>
        <w:rPr>
          <w:rFonts w:ascii="Arial" w:hAnsi="Arial"/>
          <w:color w:val="293A55"/>
          <w:sz w:val="18"/>
        </w:rPr>
        <w:t>чна технологічна інформація;</w:t>
      </w:r>
    </w:p>
    <w:p w:rsidR="00395391" w:rsidRDefault="0016537D">
      <w:pPr>
        <w:spacing w:after="75"/>
        <w:ind w:firstLine="240"/>
        <w:jc w:val="right"/>
      </w:pPr>
      <w:bookmarkStart w:id="82" w:name="909021"/>
      <w:bookmarkEnd w:id="81"/>
      <w:r>
        <w:rPr>
          <w:rFonts w:ascii="Arial" w:hAnsi="Arial"/>
          <w:color w:val="293A55"/>
          <w:sz w:val="18"/>
        </w:rPr>
        <w:t>(статтю 10 доповнено новим абзацом одинадцятим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16.11.2021 р. N 1882-IX,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15.06.2022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 одинадцятий вважати абзацом дванадцятим)</w:t>
      </w:r>
    </w:p>
    <w:p w:rsidR="00395391" w:rsidRDefault="0016537D">
      <w:pPr>
        <w:spacing w:after="75"/>
        <w:ind w:firstLine="240"/>
        <w:jc w:val="both"/>
      </w:pPr>
      <w:bookmarkStart w:id="83" w:name="908848"/>
      <w:bookmarkEnd w:id="82"/>
      <w:r>
        <w:rPr>
          <w:rFonts w:ascii="Arial" w:hAnsi="Arial"/>
          <w:color w:val="293A55"/>
          <w:sz w:val="18"/>
        </w:rPr>
        <w:t>інші види інформації.</w:t>
      </w:r>
    </w:p>
    <w:p w:rsidR="00395391" w:rsidRDefault="0016537D">
      <w:pPr>
        <w:pStyle w:val="3"/>
        <w:spacing w:after="225"/>
        <w:jc w:val="center"/>
      </w:pPr>
      <w:bookmarkStart w:id="84" w:name="908849"/>
      <w:bookmarkEnd w:id="83"/>
      <w:r>
        <w:rPr>
          <w:rFonts w:ascii="Arial" w:hAnsi="Arial"/>
          <w:color w:val="000000"/>
          <w:sz w:val="26"/>
        </w:rPr>
        <w:t>С</w:t>
      </w:r>
      <w:r>
        <w:rPr>
          <w:rFonts w:ascii="Arial" w:hAnsi="Arial"/>
          <w:color w:val="000000"/>
          <w:sz w:val="26"/>
        </w:rPr>
        <w:t>таття 11. Інформація про фізичну особу</w:t>
      </w:r>
    </w:p>
    <w:p w:rsidR="00395391" w:rsidRDefault="0016537D">
      <w:pPr>
        <w:spacing w:after="75"/>
        <w:ind w:firstLine="240"/>
        <w:jc w:val="both"/>
      </w:pPr>
      <w:bookmarkStart w:id="85" w:name="908850"/>
      <w:bookmarkEnd w:id="84"/>
      <w:r>
        <w:rPr>
          <w:rFonts w:ascii="Arial" w:hAnsi="Arial"/>
          <w:color w:val="293A55"/>
          <w:sz w:val="18"/>
        </w:rPr>
        <w:t>1. Інформація про фізичну особу (персональні дані) - відомості чи сукупність відомостей про фізичну особу, яка ідентифікована або може бути конкретно ідентифікована.</w:t>
      </w:r>
    </w:p>
    <w:p w:rsidR="00395391" w:rsidRDefault="0016537D">
      <w:pPr>
        <w:spacing w:after="75"/>
        <w:ind w:firstLine="240"/>
        <w:jc w:val="both"/>
      </w:pPr>
      <w:bookmarkStart w:id="86" w:name="908851"/>
      <w:bookmarkEnd w:id="85"/>
      <w:r>
        <w:rPr>
          <w:rFonts w:ascii="Arial" w:hAnsi="Arial"/>
          <w:color w:val="293A55"/>
          <w:sz w:val="18"/>
        </w:rPr>
        <w:t>2. Не допускаються збирання, зберігання, використан</w:t>
      </w:r>
      <w:r>
        <w:rPr>
          <w:rFonts w:ascii="Arial" w:hAnsi="Arial"/>
          <w:color w:val="293A55"/>
          <w:sz w:val="18"/>
        </w:rPr>
        <w:t>ня та поширення конфіденційної інформації про особу без її згоди, крім випадків, визначених законом, і лише в інтересах національної безпеки, економічного добробуту та захисту прав людини. До конфіденційної інформації про фізичну особу належать, зокрема, д</w:t>
      </w:r>
      <w:r>
        <w:rPr>
          <w:rFonts w:ascii="Arial" w:hAnsi="Arial"/>
          <w:color w:val="293A55"/>
          <w:sz w:val="18"/>
        </w:rPr>
        <w:t>ані про її національність, освіту, сімейний стан, релігійні переконання, стан здоров'я, а також адреса, дата і місце народження.</w:t>
      </w:r>
    </w:p>
    <w:p w:rsidR="00395391" w:rsidRDefault="0016537D">
      <w:pPr>
        <w:spacing w:after="75"/>
        <w:ind w:firstLine="240"/>
        <w:jc w:val="both"/>
      </w:pPr>
      <w:bookmarkStart w:id="87" w:name="908852"/>
      <w:bookmarkEnd w:id="86"/>
      <w:r>
        <w:rPr>
          <w:rFonts w:ascii="Arial" w:hAnsi="Arial"/>
          <w:color w:val="293A55"/>
          <w:sz w:val="18"/>
        </w:rPr>
        <w:t>Кожному забезпечується вільний доступ до інформації, яка стосується його особисто, крім випадків, передбачених законом.</w:t>
      </w:r>
    </w:p>
    <w:p w:rsidR="00395391" w:rsidRDefault="0016537D">
      <w:pPr>
        <w:spacing w:after="75"/>
        <w:ind w:firstLine="240"/>
        <w:jc w:val="both"/>
      </w:pPr>
      <w:bookmarkStart w:id="88" w:name="908995"/>
      <w:bookmarkEnd w:id="87"/>
      <w:r>
        <w:rPr>
          <w:rFonts w:ascii="Arial" w:hAnsi="Arial"/>
          <w:color w:val="000000"/>
          <w:sz w:val="18"/>
        </w:rPr>
        <w:t xml:space="preserve">(зміни </w:t>
      </w:r>
      <w:r>
        <w:rPr>
          <w:rFonts w:ascii="Arial" w:hAnsi="Arial"/>
          <w:color w:val="000000"/>
          <w:sz w:val="18"/>
        </w:rPr>
        <w:t xml:space="preserve">до цієї статті, передбачені </w:t>
      </w:r>
      <w:r>
        <w:rPr>
          <w:rFonts w:ascii="Arial" w:hAnsi="Arial"/>
          <w:color w:val="293A55"/>
          <w:sz w:val="18"/>
        </w:rPr>
        <w:t>підпунктом 23 пункту 1 розділу XI</w:t>
      </w:r>
      <w:r>
        <w:rPr>
          <w:rFonts w:ascii="Arial" w:hAnsi="Arial"/>
          <w:color w:val="000000"/>
          <w:sz w:val="18"/>
        </w:rPr>
        <w:t xml:space="preserve"> Закону України від 03.07.2012 р. N 5029-VI, не внесені у зв'язку з некоректністю змін)</w:t>
      </w:r>
    </w:p>
    <w:p w:rsidR="00395391" w:rsidRDefault="0016537D">
      <w:pPr>
        <w:spacing w:after="75"/>
        <w:ind w:firstLine="240"/>
        <w:jc w:val="both"/>
      </w:pPr>
      <w:bookmarkStart w:id="89" w:name="909004"/>
      <w:bookmarkEnd w:id="88"/>
      <w:r>
        <w:rPr>
          <w:rFonts w:ascii="Arial" w:hAnsi="Arial"/>
          <w:color w:val="293A55"/>
          <w:sz w:val="18"/>
        </w:rPr>
        <w:t>(зміни до цієї статті, передбачені підпунктом 23 пункту 1 розділу XI Закону України від 3 липня 2012 року N</w:t>
      </w:r>
      <w:r>
        <w:rPr>
          <w:rFonts w:ascii="Arial" w:hAnsi="Arial"/>
          <w:color w:val="293A55"/>
          <w:sz w:val="18"/>
        </w:rPr>
        <w:t xml:space="preserve"> 5029-VI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визнано такими, що не відповідають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(є неконституційними), згідно з Рішенням Конституційного Суду України від 28.02.2018 р. N 2-р/2018)</w:t>
      </w:r>
    </w:p>
    <w:p w:rsidR="00395391" w:rsidRDefault="0016537D">
      <w:pPr>
        <w:spacing w:after="75"/>
        <w:ind w:firstLine="240"/>
        <w:jc w:val="both"/>
      </w:pPr>
      <w:bookmarkStart w:id="90" w:name="909011"/>
      <w:bookmarkEnd w:id="89"/>
      <w:r>
        <w:rPr>
          <w:rFonts w:ascii="Arial" w:hAnsi="Arial"/>
          <w:color w:val="293A55"/>
          <w:sz w:val="18"/>
        </w:rPr>
        <w:lastRenderedPageBreak/>
        <w:t xml:space="preserve">Центральний орган виконавчої влади, що забезпечує формування та реалізує державну фінансову </w:t>
      </w:r>
      <w:r>
        <w:rPr>
          <w:rFonts w:ascii="Arial" w:hAnsi="Arial"/>
          <w:color w:val="293A55"/>
          <w:sz w:val="18"/>
        </w:rPr>
        <w:t>та бюджетну політику, під час здійснення повноважень щодо верифікації та моніторингу державних виплат не потребує згоди фізичних осіб на отримання та обробку персональних даних.</w:t>
      </w:r>
    </w:p>
    <w:p w:rsidR="00395391" w:rsidRDefault="0016537D">
      <w:pPr>
        <w:spacing w:after="75"/>
        <w:ind w:firstLine="240"/>
        <w:jc w:val="right"/>
      </w:pPr>
      <w:bookmarkStart w:id="91" w:name="909002"/>
      <w:bookmarkEnd w:id="90"/>
      <w:r>
        <w:rPr>
          <w:rFonts w:ascii="Arial" w:hAnsi="Arial"/>
          <w:color w:val="293A55"/>
          <w:sz w:val="18"/>
        </w:rPr>
        <w:t>(частину другу статті 11 доповнено абзацом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</w:t>
      </w:r>
      <w:r>
        <w:rPr>
          <w:rFonts w:ascii="Arial" w:hAnsi="Arial"/>
          <w:color w:val="293A55"/>
          <w:sz w:val="18"/>
        </w:rPr>
        <w:t>ід 06.12.2016 р. N 1774-VIII,</w:t>
      </w:r>
      <w:r>
        <w:br/>
      </w:r>
      <w:r>
        <w:rPr>
          <w:rFonts w:ascii="Arial" w:hAnsi="Arial"/>
          <w:color w:val="293A55"/>
          <w:sz w:val="18"/>
        </w:rPr>
        <w:t>абзац третій частини другої статті 11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03.12.2019 р. N 324-IX)</w:t>
      </w:r>
    </w:p>
    <w:p w:rsidR="00395391" w:rsidRDefault="0016537D">
      <w:pPr>
        <w:pStyle w:val="3"/>
        <w:spacing w:after="225"/>
        <w:jc w:val="center"/>
      </w:pPr>
      <w:bookmarkStart w:id="92" w:name="908853"/>
      <w:bookmarkEnd w:id="91"/>
      <w:r>
        <w:rPr>
          <w:rFonts w:ascii="Arial" w:hAnsi="Arial"/>
          <w:color w:val="000000"/>
          <w:sz w:val="26"/>
        </w:rPr>
        <w:t>Стаття 12. Інформація довідково-енциклопедичного характеру</w:t>
      </w:r>
    </w:p>
    <w:p w:rsidR="00395391" w:rsidRDefault="0016537D">
      <w:pPr>
        <w:spacing w:after="75"/>
        <w:ind w:firstLine="240"/>
        <w:jc w:val="both"/>
      </w:pPr>
      <w:bookmarkStart w:id="93" w:name="908854"/>
      <w:bookmarkEnd w:id="92"/>
      <w:r>
        <w:rPr>
          <w:rFonts w:ascii="Arial" w:hAnsi="Arial"/>
          <w:color w:val="293A55"/>
          <w:sz w:val="18"/>
        </w:rPr>
        <w:t>1. Інформація довідково-енциклопедичного характеру - систематизовані, доку</w:t>
      </w:r>
      <w:r>
        <w:rPr>
          <w:rFonts w:ascii="Arial" w:hAnsi="Arial"/>
          <w:color w:val="293A55"/>
          <w:sz w:val="18"/>
        </w:rPr>
        <w:t>ментовані, публічно оголошені або іншим чином поширені відомості про суспільне, державне життя та навколишнє природне середовище.</w:t>
      </w:r>
    </w:p>
    <w:p w:rsidR="00395391" w:rsidRDefault="0016537D">
      <w:pPr>
        <w:spacing w:after="75"/>
        <w:ind w:firstLine="240"/>
        <w:jc w:val="both"/>
      </w:pPr>
      <w:bookmarkStart w:id="94" w:name="908855"/>
      <w:bookmarkEnd w:id="93"/>
      <w:r>
        <w:rPr>
          <w:rFonts w:ascii="Arial" w:hAnsi="Arial"/>
          <w:color w:val="293A55"/>
          <w:sz w:val="18"/>
        </w:rPr>
        <w:t xml:space="preserve">2. Основними джерелами інформації довідково-енциклопедичного характеру є: енциклопедії, словники, довідники, рекламні </w:t>
      </w:r>
      <w:r>
        <w:rPr>
          <w:rFonts w:ascii="Arial" w:hAnsi="Arial"/>
          <w:color w:val="293A55"/>
          <w:sz w:val="18"/>
        </w:rPr>
        <w:t>повідомлення та оголошення, путівники, картографічні матеріали, електронні бази та банки даних, архіви різноманітних довідкових інформаційних служб, мереж та систем, а також довідки, що видаються уповноваженими на те органами державної влади та органами мі</w:t>
      </w:r>
      <w:r>
        <w:rPr>
          <w:rFonts w:ascii="Arial" w:hAnsi="Arial"/>
          <w:color w:val="293A55"/>
          <w:sz w:val="18"/>
        </w:rPr>
        <w:t>сцевого самоврядування, об'єднаннями громадян, організаціями, їх працівниками та автоматизованими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інформаційно-комунікаційними системами.</w:t>
      </w:r>
    </w:p>
    <w:p w:rsidR="00395391" w:rsidRDefault="0016537D">
      <w:pPr>
        <w:spacing w:after="75"/>
        <w:ind w:firstLine="240"/>
        <w:jc w:val="right"/>
      </w:pPr>
      <w:bookmarkStart w:id="95" w:name="909018"/>
      <w:bookmarkEnd w:id="94"/>
      <w:r>
        <w:rPr>
          <w:rFonts w:ascii="Arial" w:hAnsi="Arial"/>
          <w:color w:val="293A55"/>
          <w:sz w:val="18"/>
        </w:rPr>
        <w:t>(частина друга статті 12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16.12.2020 р. N 1089-IX)</w:t>
      </w:r>
    </w:p>
    <w:p w:rsidR="00395391" w:rsidRDefault="0016537D">
      <w:pPr>
        <w:spacing w:after="75"/>
        <w:ind w:firstLine="240"/>
        <w:jc w:val="both"/>
      </w:pPr>
      <w:bookmarkStart w:id="96" w:name="908856"/>
      <w:bookmarkEnd w:id="95"/>
      <w:r>
        <w:rPr>
          <w:rFonts w:ascii="Arial" w:hAnsi="Arial"/>
          <w:color w:val="293A55"/>
          <w:sz w:val="18"/>
        </w:rPr>
        <w:t>3. Правовий реж</w:t>
      </w:r>
      <w:r>
        <w:rPr>
          <w:rFonts w:ascii="Arial" w:hAnsi="Arial"/>
          <w:color w:val="293A55"/>
          <w:sz w:val="18"/>
        </w:rPr>
        <w:t>им інформації довідково-енциклопедичного характеру визначається законодавством та міжнародними договорами України, згода на обов'язковість яких надана Верховною Радою України.</w:t>
      </w:r>
    </w:p>
    <w:p w:rsidR="00395391" w:rsidRDefault="0016537D">
      <w:pPr>
        <w:pStyle w:val="3"/>
        <w:spacing w:after="225"/>
        <w:jc w:val="center"/>
      </w:pPr>
      <w:bookmarkStart w:id="97" w:name="908857"/>
      <w:bookmarkEnd w:id="96"/>
      <w:r>
        <w:rPr>
          <w:rFonts w:ascii="Arial" w:hAnsi="Arial"/>
          <w:color w:val="000000"/>
          <w:sz w:val="26"/>
        </w:rPr>
        <w:t>Стаття 13. Інформація про стан довкілля (екологічна інформація)</w:t>
      </w:r>
    </w:p>
    <w:p w:rsidR="00395391" w:rsidRDefault="0016537D">
      <w:pPr>
        <w:spacing w:after="75"/>
        <w:ind w:firstLine="240"/>
        <w:jc w:val="both"/>
      </w:pPr>
      <w:bookmarkStart w:id="98" w:name="908858"/>
      <w:bookmarkEnd w:id="97"/>
      <w:r>
        <w:rPr>
          <w:rFonts w:ascii="Arial" w:hAnsi="Arial"/>
          <w:color w:val="293A55"/>
          <w:sz w:val="18"/>
        </w:rPr>
        <w:t>1. Інформація пр</w:t>
      </w:r>
      <w:r>
        <w:rPr>
          <w:rFonts w:ascii="Arial" w:hAnsi="Arial"/>
          <w:color w:val="293A55"/>
          <w:sz w:val="18"/>
        </w:rPr>
        <w:t>о стан довкілля (екологічна інформація) - відомості та/або дані про:</w:t>
      </w:r>
    </w:p>
    <w:p w:rsidR="00395391" w:rsidRDefault="0016537D">
      <w:pPr>
        <w:spacing w:after="75"/>
        <w:ind w:firstLine="240"/>
        <w:jc w:val="both"/>
      </w:pPr>
      <w:bookmarkStart w:id="99" w:name="908859"/>
      <w:bookmarkEnd w:id="98"/>
      <w:r>
        <w:rPr>
          <w:rFonts w:ascii="Arial" w:hAnsi="Arial"/>
          <w:color w:val="293A55"/>
          <w:sz w:val="18"/>
        </w:rPr>
        <w:t>стан складових довкілля та його компоненти, включаючи генетично модифіковані організми, та взаємодію між цими складовими;</w:t>
      </w:r>
    </w:p>
    <w:p w:rsidR="00395391" w:rsidRDefault="0016537D">
      <w:pPr>
        <w:spacing w:after="75"/>
        <w:ind w:firstLine="240"/>
        <w:jc w:val="both"/>
      </w:pPr>
      <w:bookmarkStart w:id="100" w:name="908860"/>
      <w:bookmarkEnd w:id="99"/>
      <w:r>
        <w:rPr>
          <w:rFonts w:ascii="Arial" w:hAnsi="Arial"/>
          <w:color w:val="293A55"/>
          <w:sz w:val="18"/>
        </w:rPr>
        <w:t>фактори, що впливають або можуть впливати на складові довкілля (р</w:t>
      </w:r>
      <w:r>
        <w:rPr>
          <w:rFonts w:ascii="Arial" w:hAnsi="Arial"/>
          <w:color w:val="293A55"/>
          <w:sz w:val="18"/>
        </w:rPr>
        <w:t>ечовини, енергія, шум і випромінювання, а також діяльність або заходи, включаючи адміністративні, угоди в галузі навколишнього природного середовища, політику, законодавство, плани і програми);</w:t>
      </w:r>
    </w:p>
    <w:p w:rsidR="00395391" w:rsidRDefault="0016537D">
      <w:pPr>
        <w:spacing w:after="75"/>
        <w:ind w:firstLine="240"/>
        <w:jc w:val="both"/>
      </w:pPr>
      <w:bookmarkStart w:id="101" w:name="908861"/>
      <w:bookmarkEnd w:id="100"/>
      <w:r>
        <w:rPr>
          <w:rFonts w:ascii="Arial" w:hAnsi="Arial"/>
          <w:color w:val="293A55"/>
          <w:sz w:val="18"/>
        </w:rPr>
        <w:t>стан здоров'я та безпеки людей, умови життя людей, стан об'єкт</w:t>
      </w:r>
      <w:r>
        <w:rPr>
          <w:rFonts w:ascii="Arial" w:hAnsi="Arial"/>
          <w:color w:val="293A55"/>
          <w:sz w:val="18"/>
        </w:rPr>
        <w:t>ів культури і споруд тією мірою, якою на них впливає або може вплинути стан складових довкілля;</w:t>
      </w:r>
    </w:p>
    <w:p w:rsidR="00395391" w:rsidRDefault="0016537D">
      <w:pPr>
        <w:spacing w:after="75"/>
        <w:ind w:firstLine="240"/>
        <w:jc w:val="both"/>
      </w:pPr>
      <w:bookmarkStart w:id="102" w:name="908862"/>
      <w:bookmarkEnd w:id="101"/>
      <w:r>
        <w:rPr>
          <w:rFonts w:ascii="Arial" w:hAnsi="Arial"/>
          <w:color w:val="293A55"/>
          <w:sz w:val="18"/>
        </w:rPr>
        <w:t>інші відомості та/або дані.</w:t>
      </w:r>
    </w:p>
    <w:p w:rsidR="00395391" w:rsidRDefault="0016537D">
      <w:pPr>
        <w:spacing w:after="75"/>
        <w:ind w:firstLine="240"/>
        <w:jc w:val="both"/>
      </w:pPr>
      <w:bookmarkStart w:id="103" w:name="908863"/>
      <w:bookmarkEnd w:id="102"/>
      <w:r>
        <w:rPr>
          <w:rFonts w:ascii="Arial" w:hAnsi="Arial"/>
          <w:color w:val="293A55"/>
          <w:sz w:val="18"/>
        </w:rPr>
        <w:t>2. Правовий режим інформації про стан довкілля (екологічної інформації) визначається законами України та міжнародними договорами Укр</w:t>
      </w:r>
      <w:r>
        <w:rPr>
          <w:rFonts w:ascii="Arial" w:hAnsi="Arial"/>
          <w:color w:val="293A55"/>
          <w:sz w:val="18"/>
        </w:rPr>
        <w:t>аїни, згода на обов'язковість яких надана Верховною Радою України.</w:t>
      </w:r>
    </w:p>
    <w:p w:rsidR="00395391" w:rsidRDefault="0016537D">
      <w:pPr>
        <w:spacing w:after="75"/>
        <w:ind w:firstLine="240"/>
        <w:jc w:val="both"/>
      </w:pPr>
      <w:bookmarkStart w:id="104" w:name="908864"/>
      <w:bookmarkEnd w:id="103"/>
      <w:r>
        <w:rPr>
          <w:rFonts w:ascii="Arial" w:hAnsi="Arial"/>
          <w:color w:val="293A55"/>
          <w:sz w:val="18"/>
        </w:rPr>
        <w:t>3. Інформація про стан довкілля, крім інформації про місце розташування військових об'єктів, не може бути віднесена до інформації з обмеженим доступом.</w:t>
      </w:r>
    </w:p>
    <w:p w:rsidR="00395391" w:rsidRDefault="0016537D">
      <w:pPr>
        <w:pStyle w:val="3"/>
        <w:spacing w:after="225"/>
        <w:jc w:val="center"/>
      </w:pPr>
      <w:bookmarkStart w:id="105" w:name="908865"/>
      <w:bookmarkEnd w:id="104"/>
      <w:r>
        <w:rPr>
          <w:rFonts w:ascii="Arial" w:hAnsi="Arial"/>
          <w:color w:val="000000"/>
          <w:sz w:val="26"/>
        </w:rPr>
        <w:t>Стаття 14. Інформація про товар (робо</w:t>
      </w:r>
      <w:r>
        <w:rPr>
          <w:rFonts w:ascii="Arial" w:hAnsi="Arial"/>
          <w:color w:val="000000"/>
          <w:sz w:val="26"/>
        </w:rPr>
        <w:t>ту, послугу)</w:t>
      </w:r>
    </w:p>
    <w:p w:rsidR="00395391" w:rsidRDefault="0016537D">
      <w:pPr>
        <w:spacing w:after="75"/>
        <w:ind w:firstLine="240"/>
        <w:jc w:val="both"/>
      </w:pPr>
      <w:bookmarkStart w:id="106" w:name="908866"/>
      <w:bookmarkEnd w:id="105"/>
      <w:r>
        <w:rPr>
          <w:rFonts w:ascii="Arial" w:hAnsi="Arial"/>
          <w:color w:val="293A55"/>
          <w:sz w:val="18"/>
        </w:rPr>
        <w:t>1. Інформація про товар (роботу, послугу) - відомості та/або дані, які розкривають кількісні, якісні та інші характеристики товару (роботи, послуги).</w:t>
      </w:r>
    </w:p>
    <w:p w:rsidR="00395391" w:rsidRDefault="0016537D">
      <w:pPr>
        <w:spacing w:after="75"/>
        <w:ind w:firstLine="240"/>
        <w:jc w:val="both"/>
      </w:pPr>
      <w:bookmarkStart w:id="107" w:name="908867"/>
      <w:bookmarkEnd w:id="106"/>
      <w:r>
        <w:rPr>
          <w:rFonts w:ascii="Arial" w:hAnsi="Arial"/>
          <w:color w:val="293A55"/>
          <w:sz w:val="18"/>
        </w:rPr>
        <w:t>2. Інформація про вплив товару (роботи, послуги) на життя та здоров'я людини не може бути від</w:t>
      </w:r>
      <w:r>
        <w:rPr>
          <w:rFonts w:ascii="Arial" w:hAnsi="Arial"/>
          <w:color w:val="293A55"/>
          <w:sz w:val="18"/>
        </w:rPr>
        <w:t>несена до інформації з обмеженим доступом.</w:t>
      </w:r>
    </w:p>
    <w:p w:rsidR="00395391" w:rsidRDefault="0016537D">
      <w:pPr>
        <w:spacing w:after="75"/>
        <w:ind w:firstLine="240"/>
        <w:jc w:val="both"/>
      </w:pPr>
      <w:bookmarkStart w:id="108" w:name="908868"/>
      <w:bookmarkEnd w:id="107"/>
      <w:r>
        <w:rPr>
          <w:rFonts w:ascii="Arial" w:hAnsi="Arial"/>
          <w:color w:val="293A55"/>
          <w:sz w:val="18"/>
        </w:rPr>
        <w:t>3. Правовий режим інформації про товар (роботу, послугу) визначається законами України про захист прав споживачів, про рекламу, іншими законами та міжнародними договорами України, згода на обов'язковість яких нада</w:t>
      </w:r>
      <w:r>
        <w:rPr>
          <w:rFonts w:ascii="Arial" w:hAnsi="Arial"/>
          <w:color w:val="293A55"/>
          <w:sz w:val="18"/>
        </w:rPr>
        <w:t>на Верховною Радою України.</w:t>
      </w:r>
    </w:p>
    <w:p w:rsidR="00395391" w:rsidRDefault="0016537D">
      <w:pPr>
        <w:pStyle w:val="3"/>
        <w:spacing w:after="225"/>
        <w:jc w:val="center"/>
      </w:pPr>
      <w:bookmarkStart w:id="109" w:name="908869"/>
      <w:bookmarkEnd w:id="108"/>
      <w:r>
        <w:rPr>
          <w:rFonts w:ascii="Arial" w:hAnsi="Arial"/>
          <w:color w:val="000000"/>
          <w:sz w:val="26"/>
        </w:rPr>
        <w:lastRenderedPageBreak/>
        <w:t>Стаття 15. Науково-технічна інформація</w:t>
      </w:r>
    </w:p>
    <w:p w:rsidR="00395391" w:rsidRDefault="0016537D">
      <w:pPr>
        <w:spacing w:after="75"/>
        <w:ind w:firstLine="240"/>
        <w:jc w:val="both"/>
      </w:pPr>
      <w:bookmarkStart w:id="110" w:name="908870"/>
      <w:bookmarkEnd w:id="109"/>
      <w:r>
        <w:rPr>
          <w:rFonts w:ascii="Arial" w:hAnsi="Arial"/>
          <w:color w:val="293A55"/>
          <w:sz w:val="18"/>
        </w:rPr>
        <w:t>1. Науково-технічна інформація -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</w:t>
      </w:r>
      <w:r>
        <w:rPr>
          <w:rFonts w:ascii="Arial" w:hAnsi="Arial"/>
          <w:color w:val="293A55"/>
          <w:sz w:val="18"/>
        </w:rPr>
        <w:t>ької, проектно-технологічної, виробничої та громадської діяльності, які можуть бути збережені на матеріальних носіях або відображені в електронному вигляді.</w:t>
      </w:r>
    </w:p>
    <w:p w:rsidR="00395391" w:rsidRDefault="0016537D">
      <w:pPr>
        <w:spacing w:after="75"/>
        <w:ind w:firstLine="240"/>
        <w:jc w:val="both"/>
      </w:pPr>
      <w:bookmarkStart w:id="111" w:name="908871"/>
      <w:bookmarkEnd w:id="110"/>
      <w:r>
        <w:rPr>
          <w:rFonts w:ascii="Arial" w:hAnsi="Arial"/>
          <w:color w:val="293A55"/>
          <w:sz w:val="18"/>
        </w:rPr>
        <w:t>2. Правовий режим науково-технічної інформації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науково-технічну і</w:t>
      </w:r>
      <w:r>
        <w:rPr>
          <w:rFonts w:ascii="Arial" w:hAnsi="Arial"/>
          <w:color w:val="293A55"/>
          <w:sz w:val="18"/>
        </w:rPr>
        <w:t>нформацію", іншими законами та міжнародними договорами України, згода на обов'язковість яких надана Верховною Радою України.</w:t>
      </w:r>
    </w:p>
    <w:p w:rsidR="00395391" w:rsidRDefault="0016537D">
      <w:pPr>
        <w:spacing w:after="75"/>
        <w:ind w:firstLine="240"/>
        <w:jc w:val="both"/>
      </w:pPr>
      <w:bookmarkStart w:id="112" w:name="908872"/>
      <w:bookmarkEnd w:id="111"/>
      <w:r>
        <w:rPr>
          <w:rFonts w:ascii="Arial" w:hAnsi="Arial"/>
          <w:color w:val="293A55"/>
          <w:sz w:val="18"/>
        </w:rPr>
        <w:t>3. Науково-технічна інформація є відкритою за режимом доступу, якщо інше не встановлено законами України.</w:t>
      </w:r>
    </w:p>
    <w:p w:rsidR="00395391" w:rsidRDefault="0016537D">
      <w:pPr>
        <w:pStyle w:val="3"/>
        <w:spacing w:after="225"/>
        <w:jc w:val="center"/>
      </w:pPr>
      <w:bookmarkStart w:id="113" w:name="908873"/>
      <w:bookmarkEnd w:id="112"/>
      <w:r>
        <w:rPr>
          <w:rFonts w:ascii="Arial" w:hAnsi="Arial"/>
          <w:color w:val="000000"/>
          <w:sz w:val="26"/>
        </w:rPr>
        <w:t>Стаття 16. Податкова інфо</w:t>
      </w:r>
      <w:r>
        <w:rPr>
          <w:rFonts w:ascii="Arial" w:hAnsi="Arial"/>
          <w:color w:val="000000"/>
          <w:sz w:val="26"/>
        </w:rPr>
        <w:t>рмація</w:t>
      </w:r>
    </w:p>
    <w:p w:rsidR="00395391" w:rsidRDefault="0016537D">
      <w:pPr>
        <w:spacing w:after="75"/>
        <w:ind w:firstLine="240"/>
        <w:jc w:val="both"/>
      </w:pPr>
      <w:bookmarkStart w:id="114" w:name="908874"/>
      <w:bookmarkEnd w:id="113"/>
      <w:r>
        <w:rPr>
          <w:rFonts w:ascii="Arial" w:hAnsi="Arial"/>
          <w:color w:val="293A55"/>
          <w:sz w:val="18"/>
        </w:rPr>
        <w:t>1. Податкова інформація - сукупність відомостей і даних, що створені або отримані суб'єктами інформаційних відносин у процесі поточної діяльності і необхідні для реалізації покладених на контролюючі органи завдань і функцій у порядку, встановленому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Податковим кодексом України.</w:t>
      </w:r>
    </w:p>
    <w:p w:rsidR="00395391" w:rsidRDefault="0016537D">
      <w:pPr>
        <w:spacing w:after="75"/>
        <w:ind w:firstLine="240"/>
        <w:jc w:val="both"/>
      </w:pPr>
      <w:bookmarkStart w:id="115" w:name="908875"/>
      <w:bookmarkEnd w:id="114"/>
      <w:r>
        <w:rPr>
          <w:rFonts w:ascii="Arial" w:hAnsi="Arial"/>
          <w:color w:val="293A55"/>
          <w:sz w:val="18"/>
        </w:rPr>
        <w:t>2. Правовий режим податкової інформації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Податковим кодексом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іншими законами.</w:t>
      </w:r>
    </w:p>
    <w:p w:rsidR="00395391" w:rsidRDefault="0016537D">
      <w:pPr>
        <w:pStyle w:val="3"/>
        <w:spacing w:after="225"/>
        <w:jc w:val="center"/>
      </w:pPr>
      <w:bookmarkStart w:id="116" w:name="908876"/>
      <w:bookmarkEnd w:id="115"/>
      <w:r>
        <w:rPr>
          <w:rFonts w:ascii="Arial" w:hAnsi="Arial"/>
          <w:color w:val="000000"/>
          <w:sz w:val="26"/>
        </w:rPr>
        <w:t>Стаття 17. Правова інформація</w:t>
      </w:r>
    </w:p>
    <w:p w:rsidR="00395391" w:rsidRDefault="0016537D">
      <w:pPr>
        <w:spacing w:after="75"/>
        <w:ind w:firstLine="240"/>
        <w:jc w:val="both"/>
      </w:pPr>
      <w:bookmarkStart w:id="117" w:name="908877"/>
      <w:bookmarkEnd w:id="116"/>
      <w:r>
        <w:rPr>
          <w:rFonts w:ascii="Arial" w:hAnsi="Arial"/>
          <w:color w:val="293A55"/>
          <w:sz w:val="18"/>
        </w:rPr>
        <w:t>1. Правова інформація - будь-які відомості про право, його систему, джерела, реалізацію, юридичн</w:t>
      </w:r>
      <w:r>
        <w:rPr>
          <w:rFonts w:ascii="Arial" w:hAnsi="Arial"/>
          <w:color w:val="293A55"/>
          <w:sz w:val="18"/>
        </w:rPr>
        <w:t>і факти, правовідносини, правопорядок, правопорушення і боротьбу з ними та їх профілактику тощо.</w:t>
      </w:r>
    </w:p>
    <w:p w:rsidR="00395391" w:rsidRDefault="0016537D">
      <w:pPr>
        <w:spacing w:after="75"/>
        <w:ind w:firstLine="240"/>
        <w:jc w:val="both"/>
      </w:pPr>
      <w:bookmarkStart w:id="118" w:name="908878"/>
      <w:bookmarkEnd w:id="117"/>
      <w:r>
        <w:rPr>
          <w:rFonts w:ascii="Arial" w:hAnsi="Arial"/>
          <w:color w:val="293A55"/>
          <w:sz w:val="18"/>
        </w:rPr>
        <w:t>2. Джерелами правової інформації є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Конституція України, інші законодавчі і підзаконні нормативно-правові акти, міжнародні договори та угоди, норми і принципи м</w:t>
      </w:r>
      <w:r>
        <w:rPr>
          <w:rFonts w:ascii="Arial" w:hAnsi="Arial"/>
          <w:color w:val="293A55"/>
          <w:sz w:val="18"/>
        </w:rPr>
        <w:t>іжнародного права, а також ненормативні правові акти, повідомлення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медіа, публічні виступи, інші джерела інформації з правових питань.</w:t>
      </w:r>
    </w:p>
    <w:p w:rsidR="00395391" w:rsidRDefault="0016537D">
      <w:pPr>
        <w:spacing w:after="75"/>
        <w:ind w:firstLine="240"/>
        <w:jc w:val="both"/>
      </w:pPr>
      <w:bookmarkStart w:id="119" w:name="908879"/>
      <w:bookmarkEnd w:id="118"/>
      <w:r>
        <w:rPr>
          <w:rFonts w:ascii="Arial" w:hAnsi="Arial"/>
          <w:color w:val="293A55"/>
          <w:sz w:val="18"/>
        </w:rPr>
        <w:t>3. З метою забезпечення доступу до законодавчих та інших нормативних актів фізичним та юридичним особам держава забезпечу</w:t>
      </w:r>
      <w:r>
        <w:rPr>
          <w:rFonts w:ascii="Arial" w:hAnsi="Arial"/>
          <w:color w:val="293A55"/>
          <w:sz w:val="18"/>
        </w:rPr>
        <w:t>є офіційне видання цих актів масовими тиражами у найкоротші строки після їх прийняття.</w:t>
      </w:r>
    </w:p>
    <w:p w:rsidR="00395391" w:rsidRDefault="0016537D">
      <w:pPr>
        <w:pStyle w:val="3"/>
        <w:spacing w:after="225"/>
        <w:jc w:val="center"/>
      </w:pPr>
      <w:bookmarkStart w:id="120" w:name="908880"/>
      <w:bookmarkEnd w:id="119"/>
      <w:r>
        <w:rPr>
          <w:rFonts w:ascii="Arial" w:hAnsi="Arial"/>
          <w:color w:val="000000"/>
          <w:sz w:val="26"/>
        </w:rPr>
        <w:t>Стаття 18. Статистична інформація</w:t>
      </w:r>
    </w:p>
    <w:p w:rsidR="00395391" w:rsidRDefault="0016537D">
      <w:pPr>
        <w:spacing w:after="75"/>
        <w:ind w:firstLine="240"/>
        <w:jc w:val="both"/>
      </w:pPr>
      <w:bookmarkStart w:id="121" w:name="908881"/>
      <w:bookmarkEnd w:id="120"/>
      <w:r>
        <w:rPr>
          <w:rFonts w:ascii="Arial" w:hAnsi="Arial"/>
          <w:color w:val="293A55"/>
          <w:sz w:val="18"/>
        </w:rPr>
        <w:t xml:space="preserve">1. Статистична інформація - документована інформація, що дає кількісну характеристику масових явищ та процесів, які відбуваються в </w:t>
      </w:r>
      <w:r>
        <w:rPr>
          <w:rFonts w:ascii="Arial" w:hAnsi="Arial"/>
          <w:color w:val="293A55"/>
          <w:sz w:val="18"/>
        </w:rPr>
        <w:t>економічній, соціальній, культурній та інших сферах життя суспільства.</w:t>
      </w:r>
    </w:p>
    <w:p w:rsidR="00395391" w:rsidRDefault="0016537D">
      <w:pPr>
        <w:spacing w:after="75"/>
        <w:ind w:firstLine="240"/>
        <w:jc w:val="both"/>
      </w:pPr>
      <w:bookmarkStart w:id="122" w:name="908882"/>
      <w:bookmarkEnd w:id="121"/>
      <w:r>
        <w:rPr>
          <w:rFonts w:ascii="Arial" w:hAnsi="Arial"/>
          <w:color w:val="293A55"/>
          <w:sz w:val="18"/>
        </w:rPr>
        <w:t>2. Офіційна державна статистична інформація підлягає систематичному оприлюдненню.</w:t>
      </w:r>
    </w:p>
    <w:p w:rsidR="00395391" w:rsidRDefault="0016537D">
      <w:pPr>
        <w:spacing w:after="75"/>
        <w:ind w:firstLine="240"/>
        <w:jc w:val="both"/>
      </w:pPr>
      <w:bookmarkStart w:id="123" w:name="908883"/>
      <w:bookmarkEnd w:id="122"/>
      <w:r>
        <w:rPr>
          <w:rFonts w:ascii="Arial" w:hAnsi="Arial"/>
          <w:color w:val="293A55"/>
          <w:sz w:val="18"/>
        </w:rPr>
        <w:t>3. Держава гарантує суб'єктам інформаційних відносин відкритий доступ до офіційної державної статистичн</w:t>
      </w:r>
      <w:r>
        <w:rPr>
          <w:rFonts w:ascii="Arial" w:hAnsi="Arial"/>
          <w:color w:val="293A55"/>
          <w:sz w:val="18"/>
        </w:rPr>
        <w:t>ої інформації, за винятком інформації, доступ до якої обмежений згідно із законом.</w:t>
      </w:r>
    </w:p>
    <w:p w:rsidR="00395391" w:rsidRDefault="0016537D">
      <w:pPr>
        <w:spacing w:after="75"/>
        <w:ind w:firstLine="240"/>
        <w:jc w:val="both"/>
      </w:pPr>
      <w:bookmarkStart w:id="124" w:name="909027"/>
      <w:bookmarkEnd w:id="123"/>
      <w:r>
        <w:rPr>
          <w:rFonts w:ascii="Arial" w:hAnsi="Arial"/>
          <w:color w:val="293A55"/>
          <w:sz w:val="18"/>
        </w:rPr>
        <w:t>4. Правовий режим офіційної державної статистичної інформації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офіційну статистику", іншими законами України та міжнародними договорами Укра</w:t>
      </w:r>
      <w:r>
        <w:rPr>
          <w:rFonts w:ascii="Arial" w:hAnsi="Arial"/>
          <w:color w:val="293A55"/>
          <w:sz w:val="18"/>
        </w:rPr>
        <w:t>їни, згода на обов'язковість яких надана Верховною Радою України.</w:t>
      </w:r>
    </w:p>
    <w:p w:rsidR="00395391" w:rsidRDefault="0016537D">
      <w:pPr>
        <w:spacing w:after="75"/>
        <w:ind w:firstLine="240"/>
        <w:jc w:val="right"/>
      </w:pPr>
      <w:bookmarkStart w:id="125" w:name="909028"/>
      <w:bookmarkEnd w:id="124"/>
      <w:r>
        <w:rPr>
          <w:rFonts w:ascii="Arial" w:hAnsi="Arial"/>
          <w:color w:val="293A55"/>
          <w:sz w:val="18"/>
        </w:rPr>
        <w:t>(частина четверта статті 18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16.08.2022 р. N 2524-IX)</w:t>
      </w:r>
    </w:p>
    <w:p w:rsidR="00395391" w:rsidRDefault="0016537D">
      <w:pPr>
        <w:pStyle w:val="3"/>
        <w:spacing w:after="225"/>
        <w:jc w:val="center"/>
      </w:pPr>
      <w:bookmarkStart w:id="126" w:name="908885"/>
      <w:bookmarkEnd w:id="125"/>
      <w:r>
        <w:rPr>
          <w:rFonts w:ascii="Arial" w:hAnsi="Arial"/>
          <w:color w:val="000000"/>
          <w:sz w:val="26"/>
        </w:rPr>
        <w:t>Стаття 19. Соціологічна інформація</w:t>
      </w:r>
    </w:p>
    <w:p w:rsidR="00395391" w:rsidRDefault="0016537D">
      <w:pPr>
        <w:spacing w:after="75"/>
        <w:ind w:firstLine="240"/>
        <w:jc w:val="both"/>
      </w:pPr>
      <w:bookmarkStart w:id="127" w:name="908886"/>
      <w:bookmarkEnd w:id="126"/>
      <w:r>
        <w:rPr>
          <w:rFonts w:ascii="Arial" w:hAnsi="Arial"/>
          <w:color w:val="293A55"/>
          <w:sz w:val="18"/>
        </w:rPr>
        <w:t>1. Соціологічна інформація - будь-які документовані відомості про ставл</w:t>
      </w:r>
      <w:r>
        <w:rPr>
          <w:rFonts w:ascii="Arial" w:hAnsi="Arial"/>
          <w:color w:val="293A55"/>
          <w:sz w:val="18"/>
        </w:rPr>
        <w:t>ення до окремих осіб, подій, явищ, процесів, фактів тощо.</w:t>
      </w:r>
    </w:p>
    <w:p w:rsidR="00395391" w:rsidRDefault="0016537D">
      <w:pPr>
        <w:spacing w:after="75"/>
        <w:ind w:firstLine="240"/>
        <w:jc w:val="both"/>
      </w:pPr>
      <w:bookmarkStart w:id="128" w:name="908887"/>
      <w:bookmarkEnd w:id="127"/>
      <w:r>
        <w:rPr>
          <w:rFonts w:ascii="Arial" w:hAnsi="Arial"/>
          <w:color w:val="293A55"/>
          <w:sz w:val="18"/>
        </w:rPr>
        <w:t>2. Правовий режим соціологічної інформації визначається законами та міжнародними договорами України, згода на обов'язковість яких надана Верховною Радою України.</w:t>
      </w:r>
    </w:p>
    <w:p w:rsidR="00395391" w:rsidRDefault="0016537D">
      <w:pPr>
        <w:pStyle w:val="3"/>
        <w:spacing w:after="225"/>
        <w:jc w:val="center"/>
      </w:pPr>
      <w:bookmarkStart w:id="129" w:name="909022"/>
      <w:bookmarkEnd w:id="128"/>
      <w:r>
        <w:rPr>
          <w:rFonts w:ascii="Arial" w:hAnsi="Arial"/>
          <w:color w:val="000000"/>
          <w:sz w:val="26"/>
        </w:rPr>
        <w:lastRenderedPageBreak/>
        <w:t>Стаття 19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6"/>
        </w:rPr>
        <w:t>. Критична технологічна ін</w:t>
      </w:r>
      <w:r>
        <w:rPr>
          <w:rFonts w:ascii="Arial" w:hAnsi="Arial"/>
          <w:color w:val="000000"/>
          <w:sz w:val="26"/>
        </w:rPr>
        <w:t>формація</w:t>
      </w:r>
    </w:p>
    <w:p w:rsidR="00395391" w:rsidRDefault="0016537D">
      <w:pPr>
        <w:spacing w:after="75"/>
        <w:ind w:firstLine="240"/>
        <w:jc w:val="both"/>
      </w:pPr>
      <w:bookmarkStart w:id="130" w:name="909023"/>
      <w:bookmarkEnd w:id="129"/>
      <w:r>
        <w:rPr>
          <w:rFonts w:ascii="Arial" w:hAnsi="Arial"/>
          <w:color w:val="293A55"/>
          <w:sz w:val="18"/>
        </w:rPr>
        <w:t>1. Критична технологічна інформація - дані, що обробляються (приймаються, передаються, зберігаються) в системах управління технологічними процесами об'єктів критичної інфраструктури.</w:t>
      </w:r>
    </w:p>
    <w:p w:rsidR="00395391" w:rsidRDefault="0016537D">
      <w:pPr>
        <w:spacing w:after="75"/>
        <w:ind w:firstLine="240"/>
        <w:jc w:val="both"/>
      </w:pPr>
      <w:bookmarkStart w:id="131" w:name="909024"/>
      <w:bookmarkEnd w:id="130"/>
      <w:r>
        <w:rPr>
          <w:rFonts w:ascii="Arial" w:hAnsi="Arial"/>
          <w:color w:val="293A55"/>
          <w:sz w:val="18"/>
        </w:rPr>
        <w:t>2. Правовий режим критичної технологічної інформації визначаєтьс</w:t>
      </w:r>
      <w:r>
        <w:rPr>
          <w:rFonts w:ascii="Arial" w:hAnsi="Arial"/>
          <w:color w:val="293A55"/>
          <w:sz w:val="18"/>
        </w:rPr>
        <w:t>я законами України та міжнародними договорами України, згода на обов'язковість яких надана Верховною Радою України.</w:t>
      </w:r>
    </w:p>
    <w:p w:rsidR="00395391" w:rsidRDefault="0016537D">
      <w:pPr>
        <w:spacing w:after="75"/>
        <w:ind w:firstLine="240"/>
        <w:jc w:val="both"/>
      </w:pPr>
      <w:bookmarkStart w:id="132" w:name="909025"/>
      <w:bookmarkEnd w:id="131"/>
      <w:r>
        <w:rPr>
          <w:rFonts w:ascii="Arial" w:hAnsi="Arial"/>
          <w:color w:val="293A55"/>
          <w:sz w:val="18"/>
        </w:rPr>
        <w:t>3. Критична технологічна інформація за режимом доступу належить до інформації з обмеженим доступом та підлягає захисту згідно із законом.</w:t>
      </w:r>
    </w:p>
    <w:p w:rsidR="00395391" w:rsidRDefault="0016537D">
      <w:pPr>
        <w:spacing w:after="75"/>
        <w:ind w:firstLine="240"/>
        <w:jc w:val="right"/>
      </w:pPr>
      <w:bookmarkStart w:id="133" w:name="909026"/>
      <w:bookmarkEnd w:id="132"/>
      <w:r>
        <w:rPr>
          <w:rFonts w:ascii="Arial" w:hAnsi="Arial"/>
          <w:color w:val="293A55"/>
          <w:sz w:val="18"/>
        </w:rPr>
        <w:t>(З</w:t>
      </w:r>
      <w:r>
        <w:rPr>
          <w:rFonts w:ascii="Arial" w:hAnsi="Arial"/>
          <w:color w:val="293A55"/>
          <w:sz w:val="18"/>
        </w:rPr>
        <w:t>акон доповнено статтею 19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16.11.2021 р. N 1882-IX,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15.06.2022 р.)</w:t>
      </w:r>
    </w:p>
    <w:p w:rsidR="00395391" w:rsidRDefault="0016537D">
      <w:pPr>
        <w:pStyle w:val="3"/>
        <w:spacing w:after="225"/>
        <w:jc w:val="center"/>
      </w:pPr>
      <w:bookmarkStart w:id="134" w:name="908888"/>
      <w:bookmarkEnd w:id="133"/>
      <w:r>
        <w:rPr>
          <w:rFonts w:ascii="Arial" w:hAnsi="Arial"/>
          <w:color w:val="000000"/>
          <w:sz w:val="26"/>
        </w:rPr>
        <w:t>Стаття 20. Доступ до інформації</w:t>
      </w:r>
    </w:p>
    <w:p w:rsidR="00395391" w:rsidRDefault="0016537D">
      <w:pPr>
        <w:spacing w:after="75"/>
        <w:ind w:firstLine="240"/>
        <w:jc w:val="both"/>
      </w:pPr>
      <w:bookmarkStart w:id="135" w:name="908889"/>
      <w:bookmarkEnd w:id="134"/>
      <w:r>
        <w:rPr>
          <w:rFonts w:ascii="Arial" w:hAnsi="Arial"/>
          <w:color w:val="293A55"/>
          <w:sz w:val="18"/>
        </w:rPr>
        <w:t>1. За порядком доступу інформація поділяється на відкриту інформацію та інформацію з обмеженим доступом</w:t>
      </w:r>
      <w:r>
        <w:rPr>
          <w:rFonts w:ascii="Arial" w:hAnsi="Arial"/>
          <w:color w:val="293A55"/>
          <w:sz w:val="18"/>
        </w:rPr>
        <w:t>.</w:t>
      </w:r>
    </w:p>
    <w:p w:rsidR="00395391" w:rsidRDefault="0016537D">
      <w:pPr>
        <w:spacing w:after="75"/>
        <w:ind w:firstLine="240"/>
        <w:jc w:val="both"/>
      </w:pPr>
      <w:bookmarkStart w:id="136" w:name="908890"/>
      <w:bookmarkEnd w:id="135"/>
      <w:r>
        <w:rPr>
          <w:rFonts w:ascii="Arial" w:hAnsi="Arial"/>
          <w:color w:val="293A55"/>
          <w:sz w:val="18"/>
        </w:rPr>
        <w:t>2. Будь-яка інформація є відкритою, крім тієї, що віднесена законом до інформації з обмеженим доступом.</w:t>
      </w:r>
    </w:p>
    <w:p w:rsidR="00395391" w:rsidRDefault="0016537D">
      <w:pPr>
        <w:pStyle w:val="3"/>
        <w:spacing w:after="225"/>
        <w:jc w:val="center"/>
      </w:pPr>
      <w:bookmarkStart w:id="137" w:name="908891"/>
      <w:bookmarkEnd w:id="136"/>
      <w:r>
        <w:rPr>
          <w:rFonts w:ascii="Arial" w:hAnsi="Arial"/>
          <w:color w:val="000000"/>
          <w:sz w:val="26"/>
        </w:rPr>
        <w:t>Стаття 21. Інформація з обмеженим доступом</w:t>
      </w:r>
    </w:p>
    <w:p w:rsidR="00395391" w:rsidRDefault="0016537D">
      <w:pPr>
        <w:spacing w:after="75"/>
        <w:ind w:firstLine="240"/>
        <w:jc w:val="both"/>
      </w:pPr>
      <w:bookmarkStart w:id="138" w:name="908892"/>
      <w:bookmarkEnd w:id="137"/>
      <w:r>
        <w:rPr>
          <w:rFonts w:ascii="Arial" w:hAnsi="Arial"/>
          <w:color w:val="293A55"/>
          <w:sz w:val="18"/>
        </w:rPr>
        <w:t>1. Інформацією з обмеженим доступом є конфіденційна, таємна та службова інформація.</w:t>
      </w:r>
    </w:p>
    <w:p w:rsidR="00395391" w:rsidRDefault="0016537D">
      <w:pPr>
        <w:spacing w:after="75"/>
        <w:ind w:firstLine="240"/>
        <w:jc w:val="both"/>
      </w:pPr>
      <w:bookmarkStart w:id="139" w:name="909029"/>
      <w:bookmarkEnd w:id="138"/>
      <w:r>
        <w:rPr>
          <w:rFonts w:ascii="Arial" w:hAnsi="Arial"/>
          <w:color w:val="293A55"/>
          <w:sz w:val="18"/>
        </w:rPr>
        <w:t>2. Конфіденційною є інф</w:t>
      </w:r>
      <w:r>
        <w:rPr>
          <w:rFonts w:ascii="Arial" w:hAnsi="Arial"/>
          <w:color w:val="293A55"/>
          <w:sz w:val="18"/>
        </w:rPr>
        <w:t>ормація про фізичну особу, інформація, доступ до якої обмежено фізичною або юридичною особою, крім суб'єктів владних повноважень, а також інформація, визнана такою на підставі закону. Конфіденційна інформація може поширюватися за бажанням (згодою) відповід</w:t>
      </w:r>
      <w:r>
        <w:rPr>
          <w:rFonts w:ascii="Arial" w:hAnsi="Arial"/>
          <w:color w:val="293A55"/>
          <w:sz w:val="18"/>
        </w:rPr>
        <w:t>ної особи у визначеному нею порядку відповідно до передбачених нею умов, якщо інше не встановлено законом.</w:t>
      </w:r>
    </w:p>
    <w:p w:rsidR="00395391" w:rsidRDefault="0016537D">
      <w:pPr>
        <w:spacing w:after="75"/>
        <w:ind w:firstLine="240"/>
        <w:jc w:val="right"/>
      </w:pPr>
      <w:bookmarkStart w:id="140" w:name="909030"/>
      <w:bookmarkEnd w:id="139"/>
      <w:r>
        <w:rPr>
          <w:rFonts w:ascii="Arial" w:hAnsi="Arial"/>
          <w:color w:val="293A55"/>
          <w:sz w:val="18"/>
        </w:rPr>
        <w:t>(абзац перший частини другої статті 21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03.11.2022 р. N 2718-IX)</w:t>
      </w:r>
    </w:p>
    <w:p w:rsidR="00395391" w:rsidRDefault="0016537D">
      <w:pPr>
        <w:spacing w:after="75"/>
        <w:ind w:firstLine="240"/>
        <w:jc w:val="both"/>
      </w:pPr>
      <w:bookmarkStart w:id="141" w:name="908894"/>
      <w:bookmarkEnd w:id="140"/>
      <w:r>
        <w:rPr>
          <w:rFonts w:ascii="Arial" w:hAnsi="Arial"/>
          <w:color w:val="293A55"/>
          <w:sz w:val="18"/>
        </w:rPr>
        <w:t>Відносини, пов'язані з правовим режимом конфіденційної</w:t>
      </w:r>
      <w:r>
        <w:rPr>
          <w:rFonts w:ascii="Arial" w:hAnsi="Arial"/>
          <w:color w:val="293A55"/>
          <w:sz w:val="18"/>
        </w:rPr>
        <w:t xml:space="preserve"> інформації, регулюються законом.</w:t>
      </w:r>
    </w:p>
    <w:p w:rsidR="00395391" w:rsidRDefault="0016537D">
      <w:pPr>
        <w:spacing w:after="75"/>
        <w:ind w:firstLine="240"/>
        <w:jc w:val="both"/>
      </w:pPr>
      <w:bookmarkStart w:id="142" w:name="908895"/>
      <w:bookmarkEnd w:id="141"/>
      <w:r>
        <w:rPr>
          <w:rFonts w:ascii="Arial" w:hAnsi="Arial"/>
          <w:color w:val="293A55"/>
          <w:sz w:val="18"/>
        </w:rPr>
        <w:t>3. Порядок віднесення інформації до таємної або службової, а також порядок доступу до неї регулюються законами.</w:t>
      </w:r>
    </w:p>
    <w:p w:rsidR="00395391" w:rsidRDefault="0016537D">
      <w:pPr>
        <w:spacing w:after="75"/>
        <w:ind w:firstLine="240"/>
        <w:jc w:val="both"/>
      </w:pPr>
      <w:bookmarkStart w:id="143" w:name="908896"/>
      <w:bookmarkEnd w:id="142"/>
      <w:r>
        <w:rPr>
          <w:rFonts w:ascii="Arial" w:hAnsi="Arial"/>
          <w:color w:val="293A55"/>
          <w:sz w:val="18"/>
        </w:rPr>
        <w:t>4. До інформації з обмеженим доступом не можуть бути віднесені такі відомості:</w:t>
      </w:r>
    </w:p>
    <w:p w:rsidR="00395391" w:rsidRDefault="0016537D">
      <w:pPr>
        <w:spacing w:after="75"/>
        <w:ind w:firstLine="240"/>
        <w:jc w:val="both"/>
      </w:pPr>
      <w:bookmarkStart w:id="144" w:name="908897"/>
      <w:bookmarkEnd w:id="143"/>
      <w:r>
        <w:rPr>
          <w:rFonts w:ascii="Arial" w:hAnsi="Arial"/>
          <w:color w:val="293A55"/>
          <w:sz w:val="18"/>
        </w:rPr>
        <w:t>1) про стан довкілля, якість ха</w:t>
      </w:r>
      <w:r>
        <w:rPr>
          <w:rFonts w:ascii="Arial" w:hAnsi="Arial"/>
          <w:color w:val="293A55"/>
          <w:sz w:val="18"/>
        </w:rPr>
        <w:t>рчових продуктів і предметів побуту;</w:t>
      </w:r>
    </w:p>
    <w:p w:rsidR="00395391" w:rsidRDefault="0016537D">
      <w:pPr>
        <w:spacing w:after="75"/>
        <w:ind w:firstLine="240"/>
        <w:jc w:val="both"/>
      </w:pPr>
      <w:bookmarkStart w:id="145" w:name="908898"/>
      <w:bookmarkEnd w:id="144"/>
      <w:r>
        <w:rPr>
          <w:rFonts w:ascii="Arial" w:hAnsi="Arial"/>
          <w:color w:val="293A55"/>
          <w:sz w:val="18"/>
        </w:rPr>
        <w:t>2) про аварії, катастрофи, небезпечні природні явища та інші надзвичайні ситуації, що сталися або можуть статися і загрожують безпеці людей;</w:t>
      </w:r>
    </w:p>
    <w:p w:rsidR="00395391" w:rsidRDefault="0016537D">
      <w:pPr>
        <w:spacing w:after="75"/>
        <w:ind w:firstLine="240"/>
        <w:jc w:val="both"/>
      </w:pPr>
      <w:bookmarkStart w:id="146" w:name="908899"/>
      <w:bookmarkEnd w:id="145"/>
      <w:r>
        <w:rPr>
          <w:rFonts w:ascii="Arial" w:hAnsi="Arial"/>
          <w:color w:val="293A55"/>
          <w:sz w:val="18"/>
        </w:rPr>
        <w:t xml:space="preserve">3) про стан здоров'я населення, його життєвий рівень, включаючи харчування, </w:t>
      </w:r>
      <w:r>
        <w:rPr>
          <w:rFonts w:ascii="Arial" w:hAnsi="Arial"/>
          <w:color w:val="293A55"/>
          <w:sz w:val="18"/>
        </w:rPr>
        <w:t>одяг, житло, медичне обслуговування та соціальне забезпечення, а також про соціально-демографічні показники, стан правопорядку, освіти і культури населення;</w:t>
      </w:r>
    </w:p>
    <w:p w:rsidR="00395391" w:rsidRDefault="0016537D">
      <w:pPr>
        <w:spacing w:after="75"/>
        <w:ind w:firstLine="240"/>
        <w:jc w:val="both"/>
      </w:pPr>
      <w:bookmarkStart w:id="147" w:name="909068"/>
      <w:bookmarkEnd w:id="146"/>
      <w:r>
        <w:rPr>
          <w:rFonts w:ascii="Arial" w:hAnsi="Arial"/>
          <w:color w:val="293A55"/>
          <w:sz w:val="18"/>
        </w:rPr>
        <w:t xml:space="preserve">4) про факти порушення прав і свобод людини, включаючи інформацію, що міститься в архівних </w:t>
      </w:r>
      <w:r>
        <w:rPr>
          <w:rFonts w:ascii="Arial" w:hAnsi="Arial"/>
          <w:color w:val="293A55"/>
          <w:sz w:val="18"/>
        </w:rPr>
        <w:t>документах колишніх радянських органів державної безпеки, пов'язаних з політичними репресіями, Голодомором 1932 - 1933 років в Україні та іншими злочинами, вчиненими особами, які брали участь або сприяли реалізації російської імперської політики, представн</w:t>
      </w:r>
      <w:r>
        <w:rPr>
          <w:rFonts w:ascii="Arial" w:hAnsi="Arial"/>
          <w:color w:val="293A55"/>
          <w:sz w:val="18"/>
        </w:rPr>
        <w:t>иками комуністичного та/або націонал-соціалістичного (нацистського) тоталітарних режимів;</w:t>
      </w:r>
    </w:p>
    <w:p w:rsidR="00395391" w:rsidRDefault="0016537D">
      <w:pPr>
        <w:spacing w:after="75"/>
        <w:ind w:firstLine="240"/>
        <w:jc w:val="right"/>
      </w:pPr>
      <w:bookmarkStart w:id="148" w:name="908998"/>
      <w:bookmarkEnd w:id="147"/>
      <w:r>
        <w:rPr>
          <w:rFonts w:ascii="Arial" w:hAnsi="Arial"/>
          <w:color w:val="293A55"/>
          <w:sz w:val="18"/>
        </w:rPr>
        <w:t>(пункт 4 частини четвертої статті 21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09.04.2015 р. N 317-VIII,</w:t>
      </w:r>
      <w:r>
        <w:br/>
      </w:r>
      <w:r>
        <w:rPr>
          <w:rFonts w:ascii="Arial" w:hAnsi="Arial"/>
          <w:color w:val="293A55"/>
          <w:sz w:val="18"/>
        </w:rPr>
        <w:t>від 21.03.2023 р. N 3005-IX)</w:t>
      </w:r>
    </w:p>
    <w:p w:rsidR="00395391" w:rsidRDefault="0016537D">
      <w:pPr>
        <w:spacing w:after="75"/>
        <w:ind w:firstLine="240"/>
        <w:jc w:val="both"/>
      </w:pPr>
      <w:bookmarkStart w:id="149" w:name="908901"/>
      <w:bookmarkEnd w:id="148"/>
      <w:r>
        <w:rPr>
          <w:rFonts w:ascii="Arial" w:hAnsi="Arial"/>
          <w:color w:val="293A55"/>
          <w:sz w:val="18"/>
        </w:rPr>
        <w:t>5) про незаконні дії органів державної вла</w:t>
      </w:r>
      <w:r>
        <w:rPr>
          <w:rFonts w:ascii="Arial" w:hAnsi="Arial"/>
          <w:color w:val="293A55"/>
          <w:sz w:val="18"/>
        </w:rPr>
        <w:t>ди, органів місцевого самоврядування, їх посадових та службових осіб;</w:t>
      </w:r>
    </w:p>
    <w:p w:rsidR="00395391" w:rsidRDefault="0016537D">
      <w:pPr>
        <w:spacing w:after="75"/>
        <w:ind w:firstLine="240"/>
        <w:jc w:val="both"/>
      </w:pPr>
      <w:bookmarkStart w:id="150" w:name="908999"/>
      <w:bookmarkEnd w:id="149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щодо діяльності державних та комунальних унітарних підприємств, господарських товариств, у статутному капіталі яких більше 50 відсотків акцій (часток) належать державі або територіал</w:t>
      </w:r>
      <w:r>
        <w:rPr>
          <w:rFonts w:ascii="Arial" w:hAnsi="Arial"/>
          <w:color w:val="293A55"/>
          <w:sz w:val="18"/>
        </w:rPr>
        <w:t xml:space="preserve">ьній громаді, а також господарських товариств, 50 і більше відсотків акцій (часток) яких належать господарському </w:t>
      </w:r>
      <w:r>
        <w:rPr>
          <w:rFonts w:ascii="Arial" w:hAnsi="Arial"/>
          <w:color w:val="293A55"/>
          <w:sz w:val="18"/>
        </w:rPr>
        <w:lastRenderedPageBreak/>
        <w:t>товариству, частка держави або територіальної громади в якому становить 100 відсотків, що підлягають обов'язковому оприлюдненню відповідно до з</w:t>
      </w:r>
      <w:r>
        <w:rPr>
          <w:rFonts w:ascii="Arial" w:hAnsi="Arial"/>
          <w:color w:val="293A55"/>
          <w:sz w:val="18"/>
        </w:rPr>
        <w:t>акону;</w:t>
      </w:r>
    </w:p>
    <w:p w:rsidR="00395391" w:rsidRDefault="0016537D">
      <w:pPr>
        <w:spacing w:after="75"/>
        <w:ind w:firstLine="240"/>
        <w:jc w:val="right"/>
      </w:pPr>
      <w:bookmarkStart w:id="151" w:name="909000"/>
      <w:bookmarkEnd w:id="150"/>
      <w:r>
        <w:rPr>
          <w:rFonts w:ascii="Arial" w:hAnsi="Arial"/>
          <w:color w:val="293A55"/>
          <w:sz w:val="18"/>
        </w:rPr>
        <w:t>(частину четверту статті 21 доповнено пунктом 5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02.06.2016 р. N 1405-VIII)</w:t>
      </w:r>
    </w:p>
    <w:p w:rsidR="00395391" w:rsidRDefault="0016537D">
      <w:pPr>
        <w:spacing w:after="75"/>
        <w:ind w:firstLine="240"/>
        <w:jc w:val="both"/>
      </w:pPr>
      <w:bookmarkStart w:id="152" w:name="909077"/>
      <w:bookmarkEnd w:id="151"/>
      <w:r>
        <w:rPr>
          <w:rFonts w:ascii="Arial" w:hAnsi="Arial"/>
          <w:color w:val="293A55"/>
          <w:sz w:val="18"/>
        </w:rPr>
        <w:t>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) про використання публічних коштів розпорядниками та одержувачами коштів державного і місцевих бюджетів, суб'єктами господарювання державно</w:t>
      </w:r>
      <w:r>
        <w:rPr>
          <w:rFonts w:ascii="Arial" w:hAnsi="Arial"/>
          <w:color w:val="293A55"/>
          <w:sz w:val="18"/>
        </w:rPr>
        <w:t>ї і комунальної власності, органами Пенсійного фонду та Фонду загальнообов'язкового державного соціального страхування України на випадок безробіття, що підлягають обов'язковому оприлюдненню відповідно до закону;</w:t>
      </w:r>
    </w:p>
    <w:p w:rsidR="00395391" w:rsidRDefault="0016537D">
      <w:pPr>
        <w:spacing w:after="75"/>
        <w:ind w:firstLine="240"/>
        <w:jc w:val="right"/>
      </w:pPr>
      <w:bookmarkStart w:id="153" w:name="909078"/>
      <w:bookmarkEnd w:id="152"/>
      <w:r>
        <w:rPr>
          <w:rFonts w:ascii="Arial" w:hAnsi="Arial"/>
          <w:color w:val="293A55"/>
          <w:sz w:val="18"/>
        </w:rPr>
        <w:t>(частину четверту статті 21 доповнено пункт</w:t>
      </w:r>
      <w:r>
        <w:rPr>
          <w:rFonts w:ascii="Arial" w:hAnsi="Arial"/>
          <w:color w:val="293A55"/>
          <w:sz w:val="18"/>
        </w:rPr>
        <w:t>ом 5</w:t>
      </w:r>
      <w:r>
        <w:rPr>
          <w:rFonts w:ascii="Arial" w:hAnsi="Arial"/>
          <w:color w:val="000000"/>
          <w:vertAlign w:val="superscript"/>
        </w:rPr>
        <w:t>2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12.02.2025 р. N 4240-IX)</w:t>
      </w:r>
    </w:p>
    <w:p w:rsidR="00395391" w:rsidRDefault="0016537D">
      <w:pPr>
        <w:spacing w:after="75"/>
        <w:ind w:firstLine="240"/>
        <w:jc w:val="both"/>
      </w:pPr>
      <w:bookmarkStart w:id="154" w:name="908902"/>
      <w:bookmarkEnd w:id="153"/>
      <w:r>
        <w:rPr>
          <w:rFonts w:ascii="Arial" w:hAnsi="Arial"/>
          <w:color w:val="293A55"/>
          <w:sz w:val="18"/>
        </w:rPr>
        <w:t>6) інші відомості, доступ до яких не може бути обмежено відповідно до законів та міжнародних договорів України, згода на обов'язковість яких надана Верховною Радою України.</w:t>
      </w:r>
    </w:p>
    <w:p w:rsidR="00395391" w:rsidRDefault="0016537D">
      <w:pPr>
        <w:pStyle w:val="3"/>
        <w:spacing w:after="225"/>
        <w:jc w:val="center"/>
      </w:pPr>
      <w:bookmarkStart w:id="155" w:name="908903"/>
      <w:bookmarkEnd w:id="154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>ДІЯЛЬНІСТЬ</w:t>
      </w:r>
      <w:r>
        <w:rPr>
          <w:rFonts w:ascii="Arial" w:hAnsi="Arial"/>
          <w:color w:val="000000"/>
          <w:sz w:val="26"/>
        </w:rPr>
        <w:t xml:space="preserve"> ЖУРНАЛІСТІВ, </w:t>
      </w:r>
      <w:r>
        <w:rPr>
          <w:rFonts w:ascii="Arial" w:hAnsi="Arial"/>
          <w:color w:val="293A55"/>
          <w:sz w:val="26"/>
        </w:rPr>
        <w:t>МЕДІА, ЇХ ПРАЦІВНИКІВ</w:t>
      </w:r>
    </w:p>
    <w:p w:rsidR="00395391" w:rsidRDefault="0016537D">
      <w:pPr>
        <w:pStyle w:val="3"/>
        <w:spacing w:after="225"/>
        <w:jc w:val="center"/>
      </w:pPr>
      <w:bookmarkStart w:id="156" w:name="908904"/>
      <w:bookmarkEnd w:id="155"/>
      <w:r>
        <w:rPr>
          <w:rFonts w:ascii="Arial" w:hAnsi="Arial"/>
          <w:color w:val="000000"/>
          <w:sz w:val="26"/>
        </w:rPr>
        <w:t>Стаття 22. Масова інформація та її засоби</w:t>
      </w:r>
    </w:p>
    <w:p w:rsidR="00395391" w:rsidRDefault="0016537D">
      <w:pPr>
        <w:spacing w:after="75"/>
        <w:ind w:firstLine="240"/>
        <w:jc w:val="both"/>
      </w:pPr>
      <w:bookmarkStart w:id="157" w:name="908905"/>
      <w:bookmarkEnd w:id="156"/>
      <w:r>
        <w:rPr>
          <w:rFonts w:ascii="Arial" w:hAnsi="Arial"/>
          <w:color w:val="293A55"/>
          <w:sz w:val="18"/>
        </w:rPr>
        <w:t>1. Масова інформація - інформація, що поширюється з метою її доведення до необмеженого кола осіб.</w:t>
      </w:r>
    </w:p>
    <w:p w:rsidR="00395391" w:rsidRDefault="0016537D">
      <w:pPr>
        <w:spacing w:after="75"/>
        <w:ind w:firstLine="240"/>
        <w:jc w:val="both"/>
      </w:pPr>
      <w:bookmarkStart w:id="158" w:name="909067"/>
      <w:bookmarkEnd w:id="157"/>
      <w:r>
        <w:rPr>
          <w:rFonts w:ascii="Arial" w:hAnsi="Arial"/>
          <w:color w:val="293A55"/>
          <w:sz w:val="18"/>
        </w:rPr>
        <w:t>2. Частину другу статті 22 виключено</w:t>
      </w:r>
    </w:p>
    <w:p w:rsidR="00395391" w:rsidRDefault="0016537D">
      <w:pPr>
        <w:spacing w:after="75"/>
        <w:ind w:firstLine="240"/>
        <w:jc w:val="right"/>
      </w:pPr>
      <w:bookmarkStart w:id="159" w:name="909065"/>
      <w:bookmarkEnd w:id="15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13.12.2022 </w:t>
      </w:r>
      <w:r>
        <w:rPr>
          <w:rFonts w:ascii="Arial" w:hAnsi="Arial"/>
          <w:color w:val="293A55"/>
          <w:sz w:val="18"/>
        </w:rPr>
        <w:t>р. N 2849-IX)</w:t>
      </w:r>
    </w:p>
    <w:p w:rsidR="00395391" w:rsidRDefault="0016537D">
      <w:pPr>
        <w:pStyle w:val="3"/>
        <w:spacing w:after="225"/>
        <w:jc w:val="center"/>
      </w:pPr>
      <w:bookmarkStart w:id="160" w:name="908907"/>
      <w:bookmarkEnd w:id="159"/>
      <w:r>
        <w:rPr>
          <w:rFonts w:ascii="Arial" w:hAnsi="Arial"/>
          <w:color w:val="000000"/>
          <w:sz w:val="26"/>
        </w:rPr>
        <w:t>Стаття 23. Інформаційна продукція та інформаційна послуга</w:t>
      </w:r>
    </w:p>
    <w:p w:rsidR="00395391" w:rsidRDefault="0016537D">
      <w:pPr>
        <w:spacing w:after="75"/>
        <w:ind w:firstLine="240"/>
        <w:jc w:val="both"/>
      </w:pPr>
      <w:bookmarkStart w:id="161" w:name="908908"/>
      <w:bookmarkEnd w:id="160"/>
      <w:r>
        <w:rPr>
          <w:rFonts w:ascii="Arial" w:hAnsi="Arial"/>
          <w:color w:val="293A55"/>
          <w:sz w:val="18"/>
        </w:rPr>
        <w:t>1. Інформаційна продукція - матеріалізований результат інформаційної діяльності, призначений для задоволення потреб суб'єктів інформаційних відносин. Інформаційною послугою є діяльніст</w:t>
      </w:r>
      <w:r>
        <w:rPr>
          <w:rFonts w:ascii="Arial" w:hAnsi="Arial"/>
          <w:color w:val="293A55"/>
          <w:sz w:val="18"/>
        </w:rPr>
        <w:t>ь з надання інформаційної продукції споживачам з метою задоволення їхніх потреб.</w:t>
      </w:r>
    </w:p>
    <w:p w:rsidR="00395391" w:rsidRDefault="0016537D">
      <w:pPr>
        <w:spacing w:after="75"/>
        <w:ind w:firstLine="240"/>
        <w:jc w:val="both"/>
      </w:pPr>
      <w:bookmarkStart w:id="162" w:name="908909"/>
      <w:bookmarkEnd w:id="161"/>
      <w:r>
        <w:rPr>
          <w:rFonts w:ascii="Arial" w:hAnsi="Arial"/>
          <w:color w:val="293A55"/>
          <w:sz w:val="18"/>
        </w:rPr>
        <w:t>2. Інформаційна продукція та інформаційні послуги є об'єктами цивільно-правових відносин, що регулюються цивільним законодавством України.</w:t>
      </w:r>
    </w:p>
    <w:p w:rsidR="00395391" w:rsidRDefault="0016537D">
      <w:pPr>
        <w:pStyle w:val="3"/>
        <w:spacing w:after="225"/>
        <w:jc w:val="center"/>
      </w:pPr>
      <w:bookmarkStart w:id="163" w:name="908910"/>
      <w:bookmarkEnd w:id="162"/>
      <w:r>
        <w:rPr>
          <w:rFonts w:ascii="Arial" w:hAnsi="Arial"/>
          <w:color w:val="000000"/>
          <w:sz w:val="26"/>
        </w:rPr>
        <w:t>Стаття 24. Заборона цензури та забор</w:t>
      </w:r>
      <w:r>
        <w:rPr>
          <w:rFonts w:ascii="Arial" w:hAnsi="Arial"/>
          <w:color w:val="000000"/>
          <w:sz w:val="26"/>
        </w:rPr>
        <w:t xml:space="preserve">она втручання в професійну діяльність журналістів і </w:t>
      </w:r>
      <w:r>
        <w:rPr>
          <w:rFonts w:ascii="Arial" w:hAnsi="Arial"/>
          <w:color w:val="293A55"/>
          <w:sz w:val="26"/>
        </w:rPr>
        <w:t>медіа</w:t>
      </w:r>
    </w:p>
    <w:p w:rsidR="00395391" w:rsidRDefault="0016537D">
      <w:pPr>
        <w:spacing w:after="75"/>
        <w:ind w:firstLine="240"/>
        <w:jc w:val="both"/>
      </w:pPr>
      <w:bookmarkStart w:id="164" w:name="908911"/>
      <w:bookmarkEnd w:id="163"/>
      <w:r>
        <w:rPr>
          <w:rFonts w:ascii="Arial" w:hAnsi="Arial"/>
          <w:color w:val="293A55"/>
          <w:sz w:val="18"/>
        </w:rPr>
        <w:t>1. Забороняється цензура - будь-яка вимога, спрямована, зокрема, до журналіста,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суб'єкта у сфері медіа, його засновника (співзасновника), видавця, керівника, розповсюджувача, узгоджувати інформацію </w:t>
      </w:r>
      <w:r>
        <w:rPr>
          <w:rFonts w:ascii="Arial" w:hAnsi="Arial"/>
          <w:color w:val="293A55"/>
          <w:sz w:val="18"/>
        </w:rPr>
        <w:t>до її поширення або накладення заборони чи перешкоджання в будь-якій іншій формі тиражуванню або поширенню інформації.</w:t>
      </w:r>
    </w:p>
    <w:p w:rsidR="00395391" w:rsidRDefault="0016537D">
      <w:pPr>
        <w:spacing w:after="75"/>
        <w:ind w:firstLine="240"/>
        <w:jc w:val="right"/>
      </w:pPr>
      <w:bookmarkStart w:id="165" w:name="909037"/>
      <w:bookmarkEnd w:id="164"/>
      <w:r>
        <w:rPr>
          <w:rFonts w:ascii="Arial" w:hAnsi="Arial"/>
          <w:color w:val="293A55"/>
          <w:sz w:val="18"/>
        </w:rPr>
        <w:t>(абзац перший частини першої статті 24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13.12.2022 р. N 2849-IX)</w:t>
      </w:r>
    </w:p>
    <w:p w:rsidR="00395391" w:rsidRDefault="0016537D">
      <w:pPr>
        <w:spacing w:after="75"/>
        <w:ind w:firstLine="240"/>
        <w:jc w:val="both"/>
      </w:pPr>
      <w:bookmarkStart w:id="166" w:name="908912"/>
      <w:bookmarkEnd w:id="165"/>
      <w:r>
        <w:rPr>
          <w:rFonts w:ascii="Arial" w:hAnsi="Arial"/>
          <w:color w:val="293A55"/>
          <w:sz w:val="18"/>
        </w:rPr>
        <w:t>Ця заборона не пошир</w:t>
      </w:r>
      <w:r>
        <w:rPr>
          <w:rFonts w:ascii="Arial" w:hAnsi="Arial"/>
          <w:color w:val="293A55"/>
          <w:sz w:val="18"/>
        </w:rPr>
        <w:t>юється на випадки, коли попереднє узгодження інформації здійснюється на підставі закону, а також у разі накладення судом заборони на поширення інформації.</w:t>
      </w:r>
    </w:p>
    <w:p w:rsidR="00395391" w:rsidRDefault="0016537D">
      <w:pPr>
        <w:spacing w:after="75"/>
        <w:ind w:firstLine="240"/>
        <w:jc w:val="both"/>
      </w:pPr>
      <w:bookmarkStart w:id="167" w:name="908913"/>
      <w:bookmarkEnd w:id="166"/>
      <w:r>
        <w:rPr>
          <w:rFonts w:ascii="Arial" w:hAnsi="Arial"/>
          <w:color w:val="293A55"/>
          <w:sz w:val="18"/>
        </w:rPr>
        <w:t>2. Забороняються втручання у професійну діяльність журналістів, контроль за змістом поширюваної інфор</w:t>
      </w:r>
      <w:r>
        <w:rPr>
          <w:rFonts w:ascii="Arial" w:hAnsi="Arial"/>
          <w:color w:val="293A55"/>
          <w:sz w:val="18"/>
        </w:rPr>
        <w:t>мації, зокрема з метою поширення чи непоширення певної інформації, замовчування суспільно необхідної інформації, накладення заборони на висвітлення окремих тем, показ окремих осіб або поширення інформації про них, заборони критикувати суб'єкти владних повн</w:t>
      </w:r>
      <w:r>
        <w:rPr>
          <w:rFonts w:ascii="Arial" w:hAnsi="Arial"/>
          <w:color w:val="293A55"/>
          <w:sz w:val="18"/>
        </w:rPr>
        <w:t>оважень, крім випадків, встановлених законом, договором між засновником (власником) і трудовим колективом, редакційним статутом.</w:t>
      </w:r>
    </w:p>
    <w:p w:rsidR="00395391" w:rsidRDefault="0016537D">
      <w:pPr>
        <w:spacing w:after="75"/>
        <w:ind w:firstLine="240"/>
        <w:jc w:val="both"/>
      </w:pPr>
      <w:bookmarkStart w:id="168" w:name="908914"/>
      <w:bookmarkEnd w:id="167"/>
      <w:r>
        <w:rPr>
          <w:rFonts w:ascii="Arial" w:hAnsi="Arial"/>
          <w:color w:val="293A55"/>
          <w:sz w:val="18"/>
        </w:rPr>
        <w:t>3. Умисне перешкоджання законній професійній діяльності журналістів та/або переслідування журналіста за виконання професійних о</w:t>
      </w:r>
      <w:r>
        <w:rPr>
          <w:rFonts w:ascii="Arial" w:hAnsi="Arial"/>
          <w:color w:val="293A55"/>
          <w:sz w:val="18"/>
        </w:rPr>
        <w:t>бов'язків, за критику тягне за собою відповідальність згідно із законами України.</w:t>
      </w:r>
    </w:p>
    <w:p w:rsidR="00395391" w:rsidRDefault="0016537D">
      <w:pPr>
        <w:pStyle w:val="3"/>
        <w:spacing w:after="225"/>
        <w:jc w:val="center"/>
      </w:pPr>
      <w:bookmarkStart w:id="169" w:name="908915"/>
      <w:bookmarkEnd w:id="168"/>
      <w:r>
        <w:rPr>
          <w:rFonts w:ascii="Arial" w:hAnsi="Arial"/>
          <w:color w:val="000000"/>
          <w:sz w:val="26"/>
        </w:rPr>
        <w:lastRenderedPageBreak/>
        <w:t xml:space="preserve">Стаття 25. Гарантії діяльності </w:t>
      </w:r>
      <w:r>
        <w:rPr>
          <w:rFonts w:ascii="Arial" w:hAnsi="Arial"/>
          <w:color w:val="293A55"/>
          <w:sz w:val="26"/>
        </w:rPr>
        <w:t>медіа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та журналістів</w:t>
      </w:r>
    </w:p>
    <w:p w:rsidR="00395391" w:rsidRDefault="0016537D">
      <w:pPr>
        <w:spacing w:after="75"/>
        <w:ind w:firstLine="240"/>
        <w:jc w:val="both"/>
      </w:pPr>
      <w:bookmarkStart w:id="170" w:name="908916"/>
      <w:bookmarkEnd w:id="169"/>
      <w:r>
        <w:rPr>
          <w:rFonts w:ascii="Arial" w:hAnsi="Arial"/>
          <w:color w:val="293A55"/>
          <w:sz w:val="18"/>
        </w:rPr>
        <w:t xml:space="preserve">1. Під час виконання професійних обов'язків журналіст має право здійснювати письмові, аудіо- та відеозаписи із </w:t>
      </w:r>
      <w:r>
        <w:rPr>
          <w:rFonts w:ascii="Arial" w:hAnsi="Arial"/>
          <w:color w:val="293A55"/>
          <w:sz w:val="18"/>
        </w:rPr>
        <w:t>застосуванням необхідних технічних засобів, за винятком випадків, передбачених законом.</w:t>
      </w:r>
    </w:p>
    <w:p w:rsidR="00395391" w:rsidRDefault="0016537D">
      <w:pPr>
        <w:spacing w:after="75"/>
        <w:ind w:firstLine="240"/>
        <w:jc w:val="both"/>
      </w:pPr>
      <w:bookmarkStart w:id="171" w:name="909081"/>
      <w:bookmarkEnd w:id="170"/>
      <w:r>
        <w:rPr>
          <w:rFonts w:ascii="Arial" w:hAnsi="Arial"/>
          <w:color w:val="293A55"/>
          <w:sz w:val="18"/>
        </w:rPr>
        <w:t>2. Журналіст має право безперешкодно відвідувати приміщення суб'єктів владних повноважень, відкриті заходи, що ними проводяться, бути присутнім на заходах, що проводять</w:t>
      </w:r>
      <w:r>
        <w:rPr>
          <w:rFonts w:ascii="Arial" w:hAnsi="Arial"/>
          <w:color w:val="293A55"/>
          <w:sz w:val="18"/>
        </w:rPr>
        <w:t>ся у режимі відеоконференції, та бути особисто прийнятим у розумні строки їх посадовими і службовими особами, крім випадків, визначених законодавством.</w:t>
      </w:r>
    </w:p>
    <w:p w:rsidR="00395391" w:rsidRDefault="0016537D">
      <w:pPr>
        <w:spacing w:after="75"/>
        <w:ind w:firstLine="240"/>
        <w:jc w:val="right"/>
      </w:pPr>
      <w:bookmarkStart w:id="172" w:name="909082"/>
      <w:bookmarkEnd w:id="171"/>
      <w:r>
        <w:rPr>
          <w:rFonts w:ascii="Arial" w:hAnsi="Arial"/>
          <w:color w:val="293A55"/>
          <w:sz w:val="18"/>
        </w:rPr>
        <w:t>(частина друга статті 25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14.01.2025 р. N 4212-IX,</w:t>
      </w:r>
      <w:r>
        <w:br/>
      </w:r>
      <w:r>
        <w:rPr>
          <w:rFonts w:ascii="Arial" w:hAnsi="Arial"/>
          <w:i/>
          <w:color w:val="000000"/>
          <w:sz w:val="18"/>
        </w:rPr>
        <w:t>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20.01.2026 р.)</w:t>
      </w:r>
    </w:p>
    <w:p w:rsidR="00395391" w:rsidRDefault="0016537D">
      <w:pPr>
        <w:spacing w:after="75"/>
        <w:ind w:firstLine="240"/>
        <w:jc w:val="both"/>
      </w:pPr>
      <w:bookmarkStart w:id="173" w:name="908918"/>
      <w:bookmarkEnd w:id="172"/>
      <w:r>
        <w:rPr>
          <w:rFonts w:ascii="Arial" w:hAnsi="Arial"/>
          <w:color w:val="293A55"/>
          <w:sz w:val="18"/>
        </w:rPr>
        <w:t>3. Журналіст має право не розкривати джерело інформації або інформацію, яка дозволяє встановити джерела інформації, крім випадків, коли його зобов'язано до цього рішенням суду на основі закону.</w:t>
      </w:r>
    </w:p>
    <w:p w:rsidR="00395391" w:rsidRDefault="0016537D">
      <w:pPr>
        <w:spacing w:after="75"/>
        <w:ind w:firstLine="240"/>
        <w:jc w:val="both"/>
      </w:pPr>
      <w:bookmarkStart w:id="174" w:name="908919"/>
      <w:bookmarkEnd w:id="173"/>
      <w:r>
        <w:rPr>
          <w:rFonts w:ascii="Arial" w:hAnsi="Arial"/>
          <w:color w:val="293A55"/>
          <w:sz w:val="18"/>
        </w:rPr>
        <w:t>4. Після пред'явлення документа, що засвідчує й</w:t>
      </w:r>
      <w:r>
        <w:rPr>
          <w:rFonts w:ascii="Arial" w:hAnsi="Arial"/>
          <w:color w:val="293A55"/>
          <w:sz w:val="18"/>
        </w:rPr>
        <w:t>ого професійну належність, працівник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суб'єкта у сфері 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має право збирати інформацію в районах стихійного лиха, катастроф, у місцях аварій, масових безпорядків, воєнних дій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на територіях, де оголошено надзвичайний стан, надзвичайну ситуацію або вжит</w:t>
      </w:r>
      <w:r>
        <w:rPr>
          <w:rFonts w:ascii="Arial" w:hAnsi="Arial"/>
          <w:color w:val="293A55"/>
          <w:sz w:val="18"/>
        </w:rPr>
        <w:t>і адміністративні та медико-санітарні заходи (карантин), крім випадків, передбачених законом.</w:t>
      </w:r>
    </w:p>
    <w:p w:rsidR="00395391" w:rsidRDefault="0016537D">
      <w:pPr>
        <w:spacing w:after="75"/>
        <w:ind w:firstLine="240"/>
        <w:jc w:val="right"/>
      </w:pPr>
      <w:bookmarkStart w:id="175" w:name="909016"/>
      <w:bookmarkEnd w:id="174"/>
      <w:r>
        <w:rPr>
          <w:rFonts w:ascii="Arial" w:hAnsi="Arial"/>
          <w:color w:val="293A55"/>
          <w:sz w:val="18"/>
        </w:rPr>
        <w:t>(частина четверта статті 25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 від 16.06.2020 р. N 692-IX,</w:t>
      </w:r>
      <w:r>
        <w:br/>
      </w:r>
      <w:r>
        <w:rPr>
          <w:rFonts w:ascii="Arial" w:hAnsi="Arial"/>
          <w:color w:val="293A55"/>
          <w:sz w:val="18"/>
        </w:rPr>
        <w:t>від 13.12.2022 р. N 2849-IX)</w:t>
      </w:r>
    </w:p>
    <w:p w:rsidR="00395391" w:rsidRDefault="0016537D">
      <w:pPr>
        <w:spacing w:after="75"/>
        <w:ind w:firstLine="240"/>
        <w:jc w:val="both"/>
      </w:pPr>
      <w:bookmarkStart w:id="176" w:name="908920"/>
      <w:bookmarkEnd w:id="175"/>
      <w:r>
        <w:rPr>
          <w:rFonts w:ascii="Arial" w:hAnsi="Arial"/>
          <w:color w:val="293A55"/>
          <w:sz w:val="18"/>
        </w:rPr>
        <w:t>5. Журналіст має право поши</w:t>
      </w:r>
      <w:r>
        <w:rPr>
          <w:rFonts w:ascii="Arial" w:hAnsi="Arial"/>
          <w:color w:val="293A55"/>
          <w:sz w:val="18"/>
        </w:rPr>
        <w:t>рювати підготовлені ним матеріали (фонограми, відеозаписи, письмові тексти тощо) за власним підписом (авторством) або під умовним ім'ям (псевдонімом).</w:t>
      </w:r>
    </w:p>
    <w:p w:rsidR="00395391" w:rsidRDefault="0016537D">
      <w:pPr>
        <w:spacing w:after="75"/>
        <w:ind w:firstLine="240"/>
        <w:jc w:val="both"/>
      </w:pPr>
      <w:bookmarkStart w:id="177" w:name="908921"/>
      <w:bookmarkEnd w:id="176"/>
      <w:r>
        <w:rPr>
          <w:rFonts w:ascii="Arial" w:hAnsi="Arial"/>
          <w:color w:val="293A55"/>
          <w:sz w:val="18"/>
        </w:rPr>
        <w:t>6. Журналіст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має право відмовитися від авторства (підпису) на матеріал, якщо його зміст після редак</w:t>
      </w:r>
      <w:r>
        <w:rPr>
          <w:rFonts w:ascii="Arial" w:hAnsi="Arial"/>
          <w:color w:val="293A55"/>
          <w:sz w:val="18"/>
        </w:rPr>
        <w:t>ційної правки (редагування) суперечить його переконанням.</w:t>
      </w:r>
    </w:p>
    <w:p w:rsidR="00395391" w:rsidRDefault="0016537D">
      <w:pPr>
        <w:spacing w:after="75"/>
        <w:ind w:firstLine="240"/>
        <w:jc w:val="both"/>
      </w:pPr>
      <w:bookmarkStart w:id="178" w:name="909039"/>
      <w:bookmarkEnd w:id="177"/>
      <w:r>
        <w:rPr>
          <w:rFonts w:ascii="Arial" w:hAnsi="Arial"/>
          <w:color w:val="293A55"/>
          <w:sz w:val="18"/>
        </w:rPr>
        <w:t>7. Права та обов'язки журналіста, працівника суб'єкта у сфері медіа, визначені цим Законом, поширюються на зарубіжних журналістів, працівників зарубіжних суб'єктів у сфері медіа, які працюють в Укра</w:t>
      </w:r>
      <w:r>
        <w:rPr>
          <w:rFonts w:ascii="Arial" w:hAnsi="Arial"/>
          <w:color w:val="293A55"/>
          <w:sz w:val="18"/>
        </w:rPr>
        <w:t>їні.</w:t>
      </w:r>
    </w:p>
    <w:p w:rsidR="00395391" w:rsidRDefault="0016537D">
      <w:pPr>
        <w:spacing w:after="75"/>
        <w:ind w:firstLine="240"/>
        <w:jc w:val="right"/>
      </w:pPr>
      <w:bookmarkStart w:id="179" w:name="909040"/>
      <w:bookmarkEnd w:id="178"/>
      <w:r>
        <w:rPr>
          <w:rFonts w:ascii="Arial" w:hAnsi="Arial"/>
          <w:color w:val="293A55"/>
          <w:sz w:val="18"/>
        </w:rPr>
        <w:t>(частина сьома статті 25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13.12.2022 р. N 2849-IX)</w:t>
      </w:r>
    </w:p>
    <w:p w:rsidR="00395391" w:rsidRDefault="0016537D">
      <w:pPr>
        <w:pStyle w:val="3"/>
        <w:spacing w:after="225"/>
        <w:jc w:val="center"/>
      </w:pPr>
      <w:bookmarkStart w:id="180" w:name="909041"/>
      <w:bookmarkEnd w:id="179"/>
      <w:r>
        <w:rPr>
          <w:rFonts w:ascii="Arial" w:hAnsi="Arial"/>
          <w:color w:val="000000"/>
          <w:sz w:val="26"/>
        </w:rPr>
        <w:t>Стаття 26. Акредитація журналістів</w:t>
      </w:r>
    </w:p>
    <w:p w:rsidR="00395391" w:rsidRDefault="0016537D">
      <w:pPr>
        <w:spacing w:after="75"/>
        <w:ind w:firstLine="240"/>
        <w:jc w:val="both"/>
      </w:pPr>
      <w:bookmarkStart w:id="181" w:name="909042"/>
      <w:bookmarkEnd w:id="180"/>
      <w:r>
        <w:rPr>
          <w:rFonts w:ascii="Arial" w:hAnsi="Arial"/>
          <w:color w:val="293A55"/>
          <w:sz w:val="18"/>
        </w:rPr>
        <w:t>1. З метою створення сприятливих умов для здійснення журналістами професійної діяльності суб'єкт владних повноважень може здійснювати ї</w:t>
      </w:r>
      <w:r>
        <w:rPr>
          <w:rFonts w:ascii="Arial" w:hAnsi="Arial"/>
          <w:color w:val="293A55"/>
          <w:sz w:val="18"/>
        </w:rPr>
        <w:t>х акредитацію.</w:t>
      </w:r>
    </w:p>
    <w:p w:rsidR="00395391" w:rsidRDefault="0016537D">
      <w:pPr>
        <w:spacing w:after="75"/>
        <w:ind w:firstLine="240"/>
        <w:jc w:val="both"/>
      </w:pPr>
      <w:bookmarkStart w:id="182" w:name="909074"/>
      <w:bookmarkEnd w:id="181"/>
      <w:r>
        <w:rPr>
          <w:rFonts w:ascii="Arial" w:hAnsi="Arial"/>
          <w:color w:val="293A55"/>
          <w:sz w:val="18"/>
        </w:rPr>
        <w:t>Акредитація та припинення акредитації журналістів здійснюються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цією статтею.</w:t>
      </w:r>
    </w:p>
    <w:p w:rsidR="00395391" w:rsidRDefault="0016537D">
      <w:pPr>
        <w:spacing w:after="75"/>
        <w:ind w:firstLine="240"/>
        <w:jc w:val="right"/>
      </w:pPr>
      <w:bookmarkStart w:id="183" w:name="909073"/>
      <w:bookmarkEnd w:id="182"/>
      <w:r>
        <w:rPr>
          <w:rFonts w:ascii="Arial" w:hAnsi="Arial"/>
          <w:color w:val="293A55"/>
          <w:sz w:val="18"/>
        </w:rPr>
        <w:t>(частину першу статті 26 доповнено новим абзацом</w:t>
      </w:r>
      <w:r>
        <w:br/>
      </w:r>
      <w:r>
        <w:rPr>
          <w:rFonts w:ascii="Arial" w:hAnsi="Arial"/>
          <w:color w:val="293A55"/>
          <w:sz w:val="18"/>
        </w:rPr>
        <w:t xml:space="preserve"> другим згідно </w:t>
      </w:r>
      <w:r>
        <w:rPr>
          <w:rFonts w:ascii="Arial" w:hAnsi="Arial"/>
          <w:color w:val="293A55"/>
          <w:sz w:val="18"/>
        </w:rPr>
        <w:t>із Законом України від 10.10.2024 р. N 4017-IX,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третім)</w:t>
      </w:r>
    </w:p>
    <w:p w:rsidR="00395391" w:rsidRDefault="0016537D">
      <w:pPr>
        <w:spacing w:after="75"/>
        <w:ind w:firstLine="240"/>
        <w:jc w:val="both"/>
      </w:pPr>
      <w:bookmarkStart w:id="184" w:name="909043"/>
      <w:bookmarkEnd w:id="183"/>
      <w:r>
        <w:rPr>
          <w:rFonts w:ascii="Arial" w:hAnsi="Arial"/>
          <w:color w:val="293A55"/>
          <w:sz w:val="18"/>
        </w:rPr>
        <w:t>Усі дії, пов'язані з акредитацією, мають ґрунтуватися на принципах відкритості, рівності, справедливості з метою забезпечення права громадськості на одержа</w:t>
      </w:r>
      <w:r>
        <w:rPr>
          <w:rFonts w:ascii="Arial" w:hAnsi="Arial"/>
          <w:color w:val="293A55"/>
          <w:sz w:val="18"/>
        </w:rPr>
        <w:t>ння інформації через медіа. Відсутність акредитації не може бути підставою для відмови у допуску журналіста на відкриті заходи, що проводить суб'єкт владних повноважень.</w:t>
      </w:r>
    </w:p>
    <w:p w:rsidR="00395391" w:rsidRDefault="0016537D">
      <w:pPr>
        <w:spacing w:after="75"/>
        <w:ind w:firstLine="240"/>
        <w:jc w:val="both"/>
      </w:pPr>
      <w:bookmarkStart w:id="185" w:name="909044"/>
      <w:bookmarkEnd w:id="184"/>
      <w:r>
        <w:rPr>
          <w:rFonts w:ascii="Arial" w:hAnsi="Arial"/>
          <w:color w:val="293A55"/>
          <w:sz w:val="18"/>
        </w:rPr>
        <w:t>2. Акредитація журналіста здійснюється безоплатно на підставі його заяви або подання с</w:t>
      </w:r>
      <w:r>
        <w:rPr>
          <w:rFonts w:ascii="Arial" w:hAnsi="Arial"/>
          <w:color w:val="293A55"/>
          <w:sz w:val="18"/>
        </w:rPr>
        <w:t>уб'єкта у сфері медіа.</w:t>
      </w:r>
    </w:p>
    <w:p w:rsidR="00395391" w:rsidRDefault="0016537D">
      <w:pPr>
        <w:spacing w:after="75"/>
        <w:ind w:firstLine="240"/>
        <w:jc w:val="both"/>
      </w:pPr>
      <w:bookmarkStart w:id="186" w:name="909045"/>
      <w:bookmarkEnd w:id="185"/>
      <w:r>
        <w:rPr>
          <w:rFonts w:ascii="Arial" w:hAnsi="Arial"/>
          <w:color w:val="293A55"/>
          <w:sz w:val="18"/>
        </w:rPr>
        <w:t>У заяві, поданій журналістом, зазначаються його прізвище, ім'я та по батькові, адреса, номер засобу зв'язку, адреса електронної пошти (за наявності). До заяви додаються копії документів, що посвідчують особу та засвідчують її професі</w:t>
      </w:r>
      <w:r>
        <w:rPr>
          <w:rFonts w:ascii="Arial" w:hAnsi="Arial"/>
          <w:color w:val="293A55"/>
          <w:sz w:val="18"/>
        </w:rPr>
        <w:t>йну належність.</w:t>
      </w:r>
    </w:p>
    <w:p w:rsidR="00395391" w:rsidRDefault="0016537D">
      <w:pPr>
        <w:spacing w:after="75"/>
        <w:ind w:firstLine="240"/>
        <w:jc w:val="both"/>
      </w:pPr>
      <w:bookmarkStart w:id="187" w:name="909046"/>
      <w:bookmarkEnd w:id="186"/>
      <w:r>
        <w:rPr>
          <w:rFonts w:ascii="Arial" w:hAnsi="Arial"/>
          <w:color w:val="293A55"/>
          <w:sz w:val="18"/>
        </w:rPr>
        <w:t>У поданні суб'єкта у сфері медіа зазначаються його повне найменування, вид медіа, його ідентифікатор у Реєстрі суб'єктів у сфері медіа, адреса, адреса електронної пошти (за наявності), номер засобу зв'язку, прізвище, ім'я та по батькові жур</w:t>
      </w:r>
      <w:r>
        <w:rPr>
          <w:rFonts w:ascii="Arial" w:hAnsi="Arial"/>
          <w:color w:val="293A55"/>
          <w:sz w:val="18"/>
        </w:rPr>
        <w:t>наліста, стосовно якого вноситься подання. До подання додаються копії документів, що посвідчують особу.</w:t>
      </w:r>
    </w:p>
    <w:p w:rsidR="00395391" w:rsidRDefault="0016537D">
      <w:pPr>
        <w:spacing w:after="75"/>
        <w:ind w:firstLine="240"/>
        <w:jc w:val="both"/>
      </w:pPr>
      <w:bookmarkStart w:id="188" w:name="909047"/>
      <w:bookmarkEnd w:id="187"/>
      <w:r>
        <w:rPr>
          <w:rFonts w:ascii="Arial" w:hAnsi="Arial"/>
          <w:color w:val="293A55"/>
          <w:sz w:val="18"/>
        </w:rPr>
        <w:t>В акредитації не може бути відмовлено в разі подання усіх документів, передбачених цією частиною.</w:t>
      </w:r>
    </w:p>
    <w:p w:rsidR="00395391" w:rsidRDefault="0016537D">
      <w:pPr>
        <w:spacing w:after="75"/>
        <w:ind w:firstLine="240"/>
        <w:jc w:val="both"/>
      </w:pPr>
      <w:bookmarkStart w:id="189" w:name="909048"/>
      <w:bookmarkEnd w:id="188"/>
      <w:r>
        <w:rPr>
          <w:rFonts w:ascii="Arial" w:hAnsi="Arial"/>
          <w:color w:val="293A55"/>
          <w:sz w:val="18"/>
        </w:rPr>
        <w:lastRenderedPageBreak/>
        <w:t>Суб'єкт владних повноважень може встановлювати спрощен</w:t>
      </w:r>
      <w:r>
        <w:rPr>
          <w:rFonts w:ascii="Arial" w:hAnsi="Arial"/>
          <w:color w:val="293A55"/>
          <w:sz w:val="18"/>
        </w:rPr>
        <w:t>ий порядок акредитації.</w:t>
      </w:r>
    </w:p>
    <w:p w:rsidR="00395391" w:rsidRDefault="0016537D">
      <w:pPr>
        <w:spacing w:after="75"/>
        <w:ind w:firstLine="240"/>
        <w:jc w:val="both"/>
      </w:pPr>
      <w:bookmarkStart w:id="190" w:name="909049"/>
      <w:bookmarkEnd w:id="189"/>
      <w:r>
        <w:rPr>
          <w:rFonts w:ascii="Arial" w:hAnsi="Arial"/>
          <w:color w:val="293A55"/>
          <w:sz w:val="18"/>
        </w:rPr>
        <w:t>3. Порядок акредитації, визначений суб'єктом владних повноважень, підлягає оприлюдненню.</w:t>
      </w:r>
    </w:p>
    <w:p w:rsidR="00395391" w:rsidRDefault="0016537D">
      <w:pPr>
        <w:spacing w:after="75"/>
        <w:ind w:firstLine="240"/>
        <w:jc w:val="both"/>
      </w:pPr>
      <w:bookmarkStart w:id="191" w:name="909050"/>
      <w:bookmarkEnd w:id="190"/>
      <w:r>
        <w:rPr>
          <w:rFonts w:ascii="Arial" w:hAnsi="Arial"/>
          <w:color w:val="293A55"/>
          <w:sz w:val="18"/>
        </w:rPr>
        <w:t xml:space="preserve">4. Суб'єкти владних повноважень, що здійснили акредитацію журналістів, зобов'язані сприяти провадженню ними професійної діяльності; завчасно </w:t>
      </w:r>
      <w:r>
        <w:rPr>
          <w:rFonts w:ascii="Arial" w:hAnsi="Arial"/>
          <w:color w:val="293A55"/>
          <w:sz w:val="18"/>
        </w:rPr>
        <w:t>сповіщати їх про місце і час проведення сесій, засідань, нарад, брифінгів та інших публічних заходів; надавати їм інформацію, призначену для медіа; а також сприяти створенню умов для здійснення запису і передачі інформації, проведення інтерв'ю, отримання к</w:t>
      </w:r>
      <w:r>
        <w:rPr>
          <w:rFonts w:ascii="Arial" w:hAnsi="Arial"/>
          <w:color w:val="293A55"/>
          <w:sz w:val="18"/>
        </w:rPr>
        <w:t>оментарів посадових осіб.</w:t>
      </w:r>
    </w:p>
    <w:p w:rsidR="00395391" w:rsidRDefault="0016537D">
      <w:pPr>
        <w:spacing w:after="75"/>
        <w:ind w:firstLine="240"/>
        <w:jc w:val="both"/>
      </w:pPr>
      <w:bookmarkStart w:id="192" w:name="909051"/>
      <w:bookmarkEnd w:id="191"/>
      <w:r>
        <w:rPr>
          <w:rFonts w:ascii="Arial" w:hAnsi="Arial"/>
          <w:color w:val="293A55"/>
          <w:sz w:val="18"/>
        </w:rPr>
        <w:t>5. У разі якщо захід проводиться відповідно до міжнародних або інших спеціальних протоколів, можуть встановлюватися особливі умови допуску журналістів. Такі особливі умови оприлюднюються на офіційному веб-сайті відповідного суб'єк</w:t>
      </w:r>
      <w:r>
        <w:rPr>
          <w:rFonts w:ascii="Arial" w:hAnsi="Arial"/>
          <w:color w:val="293A55"/>
          <w:sz w:val="18"/>
        </w:rPr>
        <w:t>та владних повноважень до проведення заходу.</w:t>
      </w:r>
    </w:p>
    <w:p w:rsidR="00395391" w:rsidRDefault="0016537D">
      <w:pPr>
        <w:spacing w:after="75"/>
        <w:ind w:firstLine="240"/>
        <w:jc w:val="both"/>
      </w:pPr>
      <w:bookmarkStart w:id="193" w:name="909052"/>
      <w:bookmarkEnd w:id="192"/>
      <w:r>
        <w:rPr>
          <w:rFonts w:ascii="Arial" w:hAnsi="Arial"/>
          <w:color w:val="293A55"/>
          <w:sz w:val="18"/>
        </w:rPr>
        <w:t>6. Журналіст зобов'язаний дотримуватися встановлених суб'єктом владних повноважень правил внутрішнього трудового розпорядку, не перешкоджати діяльності його службових та посадових осіб.</w:t>
      </w:r>
    </w:p>
    <w:p w:rsidR="00395391" w:rsidRDefault="0016537D">
      <w:pPr>
        <w:spacing w:after="75"/>
        <w:ind w:firstLine="240"/>
        <w:jc w:val="both"/>
      </w:pPr>
      <w:bookmarkStart w:id="194" w:name="909053"/>
      <w:bookmarkEnd w:id="193"/>
      <w:r>
        <w:rPr>
          <w:rFonts w:ascii="Arial" w:hAnsi="Arial"/>
          <w:color w:val="293A55"/>
          <w:sz w:val="18"/>
        </w:rPr>
        <w:t>7. Суб'єкти владних повно</w:t>
      </w:r>
      <w:r>
        <w:rPr>
          <w:rFonts w:ascii="Arial" w:hAnsi="Arial"/>
          <w:color w:val="293A55"/>
          <w:sz w:val="18"/>
        </w:rPr>
        <w:t>важень, що акредитували журналіста, приймають рішення про припинення акредитації у разі:</w:t>
      </w:r>
    </w:p>
    <w:p w:rsidR="00395391" w:rsidRDefault="0016537D">
      <w:pPr>
        <w:spacing w:after="75"/>
        <w:ind w:firstLine="240"/>
        <w:jc w:val="both"/>
      </w:pPr>
      <w:bookmarkStart w:id="195" w:name="909054"/>
      <w:bookmarkEnd w:id="194"/>
      <w:r>
        <w:rPr>
          <w:rFonts w:ascii="Arial" w:hAnsi="Arial"/>
          <w:color w:val="293A55"/>
          <w:sz w:val="18"/>
        </w:rPr>
        <w:t>подання ним відповідної заяви;</w:t>
      </w:r>
    </w:p>
    <w:p w:rsidR="00395391" w:rsidRDefault="0016537D">
      <w:pPr>
        <w:spacing w:after="75"/>
        <w:ind w:firstLine="240"/>
        <w:jc w:val="both"/>
      </w:pPr>
      <w:bookmarkStart w:id="196" w:name="909055"/>
      <w:bookmarkEnd w:id="195"/>
      <w:r>
        <w:rPr>
          <w:rFonts w:ascii="Arial" w:hAnsi="Arial"/>
          <w:color w:val="293A55"/>
          <w:sz w:val="18"/>
        </w:rPr>
        <w:t>неодноразового грубого порушення ним обов'язків, визначених цією статтею;</w:t>
      </w:r>
    </w:p>
    <w:p w:rsidR="00395391" w:rsidRDefault="0016537D">
      <w:pPr>
        <w:spacing w:after="75"/>
        <w:ind w:firstLine="240"/>
        <w:jc w:val="both"/>
      </w:pPr>
      <w:bookmarkStart w:id="197" w:name="909056"/>
      <w:bookmarkEnd w:id="196"/>
      <w:r>
        <w:rPr>
          <w:rFonts w:ascii="Arial" w:hAnsi="Arial"/>
          <w:color w:val="293A55"/>
          <w:sz w:val="18"/>
        </w:rPr>
        <w:t xml:space="preserve">звернення суб'єкта у сфері медіа, за поданням якого здійснена </w:t>
      </w:r>
      <w:r>
        <w:rPr>
          <w:rFonts w:ascii="Arial" w:hAnsi="Arial"/>
          <w:color w:val="293A55"/>
          <w:sz w:val="18"/>
        </w:rPr>
        <w:t>акредитація.</w:t>
      </w:r>
    </w:p>
    <w:p w:rsidR="00395391" w:rsidRDefault="0016537D">
      <w:pPr>
        <w:spacing w:after="75"/>
        <w:ind w:firstLine="240"/>
        <w:jc w:val="both"/>
      </w:pPr>
      <w:bookmarkStart w:id="198" w:name="909057"/>
      <w:bookmarkEnd w:id="197"/>
      <w:r>
        <w:rPr>
          <w:rFonts w:ascii="Arial" w:hAnsi="Arial"/>
          <w:color w:val="293A55"/>
          <w:sz w:val="18"/>
        </w:rPr>
        <w:t xml:space="preserve">8. У рішенні про припинення акредитації зазначаються посадова особа чи службова особа (суб'єкт владних повноважень), яка прийняла відповідне рішення, дата прийняття рішення, підстава для прийняття рішення та порядок його оскарження. Письмове </w:t>
      </w:r>
      <w:r>
        <w:rPr>
          <w:rFonts w:ascii="Arial" w:hAnsi="Arial"/>
          <w:color w:val="293A55"/>
          <w:sz w:val="18"/>
        </w:rPr>
        <w:t>повідомлення про припинення акредитації видається або надсилається суб'єкту у сфері медіа або журналісту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невідкладно, а за наявності обґрунтованих причин - не пізніше трьох робочих днів з дня прийняття відповідного рішення.</w:t>
      </w:r>
    </w:p>
    <w:p w:rsidR="00395391" w:rsidRDefault="0016537D">
      <w:pPr>
        <w:spacing w:after="75"/>
        <w:ind w:firstLine="240"/>
        <w:jc w:val="right"/>
      </w:pPr>
      <w:bookmarkStart w:id="199" w:name="909075"/>
      <w:bookmarkEnd w:id="198"/>
      <w:r>
        <w:rPr>
          <w:rFonts w:ascii="Arial" w:hAnsi="Arial"/>
          <w:color w:val="293A55"/>
          <w:sz w:val="18"/>
        </w:rPr>
        <w:t>(частина восьма статті 26 із змі</w:t>
      </w:r>
      <w:r>
        <w:rPr>
          <w:rFonts w:ascii="Arial" w:hAnsi="Arial"/>
          <w:color w:val="293A55"/>
          <w:sz w:val="18"/>
        </w:rPr>
        <w:t>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395391" w:rsidRDefault="0016537D">
      <w:pPr>
        <w:spacing w:after="75"/>
        <w:ind w:firstLine="240"/>
        <w:jc w:val="both"/>
      </w:pPr>
      <w:bookmarkStart w:id="200" w:name="909058"/>
      <w:bookmarkEnd w:id="199"/>
      <w:r>
        <w:rPr>
          <w:rFonts w:ascii="Arial" w:hAnsi="Arial"/>
          <w:color w:val="293A55"/>
          <w:sz w:val="18"/>
        </w:rPr>
        <w:t>9. Рішення про припинення акредитації може бути оскаржено до суду в установленому порядку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в порядку адміністративного оскарження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</w:t>
      </w:r>
      <w:r>
        <w:rPr>
          <w:rFonts w:ascii="Arial" w:hAnsi="Arial"/>
          <w:color w:val="293A55"/>
          <w:sz w:val="18"/>
        </w:rPr>
        <w:t>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395391" w:rsidRDefault="0016537D">
      <w:pPr>
        <w:spacing w:after="75"/>
        <w:ind w:firstLine="240"/>
        <w:jc w:val="right"/>
      </w:pPr>
      <w:bookmarkStart w:id="201" w:name="909076"/>
      <w:bookmarkEnd w:id="200"/>
      <w:r>
        <w:rPr>
          <w:rFonts w:ascii="Arial" w:hAnsi="Arial"/>
          <w:color w:val="293A55"/>
          <w:sz w:val="18"/>
        </w:rPr>
        <w:t>(частина дев'ята статті 26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395391" w:rsidRDefault="0016537D">
      <w:pPr>
        <w:spacing w:after="75"/>
        <w:ind w:firstLine="240"/>
        <w:jc w:val="both"/>
      </w:pPr>
      <w:bookmarkStart w:id="202" w:name="909059"/>
      <w:bookmarkEnd w:id="201"/>
      <w:r>
        <w:rPr>
          <w:rFonts w:ascii="Arial" w:hAnsi="Arial"/>
          <w:color w:val="293A55"/>
          <w:sz w:val="18"/>
        </w:rPr>
        <w:t xml:space="preserve">10. Передбачений цією статтею порядок акредитації журналістів поширюється також на інших </w:t>
      </w:r>
      <w:r>
        <w:rPr>
          <w:rFonts w:ascii="Arial" w:hAnsi="Arial"/>
          <w:color w:val="293A55"/>
          <w:sz w:val="18"/>
        </w:rPr>
        <w:t>працівників суб'єктів у сфері медіа, які професійно збирають, одержують, створюють, редагують, поширюють і займаються підготовкою інформації для медіа.</w:t>
      </w:r>
    </w:p>
    <w:p w:rsidR="00395391" w:rsidRDefault="0016537D">
      <w:pPr>
        <w:spacing w:after="75"/>
        <w:ind w:firstLine="240"/>
        <w:jc w:val="right"/>
      </w:pPr>
      <w:bookmarkStart w:id="203" w:name="909060"/>
      <w:bookmarkEnd w:id="202"/>
      <w:r>
        <w:rPr>
          <w:rFonts w:ascii="Arial" w:hAnsi="Arial"/>
          <w:color w:val="293A55"/>
          <w:sz w:val="18"/>
        </w:rPr>
        <w:t>(стаття 26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13.12.2022 р. N 2849-IX)</w:t>
      </w:r>
    </w:p>
    <w:p w:rsidR="00395391" w:rsidRDefault="0016537D">
      <w:pPr>
        <w:pStyle w:val="3"/>
        <w:spacing w:after="225"/>
        <w:jc w:val="center"/>
      </w:pPr>
      <w:bookmarkStart w:id="204" w:name="908941"/>
      <w:bookmarkEnd w:id="203"/>
      <w:r>
        <w:rPr>
          <w:rFonts w:ascii="Arial" w:hAnsi="Arial"/>
          <w:color w:val="000000"/>
          <w:sz w:val="26"/>
        </w:rPr>
        <w:t>Розділ IV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</w:t>
      </w:r>
      <w:r>
        <w:rPr>
          <w:rFonts w:ascii="Arial" w:hAnsi="Arial"/>
          <w:color w:val="000000"/>
          <w:sz w:val="26"/>
        </w:rPr>
        <w:t>НЯ ЗАКОНОДАВСТВА ПРО ІНФОРМАЦІЮ</w:t>
      </w:r>
    </w:p>
    <w:p w:rsidR="00395391" w:rsidRDefault="0016537D">
      <w:pPr>
        <w:pStyle w:val="3"/>
        <w:spacing w:after="225"/>
        <w:jc w:val="center"/>
      </w:pPr>
      <w:bookmarkStart w:id="205" w:name="908942"/>
      <w:bookmarkEnd w:id="204"/>
      <w:r>
        <w:rPr>
          <w:rFonts w:ascii="Arial" w:hAnsi="Arial"/>
          <w:color w:val="000000"/>
          <w:sz w:val="26"/>
        </w:rPr>
        <w:t>Стаття 27. Відповідальність за порушення законодавства про інформацію</w:t>
      </w:r>
    </w:p>
    <w:p w:rsidR="00395391" w:rsidRDefault="0016537D">
      <w:pPr>
        <w:spacing w:after="75"/>
        <w:ind w:firstLine="240"/>
        <w:jc w:val="both"/>
      </w:pPr>
      <w:bookmarkStart w:id="206" w:name="908943"/>
      <w:bookmarkEnd w:id="205"/>
      <w:r>
        <w:rPr>
          <w:rFonts w:ascii="Arial" w:hAnsi="Arial"/>
          <w:color w:val="293A55"/>
          <w:sz w:val="18"/>
        </w:rPr>
        <w:t xml:space="preserve">1. Порушення законодавства України про інформацію тягне за собою дисциплінарну, цивільно-правову, адміністративну або кримінальну відповідальність згідно </w:t>
      </w:r>
      <w:r>
        <w:rPr>
          <w:rFonts w:ascii="Arial" w:hAnsi="Arial"/>
          <w:color w:val="293A55"/>
          <w:sz w:val="18"/>
        </w:rPr>
        <w:t>із законами України.</w:t>
      </w:r>
    </w:p>
    <w:p w:rsidR="00395391" w:rsidRDefault="0016537D">
      <w:pPr>
        <w:pStyle w:val="3"/>
        <w:spacing w:after="225"/>
        <w:jc w:val="center"/>
      </w:pPr>
      <w:bookmarkStart w:id="207" w:name="908944"/>
      <w:bookmarkEnd w:id="206"/>
      <w:r>
        <w:rPr>
          <w:rFonts w:ascii="Arial" w:hAnsi="Arial"/>
          <w:color w:val="000000"/>
          <w:sz w:val="26"/>
        </w:rPr>
        <w:t>Стаття 28. Неприпустимість зловживання правом на інформацію</w:t>
      </w:r>
    </w:p>
    <w:p w:rsidR="00395391" w:rsidRDefault="0016537D">
      <w:pPr>
        <w:spacing w:after="75"/>
        <w:ind w:firstLine="240"/>
        <w:jc w:val="both"/>
      </w:pPr>
      <w:bookmarkStart w:id="208" w:name="908945"/>
      <w:bookmarkEnd w:id="207"/>
      <w:r>
        <w:rPr>
          <w:rFonts w:ascii="Arial" w:hAnsi="Arial"/>
          <w:color w:val="293A55"/>
          <w:sz w:val="18"/>
        </w:rPr>
        <w:t xml:space="preserve">1. Інформація не може бути використана для закликів до повалення конституційного ладу, порушення територіальної цілісності України, пропаганди війни, насильства, жорстокості, </w:t>
      </w:r>
      <w:r>
        <w:rPr>
          <w:rFonts w:ascii="Arial" w:hAnsi="Arial"/>
          <w:color w:val="293A55"/>
          <w:sz w:val="18"/>
        </w:rPr>
        <w:t>розпалювання міжетнічної, расової, релігійної ворожнечі, вчинення терористичних актів, посягання на права і свободи людини.</w:t>
      </w:r>
    </w:p>
    <w:p w:rsidR="00395391" w:rsidRDefault="0016537D">
      <w:pPr>
        <w:pStyle w:val="3"/>
        <w:spacing w:after="225"/>
        <w:jc w:val="center"/>
      </w:pPr>
      <w:bookmarkStart w:id="209" w:name="908946"/>
      <w:bookmarkEnd w:id="208"/>
      <w:r>
        <w:rPr>
          <w:rFonts w:ascii="Arial" w:hAnsi="Arial"/>
          <w:color w:val="000000"/>
          <w:sz w:val="26"/>
        </w:rPr>
        <w:lastRenderedPageBreak/>
        <w:t>Стаття 29. Поширення суспільно необхідної інформації</w:t>
      </w:r>
    </w:p>
    <w:p w:rsidR="00395391" w:rsidRDefault="0016537D">
      <w:pPr>
        <w:spacing w:after="75"/>
        <w:ind w:firstLine="240"/>
        <w:jc w:val="both"/>
      </w:pPr>
      <w:bookmarkStart w:id="210" w:name="908947"/>
      <w:bookmarkEnd w:id="209"/>
      <w:r>
        <w:rPr>
          <w:rFonts w:ascii="Arial" w:hAnsi="Arial"/>
          <w:color w:val="293A55"/>
          <w:sz w:val="18"/>
        </w:rPr>
        <w:t>1. Інформація з обмеженим доступом може бути поширена, якщо вона є суспільно не</w:t>
      </w:r>
      <w:r>
        <w:rPr>
          <w:rFonts w:ascii="Arial" w:hAnsi="Arial"/>
          <w:color w:val="293A55"/>
          <w:sz w:val="18"/>
        </w:rPr>
        <w:t>обхідною, тобто є предметом суспільного інтересу, і право громадськості знати цю інформацію переважає потенційну шкоду від її поширення.</w:t>
      </w:r>
    </w:p>
    <w:p w:rsidR="00395391" w:rsidRDefault="0016537D">
      <w:pPr>
        <w:spacing w:after="75"/>
        <w:ind w:firstLine="240"/>
        <w:jc w:val="both"/>
      </w:pPr>
      <w:bookmarkStart w:id="211" w:name="908948"/>
      <w:bookmarkEnd w:id="210"/>
      <w:r>
        <w:rPr>
          <w:rFonts w:ascii="Arial" w:hAnsi="Arial"/>
          <w:color w:val="293A55"/>
          <w:sz w:val="18"/>
        </w:rPr>
        <w:t>2. Предметом суспільного інтересу вважається інформація, яка свідчить про загрозу державному суверенітету, територіальн</w:t>
      </w:r>
      <w:r>
        <w:rPr>
          <w:rFonts w:ascii="Arial" w:hAnsi="Arial"/>
          <w:color w:val="293A55"/>
          <w:sz w:val="18"/>
        </w:rPr>
        <w:t>ій цілісності України; забезпечує реалізацію конституційних прав, свобод і обов'язків; свідчить про можливість порушення прав людини, введення громадськості в оману, шкідливі екологічні та інші негативні наслідки діяльності (бездіяльності) фізичних або юри</w:t>
      </w:r>
      <w:r>
        <w:rPr>
          <w:rFonts w:ascii="Arial" w:hAnsi="Arial"/>
          <w:color w:val="293A55"/>
          <w:sz w:val="18"/>
        </w:rPr>
        <w:t>дичних осіб тощо.</w:t>
      </w:r>
    </w:p>
    <w:p w:rsidR="00395391" w:rsidRDefault="0016537D">
      <w:pPr>
        <w:pStyle w:val="3"/>
        <w:spacing w:after="225"/>
        <w:jc w:val="center"/>
      </w:pPr>
      <w:bookmarkStart w:id="212" w:name="908949"/>
      <w:bookmarkEnd w:id="211"/>
      <w:r>
        <w:rPr>
          <w:rFonts w:ascii="Arial" w:hAnsi="Arial"/>
          <w:color w:val="000000"/>
          <w:sz w:val="26"/>
        </w:rPr>
        <w:t>Стаття 30. Звільнення від відповідальності</w:t>
      </w:r>
    </w:p>
    <w:p w:rsidR="00395391" w:rsidRDefault="0016537D">
      <w:pPr>
        <w:spacing w:after="75"/>
        <w:ind w:firstLine="240"/>
        <w:jc w:val="both"/>
      </w:pPr>
      <w:bookmarkStart w:id="213" w:name="908950"/>
      <w:bookmarkEnd w:id="212"/>
      <w:r>
        <w:rPr>
          <w:rFonts w:ascii="Arial" w:hAnsi="Arial"/>
          <w:color w:val="293A55"/>
          <w:sz w:val="18"/>
        </w:rPr>
        <w:t>1. Ніхто не може бути притягнутий до відповідальності за висловлення оціночних суджень.</w:t>
      </w:r>
    </w:p>
    <w:p w:rsidR="00395391" w:rsidRDefault="0016537D">
      <w:pPr>
        <w:spacing w:after="75"/>
        <w:ind w:firstLine="240"/>
        <w:jc w:val="both"/>
      </w:pPr>
      <w:bookmarkStart w:id="214" w:name="908951"/>
      <w:bookmarkEnd w:id="213"/>
      <w:r>
        <w:rPr>
          <w:rFonts w:ascii="Arial" w:hAnsi="Arial"/>
          <w:color w:val="293A55"/>
          <w:sz w:val="18"/>
        </w:rPr>
        <w:t>2. Оціночними судженнями, за винятком наклепу, є висловлювання, які не містять фактичних даних, критика, оц</w:t>
      </w:r>
      <w:r>
        <w:rPr>
          <w:rFonts w:ascii="Arial" w:hAnsi="Arial"/>
          <w:color w:val="293A55"/>
          <w:sz w:val="18"/>
        </w:rPr>
        <w:t>інка дій, а також висловлювання, що не можуть бути витлумачені як такі, що містять фактичні дані, зокрема з огляду на характер використання мовно-стилістичних засобів (вживання гіпербол, алегорій, сатири). Оціночні судження не підлягають спростуванню та до</w:t>
      </w:r>
      <w:r>
        <w:rPr>
          <w:rFonts w:ascii="Arial" w:hAnsi="Arial"/>
          <w:color w:val="293A55"/>
          <w:sz w:val="18"/>
        </w:rPr>
        <w:t>веденню їх правдивості.</w:t>
      </w:r>
    </w:p>
    <w:p w:rsidR="00395391" w:rsidRDefault="0016537D">
      <w:pPr>
        <w:spacing w:after="75"/>
        <w:ind w:firstLine="240"/>
        <w:jc w:val="both"/>
      </w:pPr>
      <w:bookmarkStart w:id="215" w:name="908952"/>
      <w:bookmarkEnd w:id="214"/>
      <w:r>
        <w:rPr>
          <w:rFonts w:ascii="Arial" w:hAnsi="Arial"/>
          <w:color w:val="293A55"/>
          <w:sz w:val="18"/>
        </w:rPr>
        <w:t>Якщо особа вважає, що оціночні судження або думки принижують її гідність, честь чи ділову репутацію, а також інші особисті немайнові права, вона вправі скористатися наданим їй законодавством правом на відповідь, а також на власне тл</w:t>
      </w:r>
      <w:r>
        <w:rPr>
          <w:rFonts w:ascii="Arial" w:hAnsi="Arial"/>
          <w:color w:val="293A55"/>
          <w:sz w:val="18"/>
        </w:rPr>
        <w:t>умачення справи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тому самому медіа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метою обґрунтування безпідставності поширених суджень, надавши їм іншу оцінку. Якщо суб'єктивну думку висловлено в брутальній, принизливій чи непристойній формі, що принижує гідність, честь чи ділову репутацію, на особ</w:t>
      </w:r>
      <w:r>
        <w:rPr>
          <w:rFonts w:ascii="Arial" w:hAnsi="Arial"/>
          <w:color w:val="293A55"/>
          <w:sz w:val="18"/>
        </w:rPr>
        <w:t>у, яка таким чином та у такий спосіб висловила думку або оцінку, може бути покладено обов'язок відшкодувати завдану моральну шкоду.</w:t>
      </w:r>
    </w:p>
    <w:p w:rsidR="00395391" w:rsidRDefault="0016537D">
      <w:pPr>
        <w:spacing w:after="75"/>
        <w:ind w:firstLine="240"/>
        <w:jc w:val="right"/>
      </w:pPr>
      <w:bookmarkStart w:id="216" w:name="909061"/>
      <w:bookmarkEnd w:id="215"/>
      <w:r>
        <w:rPr>
          <w:rFonts w:ascii="Arial" w:hAnsi="Arial"/>
          <w:color w:val="293A55"/>
          <w:sz w:val="18"/>
        </w:rPr>
        <w:t>(абзац другий частини другої статті 30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13.12.2022 р. N 2849-IX)</w:t>
      </w:r>
    </w:p>
    <w:p w:rsidR="00395391" w:rsidRDefault="0016537D">
      <w:pPr>
        <w:spacing w:after="75"/>
        <w:ind w:firstLine="240"/>
        <w:jc w:val="both"/>
      </w:pPr>
      <w:bookmarkStart w:id="217" w:name="908953"/>
      <w:bookmarkEnd w:id="216"/>
      <w:r>
        <w:rPr>
          <w:rFonts w:ascii="Arial" w:hAnsi="Arial"/>
          <w:color w:val="293A55"/>
          <w:sz w:val="18"/>
        </w:rPr>
        <w:t>3. Суб'</w:t>
      </w:r>
      <w:r>
        <w:rPr>
          <w:rFonts w:ascii="Arial" w:hAnsi="Arial"/>
          <w:color w:val="293A55"/>
          <w:sz w:val="18"/>
        </w:rPr>
        <w:t>єкти інформаційних відносин звільняються від відповідальності за розголошення інформації з обмеженим доступом, якщо суд встановить, що ця інформація є суспільно необхідною.</w:t>
      </w:r>
    </w:p>
    <w:p w:rsidR="00395391" w:rsidRDefault="0016537D">
      <w:pPr>
        <w:spacing w:after="75"/>
        <w:ind w:firstLine="240"/>
        <w:jc w:val="both"/>
      </w:pPr>
      <w:bookmarkStart w:id="218" w:name="909062"/>
      <w:bookmarkEnd w:id="217"/>
      <w:r>
        <w:rPr>
          <w:rFonts w:ascii="Arial" w:hAnsi="Arial"/>
          <w:color w:val="293A55"/>
          <w:sz w:val="18"/>
        </w:rPr>
        <w:t>4. Додаткові підстави звільнення від відповідальності медіа та журналістів встановл</w:t>
      </w:r>
      <w:r>
        <w:rPr>
          <w:rFonts w:ascii="Arial" w:hAnsi="Arial"/>
          <w:color w:val="293A55"/>
          <w:sz w:val="18"/>
        </w:rPr>
        <w:t>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медіа"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іншими законами України.</w:t>
      </w:r>
    </w:p>
    <w:p w:rsidR="00395391" w:rsidRDefault="0016537D">
      <w:pPr>
        <w:spacing w:after="75"/>
        <w:ind w:firstLine="240"/>
        <w:jc w:val="right"/>
      </w:pPr>
      <w:bookmarkStart w:id="219" w:name="909063"/>
      <w:bookmarkEnd w:id="218"/>
      <w:r>
        <w:rPr>
          <w:rFonts w:ascii="Arial" w:hAnsi="Arial"/>
          <w:color w:val="293A55"/>
          <w:sz w:val="18"/>
        </w:rPr>
        <w:t>(частина четверта статті 30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13.12.2022 р. N 2849-IX)</w:t>
      </w:r>
    </w:p>
    <w:p w:rsidR="00395391" w:rsidRDefault="0016537D">
      <w:pPr>
        <w:pStyle w:val="3"/>
        <w:spacing w:after="225"/>
        <w:jc w:val="center"/>
      </w:pPr>
      <w:bookmarkStart w:id="220" w:name="908955"/>
      <w:bookmarkEnd w:id="219"/>
      <w:r>
        <w:rPr>
          <w:rFonts w:ascii="Arial" w:hAnsi="Arial"/>
          <w:color w:val="000000"/>
          <w:sz w:val="26"/>
        </w:rPr>
        <w:t>Стаття 31. Відшкодування матеріальної та моральної шкоди</w:t>
      </w:r>
    </w:p>
    <w:p w:rsidR="00395391" w:rsidRDefault="0016537D">
      <w:pPr>
        <w:spacing w:after="75"/>
        <w:ind w:firstLine="240"/>
        <w:jc w:val="both"/>
      </w:pPr>
      <w:bookmarkStart w:id="221" w:name="908956"/>
      <w:bookmarkEnd w:id="220"/>
      <w:r>
        <w:rPr>
          <w:rFonts w:ascii="Arial" w:hAnsi="Arial"/>
          <w:color w:val="293A55"/>
          <w:sz w:val="18"/>
        </w:rPr>
        <w:t xml:space="preserve">1. У разі якщо порушенням права на свободу </w:t>
      </w:r>
      <w:r>
        <w:rPr>
          <w:rFonts w:ascii="Arial" w:hAnsi="Arial"/>
          <w:color w:val="293A55"/>
          <w:sz w:val="18"/>
        </w:rPr>
        <w:t>інформації особі завдано матеріальної чи моральної шкоди, вона має право на її відшкодування за рішенням суду.</w:t>
      </w:r>
    </w:p>
    <w:p w:rsidR="00395391" w:rsidRDefault="0016537D">
      <w:pPr>
        <w:spacing w:after="75"/>
        <w:ind w:firstLine="240"/>
        <w:jc w:val="both"/>
      </w:pPr>
      <w:bookmarkStart w:id="222" w:name="908957"/>
      <w:bookmarkEnd w:id="221"/>
      <w:r>
        <w:rPr>
          <w:rFonts w:ascii="Arial" w:hAnsi="Arial"/>
          <w:color w:val="293A55"/>
          <w:sz w:val="18"/>
        </w:rPr>
        <w:t>2. Суб'єкти владних повноважень як позивачі у справах про захист честі, гідності та ділової репутації вправі вимагати в судовому порядку лише спр</w:t>
      </w:r>
      <w:r>
        <w:rPr>
          <w:rFonts w:ascii="Arial" w:hAnsi="Arial"/>
          <w:color w:val="293A55"/>
          <w:sz w:val="18"/>
        </w:rPr>
        <w:t>остування недостовірної інформації про себе і не мають права вимагати відшкодування моральної (немайнової) шкоди. Це не позбавляє посадових і службових осіб права на захист честі, гідності та ділової репутації в суді.</w:t>
      </w:r>
    </w:p>
    <w:p w:rsidR="00395391" w:rsidRDefault="0016537D">
      <w:pPr>
        <w:pStyle w:val="3"/>
        <w:spacing w:after="225"/>
        <w:jc w:val="center"/>
      </w:pPr>
      <w:bookmarkStart w:id="223" w:name="908990"/>
      <w:bookmarkEnd w:id="222"/>
      <w:r>
        <w:rPr>
          <w:rFonts w:ascii="Arial" w:hAnsi="Arial"/>
          <w:color w:val="000000"/>
          <w:sz w:val="26"/>
        </w:rPr>
        <w:t>Розділ V</w:t>
      </w:r>
      <w:r>
        <w:br/>
      </w:r>
      <w:r>
        <w:rPr>
          <w:rFonts w:ascii="Arial" w:hAnsi="Arial"/>
          <w:color w:val="000000"/>
          <w:sz w:val="26"/>
        </w:rPr>
        <w:t>ПРИКІНЦЕВІ ПОЛОЖЕННЯ</w:t>
      </w:r>
    </w:p>
    <w:p w:rsidR="00395391" w:rsidRDefault="0016537D">
      <w:pPr>
        <w:spacing w:after="75"/>
        <w:ind w:firstLine="240"/>
        <w:jc w:val="both"/>
      </w:pPr>
      <w:bookmarkStart w:id="224" w:name="908958"/>
      <w:bookmarkEnd w:id="223"/>
      <w:r>
        <w:rPr>
          <w:rFonts w:ascii="Arial" w:hAnsi="Arial"/>
          <w:color w:val="293A55"/>
          <w:sz w:val="18"/>
        </w:rPr>
        <w:t xml:space="preserve">1. Цей </w:t>
      </w:r>
      <w:r>
        <w:rPr>
          <w:rFonts w:ascii="Arial" w:hAnsi="Arial"/>
          <w:color w:val="293A55"/>
          <w:sz w:val="18"/>
        </w:rPr>
        <w:t>Закон набирає чинності через три місяці з дня його опублікування.</w:t>
      </w:r>
    </w:p>
    <w:p w:rsidR="00395391" w:rsidRDefault="0016537D">
      <w:pPr>
        <w:spacing w:after="75"/>
        <w:ind w:firstLine="240"/>
        <w:jc w:val="both"/>
      </w:pPr>
      <w:bookmarkStart w:id="225" w:name="908959"/>
      <w:bookmarkEnd w:id="224"/>
      <w:r>
        <w:rPr>
          <w:rFonts w:ascii="Arial" w:hAnsi="Arial"/>
          <w:color w:val="293A55"/>
          <w:sz w:val="18"/>
        </w:rPr>
        <w:t>2. До приведення законодавства України у відповідність із цим Законом акти законодавства застосовуються в частині, що не суперечить цьому Закону.</w:t>
      </w:r>
    </w:p>
    <w:p w:rsidR="00395391" w:rsidRDefault="0016537D">
      <w:pPr>
        <w:spacing w:after="75"/>
        <w:ind w:firstLine="240"/>
        <w:jc w:val="both"/>
      </w:pPr>
      <w:bookmarkStart w:id="226" w:name="908960"/>
      <w:bookmarkEnd w:id="225"/>
      <w:r>
        <w:rPr>
          <w:rFonts w:ascii="Arial" w:hAnsi="Arial"/>
          <w:color w:val="293A55"/>
          <w:sz w:val="18"/>
        </w:rPr>
        <w:t xml:space="preserve">3. Внести зміни до таких законодавчих актів </w:t>
      </w:r>
      <w:r>
        <w:rPr>
          <w:rFonts w:ascii="Arial" w:hAnsi="Arial"/>
          <w:color w:val="293A55"/>
          <w:sz w:val="18"/>
        </w:rPr>
        <w:t>України:</w:t>
      </w:r>
    </w:p>
    <w:p w:rsidR="00395391" w:rsidRDefault="0016537D">
      <w:pPr>
        <w:spacing w:after="75"/>
        <w:ind w:firstLine="240"/>
        <w:jc w:val="both"/>
      </w:pPr>
      <w:bookmarkStart w:id="227" w:name="908961"/>
      <w:bookmarkEnd w:id="226"/>
      <w:r>
        <w:rPr>
          <w:rFonts w:ascii="Arial" w:hAnsi="Arial"/>
          <w:color w:val="293A55"/>
          <w:sz w:val="18"/>
        </w:rPr>
        <w:t>1)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Кодексі України про адміністративні правопорушення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Верховної Ради УРСР, 1984 р., додаток до N 51, ст. 1122):</w:t>
      </w:r>
    </w:p>
    <w:p w:rsidR="00395391" w:rsidRDefault="0016537D">
      <w:pPr>
        <w:spacing w:after="75"/>
        <w:ind w:firstLine="240"/>
        <w:jc w:val="both"/>
      </w:pPr>
      <w:bookmarkStart w:id="228" w:name="908962"/>
      <w:bookmarkEnd w:id="227"/>
      <w:r>
        <w:rPr>
          <w:rFonts w:ascii="Arial" w:hAnsi="Arial"/>
          <w:color w:val="293A55"/>
          <w:sz w:val="18"/>
        </w:rPr>
        <w:t>у статті 212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:</w:t>
      </w:r>
    </w:p>
    <w:p w:rsidR="00395391" w:rsidRDefault="0016537D">
      <w:pPr>
        <w:spacing w:after="75"/>
        <w:ind w:firstLine="240"/>
        <w:jc w:val="both"/>
      </w:pPr>
      <w:bookmarkStart w:id="229" w:name="908963"/>
      <w:bookmarkEnd w:id="228"/>
      <w:r>
        <w:rPr>
          <w:rFonts w:ascii="Arial" w:hAnsi="Arial"/>
          <w:color w:val="293A55"/>
          <w:sz w:val="18"/>
        </w:rPr>
        <w:lastRenderedPageBreak/>
        <w:t>в абзаці другому частини першої слова "від п'ятнадцяти до двадцяти п'яти" замінити словами "від двадцяти п'</w:t>
      </w:r>
      <w:r>
        <w:rPr>
          <w:rFonts w:ascii="Arial" w:hAnsi="Arial"/>
          <w:color w:val="293A55"/>
          <w:sz w:val="18"/>
        </w:rPr>
        <w:t>яти до п'ятдесяти";</w:t>
      </w:r>
    </w:p>
    <w:p w:rsidR="00395391" w:rsidRDefault="0016537D">
      <w:pPr>
        <w:spacing w:after="75"/>
        <w:ind w:firstLine="240"/>
        <w:jc w:val="both"/>
      </w:pPr>
      <w:bookmarkStart w:id="230" w:name="908964"/>
      <w:bookmarkEnd w:id="229"/>
      <w:r>
        <w:rPr>
          <w:rFonts w:ascii="Arial" w:hAnsi="Arial"/>
          <w:color w:val="293A55"/>
          <w:sz w:val="18"/>
        </w:rPr>
        <w:t>в абзаці другому частини другої слова "від двадцяти п'яти до п'ятдесяти" замінити словами "від п'ятдесяти до вісімдесяти";</w:t>
      </w:r>
    </w:p>
    <w:p w:rsidR="00395391" w:rsidRDefault="0016537D">
      <w:pPr>
        <w:spacing w:after="75"/>
        <w:ind w:firstLine="240"/>
        <w:jc w:val="both"/>
      </w:pPr>
      <w:bookmarkStart w:id="231" w:name="908965"/>
      <w:bookmarkEnd w:id="230"/>
      <w:r>
        <w:rPr>
          <w:rFonts w:ascii="Arial" w:hAnsi="Arial"/>
          <w:color w:val="293A55"/>
          <w:sz w:val="18"/>
        </w:rPr>
        <w:t>у статті 212</w:t>
      </w:r>
      <w:r>
        <w:rPr>
          <w:rFonts w:ascii="Arial" w:hAnsi="Arial"/>
          <w:color w:val="000000"/>
          <w:vertAlign w:val="superscript"/>
        </w:rPr>
        <w:t>26</w:t>
      </w:r>
      <w:r>
        <w:rPr>
          <w:rFonts w:ascii="Arial" w:hAnsi="Arial"/>
          <w:color w:val="293A55"/>
          <w:sz w:val="18"/>
        </w:rPr>
        <w:t>:</w:t>
      </w:r>
    </w:p>
    <w:p w:rsidR="00395391" w:rsidRDefault="0016537D">
      <w:pPr>
        <w:spacing w:after="75"/>
        <w:ind w:firstLine="240"/>
        <w:jc w:val="both"/>
      </w:pPr>
      <w:bookmarkStart w:id="232" w:name="908966"/>
      <w:bookmarkEnd w:id="231"/>
      <w:r>
        <w:rPr>
          <w:rFonts w:ascii="Arial" w:hAnsi="Arial"/>
          <w:color w:val="293A55"/>
          <w:sz w:val="18"/>
        </w:rPr>
        <w:t>в абзаці другому частини першої слова "двадцяти п'яти" замінити словом "тридцяти";</w:t>
      </w:r>
    </w:p>
    <w:p w:rsidR="00395391" w:rsidRDefault="0016537D">
      <w:pPr>
        <w:spacing w:after="75"/>
        <w:ind w:firstLine="240"/>
        <w:jc w:val="both"/>
      </w:pPr>
      <w:bookmarkStart w:id="233" w:name="908967"/>
      <w:bookmarkEnd w:id="232"/>
      <w:r>
        <w:rPr>
          <w:rFonts w:ascii="Arial" w:hAnsi="Arial"/>
          <w:color w:val="293A55"/>
          <w:sz w:val="18"/>
        </w:rPr>
        <w:t>абзац перший ч</w:t>
      </w:r>
      <w:r>
        <w:rPr>
          <w:rFonts w:ascii="Arial" w:hAnsi="Arial"/>
          <w:color w:val="293A55"/>
          <w:sz w:val="18"/>
        </w:rPr>
        <w:t>астини другої викласти в такій редакції:</w:t>
      </w:r>
    </w:p>
    <w:p w:rsidR="00395391" w:rsidRDefault="0016537D">
      <w:pPr>
        <w:spacing w:after="75"/>
        <w:ind w:firstLine="240"/>
        <w:jc w:val="both"/>
      </w:pPr>
      <w:bookmarkStart w:id="234" w:name="908968"/>
      <w:bookmarkEnd w:id="233"/>
      <w:r>
        <w:rPr>
          <w:rFonts w:ascii="Arial" w:hAnsi="Arial"/>
          <w:color w:val="293A55"/>
          <w:sz w:val="18"/>
        </w:rPr>
        <w:t>"Неправомірна відмова особи у наданні інформації, несвоєчасне або неповне надання інформації, надання інформації, що не відповідає дійсності, у разі якщо така інформація підлягає наданню на вимогу правоохоронних орг</w:t>
      </w:r>
      <w:r>
        <w:rPr>
          <w:rFonts w:ascii="Arial" w:hAnsi="Arial"/>
          <w:color w:val="293A55"/>
          <w:sz w:val="18"/>
        </w:rPr>
        <w:t>анів, Рахункової палати";</w:t>
      </w:r>
    </w:p>
    <w:p w:rsidR="00395391" w:rsidRDefault="0016537D">
      <w:pPr>
        <w:spacing w:after="75"/>
        <w:ind w:firstLine="240"/>
        <w:jc w:val="both"/>
      </w:pPr>
      <w:bookmarkStart w:id="235" w:name="908969"/>
      <w:bookmarkEnd w:id="234"/>
      <w:r>
        <w:rPr>
          <w:rFonts w:ascii="Arial" w:hAnsi="Arial"/>
          <w:color w:val="293A55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частину першу статті 200 Цивільного кодексу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Верховної Ради України, 2003 р., NN 40 - 44, ст. 356) викласти в такій редакції:</w:t>
      </w:r>
    </w:p>
    <w:p w:rsidR="00395391" w:rsidRDefault="0016537D">
      <w:pPr>
        <w:spacing w:after="75"/>
        <w:ind w:firstLine="240"/>
        <w:jc w:val="both"/>
      </w:pPr>
      <w:bookmarkStart w:id="236" w:name="908970"/>
      <w:bookmarkEnd w:id="235"/>
      <w:r>
        <w:rPr>
          <w:rFonts w:ascii="Arial" w:hAnsi="Arial"/>
          <w:color w:val="293A55"/>
          <w:sz w:val="18"/>
        </w:rPr>
        <w:t>"1. Інформацією є будь-які відомості та/або дані, які можуть бути збережені на мате</w:t>
      </w:r>
      <w:r>
        <w:rPr>
          <w:rFonts w:ascii="Arial" w:hAnsi="Arial"/>
          <w:color w:val="293A55"/>
          <w:sz w:val="18"/>
        </w:rPr>
        <w:t>ріальних носіях або відображені в електронному вигляді";</w:t>
      </w:r>
    </w:p>
    <w:p w:rsidR="00395391" w:rsidRDefault="0016537D">
      <w:pPr>
        <w:spacing w:after="75"/>
        <w:ind w:firstLine="240"/>
        <w:jc w:val="both"/>
      </w:pPr>
      <w:bookmarkStart w:id="237" w:name="908971"/>
      <w:bookmarkEnd w:id="236"/>
      <w:r>
        <w:rPr>
          <w:rFonts w:ascii="Arial" w:hAnsi="Arial"/>
          <w:color w:val="293A55"/>
          <w:sz w:val="18"/>
        </w:rPr>
        <w:t>3) абзац дванадцятий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1 Закону України "Про державну статистику"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Верховної Ради України, 2000 р., N 43, ст. 362) викласти в такій редакції:</w:t>
      </w:r>
    </w:p>
    <w:p w:rsidR="00395391" w:rsidRDefault="0016537D">
      <w:pPr>
        <w:spacing w:after="75"/>
        <w:ind w:firstLine="240"/>
        <w:jc w:val="both"/>
      </w:pPr>
      <w:bookmarkStart w:id="238" w:name="908972"/>
      <w:bookmarkEnd w:id="237"/>
      <w:r>
        <w:rPr>
          <w:rFonts w:ascii="Arial" w:hAnsi="Arial"/>
          <w:color w:val="293A55"/>
          <w:sz w:val="18"/>
        </w:rPr>
        <w:t>"статистична інформація - документована ін</w:t>
      </w:r>
      <w:r>
        <w:rPr>
          <w:rFonts w:ascii="Arial" w:hAnsi="Arial"/>
          <w:color w:val="293A55"/>
          <w:sz w:val="18"/>
        </w:rPr>
        <w:t>формація, що дає кількісну характеристику масових явищ та процесів, які відбуваються в економічній, соціальній, культурній та інших сферах життя суспільства";</w:t>
      </w:r>
    </w:p>
    <w:p w:rsidR="00395391" w:rsidRDefault="0016537D">
      <w:pPr>
        <w:spacing w:after="75"/>
        <w:ind w:firstLine="240"/>
        <w:jc w:val="both"/>
      </w:pPr>
      <w:bookmarkStart w:id="239" w:name="908973"/>
      <w:bookmarkEnd w:id="238"/>
      <w:r>
        <w:rPr>
          <w:rFonts w:ascii="Arial" w:hAnsi="Arial"/>
          <w:color w:val="293A55"/>
          <w:sz w:val="18"/>
        </w:rPr>
        <w:t>4)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друковані засоби масової інформації (пресу) в Україні"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</w:t>
      </w:r>
      <w:r>
        <w:rPr>
          <w:rFonts w:ascii="Arial" w:hAnsi="Arial"/>
          <w:color w:val="293A55"/>
          <w:sz w:val="18"/>
        </w:rPr>
        <w:t>ної Ради України, 1993 р., N 1, ст. 1, N 46, ст. 427; 1997 р., N 15, ст. 115; 2003 р., N 29, ст. 234, N 30, ст. 247; 2004 р., N 7, ст. 51, N 11, ст. 141, N 16, ст. 238, N 32, ст. 394):</w:t>
      </w:r>
    </w:p>
    <w:p w:rsidR="00395391" w:rsidRDefault="0016537D">
      <w:pPr>
        <w:spacing w:after="75"/>
        <w:ind w:firstLine="240"/>
        <w:jc w:val="both"/>
      </w:pPr>
      <w:bookmarkStart w:id="240" w:name="908974"/>
      <w:bookmarkEnd w:id="239"/>
      <w:r>
        <w:rPr>
          <w:rFonts w:ascii="Arial" w:hAnsi="Arial"/>
          <w:color w:val="293A55"/>
          <w:sz w:val="18"/>
        </w:rPr>
        <w:t>статтю 27 виключити;</w:t>
      </w:r>
    </w:p>
    <w:p w:rsidR="00395391" w:rsidRDefault="0016537D">
      <w:pPr>
        <w:spacing w:after="75"/>
        <w:ind w:firstLine="240"/>
        <w:jc w:val="both"/>
      </w:pPr>
      <w:bookmarkStart w:id="241" w:name="908975"/>
      <w:bookmarkEnd w:id="240"/>
      <w:r>
        <w:rPr>
          <w:rFonts w:ascii="Arial" w:hAnsi="Arial"/>
          <w:color w:val="293A55"/>
          <w:sz w:val="18"/>
        </w:rPr>
        <w:t>у статті 40:</w:t>
      </w:r>
    </w:p>
    <w:p w:rsidR="00395391" w:rsidRDefault="0016537D">
      <w:pPr>
        <w:spacing w:after="75"/>
        <w:ind w:firstLine="240"/>
        <w:jc w:val="both"/>
      </w:pPr>
      <w:bookmarkStart w:id="242" w:name="908976"/>
      <w:bookmarkEnd w:id="241"/>
      <w:r>
        <w:rPr>
          <w:rFonts w:ascii="Arial" w:hAnsi="Arial"/>
          <w:color w:val="293A55"/>
          <w:sz w:val="18"/>
        </w:rPr>
        <w:t>назву викласти в такій редакції:</w:t>
      </w:r>
    </w:p>
    <w:p w:rsidR="00395391" w:rsidRDefault="0016537D">
      <w:pPr>
        <w:spacing w:after="75"/>
        <w:jc w:val="center"/>
      </w:pPr>
      <w:bookmarkStart w:id="243" w:name="908977"/>
      <w:bookmarkEnd w:id="242"/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</w:t>
      </w:r>
      <w:r>
        <w:rPr>
          <w:rFonts w:ascii="Arial" w:hAnsi="Arial"/>
          <w:b/>
          <w:color w:val="000000"/>
          <w:sz w:val="18"/>
        </w:rPr>
        <w:t>ття 40. Створення представництв зарубіжних друкованих засобів масової інформації</w:t>
      </w:r>
      <w:r>
        <w:rPr>
          <w:rFonts w:ascii="Arial" w:hAnsi="Arial"/>
          <w:color w:val="293A55"/>
          <w:sz w:val="18"/>
        </w:rPr>
        <w:t>";</w:t>
      </w:r>
    </w:p>
    <w:p w:rsidR="00395391" w:rsidRDefault="0016537D">
      <w:pPr>
        <w:spacing w:after="75"/>
        <w:ind w:firstLine="240"/>
        <w:jc w:val="both"/>
      </w:pPr>
      <w:bookmarkStart w:id="244" w:name="908978"/>
      <w:bookmarkEnd w:id="243"/>
      <w:r>
        <w:rPr>
          <w:rFonts w:ascii="Arial" w:hAnsi="Arial"/>
          <w:color w:val="293A55"/>
          <w:sz w:val="18"/>
        </w:rPr>
        <w:t>частину третю виключити;</w:t>
      </w:r>
    </w:p>
    <w:p w:rsidR="00395391" w:rsidRDefault="0016537D">
      <w:pPr>
        <w:spacing w:after="75"/>
        <w:ind w:firstLine="240"/>
        <w:jc w:val="both"/>
      </w:pPr>
      <w:bookmarkStart w:id="245" w:name="908979"/>
      <w:bookmarkEnd w:id="244"/>
      <w:r>
        <w:rPr>
          <w:rFonts w:ascii="Arial" w:hAnsi="Arial"/>
          <w:color w:val="293A55"/>
          <w:sz w:val="18"/>
        </w:rPr>
        <w:t>5)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науково-технічну інформацію"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Верховної Ради України, 1993 р., N 33, ст. 345):</w:t>
      </w:r>
    </w:p>
    <w:p w:rsidR="00395391" w:rsidRDefault="0016537D">
      <w:pPr>
        <w:spacing w:after="75"/>
        <w:ind w:firstLine="240"/>
        <w:jc w:val="both"/>
      </w:pPr>
      <w:bookmarkStart w:id="246" w:name="908980"/>
      <w:bookmarkEnd w:id="245"/>
      <w:r>
        <w:rPr>
          <w:rFonts w:ascii="Arial" w:hAnsi="Arial"/>
          <w:color w:val="293A55"/>
          <w:sz w:val="18"/>
        </w:rPr>
        <w:t xml:space="preserve">абзац другий статті 1 викласти в </w:t>
      </w:r>
      <w:r>
        <w:rPr>
          <w:rFonts w:ascii="Arial" w:hAnsi="Arial"/>
          <w:color w:val="293A55"/>
          <w:sz w:val="18"/>
        </w:rPr>
        <w:t>такій редакції:</w:t>
      </w:r>
    </w:p>
    <w:p w:rsidR="00395391" w:rsidRDefault="0016537D">
      <w:pPr>
        <w:spacing w:after="75"/>
        <w:ind w:firstLine="240"/>
        <w:jc w:val="both"/>
      </w:pPr>
      <w:bookmarkStart w:id="247" w:name="908981"/>
      <w:bookmarkEnd w:id="246"/>
      <w:r>
        <w:rPr>
          <w:rFonts w:ascii="Arial" w:hAnsi="Arial"/>
          <w:color w:val="293A55"/>
          <w:sz w:val="18"/>
        </w:rPr>
        <w:t>"науково-технічна інформація - будь-які відомості та/або дані про вітчизняні та зарубіжні досягнення науки, техніки і виробництва, одержані в ході науково-дослідної, дослідно-конструкторської, проектно-технологічної, виробничої та громадськ</w:t>
      </w:r>
      <w:r>
        <w:rPr>
          <w:rFonts w:ascii="Arial" w:hAnsi="Arial"/>
          <w:color w:val="293A55"/>
          <w:sz w:val="18"/>
        </w:rPr>
        <w:t>ої діяльності, які можуть бути збережені на матеріальних носіях або відображені в електронному вигляді";</w:t>
      </w:r>
    </w:p>
    <w:p w:rsidR="00395391" w:rsidRDefault="0016537D">
      <w:pPr>
        <w:spacing w:after="75"/>
        <w:ind w:firstLine="240"/>
        <w:jc w:val="both"/>
      </w:pPr>
      <w:bookmarkStart w:id="248" w:name="908982"/>
      <w:bookmarkEnd w:id="247"/>
      <w:r>
        <w:rPr>
          <w:rFonts w:ascii="Arial" w:hAnsi="Arial"/>
          <w:color w:val="293A55"/>
          <w:sz w:val="18"/>
        </w:rPr>
        <w:t>в частині першій статті 2 слова "документована на будь-яких носіях або публічно оголошувана" виключити;</w:t>
      </w:r>
    </w:p>
    <w:p w:rsidR="00395391" w:rsidRDefault="0016537D">
      <w:pPr>
        <w:spacing w:after="75"/>
        <w:ind w:firstLine="240"/>
        <w:jc w:val="both"/>
      </w:pPr>
      <w:bookmarkStart w:id="249" w:name="908983"/>
      <w:bookmarkEnd w:id="248"/>
      <w:r>
        <w:rPr>
          <w:rFonts w:ascii="Arial" w:hAnsi="Arial"/>
          <w:color w:val="293A55"/>
          <w:sz w:val="18"/>
        </w:rPr>
        <w:t>6) частину другу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статті 37 Закону України "Про </w:t>
      </w:r>
      <w:r>
        <w:rPr>
          <w:rFonts w:ascii="Arial" w:hAnsi="Arial"/>
          <w:color w:val="293A55"/>
          <w:sz w:val="18"/>
        </w:rPr>
        <w:t>інформаційні агентства"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(Відомості Верховної Ради України, 1995 р., N 13, ст. 83) виключити;</w:t>
      </w:r>
    </w:p>
    <w:p w:rsidR="00395391" w:rsidRDefault="0016537D">
      <w:pPr>
        <w:spacing w:after="75"/>
        <w:ind w:firstLine="240"/>
        <w:jc w:val="both"/>
      </w:pPr>
      <w:bookmarkStart w:id="250" w:name="908984"/>
      <w:bookmarkEnd w:id="249"/>
      <w:r>
        <w:rPr>
          <w:rFonts w:ascii="Arial" w:hAnsi="Arial"/>
          <w:color w:val="293A55"/>
          <w:sz w:val="18"/>
        </w:rPr>
        <w:t>7)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статтю 3 Закону України "Про порядок висвітлення діяльності органів державної влади та органів місцевого самоврядування в Україні засобами масової інформації"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Відомості Верховної Ради України, 1997 р., N 49, ст. 299; 1998 р., N 45, ст. 271; 2002 р., N 48, ст. 361; 2006 р., N 13, ст. 109) виключити;</w:t>
      </w:r>
    </w:p>
    <w:p w:rsidR="00395391" w:rsidRDefault="0016537D">
      <w:pPr>
        <w:spacing w:after="75"/>
        <w:ind w:firstLine="240"/>
        <w:jc w:val="both"/>
      </w:pPr>
      <w:bookmarkStart w:id="251" w:name="908985"/>
      <w:bookmarkEnd w:id="250"/>
      <w:r>
        <w:rPr>
          <w:rFonts w:ascii="Arial" w:hAnsi="Arial"/>
          <w:color w:val="293A55"/>
          <w:sz w:val="18"/>
        </w:rPr>
        <w:t>8)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45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69 Закону України "Про телебачення і радіомовлення"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(Відомості Верховної Ради України, 2006 р., N </w:t>
      </w:r>
      <w:r>
        <w:rPr>
          <w:rFonts w:ascii="Arial" w:hAnsi="Arial"/>
          <w:color w:val="293A55"/>
          <w:sz w:val="18"/>
        </w:rPr>
        <w:t>18, ст. 155 із наступними змінами) виключити.</w:t>
      </w:r>
    </w:p>
    <w:p w:rsidR="00395391" w:rsidRDefault="0016537D">
      <w:pPr>
        <w:spacing w:after="75"/>
        <w:ind w:firstLine="240"/>
        <w:jc w:val="both"/>
      </w:pPr>
      <w:bookmarkStart w:id="252" w:name="908986"/>
      <w:bookmarkEnd w:id="251"/>
      <w:r>
        <w:rPr>
          <w:rFonts w:ascii="Arial" w:hAnsi="Arial"/>
          <w:color w:val="293A55"/>
          <w:sz w:val="18"/>
        </w:rPr>
        <w:t>4. Кабінету Міністрів України протягом шести місяців з дня набрання чинності цим Законом:</w:t>
      </w:r>
    </w:p>
    <w:p w:rsidR="00395391" w:rsidRDefault="0016537D">
      <w:pPr>
        <w:spacing w:after="75"/>
        <w:ind w:firstLine="240"/>
        <w:jc w:val="both"/>
      </w:pPr>
      <w:bookmarkStart w:id="253" w:name="908987"/>
      <w:bookmarkEnd w:id="252"/>
      <w:r>
        <w:rPr>
          <w:rFonts w:ascii="Arial" w:hAnsi="Arial"/>
          <w:color w:val="293A55"/>
          <w:sz w:val="18"/>
        </w:rPr>
        <w:t>привести свої нормативно-правові акти у відповідність із цим Законом;</w:t>
      </w:r>
    </w:p>
    <w:p w:rsidR="00395391" w:rsidRDefault="0016537D">
      <w:pPr>
        <w:spacing w:after="75"/>
        <w:ind w:firstLine="240"/>
        <w:jc w:val="both"/>
      </w:pPr>
      <w:bookmarkStart w:id="254" w:name="908988"/>
      <w:bookmarkEnd w:id="253"/>
      <w:r>
        <w:rPr>
          <w:rFonts w:ascii="Arial" w:hAnsi="Arial"/>
          <w:color w:val="293A55"/>
          <w:sz w:val="18"/>
        </w:rPr>
        <w:t>забезпечити перегляд і скасування міністерствами т</w:t>
      </w:r>
      <w:r>
        <w:rPr>
          <w:rFonts w:ascii="Arial" w:hAnsi="Arial"/>
          <w:color w:val="293A55"/>
          <w:sz w:val="18"/>
        </w:rPr>
        <w:t>а іншими центральними органами виконавчої влади їх нормативно-правових актів, що суперечать цьому Закону.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4"/>
        <w:gridCol w:w="4619"/>
      </w:tblGrid>
      <w:tr w:rsidR="0039539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255" w:name="315"/>
            <w:bookmarkEnd w:id="2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both"/>
            </w:pPr>
            <w:bookmarkStart w:id="256" w:name="317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6"/>
      </w:tr>
      <w:tr w:rsidR="0039539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center"/>
            </w:pPr>
            <w:bookmarkStart w:id="257" w:name="319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center"/>
            </w:pPr>
            <w:bookmarkStart w:id="258" w:name="321"/>
            <w:bookmarkEnd w:id="257"/>
            <w:r>
              <w:rPr>
                <w:rFonts w:ascii="Arial" w:hAnsi="Arial"/>
                <w:b/>
                <w:color w:val="000000"/>
                <w:sz w:val="15"/>
              </w:rPr>
              <w:t>Л. КРАВЧУК</w:t>
            </w:r>
          </w:p>
        </w:tc>
        <w:bookmarkEnd w:id="258"/>
      </w:tr>
      <w:tr w:rsidR="0039539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center"/>
            </w:pPr>
            <w:bookmarkStart w:id="259" w:name="32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2 жовтня 1992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2657-XII</w:t>
            </w:r>
          </w:p>
        </w:tc>
        <w:tc>
          <w:tcPr>
            <w:tcW w:w="4845" w:type="dxa"/>
            <w:vAlign w:val="center"/>
          </w:tcPr>
          <w:p w:rsidR="00395391" w:rsidRDefault="0016537D">
            <w:pPr>
              <w:spacing w:after="75"/>
              <w:jc w:val="center"/>
            </w:pPr>
            <w:bookmarkStart w:id="260" w:name="325"/>
            <w:bookmarkEnd w:id="259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 </w:t>
            </w:r>
          </w:p>
        </w:tc>
        <w:bookmarkEnd w:id="260"/>
      </w:tr>
    </w:tbl>
    <w:p w:rsidR="0016537D" w:rsidRDefault="0016537D" w:rsidP="00DF5EBB">
      <w:pPr>
        <w:spacing w:after="75"/>
        <w:ind w:firstLine="240"/>
        <w:jc w:val="both"/>
      </w:pPr>
      <w:bookmarkStart w:id="261" w:name="_GoBack"/>
      <w:bookmarkEnd w:id="261"/>
    </w:p>
    <w:sectPr w:rsidR="001653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16FA"/>
    <w:multiLevelType w:val="multilevel"/>
    <w:tmpl w:val="65D61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0377C"/>
    <w:multiLevelType w:val="multilevel"/>
    <w:tmpl w:val="A6D6C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391"/>
    <w:rsid w:val="0016537D"/>
    <w:rsid w:val="00395391"/>
    <w:rsid w:val="00D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E5F6F-993F-477A-848C-86FB7CB5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5365</Words>
  <Characters>30581</Characters>
  <Application>Microsoft Office Word</Application>
  <DocSecurity>0</DocSecurity>
  <Lines>254</Lines>
  <Paragraphs>71</Paragraphs>
  <ScaleCrop>false</ScaleCrop>
  <Company/>
  <LinksUpToDate>false</LinksUpToDate>
  <CharactersWithSpaces>35875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2026-01-19T21:41:00Z</dcterms:created>
  <dcterms:modified xsi:type="dcterms:W3CDTF">2026-01-19T21:41:00Z</dcterms:modified>
</cp:coreProperties>
</file>