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D5" w:rsidRDefault="00EB5C7E">
      <w:pPr>
        <w:spacing w:after="75"/>
        <w:jc w:val="center"/>
      </w:pPr>
      <w:bookmarkStart w:id="0" w:name="985139"/>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F25D5" w:rsidRDefault="00EB5C7E">
      <w:pPr>
        <w:pStyle w:val="2"/>
        <w:spacing w:after="225"/>
        <w:jc w:val="center"/>
      </w:pPr>
      <w:bookmarkStart w:id="1" w:name="2"/>
      <w:bookmarkEnd w:id="0"/>
      <w:r>
        <w:rPr>
          <w:rFonts w:ascii="Arial" w:hAnsi="Arial"/>
          <w:color w:val="000000"/>
          <w:sz w:val="34"/>
        </w:rPr>
        <w:t>Кодекс України про адміністративні правопорушення</w:t>
      </w:r>
    </w:p>
    <w:p w:rsidR="00FF25D5" w:rsidRDefault="00EB5C7E">
      <w:pPr>
        <w:spacing w:after="75"/>
        <w:jc w:val="center"/>
      </w:pPr>
      <w:bookmarkStart w:id="2" w:name="982741"/>
      <w:bookmarkEnd w:id="1"/>
      <w:r>
        <w:rPr>
          <w:rFonts w:ascii="Arial" w:hAnsi="Arial"/>
          <w:color w:val="293A55"/>
          <w:sz w:val="18"/>
        </w:rPr>
        <w:t>Кодекс введено в дію з 1 червня 1985 року</w:t>
      </w:r>
      <w:r>
        <w:br/>
      </w:r>
      <w:r>
        <w:rPr>
          <w:rFonts w:ascii="Arial" w:hAnsi="Arial"/>
          <w:color w:val="293A55"/>
          <w:sz w:val="18"/>
        </w:rPr>
        <w:t xml:space="preserve"> Постановою Верховної Ради Українcької РСР</w:t>
      </w:r>
      <w:r>
        <w:br/>
      </w:r>
      <w:r>
        <w:rPr>
          <w:rFonts w:ascii="Arial" w:hAnsi="Arial"/>
          <w:color w:val="293A55"/>
          <w:sz w:val="18"/>
        </w:rPr>
        <w:t xml:space="preserve"> від 7 грудня 1984 року N 8074-X</w:t>
      </w:r>
    </w:p>
    <w:p w:rsidR="00FF25D5" w:rsidRDefault="00EB5C7E">
      <w:pPr>
        <w:spacing w:after="75"/>
        <w:jc w:val="center"/>
      </w:pPr>
      <w:bookmarkStart w:id="3" w:name="422686"/>
      <w:bookmarkEnd w:id="2"/>
      <w:r>
        <w:rPr>
          <w:rFonts w:ascii="Arial" w:hAnsi="Arial"/>
          <w:color w:val="000000"/>
          <w:sz w:val="18"/>
        </w:rPr>
        <w:t>Із змінами і доповненнями, внесеними згідно з</w:t>
      </w:r>
      <w:r>
        <w:br/>
      </w:r>
      <w:r>
        <w:rPr>
          <w:rFonts w:ascii="Arial" w:hAnsi="Arial"/>
          <w:color w:val="000000"/>
          <w:sz w:val="18"/>
        </w:rPr>
        <w:t xml:space="preserve"> Указами Президії Верховної Ради Української РСР</w:t>
      </w:r>
      <w:r>
        <w:br/>
      </w:r>
      <w:r>
        <w:rPr>
          <w:rFonts w:ascii="Arial" w:hAnsi="Arial"/>
          <w:color w:val="000000"/>
          <w:sz w:val="18"/>
        </w:rPr>
        <w:t xml:space="preserve"> </w:t>
      </w:r>
      <w:r>
        <w:rPr>
          <w:rFonts w:ascii="Arial" w:hAnsi="Arial"/>
          <w:color w:val="293A55"/>
          <w:sz w:val="18"/>
        </w:rPr>
        <w:t>від 12 квітня 1985 року N 102-XI</w:t>
      </w:r>
      <w:r>
        <w:rPr>
          <w:rFonts w:ascii="Arial" w:hAnsi="Arial"/>
          <w:color w:val="000000"/>
          <w:sz w:val="18"/>
        </w:rPr>
        <w:t>, ВВР, 1985 р., N 17, ст. 415,</w:t>
      </w:r>
      <w:r>
        <w:br/>
      </w:r>
      <w:r>
        <w:rPr>
          <w:rFonts w:ascii="Arial" w:hAnsi="Arial"/>
          <w:color w:val="000000"/>
          <w:sz w:val="18"/>
        </w:rPr>
        <w:t xml:space="preserve"> </w:t>
      </w:r>
      <w:r>
        <w:rPr>
          <w:rFonts w:ascii="Arial" w:hAnsi="Arial"/>
          <w:color w:val="293A55"/>
          <w:sz w:val="18"/>
        </w:rPr>
        <w:t>від 29 травня 1985 року N 316-XI</w:t>
      </w:r>
      <w:r>
        <w:rPr>
          <w:rFonts w:ascii="Arial" w:hAnsi="Arial"/>
          <w:color w:val="000000"/>
          <w:sz w:val="18"/>
        </w:rPr>
        <w:t>, ВВР, 1985 р., N 24, ст. 553,</w:t>
      </w:r>
      <w:r>
        <w:br/>
      </w:r>
      <w:r>
        <w:rPr>
          <w:rFonts w:ascii="Arial" w:hAnsi="Arial"/>
          <w:color w:val="000000"/>
          <w:sz w:val="18"/>
        </w:rPr>
        <w:t xml:space="preserve"> </w:t>
      </w:r>
      <w:r>
        <w:rPr>
          <w:rFonts w:ascii="Arial" w:hAnsi="Arial"/>
          <w:color w:val="293A55"/>
          <w:sz w:val="18"/>
        </w:rPr>
        <w:t>від 16 жовтня 1985 року N 1117-XI</w:t>
      </w:r>
      <w:r>
        <w:rPr>
          <w:rFonts w:ascii="Arial" w:hAnsi="Arial"/>
          <w:color w:val="000000"/>
          <w:sz w:val="18"/>
        </w:rPr>
        <w:t>, ВВР, 1985 р., N 44, ст.1056,</w:t>
      </w:r>
      <w:r>
        <w:br/>
      </w:r>
      <w:r>
        <w:rPr>
          <w:rFonts w:ascii="Arial" w:hAnsi="Arial"/>
          <w:color w:val="000000"/>
          <w:sz w:val="18"/>
        </w:rPr>
        <w:t xml:space="preserve"> </w:t>
      </w:r>
      <w:r>
        <w:rPr>
          <w:rFonts w:ascii="Arial" w:hAnsi="Arial"/>
          <w:color w:val="293A55"/>
          <w:sz w:val="18"/>
        </w:rPr>
        <w:t>від 3 квітня 1986 року N 2010-XI</w:t>
      </w:r>
      <w:r>
        <w:rPr>
          <w:rFonts w:ascii="Arial" w:hAnsi="Arial"/>
          <w:color w:val="000000"/>
          <w:sz w:val="18"/>
        </w:rPr>
        <w:t xml:space="preserve">, ВВР, 1986 р., N 15, ст. 326, </w:t>
      </w:r>
      <w:r>
        <w:br/>
      </w:r>
      <w:r>
        <w:rPr>
          <w:rFonts w:ascii="Arial" w:hAnsi="Arial"/>
          <w:color w:val="000000"/>
          <w:sz w:val="18"/>
        </w:rPr>
        <w:t xml:space="preserve"> </w:t>
      </w:r>
      <w:r>
        <w:rPr>
          <w:rFonts w:ascii="Arial" w:hAnsi="Arial"/>
          <w:color w:val="293A55"/>
          <w:sz w:val="18"/>
        </w:rPr>
        <w:t>від 27 червня 1986 року N 2444-XI</w:t>
      </w:r>
      <w:r>
        <w:rPr>
          <w:rFonts w:ascii="Arial" w:hAnsi="Arial"/>
          <w:color w:val="000000"/>
          <w:sz w:val="18"/>
        </w:rPr>
        <w:t>, ВВР, 1986 р., N 27, ст. 539,</w:t>
      </w:r>
      <w:r>
        <w:br/>
      </w:r>
      <w:r>
        <w:rPr>
          <w:rFonts w:ascii="Arial" w:hAnsi="Arial"/>
          <w:color w:val="293A55"/>
          <w:sz w:val="18"/>
        </w:rPr>
        <w:t>від 3 листопада 1986 року N 3070-XI</w:t>
      </w:r>
      <w:r>
        <w:rPr>
          <w:rFonts w:ascii="Arial" w:hAnsi="Arial"/>
          <w:color w:val="000000"/>
          <w:sz w:val="18"/>
        </w:rPr>
        <w:t xml:space="preserve">, ВВР, 1986 р., N 46, ст. </w:t>
      </w:r>
      <w:r>
        <w:rPr>
          <w:rFonts w:ascii="Arial" w:hAnsi="Arial"/>
          <w:color w:val="000000"/>
          <w:sz w:val="18"/>
        </w:rPr>
        <w:t>933,</w:t>
      </w:r>
      <w:r>
        <w:br/>
      </w:r>
      <w:r>
        <w:rPr>
          <w:rFonts w:ascii="Arial" w:hAnsi="Arial"/>
          <w:color w:val="000000"/>
          <w:sz w:val="18"/>
        </w:rPr>
        <w:t xml:space="preserve"> </w:t>
      </w:r>
      <w:r>
        <w:rPr>
          <w:rFonts w:ascii="Arial" w:hAnsi="Arial"/>
          <w:color w:val="293A55"/>
          <w:sz w:val="18"/>
        </w:rPr>
        <w:t>від 19 грудня 1986 року N 3282-XI</w:t>
      </w:r>
      <w:r>
        <w:rPr>
          <w:rFonts w:ascii="Arial" w:hAnsi="Arial"/>
          <w:color w:val="000000"/>
          <w:sz w:val="18"/>
        </w:rPr>
        <w:t>, ВВР, 1986 р., N 52, ст. 1057,</w:t>
      </w:r>
      <w:r>
        <w:br/>
      </w:r>
      <w:r>
        <w:rPr>
          <w:rFonts w:ascii="Arial" w:hAnsi="Arial"/>
          <w:color w:val="000000"/>
          <w:sz w:val="18"/>
        </w:rPr>
        <w:t xml:space="preserve"> </w:t>
      </w:r>
      <w:r>
        <w:rPr>
          <w:rFonts w:ascii="Arial" w:hAnsi="Arial"/>
          <w:color w:val="293A55"/>
          <w:sz w:val="18"/>
        </w:rPr>
        <w:t>від 12 березня 1987 року N 3690-XI</w:t>
      </w:r>
      <w:r>
        <w:rPr>
          <w:rFonts w:ascii="Arial" w:hAnsi="Arial"/>
          <w:color w:val="000000"/>
          <w:sz w:val="18"/>
        </w:rPr>
        <w:t>, ВВР, 1987 р., N 12, ст. 226,</w:t>
      </w:r>
      <w:r>
        <w:br/>
      </w:r>
      <w:r>
        <w:rPr>
          <w:rFonts w:ascii="Arial" w:hAnsi="Arial"/>
          <w:color w:val="000000"/>
          <w:sz w:val="18"/>
        </w:rPr>
        <w:t xml:space="preserve"> </w:t>
      </w:r>
      <w:r>
        <w:rPr>
          <w:rFonts w:ascii="Arial" w:hAnsi="Arial"/>
          <w:color w:val="293A55"/>
          <w:sz w:val="18"/>
        </w:rPr>
        <w:t>від 12 червня 1987 року N 4134-XI</w:t>
      </w:r>
      <w:r>
        <w:rPr>
          <w:rFonts w:ascii="Arial" w:hAnsi="Arial"/>
          <w:color w:val="000000"/>
          <w:sz w:val="18"/>
        </w:rPr>
        <w:t>, ВВР, 1987 р., N 25, ст. 453,</w:t>
      </w:r>
      <w:r>
        <w:br/>
      </w:r>
      <w:r>
        <w:rPr>
          <w:rFonts w:ascii="Arial" w:hAnsi="Arial"/>
          <w:color w:val="000000"/>
          <w:sz w:val="18"/>
        </w:rPr>
        <w:t xml:space="preserve"> </w:t>
      </w:r>
      <w:r>
        <w:rPr>
          <w:rFonts w:ascii="Arial" w:hAnsi="Arial"/>
          <w:color w:val="293A55"/>
          <w:sz w:val="18"/>
        </w:rPr>
        <w:t>від 12 червня 1987 року N 4135-XI</w:t>
      </w:r>
      <w:r>
        <w:rPr>
          <w:rFonts w:ascii="Arial" w:hAnsi="Arial"/>
          <w:color w:val="000000"/>
          <w:sz w:val="18"/>
        </w:rPr>
        <w:t>, ВВР, 1987 р., N 25</w:t>
      </w:r>
      <w:r>
        <w:rPr>
          <w:rFonts w:ascii="Arial" w:hAnsi="Arial"/>
          <w:color w:val="000000"/>
          <w:sz w:val="18"/>
        </w:rPr>
        <w:t>, ст. 454,</w:t>
      </w:r>
      <w:r>
        <w:br/>
      </w:r>
      <w:r>
        <w:rPr>
          <w:rFonts w:ascii="Arial" w:hAnsi="Arial"/>
          <w:color w:val="293A55"/>
          <w:sz w:val="18"/>
        </w:rPr>
        <w:t xml:space="preserve"> від 21 серпня 1987 року N 4452-XI</w:t>
      </w:r>
      <w:r>
        <w:rPr>
          <w:rFonts w:ascii="Arial" w:hAnsi="Arial"/>
          <w:color w:val="000000"/>
          <w:sz w:val="18"/>
        </w:rPr>
        <w:t>, ВВР, 1987 р., N 35, ст. 674,</w:t>
      </w:r>
      <w:r>
        <w:br/>
      </w:r>
      <w:r>
        <w:rPr>
          <w:rFonts w:ascii="Arial" w:hAnsi="Arial"/>
          <w:color w:val="000000"/>
          <w:sz w:val="18"/>
        </w:rPr>
        <w:t xml:space="preserve"> </w:t>
      </w:r>
      <w:r>
        <w:rPr>
          <w:rFonts w:ascii="Arial" w:hAnsi="Arial"/>
          <w:color w:val="293A55"/>
          <w:sz w:val="18"/>
        </w:rPr>
        <w:t>від 25 листопада 1987 року N 4982-XI</w:t>
      </w:r>
      <w:r>
        <w:rPr>
          <w:rFonts w:ascii="Arial" w:hAnsi="Arial"/>
          <w:color w:val="000000"/>
          <w:sz w:val="18"/>
        </w:rPr>
        <w:t>, ВВР, 1987 р., N 49, ст. 1009,</w:t>
      </w:r>
      <w:r>
        <w:br/>
      </w:r>
      <w:r>
        <w:rPr>
          <w:rFonts w:ascii="Arial" w:hAnsi="Arial"/>
          <w:color w:val="000000"/>
          <w:sz w:val="18"/>
        </w:rPr>
        <w:t xml:space="preserve"> </w:t>
      </w:r>
      <w:r>
        <w:rPr>
          <w:rFonts w:ascii="Arial" w:hAnsi="Arial"/>
          <w:color w:val="293A55"/>
          <w:sz w:val="18"/>
        </w:rPr>
        <w:t>від 1 грудня 1987 року N 4995-XI</w:t>
      </w:r>
      <w:r>
        <w:rPr>
          <w:rFonts w:ascii="Arial" w:hAnsi="Arial"/>
          <w:color w:val="000000"/>
          <w:sz w:val="18"/>
        </w:rPr>
        <w:t>, ВВР, 1987 р., N 50, ст. 1016,</w:t>
      </w:r>
      <w:r>
        <w:br/>
      </w:r>
      <w:r>
        <w:rPr>
          <w:rFonts w:ascii="Arial" w:hAnsi="Arial"/>
          <w:color w:val="000000"/>
          <w:sz w:val="18"/>
        </w:rPr>
        <w:t xml:space="preserve"> </w:t>
      </w:r>
      <w:r>
        <w:rPr>
          <w:rFonts w:ascii="Arial" w:hAnsi="Arial"/>
          <w:color w:val="293A55"/>
          <w:sz w:val="18"/>
        </w:rPr>
        <w:t>від 3 серпня 1988 року N 6347-XI</w:t>
      </w:r>
      <w:r>
        <w:rPr>
          <w:rFonts w:ascii="Arial" w:hAnsi="Arial"/>
          <w:color w:val="000000"/>
          <w:sz w:val="18"/>
        </w:rPr>
        <w:t>, ВВР, 1988 р</w:t>
      </w:r>
      <w:r>
        <w:rPr>
          <w:rFonts w:ascii="Arial" w:hAnsi="Arial"/>
          <w:color w:val="000000"/>
          <w:sz w:val="18"/>
        </w:rPr>
        <w:t>., N 33, ст. 808,</w:t>
      </w:r>
      <w:r>
        <w:br/>
      </w:r>
      <w:r>
        <w:rPr>
          <w:rFonts w:ascii="Arial" w:hAnsi="Arial"/>
          <w:color w:val="000000"/>
          <w:sz w:val="18"/>
        </w:rPr>
        <w:t xml:space="preserve"> </w:t>
      </w:r>
      <w:r>
        <w:rPr>
          <w:rFonts w:ascii="Arial" w:hAnsi="Arial"/>
          <w:color w:val="293A55"/>
          <w:sz w:val="18"/>
        </w:rPr>
        <w:t>від 14 грудня 1988 року N 6976-XI</w:t>
      </w:r>
      <w:r>
        <w:rPr>
          <w:rFonts w:ascii="Arial" w:hAnsi="Arial"/>
          <w:color w:val="000000"/>
          <w:sz w:val="18"/>
        </w:rPr>
        <w:t>, ВВР, 1988 р., N 52, ст. 1184,</w:t>
      </w:r>
      <w:r>
        <w:br/>
      </w:r>
      <w:r>
        <w:rPr>
          <w:rFonts w:ascii="Arial" w:hAnsi="Arial"/>
          <w:color w:val="000000"/>
          <w:sz w:val="18"/>
        </w:rPr>
        <w:t xml:space="preserve"> </w:t>
      </w:r>
      <w:r>
        <w:rPr>
          <w:rFonts w:ascii="Arial" w:hAnsi="Arial"/>
          <w:color w:val="293A55"/>
          <w:sz w:val="18"/>
        </w:rPr>
        <w:t>від 27 квітня 1989 року N 7445-XI</w:t>
      </w:r>
      <w:r>
        <w:rPr>
          <w:rFonts w:ascii="Arial" w:hAnsi="Arial"/>
          <w:color w:val="000000"/>
          <w:sz w:val="18"/>
        </w:rPr>
        <w:t>, ВВР, 1989 р., N 19, ст. 182,</w:t>
      </w:r>
      <w:r>
        <w:br/>
      </w:r>
      <w:r>
        <w:rPr>
          <w:rFonts w:ascii="Arial" w:hAnsi="Arial"/>
          <w:color w:val="000000"/>
          <w:sz w:val="18"/>
        </w:rPr>
        <w:t xml:space="preserve"> </w:t>
      </w:r>
      <w:r>
        <w:rPr>
          <w:rFonts w:ascii="Arial" w:hAnsi="Arial"/>
          <w:color w:val="293A55"/>
          <w:sz w:val="18"/>
        </w:rPr>
        <w:t>від 19 травня 1989 року N 7542-XI</w:t>
      </w:r>
      <w:r>
        <w:rPr>
          <w:rFonts w:ascii="Arial" w:hAnsi="Arial"/>
          <w:color w:val="000000"/>
          <w:sz w:val="18"/>
        </w:rPr>
        <w:t>, ВВР, 1989 р., N 22, ст. 236,</w:t>
      </w:r>
      <w:r>
        <w:br/>
      </w:r>
      <w:r>
        <w:rPr>
          <w:rFonts w:ascii="Arial" w:hAnsi="Arial"/>
          <w:color w:val="000000"/>
          <w:sz w:val="18"/>
        </w:rPr>
        <w:t xml:space="preserve"> </w:t>
      </w:r>
      <w:r>
        <w:rPr>
          <w:rFonts w:ascii="Arial" w:hAnsi="Arial"/>
          <w:color w:val="293A55"/>
          <w:sz w:val="18"/>
        </w:rPr>
        <w:t>від 23 листопада 1989 року N 8411-XI</w:t>
      </w:r>
      <w:r>
        <w:rPr>
          <w:rFonts w:ascii="Arial" w:hAnsi="Arial"/>
          <w:color w:val="000000"/>
          <w:sz w:val="18"/>
        </w:rPr>
        <w:t xml:space="preserve">, </w:t>
      </w:r>
      <w:r>
        <w:rPr>
          <w:rFonts w:ascii="Arial" w:hAnsi="Arial"/>
          <w:color w:val="000000"/>
          <w:sz w:val="18"/>
        </w:rPr>
        <w:t>ВВР, 1989 р., N 49, ст. 673,</w:t>
      </w:r>
      <w:r>
        <w:br/>
      </w:r>
      <w:r>
        <w:rPr>
          <w:rFonts w:ascii="Arial" w:hAnsi="Arial"/>
          <w:color w:val="000000"/>
          <w:sz w:val="18"/>
        </w:rPr>
        <w:t xml:space="preserve"> </w:t>
      </w:r>
      <w:r>
        <w:rPr>
          <w:rFonts w:ascii="Arial" w:hAnsi="Arial"/>
          <w:color w:val="293A55"/>
          <w:sz w:val="18"/>
        </w:rPr>
        <w:t>від 19 січня 1990 року N 8710-XI</w:t>
      </w:r>
      <w:r>
        <w:rPr>
          <w:rFonts w:ascii="Arial" w:hAnsi="Arial"/>
          <w:color w:val="000000"/>
          <w:sz w:val="18"/>
        </w:rPr>
        <w:t>, ВВР, 1990 р., N 5, ст. 59,</w:t>
      </w:r>
      <w:r>
        <w:br/>
      </w:r>
      <w:r>
        <w:rPr>
          <w:rFonts w:ascii="Arial" w:hAnsi="Arial"/>
          <w:color w:val="000000"/>
          <w:sz w:val="18"/>
        </w:rPr>
        <w:t xml:space="preserve"> </w:t>
      </w:r>
      <w:r>
        <w:rPr>
          <w:rFonts w:ascii="Arial" w:hAnsi="Arial"/>
          <w:color w:val="293A55"/>
          <w:sz w:val="18"/>
        </w:rPr>
        <w:t>від 19 січня 1990 року N 8711-XI</w:t>
      </w:r>
      <w:r>
        <w:rPr>
          <w:rFonts w:ascii="Arial" w:hAnsi="Arial"/>
          <w:color w:val="000000"/>
          <w:sz w:val="18"/>
        </w:rPr>
        <w:t>, ВВР, 1990 р., N 5, ст. 60,</w:t>
      </w:r>
      <w:r>
        <w:br/>
      </w:r>
      <w:r>
        <w:rPr>
          <w:rFonts w:ascii="Arial" w:hAnsi="Arial"/>
          <w:color w:val="000000"/>
          <w:sz w:val="18"/>
        </w:rPr>
        <w:t xml:space="preserve"> </w:t>
      </w:r>
      <w:r>
        <w:rPr>
          <w:rFonts w:ascii="Arial" w:hAnsi="Arial"/>
          <w:color w:val="293A55"/>
          <w:sz w:val="18"/>
        </w:rPr>
        <w:t>від 7 березня 1990 року N 8918-XI</w:t>
      </w:r>
      <w:r>
        <w:rPr>
          <w:rFonts w:ascii="Arial" w:hAnsi="Arial"/>
          <w:color w:val="000000"/>
          <w:sz w:val="18"/>
        </w:rPr>
        <w:t>, ВВР, 1990 р., N 12, ст. 194,</w:t>
      </w:r>
      <w:r>
        <w:br/>
      </w:r>
      <w:r>
        <w:rPr>
          <w:rFonts w:ascii="Arial" w:hAnsi="Arial"/>
          <w:color w:val="000000"/>
          <w:sz w:val="18"/>
        </w:rPr>
        <w:t xml:space="preserve"> </w:t>
      </w:r>
      <w:r>
        <w:rPr>
          <w:rFonts w:ascii="Arial" w:hAnsi="Arial"/>
          <w:color w:val="293A55"/>
          <w:sz w:val="18"/>
        </w:rPr>
        <w:t>від 20 квітня 1990 року N 9082-XI</w:t>
      </w:r>
      <w:r>
        <w:rPr>
          <w:rFonts w:ascii="Arial" w:hAnsi="Arial"/>
          <w:color w:val="000000"/>
          <w:sz w:val="18"/>
        </w:rPr>
        <w:t>, ВВ</w:t>
      </w:r>
      <w:r>
        <w:rPr>
          <w:rFonts w:ascii="Arial" w:hAnsi="Arial"/>
          <w:color w:val="000000"/>
          <w:sz w:val="18"/>
        </w:rPr>
        <w:t>Р, 1990 р., N 18, ст. 278,</w:t>
      </w:r>
      <w:r>
        <w:br/>
      </w:r>
      <w:r>
        <w:rPr>
          <w:rFonts w:ascii="Arial" w:hAnsi="Arial"/>
          <w:color w:val="000000"/>
          <w:sz w:val="18"/>
        </w:rPr>
        <w:t xml:space="preserve"> </w:t>
      </w:r>
      <w:r>
        <w:rPr>
          <w:rFonts w:ascii="Arial" w:hAnsi="Arial"/>
          <w:color w:val="293A55"/>
          <w:sz w:val="18"/>
        </w:rPr>
        <w:t>від 4 травня 1990 року N 9166-XI</w:t>
      </w:r>
      <w:r>
        <w:rPr>
          <w:rFonts w:ascii="Arial" w:hAnsi="Arial"/>
          <w:color w:val="000000"/>
          <w:sz w:val="18"/>
        </w:rPr>
        <w:t>, ВВР, 1990 р., N 20, ст. 313,</w:t>
      </w:r>
      <w:r>
        <w:br/>
      </w:r>
      <w:r>
        <w:rPr>
          <w:rFonts w:ascii="Arial" w:hAnsi="Arial"/>
          <w:color w:val="000000"/>
          <w:sz w:val="18"/>
        </w:rPr>
        <w:t xml:space="preserve"> </w:t>
      </w:r>
      <w:r>
        <w:rPr>
          <w:rFonts w:ascii="Arial" w:hAnsi="Arial"/>
          <w:color w:val="293A55"/>
          <w:sz w:val="18"/>
        </w:rPr>
        <w:t>від 14 травня 1990 року N 9280-XI</w:t>
      </w:r>
      <w:r>
        <w:rPr>
          <w:rFonts w:ascii="Arial" w:hAnsi="Arial"/>
          <w:color w:val="000000"/>
          <w:sz w:val="18"/>
        </w:rPr>
        <w:t>, ВВР, 1990 р., N 22, ст. 367,</w:t>
      </w:r>
      <w:r>
        <w:br/>
      </w:r>
      <w:r>
        <w:rPr>
          <w:rFonts w:ascii="Arial" w:hAnsi="Arial"/>
          <w:color w:val="293A55"/>
          <w:sz w:val="18"/>
        </w:rPr>
        <w:t xml:space="preserve"> від 3 серпня 1990 року N 158-XII</w:t>
      </w:r>
      <w:r>
        <w:rPr>
          <w:rFonts w:ascii="Arial" w:hAnsi="Arial"/>
          <w:color w:val="000000"/>
          <w:sz w:val="18"/>
        </w:rPr>
        <w:t>, ВВР, 1990 р., N 34, ст. 501,</w:t>
      </w:r>
      <w:r>
        <w:br/>
      </w:r>
      <w:r>
        <w:rPr>
          <w:rFonts w:ascii="Arial" w:hAnsi="Arial"/>
          <w:color w:val="293A55"/>
          <w:sz w:val="18"/>
        </w:rPr>
        <w:t xml:space="preserve"> від 18 січня 1991 року N 647-XII</w:t>
      </w:r>
      <w:r>
        <w:rPr>
          <w:rFonts w:ascii="Arial" w:hAnsi="Arial"/>
          <w:color w:val="000000"/>
          <w:sz w:val="18"/>
        </w:rPr>
        <w:t>, В</w:t>
      </w:r>
      <w:r>
        <w:rPr>
          <w:rFonts w:ascii="Arial" w:hAnsi="Arial"/>
          <w:color w:val="000000"/>
          <w:sz w:val="18"/>
        </w:rPr>
        <w:t>ВР, 1991 р., N 7, ст. 45,</w:t>
      </w:r>
      <w:r>
        <w:br/>
      </w:r>
      <w:r>
        <w:rPr>
          <w:rFonts w:ascii="Arial" w:hAnsi="Arial"/>
          <w:color w:val="293A55"/>
          <w:sz w:val="18"/>
        </w:rPr>
        <w:t xml:space="preserve"> від 28 січня 1991 року N 661-XII</w:t>
      </w:r>
      <w:r>
        <w:rPr>
          <w:rFonts w:ascii="Arial" w:hAnsi="Arial"/>
          <w:color w:val="000000"/>
          <w:sz w:val="18"/>
        </w:rPr>
        <w:t>, ВВР, 1991 р., N 11, ст. 106,</w:t>
      </w:r>
      <w:r>
        <w:br/>
      </w:r>
      <w:r>
        <w:rPr>
          <w:rFonts w:ascii="Arial" w:hAnsi="Arial"/>
          <w:color w:val="293A55"/>
          <w:sz w:val="18"/>
        </w:rPr>
        <w:t xml:space="preserve"> від 28 січня 1991 року N 663-XII</w:t>
      </w:r>
      <w:r>
        <w:rPr>
          <w:rFonts w:ascii="Arial" w:hAnsi="Arial"/>
          <w:color w:val="000000"/>
          <w:sz w:val="18"/>
        </w:rPr>
        <w:t>, ВВР, 1991 р., N 8, ст. 56,</w:t>
      </w:r>
      <w:r>
        <w:br/>
      </w:r>
      <w:r>
        <w:rPr>
          <w:rFonts w:ascii="Arial" w:hAnsi="Arial"/>
          <w:color w:val="293A55"/>
          <w:sz w:val="18"/>
        </w:rPr>
        <w:t xml:space="preserve"> від 29 липня 1991 року N 1369-XII</w:t>
      </w:r>
      <w:r>
        <w:rPr>
          <w:rFonts w:ascii="Arial" w:hAnsi="Arial"/>
          <w:color w:val="000000"/>
          <w:sz w:val="18"/>
        </w:rPr>
        <w:t>, ВВР, 1991 р., N 45, ст. 600,</w:t>
      </w:r>
      <w:r>
        <w:br/>
      </w:r>
      <w:r>
        <w:rPr>
          <w:rFonts w:ascii="Arial" w:hAnsi="Arial"/>
          <w:color w:val="293A55"/>
          <w:sz w:val="18"/>
        </w:rPr>
        <w:t xml:space="preserve"> від 9 серпня 1991 року N 1413-XII</w:t>
      </w:r>
      <w:r>
        <w:rPr>
          <w:rFonts w:ascii="Arial" w:hAnsi="Arial"/>
          <w:color w:val="000000"/>
          <w:sz w:val="18"/>
        </w:rPr>
        <w:t>, ВВР</w:t>
      </w:r>
      <w:r>
        <w:rPr>
          <w:rFonts w:ascii="Arial" w:hAnsi="Arial"/>
          <w:color w:val="000000"/>
          <w:sz w:val="18"/>
        </w:rPr>
        <w:t>, 1991 р., N 39, ст. 514,</w:t>
      </w:r>
      <w:r>
        <w:br/>
      </w:r>
      <w:r>
        <w:rPr>
          <w:rFonts w:ascii="Arial" w:hAnsi="Arial"/>
          <w:color w:val="293A55"/>
          <w:sz w:val="18"/>
        </w:rPr>
        <w:t xml:space="preserve"> від 15 листопада 1991 року N 1818-XII</w:t>
      </w:r>
      <w:r>
        <w:rPr>
          <w:rFonts w:ascii="Arial" w:hAnsi="Arial"/>
          <w:color w:val="000000"/>
          <w:sz w:val="18"/>
        </w:rPr>
        <w:t>, ВВР, 1992 р., N 5, ст. 40;</w:t>
      </w:r>
      <w:r>
        <w:br/>
      </w:r>
      <w:r>
        <w:rPr>
          <w:rFonts w:ascii="Arial" w:hAnsi="Arial"/>
          <w:color w:val="000000"/>
          <w:sz w:val="18"/>
        </w:rPr>
        <w:t>Законом Української РСР</w:t>
      </w:r>
      <w:r>
        <w:br/>
      </w:r>
      <w:r>
        <w:rPr>
          <w:rFonts w:ascii="Arial" w:hAnsi="Arial"/>
          <w:color w:val="293A55"/>
          <w:sz w:val="18"/>
        </w:rPr>
        <w:t xml:space="preserve"> від 25 червня 1991 року N 1255-XII</w:t>
      </w:r>
      <w:r>
        <w:rPr>
          <w:rFonts w:ascii="Arial" w:hAnsi="Arial"/>
          <w:color w:val="000000"/>
          <w:sz w:val="18"/>
        </w:rPr>
        <w:t>, ВВР, 1991 р., N 40, ст. 527;</w:t>
      </w:r>
      <w:r>
        <w:br/>
      </w:r>
      <w:r>
        <w:rPr>
          <w:rFonts w:ascii="Arial" w:hAnsi="Arial"/>
          <w:color w:val="000000"/>
          <w:sz w:val="18"/>
        </w:rPr>
        <w:t xml:space="preserve"> Законами України</w:t>
      </w:r>
      <w:r>
        <w:br/>
      </w:r>
      <w:r>
        <w:rPr>
          <w:rFonts w:ascii="Arial" w:hAnsi="Arial"/>
          <w:color w:val="293A55"/>
          <w:sz w:val="18"/>
        </w:rPr>
        <w:t xml:space="preserve"> від 15 травня 1992 року N 2354-XII</w:t>
      </w:r>
      <w:r>
        <w:rPr>
          <w:rFonts w:ascii="Arial" w:hAnsi="Arial"/>
          <w:color w:val="000000"/>
          <w:sz w:val="18"/>
        </w:rPr>
        <w:t>, ВВР, 1992 р., N 32</w:t>
      </w:r>
      <w:r>
        <w:rPr>
          <w:rFonts w:ascii="Arial" w:hAnsi="Arial"/>
          <w:color w:val="000000"/>
          <w:sz w:val="18"/>
        </w:rPr>
        <w:t>, ст. 457,</w:t>
      </w:r>
      <w:r>
        <w:br/>
      </w:r>
      <w:r>
        <w:rPr>
          <w:rFonts w:ascii="Arial" w:hAnsi="Arial"/>
          <w:color w:val="293A55"/>
          <w:sz w:val="18"/>
        </w:rPr>
        <w:t xml:space="preserve"> від 17 червня 1992 року N 2468-XII</w:t>
      </w:r>
      <w:r>
        <w:rPr>
          <w:rFonts w:ascii="Arial" w:hAnsi="Arial"/>
          <w:color w:val="000000"/>
          <w:sz w:val="18"/>
        </w:rPr>
        <w:t>, ВВР, 1992 р., N 35, ст. 511,</w:t>
      </w:r>
      <w:r>
        <w:br/>
      </w:r>
      <w:r>
        <w:rPr>
          <w:rFonts w:ascii="Arial" w:hAnsi="Arial"/>
          <w:color w:val="000000"/>
          <w:sz w:val="18"/>
        </w:rPr>
        <w:t xml:space="preserve"> </w:t>
      </w:r>
      <w:r>
        <w:rPr>
          <w:rFonts w:ascii="Arial" w:hAnsi="Arial"/>
          <w:color w:val="293A55"/>
          <w:sz w:val="18"/>
        </w:rPr>
        <w:t>від 7 липня 1992 року N 2547-XII</w:t>
      </w:r>
      <w:r>
        <w:rPr>
          <w:rFonts w:ascii="Arial" w:hAnsi="Arial"/>
          <w:color w:val="000000"/>
          <w:sz w:val="18"/>
        </w:rPr>
        <w:t>, ВВР, 1992 р., N 39, ст. 570,</w:t>
      </w:r>
      <w:r>
        <w:br/>
      </w:r>
      <w:r>
        <w:rPr>
          <w:rFonts w:ascii="Arial" w:hAnsi="Arial"/>
          <w:color w:val="293A55"/>
          <w:sz w:val="18"/>
        </w:rPr>
        <w:t xml:space="preserve"> від 16 жовтня 1992 року N 2704-XII, </w:t>
      </w:r>
      <w:r>
        <w:rPr>
          <w:rFonts w:ascii="Arial" w:hAnsi="Arial"/>
          <w:color w:val="000000"/>
          <w:sz w:val="18"/>
        </w:rPr>
        <w:t>ВВР, 1992 р., N 47, ст. 648,</w:t>
      </w:r>
      <w:r>
        <w:br/>
      </w:r>
      <w:r>
        <w:rPr>
          <w:rFonts w:ascii="Arial" w:hAnsi="Arial"/>
          <w:color w:val="000000"/>
          <w:sz w:val="18"/>
        </w:rPr>
        <w:t xml:space="preserve"> </w:t>
      </w:r>
      <w:r>
        <w:rPr>
          <w:rFonts w:ascii="Arial" w:hAnsi="Arial"/>
          <w:color w:val="293A55"/>
          <w:sz w:val="18"/>
        </w:rPr>
        <w:t>від 15 грудня 1992 року N 2857-XII</w:t>
      </w:r>
      <w:r>
        <w:rPr>
          <w:rFonts w:ascii="Arial" w:hAnsi="Arial"/>
          <w:color w:val="000000"/>
          <w:sz w:val="18"/>
        </w:rPr>
        <w:t>, ВВР, 1993 р.</w:t>
      </w:r>
      <w:r>
        <w:rPr>
          <w:rFonts w:ascii="Arial" w:hAnsi="Arial"/>
          <w:color w:val="000000"/>
          <w:sz w:val="18"/>
        </w:rPr>
        <w:t>, N 6, ст. 35,</w:t>
      </w:r>
      <w:r>
        <w:br/>
      </w:r>
      <w:r>
        <w:rPr>
          <w:rFonts w:ascii="Arial" w:hAnsi="Arial"/>
          <w:color w:val="293A55"/>
          <w:sz w:val="18"/>
        </w:rPr>
        <w:lastRenderedPageBreak/>
        <w:t xml:space="preserve"> від 26 січня 1993 року N 2941а-XII, </w:t>
      </w:r>
      <w:r>
        <w:rPr>
          <w:rFonts w:ascii="Arial" w:hAnsi="Arial"/>
          <w:color w:val="000000"/>
          <w:sz w:val="18"/>
        </w:rPr>
        <w:t>ВВР, 1993 р., N 12, ст. 100,</w:t>
      </w:r>
      <w:r>
        <w:br/>
      </w:r>
      <w:r>
        <w:rPr>
          <w:rFonts w:ascii="Arial" w:hAnsi="Arial"/>
          <w:color w:val="000000"/>
          <w:sz w:val="18"/>
        </w:rPr>
        <w:t xml:space="preserve"> </w:t>
      </w:r>
      <w:r>
        <w:rPr>
          <w:rFonts w:ascii="Arial" w:hAnsi="Arial"/>
          <w:color w:val="293A55"/>
          <w:sz w:val="18"/>
        </w:rPr>
        <w:t>від 3 лютого 1993 року N 2977-XII</w:t>
      </w:r>
      <w:r>
        <w:rPr>
          <w:rFonts w:ascii="Arial" w:hAnsi="Arial"/>
          <w:color w:val="000000"/>
          <w:sz w:val="18"/>
        </w:rPr>
        <w:t>, ВВР, 1993 р., N 15, ст. 131,</w:t>
      </w:r>
      <w:r>
        <w:br/>
      </w:r>
      <w:r>
        <w:rPr>
          <w:rFonts w:ascii="Arial" w:hAnsi="Arial"/>
          <w:color w:val="293A55"/>
          <w:sz w:val="18"/>
        </w:rPr>
        <w:t xml:space="preserve"> від 4 лютого 1993 року N 2992-XII, </w:t>
      </w:r>
      <w:r>
        <w:rPr>
          <w:rFonts w:ascii="Arial" w:hAnsi="Arial"/>
          <w:color w:val="000000"/>
          <w:sz w:val="18"/>
        </w:rPr>
        <w:t>ВВР, 1993 р., N 15, ст. 134,</w:t>
      </w:r>
      <w:r>
        <w:br/>
      </w:r>
      <w:r>
        <w:rPr>
          <w:rFonts w:ascii="Arial" w:hAnsi="Arial"/>
          <w:color w:val="293A55"/>
          <w:sz w:val="18"/>
        </w:rPr>
        <w:t xml:space="preserve"> від 3 березня 1993 року N 3039-XII</w:t>
      </w:r>
      <w:r>
        <w:rPr>
          <w:rFonts w:ascii="Arial" w:hAnsi="Arial"/>
          <w:color w:val="000000"/>
          <w:sz w:val="18"/>
        </w:rPr>
        <w:t>, ВВР, 199</w:t>
      </w:r>
      <w:r>
        <w:rPr>
          <w:rFonts w:ascii="Arial" w:hAnsi="Arial"/>
          <w:color w:val="000000"/>
          <w:sz w:val="18"/>
        </w:rPr>
        <w:t>3 р., N 18, ст. 189,</w:t>
      </w:r>
      <w:r>
        <w:br/>
      </w:r>
      <w:r>
        <w:rPr>
          <w:rFonts w:ascii="Arial" w:hAnsi="Arial"/>
          <w:color w:val="293A55"/>
          <w:sz w:val="18"/>
        </w:rPr>
        <w:t xml:space="preserve"> від 22 квітня 1993 року N 3134-XII</w:t>
      </w:r>
      <w:r>
        <w:rPr>
          <w:rFonts w:ascii="Arial" w:hAnsi="Arial"/>
          <w:color w:val="000000"/>
          <w:sz w:val="18"/>
        </w:rPr>
        <w:t>, ВВР, 1993 р., N 22, ст. 232,</w:t>
      </w:r>
      <w:r>
        <w:br/>
      </w:r>
      <w:r>
        <w:rPr>
          <w:rFonts w:ascii="Arial" w:hAnsi="Arial"/>
          <w:color w:val="293A55"/>
          <w:sz w:val="18"/>
        </w:rPr>
        <w:t xml:space="preserve"> від 4 травня 1993 року N 3176-XII</w:t>
      </w:r>
      <w:r>
        <w:rPr>
          <w:rFonts w:ascii="Arial" w:hAnsi="Arial"/>
          <w:color w:val="000000"/>
          <w:sz w:val="18"/>
        </w:rPr>
        <w:t>, ВВР, 1993 р., N 24, ст. 256,</w:t>
      </w:r>
      <w:r>
        <w:br/>
      </w:r>
      <w:r>
        <w:rPr>
          <w:rFonts w:ascii="Arial" w:hAnsi="Arial"/>
          <w:color w:val="293A55"/>
          <w:sz w:val="18"/>
        </w:rPr>
        <w:t xml:space="preserve"> від 30 червня 1993 року N 3350-XII, </w:t>
      </w:r>
      <w:r>
        <w:rPr>
          <w:rFonts w:ascii="Arial" w:hAnsi="Arial"/>
          <w:color w:val="000000"/>
          <w:sz w:val="18"/>
        </w:rPr>
        <w:t>ВВР, 1993 р., N 34, ст. 354,</w:t>
      </w:r>
      <w:r>
        <w:br/>
      </w:r>
      <w:r>
        <w:rPr>
          <w:rFonts w:ascii="Arial" w:hAnsi="Arial"/>
          <w:color w:val="000000"/>
          <w:sz w:val="18"/>
        </w:rPr>
        <w:t xml:space="preserve"> </w:t>
      </w:r>
      <w:r>
        <w:rPr>
          <w:rFonts w:ascii="Arial" w:hAnsi="Arial"/>
          <w:color w:val="293A55"/>
          <w:sz w:val="18"/>
        </w:rPr>
        <w:t>від 30 червня 1993 року N 3351-XII</w:t>
      </w:r>
      <w:r>
        <w:rPr>
          <w:rFonts w:ascii="Arial" w:hAnsi="Arial"/>
          <w:color w:val="000000"/>
          <w:sz w:val="18"/>
        </w:rPr>
        <w:t xml:space="preserve">, </w:t>
      </w:r>
      <w:r>
        <w:rPr>
          <w:rFonts w:ascii="Arial" w:hAnsi="Arial"/>
          <w:color w:val="000000"/>
          <w:sz w:val="18"/>
        </w:rPr>
        <w:t>ВВР, 1993 р., N 34, ст. 355,</w:t>
      </w:r>
      <w:r>
        <w:br/>
      </w:r>
      <w:r>
        <w:rPr>
          <w:rFonts w:ascii="Arial" w:hAnsi="Arial"/>
          <w:color w:val="000000"/>
          <w:sz w:val="18"/>
        </w:rPr>
        <w:t xml:space="preserve"> </w:t>
      </w:r>
      <w:r>
        <w:rPr>
          <w:rFonts w:ascii="Arial" w:hAnsi="Arial"/>
          <w:color w:val="293A55"/>
          <w:sz w:val="18"/>
        </w:rPr>
        <w:t>від 11 листопада 1993 року N 3582-XII</w:t>
      </w:r>
      <w:r>
        <w:rPr>
          <w:rFonts w:ascii="Arial" w:hAnsi="Arial"/>
          <w:color w:val="000000"/>
          <w:sz w:val="18"/>
        </w:rPr>
        <w:t>, ВВР, 1993 р., N 46, ст. 427,</w:t>
      </w:r>
      <w:r>
        <w:br/>
      </w:r>
      <w:r>
        <w:rPr>
          <w:rFonts w:ascii="Arial" w:hAnsi="Arial"/>
          <w:color w:val="293A55"/>
          <w:sz w:val="18"/>
        </w:rPr>
        <w:t xml:space="preserve"> від 15 грудня 1993 року N 3683-XII, </w:t>
      </w:r>
      <w:r>
        <w:rPr>
          <w:rFonts w:ascii="Arial" w:hAnsi="Arial"/>
          <w:color w:val="000000"/>
          <w:sz w:val="18"/>
        </w:rPr>
        <w:t>ВВР, 1994 р., N 1, ст. 3,</w:t>
      </w:r>
      <w:r>
        <w:br/>
      </w:r>
      <w:r>
        <w:rPr>
          <w:rFonts w:ascii="Arial" w:hAnsi="Arial"/>
          <w:color w:val="293A55"/>
          <w:sz w:val="18"/>
        </w:rPr>
        <w:t xml:space="preserve"> від 23 грудня 1993 року N 3785-XII</w:t>
      </w:r>
      <w:r>
        <w:rPr>
          <w:rFonts w:ascii="Arial" w:hAnsi="Arial"/>
          <w:color w:val="000000"/>
          <w:sz w:val="18"/>
        </w:rPr>
        <w:t>, ВВР, 1994 р., N 12, ст. 58,</w:t>
      </w:r>
      <w:r>
        <w:br/>
      </w:r>
      <w:r>
        <w:rPr>
          <w:rFonts w:ascii="Arial" w:hAnsi="Arial"/>
          <w:color w:val="293A55"/>
          <w:sz w:val="18"/>
        </w:rPr>
        <w:t xml:space="preserve"> від 24 грудня 1993 року N 380</w:t>
      </w:r>
      <w:r>
        <w:rPr>
          <w:rFonts w:ascii="Arial" w:hAnsi="Arial"/>
          <w:color w:val="293A55"/>
          <w:sz w:val="18"/>
        </w:rPr>
        <w:t xml:space="preserve">6-XII, </w:t>
      </w:r>
      <w:r>
        <w:rPr>
          <w:rFonts w:ascii="Arial" w:hAnsi="Arial"/>
          <w:color w:val="000000"/>
          <w:sz w:val="18"/>
        </w:rPr>
        <w:t>ВВР, 1994 р., N 13, ст. 69,</w:t>
      </w:r>
      <w:r>
        <w:br/>
      </w:r>
      <w:r>
        <w:rPr>
          <w:rFonts w:ascii="Arial" w:hAnsi="Arial"/>
          <w:color w:val="293A55"/>
          <w:sz w:val="18"/>
        </w:rPr>
        <w:t xml:space="preserve"> від 28 січня 1994 року N 3888-XII</w:t>
      </w:r>
      <w:r>
        <w:rPr>
          <w:rFonts w:ascii="Arial" w:hAnsi="Arial"/>
          <w:color w:val="000000"/>
          <w:sz w:val="18"/>
        </w:rPr>
        <w:t>, ВВР, 1994 р., N 19, ст. 111,</w:t>
      </w:r>
      <w:r>
        <w:br/>
      </w:r>
      <w:r>
        <w:rPr>
          <w:rFonts w:ascii="Arial" w:hAnsi="Arial"/>
          <w:color w:val="000000"/>
          <w:sz w:val="18"/>
        </w:rPr>
        <w:t xml:space="preserve"> </w:t>
      </w:r>
      <w:r>
        <w:rPr>
          <w:rFonts w:ascii="Arial" w:hAnsi="Arial"/>
          <w:color w:val="293A55"/>
          <w:sz w:val="18"/>
        </w:rPr>
        <w:t>від 28 січня 1994 року N 3890-XII</w:t>
      </w:r>
      <w:r>
        <w:rPr>
          <w:rFonts w:ascii="Arial" w:hAnsi="Arial"/>
          <w:color w:val="000000"/>
          <w:sz w:val="18"/>
        </w:rPr>
        <w:t>, ВВР, 1994 р., N 20, ст. 114,</w:t>
      </w:r>
      <w:r>
        <w:br/>
      </w:r>
      <w:r>
        <w:rPr>
          <w:rFonts w:ascii="Arial" w:hAnsi="Arial"/>
          <w:color w:val="293A55"/>
          <w:sz w:val="18"/>
        </w:rPr>
        <w:t xml:space="preserve"> від 25 лютого 1994 року N 4040-XII</w:t>
      </w:r>
      <w:r>
        <w:rPr>
          <w:rFonts w:ascii="Arial" w:hAnsi="Arial"/>
          <w:color w:val="000000"/>
          <w:sz w:val="18"/>
        </w:rPr>
        <w:t>, ВВР, 1994 р., N 28, ст. 236,</w:t>
      </w:r>
      <w:r>
        <w:br/>
      </w:r>
      <w:r>
        <w:rPr>
          <w:rFonts w:ascii="Arial" w:hAnsi="Arial"/>
          <w:color w:val="293A55"/>
          <w:sz w:val="18"/>
        </w:rPr>
        <w:t xml:space="preserve"> від 25 лютого 1994 року </w:t>
      </w:r>
      <w:r>
        <w:rPr>
          <w:rFonts w:ascii="Arial" w:hAnsi="Arial"/>
          <w:color w:val="293A55"/>
          <w:sz w:val="18"/>
        </w:rPr>
        <w:t>N 4042-XII</w:t>
      </w:r>
      <w:r>
        <w:rPr>
          <w:rFonts w:ascii="Arial" w:hAnsi="Arial"/>
          <w:color w:val="000000"/>
          <w:sz w:val="18"/>
        </w:rPr>
        <w:t>, ВВР, 1994 р., N 28, ст. 237,</w:t>
      </w:r>
      <w:r>
        <w:br/>
      </w:r>
      <w:r>
        <w:rPr>
          <w:rFonts w:ascii="Arial" w:hAnsi="Arial"/>
          <w:color w:val="000000"/>
          <w:sz w:val="18"/>
        </w:rPr>
        <w:t xml:space="preserve"> </w:t>
      </w:r>
      <w:r>
        <w:rPr>
          <w:rFonts w:ascii="Arial" w:hAnsi="Arial"/>
          <w:color w:val="293A55"/>
          <w:sz w:val="18"/>
        </w:rPr>
        <w:t>від 25 лютого 1994 року N 4044-XII</w:t>
      </w:r>
      <w:r>
        <w:rPr>
          <w:rFonts w:ascii="Arial" w:hAnsi="Arial"/>
          <w:color w:val="000000"/>
          <w:sz w:val="18"/>
        </w:rPr>
        <w:t>, ВВР, 1994 р., N 28, ст. 239,</w:t>
      </w:r>
      <w:r>
        <w:br/>
      </w:r>
      <w:r>
        <w:rPr>
          <w:rFonts w:ascii="Arial" w:hAnsi="Arial"/>
          <w:color w:val="000000"/>
          <w:sz w:val="18"/>
        </w:rPr>
        <w:t xml:space="preserve"> </w:t>
      </w:r>
      <w:r>
        <w:rPr>
          <w:rFonts w:ascii="Arial" w:hAnsi="Arial"/>
          <w:color w:val="293A55"/>
          <w:sz w:val="18"/>
        </w:rPr>
        <w:t>від 25 лютого 1994 року N 4045-XII</w:t>
      </w:r>
      <w:r>
        <w:rPr>
          <w:rFonts w:ascii="Arial" w:hAnsi="Arial"/>
          <w:color w:val="000000"/>
          <w:sz w:val="18"/>
        </w:rPr>
        <w:t>, ВВР, 1994 р., N 28, ст. 240,</w:t>
      </w:r>
      <w:r>
        <w:br/>
      </w:r>
      <w:r>
        <w:rPr>
          <w:rFonts w:ascii="Arial" w:hAnsi="Arial"/>
          <w:color w:val="293A55"/>
          <w:sz w:val="18"/>
        </w:rPr>
        <w:t xml:space="preserve"> від 5 липня 1994 року N 84/94-ВР</w:t>
      </w:r>
      <w:r>
        <w:rPr>
          <w:rFonts w:ascii="Arial" w:hAnsi="Arial"/>
          <w:color w:val="000000"/>
          <w:sz w:val="18"/>
        </w:rPr>
        <w:t>, ВВР, 1994 р., N 31, ст. 288,</w:t>
      </w:r>
      <w:r>
        <w:br/>
      </w:r>
      <w:r>
        <w:rPr>
          <w:rFonts w:ascii="Arial" w:hAnsi="Arial"/>
          <w:color w:val="293A55"/>
          <w:sz w:val="18"/>
        </w:rPr>
        <w:t xml:space="preserve"> від 29 липня 1994 </w:t>
      </w:r>
      <w:r>
        <w:rPr>
          <w:rFonts w:ascii="Arial" w:hAnsi="Arial"/>
          <w:color w:val="293A55"/>
          <w:sz w:val="18"/>
        </w:rPr>
        <w:t xml:space="preserve">року N 155/94-ВР, </w:t>
      </w:r>
      <w:r>
        <w:rPr>
          <w:rFonts w:ascii="Arial" w:hAnsi="Arial"/>
          <w:color w:val="000000"/>
          <w:sz w:val="18"/>
        </w:rPr>
        <w:t>ВВР, 1994 р., N 38, ст. 349,</w:t>
      </w:r>
      <w:r>
        <w:br/>
      </w:r>
      <w:r>
        <w:rPr>
          <w:rFonts w:ascii="Arial" w:hAnsi="Arial"/>
          <w:color w:val="293A55"/>
          <w:sz w:val="18"/>
        </w:rPr>
        <w:t xml:space="preserve"> від 22 вересня 1994 року N 179/94-ВР</w:t>
      </w:r>
      <w:r>
        <w:rPr>
          <w:rFonts w:ascii="Arial" w:hAnsi="Arial"/>
          <w:color w:val="000000"/>
          <w:sz w:val="18"/>
        </w:rPr>
        <w:t>, ВВР, 1994 р., N 41, ст. 375,</w:t>
      </w:r>
      <w:r>
        <w:br/>
      </w:r>
      <w:r>
        <w:rPr>
          <w:rFonts w:ascii="Arial" w:hAnsi="Arial"/>
          <w:color w:val="293A55"/>
          <w:sz w:val="18"/>
        </w:rPr>
        <w:t xml:space="preserve"> від 14 жовтня 1994 року N 209/94-ВР</w:t>
      </w:r>
      <w:r>
        <w:rPr>
          <w:rFonts w:ascii="Arial" w:hAnsi="Arial"/>
          <w:color w:val="000000"/>
          <w:sz w:val="18"/>
        </w:rPr>
        <w:t>, ВВР, 1994 р., N 46, ст. 413,</w:t>
      </w:r>
      <w:r>
        <w:br/>
      </w:r>
      <w:r>
        <w:rPr>
          <w:rFonts w:ascii="Arial" w:hAnsi="Arial"/>
          <w:color w:val="293A55"/>
          <w:sz w:val="18"/>
        </w:rPr>
        <w:t xml:space="preserve"> від 15 листопада 1994 року N 244/94-ВР</w:t>
      </w:r>
      <w:r>
        <w:rPr>
          <w:rFonts w:ascii="Arial" w:hAnsi="Arial"/>
          <w:color w:val="000000"/>
          <w:sz w:val="18"/>
        </w:rPr>
        <w:t>, ВВР, 1994 р., N 49, ст. 431,</w:t>
      </w:r>
      <w:r>
        <w:br/>
      </w:r>
      <w:r>
        <w:rPr>
          <w:rFonts w:ascii="Arial" w:hAnsi="Arial"/>
          <w:color w:val="000000"/>
          <w:sz w:val="18"/>
        </w:rPr>
        <w:t xml:space="preserve"> </w:t>
      </w:r>
      <w:r>
        <w:rPr>
          <w:rFonts w:ascii="Arial" w:hAnsi="Arial"/>
          <w:color w:val="293A55"/>
          <w:sz w:val="18"/>
        </w:rPr>
        <w:t>від</w:t>
      </w:r>
      <w:r>
        <w:rPr>
          <w:rFonts w:ascii="Arial" w:hAnsi="Arial"/>
          <w:color w:val="293A55"/>
          <w:sz w:val="18"/>
        </w:rPr>
        <w:t xml:space="preserve"> 15 листопада 1994 року N 246/94-ВР</w:t>
      </w:r>
      <w:r>
        <w:rPr>
          <w:rFonts w:ascii="Arial" w:hAnsi="Arial"/>
          <w:color w:val="000000"/>
          <w:sz w:val="18"/>
        </w:rPr>
        <w:t>, ВВР, 1994 р., N 48, ст. 429,</w:t>
      </w:r>
      <w:r>
        <w:br/>
      </w:r>
      <w:r>
        <w:rPr>
          <w:rFonts w:ascii="Arial" w:hAnsi="Arial"/>
          <w:color w:val="293A55"/>
          <w:sz w:val="18"/>
        </w:rPr>
        <w:t xml:space="preserve"> від 19 січня 1995 року N 8/95-ВР</w:t>
      </w:r>
      <w:r>
        <w:rPr>
          <w:rFonts w:ascii="Arial" w:hAnsi="Arial"/>
          <w:color w:val="000000"/>
          <w:sz w:val="18"/>
        </w:rPr>
        <w:t>, ВВР, 1995 р., N 3, ст. 20,</w:t>
      </w:r>
      <w:r>
        <w:br/>
      </w:r>
      <w:r>
        <w:rPr>
          <w:rFonts w:ascii="Arial" w:hAnsi="Arial"/>
          <w:color w:val="293A55"/>
          <w:sz w:val="18"/>
        </w:rPr>
        <w:t xml:space="preserve"> від 15 лютого 1995 року N 64/95-ВР</w:t>
      </w:r>
      <w:r>
        <w:rPr>
          <w:rFonts w:ascii="Arial" w:hAnsi="Arial"/>
          <w:color w:val="000000"/>
          <w:sz w:val="18"/>
        </w:rPr>
        <w:t>, ВВР, 1995 р., N 10, ст. 64,</w:t>
      </w:r>
      <w:r>
        <w:br/>
      </w:r>
      <w:r>
        <w:rPr>
          <w:rFonts w:ascii="Arial" w:hAnsi="Arial"/>
          <w:color w:val="000000"/>
          <w:sz w:val="18"/>
        </w:rPr>
        <w:t xml:space="preserve"> </w:t>
      </w:r>
      <w:r>
        <w:rPr>
          <w:rFonts w:ascii="Arial" w:hAnsi="Arial"/>
          <w:color w:val="293A55"/>
          <w:sz w:val="18"/>
        </w:rPr>
        <w:t>від 28 лютого 1995 року N 75/95-ВР</w:t>
      </w:r>
      <w:r>
        <w:rPr>
          <w:rFonts w:ascii="Arial" w:hAnsi="Arial"/>
          <w:color w:val="000000"/>
          <w:sz w:val="18"/>
        </w:rPr>
        <w:t>, ВВР, 1995 р., N 13, ст. 85</w:t>
      </w:r>
      <w:r>
        <w:rPr>
          <w:rFonts w:ascii="Arial" w:hAnsi="Arial"/>
          <w:color w:val="000000"/>
          <w:sz w:val="18"/>
        </w:rPr>
        <w:t>,</w:t>
      </w:r>
      <w:r>
        <w:br/>
      </w:r>
      <w:r>
        <w:rPr>
          <w:rFonts w:ascii="Arial" w:hAnsi="Arial"/>
          <w:color w:val="293A55"/>
          <w:sz w:val="18"/>
        </w:rPr>
        <w:t xml:space="preserve"> від 1 березня 1995 року N 79/95-ВР</w:t>
      </w:r>
      <w:r>
        <w:rPr>
          <w:rFonts w:ascii="Arial" w:hAnsi="Arial"/>
          <w:color w:val="000000"/>
          <w:sz w:val="18"/>
        </w:rPr>
        <w:t>, ВВР, 1995 р., N 13, ст. 87,</w:t>
      </w:r>
      <w:r>
        <w:br/>
      </w:r>
      <w:r>
        <w:rPr>
          <w:rFonts w:ascii="Arial" w:hAnsi="Arial"/>
          <w:color w:val="293A55"/>
          <w:sz w:val="18"/>
        </w:rPr>
        <w:t xml:space="preserve"> від 5 квітня 1995 року N 123/95-ВР</w:t>
      </w:r>
      <w:r>
        <w:rPr>
          <w:rFonts w:ascii="Arial" w:hAnsi="Arial"/>
          <w:color w:val="000000"/>
          <w:sz w:val="18"/>
        </w:rPr>
        <w:t>, ВВР, 1995 р., N 15, ст. 103,</w:t>
      </w:r>
      <w:r>
        <w:br/>
      </w:r>
      <w:r>
        <w:rPr>
          <w:rFonts w:ascii="Arial" w:hAnsi="Arial"/>
          <w:color w:val="293A55"/>
          <w:sz w:val="18"/>
        </w:rPr>
        <w:t xml:space="preserve"> від 2 червня 1995 року N 210/95-ВР</w:t>
      </w:r>
      <w:r>
        <w:rPr>
          <w:rFonts w:ascii="Arial" w:hAnsi="Arial"/>
          <w:color w:val="000000"/>
          <w:sz w:val="18"/>
        </w:rPr>
        <w:t>, ВВР, 1995 р., N 22, ст. 169,</w:t>
      </w:r>
      <w:r>
        <w:br/>
      </w:r>
      <w:r>
        <w:rPr>
          <w:rFonts w:ascii="Arial" w:hAnsi="Arial"/>
          <w:color w:val="293A55"/>
          <w:sz w:val="18"/>
        </w:rPr>
        <w:t xml:space="preserve"> від 11 липня 1995 року N 282/95-ВР</w:t>
      </w:r>
      <w:r>
        <w:rPr>
          <w:rFonts w:ascii="Arial" w:hAnsi="Arial"/>
          <w:color w:val="000000"/>
          <w:sz w:val="18"/>
        </w:rPr>
        <w:t xml:space="preserve">, ВВР, 1995 р., N 29, </w:t>
      </w:r>
      <w:r>
        <w:rPr>
          <w:rFonts w:ascii="Arial" w:hAnsi="Arial"/>
          <w:color w:val="000000"/>
          <w:sz w:val="18"/>
        </w:rPr>
        <w:t>ст. 216,</w:t>
      </w:r>
      <w:r>
        <w:br/>
      </w:r>
      <w:r>
        <w:rPr>
          <w:rFonts w:ascii="Arial" w:hAnsi="Arial"/>
          <w:color w:val="293A55"/>
          <w:sz w:val="18"/>
        </w:rPr>
        <w:t xml:space="preserve"> від 11 липня 1995 року N 296/95-ВР</w:t>
      </w:r>
      <w:r>
        <w:rPr>
          <w:rFonts w:ascii="Arial" w:hAnsi="Arial"/>
          <w:color w:val="000000"/>
          <w:sz w:val="18"/>
        </w:rPr>
        <w:t>, ВВР, 1995 р., N 29, ст. 223</w:t>
      </w:r>
      <w:r>
        <w:rPr>
          <w:rFonts w:ascii="Arial" w:hAnsi="Arial"/>
          <w:color w:val="293A55"/>
          <w:sz w:val="18"/>
        </w:rPr>
        <w:t>,</w:t>
      </w:r>
      <w:r>
        <w:br/>
      </w:r>
      <w:r>
        <w:rPr>
          <w:rFonts w:ascii="Arial" w:hAnsi="Arial"/>
          <w:color w:val="293A55"/>
          <w:sz w:val="18"/>
        </w:rPr>
        <w:t xml:space="preserve"> від 13 липня 1995 року N 305/95-ВР, ВВР, 1995 р., N 30, ст. 233,</w:t>
      </w:r>
      <w:r>
        <w:br/>
      </w:r>
      <w:r>
        <w:rPr>
          <w:rFonts w:ascii="Arial" w:hAnsi="Arial"/>
          <w:color w:val="293A55"/>
          <w:sz w:val="18"/>
        </w:rPr>
        <w:t xml:space="preserve"> від 5 жовтня 1995 року N 358/95-ВР,  ВВР, 1995 р., N 34, ст. 268,</w:t>
      </w:r>
      <w:r>
        <w:br/>
      </w:r>
      <w:r>
        <w:rPr>
          <w:rFonts w:ascii="Arial" w:hAnsi="Arial"/>
          <w:color w:val="293A55"/>
          <w:sz w:val="18"/>
        </w:rPr>
        <w:t xml:space="preserve"> від 6 березня 1996 року N 81/96-ВР,  ВВР, 1996 р., N 15, ст. 70,</w:t>
      </w:r>
      <w:r>
        <w:br/>
      </w:r>
      <w:r>
        <w:rPr>
          <w:rFonts w:ascii="Arial" w:hAnsi="Arial"/>
          <w:color w:val="293A55"/>
          <w:sz w:val="18"/>
        </w:rPr>
        <w:t xml:space="preserve"> від 25 квітня 1996 року N 148/96-ВР,  ВВР, 1996 р., N 25, ст. 104,</w:t>
      </w:r>
      <w:r>
        <w:br/>
      </w:r>
      <w:r>
        <w:rPr>
          <w:rFonts w:ascii="Arial" w:hAnsi="Arial"/>
          <w:color w:val="293A55"/>
          <w:sz w:val="18"/>
        </w:rPr>
        <w:t xml:space="preserve"> від 15 травня 1996 року N 196/96-ВР,  ВВР, 1996 р., N 31, ст. 145,</w:t>
      </w:r>
      <w:r>
        <w:br/>
      </w:r>
      <w:r>
        <w:rPr>
          <w:rFonts w:ascii="Arial" w:hAnsi="Arial"/>
          <w:color w:val="293A55"/>
          <w:sz w:val="18"/>
        </w:rPr>
        <w:t xml:space="preserve"> від 12 липня 1996 року N 323/96-ВР, ВВР, 1996., N 52,</w:t>
      </w:r>
      <w:r>
        <w:rPr>
          <w:rFonts w:ascii="Arial" w:hAnsi="Arial"/>
          <w:color w:val="293A55"/>
          <w:sz w:val="18"/>
        </w:rPr>
        <w:t xml:space="preserve"> ст. 294,</w:t>
      </w:r>
      <w:r>
        <w:br/>
      </w:r>
      <w:r>
        <w:rPr>
          <w:rFonts w:ascii="Arial" w:hAnsi="Arial"/>
          <w:color w:val="293A55"/>
          <w:sz w:val="18"/>
        </w:rPr>
        <w:t xml:space="preserve"> від 12 липня 1996 року N 328/96-ВР,  ВВР, 1996 р., N 44, ст. 216,</w:t>
      </w:r>
      <w:r>
        <w:br/>
      </w:r>
      <w:r>
        <w:rPr>
          <w:rFonts w:ascii="Arial" w:hAnsi="Arial"/>
          <w:color w:val="293A55"/>
          <w:sz w:val="18"/>
        </w:rPr>
        <w:t xml:space="preserve"> від 1 жовтня 1996 року N 386/96-ВР,  ВВР, 1996 р., N 45, ст. 247,</w:t>
      </w:r>
      <w:r>
        <w:br/>
      </w:r>
      <w:r>
        <w:rPr>
          <w:rFonts w:ascii="Arial" w:hAnsi="Arial"/>
          <w:color w:val="293A55"/>
          <w:sz w:val="18"/>
        </w:rPr>
        <w:t xml:space="preserve"> від 2 жовтня 1996 року N 388/96-ВР,  ВВР, 1996 р., N 46, ст. 249,</w:t>
      </w:r>
      <w:r>
        <w:br/>
      </w:r>
      <w:r>
        <w:rPr>
          <w:rFonts w:ascii="Arial" w:hAnsi="Arial"/>
          <w:color w:val="293A55"/>
          <w:sz w:val="18"/>
        </w:rPr>
        <w:t xml:space="preserve"> від 2 жовтня 1996 року N 398/96-ВР,  ВВР, 19</w:t>
      </w:r>
      <w:r>
        <w:rPr>
          <w:rFonts w:ascii="Arial" w:hAnsi="Arial"/>
          <w:color w:val="293A55"/>
          <w:sz w:val="18"/>
        </w:rPr>
        <w:t>96 р., N 46, ст. 251,</w:t>
      </w:r>
      <w:r>
        <w:br/>
      </w:r>
      <w:r>
        <w:rPr>
          <w:rFonts w:ascii="Arial" w:hAnsi="Arial"/>
          <w:color w:val="293A55"/>
          <w:sz w:val="18"/>
        </w:rPr>
        <w:t xml:space="preserve"> від 13 листопада 1996 року N 489/96-ВР,  ВВР, 1996 р., N 52, ст. 305,</w:t>
      </w:r>
      <w:r>
        <w:br/>
      </w:r>
      <w:r>
        <w:rPr>
          <w:rFonts w:ascii="Arial" w:hAnsi="Arial"/>
          <w:color w:val="293A55"/>
          <w:sz w:val="18"/>
        </w:rPr>
        <w:t xml:space="preserve"> від 14 листопада 1996 року N 497/96-ВР,  ВВР, 1997 р., N 1, ст. 1,</w:t>
      </w:r>
      <w:r>
        <w:br/>
      </w:r>
      <w:r>
        <w:rPr>
          <w:rFonts w:ascii="Arial" w:hAnsi="Arial"/>
          <w:color w:val="293A55"/>
          <w:sz w:val="18"/>
        </w:rPr>
        <w:t xml:space="preserve"> від 23 січня 1997 року N 23/97-ВР, ОВУ, 1997 р., числа 7, 8 (книга перша), с. 7,</w:t>
      </w:r>
      <w:r>
        <w:br/>
      </w:r>
      <w:r>
        <w:rPr>
          <w:rFonts w:ascii="Arial" w:hAnsi="Arial"/>
          <w:color w:val="293A55"/>
          <w:sz w:val="18"/>
        </w:rPr>
        <w:t xml:space="preserve"> від 7 лютого</w:t>
      </w:r>
      <w:r>
        <w:rPr>
          <w:rFonts w:ascii="Arial" w:hAnsi="Arial"/>
          <w:color w:val="293A55"/>
          <w:sz w:val="18"/>
        </w:rPr>
        <w:t xml:space="preserve"> 1997 року N 55/97-ВР, ОВУ, 1997 р., число 11, с. 3,</w:t>
      </w:r>
      <w:r>
        <w:br/>
      </w:r>
      <w:r>
        <w:rPr>
          <w:rFonts w:ascii="Arial" w:hAnsi="Arial"/>
          <w:color w:val="293A55"/>
          <w:sz w:val="18"/>
        </w:rPr>
        <w:t xml:space="preserve"> від 4 червня 1997 року N 308/97-ВР, ОВУ, 1997 р., число 24, с. 5,</w:t>
      </w:r>
      <w:r>
        <w:br/>
      </w:r>
      <w:r>
        <w:rPr>
          <w:rFonts w:ascii="Arial" w:hAnsi="Arial"/>
          <w:color w:val="293A55"/>
          <w:sz w:val="18"/>
        </w:rPr>
        <w:t xml:space="preserve"> від 20 червня 1997 року N 390/97-ВР, ОВУ, 1997 р., число 30, с. 7,</w:t>
      </w:r>
      <w:r>
        <w:br/>
      </w:r>
      <w:r>
        <w:rPr>
          <w:rFonts w:ascii="Arial" w:hAnsi="Arial"/>
          <w:color w:val="293A55"/>
          <w:sz w:val="18"/>
        </w:rPr>
        <w:t xml:space="preserve"> від 19 листопада 1997 року N 650/97-ВР, ОВУ, 1997 р., число 50, с. </w:t>
      </w:r>
      <w:r>
        <w:rPr>
          <w:rFonts w:ascii="Arial" w:hAnsi="Arial"/>
          <w:color w:val="293A55"/>
          <w:sz w:val="18"/>
        </w:rPr>
        <w:t>38,</w:t>
      </w:r>
      <w:r>
        <w:br/>
      </w:r>
      <w:r>
        <w:rPr>
          <w:rFonts w:ascii="Arial" w:hAnsi="Arial"/>
          <w:color w:val="293A55"/>
          <w:sz w:val="18"/>
        </w:rPr>
        <w:t xml:space="preserve"> від 19 листопада 1997 року N 651/97-ВР, ОВУ, 1997 р., число 51, с. 9,</w:t>
      </w:r>
      <w:r>
        <w:br/>
      </w:r>
      <w:r>
        <w:rPr>
          <w:rFonts w:ascii="Arial" w:hAnsi="Arial"/>
          <w:color w:val="293A55"/>
          <w:sz w:val="18"/>
        </w:rPr>
        <w:t xml:space="preserve"> від 21 листопада 1997 року N 666/97-ВР, ОВУ, 1997 р., число 51, с. 11,</w:t>
      </w:r>
      <w:r>
        <w:br/>
      </w:r>
      <w:r>
        <w:rPr>
          <w:rFonts w:ascii="Arial" w:hAnsi="Arial"/>
          <w:color w:val="293A55"/>
          <w:sz w:val="18"/>
        </w:rPr>
        <w:t xml:space="preserve"> від 4 лютого 1998 року N 73/98-ВР, ОВУ, 1998 р., N 8, ст. 292,</w:t>
      </w:r>
      <w:r>
        <w:br/>
      </w:r>
      <w:r>
        <w:rPr>
          <w:rFonts w:ascii="Arial" w:hAnsi="Arial"/>
          <w:color w:val="293A55"/>
          <w:sz w:val="18"/>
        </w:rPr>
        <w:t xml:space="preserve"> від 24 березня 1998 року N 210/98-ВР, ОВУ, 1</w:t>
      </w:r>
      <w:r>
        <w:rPr>
          <w:rFonts w:ascii="Arial" w:hAnsi="Arial"/>
          <w:color w:val="293A55"/>
          <w:sz w:val="18"/>
        </w:rPr>
        <w:t>998 р., N 15, ст. 567,</w:t>
      </w:r>
      <w:r>
        <w:br/>
      </w:r>
      <w:r>
        <w:rPr>
          <w:rFonts w:ascii="Arial" w:hAnsi="Arial"/>
          <w:color w:val="293A55"/>
          <w:sz w:val="18"/>
        </w:rPr>
        <w:t xml:space="preserve"> від 23 грудня 1998 року N 352-XIV, ОВУ, 1999 р., N 2, ст. 48,</w:t>
      </w:r>
      <w:r>
        <w:br/>
      </w:r>
      <w:r>
        <w:rPr>
          <w:rFonts w:ascii="Arial" w:hAnsi="Arial"/>
          <w:color w:val="293A55"/>
          <w:sz w:val="18"/>
        </w:rPr>
        <w:t xml:space="preserve"> від 18 лютого 1999 року N 444-XIV, ОВУ, 1999 р., N 10, ст. 369,</w:t>
      </w:r>
      <w:r>
        <w:br/>
      </w:r>
      <w:r>
        <w:rPr>
          <w:rFonts w:ascii="Arial" w:hAnsi="Arial"/>
          <w:color w:val="293A55"/>
          <w:sz w:val="18"/>
        </w:rPr>
        <w:t xml:space="preserve"> від 24 березня 1999 року N 557-XIV, ОВУ, 1999 р., N 15, ст. 600,</w:t>
      </w:r>
      <w:r>
        <w:br/>
      </w:r>
      <w:r>
        <w:rPr>
          <w:rFonts w:ascii="Arial" w:hAnsi="Arial"/>
          <w:color w:val="293A55"/>
          <w:sz w:val="18"/>
        </w:rPr>
        <w:t xml:space="preserve"> від 2 липня 1999 року N 812-XIV, ОВУ, </w:t>
      </w:r>
      <w:r>
        <w:rPr>
          <w:rFonts w:ascii="Arial" w:hAnsi="Arial"/>
          <w:color w:val="293A55"/>
          <w:sz w:val="18"/>
        </w:rPr>
        <w:t>1999 р., N 29, ст. 1457,</w:t>
      </w:r>
      <w:r>
        <w:br/>
      </w:r>
      <w:r>
        <w:rPr>
          <w:rFonts w:ascii="Arial" w:hAnsi="Arial"/>
          <w:color w:val="293A55"/>
          <w:sz w:val="18"/>
        </w:rPr>
        <w:t xml:space="preserve"> від 8 липня 1999 року N 863-XIV, ОВУ, 1999 р., N 32, ст. 1650,</w:t>
      </w:r>
      <w:r>
        <w:br/>
      </w:r>
      <w:r>
        <w:rPr>
          <w:rFonts w:ascii="Arial" w:hAnsi="Arial"/>
          <w:color w:val="293A55"/>
          <w:sz w:val="18"/>
        </w:rPr>
        <w:lastRenderedPageBreak/>
        <w:t xml:space="preserve"> від 9 липня 1999 року N 898-XIV, ОВУ, 1999 р., N 31, ст. 1586,</w:t>
      </w:r>
      <w:r>
        <w:br/>
      </w:r>
      <w:r>
        <w:rPr>
          <w:rFonts w:ascii="Arial" w:hAnsi="Arial"/>
          <w:color w:val="293A55"/>
          <w:sz w:val="18"/>
        </w:rPr>
        <w:t xml:space="preserve"> від 16 липня 1999 року  N 998-XIV, ОВУ, 1999 р., N 32, ст. 1656,</w:t>
      </w:r>
      <w:r>
        <w:br/>
      </w:r>
      <w:r>
        <w:rPr>
          <w:rFonts w:ascii="Arial" w:hAnsi="Arial"/>
          <w:color w:val="293A55"/>
          <w:sz w:val="18"/>
        </w:rPr>
        <w:t xml:space="preserve">від 14 вересня 1999 року N 1040-XIV, </w:t>
      </w:r>
      <w:r>
        <w:rPr>
          <w:rFonts w:ascii="Arial" w:hAnsi="Arial"/>
          <w:color w:val="293A55"/>
          <w:sz w:val="18"/>
        </w:rPr>
        <w:t>ОВУ, 1999 р., N 40, ст. 1981,</w:t>
      </w:r>
      <w:r>
        <w:br/>
      </w:r>
      <w:r>
        <w:rPr>
          <w:rFonts w:ascii="Arial" w:hAnsi="Arial"/>
          <w:color w:val="293A55"/>
          <w:sz w:val="18"/>
        </w:rPr>
        <w:t>від 21 вересня 1999 року N 1080-XIV, ОВУ, 1999 р., N 42, ст. 2076,</w:t>
      </w:r>
      <w:r>
        <w:br/>
      </w:r>
      <w:r>
        <w:rPr>
          <w:rFonts w:ascii="Arial" w:hAnsi="Arial"/>
          <w:color w:val="293A55"/>
          <w:sz w:val="18"/>
        </w:rPr>
        <w:t>від 8 жовтня 1999 року N 1142-XIV, ОВУ, 1999 р., N 43, ст. 2129,</w:t>
      </w:r>
      <w:r>
        <w:br/>
      </w:r>
      <w:r>
        <w:rPr>
          <w:rFonts w:ascii="Arial" w:hAnsi="Arial"/>
          <w:color w:val="293A55"/>
          <w:sz w:val="18"/>
        </w:rPr>
        <w:t xml:space="preserve"> від 17 листопада 1999 року N 1228-XIV, ОВУ, 1999 р., N 49, ст. 2395,</w:t>
      </w:r>
      <w:r>
        <w:br/>
      </w:r>
      <w:r>
        <w:rPr>
          <w:rFonts w:ascii="Arial" w:hAnsi="Arial"/>
          <w:color w:val="293A55"/>
          <w:sz w:val="18"/>
        </w:rPr>
        <w:t xml:space="preserve"> від 14 грудня 1999 року</w:t>
      </w:r>
      <w:r>
        <w:rPr>
          <w:rFonts w:ascii="Arial" w:hAnsi="Arial"/>
          <w:color w:val="293A55"/>
          <w:sz w:val="18"/>
        </w:rPr>
        <w:t xml:space="preserve">  N 1288-XIV, ОВУ, 2000 р., N 2, ст. 20,</w:t>
      </w:r>
      <w:r>
        <w:br/>
      </w:r>
      <w:r>
        <w:rPr>
          <w:rFonts w:ascii="Arial" w:hAnsi="Arial"/>
          <w:color w:val="293A55"/>
          <w:sz w:val="18"/>
        </w:rPr>
        <w:t xml:space="preserve"> від 22 грудня 1999 року N 1342-XIV, ОВУ, 2000 р., N 3, ст. 63,</w:t>
      </w:r>
      <w:r>
        <w:br/>
      </w:r>
      <w:r>
        <w:rPr>
          <w:rFonts w:ascii="Arial" w:hAnsi="Arial"/>
          <w:color w:val="293A55"/>
          <w:sz w:val="18"/>
        </w:rPr>
        <w:t xml:space="preserve"> від 11 січня 2000 року N 1368-XIV, ОВУ, 2000 р., N 5, ст. 143,</w:t>
      </w:r>
      <w:r>
        <w:br/>
      </w:r>
      <w:r>
        <w:rPr>
          <w:rFonts w:ascii="Arial" w:hAnsi="Arial"/>
          <w:color w:val="293A55"/>
          <w:sz w:val="18"/>
        </w:rPr>
        <w:t xml:space="preserve"> від 13 січня 2000 року N 1379-XIV, ОВУ, 2000 р., N 5, ст. 145,</w:t>
      </w:r>
      <w:r>
        <w:br/>
      </w:r>
      <w:r>
        <w:rPr>
          <w:rFonts w:ascii="Arial" w:hAnsi="Arial"/>
          <w:color w:val="293A55"/>
          <w:sz w:val="18"/>
        </w:rPr>
        <w:t xml:space="preserve"> від 13 січня 2000 року</w:t>
      </w:r>
      <w:r>
        <w:rPr>
          <w:rFonts w:ascii="Arial" w:hAnsi="Arial"/>
          <w:color w:val="293A55"/>
          <w:sz w:val="18"/>
        </w:rPr>
        <w:t xml:space="preserve"> N 1381-XIV, ОВУ, 2000 р., N 6, ст. 199,</w:t>
      </w:r>
      <w:r>
        <w:br/>
      </w:r>
      <w:r>
        <w:rPr>
          <w:rFonts w:ascii="Arial" w:hAnsi="Arial"/>
          <w:color w:val="293A55"/>
          <w:sz w:val="18"/>
        </w:rPr>
        <w:t>від 23 березня 2000 року N 1580-III, ОВУ, 2000 р., N 16, ст. 649,</w:t>
      </w:r>
      <w:r>
        <w:br/>
      </w:r>
      <w:r>
        <w:rPr>
          <w:rFonts w:ascii="Arial" w:hAnsi="Arial"/>
          <w:color w:val="293A55"/>
          <w:sz w:val="18"/>
        </w:rPr>
        <w:t xml:space="preserve"> від 23 березня 2000 року N 1587-III, ОВУ, 2000 р., N 16, ст. 653,</w:t>
      </w:r>
      <w:r>
        <w:br/>
      </w:r>
      <w:r>
        <w:rPr>
          <w:rFonts w:ascii="Arial" w:hAnsi="Arial"/>
          <w:color w:val="293A55"/>
          <w:sz w:val="18"/>
        </w:rPr>
        <w:t xml:space="preserve"> від 20 квітня 2000 року N 1685-III, ОВУ, 2000 р., N 22, ст. 882,</w:t>
      </w:r>
      <w:r>
        <w:br/>
      </w:r>
      <w:r>
        <w:rPr>
          <w:rFonts w:ascii="Arial" w:hAnsi="Arial"/>
          <w:color w:val="293A55"/>
          <w:sz w:val="18"/>
        </w:rPr>
        <w:t xml:space="preserve"> від 11 травня 2</w:t>
      </w:r>
      <w:r>
        <w:rPr>
          <w:rFonts w:ascii="Arial" w:hAnsi="Arial"/>
          <w:color w:val="293A55"/>
          <w:sz w:val="18"/>
        </w:rPr>
        <w:t>000 року N 1708-III, ОВУ, 2000 р., N 22, ст. 884,</w:t>
      </w:r>
      <w:r>
        <w:br/>
      </w:r>
      <w:r>
        <w:rPr>
          <w:rFonts w:ascii="Arial" w:hAnsi="Arial"/>
          <w:color w:val="293A55"/>
          <w:sz w:val="18"/>
        </w:rPr>
        <w:t xml:space="preserve"> від 18 травня 2000 року N 1744-III, ОВУ, 2000 р., N 23, ст. 923,</w:t>
      </w:r>
      <w:r>
        <w:br/>
      </w:r>
      <w:r>
        <w:rPr>
          <w:rFonts w:ascii="Arial" w:hAnsi="Arial"/>
          <w:color w:val="293A55"/>
          <w:sz w:val="18"/>
        </w:rPr>
        <w:t xml:space="preserve"> від 13 липня 2000 року N 1929-III, ОВУ, 2000 р., N 33, ст. 1399,</w:t>
      </w:r>
      <w:r>
        <w:br/>
      </w:r>
      <w:r>
        <w:rPr>
          <w:rFonts w:ascii="Arial" w:hAnsi="Arial"/>
          <w:color w:val="293A55"/>
          <w:sz w:val="18"/>
        </w:rPr>
        <w:t xml:space="preserve"> від 21 вересня 2000 року N 1969-III, ОВУ, 2000 р., N 41, ст. 1735,</w:t>
      </w:r>
      <w:r>
        <w:br/>
      </w:r>
      <w:r>
        <w:rPr>
          <w:rFonts w:ascii="Arial" w:hAnsi="Arial"/>
          <w:color w:val="293A55"/>
          <w:sz w:val="18"/>
        </w:rPr>
        <w:t xml:space="preserve"> від 21 вересня 2000 року N 1979-III, ОВУ, 2000 р., N 43, ст. 1815,</w:t>
      </w:r>
      <w:r>
        <w:br/>
      </w:r>
      <w:r>
        <w:rPr>
          <w:rFonts w:ascii="Arial" w:hAnsi="Arial"/>
          <w:color w:val="293A55"/>
          <w:sz w:val="18"/>
        </w:rPr>
        <w:t xml:space="preserve"> від 21 вересня 2000 року N 1981-III, ОВУ, 2000 р., N 43, ст. 1816,</w:t>
      </w:r>
      <w:r>
        <w:br/>
      </w:r>
      <w:r>
        <w:rPr>
          <w:rFonts w:ascii="Arial" w:hAnsi="Arial"/>
          <w:color w:val="293A55"/>
          <w:sz w:val="18"/>
        </w:rPr>
        <w:t xml:space="preserve"> від 21 вересня 2000 року N 1986-III, ОВУ, 2000 р., N 42, ст. 1769,</w:t>
      </w:r>
      <w:r>
        <w:br/>
      </w:r>
      <w:r>
        <w:rPr>
          <w:rFonts w:ascii="Arial" w:hAnsi="Arial"/>
          <w:color w:val="293A55"/>
          <w:sz w:val="18"/>
        </w:rPr>
        <w:t>від 5 жовтня 2000 року N 2029-III, ОВУ, 2000 р., N 4</w:t>
      </w:r>
      <w:r>
        <w:rPr>
          <w:rFonts w:ascii="Arial" w:hAnsi="Arial"/>
          <w:color w:val="293A55"/>
          <w:sz w:val="18"/>
        </w:rPr>
        <w:t>4, ст. 1885,</w:t>
      </w:r>
      <w:r>
        <w:br/>
      </w:r>
      <w:r>
        <w:rPr>
          <w:rFonts w:ascii="Arial" w:hAnsi="Arial"/>
          <w:color w:val="293A55"/>
          <w:sz w:val="18"/>
        </w:rPr>
        <w:t>від 19 жовтня 2000 року N 2056-III, ОВУ, 2000 р., N 46, ст. 1975,</w:t>
      </w:r>
      <w:r>
        <w:br/>
      </w:r>
      <w:r>
        <w:rPr>
          <w:rFonts w:ascii="Arial" w:hAnsi="Arial"/>
          <w:color w:val="293A55"/>
          <w:sz w:val="18"/>
        </w:rPr>
        <w:t>від 16 листопада 2000 року N 2114-III, ОВУ, 2000 р., N 50, ст. 2147,</w:t>
      </w:r>
      <w:r>
        <w:br/>
      </w:r>
      <w:r>
        <w:rPr>
          <w:rFonts w:ascii="Arial" w:hAnsi="Arial"/>
          <w:color w:val="293A55"/>
          <w:sz w:val="18"/>
        </w:rPr>
        <w:t>від 21 грудня 2000 року N 2171-III, ОВУ, 2001 р., N 4, ст. 107,</w:t>
      </w:r>
      <w:r>
        <w:br/>
      </w:r>
      <w:r>
        <w:rPr>
          <w:rFonts w:ascii="Arial" w:hAnsi="Arial"/>
          <w:color w:val="293A55"/>
          <w:sz w:val="18"/>
        </w:rPr>
        <w:t xml:space="preserve"> від 18 січня 2001 року N 2247-III, ОВУ, 200</w:t>
      </w:r>
      <w:r>
        <w:rPr>
          <w:rFonts w:ascii="Arial" w:hAnsi="Arial"/>
          <w:color w:val="293A55"/>
          <w:sz w:val="18"/>
        </w:rPr>
        <w:t>1 р., N 8, ст. 312,</w:t>
      </w:r>
      <w:r>
        <w:br/>
      </w:r>
      <w:r>
        <w:rPr>
          <w:rFonts w:ascii="Arial" w:hAnsi="Arial"/>
          <w:color w:val="000000"/>
          <w:sz w:val="18"/>
        </w:rPr>
        <w:t xml:space="preserve"> </w:t>
      </w:r>
      <w:r>
        <w:rPr>
          <w:rFonts w:ascii="Arial" w:hAnsi="Arial"/>
          <w:color w:val="293A55"/>
          <w:sz w:val="18"/>
        </w:rPr>
        <w:t>від 5 квітня 2001 року N 2342-III, ОВУ, 2001 р., N 18, ст. 777,</w:t>
      </w:r>
      <w:r>
        <w:br/>
      </w:r>
      <w:r>
        <w:rPr>
          <w:rFonts w:ascii="Arial" w:hAnsi="Arial"/>
          <w:color w:val="293A55"/>
          <w:sz w:val="18"/>
        </w:rPr>
        <w:t>від 5 квітня 2001 року N 2350-III, ОВУ, 2001 р., N 18, ст. 778,</w:t>
      </w:r>
      <w:r>
        <w:br/>
      </w:r>
      <w:r>
        <w:rPr>
          <w:rFonts w:ascii="Arial" w:hAnsi="Arial"/>
          <w:color w:val="293A55"/>
          <w:sz w:val="18"/>
        </w:rPr>
        <w:t>від 5 квітня 2001 року N 2359-III, ОВУ, 2001 р., N 18, ст. 779,</w:t>
      </w:r>
      <w:r>
        <w:br/>
      </w:r>
      <w:r>
        <w:rPr>
          <w:rFonts w:ascii="Arial" w:hAnsi="Arial"/>
          <w:color w:val="293A55"/>
          <w:sz w:val="18"/>
        </w:rPr>
        <w:t>від 5 квітня 2001 року N 2360-III, ОВУ, 200</w:t>
      </w:r>
      <w:r>
        <w:rPr>
          <w:rFonts w:ascii="Arial" w:hAnsi="Arial"/>
          <w:color w:val="293A55"/>
          <w:sz w:val="18"/>
        </w:rPr>
        <w:t>1 р., N 17, ст. 726,</w:t>
      </w:r>
      <w:r>
        <w:br/>
      </w:r>
      <w:r>
        <w:rPr>
          <w:rFonts w:ascii="Arial" w:hAnsi="Arial"/>
          <w:color w:val="293A55"/>
          <w:sz w:val="18"/>
        </w:rPr>
        <w:t>від 5 квітня 2001 року N 2362-III, ОВУ, 2001 р., N 17, ст. 727,</w:t>
      </w:r>
      <w:r>
        <w:br/>
      </w:r>
      <w:r>
        <w:rPr>
          <w:rFonts w:ascii="Arial" w:hAnsi="Arial"/>
          <w:color w:val="293A55"/>
          <w:sz w:val="18"/>
        </w:rPr>
        <w:t>від 5 квітня 2001 року N 2372-III, ОВУ, 2001 р., N 17, ст. 729,</w:t>
      </w:r>
      <w:r>
        <w:br/>
      </w:r>
      <w:r>
        <w:rPr>
          <w:rFonts w:ascii="Arial" w:hAnsi="Arial"/>
          <w:color w:val="293A55"/>
          <w:sz w:val="18"/>
        </w:rPr>
        <w:t>від 17 травня 2001 року N 2415-III, ОВУ, 2001 р., N 24, ст. 1061,</w:t>
      </w:r>
      <w:r>
        <w:br/>
      </w:r>
      <w:r>
        <w:rPr>
          <w:rFonts w:ascii="Arial" w:hAnsi="Arial"/>
          <w:color w:val="293A55"/>
          <w:sz w:val="18"/>
        </w:rPr>
        <w:t xml:space="preserve">від 24 травня 2001 року N 2443-III, ОВУ, </w:t>
      </w:r>
      <w:r>
        <w:rPr>
          <w:rFonts w:ascii="Arial" w:hAnsi="Arial"/>
          <w:color w:val="293A55"/>
          <w:sz w:val="18"/>
        </w:rPr>
        <w:t>2001 р., N 25, ст. 1098,</w:t>
      </w:r>
      <w:r>
        <w:br/>
      </w:r>
      <w:r>
        <w:rPr>
          <w:rFonts w:ascii="Arial" w:hAnsi="Arial"/>
          <w:color w:val="293A55"/>
          <w:sz w:val="18"/>
        </w:rPr>
        <w:t xml:space="preserve"> від 21 червня 2001 року N 2550-III, ОВУ, 2001 р., N 28, ст. 1236,</w:t>
      </w:r>
      <w:r>
        <w:br/>
      </w:r>
      <w:r>
        <w:rPr>
          <w:rFonts w:ascii="Arial" w:hAnsi="Arial"/>
          <w:color w:val="293A55"/>
          <w:sz w:val="18"/>
        </w:rPr>
        <w:t xml:space="preserve"> від 13 вересня 2001 року N 2686-III, ОВУ, 2001 р., N 41, ст. 1830,</w:t>
      </w:r>
      <w:r>
        <w:br/>
      </w:r>
      <w:r>
        <w:rPr>
          <w:rFonts w:ascii="Arial" w:hAnsi="Arial"/>
          <w:color w:val="293A55"/>
          <w:sz w:val="18"/>
        </w:rPr>
        <w:t>від 20 вересня 2001 року N 2703-III, ОВУ, 2001 р., N 41, ст. 1832,</w:t>
      </w:r>
      <w:r>
        <w:br/>
      </w:r>
      <w:r>
        <w:rPr>
          <w:rFonts w:ascii="Arial" w:hAnsi="Arial"/>
          <w:color w:val="293A55"/>
          <w:sz w:val="18"/>
        </w:rPr>
        <w:t xml:space="preserve"> від 4 жовтня 2001 року N 274</w:t>
      </w:r>
      <w:r>
        <w:rPr>
          <w:rFonts w:ascii="Arial" w:hAnsi="Arial"/>
          <w:color w:val="293A55"/>
          <w:sz w:val="18"/>
        </w:rPr>
        <w:t>7-III, ОВУ, 2001 р., N 43, ст. 1913,</w:t>
      </w:r>
      <w:r>
        <w:br/>
      </w:r>
      <w:r>
        <w:rPr>
          <w:rFonts w:ascii="Arial" w:hAnsi="Arial"/>
          <w:color w:val="293A55"/>
          <w:sz w:val="18"/>
        </w:rPr>
        <w:t xml:space="preserve"> від 15 листопада 2001 року N 2787-III, ОВУ, 2001 р., N 50, ст. 2221,</w:t>
      </w:r>
      <w:r>
        <w:br/>
      </w:r>
      <w:r>
        <w:rPr>
          <w:rFonts w:ascii="Arial" w:hAnsi="Arial"/>
          <w:color w:val="293A55"/>
          <w:sz w:val="18"/>
        </w:rPr>
        <w:t>від 13 грудня 2001 року N 2888-III, ОВУ, 2002 р., N 2, ст. 43,</w:t>
      </w:r>
      <w:r>
        <w:br/>
      </w:r>
      <w:r>
        <w:rPr>
          <w:rFonts w:ascii="Arial" w:hAnsi="Arial"/>
          <w:color w:val="293A55"/>
          <w:sz w:val="18"/>
        </w:rPr>
        <w:t xml:space="preserve"> від 17 січня 2002 року N 2953-III, ОВУ, 2002 р., N 7, ст. 276,</w:t>
      </w:r>
      <w:r>
        <w:br/>
      </w:r>
      <w:r>
        <w:rPr>
          <w:rFonts w:ascii="Arial" w:hAnsi="Arial"/>
          <w:color w:val="293A55"/>
          <w:sz w:val="18"/>
        </w:rPr>
        <w:t xml:space="preserve"> від 7 лютого 2002 рок</w:t>
      </w:r>
      <w:r>
        <w:rPr>
          <w:rFonts w:ascii="Arial" w:hAnsi="Arial"/>
          <w:color w:val="293A55"/>
          <w:sz w:val="18"/>
        </w:rPr>
        <w:t>у N 3047-III, ОВУ, 2002 р., N 10, ст. 456,</w:t>
      </w:r>
      <w:r>
        <w:br/>
      </w:r>
      <w:r>
        <w:rPr>
          <w:rFonts w:ascii="Arial" w:hAnsi="Arial"/>
          <w:color w:val="293A55"/>
          <w:sz w:val="18"/>
        </w:rPr>
        <w:t>від 7 лютого 2002 року N 3048-III, ОВУ, 2002 р., N 10, ст. 457,</w:t>
      </w:r>
      <w:r>
        <w:br/>
      </w:r>
      <w:r>
        <w:rPr>
          <w:rFonts w:ascii="Arial" w:hAnsi="Arial"/>
          <w:color w:val="293A55"/>
          <w:sz w:val="18"/>
        </w:rPr>
        <w:t xml:space="preserve"> від 26 вересня 2002 року N 177-IV, ОВУ, 2002 р., N  44, ст. 2000,</w:t>
      </w:r>
      <w:r>
        <w:br/>
      </w:r>
      <w:r>
        <w:rPr>
          <w:rFonts w:ascii="Arial" w:hAnsi="Arial"/>
          <w:color w:val="293A55"/>
          <w:sz w:val="18"/>
        </w:rPr>
        <w:t xml:space="preserve"> від 24 жовтня 2002 року N 198-IV, ОВУ, 2002 р., N  46, ст. 2088,</w:t>
      </w:r>
      <w:r>
        <w:br/>
      </w:r>
      <w:r>
        <w:rPr>
          <w:rFonts w:ascii="Arial" w:hAnsi="Arial"/>
          <w:color w:val="293A55"/>
          <w:sz w:val="18"/>
        </w:rPr>
        <w:t>від 28 листопада</w:t>
      </w:r>
      <w:r>
        <w:rPr>
          <w:rFonts w:ascii="Arial" w:hAnsi="Arial"/>
          <w:color w:val="293A55"/>
          <w:sz w:val="18"/>
        </w:rPr>
        <w:t xml:space="preserve"> 2002 року N 249-IV, ОВУ, 2002 р., N  50, ст. 2248, </w:t>
      </w:r>
      <w:r>
        <w:br/>
      </w:r>
      <w:r>
        <w:rPr>
          <w:rFonts w:ascii="Arial" w:hAnsi="Arial"/>
          <w:color w:val="293A55"/>
          <w:sz w:val="18"/>
        </w:rPr>
        <w:t>від 28 листопада 2002 року N 254-IV, ОВУ, 2002 р., N  52, ст. 2350,</w:t>
      </w:r>
      <w:r>
        <w:br/>
      </w:r>
      <w:r>
        <w:rPr>
          <w:rFonts w:ascii="Arial" w:hAnsi="Arial"/>
          <w:color w:val="293A55"/>
          <w:sz w:val="18"/>
        </w:rPr>
        <w:t xml:space="preserve"> від 26 грудня 2002 року N 394-IV, ОВУ, 2003 р., N  5, ст. 169,</w:t>
      </w:r>
      <w:r>
        <w:br/>
      </w:r>
      <w:r>
        <w:rPr>
          <w:rFonts w:ascii="Arial" w:hAnsi="Arial"/>
          <w:color w:val="293A55"/>
          <w:sz w:val="18"/>
        </w:rPr>
        <w:t xml:space="preserve"> від 16 січня 2003 року N 429-IV, ОВУ, 2003 р., N  6, ст. 211,</w:t>
      </w:r>
      <w:r>
        <w:br/>
      </w:r>
      <w:r>
        <w:rPr>
          <w:rFonts w:ascii="Arial" w:hAnsi="Arial"/>
          <w:color w:val="293A55"/>
          <w:sz w:val="18"/>
        </w:rPr>
        <w:t xml:space="preserve"> від 20 </w:t>
      </w:r>
      <w:r>
        <w:rPr>
          <w:rFonts w:ascii="Arial" w:hAnsi="Arial"/>
          <w:color w:val="293A55"/>
          <w:sz w:val="18"/>
        </w:rPr>
        <w:t>лютого 2003 року N 543-IV, ОВУ, 2003 р., N 12, ст. 513,</w:t>
      </w:r>
      <w:r>
        <w:br/>
      </w:r>
      <w:r>
        <w:rPr>
          <w:rFonts w:ascii="Arial" w:hAnsi="Arial"/>
          <w:color w:val="293A55"/>
          <w:sz w:val="18"/>
        </w:rPr>
        <w:t>від 20 лютого 2003 року N 548-IV, ОВУ, 2003 р., N 12, ст. 517,</w:t>
      </w:r>
      <w:r>
        <w:br/>
      </w:r>
      <w:r>
        <w:rPr>
          <w:rFonts w:ascii="Arial" w:hAnsi="Arial"/>
          <w:color w:val="293A55"/>
          <w:sz w:val="18"/>
        </w:rPr>
        <w:t xml:space="preserve"> від 20 лютого 2003 року N 552-IV, ОВУ, 2003 р., N 11, ст. 464,</w:t>
      </w:r>
      <w:r>
        <w:br/>
      </w:r>
      <w:r>
        <w:rPr>
          <w:rFonts w:ascii="Arial" w:hAnsi="Arial"/>
          <w:color w:val="293A55"/>
          <w:sz w:val="18"/>
        </w:rPr>
        <w:t xml:space="preserve"> від 3 квітня 2003 року N 662-IV, ОВУ, 2003 р., N 17, ст. 741,</w:t>
      </w:r>
      <w:r>
        <w:br/>
      </w:r>
      <w:r>
        <w:rPr>
          <w:rFonts w:ascii="Arial" w:hAnsi="Arial"/>
          <w:color w:val="000000"/>
          <w:sz w:val="18"/>
        </w:rPr>
        <w:t xml:space="preserve"> </w:t>
      </w:r>
      <w:r>
        <w:rPr>
          <w:rFonts w:ascii="Arial" w:hAnsi="Arial"/>
          <w:color w:val="293A55"/>
          <w:sz w:val="18"/>
        </w:rPr>
        <w:t xml:space="preserve"> від 3 кв</w:t>
      </w:r>
      <w:r>
        <w:rPr>
          <w:rFonts w:ascii="Arial" w:hAnsi="Arial"/>
          <w:color w:val="293A55"/>
          <w:sz w:val="18"/>
        </w:rPr>
        <w:t>ітня 2003 року N 666-IV, ОВУ, 2003 р., N 17, ст. 744,</w:t>
      </w:r>
      <w:r>
        <w:br/>
      </w:r>
      <w:r>
        <w:rPr>
          <w:rFonts w:ascii="Arial" w:hAnsi="Arial"/>
          <w:color w:val="293A55"/>
          <w:sz w:val="18"/>
        </w:rPr>
        <w:t>від 3 квітня 2003 року N 667-IV, ОВУ, 2003 р., N 17, ст. 745,</w:t>
      </w:r>
      <w:r>
        <w:br/>
      </w:r>
      <w:r>
        <w:rPr>
          <w:rFonts w:ascii="Arial" w:hAnsi="Arial"/>
          <w:color w:val="293A55"/>
          <w:sz w:val="18"/>
        </w:rPr>
        <w:t>від 3 квітня 2003 року N 676-IV, ОВУ, 2003 р., N 18 - 19, ст. 810,</w:t>
      </w:r>
      <w:r>
        <w:br/>
      </w:r>
      <w:r>
        <w:rPr>
          <w:rFonts w:ascii="Arial" w:hAnsi="Arial"/>
          <w:color w:val="293A55"/>
          <w:sz w:val="18"/>
        </w:rPr>
        <w:t xml:space="preserve"> від 15 травня 2003 року N 743-IV, ОВУ, 2003 р., N 23, ст. 1015,</w:t>
      </w:r>
      <w:r>
        <w:br/>
      </w:r>
      <w:r>
        <w:rPr>
          <w:rFonts w:ascii="Arial" w:hAnsi="Arial"/>
          <w:color w:val="293A55"/>
          <w:sz w:val="18"/>
        </w:rPr>
        <w:t xml:space="preserve"> від 15 </w:t>
      </w:r>
      <w:r>
        <w:rPr>
          <w:rFonts w:ascii="Arial" w:hAnsi="Arial"/>
          <w:color w:val="293A55"/>
          <w:sz w:val="18"/>
        </w:rPr>
        <w:t>травня 2003 року N 749-IV, ОВУ, 2003 р., N 23 ст. 1017,</w:t>
      </w:r>
      <w:r>
        <w:br/>
      </w:r>
      <w:r>
        <w:rPr>
          <w:rFonts w:ascii="Arial" w:hAnsi="Arial"/>
          <w:color w:val="293A55"/>
          <w:sz w:val="18"/>
        </w:rPr>
        <w:lastRenderedPageBreak/>
        <w:t>від 15 травня 2003 року N 759-IV, ОВУ, 2003 р., N 23, ст. 1019,</w:t>
      </w:r>
      <w:r>
        <w:br/>
      </w:r>
      <w:r>
        <w:rPr>
          <w:rFonts w:ascii="Arial" w:hAnsi="Arial"/>
          <w:color w:val="293A55"/>
          <w:sz w:val="18"/>
        </w:rPr>
        <w:t xml:space="preserve"> від 15 травня 2003 року N 762-IV, ОВУ, 2003 р., N 23, ст. 1021,</w:t>
      </w:r>
      <w:r>
        <w:br/>
      </w:r>
      <w:r>
        <w:rPr>
          <w:rFonts w:ascii="Arial" w:hAnsi="Arial"/>
          <w:color w:val="293A55"/>
          <w:sz w:val="18"/>
        </w:rPr>
        <w:t xml:space="preserve"> від 22 травня 2003 року N 860-IV, ОВУ, 2003 р., N 25, ст. 1179,</w:t>
      </w:r>
      <w:r>
        <w:br/>
      </w:r>
      <w:r>
        <w:rPr>
          <w:rFonts w:ascii="Arial" w:hAnsi="Arial"/>
          <w:color w:val="293A55"/>
          <w:sz w:val="18"/>
        </w:rPr>
        <w:t>від 19</w:t>
      </w:r>
      <w:r>
        <w:rPr>
          <w:rFonts w:ascii="Arial" w:hAnsi="Arial"/>
          <w:color w:val="293A55"/>
          <w:sz w:val="18"/>
        </w:rPr>
        <w:t xml:space="preserve"> червня 2003 року N 980-IV, ОВУ, 2003 р., N 30, ст. 1527,</w:t>
      </w:r>
      <w:r>
        <w:br/>
      </w:r>
      <w:r>
        <w:rPr>
          <w:rFonts w:ascii="Arial" w:hAnsi="Arial"/>
          <w:color w:val="293A55"/>
          <w:sz w:val="18"/>
        </w:rPr>
        <w:t>від 10 липня 2003 року N 1098-IV, ОВУ, 2003 р., N 33, ст. 1776,</w:t>
      </w:r>
      <w:r>
        <w:br/>
      </w:r>
      <w:r>
        <w:rPr>
          <w:rFonts w:ascii="Arial" w:hAnsi="Arial"/>
          <w:color w:val="293A55"/>
          <w:sz w:val="18"/>
        </w:rPr>
        <w:t>від 10 липня 2003 року N 1107-IV, ОВУ, 2003 р., N 32, ст. 1684,</w:t>
      </w:r>
      <w:r>
        <w:br/>
      </w:r>
      <w:r>
        <w:rPr>
          <w:rFonts w:ascii="Arial" w:hAnsi="Arial"/>
          <w:color w:val="293A55"/>
          <w:sz w:val="18"/>
        </w:rPr>
        <w:t xml:space="preserve"> від 11 липня 2003 року N 1122-IV, ОВУ, 2003 р., N 32, ст. 1688,</w:t>
      </w:r>
      <w:r>
        <w:br/>
      </w:r>
      <w:r>
        <w:rPr>
          <w:rFonts w:ascii="Arial" w:hAnsi="Arial"/>
          <w:color w:val="293A55"/>
          <w:sz w:val="18"/>
        </w:rPr>
        <w:t xml:space="preserve"> від 11 липня 2003 року N 1128-IV, ОВУ, 2003 р., N 33, ст. 1782,</w:t>
      </w:r>
      <w:r>
        <w:br/>
      </w:r>
      <w:r>
        <w:rPr>
          <w:rFonts w:ascii="Arial" w:hAnsi="Arial"/>
          <w:color w:val="293A55"/>
          <w:sz w:val="18"/>
        </w:rPr>
        <w:t xml:space="preserve"> від 11 вересня 2003 року N 1155-IV, ОВУ, 2003 р., N 40, ст. 2090,</w:t>
      </w:r>
      <w:r>
        <w:br/>
      </w:r>
      <w:r>
        <w:rPr>
          <w:rFonts w:ascii="Arial" w:hAnsi="Arial"/>
          <w:color w:val="293A55"/>
          <w:sz w:val="18"/>
        </w:rPr>
        <w:t>від 18 листопада 2003 року N 1253-IV, ОВУ, 2003 р., N 50, ст. 2594,</w:t>
      </w:r>
      <w:r>
        <w:br/>
      </w:r>
      <w:r>
        <w:rPr>
          <w:rFonts w:ascii="Arial" w:hAnsi="Arial"/>
          <w:color w:val="293A55"/>
          <w:sz w:val="18"/>
        </w:rPr>
        <w:t xml:space="preserve"> від 18 листопада 2003 року N 1254-IV, ОВУ, 2003 р., N 5</w:t>
      </w:r>
      <w:r>
        <w:rPr>
          <w:rFonts w:ascii="Arial" w:hAnsi="Arial"/>
          <w:color w:val="293A55"/>
          <w:sz w:val="18"/>
        </w:rPr>
        <w:t>0, ст. 2595,</w:t>
      </w:r>
      <w:r>
        <w:br/>
      </w:r>
      <w:r>
        <w:rPr>
          <w:rFonts w:ascii="Arial" w:hAnsi="Arial"/>
          <w:color w:val="293A55"/>
          <w:sz w:val="18"/>
        </w:rPr>
        <w:t>від 18 листопада 2003 року N 1280-IV, ОВУ, 2003 р., N 51, ст. 2644,</w:t>
      </w:r>
      <w:r>
        <w:br/>
      </w:r>
      <w:r>
        <w:rPr>
          <w:rFonts w:ascii="Arial" w:hAnsi="Arial"/>
          <w:color w:val="293A55"/>
          <w:sz w:val="18"/>
        </w:rPr>
        <w:t>від 18 листопада 2003 року N 1284-IV, ОВУ, 2003 р., N 50, ст. 2601,</w:t>
      </w:r>
      <w:r>
        <w:br/>
      </w:r>
      <w:r>
        <w:rPr>
          <w:rFonts w:ascii="Arial" w:hAnsi="Arial"/>
          <w:color w:val="293A55"/>
          <w:sz w:val="18"/>
        </w:rPr>
        <w:t xml:space="preserve"> від 20 листопада 2003 року N 1299-IV, ОВУ, 2003 р., N 52, ст. 2737,</w:t>
      </w:r>
      <w:r>
        <w:br/>
      </w:r>
      <w:r>
        <w:rPr>
          <w:rFonts w:ascii="Arial" w:hAnsi="Arial"/>
          <w:color w:val="293A55"/>
          <w:sz w:val="18"/>
        </w:rPr>
        <w:t xml:space="preserve"> від 11 грудня 2003 року N 1377-IV, ОВ</w:t>
      </w:r>
      <w:r>
        <w:rPr>
          <w:rFonts w:ascii="Arial" w:hAnsi="Arial"/>
          <w:color w:val="293A55"/>
          <w:sz w:val="18"/>
        </w:rPr>
        <w:t>У, 2003 р., N 52, ст. 2752,</w:t>
      </w:r>
      <w:r>
        <w:br/>
      </w:r>
      <w:r>
        <w:rPr>
          <w:rFonts w:ascii="Arial" w:hAnsi="Arial"/>
          <w:color w:val="293A55"/>
          <w:sz w:val="18"/>
        </w:rPr>
        <w:t>від 3 лютого 2004 року N 1410-IV, ОВУ, 2004 р., N 8, ст. 456,</w:t>
      </w:r>
      <w:r>
        <w:br/>
      </w:r>
      <w:r>
        <w:rPr>
          <w:rFonts w:ascii="Arial" w:hAnsi="Arial"/>
          <w:color w:val="293A55"/>
          <w:sz w:val="18"/>
        </w:rPr>
        <w:t xml:space="preserve"> від 3 лютого 2004 року N 1418-IV, ОВУ, 2004 р., N 8, ст. 462,</w:t>
      </w:r>
      <w:r>
        <w:br/>
      </w:r>
      <w:r>
        <w:rPr>
          <w:rFonts w:ascii="Arial" w:hAnsi="Arial"/>
          <w:color w:val="293A55"/>
          <w:sz w:val="18"/>
        </w:rPr>
        <w:t xml:space="preserve"> від 11 травня 2004 року N 1703-IV, ОВУ, 2004 р., N 22, ст. 1483,</w:t>
      </w:r>
      <w:r>
        <w:br/>
      </w:r>
      <w:r>
        <w:rPr>
          <w:rFonts w:ascii="Arial" w:hAnsi="Arial"/>
          <w:color w:val="293A55"/>
          <w:sz w:val="18"/>
        </w:rPr>
        <w:t xml:space="preserve"> від 18 травня 2004 року N 1723-IV, О</w:t>
      </w:r>
      <w:r>
        <w:rPr>
          <w:rFonts w:ascii="Arial" w:hAnsi="Arial"/>
          <w:color w:val="293A55"/>
          <w:sz w:val="18"/>
        </w:rPr>
        <w:t>ВУ, 2004 р., N 23, ст. 1545,</w:t>
      </w:r>
      <w:r>
        <w:br/>
      </w:r>
      <w:r>
        <w:rPr>
          <w:rFonts w:ascii="Arial" w:hAnsi="Arial"/>
          <w:color w:val="293A55"/>
          <w:sz w:val="18"/>
        </w:rPr>
        <w:t xml:space="preserve"> від 18 травня 2004 року N 1725-IV, ОВУ, 2004 р., N 23, ст. 1547,</w:t>
      </w:r>
      <w:r>
        <w:br/>
      </w:r>
      <w:r>
        <w:rPr>
          <w:rFonts w:ascii="Arial" w:hAnsi="Arial"/>
          <w:color w:val="293A55"/>
          <w:sz w:val="18"/>
        </w:rPr>
        <w:t xml:space="preserve"> від 3 червня 2004 року N 1745-IV, ОВУ, 2004 р., N 25, ст. 1633,</w:t>
      </w:r>
      <w:r>
        <w:br/>
      </w:r>
      <w:r>
        <w:rPr>
          <w:rFonts w:ascii="Arial" w:hAnsi="Arial"/>
          <w:color w:val="293A55"/>
          <w:sz w:val="18"/>
        </w:rPr>
        <w:t xml:space="preserve"> від 15 червня 2004 року N 1765-IV, ОВУ, 2004 р., N 28, ст. 1850</w:t>
      </w:r>
      <w:r>
        <w:br/>
      </w:r>
      <w:r>
        <w:rPr>
          <w:rFonts w:ascii="Arial" w:hAnsi="Arial"/>
          <w:color w:val="293A55"/>
          <w:sz w:val="18"/>
        </w:rPr>
        <w:t xml:space="preserve"> від 17 червня 2004 року N 1805</w:t>
      </w:r>
      <w:r>
        <w:rPr>
          <w:rFonts w:ascii="Arial" w:hAnsi="Arial"/>
          <w:color w:val="293A55"/>
          <w:sz w:val="18"/>
        </w:rPr>
        <w:t>-IV, ОВУ, 2004 р., N 27, ст. 1760,</w:t>
      </w:r>
      <w:r>
        <w:br/>
      </w:r>
      <w:r>
        <w:rPr>
          <w:rFonts w:ascii="Arial" w:hAnsi="Arial"/>
          <w:color w:val="293A55"/>
          <w:sz w:val="18"/>
        </w:rPr>
        <w:t xml:space="preserve"> від 24 червня 2004 року N 1876-IV, ОВУ, 2004 р., N 30, ст. 1986,</w:t>
      </w:r>
      <w:r>
        <w:br/>
      </w:r>
      <w:r>
        <w:rPr>
          <w:rFonts w:ascii="Arial" w:hAnsi="Arial"/>
          <w:color w:val="293A55"/>
          <w:sz w:val="18"/>
        </w:rPr>
        <w:t xml:space="preserve"> від 1 липня 2004 року N 1961-IV, ОВУ, 2004 р., N 30, ст. 2000,</w:t>
      </w:r>
      <w:r>
        <w:br/>
      </w:r>
      <w:r>
        <w:rPr>
          <w:rFonts w:ascii="Arial" w:hAnsi="Arial"/>
          <w:color w:val="293A55"/>
          <w:sz w:val="18"/>
        </w:rPr>
        <w:t xml:space="preserve"> від 18 листопада 2004 року N 2188-IV, ОВУ, 2005 р., N 1, ст. 1,</w:t>
      </w:r>
      <w:r>
        <w:br/>
      </w:r>
      <w:r>
        <w:rPr>
          <w:rFonts w:ascii="Arial" w:hAnsi="Arial"/>
          <w:color w:val="293A55"/>
          <w:sz w:val="18"/>
        </w:rPr>
        <w:t xml:space="preserve"> від 18 листопада 2004 рок</w:t>
      </w:r>
      <w:r>
        <w:rPr>
          <w:rFonts w:ascii="Arial" w:hAnsi="Arial"/>
          <w:color w:val="293A55"/>
          <w:sz w:val="18"/>
        </w:rPr>
        <w:t>у N 2197-IV, ОВУ, 2004 р., N 49, ст. 3196,</w:t>
      </w:r>
      <w:r>
        <w:br/>
      </w:r>
      <w:r>
        <w:rPr>
          <w:rFonts w:ascii="Arial" w:hAnsi="Arial"/>
          <w:color w:val="293A55"/>
          <w:sz w:val="18"/>
        </w:rPr>
        <w:t xml:space="preserve"> від 16 грудня 2004 року N 2247-IV, ОВУ, 2005 р., N 2, ст. 55,</w:t>
      </w:r>
      <w:r>
        <w:br/>
      </w:r>
      <w:r>
        <w:rPr>
          <w:rFonts w:ascii="Arial" w:hAnsi="Arial"/>
          <w:color w:val="293A55"/>
          <w:sz w:val="18"/>
        </w:rPr>
        <w:t xml:space="preserve"> від 16 грудня 2004 року N 2250-IV, ОВУ, 2005 р., N 1, ст. 7,</w:t>
      </w:r>
      <w:r>
        <w:br/>
      </w:r>
      <w:r>
        <w:rPr>
          <w:rFonts w:ascii="Arial" w:hAnsi="Arial"/>
          <w:color w:val="293A55"/>
          <w:sz w:val="18"/>
        </w:rPr>
        <w:t xml:space="preserve"> від 16 грудня 2004 року N 2251-IV, ОВУ, 2005 р., N 2, ст. 57,</w:t>
      </w:r>
      <w:r>
        <w:br/>
      </w:r>
      <w:r>
        <w:rPr>
          <w:rFonts w:ascii="Arial" w:hAnsi="Arial"/>
          <w:color w:val="293A55"/>
          <w:sz w:val="18"/>
        </w:rPr>
        <w:t xml:space="preserve"> від 16 грудня 2004 року </w:t>
      </w:r>
      <w:r>
        <w:rPr>
          <w:rFonts w:ascii="Arial" w:hAnsi="Arial"/>
          <w:color w:val="293A55"/>
          <w:sz w:val="18"/>
        </w:rPr>
        <w:t>N 2252-IV, ОВУ, 2005 р., N 2, ст. 58,</w:t>
      </w:r>
      <w:r>
        <w:br/>
      </w:r>
      <w:r>
        <w:rPr>
          <w:rFonts w:ascii="Arial" w:hAnsi="Arial"/>
          <w:color w:val="293A55"/>
          <w:sz w:val="18"/>
        </w:rPr>
        <w:t xml:space="preserve"> від 12 січня 2005 року N 2322-IV, ОВУ, 2005 р., N 6, ст. 340,</w:t>
      </w:r>
      <w:r>
        <w:br/>
      </w:r>
      <w:r>
        <w:rPr>
          <w:rFonts w:ascii="Arial" w:hAnsi="Arial"/>
          <w:color w:val="293A55"/>
          <w:sz w:val="18"/>
        </w:rPr>
        <w:t xml:space="preserve"> від 20 січня 2005 року N 2377-IV, ОВУ, 2005 р., N 4, ст. 197,</w:t>
      </w:r>
      <w:r>
        <w:br/>
      </w:r>
      <w:r>
        <w:rPr>
          <w:rFonts w:ascii="Arial" w:hAnsi="Arial"/>
          <w:color w:val="293A55"/>
          <w:sz w:val="18"/>
        </w:rPr>
        <w:t xml:space="preserve"> від 3 березня 2005 року N 2454-IV, ОВУ, 2005 р., N 13, ст. 654,</w:t>
      </w:r>
      <w:r>
        <w:br/>
      </w:r>
      <w:r>
        <w:rPr>
          <w:rFonts w:ascii="Arial" w:hAnsi="Arial"/>
          <w:color w:val="293A55"/>
          <w:sz w:val="18"/>
        </w:rPr>
        <w:t xml:space="preserve"> від 31 травня 2005 року N </w:t>
      </w:r>
      <w:r>
        <w:rPr>
          <w:rFonts w:ascii="Arial" w:hAnsi="Arial"/>
          <w:color w:val="293A55"/>
          <w:sz w:val="18"/>
        </w:rPr>
        <w:t>2598-IV, ОВУ, 2005 р., N 26, ст. 1482,</w:t>
      </w:r>
      <w:r>
        <w:br/>
      </w:r>
      <w:r>
        <w:rPr>
          <w:rFonts w:ascii="Arial" w:hAnsi="Arial"/>
          <w:color w:val="293A55"/>
          <w:sz w:val="18"/>
        </w:rPr>
        <w:t xml:space="preserve"> від 31 травня 2005 року N 2600-IV, ОВУ, 2005 р., N 25, ст. 1401,</w:t>
      </w:r>
      <w:r>
        <w:br/>
      </w:r>
      <w:r>
        <w:rPr>
          <w:rFonts w:ascii="Arial" w:hAnsi="Arial"/>
          <w:color w:val="293A55"/>
          <w:sz w:val="18"/>
        </w:rPr>
        <w:t xml:space="preserve"> від 2 червня 2005 року N 2635-IV, ОВУ, 2005 р., N 26, ст. 1485,</w:t>
      </w:r>
      <w:r>
        <w:br/>
      </w:r>
      <w:r>
        <w:rPr>
          <w:rFonts w:ascii="Arial" w:hAnsi="Arial"/>
          <w:color w:val="293A55"/>
          <w:sz w:val="18"/>
        </w:rPr>
        <w:t>від 6 вересня 2005 року N 2806-IV, ОВУ, 2005 р., N 39, ст. 2429,</w:t>
      </w:r>
      <w:r>
        <w:br/>
      </w:r>
      <w:r>
        <w:rPr>
          <w:rFonts w:ascii="Arial" w:hAnsi="Arial"/>
          <w:color w:val="293A55"/>
          <w:sz w:val="18"/>
        </w:rPr>
        <w:t xml:space="preserve"> від 8 вересня 2005 р</w:t>
      </w:r>
      <w:r>
        <w:rPr>
          <w:rFonts w:ascii="Arial" w:hAnsi="Arial"/>
          <w:color w:val="293A55"/>
          <w:sz w:val="18"/>
        </w:rPr>
        <w:t>оку N 2851-IV, ОВУ, 2005 р., N 40, ст. 2530,</w:t>
      </w:r>
      <w:r>
        <w:br/>
      </w:r>
      <w:r>
        <w:rPr>
          <w:rFonts w:ascii="Arial" w:hAnsi="Arial"/>
          <w:color w:val="293A55"/>
          <w:sz w:val="18"/>
        </w:rPr>
        <w:t xml:space="preserve"> від 22 вересня 2005 року N 2899-IV, ОВУ, 2005 р., N 42, ст. 2642,</w:t>
      </w:r>
      <w:r>
        <w:br/>
      </w:r>
      <w:r>
        <w:rPr>
          <w:rFonts w:ascii="Arial" w:hAnsi="Arial"/>
          <w:color w:val="293A55"/>
          <w:sz w:val="18"/>
        </w:rPr>
        <w:t xml:space="preserve"> від 6 жовтня 2005 року N 2960-IV, ОВУ, 2005 р., N 50, ст. 3108,</w:t>
      </w:r>
      <w:r>
        <w:br/>
      </w:r>
      <w:r>
        <w:rPr>
          <w:rFonts w:ascii="Arial" w:hAnsi="Arial"/>
          <w:color w:val="293A55"/>
          <w:sz w:val="18"/>
        </w:rPr>
        <w:t xml:space="preserve"> від 15 листопада 2005 року N 3078-IV, ОВУ, 2006 р., N 51, ст. 3169</w:t>
      </w:r>
      <w:r>
        <w:br/>
      </w:r>
      <w:r>
        <w:rPr>
          <w:rFonts w:ascii="Arial" w:hAnsi="Arial"/>
          <w:color w:val="293A55"/>
          <w:sz w:val="18"/>
        </w:rPr>
        <w:t xml:space="preserve"> від 17 лис</w:t>
      </w:r>
      <w:r>
        <w:rPr>
          <w:rFonts w:ascii="Arial" w:hAnsi="Arial"/>
          <w:color w:val="293A55"/>
          <w:sz w:val="18"/>
        </w:rPr>
        <w:t>топада 2005 року N 3108-IV, ОВУ, 2005 р., N 49, ст. 3048,</w:t>
      </w:r>
      <w:r>
        <w:br/>
      </w:r>
      <w:r>
        <w:rPr>
          <w:rFonts w:ascii="Arial" w:hAnsi="Arial"/>
          <w:color w:val="293A55"/>
          <w:sz w:val="18"/>
        </w:rPr>
        <w:t>від 15 грудня 2005 року N 3201-IV, ОВУ, 2006 р., N 1, ст. 6,</w:t>
      </w:r>
      <w:r>
        <w:br/>
      </w:r>
      <w:r>
        <w:rPr>
          <w:rFonts w:ascii="Arial" w:hAnsi="Arial"/>
          <w:color w:val="293A55"/>
          <w:sz w:val="18"/>
        </w:rPr>
        <w:t>від 22 грудня 2005 року N 3262-IV, ОВУ, 2006 р., N 1 - 2, ст. 13,</w:t>
      </w:r>
      <w:r>
        <w:br/>
      </w:r>
      <w:r>
        <w:rPr>
          <w:rFonts w:ascii="Arial" w:hAnsi="Arial"/>
          <w:color w:val="293A55"/>
          <w:sz w:val="18"/>
        </w:rPr>
        <w:t xml:space="preserve"> від 12 січня 2006 року N 3322-IV, ОВУ, 2006 р., N 5, ст. 206,</w:t>
      </w:r>
      <w:r>
        <w:br/>
      </w:r>
      <w:r>
        <w:rPr>
          <w:rFonts w:ascii="Arial" w:hAnsi="Arial"/>
          <w:color w:val="293A55"/>
          <w:sz w:val="18"/>
        </w:rPr>
        <w:t xml:space="preserve"> від 12 </w:t>
      </w:r>
      <w:r>
        <w:rPr>
          <w:rFonts w:ascii="Arial" w:hAnsi="Arial"/>
          <w:color w:val="293A55"/>
          <w:sz w:val="18"/>
        </w:rPr>
        <w:t>січня 2006 року N 3336-IV, ОВУ, 2006 р., N 9, ст. 510,</w:t>
      </w:r>
      <w:r>
        <w:br/>
      </w:r>
      <w:r>
        <w:rPr>
          <w:rFonts w:ascii="Arial" w:hAnsi="Arial"/>
          <w:color w:val="293A55"/>
          <w:sz w:val="18"/>
        </w:rPr>
        <w:t xml:space="preserve"> від 17 січня 2006 року N 3349-IV, ОВУ, 2006 р., N 6, ст. 284,</w:t>
      </w:r>
      <w:r>
        <w:br/>
      </w:r>
      <w:r>
        <w:rPr>
          <w:rFonts w:ascii="Arial" w:hAnsi="Arial"/>
          <w:color w:val="293A55"/>
          <w:sz w:val="18"/>
        </w:rPr>
        <w:t xml:space="preserve"> від 19 січня 2006 року N 3380-IV, ОВУ, 2006 р., N 6, ст. 290,</w:t>
      </w:r>
      <w:r>
        <w:br/>
      </w:r>
      <w:r>
        <w:rPr>
          <w:rFonts w:ascii="Arial" w:hAnsi="Arial"/>
          <w:color w:val="293A55"/>
          <w:sz w:val="18"/>
        </w:rPr>
        <w:t>від 23 лютого 2006 року N 3475-IV, ОВУ, 2006 р., N 13, ст. 856</w:t>
      </w:r>
      <w:r>
        <w:br/>
      </w:r>
      <w:r>
        <w:rPr>
          <w:rFonts w:ascii="Arial" w:hAnsi="Arial"/>
          <w:color w:val="293A55"/>
          <w:sz w:val="18"/>
        </w:rPr>
        <w:t xml:space="preserve"> від 23 люто</w:t>
      </w:r>
      <w:r>
        <w:rPr>
          <w:rFonts w:ascii="Arial" w:hAnsi="Arial"/>
          <w:color w:val="293A55"/>
          <w:sz w:val="18"/>
        </w:rPr>
        <w:t>го 2006 року N 3503-IV, ОВУ, 2006 р., N 13, ст. 859,</w:t>
      </w:r>
      <w:r>
        <w:br/>
      </w:r>
      <w:r>
        <w:rPr>
          <w:rFonts w:ascii="Arial" w:hAnsi="Arial"/>
          <w:color w:val="293A55"/>
          <w:sz w:val="18"/>
        </w:rPr>
        <w:t xml:space="preserve"> від 23 лютого 2006 року N 3504-IV, ОВУ, 2006 р., N 13, ст. 860,</w:t>
      </w:r>
      <w:r>
        <w:br/>
      </w:r>
      <w:r>
        <w:rPr>
          <w:rFonts w:ascii="Arial" w:hAnsi="Arial"/>
          <w:color w:val="293A55"/>
          <w:sz w:val="18"/>
        </w:rPr>
        <w:t xml:space="preserve"> від 1 грудня 2006 року N 424-V, ОВУ, 2007 р., N 1, ст. 1,</w:t>
      </w:r>
      <w:r>
        <w:br/>
      </w:r>
      <w:r>
        <w:rPr>
          <w:rFonts w:ascii="Arial" w:hAnsi="Arial"/>
          <w:color w:val="293A55"/>
          <w:sz w:val="18"/>
        </w:rPr>
        <w:t xml:space="preserve"> від 12 грудня 2006 року N 435-V, ОВУ, 2007 р., N 1, ст. 2,</w:t>
      </w:r>
      <w:r>
        <w:br/>
      </w:r>
      <w:r>
        <w:rPr>
          <w:rFonts w:ascii="Arial" w:hAnsi="Arial"/>
          <w:color w:val="293A55"/>
          <w:sz w:val="18"/>
        </w:rPr>
        <w:t xml:space="preserve"> від 22 грудня 2006 року N 534-V, ОВУ, 2007 р., N 1, ст. 15,</w:t>
      </w:r>
      <w:r>
        <w:br/>
      </w:r>
      <w:r>
        <w:rPr>
          <w:rFonts w:ascii="Arial" w:hAnsi="Arial"/>
          <w:color w:val="293A55"/>
          <w:sz w:val="18"/>
        </w:rPr>
        <w:t xml:space="preserve"> від 11 січня 2007 року N 577-V, ОВУ, 2007 р., N 4, ст. 146,</w:t>
      </w:r>
      <w:r>
        <w:br/>
      </w:r>
      <w:r>
        <w:rPr>
          <w:rFonts w:ascii="Arial" w:hAnsi="Arial"/>
          <w:color w:val="293A55"/>
          <w:sz w:val="18"/>
        </w:rPr>
        <w:t xml:space="preserve"> від 11 січня 2007 року N 578-V, ОВУ, 2007 р., N 8, ст. 278,</w:t>
      </w:r>
      <w:r>
        <w:br/>
      </w:r>
      <w:r>
        <w:rPr>
          <w:rFonts w:ascii="Arial" w:hAnsi="Arial"/>
          <w:color w:val="293A55"/>
          <w:sz w:val="18"/>
        </w:rPr>
        <w:t xml:space="preserve"> від 7 лютого 2007 року N 609-V, ОВУ, 2007 р., N 18, ст. 690,</w:t>
      </w:r>
      <w:r>
        <w:br/>
      </w:r>
      <w:r>
        <w:rPr>
          <w:rFonts w:ascii="Arial" w:hAnsi="Arial"/>
          <w:color w:val="293A55"/>
          <w:sz w:val="18"/>
        </w:rPr>
        <w:lastRenderedPageBreak/>
        <w:t xml:space="preserve"> від 8 люто</w:t>
      </w:r>
      <w:r>
        <w:rPr>
          <w:rFonts w:ascii="Arial" w:hAnsi="Arial"/>
          <w:color w:val="293A55"/>
          <w:sz w:val="18"/>
        </w:rPr>
        <w:t>го 2007 року N 622-V, ОВУ, 2007 р., N 15, ст. 556,</w:t>
      </w:r>
      <w:r>
        <w:br/>
      </w:r>
      <w:r>
        <w:rPr>
          <w:rFonts w:ascii="Arial" w:hAnsi="Arial"/>
          <w:color w:val="293A55"/>
          <w:sz w:val="18"/>
        </w:rPr>
        <w:t xml:space="preserve"> від 22 лютого 2007 року N 695-V, ОВУ, 2007 р., N 19, ст. 751,</w:t>
      </w:r>
      <w:r>
        <w:br/>
      </w:r>
      <w:r>
        <w:rPr>
          <w:rFonts w:ascii="Arial" w:hAnsi="Arial"/>
          <w:color w:val="293A55"/>
          <w:sz w:val="18"/>
        </w:rPr>
        <w:t xml:space="preserve"> від 22 лютого 2007 року N 698-V, ОВУ, 2007 р., N 20, ст. 789</w:t>
      </w:r>
      <w:r>
        <w:br/>
      </w:r>
      <w:r>
        <w:rPr>
          <w:rFonts w:ascii="Arial" w:hAnsi="Arial"/>
          <w:color w:val="293A55"/>
          <w:sz w:val="18"/>
        </w:rPr>
        <w:t>(зміни, внесені Законом України від 22 лютого 2007 року N 698-V,</w:t>
      </w:r>
      <w:r>
        <w:br/>
      </w:r>
      <w:r>
        <w:rPr>
          <w:rFonts w:ascii="Arial" w:hAnsi="Arial"/>
          <w:color w:val="293A55"/>
          <w:sz w:val="18"/>
        </w:rPr>
        <w:t xml:space="preserve"> набрали чиннос</w:t>
      </w:r>
      <w:r>
        <w:rPr>
          <w:rFonts w:ascii="Arial" w:hAnsi="Arial"/>
          <w:color w:val="293A55"/>
          <w:sz w:val="18"/>
        </w:rPr>
        <w:t>ті</w:t>
      </w:r>
      <w:r>
        <w:rPr>
          <w:rFonts w:ascii="Arial" w:hAnsi="Arial"/>
          <w:color w:val="000000"/>
          <w:sz w:val="18"/>
        </w:rPr>
        <w:t xml:space="preserve"> </w:t>
      </w:r>
      <w:r>
        <w:rPr>
          <w:rFonts w:ascii="Arial" w:hAnsi="Arial"/>
          <w:color w:val="293A55"/>
          <w:sz w:val="18"/>
        </w:rPr>
        <w:t>з 1 жовтня 2007 року),</w:t>
      </w:r>
      <w:r>
        <w:br/>
      </w:r>
      <w:r>
        <w:rPr>
          <w:rFonts w:ascii="Arial" w:hAnsi="Arial"/>
          <w:color w:val="293A55"/>
          <w:sz w:val="18"/>
        </w:rPr>
        <w:t xml:space="preserve"> від 14 березня 2007 року N 736-V, ОВУ, 2007 р., N 23, ст. 937,</w:t>
      </w:r>
      <w:r>
        <w:br/>
      </w:r>
      <w:r>
        <w:rPr>
          <w:rFonts w:ascii="Arial" w:hAnsi="Arial"/>
          <w:color w:val="293A55"/>
          <w:sz w:val="18"/>
        </w:rPr>
        <w:t xml:space="preserve"> від 16 березня 2007 року N 760-V, ОВУ, 2007 р., N 27, ст. 1077,</w:t>
      </w:r>
      <w:r>
        <w:br/>
      </w:r>
      <w:r>
        <w:rPr>
          <w:rFonts w:ascii="Arial" w:hAnsi="Arial"/>
          <w:color w:val="293A55"/>
          <w:sz w:val="18"/>
        </w:rPr>
        <w:t xml:space="preserve"> від 19 квітня 2007 року N 956-V, ОВУ, 2007 р., N 44, ст. 1772,</w:t>
      </w:r>
      <w:r>
        <w:br/>
      </w:r>
      <w:r>
        <w:rPr>
          <w:rFonts w:ascii="Arial" w:hAnsi="Arial"/>
          <w:color w:val="293A55"/>
          <w:sz w:val="18"/>
        </w:rPr>
        <w:t xml:space="preserve"> від 19 квітня 2007 року N 966-V, ОВУ</w:t>
      </w:r>
      <w:r>
        <w:rPr>
          <w:rFonts w:ascii="Arial" w:hAnsi="Arial"/>
          <w:color w:val="293A55"/>
          <w:sz w:val="18"/>
        </w:rPr>
        <w:t>, 2007 р., N 44, ст. 1775,</w:t>
      </w:r>
      <w:r>
        <w:br/>
      </w:r>
      <w:r>
        <w:rPr>
          <w:rFonts w:ascii="Arial" w:hAnsi="Arial"/>
          <w:color w:val="293A55"/>
          <w:sz w:val="18"/>
        </w:rPr>
        <w:t xml:space="preserve"> від 11 травня 2007 року N 1014-V, ОВУ, 2007 р., N 44, ст. 1776,</w:t>
      </w:r>
      <w:r>
        <w:br/>
      </w:r>
      <w:r>
        <w:rPr>
          <w:rFonts w:ascii="Arial" w:hAnsi="Arial"/>
          <w:color w:val="293A55"/>
          <w:sz w:val="18"/>
        </w:rPr>
        <w:t xml:space="preserve"> від 16 травня 2007 року N 1026-V, ОВУ, 2007 р., N  44, ст. 1777</w:t>
      </w:r>
      <w:r>
        <w:br/>
      </w:r>
      <w:r>
        <w:rPr>
          <w:rFonts w:ascii="Arial" w:hAnsi="Arial"/>
          <w:color w:val="293A55"/>
          <w:sz w:val="18"/>
        </w:rPr>
        <w:t>(зміни, внесені Законом України від 16 травня 2007 року N 1026-V,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 xml:space="preserve">1 січня 2008 </w:t>
      </w:r>
      <w:r>
        <w:rPr>
          <w:rFonts w:ascii="Arial" w:hAnsi="Arial"/>
          <w:color w:val="293A55"/>
          <w:sz w:val="18"/>
        </w:rPr>
        <w:t>року),</w:t>
      </w:r>
      <w:r>
        <w:br/>
      </w:r>
      <w:r>
        <w:rPr>
          <w:rFonts w:ascii="Arial" w:hAnsi="Arial"/>
          <w:color w:val="293A55"/>
          <w:sz w:val="18"/>
        </w:rPr>
        <w:t xml:space="preserve"> від 17 травня 2007 року N 1033-V, ОВУ, 2007 р., N 43, ст. 1705,</w:t>
      </w:r>
      <w:r>
        <w:br/>
      </w:r>
      <w:r>
        <w:rPr>
          <w:rFonts w:ascii="Arial" w:hAnsi="Arial"/>
          <w:color w:val="293A55"/>
          <w:sz w:val="18"/>
        </w:rPr>
        <w:t>від 15 квітня 2008 року N 271-VI, ОВУ, 2008 р., N 33, ст. 1076,</w:t>
      </w:r>
      <w:r>
        <w:br/>
      </w:r>
      <w:r>
        <w:rPr>
          <w:rFonts w:ascii="Arial" w:hAnsi="Arial"/>
          <w:color w:val="293A55"/>
          <w:sz w:val="18"/>
        </w:rPr>
        <w:t>від 16 вересня 2008 року N 509-VI, ОВУ, 2008 р., N 77, ст. 2583,</w:t>
      </w:r>
      <w:r>
        <w:br/>
      </w:r>
      <w:r>
        <w:rPr>
          <w:rFonts w:ascii="Arial" w:hAnsi="Arial"/>
          <w:color w:val="293A55"/>
          <w:sz w:val="18"/>
        </w:rPr>
        <w:t>від 18 грудня 2008 року N 692-VI, ОВУ, 2009 р., N 16, с</w:t>
      </w:r>
      <w:r>
        <w:rPr>
          <w:rFonts w:ascii="Arial" w:hAnsi="Arial"/>
          <w:color w:val="293A55"/>
          <w:sz w:val="18"/>
        </w:rPr>
        <w:t>т. 489,</w:t>
      </w:r>
      <w:r>
        <w:br/>
      </w:r>
      <w:r>
        <w:rPr>
          <w:rFonts w:ascii="Arial" w:hAnsi="Arial"/>
          <w:color w:val="293A55"/>
          <w:sz w:val="18"/>
        </w:rPr>
        <w:t>від 24 вересня 2008 року N 586-VI, ОВУ, 2008 р., N 79, ст. 2652</w:t>
      </w:r>
      <w:r>
        <w:br/>
      </w:r>
      <w:r>
        <w:rPr>
          <w:rFonts w:ascii="Arial" w:hAnsi="Arial"/>
          <w:color w:val="293A55"/>
          <w:sz w:val="18"/>
        </w:rPr>
        <w:t>(зміни, внесені підпунктом 67 пункту 2 розділу I Закону України</w:t>
      </w:r>
      <w:r>
        <w:br/>
      </w:r>
      <w:r>
        <w:rPr>
          <w:rFonts w:ascii="Arial" w:hAnsi="Arial"/>
          <w:color w:val="293A55"/>
          <w:sz w:val="18"/>
        </w:rPr>
        <w:t xml:space="preserve"> від 24 вересня 2008 року N 586-VI, набрали чинності з</w:t>
      </w:r>
      <w:r>
        <w:rPr>
          <w:rFonts w:ascii="Arial" w:hAnsi="Arial"/>
          <w:color w:val="000000"/>
          <w:sz w:val="18"/>
        </w:rPr>
        <w:t xml:space="preserve"> </w:t>
      </w:r>
      <w:r>
        <w:rPr>
          <w:rFonts w:ascii="Arial" w:hAnsi="Arial"/>
          <w:color w:val="293A55"/>
          <w:sz w:val="18"/>
        </w:rPr>
        <w:t>1 січня 2009 року),</w:t>
      </w:r>
      <w:r>
        <w:br/>
      </w:r>
      <w:r>
        <w:rPr>
          <w:rFonts w:ascii="Arial" w:hAnsi="Arial"/>
          <w:color w:val="293A55"/>
          <w:sz w:val="18"/>
        </w:rPr>
        <w:t xml:space="preserve">від 25 вересня 2008 року N 599-VI, ОВУ, 2008 </w:t>
      </w:r>
      <w:r>
        <w:rPr>
          <w:rFonts w:ascii="Arial" w:hAnsi="Arial"/>
          <w:color w:val="293A55"/>
          <w:sz w:val="18"/>
        </w:rPr>
        <w:t>р., N 86, ст. 2868,</w:t>
      </w:r>
      <w:r>
        <w:br/>
      </w:r>
      <w:r>
        <w:rPr>
          <w:rFonts w:ascii="Arial" w:hAnsi="Arial"/>
          <w:color w:val="293A55"/>
          <w:sz w:val="18"/>
        </w:rPr>
        <w:t>від 25 грудня 2008 року N 800-VI, ОВУ, 2009 р., N 1, ст. 10,</w:t>
      </w:r>
      <w:r>
        <w:br/>
      </w:r>
      <w:r>
        <w:rPr>
          <w:rFonts w:ascii="Arial" w:hAnsi="Arial"/>
          <w:color w:val="293A55"/>
          <w:sz w:val="18"/>
        </w:rPr>
        <w:t>від 25 грудня 2008 року N 801-VI, ОВУ, 2009 р., N 1, ст. 11,</w:t>
      </w:r>
      <w:r>
        <w:br/>
      </w:r>
      <w:r>
        <w:rPr>
          <w:rFonts w:ascii="Arial" w:hAnsi="Arial"/>
          <w:color w:val="293A55"/>
          <w:sz w:val="18"/>
        </w:rPr>
        <w:t>від 15 січня 2009 року N 885-VI, ОВУ, 2009 р., N 8, ст. 239,</w:t>
      </w:r>
      <w:r>
        <w:br/>
      </w:r>
      <w:r>
        <w:rPr>
          <w:rFonts w:ascii="Arial" w:hAnsi="Arial"/>
          <w:color w:val="293A55"/>
          <w:sz w:val="18"/>
        </w:rPr>
        <w:t>від 19 лютого 2009 року N 1027-VI, ОВУ, 2009 р., N 18</w:t>
      </w:r>
      <w:r>
        <w:rPr>
          <w:rFonts w:ascii="Arial" w:hAnsi="Arial"/>
          <w:color w:val="293A55"/>
          <w:sz w:val="18"/>
        </w:rPr>
        <w:t>, ст. 558,</w:t>
      </w:r>
      <w:r>
        <w:br/>
      </w:r>
      <w:r>
        <w:rPr>
          <w:rFonts w:ascii="Arial" w:hAnsi="Arial"/>
          <w:color w:val="293A55"/>
          <w:sz w:val="18"/>
        </w:rPr>
        <w:t>від 5 березня 2009 року N 1074-VI, ОВУ, 2009 р., N 43, ст. 1428,</w:t>
      </w:r>
      <w:r>
        <w:br/>
      </w:r>
      <w:r>
        <w:rPr>
          <w:rFonts w:ascii="Arial" w:hAnsi="Arial"/>
          <w:color w:val="293A55"/>
          <w:sz w:val="18"/>
        </w:rPr>
        <w:t>від 19 березня 2009 року N 1159-VI, ОВУ, 2009 р., N 26, ст. 857,</w:t>
      </w:r>
      <w:r>
        <w:br/>
      </w:r>
      <w:r>
        <w:rPr>
          <w:rFonts w:ascii="Arial" w:hAnsi="Arial"/>
          <w:color w:val="293A55"/>
          <w:sz w:val="18"/>
        </w:rPr>
        <w:t>від 19 березня 2009 року N 1165-VI, ОВУ, 2009 р., N 26, ст. 858,</w:t>
      </w:r>
      <w:r>
        <w:br/>
      </w:r>
      <w:r>
        <w:rPr>
          <w:rFonts w:ascii="Arial" w:hAnsi="Arial"/>
          <w:color w:val="293A55"/>
          <w:sz w:val="18"/>
        </w:rPr>
        <w:t xml:space="preserve">від 19 березня 2009 року N 1180-VI, ОВУ, 2009 р., </w:t>
      </w:r>
      <w:r>
        <w:rPr>
          <w:rFonts w:ascii="Arial" w:hAnsi="Arial"/>
          <w:color w:val="293A55"/>
          <w:sz w:val="18"/>
        </w:rPr>
        <w:t>N 32, ст. 1070,</w:t>
      </w:r>
      <w:r>
        <w:br/>
      </w:r>
      <w:r>
        <w:rPr>
          <w:rFonts w:ascii="Arial" w:hAnsi="Arial"/>
          <w:color w:val="293A55"/>
          <w:sz w:val="18"/>
        </w:rPr>
        <w:t>від 14 квітня 2009 року N 1254-VI, ОВУ, 2009 р., N 43, ст. 1429,</w:t>
      </w:r>
      <w:r>
        <w:br/>
      </w:r>
      <w:r>
        <w:rPr>
          <w:rFonts w:ascii="Arial" w:hAnsi="Arial"/>
          <w:color w:val="293A55"/>
          <w:sz w:val="18"/>
        </w:rPr>
        <w:t>від 16 квітня 2009 року N 1276-VI, ОВУ, 2009 р., N 33, ст. 1108,</w:t>
      </w:r>
      <w:r>
        <w:br/>
      </w:r>
      <w:r>
        <w:rPr>
          <w:rFonts w:ascii="Arial" w:hAnsi="Arial"/>
          <w:color w:val="293A55"/>
          <w:sz w:val="18"/>
        </w:rPr>
        <w:t xml:space="preserve"> від 15 травня 2009 року N 1334-VI, ОВУ, 2009 р., N 48, ст. 1609,</w:t>
      </w:r>
      <w:r>
        <w:br/>
      </w:r>
      <w:r>
        <w:rPr>
          <w:rFonts w:ascii="Arial" w:hAnsi="Arial"/>
          <w:color w:val="293A55"/>
          <w:sz w:val="18"/>
        </w:rPr>
        <w:t xml:space="preserve"> від 21 травня 2009 року N 1386-VI ОВУ, 2009</w:t>
      </w:r>
      <w:r>
        <w:rPr>
          <w:rFonts w:ascii="Arial" w:hAnsi="Arial"/>
          <w:color w:val="293A55"/>
          <w:sz w:val="18"/>
        </w:rPr>
        <w:t xml:space="preserve"> р., N 44, ст. 1465,</w:t>
      </w:r>
      <w:r>
        <w:br/>
      </w:r>
      <w:r>
        <w:rPr>
          <w:rFonts w:ascii="Arial" w:hAnsi="Arial"/>
          <w:color w:val="293A55"/>
          <w:sz w:val="18"/>
        </w:rPr>
        <w:t xml:space="preserve"> від 21 травня 2009 року N 1393-VI, ОВУ, 2009 р., N 46, ст. 1545,</w:t>
      </w:r>
      <w:r>
        <w:br/>
      </w:r>
      <w:r>
        <w:rPr>
          <w:rFonts w:ascii="Arial" w:hAnsi="Arial"/>
          <w:color w:val="293A55"/>
          <w:sz w:val="18"/>
        </w:rPr>
        <w:t>від 2 червня 2009 року N 1414-VI, ОВУ, 2009 р., N 51, ст. 1723,</w:t>
      </w:r>
      <w:r>
        <w:br/>
      </w:r>
      <w:r>
        <w:rPr>
          <w:rFonts w:ascii="Arial" w:hAnsi="Arial"/>
          <w:color w:val="293A55"/>
          <w:sz w:val="18"/>
        </w:rPr>
        <w:t>від 3 червня 2009 року N 1435-VI, ОВУ, 2009 р., N 47, ст. 1561,</w:t>
      </w:r>
      <w:r>
        <w:br/>
      </w:r>
      <w:r>
        <w:rPr>
          <w:rFonts w:ascii="Arial" w:hAnsi="Arial"/>
          <w:color w:val="293A55"/>
          <w:sz w:val="18"/>
        </w:rPr>
        <w:t xml:space="preserve"> від 4 червня 2009 року N 1443-VI, ОВУ, 2009 р., N 84, ст. 2837,</w:t>
      </w:r>
      <w:r>
        <w:br/>
      </w:r>
      <w:r>
        <w:rPr>
          <w:rFonts w:ascii="Arial" w:hAnsi="Arial"/>
          <w:color w:val="293A55"/>
          <w:sz w:val="18"/>
        </w:rPr>
        <w:t xml:space="preserve"> від 4 червня 2009 року N 1449-VI, ОВУ, 2009 р., N 47, ст. 1563,</w:t>
      </w:r>
      <w:r>
        <w:br/>
      </w:r>
      <w:r>
        <w:rPr>
          <w:rFonts w:ascii="Arial" w:hAnsi="Arial"/>
          <w:color w:val="293A55"/>
          <w:sz w:val="18"/>
        </w:rPr>
        <w:t>від 11 червня 2009 року N 1508-VI, ОВУ, 2009 р., N 53, ст. 1824</w:t>
      </w:r>
      <w:r>
        <w:br/>
      </w:r>
      <w:r>
        <w:rPr>
          <w:rFonts w:ascii="Arial" w:hAnsi="Arial"/>
          <w:color w:val="293A55"/>
          <w:sz w:val="18"/>
        </w:rPr>
        <w:t>(зміни, внесені Законом України від 11 червня 2009 року N 1508</w:t>
      </w:r>
      <w:r>
        <w:rPr>
          <w:rFonts w:ascii="Arial" w:hAnsi="Arial"/>
          <w:color w:val="293A55"/>
          <w:sz w:val="18"/>
        </w:rPr>
        <w:t>-VI,</w:t>
      </w:r>
      <w:r>
        <w:br/>
      </w:r>
      <w:r>
        <w:rPr>
          <w:rFonts w:ascii="Arial" w:hAnsi="Arial"/>
          <w:color w:val="293A55"/>
          <w:sz w:val="18"/>
        </w:rPr>
        <w:t xml:space="preserve"> вводяться в дію одночасно з введенням в дію законів України</w:t>
      </w:r>
      <w:r>
        <w:br/>
      </w:r>
      <w:r>
        <w:rPr>
          <w:rFonts w:ascii="Arial" w:hAnsi="Arial"/>
          <w:color w:val="293A55"/>
          <w:sz w:val="18"/>
        </w:rPr>
        <w:t xml:space="preserve"> "Про засади запобігання та протидії корупції"</w:t>
      </w:r>
      <w:r>
        <w:rPr>
          <w:rFonts w:ascii="Arial" w:hAnsi="Arial"/>
          <w:color w:val="000000"/>
          <w:sz w:val="18"/>
        </w:rPr>
        <w:t xml:space="preserve"> </w:t>
      </w:r>
      <w:r>
        <w:rPr>
          <w:rFonts w:ascii="Arial" w:hAnsi="Arial"/>
          <w:color w:val="293A55"/>
          <w:sz w:val="18"/>
        </w:rPr>
        <w:t>та</w:t>
      </w:r>
      <w:r>
        <w:br/>
      </w:r>
      <w:r>
        <w:rPr>
          <w:rFonts w:ascii="Arial" w:hAnsi="Arial"/>
          <w:color w:val="293A55"/>
          <w:sz w:val="18"/>
        </w:rPr>
        <w:t xml:space="preserve"> "Про відповідальність юридичних осіб за вчинення корупційних правопорушень",</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23 грудня 2009 </w:t>
      </w:r>
      <w:r>
        <w:rPr>
          <w:rFonts w:ascii="Arial" w:hAnsi="Arial"/>
          <w:color w:val="293A55"/>
          <w:sz w:val="18"/>
        </w:rPr>
        <w:t>року N 1787-VI),</w:t>
      </w:r>
      <w:r>
        <w:br/>
      </w:r>
      <w:r>
        <w:rPr>
          <w:rFonts w:ascii="Arial" w:hAnsi="Arial"/>
          <w:i/>
          <w:color w:val="000000"/>
          <w:sz w:val="18"/>
        </w:rPr>
        <w:t>(зміни, внесені до цього Кодексу</w:t>
      </w:r>
      <w:r>
        <w:rPr>
          <w:rFonts w:ascii="Arial" w:hAnsi="Arial"/>
          <w:color w:val="000000"/>
          <w:sz w:val="18"/>
        </w:rPr>
        <w:t xml:space="preserve"> </w:t>
      </w:r>
      <w:r>
        <w:rPr>
          <w:rFonts w:ascii="Arial" w:hAnsi="Arial"/>
          <w:color w:val="293A55"/>
          <w:sz w:val="18"/>
        </w:rPr>
        <w:t>Законом України від 11 червня 2009 року N 1508,</w:t>
      </w:r>
      <w:r>
        <w:br/>
      </w:r>
      <w:r>
        <w:rPr>
          <w:rFonts w:ascii="Arial" w:hAnsi="Arial"/>
          <w:color w:val="293A55"/>
          <w:sz w:val="18"/>
        </w:rPr>
        <w:t xml:space="preserve"> який визнано таким, що втратив чинність, відповідно до</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грудня 2010 року N 2808-VI, вважаються такими, що втратили чинність</w:t>
      </w:r>
      <w:r>
        <w:br/>
      </w:r>
      <w:r>
        <w:rPr>
          <w:rFonts w:ascii="Arial" w:hAnsi="Arial"/>
          <w:color w:val="293A55"/>
          <w:sz w:val="18"/>
        </w:rPr>
        <w:t xml:space="preserve"> і виключен</w:t>
      </w:r>
      <w:r>
        <w:rPr>
          <w:rFonts w:ascii="Arial" w:hAnsi="Arial"/>
          <w:color w:val="293A55"/>
          <w:sz w:val="18"/>
        </w:rPr>
        <w:t>і з тексту цього Кодексу з 5 січня 2011 року згідно із</w:t>
      </w:r>
      <w:r>
        <w:br/>
      </w:r>
      <w:r>
        <w:rPr>
          <w:rFonts w:ascii="Arial" w:hAnsi="Arial"/>
          <w:color w:val="293A55"/>
          <w:sz w:val="18"/>
        </w:rPr>
        <w:t xml:space="preserve"> Законом України від 7 квітня 2011 року N 3207-VI),</w:t>
      </w:r>
      <w:r>
        <w:br/>
      </w:r>
      <w:r>
        <w:rPr>
          <w:rFonts w:ascii="Arial" w:hAnsi="Arial"/>
          <w:color w:val="293A55"/>
          <w:sz w:val="18"/>
        </w:rPr>
        <w:t>від 11 червня 2009 року N 1512-VI, ОВУ, 2009 р., N 51, ст. 1727,</w:t>
      </w:r>
      <w:r>
        <w:br/>
      </w:r>
      <w:r>
        <w:rPr>
          <w:rFonts w:ascii="Arial" w:hAnsi="Arial"/>
          <w:color w:val="293A55"/>
          <w:sz w:val="18"/>
        </w:rPr>
        <w:t>від 25 червня 2009 року N 1571-VI, ОВУ, 2009 р., N 55, ст. 1896,</w:t>
      </w:r>
      <w:r>
        <w:br/>
      </w:r>
      <w:r>
        <w:rPr>
          <w:rFonts w:ascii="Arial" w:hAnsi="Arial"/>
          <w:color w:val="293A55"/>
          <w:sz w:val="18"/>
        </w:rPr>
        <w:t>від 5 листопада 200</w:t>
      </w:r>
      <w:r>
        <w:rPr>
          <w:rFonts w:ascii="Arial" w:hAnsi="Arial"/>
          <w:color w:val="293A55"/>
          <w:sz w:val="18"/>
        </w:rPr>
        <w:t>9 року N 1704-VI, ОВУ, 2009 р., N 93, ст. 3147,</w:t>
      </w:r>
      <w:r>
        <w:br/>
      </w:r>
      <w:r>
        <w:rPr>
          <w:rFonts w:ascii="Arial" w:hAnsi="Arial"/>
          <w:color w:val="293A55"/>
          <w:sz w:val="18"/>
        </w:rPr>
        <w:t>від 5 листопада 2009 року N 1708-VI, ОВУ, 2009 р., N 93, ст. 3149,</w:t>
      </w:r>
      <w:r>
        <w:br/>
      </w:r>
      <w:r>
        <w:rPr>
          <w:rFonts w:ascii="Arial" w:hAnsi="Arial"/>
          <w:color w:val="293A55"/>
          <w:sz w:val="18"/>
        </w:rPr>
        <w:t>від 17 грудня 2009 року N 1779-VI, ОВУ, 2009 р., N 101, ст. 3503,</w:t>
      </w:r>
      <w:r>
        <w:br/>
      </w:r>
      <w:r>
        <w:rPr>
          <w:rFonts w:ascii="Arial" w:hAnsi="Arial"/>
          <w:color w:val="293A55"/>
          <w:sz w:val="18"/>
        </w:rPr>
        <w:t>від 21 січня 2010 року N 1824-VI, ОВУ, 2010 р., N 9, ст. 420,</w:t>
      </w:r>
      <w:r>
        <w:br/>
      </w:r>
      <w:r>
        <w:rPr>
          <w:rFonts w:ascii="Arial" w:hAnsi="Arial"/>
          <w:color w:val="293A55"/>
          <w:sz w:val="18"/>
        </w:rPr>
        <w:t xml:space="preserve">від 21 січня </w:t>
      </w:r>
      <w:r>
        <w:rPr>
          <w:rFonts w:ascii="Arial" w:hAnsi="Arial"/>
          <w:color w:val="293A55"/>
          <w:sz w:val="18"/>
        </w:rPr>
        <w:t>2010 року N 1825-VI, ОВУ, 2010 р., N 9, ст. 421,</w:t>
      </w:r>
      <w:r>
        <w:br/>
      </w:r>
      <w:r>
        <w:rPr>
          <w:rFonts w:ascii="Arial" w:hAnsi="Arial"/>
          <w:color w:val="293A55"/>
          <w:sz w:val="18"/>
        </w:rPr>
        <w:t>від 21 січня 2010 року N 1827-VI, ОВУ, 2010 р., N 9, ст. 423,</w:t>
      </w:r>
      <w:r>
        <w:br/>
      </w:r>
      <w:r>
        <w:rPr>
          <w:rFonts w:ascii="Arial" w:hAnsi="Arial"/>
          <w:color w:val="293A55"/>
          <w:sz w:val="18"/>
        </w:rPr>
        <w:t xml:space="preserve"> від 13 травня 2010 року N 2181-VI, ОВУ, 2010 р., N 37, ст. 1242,</w:t>
      </w:r>
      <w:r>
        <w:br/>
      </w:r>
      <w:r>
        <w:rPr>
          <w:rFonts w:ascii="Arial" w:hAnsi="Arial"/>
          <w:color w:val="293A55"/>
          <w:sz w:val="18"/>
        </w:rPr>
        <w:lastRenderedPageBreak/>
        <w:t xml:space="preserve"> від 18 травня 2010 року N 2258-VI, ОВУ, 2010, N 39, ст. 1293,</w:t>
      </w:r>
      <w:r>
        <w:br/>
      </w:r>
      <w:r>
        <w:rPr>
          <w:rFonts w:ascii="Arial" w:hAnsi="Arial"/>
          <w:color w:val="293A55"/>
          <w:sz w:val="18"/>
        </w:rPr>
        <w:t>від 1 червня 201</w:t>
      </w:r>
      <w:r>
        <w:rPr>
          <w:rFonts w:ascii="Arial" w:hAnsi="Arial"/>
          <w:color w:val="293A55"/>
          <w:sz w:val="18"/>
        </w:rPr>
        <w:t>0 року N 2289-VI, ОВУ, 2010 р., N 49, ст. 1603</w:t>
      </w:r>
      <w:r>
        <w:br/>
      </w:r>
      <w:r>
        <w:rPr>
          <w:rFonts w:ascii="Arial" w:hAnsi="Arial"/>
          <w:color w:val="293A55"/>
          <w:sz w:val="18"/>
        </w:rPr>
        <w:t>(зміни, внесені Законом України від 1 червня 2010 року N 2289-VI,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31 липня 2010 року),</w:t>
      </w:r>
      <w:r>
        <w:br/>
      </w:r>
      <w:r>
        <w:rPr>
          <w:rFonts w:ascii="Arial" w:hAnsi="Arial"/>
          <w:color w:val="293A55"/>
          <w:sz w:val="18"/>
        </w:rPr>
        <w:t>від 1 червня 2010 року N 2299-VI, ОВУ, 2010 р., N 49, ст. 1605,</w:t>
      </w:r>
      <w:r>
        <w:br/>
      </w:r>
      <w:r>
        <w:rPr>
          <w:rFonts w:ascii="Arial" w:hAnsi="Arial"/>
          <w:color w:val="293A55"/>
          <w:sz w:val="18"/>
        </w:rPr>
        <w:t>від 15 червня 2010 року N 2339-VI, ОВУ,</w:t>
      </w:r>
      <w:r>
        <w:rPr>
          <w:rFonts w:ascii="Arial" w:hAnsi="Arial"/>
          <w:color w:val="293A55"/>
          <w:sz w:val="18"/>
        </w:rPr>
        <w:t xml:space="preserve"> 2010 р., N 51, ст. 1684,</w:t>
      </w:r>
      <w:r>
        <w:br/>
      </w:r>
      <w:r>
        <w:rPr>
          <w:rFonts w:ascii="Arial" w:hAnsi="Arial"/>
          <w:color w:val="293A55"/>
          <w:sz w:val="18"/>
        </w:rPr>
        <w:t>від 29 червня 2010 року N 2374-VI, ОВУ, 2010 р., N 56, ст. 1904,</w:t>
      </w:r>
      <w:r>
        <w:br/>
      </w:r>
      <w:r>
        <w:rPr>
          <w:rFonts w:ascii="Arial" w:hAnsi="Arial"/>
          <w:color w:val="293A55"/>
          <w:sz w:val="18"/>
        </w:rPr>
        <w:t>від 6 липня 2010 року N 2430-VI, ОВУ, 2010 р., N 57, ст. 1939,</w:t>
      </w:r>
      <w:r>
        <w:br/>
      </w:r>
      <w:r>
        <w:rPr>
          <w:rFonts w:ascii="Arial" w:hAnsi="Arial"/>
          <w:color w:val="293A55"/>
          <w:sz w:val="18"/>
        </w:rPr>
        <w:t>від 7 липня 2010 року N 2453-VI, ОВУ, 2010 р., N 55/1, ст. 1900,</w:t>
      </w:r>
      <w:r>
        <w:br/>
      </w:r>
      <w:r>
        <w:rPr>
          <w:rFonts w:ascii="Arial" w:hAnsi="Arial"/>
          <w:color w:val="293A55"/>
          <w:sz w:val="18"/>
        </w:rPr>
        <w:t xml:space="preserve"> від 8 липня 2010 року N 2457-VI, ОВУ</w:t>
      </w:r>
      <w:r>
        <w:rPr>
          <w:rFonts w:ascii="Arial" w:hAnsi="Arial"/>
          <w:color w:val="293A55"/>
          <w:sz w:val="18"/>
        </w:rPr>
        <w:t>, 2010 р., N 59, ст. 2048,</w:t>
      </w:r>
      <w:r>
        <w:br/>
      </w:r>
      <w:r>
        <w:rPr>
          <w:rFonts w:ascii="Arial" w:hAnsi="Arial"/>
          <w:color w:val="293A55"/>
          <w:sz w:val="18"/>
        </w:rPr>
        <w:t xml:space="preserve"> від 8 липня 2010 року N 2464-VI, ОВУ, 2010 р., N 61, ст. 2108,</w:t>
      </w:r>
      <w:r>
        <w:br/>
      </w:r>
      <w:r>
        <w:rPr>
          <w:rFonts w:ascii="Arial" w:hAnsi="Arial"/>
          <w:color w:val="293A55"/>
          <w:sz w:val="18"/>
        </w:rPr>
        <w:t>від 9 липня 2010 року N 2479-VI, ОВУ, 2010 р., N 55, ст. 1844,</w:t>
      </w:r>
      <w:r>
        <w:br/>
      </w:r>
      <w:r>
        <w:rPr>
          <w:rFonts w:ascii="Arial" w:hAnsi="Arial"/>
          <w:color w:val="293A55"/>
          <w:sz w:val="18"/>
        </w:rPr>
        <w:t xml:space="preserve"> від 9 вересня 2010 року N 2511-VI, ОВУ, 2010 р., N 77, ст. 2719,</w:t>
      </w:r>
      <w:r>
        <w:br/>
      </w:r>
      <w:r>
        <w:rPr>
          <w:rFonts w:ascii="Arial" w:hAnsi="Arial"/>
          <w:color w:val="293A55"/>
          <w:sz w:val="18"/>
        </w:rPr>
        <w:t xml:space="preserve"> від 9 вересня 2010 року N 2518-VI, </w:t>
      </w:r>
      <w:r>
        <w:rPr>
          <w:rFonts w:ascii="Arial" w:hAnsi="Arial"/>
          <w:color w:val="293A55"/>
          <w:sz w:val="18"/>
        </w:rPr>
        <w:t>ОВУ, 2010 р., N 77, ст. 2720,</w:t>
      </w:r>
      <w:r>
        <w:br/>
      </w:r>
      <w:r>
        <w:rPr>
          <w:rFonts w:ascii="Arial" w:hAnsi="Arial"/>
          <w:color w:val="293A55"/>
          <w:sz w:val="18"/>
        </w:rPr>
        <w:t xml:space="preserve"> від 23 вересня 2010 року N 2558-VI, ОВУ, 2010 р., N 79, ст. 2791,</w:t>
      </w:r>
      <w:r>
        <w:br/>
      </w:r>
      <w:r>
        <w:rPr>
          <w:rFonts w:ascii="Arial" w:hAnsi="Arial"/>
          <w:color w:val="293A55"/>
          <w:sz w:val="18"/>
        </w:rPr>
        <w:t xml:space="preserve"> від 19 жовтня 2010 року N 2608-VI, ОВУ, 2010 р., N 88, ст. 3092,</w:t>
      </w:r>
      <w:r>
        <w:br/>
      </w:r>
      <w:r>
        <w:rPr>
          <w:rFonts w:ascii="Arial" w:hAnsi="Arial"/>
          <w:color w:val="293A55"/>
          <w:sz w:val="18"/>
        </w:rPr>
        <w:t xml:space="preserve"> від 4 листопада 2010 року N 2677-VI, ОВУ, 2010 р., N 95, ст. 3373,</w:t>
      </w:r>
      <w:r>
        <w:br/>
      </w:r>
      <w:r>
        <w:rPr>
          <w:rFonts w:ascii="Arial" w:hAnsi="Arial"/>
          <w:color w:val="293A55"/>
          <w:sz w:val="18"/>
        </w:rPr>
        <w:t xml:space="preserve"> від 30 листопада 2010 року N 2711-VI, ОВУ, 2010 р., N 98, ст. 3464,</w:t>
      </w:r>
      <w:r>
        <w:br/>
      </w:r>
      <w:r>
        <w:rPr>
          <w:rFonts w:ascii="Arial" w:hAnsi="Arial"/>
          <w:color w:val="293A55"/>
          <w:sz w:val="18"/>
        </w:rPr>
        <w:t xml:space="preserve"> від 2 грудня 2010 року N 2735-VI, ОВУ, 2010 р., N 101, ст. 3602,</w:t>
      </w:r>
      <w:r>
        <w:br/>
      </w:r>
      <w:r>
        <w:rPr>
          <w:rFonts w:ascii="Arial" w:hAnsi="Arial"/>
          <w:color w:val="293A55"/>
          <w:sz w:val="18"/>
        </w:rPr>
        <w:t xml:space="preserve"> від 2 грудня 2010 року N 2742-VI, ОВУ, 2010 р., N 101, ст. 3607,</w:t>
      </w:r>
      <w:r>
        <w:br/>
      </w:r>
      <w:r>
        <w:rPr>
          <w:rFonts w:ascii="Arial" w:hAnsi="Arial"/>
          <w:color w:val="293A55"/>
          <w:sz w:val="18"/>
        </w:rPr>
        <w:t xml:space="preserve"> від 2 грудня 2010 року N 2744-VI, ОВУ, 2010 р., N 101,</w:t>
      </w:r>
      <w:r>
        <w:rPr>
          <w:rFonts w:ascii="Arial" w:hAnsi="Arial"/>
          <w:color w:val="293A55"/>
          <w:sz w:val="18"/>
        </w:rPr>
        <w:t xml:space="preserve"> ст. 3608,</w:t>
      </w:r>
      <w:r>
        <w:br/>
      </w:r>
      <w:r>
        <w:rPr>
          <w:rFonts w:ascii="Arial" w:hAnsi="Arial"/>
          <w:color w:val="293A55"/>
          <w:sz w:val="18"/>
        </w:rPr>
        <w:t xml:space="preserve"> від 13 січня 2011 року N 2924-VI, ОВУ, 2011 р., N 10, ст. 443,</w:t>
      </w:r>
      <w:r>
        <w:br/>
      </w:r>
      <w:r>
        <w:rPr>
          <w:rFonts w:ascii="Arial" w:hAnsi="Arial"/>
          <w:color w:val="293A55"/>
          <w:sz w:val="18"/>
        </w:rPr>
        <w:t xml:space="preserve"> від 13 січня 2011 року N 2938-VI, ОВУ, 2011 р., N 10, ст. 445,</w:t>
      </w:r>
      <w:r>
        <w:br/>
      </w:r>
      <w:r>
        <w:rPr>
          <w:rFonts w:ascii="Arial" w:hAnsi="Arial"/>
          <w:color w:val="293A55"/>
          <w:sz w:val="18"/>
        </w:rPr>
        <w:t xml:space="preserve"> від 13 січня 2011 року N 2939-VI,ОВУ, 2011 р., N 10, ст. 446,</w:t>
      </w:r>
      <w:r>
        <w:br/>
      </w:r>
      <w:r>
        <w:rPr>
          <w:rFonts w:ascii="Arial" w:hAnsi="Arial"/>
          <w:color w:val="293A55"/>
          <w:sz w:val="18"/>
        </w:rPr>
        <w:t xml:space="preserve">від 13 січня 2011 року N 2947-VI, ОВУ, 2011 р., N 10, </w:t>
      </w:r>
      <w:r>
        <w:rPr>
          <w:rFonts w:ascii="Arial" w:hAnsi="Arial"/>
          <w:color w:val="293A55"/>
          <w:sz w:val="18"/>
        </w:rPr>
        <w:t>ст. 447,</w:t>
      </w:r>
      <w:r>
        <w:br/>
      </w:r>
      <w:r>
        <w:rPr>
          <w:rFonts w:ascii="Arial" w:hAnsi="Arial"/>
          <w:color w:val="293A55"/>
          <w:sz w:val="18"/>
        </w:rPr>
        <w:t xml:space="preserve"> від 17 лютого 2011 року N 3045-VI, ОВУ, 2011 р., N 20, ст. 819,</w:t>
      </w:r>
      <w:r>
        <w:br/>
      </w:r>
      <w:r>
        <w:rPr>
          <w:rFonts w:ascii="Arial" w:hAnsi="Arial"/>
          <w:color w:val="293A55"/>
          <w:sz w:val="18"/>
        </w:rPr>
        <w:t xml:space="preserve"> від 17 лютого 2011 року N 3046-VI, ОВУ, 2011 р., N  20, ст.  820,</w:t>
      </w:r>
      <w:r>
        <w:br/>
      </w:r>
      <w:r>
        <w:rPr>
          <w:rFonts w:ascii="Arial" w:hAnsi="Arial"/>
          <w:color w:val="293A55"/>
          <w:sz w:val="18"/>
        </w:rPr>
        <w:t xml:space="preserve"> від 17 березня 2011 року N 3157-VI, ОВУ, 2011 р., N 28, ст. 1151,</w:t>
      </w:r>
      <w:r>
        <w:br/>
      </w:r>
      <w:r>
        <w:rPr>
          <w:rFonts w:ascii="Arial" w:hAnsi="Arial"/>
          <w:color w:val="293A55"/>
          <w:sz w:val="18"/>
        </w:rPr>
        <w:t xml:space="preserve"> від 17 березня 2011 року N 3161-VI, ОВУ, 2011 р</w:t>
      </w:r>
      <w:r>
        <w:rPr>
          <w:rFonts w:ascii="Arial" w:hAnsi="Arial"/>
          <w:color w:val="293A55"/>
          <w:sz w:val="18"/>
        </w:rPr>
        <w:t>., N 28, ст. 1155,</w:t>
      </w:r>
      <w:r>
        <w:br/>
      </w:r>
      <w:r>
        <w:rPr>
          <w:rFonts w:ascii="Arial" w:hAnsi="Arial"/>
          <w:color w:val="293A55"/>
          <w:sz w:val="18"/>
        </w:rPr>
        <w:t xml:space="preserve"> від 17 березня 2011 року N 3163-VI, ОВУ, 2011 р., N 28, ст. 1156,</w:t>
      </w:r>
      <w:r>
        <w:br/>
      </w:r>
      <w:r>
        <w:rPr>
          <w:rFonts w:ascii="Arial" w:hAnsi="Arial"/>
          <w:color w:val="293A55"/>
          <w:sz w:val="18"/>
        </w:rPr>
        <w:t xml:space="preserve"> від 5 квітня 2011 року N 3186-VI, ОВУ, 2011р., N 34, ст. 1396,</w:t>
      </w:r>
      <w:r>
        <w:br/>
      </w:r>
      <w:r>
        <w:rPr>
          <w:rFonts w:ascii="Arial" w:hAnsi="Arial"/>
          <w:color w:val="293A55"/>
          <w:sz w:val="18"/>
        </w:rPr>
        <w:t xml:space="preserve"> від 7 квітня 2011 року N 3205-VI, ОВУ, 2011, N 34, ст. 1398,</w:t>
      </w:r>
      <w:r>
        <w:br/>
      </w:r>
      <w:r>
        <w:rPr>
          <w:rFonts w:ascii="Arial" w:hAnsi="Arial"/>
          <w:color w:val="293A55"/>
          <w:sz w:val="18"/>
        </w:rPr>
        <w:t xml:space="preserve">від 7 квітня 2011 року N 3207-VI, ОВУ, 2011 </w:t>
      </w:r>
      <w:r>
        <w:rPr>
          <w:rFonts w:ascii="Arial" w:hAnsi="Arial"/>
          <w:color w:val="293A55"/>
          <w:sz w:val="18"/>
        </w:rPr>
        <w:t>р., N 44, ст. 1765,</w:t>
      </w:r>
      <w:r>
        <w:br/>
      </w:r>
      <w:r>
        <w:rPr>
          <w:rFonts w:ascii="Arial" w:hAnsi="Arial"/>
          <w:color w:val="293A55"/>
          <w:sz w:val="18"/>
        </w:rPr>
        <w:t xml:space="preserve"> від 21 квітня 2011 року N 3261-VI, ОВУ, 2011 р., N 39, ст. 1576,</w:t>
      </w:r>
      <w:r>
        <w:br/>
      </w:r>
      <w:r>
        <w:rPr>
          <w:rFonts w:ascii="Arial" w:hAnsi="Arial"/>
          <w:color w:val="293A55"/>
          <w:sz w:val="18"/>
        </w:rPr>
        <w:t xml:space="preserve"> від 21 квітня 2011 року N 3267-VI, ОВУ, 2011 р., N 37, ст. 1504,</w:t>
      </w:r>
      <w:r>
        <w:br/>
      </w:r>
      <w:r>
        <w:rPr>
          <w:rFonts w:ascii="Arial" w:hAnsi="Arial"/>
          <w:color w:val="293A55"/>
          <w:sz w:val="18"/>
        </w:rPr>
        <w:t xml:space="preserve"> від 22 квітня 2011 року N 3306-VI, ОВУ, 2011 р., N 39, ст. 1589,</w:t>
      </w:r>
      <w:r>
        <w:br/>
      </w:r>
      <w:r>
        <w:rPr>
          <w:rFonts w:ascii="Arial" w:hAnsi="Arial"/>
          <w:color w:val="293A55"/>
          <w:sz w:val="18"/>
        </w:rPr>
        <w:t xml:space="preserve"> від 19 травня 2011 року N 3384-VI, ОВ</w:t>
      </w:r>
      <w:r>
        <w:rPr>
          <w:rFonts w:ascii="Arial" w:hAnsi="Arial"/>
          <w:color w:val="293A55"/>
          <w:sz w:val="18"/>
        </w:rPr>
        <w:t>У, 2011 р., N 46, ст. 1880,</w:t>
      </w:r>
      <w:r>
        <w:br/>
      </w:r>
      <w:r>
        <w:rPr>
          <w:rFonts w:ascii="Arial" w:hAnsi="Arial"/>
          <w:color w:val="293A55"/>
          <w:sz w:val="18"/>
        </w:rPr>
        <w:t>Повітряним кодексом України</w:t>
      </w:r>
      <w:r>
        <w:br/>
      </w:r>
      <w:r>
        <w:rPr>
          <w:rFonts w:ascii="Arial" w:hAnsi="Arial"/>
          <w:color w:val="293A55"/>
          <w:sz w:val="18"/>
        </w:rPr>
        <w:t xml:space="preserve"> від 19 травня 2011 року N 3393-VI, ОВУ, 2011 р., N 46, ст. 1881,</w:t>
      </w:r>
      <w:r>
        <w:br/>
      </w:r>
      <w:r>
        <w:rPr>
          <w:rFonts w:ascii="Arial" w:hAnsi="Arial"/>
          <w:color w:val="293A55"/>
          <w:sz w:val="18"/>
        </w:rPr>
        <w:t>Законами України</w:t>
      </w:r>
      <w:r>
        <w:br/>
      </w:r>
      <w:r>
        <w:rPr>
          <w:rFonts w:ascii="Arial" w:hAnsi="Arial"/>
          <w:color w:val="293A55"/>
          <w:sz w:val="18"/>
        </w:rPr>
        <w:t xml:space="preserve"> від 2 червня 2011 року N 3454-VI, ОВУ, 2011 р., N 48, ст. 1954</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13 сі</w:t>
      </w:r>
      <w:r>
        <w:rPr>
          <w:rFonts w:ascii="Arial" w:hAnsi="Arial"/>
          <w:color w:val="293A55"/>
          <w:sz w:val="18"/>
        </w:rPr>
        <w:t>чня 2012 року N 4343-VI),</w:t>
      </w:r>
      <w:r>
        <w:br/>
      </w:r>
      <w:r>
        <w:rPr>
          <w:rFonts w:ascii="Arial" w:hAnsi="Arial"/>
          <w:color w:val="293A55"/>
          <w:sz w:val="18"/>
        </w:rPr>
        <w:t xml:space="preserve"> від 2 червня 2011 року N 3460-VI, ОВУ, 2011 р., N 51, ст. 2009,</w:t>
      </w:r>
      <w:r>
        <w:br/>
      </w:r>
      <w:r>
        <w:rPr>
          <w:rFonts w:ascii="Arial" w:hAnsi="Arial"/>
          <w:color w:val="293A55"/>
          <w:sz w:val="18"/>
        </w:rPr>
        <w:t xml:space="preserve"> від 16 червня 2011 року N 3521-VI, ОВУ, 2011 р., N 55, ст. 2171,</w:t>
      </w:r>
      <w:r>
        <w:br/>
      </w:r>
      <w:r>
        <w:rPr>
          <w:rFonts w:ascii="Arial" w:hAnsi="Arial"/>
          <w:color w:val="293A55"/>
          <w:sz w:val="18"/>
        </w:rPr>
        <w:t xml:space="preserve"> від 16 червня 2011 року N 3530-VI, ОВУ, 2011 р., N 53, ст. 2090,</w:t>
      </w:r>
      <w:r>
        <w:br/>
      </w:r>
      <w:r>
        <w:rPr>
          <w:rFonts w:ascii="Arial" w:hAnsi="Arial"/>
          <w:color w:val="293A55"/>
          <w:sz w:val="18"/>
        </w:rPr>
        <w:t xml:space="preserve"> від 16 червня 2011 року N 3532-V</w:t>
      </w:r>
      <w:r>
        <w:rPr>
          <w:rFonts w:ascii="Arial" w:hAnsi="Arial"/>
          <w:color w:val="293A55"/>
          <w:sz w:val="18"/>
        </w:rPr>
        <w:t>I, ОВУ, 2011 р., N 52, ст. 2066,</w:t>
      </w:r>
      <w:r>
        <w:br/>
      </w:r>
      <w:r>
        <w:rPr>
          <w:rFonts w:ascii="Arial" w:hAnsi="Arial"/>
          <w:color w:val="293A55"/>
          <w:sz w:val="18"/>
        </w:rPr>
        <w:t xml:space="preserve"> від 5 липня 2011 року N 3565-VI, ОВУ, 2011 р., N 53, ст. 2095,</w:t>
      </w:r>
      <w:r>
        <w:br/>
      </w:r>
      <w:r>
        <w:rPr>
          <w:rFonts w:ascii="Arial" w:hAnsi="Arial"/>
          <w:color w:val="293A55"/>
          <w:sz w:val="18"/>
        </w:rPr>
        <w:t xml:space="preserve"> від 7 липня 2011 року N 3609-VI, ОВУ, 2011 р., N 60, ст. 2403,</w:t>
      </w:r>
      <w:r>
        <w:br/>
      </w:r>
      <w:r>
        <w:rPr>
          <w:rFonts w:ascii="Arial" w:hAnsi="Arial"/>
          <w:color w:val="293A55"/>
          <w:sz w:val="18"/>
        </w:rPr>
        <w:t xml:space="preserve"> від 7 липня 2011 року N 3610-VI, ОВУ, 2011 р., N 60, ст. 2404,</w:t>
      </w:r>
      <w:r>
        <w:br/>
      </w:r>
      <w:r>
        <w:rPr>
          <w:rFonts w:ascii="Arial" w:hAnsi="Arial"/>
          <w:color w:val="293A55"/>
          <w:sz w:val="18"/>
        </w:rPr>
        <w:t xml:space="preserve"> від 7 липня 2011 року N 3613-V</w:t>
      </w:r>
      <w:r>
        <w:rPr>
          <w:rFonts w:ascii="Arial" w:hAnsi="Arial"/>
          <w:color w:val="293A55"/>
          <w:sz w:val="18"/>
        </w:rPr>
        <w:t>I, ОВУ, 2011 р., N 60, ст. 2405</w:t>
      </w:r>
      <w:r>
        <w:br/>
      </w:r>
      <w:r>
        <w:rPr>
          <w:rFonts w:ascii="Arial" w:hAnsi="Arial"/>
          <w:color w:val="293A55"/>
          <w:sz w:val="18"/>
        </w:rPr>
        <w:t>(враховуючи зміни, внесені згідно із</w:t>
      </w:r>
      <w:r>
        <w:br/>
      </w:r>
      <w:r>
        <w:rPr>
          <w:rFonts w:ascii="Arial" w:hAnsi="Arial"/>
          <w:color w:val="293A55"/>
          <w:sz w:val="18"/>
        </w:rPr>
        <w:t xml:space="preserve"> Законом України від 23 лютого 2012 року N 4444-VI),</w:t>
      </w:r>
      <w:r>
        <w:br/>
      </w:r>
      <w:r>
        <w:rPr>
          <w:rFonts w:ascii="Arial" w:hAnsi="Arial"/>
          <w:color w:val="293A55"/>
          <w:sz w:val="18"/>
        </w:rPr>
        <w:t xml:space="preserve"> від 8 липня 2011 року N 3668-VI, ОВУ, 2011 р., N 71, ст. 2667,</w:t>
      </w:r>
      <w:r>
        <w:br/>
      </w:r>
      <w:r>
        <w:rPr>
          <w:rFonts w:ascii="Arial" w:hAnsi="Arial"/>
          <w:color w:val="293A55"/>
          <w:sz w:val="18"/>
        </w:rPr>
        <w:t xml:space="preserve"> від 8 липня 2011 року N 3681-VI, ОВУ, 2011 р., N 59, ст. 2353,</w:t>
      </w:r>
      <w:r>
        <w:br/>
      </w:r>
      <w:r>
        <w:rPr>
          <w:rFonts w:ascii="Arial" w:hAnsi="Arial"/>
          <w:color w:val="293A55"/>
          <w:sz w:val="18"/>
        </w:rPr>
        <w:t xml:space="preserve"> від 8</w:t>
      </w:r>
      <w:r>
        <w:rPr>
          <w:rFonts w:ascii="Arial" w:hAnsi="Arial"/>
          <w:color w:val="293A55"/>
          <w:sz w:val="18"/>
        </w:rPr>
        <w:t xml:space="preserve"> вересня 2011 року N 3718-VI, ОВУ, 2011 р., N 81, ст. 2958,</w:t>
      </w:r>
      <w:r>
        <w:br/>
      </w:r>
      <w:r>
        <w:rPr>
          <w:rFonts w:ascii="Arial" w:hAnsi="Arial"/>
          <w:color w:val="293A55"/>
          <w:sz w:val="18"/>
        </w:rPr>
        <w:t xml:space="preserve"> від 8 вересня 2011 року N 3720-VI, ОВУ, 2011 р., N 77, ст. 2843,</w:t>
      </w:r>
      <w:r>
        <w:br/>
      </w:r>
      <w:r>
        <w:rPr>
          <w:rFonts w:ascii="Arial" w:hAnsi="Arial"/>
          <w:color w:val="293A55"/>
          <w:sz w:val="18"/>
        </w:rPr>
        <w:t xml:space="preserve"> від 22 вересня 2011 року N 3775-VI, ОВУ, 2011 р., N 81, ст. 2960,</w:t>
      </w:r>
      <w:r>
        <w:br/>
      </w:r>
      <w:r>
        <w:rPr>
          <w:rFonts w:ascii="Arial" w:hAnsi="Arial"/>
          <w:color w:val="293A55"/>
          <w:sz w:val="18"/>
        </w:rPr>
        <w:t xml:space="preserve"> від 22 вересня 2011 року N 3778-VI, ОВУ, 2012 р., N 21, ст. 78</w:t>
      </w:r>
      <w:r>
        <w:rPr>
          <w:rFonts w:ascii="Arial" w:hAnsi="Arial"/>
          <w:color w:val="293A55"/>
          <w:sz w:val="18"/>
        </w:rPr>
        <w:t>7,</w:t>
      </w:r>
      <w:r>
        <w:br/>
      </w:r>
      <w:r>
        <w:rPr>
          <w:rFonts w:ascii="Arial" w:hAnsi="Arial"/>
          <w:color w:val="293A55"/>
          <w:sz w:val="18"/>
        </w:rPr>
        <w:lastRenderedPageBreak/>
        <w:t xml:space="preserve"> від 6 жовтня 2011 року N 3826-VI, ОВУ, 2011 р., N 84, ст. 3057,</w:t>
      </w:r>
      <w:r>
        <w:br/>
      </w:r>
      <w:r>
        <w:rPr>
          <w:rFonts w:ascii="Arial" w:hAnsi="Arial"/>
          <w:color w:val="293A55"/>
          <w:sz w:val="18"/>
        </w:rPr>
        <w:t xml:space="preserve"> від 6 жовтня 2011 року N 3830-VI, ОВУ, 2011 р., N 87, ст. 3155</w:t>
      </w:r>
      <w:r>
        <w:br/>
      </w:r>
      <w:r>
        <w:rPr>
          <w:rFonts w:ascii="Arial" w:hAnsi="Arial"/>
          <w:color w:val="293A55"/>
          <w:sz w:val="18"/>
        </w:rPr>
        <w:t xml:space="preserve"> (зміни, внесені Законом України від 6 жовтня 2011 року N 3830-VI,</w:t>
      </w:r>
      <w:r>
        <w:br/>
      </w:r>
      <w:r>
        <w:rPr>
          <w:rFonts w:ascii="Arial" w:hAnsi="Arial"/>
          <w:color w:val="293A55"/>
          <w:sz w:val="18"/>
        </w:rPr>
        <w:t xml:space="preserve"> вводиться в дію</w:t>
      </w:r>
      <w:r>
        <w:rPr>
          <w:rFonts w:ascii="Arial" w:hAnsi="Arial"/>
          <w:color w:val="000000"/>
          <w:sz w:val="18"/>
        </w:rPr>
        <w:t xml:space="preserve"> </w:t>
      </w:r>
      <w:r>
        <w:rPr>
          <w:rFonts w:ascii="Arial" w:hAnsi="Arial"/>
          <w:color w:val="293A55"/>
          <w:sz w:val="18"/>
        </w:rPr>
        <w:t xml:space="preserve">з дня набрання чинності Указом </w:t>
      </w:r>
      <w:r>
        <w:rPr>
          <w:rFonts w:ascii="Arial" w:hAnsi="Arial"/>
          <w:color w:val="293A55"/>
          <w:sz w:val="18"/>
        </w:rPr>
        <w:t>Президента України</w:t>
      </w:r>
      <w:r>
        <w:br/>
      </w:r>
      <w:r>
        <w:rPr>
          <w:rFonts w:ascii="Arial" w:hAnsi="Arial"/>
          <w:color w:val="293A55"/>
          <w:sz w:val="18"/>
        </w:rPr>
        <w:t xml:space="preserve"> про утворення відповідного центрального органу виконавчої влади з державного</w:t>
      </w:r>
      <w:r>
        <w:br/>
      </w:r>
      <w:r>
        <w:rPr>
          <w:rFonts w:ascii="Arial" w:hAnsi="Arial"/>
          <w:color w:val="293A55"/>
          <w:sz w:val="18"/>
        </w:rPr>
        <w:t xml:space="preserve"> енергетичного нагляду в системі центральних органів виконавчої влади),</w:t>
      </w:r>
      <w:r>
        <w:br/>
      </w:r>
      <w:r>
        <w:rPr>
          <w:rFonts w:ascii="Arial" w:hAnsi="Arial"/>
          <w:color w:val="293A55"/>
          <w:sz w:val="18"/>
        </w:rPr>
        <w:t xml:space="preserve"> від 3 листопада 2011 року N 4001-VI, ОВУ, 2011 р., N 93, ст. 3364,</w:t>
      </w:r>
      <w:r>
        <w:br/>
      </w:r>
      <w:r>
        <w:rPr>
          <w:rFonts w:ascii="Arial" w:hAnsi="Arial"/>
          <w:color w:val="293A55"/>
          <w:sz w:val="18"/>
        </w:rPr>
        <w:t xml:space="preserve"> від 15 листопада 2</w:t>
      </w:r>
      <w:r>
        <w:rPr>
          <w:rFonts w:ascii="Arial" w:hAnsi="Arial"/>
          <w:color w:val="293A55"/>
          <w:sz w:val="18"/>
        </w:rPr>
        <w:t>011 року N 4025-VI, ОВУ, 2011 р., N 98, ст. 3570,</w:t>
      </w:r>
      <w:r>
        <w:br/>
      </w:r>
      <w:r>
        <w:rPr>
          <w:rFonts w:ascii="Arial" w:hAnsi="Arial"/>
          <w:color w:val="293A55"/>
          <w:sz w:val="18"/>
        </w:rPr>
        <w:t xml:space="preserve"> від 7 грудня 2011 року N 4082-VI, ОВУ, 2012 р., N 19, ст. 703,</w:t>
      </w:r>
      <w:r>
        <w:br/>
      </w:r>
      <w:r>
        <w:rPr>
          <w:rFonts w:ascii="Arial" w:hAnsi="Arial"/>
          <w:color w:val="293A55"/>
          <w:sz w:val="18"/>
        </w:rPr>
        <w:t xml:space="preserve"> від 22 грудня 2011 року N 4220-VI, ОВУ, 2012 р., N 5, ст. 165</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грудня </w:t>
      </w:r>
      <w:r>
        <w:rPr>
          <w:rFonts w:ascii="Arial" w:hAnsi="Arial"/>
          <w:color w:val="293A55"/>
          <w:sz w:val="18"/>
        </w:rPr>
        <w:t>2011 року N 4220-VI у частині виключення статті 97,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31 грудня 2013 року, враховуючи зміни, внесені</w:t>
      </w:r>
      <w:r>
        <w:br/>
      </w:r>
      <w:r>
        <w:rPr>
          <w:rFonts w:ascii="Arial" w:hAnsi="Arial"/>
          <w:color w:val="293A55"/>
          <w:sz w:val="18"/>
        </w:rPr>
        <w:t xml:space="preserve"> Законом України від 20 листопада 2012 року N 5496-VI),</w:t>
      </w:r>
      <w:r>
        <w:br/>
      </w:r>
      <w:r>
        <w:rPr>
          <w:rFonts w:ascii="Arial" w:hAnsi="Arial"/>
          <w:color w:val="293A55"/>
          <w:sz w:val="18"/>
        </w:rPr>
        <w:t xml:space="preserve"> від 22 грудня 2011 року N 4221-VI, ОВУ, 2012 р., N 4, ст. 132,</w:t>
      </w:r>
      <w:r>
        <w:br/>
      </w:r>
      <w:r>
        <w:rPr>
          <w:rFonts w:ascii="Arial" w:hAnsi="Arial"/>
          <w:color w:val="293A55"/>
          <w:sz w:val="18"/>
        </w:rPr>
        <w:t xml:space="preserve"> від 12 січня 2</w:t>
      </w:r>
      <w:r>
        <w:rPr>
          <w:rFonts w:ascii="Arial" w:hAnsi="Arial"/>
          <w:color w:val="293A55"/>
          <w:sz w:val="18"/>
        </w:rPr>
        <w:t>012 року N 4319-VI, ОВУ, 2012 р., N 10, ст. 358,</w:t>
      </w:r>
      <w:r>
        <w:br/>
      </w:r>
      <w:r>
        <w:rPr>
          <w:rFonts w:ascii="Arial" w:hAnsi="Arial"/>
          <w:color w:val="293A55"/>
          <w:sz w:val="18"/>
        </w:rPr>
        <w:t xml:space="preserve"> від 23 лютого 2012 року N 4438-VI, ОВУ, 2012 р., N 21, ст. 790,</w:t>
      </w:r>
      <w:r>
        <w:br/>
      </w:r>
      <w:r>
        <w:rPr>
          <w:rFonts w:ascii="Arial" w:hAnsi="Arial"/>
          <w:color w:val="293A55"/>
          <w:sz w:val="18"/>
        </w:rPr>
        <w:t xml:space="preserve"> від 23 лютого 2012 року N 4444-VI, ОВУ, 2012 р., N 22, ст. 822,</w:t>
      </w:r>
      <w:r>
        <w:br/>
      </w:r>
      <w:r>
        <w:rPr>
          <w:rFonts w:ascii="Arial" w:hAnsi="Arial"/>
          <w:color w:val="293A55"/>
          <w:sz w:val="18"/>
        </w:rPr>
        <w:t xml:space="preserve"> від 23 лютого 2012 року N 4452-VI, ОВУ, 2012 р., N 22, ст. 824,</w:t>
      </w:r>
      <w:r>
        <w:br/>
      </w:r>
      <w:r>
        <w:rPr>
          <w:rFonts w:ascii="Arial" w:hAnsi="Arial"/>
          <w:color w:val="293A55"/>
          <w:sz w:val="18"/>
        </w:rPr>
        <w:t xml:space="preserve"> від 13 бере</w:t>
      </w:r>
      <w:r>
        <w:rPr>
          <w:rFonts w:ascii="Arial" w:hAnsi="Arial"/>
          <w:color w:val="293A55"/>
          <w:sz w:val="18"/>
        </w:rPr>
        <w:t>зня 2012 року N 4498-VI, ОВУ, 2012 р., N 28, ст. 1033,</w:t>
      </w:r>
      <w:r>
        <w:br/>
      </w:r>
      <w:r>
        <w:rPr>
          <w:rFonts w:ascii="Arial" w:hAnsi="Arial"/>
          <w:color w:val="293A55"/>
          <w:sz w:val="18"/>
        </w:rPr>
        <w:t xml:space="preserve"> від 22 березня 2012 року N 4565-VI, ОВУ, 2012 р., N 30, ст. 1094,</w:t>
      </w:r>
      <w:r>
        <w:br/>
      </w:r>
      <w:r>
        <w:rPr>
          <w:rFonts w:ascii="Arial" w:hAnsi="Arial"/>
          <w:color w:val="293A55"/>
          <w:sz w:val="18"/>
        </w:rPr>
        <w:t xml:space="preserve"> від 13 квітня 2012 року N 4652-VI, ОВУ, 2012 р., N 37, ст. 1371,</w:t>
      </w:r>
      <w:r>
        <w:br/>
      </w:r>
      <w:r>
        <w:rPr>
          <w:rFonts w:ascii="Arial" w:hAnsi="Arial"/>
          <w:color w:val="293A55"/>
          <w:sz w:val="18"/>
        </w:rPr>
        <w:t xml:space="preserve"> від 17 травня 2012 року N 4709-VI, ОВУ, 2012 р., N 45, ст. 1729,</w:t>
      </w:r>
      <w:r>
        <w:br/>
      </w:r>
      <w:r>
        <w:rPr>
          <w:rFonts w:ascii="Arial" w:hAnsi="Arial"/>
          <w:color w:val="293A55"/>
          <w:sz w:val="18"/>
        </w:rPr>
        <w:t xml:space="preserve"> в</w:t>
      </w:r>
      <w:r>
        <w:rPr>
          <w:rFonts w:ascii="Arial" w:hAnsi="Arial"/>
          <w:color w:val="293A55"/>
          <w:sz w:val="18"/>
        </w:rPr>
        <w:t>ід 17 травня 2012 року N 4714-VI, ОВУ, 2012 р., N 45, ст. 1734,</w:t>
      </w:r>
      <w:r>
        <w:br/>
      </w:r>
      <w:r>
        <w:rPr>
          <w:rFonts w:ascii="Arial" w:hAnsi="Arial"/>
          <w:color w:val="293A55"/>
          <w:sz w:val="18"/>
        </w:rPr>
        <w:t xml:space="preserve"> від 24 травня 2012 року N 4837-VI, ОВУ, 2012 р., N 46, ст. 1801,</w:t>
      </w:r>
      <w:r>
        <w:br/>
      </w:r>
      <w:r>
        <w:rPr>
          <w:rFonts w:ascii="Arial" w:hAnsi="Arial"/>
          <w:color w:val="293A55"/>
          <w:sz w:val="18"/>
        </w:rPr>
        <w:t xml:space="preserve"> від 24 травня 2012 року N 4847-VI, ОВУ, 2012 р., N 46, ст. 1806,</w:t>
      </w:r>
      <w:r>
        <w:br/>
      </w:r>
      <w:r>
        <w:rPr>
          <w:rFonts w:ascii="Arial" w:hAnsi="Arial"/>
          <w:color w:val="293A55"/>
          <w:sz w:val="18"/>
        </w:rPr>
        <w:t xml:space="preserve"> від 7 червня 2012 року N 4910-VI, ОВУ, 2012 р., N 51, ст. 2</w:t>
      </w:r>
      <w:r>
        <w:rPr>
          <w:rFonts w:ascii="Arial" w:hAnsi="Arial"/>
          <w:color w:val="293A55"/>
          <w:sz w:val="18"/>
        </w:rPr>
        <w:t>032,</w:t>
      </w:r>
      <w:r>
        <w:br/>
      </w:r>
      <w:r>
        <w:rPr>
          <w:rFonts w:ascii="Arial" w:hAnsi="Arial"/>
          <w:color w:val="293A55"/>
          <w:sz w:val="18"/>
        </w:rPr>
        <w:t xml:space="preserve"> від 7 червня 2012 року N 4950-VI, ОВУ, 2012 р., N 50, ст. 1958</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шостим підпункту 2 пункту 1 розділу І</w:t>
      </w:r>
      <w:r>
        <w:br/>
      </w:r>
      <w:r>
        <w:rPr>
          <w:rFonts w:ascii="Arial" w:hAnsi="Arial"/>
          <w:color w:val="293A55"/>
          <w:sz w:val="18"/>
        </w:rPr>
        <w:t xml:space="preserve"> Закону України від 7 червня 2012 року N 4950-VI,</w:t>
      </w:r>
      <w:r>
        <w:br/>
      </w:r>
      <w:r>
        <w:rPr>
          <w:rFonts w:ascii="Arial" w:hAnsi="Arial"/>
          <w:color w:val="293A55"/>
          <w:sz w:val="18"/>
        </w:rPr>
        <w:t xml:space="preserve"> набирають чинності з 5 вересня 2012 року),</w:t>
      </w:r>
      <w:r>
        <w:br/>
      </w:r>
      <w:r>
        <w:rPr>
          <w:rFonts w:ascii="Arial" w:hAnsi="Arial"/>
          <w:color w:val="293A55"/>
          <w:sz w:val="18"/>
        </w:rPr>
        <w:t xml:space="preserve"> від 21 червня 201</w:t>
      </w:r>
      <w:r>
        <w:rPr>
          <w:rFonts w:ascii="Arial" w:hAnsi="Arial"/>
          <w:color w:val="293A55"/>
          <w:sz w:val="18"/>
        </w:rPr>
        <w:t>2 року N 5007-VI, ОВУ, 2012 р., N 58, ст. 2309,</w:t>
      </w:r>
      <w:r>
        <w:br/>
      </w:r>
      <w:r>
        <w:rPr>
          <w:rFonts w:ascii="Arial" w:hAnsi="Arial"/>
          <w:color w:val="293A55"/>
          <w:sz w:val="18"/>
        </w:rPr>
        <w:t xml:space="preserve"> від 5 липня 2012 року N 5065-VI, ОВУ, 2012 р., N 58, ст. 2316,</w:t>
      </w:r>
      <w:r>
        <w:br/>
      </w:r>
      <w:r>
        <w:rPr>
          <w:rFonts w:ascii="Arial" w:hAnsi="Arial"/>
          <w:color w:val="293A55"/>
          <w:sz w:val="18"/>
        </w:rPr>
        <w:t xml:space="preserve"> від 5 липня 2012 року N 5067-VI, ОВУ, 2012 р., N 63, ст. 2565,</w:t>
      </w:r>
      <w:r>
        <w:br/>
      </w:r>
      <w:r>
        <w:rPr>
          <w:rFonts w:ascii="Arial" w:hAnsi="Arial"/>
          <w:color w:val="293A55"/>
          <w:sz w:val="18"/>
        </w:rPr>
        <w:t xml:space="preserve"> від 5 липня 2012 року N 5076-VI, ОВУ, 2012 р., N 62, ст. 2509,</w:t>
      </w:r>
      <w:r>
        <w:br/>
      </w:r>
      <w:r>
        <w:rPr>
          <w:rFonts w:ascii="Arial" w:hAnsi="Arial"/>
          <w:color w:val="293A55"/>
          <w:sz w:val="18"/>
        </w:rPr>
        <w:t xml:space="preserve"> від 6 липня 201</w:t>
      </w:r>
      <w:r>
        <w:rPr>
          <w:rFonts w:ascii="Arial" w:hAnsi="Arial"/>
          <w:color w:val="293A55"/>
          <w:sz w:val="18"/>
        </w:rPr>
        <w:t>2 року N 5178-VI, ОВУ, 2012 р., N 76, ст. 3066</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дев'ятим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дев'ятнадцятим підпункту 2 пункту 4</w:t>
      </w:r>
      <w:r>
        <w:br/>
      </w:r>
      <w:r>
        <w:rPr>
          <w:rFonts w:ascii="Arial" w:hAnsi="Arial"/>
          <w:color w:val="293A55"/>
          <w:sz w:val="18"/>
        </w:rPr>
        <w:t xml:space="preserve"> розділу VІ</w:t>
      </w:r>
      <w:r>
        <w:rPr>
          <w:rFonts w:ascii="Arial" w:hAnsi="Arial"/>
          <w:color w:val="000000"/>
          <w:sz w:val="18"/>
        </w:rPr>
        <w:t xml:space="preserve"> </w:t>
      </w:r>
      <w:r>
        <w:rPr>
          <w:rFonts w:ascii="Arial" w:hAnsi="Arial"/>
          <w:color w:val="293A55"/>
          <w:sz w:val="18"/>
        </w:rPr>
        <w:t>Закону України від 6 липня 2012 року N 5178-VI,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2013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 xml:space="preserve">Законом </w:t>
      </w:r>
      <w:r>
        <w:rPr>
          <w:rFonts w:ascii="Arial" w:hAnsi="Arial"/>
          <w:color w:val="293A55"/>
          <w:sz w:val="18"/>
        </w:rPr>
        <w:t>України від 6 грудня 2012 року N 5518-VI</w:t>
      </w:r>
      <w:r>
        <w:rPr>
          <w:rFonts w:ascii="Arial" w:hAnsi="Arial"/>
          <w:color w:val="000000"/>
          <w:sz w:val="18"/>
        </w:rPr>
        <w:t>;</w:t>
      </w:r>
      <w:r>
        <w:br/>
      </w:r>
      <w:r>
        <w:rPr>
          <w:rFonts w:ascii="Arial" w:hAnsi="Arial"/>
          <w:color w:val="000000"/>
          <w:sz w:val="18"/>
        </w:rPr>
        <w:t xml:space="preserve"> зміни, внесені </w:t>
      </w:r>
      <w:r>
        <w:rPr>
          <w:rFonts w:ascii="Arial" w:hAnsi="Arial"/>
          <w:color w:val="293A55"/>
          <w:sz w:val="18"/>
        </w:rPr>
        <w:t>абзацами першим</w:t>
      </w:r>
      <w:r>
        <w:rPr>
          <w:rFonts w:ascii="Arial" w:hAnsi="Arial"/>
          <w:color w:val="000000"/>
          <w:sz w:val="18"/>
        </w:rPr>
        <w:t xml:space="preserve"> - </w:t>
      </w:r>
      <w:r>
        <w:rPr>
          <w:rFonts w:ascii="Arial" w:hAnsi="Arial"/>
          <w:color w:val="293A55"/>
          <w:sz w:val="18"/>
        </w:rPr>
        <w:t>восьмим підпункту 2 пункту 4 розділу VІ</w:t>
      </w:r>
      <w:r>
        <w:br/>
      </w:r>
      <w:r>
        <w:rPr>
          <w:rFonts w:ascii="Arial" w:hAnsi="Arial"/>
          <w:color w:val="293A55"/>
          <w:sz w:val="18"/>
        </w:rPr>
        <w:t xml:space="preserve"> Закону України від 6 липня 2012 року N 5178-VI,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12 жовтня 2013 року),</w:t>
      </w:r>
      <w:r>
        <w:br/>
      </w:r>
      <w:r>
        <w:rPr>
          <w:rFonts w:ascii="Arial" w:hAnsi="Arial"/>
          <w:color w:val="293A55"/>
          <w:sz w:val="18"/>
        </w:rPr>
        <w:t xml:space="preserve"> від 18 вересня 2012 року N 5284-VI, ОВУ, 2012 </w:t>
      </w:r>
      <w:r>
        <w:rPr>
          <w:rFonts w:ascii="Arial" w:hAnsi="Arial"/>
          <w:color w:val="293A55"/>
          <w:sz w:val="18"/>
        </w:rPr>
        <w:t>р., N 79, ст. 3191,</w:t>
      </w:r>
      <w:r>
        <w:br/>
      </w:r>
      <w:r>
        <w:rPr>
          <w:rFonts w:ascii="Arial" w:hAnsi="Arial"/>
          <w:color w:val="293A55"/>
          <w:sz w:val="18"/>
        </w:rPr>
        <w:t xml:space="preserve"> від 18 вересня 2012 року N 5288-VI, ОВУ, 2012 р., N 73, ст. 2934,</w:t>
      </w:r>
      <w:r>
        <w:br/>
      </w:r>
      <w:r>
        <w:rPr>
          <w:rFonts w:ascii="Arial" w:hAnsi="Arial"/>
          <w:color w:val="293A55"/>
          <w:sz w:val="18"/>
        </w:rPr>
        <w:t xml:space="preserve"> від 18 вересня 2012 року N 5289-VI, ОВУ, 2012 р., N 78, ст. 3158,</w:t>
      </w:r>
      <w:r>
        <w:br/>
      </w:r>
      <w:r>
        <w:rPr>
          <w:rFonts w:ascii="Arial" w:hAnsi="Arial"/>
          <w:color w:val="293A55"/>
          <w:sz w:val="18"/>
        </w:rPr>
        <w:t xml:space="preserve"> від 18 вересня 2012 року N 5290-VI, ОВУ, 2012 р., N 79, ст. 3192,</w:t>
      </w:r>
      <w:r>
        <w:br/>
      </w:r>
      <w:r>
        <w:rPr>
          <w:rFonts w:ascii="Arial" w:hAnsi="Arial"/>
          <w:color w:val="293A55"/>
          <w:sz w:val="18"/>
        </w:rPr>
        <w:t xml:space="preserve"> від 2 жовтня 2012 року N 5316-VI, </w:t>
      </w:r>
      <w:r>
        <w:rPr>
          <w:rFonts w:ascii="Arial" w:hAnsi="Arial"/>
          <w:color w:val="293A55"/>
          <w:sz w:val="18"/>
        </w:rPr>
        <w:t>ОВУ, 2012 р., N 85, ст. 3422,</w:t>
      </w:r>
      <w:r>
        <w:br/>
      </w:r>
      <w:r>
        <w:rPr>
          <w:rFonts w:ascii="Arial" w:hAnsi="Arial"/>
          <w:color w:val="293A55"/>
          <w:sz w:val="18"/>
        </w:rPr>
        <w:t xml:space="preserve"> від 2 жовтня 2012 року N 5400-VI, ОВУ, 2012 р., N 85, ст. 3427,</w:t>
      </w:r>
      <w:r>
        <w:br/>
      </w:r>
      <w:r>
        <w:rPr>
          <w:rFonts w:ascii="Arial" w:hAnsi="Arial"/>
          <w:color w:val="293A55"/>
          <w:sz w:val="18"/>
        </w:rPr>
        <w:t>від 2 жовтня 2012 року N 5402-VI, ОВУ, 2012 р., N 85, ст. 3428,</w:t>
      </w:r>
      <w:r>
        <w:br/>
      </w:r>
      <w:r>
        <w:rPr>
          <w:rFonts w:ascii="Arial" w:hAnsi="Arial"/>
          <w:color w:val="293A55"/>
          <w:sz w:val="18"/>
        </w:rPr>
        <w:t xml:space="preserve"> від 2 жовтня 2012 року N 5404-VI, ОВУ, 2012 р., N 89, ст. 3590</w:t>
      </w:r>
      <w:r>
        <w:br/>
      </w:r>
      <w:r>
        <w:rPr>
          <w:rFonts w:ascii="Arial" w:hAnsi="Arial"/>
          <w:color w:val="293A55"/>
          <w:sz w:val="18"/>
        </w:rPr>
        <w:t>(зміни, внесені підпунктами 2,</w:t>
      </w:r>
      <w:r>
        <w:rPr>
          <w:rFonts w:ascii="Arial" w:hAnsi="Arial"/>
          <w:color w:val="000000"/>
          <w:sz w:val="18"/>
        </w:rPr>
        <w:t xml:space="preserve"> </w:t>
      </w:r>
      <w:r>
        <w:rPr>
          <w:rFonts w:ascii="Arial" w:hAnsi="Arial"/>
          <w:color w:val="293A55"/>
          <w:sz w:val="18"/>
        </w:rPr>
        <w:t xml:space="preserve">3 </w:t>
      </w:r>
      <w:r>
        <w:rPr>
          <w:rFonts w:ascii="Arial" w:hAnsi="Arial"/>
          <w:color w:val="293A55"/>
          <w:sz w:val="18"/>
        </w:rPr>
        <w:t>пункту 1 розділу І</w:t>
      </w:r>
      <w:r>
        <w:br/>
      </w:r>
      <w:r>
        <w:rPr>
          <w:rFonts w:ascii="Arial" w:hAnsi="Arial"/>
          <w:color w:val="293A55"/>
          <w:sz w:val="18"/>
        </w:rPr>
        <w:t xml:space="preserve"> Закону України від 2 жовтня 2012 року N 5404-VI,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2014 року),</w:t>
      </w:r>
      <w:r>
        <w:br/>
      </w:r>
      <w:r>
        <w:rPr>
          <w:rFonts w:ascii="Arial" w:hAnsi="Arial"/>
          <w:color w:val="293A55"/>
          <w:sz w:val="18"/>
        </w:rPr>
        <w:t xml:space="preserve"> від 2 жовтня 2012 року N 5411-VI, ОВУ, 2012 р., N 85, ст. 3434,</w:t>
      </w:r>
      <w:r>
        <w:br/>
      </w:r>
      <w:r>
        <w:rPr>
          <w:rFonts w:ascii="Arial" w:hAnsi="Arial"/>
          <w:color w:val="293A55"/>
          <w:sz w:val="18"/>
        </w:rPr>
        <w:t xml:space="preserve"> від 16 жовтня 2012 року N 5456-VI, ОВУ, 2012 р., N 89, ст. 3591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16 жовтня 2012 року N 5456-VI, в частині  положень, які стосуються</w:t>
      </w:r>
      <w:r>
        <w:br/>
      </w:r>
      <w:r>
        <w:rPr>
          <w:rFonts w:ascii="Arial" w:hAnsi="Arial"/>
          <w:color w:val="293A55"/>
          <w:sz w:val="18"/>
        </w:rPr>
        <w:lastRenderedPageBreak/>
        <w:t xml:space="preserve"> передачі повноважень від територіальних органів центрального органу</w:t>
      </w:r>
      <w:r>
        <w:br/>
      </w:r>
      <w:r>
        <w:rPr>
          <w:rFonts w:ascii="Arial" w:hAnsi="Arial"/>
          <w:color w:val="293A55"/>
          <w:sz w:val="18"/>
        </w:rPr>
        <w:t xml:space="preserve"> виконавчої влади, що забезпечує формування та реалізує державну політику</w:t>
      </w:r>
      <w:r>
        <w:br/>
      </w:r>
      <w:r>
        <w:rPr>
          <w:rFonts w:ascii="Arial" w:hAnsi="Arial"/>
          <w:color w:val="293A55"/>
          <w:sz w:val="18"/>
        </w:rPr>
        <w:t xml:space="preserve"> у сф</w:t>
      </w:r>
      <w:r>
        <w:rPr>
          <w:rFonts w:ascii="Arial" w:hAnsi="Arial"/>
          <w:color w:val="293A55"/>
          <w:sz w:val="18"/>
        </w:rPr>
        <w:t>ері охорони навколишнього природного середовища, обласним,</w:t>
      </w:r>
      <w:r>
        <w:br/>
      </w:r>
      <w:r>
        <w:rPr>
          <w:rFonts w:ascii="Arial" w:hAnsi="Arial"/>
          <w:color w:val="293A55"/>
          <w:sz w:val="18"/>
        </w:rPr>
        <w:t xml:space="preserve"> Київській, Севастопольській міським державним адміністраціям,</w:t>
      </w:r>
      <w:r>
        <w:br/>
      </w:r>
      <w:r>
        <w:rPr>
          <w:rFonts w:ascii="Arial" w:hAnsi="Arial"/>
          <w:color w:val="293A55"/>
          <w:sz w:val="18"/>
        </w:rPr>
        <w:t xml:space="preserve"> органам виконавчої влади Автономної Республіки Крим,</w:t>
      </w:r>
      <w:r>
        <w:br/>
      </w:r>
      <w:r>
        <w:rPr>
          <w:rFonts w:ascii="Arial" w:hAnsi="Arial"/>
          <w:color w:val="293A55"/>
          <w:sz w:val="18"/>
        </w:rPr>
        <w:t xml:space="preserve"> набирають чинності з 19 травня 2013 року),</w:t>
      </w:r>
      <w:r>
        <w:br/>
      </w:r>
      <w:r>
        <w:rPr>
          <w:rFonts w:ascii="Arial" w:hAnsi="Arial"/>
          <w:color w:val="293A55"/>
          <w:sz w:val="18"/>
        </w:rPr>
        <w:t xml:space="preserve"> від 16 жовтня 2012 року N 5459-VI, </w:t>
      </w:r>
      <w:r>
        <w:rPr>
          <w:rFonts w:ascii="Arial" w:hAnsi="Arial"/>
          <w:color w:val="293A55"/>
          <w:sz w:val="18"/>
        </w:rPr>
        <w:t>ОВУ, 2012 р., N 89, ст. 3592,</w:t>
      </w:r>
      <w:r>
        <w:br/>
      </w:r>
      <w:r>
        <w:rPr>
          <w:rFonts w:ascii="Arial" w:hAnsi="Arial"/>
          <w:color w:val="293A55"/>
          <w:sz w:val="18"/>
        </w:rPr>
        <w:t xml:space="preserve"> від 16 жовтня 2012 року N 5460-VI, ОВУ, 2012 р., N 93, ст. 3766,</w:t>
      </w:r>
      <w:r>
        <w:br/>
      </w:r>
      <w:r>
        <w:rPr>
          <w:rFonts w:ascii="Arial" w:hAnsi="Arial"/>
          <w:color w:val="293A55"/>
          <w:sz w:val="18"/>
        </w:rPr>
        <w:t>від 16 жовтня 2012 року N 5461-VI, ОВУ, 2012 р., N 95, ст. 3845,</w:t>
      </w:r>
      <w:r>
        <w:br/>
      </w:r>
      <w:r>
        <w:rPr>
          <w:rFonts w:ascii="Arial" w:hAnsi="Arial"/>
          <w:color w:val="293A55"/>
          <w:sz w:val="18"/>
        </w:rPr>
        <w:t xml:space="preserve"> від 16 жовтня 2012 року N 5462-VI, ОВУ, 2012 р., N 95, ст. 3846,</w:t>
      </w:r>
      <w:r>
        <w:br/>
      </w:r>
      <w:r>
        <w:rPr>
          <w:rFonts w:ascii="Arial" w:hAnsi="Arial"/>
          <w:color w:val="293A55"/>
          <w:sz w:val="18"/>
        </w:rPr>
        <w:t xml:space="preserve"> від 16 жовтня 2012 року N 54</w:t>
      </w:r>
      <w:r>
        <w:rPr>
          <w:rFonts w:ascii="Arial" w:hAnsi="Arial"/>
          <w:color w:val="293A55"/>
          <w:sz w:val="18"/>
        </w:rPr>
        <w:t>63-VI, ОВУ, 2012 р., N 93, ст. 3767,</w:t>
      </w:r>
      <w:r>
        <w:br/>
      </w:r>
      <w:r>
        <w:rPr>
          <w:rFonts w:ascii="Arial" w:hAnsi="Arial"/>
          <w:color w:val="293A55"/>
          <w:sz w:val="18"/>
        </w:rPr>
        <w:t xml:space="preserve"> від 20 листопада 2012 року N 5496-VI, ОВУ, 2013 р., N 1, ст. 1,</w:t>
      </w:r>
      <w:r>
        <w:br/>
      </w:r>
      <w:r>
        <w:rPr>
          <w:rFonts w:ascii="Arial" w:hAnsi="Arial"/>
          <w:color w:val="293A55"/>
          <w:sz w:val="18"/>
        </w:rPr>
        <w:t xml:space="preserve"> від 20 листопада 2012 року N 5502-VI, ОВУ, 2013 р., N 1, ст. 4,</w:t>
      </w:r>
      <w:r>
        <w:br/>
      </w:r>
      <w:r>
        <w:rPr>
          <w:rFonts w:ascii="Arial" w:hAnsi="Arial"/>
          <w:color w:val="293A55"/>
          <w:sz w:val="18"/>
        </w:rPr>
        <w:t xml:space="preserve"> від 6 грудня 2012 року N 5518-VI, ОВУ, 2013 р., N 1, ст. 6,</w:t>
      </w:r>
      <w:r>
        <w:br/>
      </w:r>
      <w:r>
        <w:rPr>
          <w:rFonts w:ascii="Arial" w:hAnsi="Arial"/>
          <w:color w:val="293A55"/>
          <w:sz w:val="18"/>
        </w:rPr>
        <w:t xml:space="preserve"> від 18 квітня 2013 року N 221-VII, ОВУ, 2013 р., N 37, ст. 1298,</w:t>
      </w:r>
      <w:r>
        <w:br/>
      </w:r>
      <w:r>
        <w:rPr>
          <w:rFonts w:ascii="Arial" w:hAnsi="Arial"/>
          <w:color w:val="293A55"/>
          <w:sz w:val="18"/>
        </w:rPr>
        <w:t xml:space="preserve"> від 16 травня 2013 року N 243-VII, ОВУ, 2013 р., N 43, ст. 1536,</w:t>
      </w:r>
      <w:r>
        <w:br/>
      </w:r>
      <w:r>
        <w:rPr>
          <w:rFonts w:ascii="Arial" w:hAnsi="Arial"/>
          <w:color w:val="293A55"/>
          <w:sz w:val="18"/>
        </w:rPr>
        <w:t xml:space="preserve"> від 16 травня 2013 року N 245-VII, ОВУ, 2013 р., N 44, ст. 1570,</w:t>
      </w:r>
      <w:r>
        <w:br/>
      </w:r>
      <w:r>
        <w:rPr>
          <w:rFonts w:ascii="Arial" w:hAnsi="Arial"/>
          <w:color w:val="293A55"/>
          <w:sz w:val="18"/>
        </w:rPr>
        <w:t xml:space="preserve"> від 2 липня 2013 року N 366-VII, ОВУ, 2013 р., N 57, ст. </w:t>
      </w:r>
      <w:r>
        <w:rPr>
          <w:rFonts w:ascii="Arial" w:hAnsi="Arial"/>
          <w:color w:val="293A55"/>
          <w:sz w:val="18"/>
        </w:rPr>
        <w:t>2044,</w:t>
      </w:r>
      <w:r>
        <w:br/>
      </w:r>
      <w:r>
        <w:rPr>
          <w:rFonts w:ascii="Arial" w:hAnsi="Arial"/>
          <w:color w:val="293A55"/>
          <w:sz w:val="18"/>
        </w:rPr>
        <w:t xml:space="preserve"> від 3 липня 2013 року N 383-VII, ОВУ, 2013 р., N 57, ст. 2046,</w:t>
      </w:r>
      <w:r>
        <w:br/>
      </w:r>
      <w:r>
        <w:rPr>
          <w:rFonts w:ascii="Arial" w:hAnsi="Arial"/>
          <w:color w:val="293A55"/>
          <w:sz w:val="18"/>
        </w:rPr>
        <w:t xml:space="preserve"> від 4 липня 2013 року N 406-VII, ОВУ, 2013 р., N 60, ст. 2136,</w:t>
      </w:r>
      <w:r>
        <w:br/>
      </w:r>
      <w:r>
        <w:rPr>
          <w:rFonts w:ascii="Arial" w:hAnsi="Arial"/>
          <w:color w:val="293A55"/>
          <w:sz w:val="18"/>
        </w:rPr>
        <w:t xml:space="preserve"> від 19 вересня 2013 року N 590-VII, ОВУ, 2013 р., N 82, ст. 3024,</w:t>
      </w:r>
      <w:r>
        <w:br/>
      </w:r>
      <w:r>
        <w:rPr>
          <w:rFonts w:ascii="Arial" w:hAnsi="Arial"/>
          <w:color w:val="293A55"/>
          <w:sz w:val="18"/>
        </w:rPr>
        <w:t xml:space="preserve"> від 10 жовтня 2013 року N 642-VII, ОВУ, 2014 р., N 3, </w:t>
      </w:r>
      <w:r>
        <w:rPr>
          <w:rFonts w:ascii="Arial" w:hAnsi="Arial"/>
          <w:color w:val="293A55"/>
          <w:sz w:val="18"/>
        </w:rPr>
        <w:t>ст. 44,</w:t>
      </w:r>
      <w:r>
        <w:br/>
      </w:r>
      <w:r>
        <w:rPr>
          <w:rFonts w:ascii="Arial" w:hAnsi="Arial"/>
          <w:color w:val="293A55"/>
          <w:sz w:val="18"/>
        </w:rPr>
        <w:t xml:space="preserve"> від 24 жовтня 2013 року N 656-VII, ОВУ, 2013 р., N 89, ст. 3261,</w:t>
      </w:r>
      <w:r>
        <w:br/>
      </w:r>
      <w:r>
        <w:rPr>
          <w:rFonts w:ascii="Arial" w:hAnsi="Arial"/>
          <w:color w:val="293A55"/>
          <w:sz w:val="18"/>
        </w:rPr>
        <w:t>від 19 листопада 2013 року N 693-VII, ОВУ, 2013 р., N 96, ст. 3548,</w:t>
      </w:r>
      <w:r>
        <w:br/>
      </w:r>
      <w:r>
        <w:rPr>
          <w:rFonts w:ascii="Arial" w:hAnsi="Arial"/>
          <w:color w:val="293A55"/>
          <w:sz w:val="18"/>
        </w:rPr>
        <w:t xml:space="preserve"> від 21 листопада 2013 року N 709-VII, ОВУ, 2014 р., N 1, ст. 1,</w:t>
      </w:r>
      <w:r>
        <w:br/>
      </w:r>
      <w:r>
        <w:rPr>
          <w:rFonts w:ascii="Arial" w:hAnsi="Arial"/>
          <w:color w:val="293A55"/>
          <w:sz w:val="18"/>
        </w:rPr>
        <w:t xml:space="preserve"> від 16 січня 2014 року N 721-VII, ОВУ, 2014 р., </w:t>
      </w:r>
      <w:r>
        <w:rPr>
          <w:rFonts w:ascii="Arial" w:hAnsi="Arial"/>
          <w:color w:val="293A55"/>
          <w:sz w:val="18"/>
        </w:rPr>
        <w:t>N 8, ст. 231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 січня 2014 року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 січня 2014 року N 721-VII</w:t>
      </w:r>
      <w:r>
        <w:br/>
      </w:r>
      <w:r>
        <w:rPr>
          <w:rFonts w:ascii="Arial" w:hAnsi="Arial"/>
          <w:color w:val="293A55"/>
          <w:sz w:val="18"/>
        </w:rPr>
        <w:t xml:space="preserve"> згідно із Законом України від 28 січня 2014 року N 732-VII),</w:t>
      </w:r>
      <w:r>
        <w:br/>
      </w:r>
      <w:r>
        <w:rPr>
          <w:rFonts w:ascii="Arial" w:hAnsi="Arial"/>
          <w:color w:val="293A55"/>
          <w:sz w:val="18"/>
        </w:rPr>
        <w:t xml:space="preserve"> від 23 лютого 201</w:t>
      </w:r>
      <w:r>
        <w:rPr>
          <w:rFonts w:ascii="Arial" w:hAnsi="Arial"/>
          <w:color w:val="293A55"/>
          <w:sz w:val="18"/>
        </w:rPr>
        <w:t>4 року N 767-VII, ОВУ, 2014 р., N 20, ст. 618,</w:t>
      </w:r>
      <w:r>
        <w:br/>
      </w:r>
      <w:r>
        <w:rPr>
          <w:rFonts w:ascii="Arial" w:hAnsi="Arial"/>
          <w:color w:val="293A55"/>
          <w:sz w:val="18"/>
        </w:rPr>
        <w:t xml:space="preserve"> від 27 березня 2014 року N 1170-VII, ОВУ, 2014 р., N 33, ст. 873,</w:t>
      </w:r>
      <w:r>
        <w:br/>
      </w:r>
      <w:r>
        <w:rPr>
          <w:rFonts w:ascii="Arial" w:hAnsi="Arial"/>
          <w:color w:val="293A55"/>
          <w:sz w:val="18"/>
        </w:rPr>
        <w:t xml:space="preserve"> від 8 квітня 2014 року N 1188-VII, ОВУ, 2014 р., N 31, ст. 841,</w:t>
      </w:r>
      <w:r>
        <w:br/>
      </w:r>
      <w:r>
        <w:rPr>
          <w:rFonts w:ascii="Arial" w:hAnsi="Arial"/>
          <w:color w:val="293A55"/>
          <w:sz w:val="18"/>
        </w:rPr>
        <w:t xml:space="preserve"> від 10 квітня 2014 року N 1197-VII, ОВУ, 2014 р., N 34, ст. 900,</w:t>
      </w:r>
      <w:r>
        <w:br/>
      </w:r>
      <w:r>
        <w:rPr>
          <w:rFonts w:ascii="Arial" w:hAnsi="Arial"/>
          <w:color w:val="293A55"/>
          <w:sz w:val="18"/>
        </w:rPr>
        <w:t xml:space="preserve"> від 15 кві</w:t>
      </w:r>
      <w:r>
        <w:rPr>
          <w:rFonts w:ascii="Arial" w:hAnsi="Arial"/>
          <w:color w:val="293A55"/>
          <w:sz w:val="18"/>
        </w:rPr>
        <w:t>тня 2014 року N 1207-VII, ОВУ, 2014 р., N 36, ст. 957,</w:t>
      </w:r>
      <w:r>
        <w:br/>
      </w:r>
      <w:r>
        <w:rPr>
          <w:rFonts w:ascii="Arial" w:hAnsi="Arial"/>
          <w:color w:val="293A55"/>
          <w:sz w:val="18"/>
        </w:rPr>
        <w:t>від 13 травня 2014 року N 1258-VII, ОВУ, 2014 р., N 45, ст. 1181,</w:t>
      </w:r>
      <w:r>
        <w:br/>
      </w:r>
      <w:r>
        <w:rPr>
          <w:rFonts w:ascii="Arial" w:hAnsi="Arial"/>
          <w:color w:val="293A55"/>
          <w:sz w:val="18"/>
        </w:rPr>
        <w:t>від 13 травня 2014 року N 1261-VII, ОВУ, 2014 р., N 45, ст. 1182,</w:t>
      </w:r>
      <w:r>
        <w:br/>
      </w:r>
      <w:r>
        <w:rPr>
          <w:rFonts w:ascii="Arial" w:hAnsi="Arial"/>
          <w:color w:val="293A55"/>
          <w:sz w:val="18"/>
        </w:rPr>
        <w:t>від 20 травня 2014 року N 1275-VII, ОВУ, 2014 р., N 47, ст. 1226,</w:t>
      </w:r>
      <w:r>
        <w:br/>
      </w:r>
      <w:r>
        <w:rPr>
          <w:rFonts w:ascii="Arial" w:hAnsi="Arial"/>
          <w:color w:val="293A55"/>
          <w:sz w:val="18"/>
        </w:rPr>
        <w:t>від</w:t>
      </w:r>
      <w:r>
        <w:rPr>
          <w:rFonts w:ascii="Arial" w:hAnsi="Arial"/>
          <w:color w:val="293A55"/>
          <w:sz w:val="18"/>
        </w:rPr>
        <w:t xml:space="preserve"> 29 травня 2014 року N 1283-VII, ОВУ, 2014 р., N 50, ст. 1306,</w:t>
      </w:r>
      <w:r>
        <w:br/>
      </w:r>
      <w:r>
        <w:rPr>
          <w:rFonts w:ascii="Arial" w:hAnsi="Arial"/>
          <w:color w:val="293A55"/>
          <w:sz w:val="18"/>
        </w:rPr>
        <w:t>від 5 червня 2014 року N 1314-VII, ОВУ, 2014 р., N 54, ст. 1439,</w:t>
      </w:r>
      <w:r>
        <w:br/>
      </w:r>
      <w:r>
        <w:rPr>
          <w:rFonts w:ascii="Arial" w:hAnsi="Arial"/>
          <w:color w:val="293A55"/>
          <w:sz w:val="18"/>
        </w:rPr>
        <w:t>від 4 липня 2014 року N 1586-VII, ОВУ, 2014 р., N 56, ст. 1525,</w:t>
      </w:r>
      <w:r>
        <w:br/>
      </w:r>
      <w:r>
        <w:rPr>
          <w:rFonts w:ascii="Arial" w:hAnsi="Arial"/>
          <w:color w:val="293A55"/>
          <w:sz w:val="18"/>
        </w:rPr>
        <w:t xml:space="preserve"> від 22 липня 2014 року N 1600-VII, ОВУ, 2014 р., N 66, ст. 1823</w:t>
      </w:r>
      <w:r>
        <w:rPr>
          <w:rFonts w:ascii="Arial" w:hAnsi="Arial"/>
          <w:color w:val="293A55"/>
          <w:sz w:val="18"/>
        </w:rPr>
        <w:t>,</w:t>
      </w:r>
      <w:r>
        <w:br/>
      </w:r>
      <w:r>
        <w:rPr>
          <w:rFonts w:ascii="Arial" w:hAnsi="Arial"/>
          <w:color w:val="293A55"/>
          <w:sz w:val="18"/>
        </w:rPr>
        <w:t>від 22 липня 2014 року N 1602-VII, ОВУ, 2014 р., N 75, ст. 2122,</w:t>
      </w:r>
      <w:r>
        <w:br/>
      </w:r>
      <w:r>
        <w:rPr>
          <w:rFonts w:ascii="Arial" w:hAnsi="Arial"/>
          <w:color w:val="293A55"/>
          <w:sz w:val="18"/>
        </w:rPr>
        <w:t>від 14 серпня 2014 року N 1648-VII, ОВУ, 2014 р., N 75, ст. 2123,</w:t>
      </w:r>
      <w:r>
        <w:br/>
      </w:r>
      <w:r>
        <w:rPr>
          <w:rFonts w:ascii="Arial" w:hAnsi="Arial"/>
          <w:color w:val="293A55"/>
          <w:sz w:val="18"/>
        </w:rPr>
        <w:t>від 14 жовтня 2014 року N 1697-VII, ОВУ, 2014 р., N 87, ст. 2471,</w:t>
      </w:r>
      <w:r>
        <w:br/>
      </w:r>
      <w:r>
        <w:rPr>
          <w:rFonts w:ascii="Arial" w:hAnsi="Arial"/>
          <w:color w:val="293A55"/>
          <w:sz w:val="18"/>
        </w:rPr>
        <w:t>від 14 жовтня 2014 року N 1700-VII, ОВУ, 2014 р., N 87, с</w:t>
      </w:r>
      <w:r>
        <w:rPr>
          <w:rFonts w:ascii="Arial" w:hAnsi="Arial"/>
          <w:color w:val="293A55"/>
          <w:sz w:val="18"/>
        </w:rPr>
        <w:t>т. 2474</w:t>
      </w:r>
      <w:r>
        <w:br/>
      </w:r>
      <w:r>
        <w:rPr>
          <w:rFonts w:ascii="Arial" w:hAnsi="Arial"/>
          <w:color w:val="293A55"/>
          <w:sz w:val="18"/>
        </w:rPr>
        <w:t>(зміни, внесені Законом України від 14 жовтня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14 жовтня 2014 року N 1701-VII, ОВУ, 2014 р., N 87, ст. 2475,</w:t>
      </w:r>
      <w:r>
        <w:br/>
      </w:r>
      <w:r>
        <w:rPr>
          <w:rFonts w:ascii="Arial" w:hAnsi="Arial"/>
          <w:color w:val="293A55"/>
          <w:sz w:val="18"/>
        </w:rPr>
        <w:t>від 14 жовтня 2014 року N 1702-VII, ОВУ, 2014 р., N 90, ст. 2576,</w:t>
      </w:r>
      <w:r>
        <w:br/>
      </w:r>
      <w:r>
        <w:rPr>
          <w:rFonts w:ascii="Arial" w:hAnsi="Arial"/>
          <w:color w:val="293A55"/>
          <w:sz w:val="18"/>
        </w:rPr>
        <w:t xml:space="preserve">від 25 </w:t>
      </w:r>
      <w:r>
        <w:rPr>
          <w:rFonts w:ascii="Arial" w:hAnsi="Arial"/>
          <w:color w:val="293A55"/>
          <w:sz w:val="18"/>
        </w:rPr>
        <w:t>грудня 2014 року N 63-VIII, ОВУ, 2015 р., N 5, ст. 92,</w:t>
      </w:r>
      <w:r>
        <w:br/>
      </w:r>
      <w:r>
        <w:rPr>
          <w:rFonts w:ascii="Arial" w:hAnsi="Arial"/>
          <w:color w:val="293A55"/>
          <w:sz w:val="18"/>
        </w:rPr>
        <w:t xml:space="preserve"> від 28 грудня 2014 року N 77-VIII, ОВУ, 2015 р., N 3, ст. 52</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3,</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9,</w:t>
      </w:r>
      <w:r>
        <w:rPr>
          <w:rFonts w:ascii="Arial" w:hAnsi="Arial"/>
          <w:color w:val="000000"/>
          <w:sz w:val="18"/>
        </w:rPr>
        <w:t xml:space="preserve"> </w:t>
      </w:r>
      <w:r>
        <w:rPr>
          <w:rFonts w:ascii="Arial" w:hAnsi="Arial"/>
          <w:color w:val="293A55"/>
          <w:sz w:val="18"/>
        </w:rPr>
        <w:t>10 пункту 3 розділу І</w:t>
      </w:r>
      <w:r>
        <w:br/>
      </w:r>
      <w:r>
        <w:rPr>
          <w:rFonts w:ascii="Arial" w:hAnsi="Arial"/>
          <w:color w:val="293A55"/>
          <w:sz w:val="18"/>
        </w:rPr>
        <w:t xml:space="preserve"> Закону України від 28 грудня 2014 року N 77-VIII, набирають чинності з</w:t>
      </w:r>
      <w:r>
        <w:rPr>
          <w:rFonts w:ascii="Arial" w:hAnsi="Arial"/>
          <w:color w:val="000000"/>
          <w:sz w:val="18"/>
        </w:rPr>
        <w:t xml:space="preserve"> </w:t>
      </w:r>
      <w:r>
        <w:rPr>
          <w:rFonts w:ascii="Arial" w:hAnsi="Arial"/>
          <w:color w:val="293A55"/>
          <w:sz w:val="18"/>
        </w:rPr>
        <w:t>1 квітня</w:t>
      </w:r>
      <w:r>
        <w:rPr>
          <w:rFonts w:ascii="Arial" w:hAnsi="Arial"/>
          <w:color w:val="293A55"/>
          <w:sz w:val="18"/>
        </w:rPr>
        <w:t xml:space="preserve"> 2015 року),</w:t>
      </w:r>
      <w:r>
        <w:br/>
      </w:r>
      <w:r>
        <w:rPr>
          <w:rFonts w:ascii="Arial" w:hAnsi="Arial"/>
          <w:color w:val="293A55"/>
          <w:sz w:val="18"/>
        </w:rPr>
        <w:t>від 15 січня 2015 року N 124-VIII, ОВУ, 2015 р., N 12, ст. 306,</w:t>
      </w:r>
      <w:r>
        <w:br/>
      </w:r>
      <w:r>
        <w:rPr>
          <w:rFonts w:ascii="Arial" w:hAnsi="Arial"/>
          <w:color w:val="293A55"/>
          <w:sz w:val="18"/>
        </w:rPr>
        <w:t>від 5 лютого 2015 року N 158-VIII, ОВУ, 2015 р., N 18, ст. 472,</w:t>
      </w:r>
      <w:r>
        <w:br/>
      </w:r>
      <w:r>
        <w:rPr>
          <w:rFonts w:ascii="Arial" w:hAnsi="Arial"/>
          <w:color w:val="293A55"/>
          <w:sz w:val="18"/>
        </w:rPr>
        <w:t>від 11 лютого 2015 року N 183-VIII, ОВУ, 2015 р., N 18, ст. 476,</w:t>
      </w:r>
      <w:r>
        <w:br/>
      </w:r>
      <w:r>
        <w:rPr>
          <w:rFonts w:ascii="Arial" w:hAnsi="Arial"/>
          <w:color w:val="293A55"/>
          <w:sz w:val="18"/>
        </w:rPr>
        <w:t xml:space="preserve">від 12 лютого 2015 року N 187-VIII, ОВУ, 2015 р., </w:t>
      </w:r>
      <w:r>
        <w:rPr>
          <w:rFonts w:ascii="Arial" w:hAnsi="Arial"/>
          <w:color w:val="293A55"/>
          <w:sz w:val="18"/>
        </w:rPr>
        <w:t>N 18, ст. 478,</w:t>
      </w:r>
      <w:r>
        <w:br/>
      </w:r>
      <w:r>
        <w:rPr>
          <w:rFonts w:ascii="Arial" w:hAnsi="Arial"/>
          <w:color w:val="293A55"/>
          <w:sz w:val="18"/>
        </w:rPr>
        <w:t>від 12 лютого 2015 року N 191-VIII, ОВУ, 2015 р., N 25, ст. 721,</w:t>
      </w:r>
      <w:r>
        <w:br/>
      </w:r>
      <w:r>
        <w:rPr>
          <w:rFonts w:ascii="Arial" w:hAnsi="Arial"/>
          <w:color w:val="293A55"/>
          <w:sz w:val="18"/>
        </w:rPr>
        <w:lastRenderedPageBreak/>
        <w:t>від 12 лютого 2015 року N 192-VIII, ОВУ, 2015 р., N 17, ст. 447,</w:t>
      </w:r>
      <w:r>
        <w:br/>
      </w:r>
      <w:r>
        <w:rPr>
          <w:rFonts w:ascii="Arial" w:hAnsi="Arial"/>
          <w:color w:val="293A55"/>
          <w:sz w:val="18"/>
        </w:rPr>
        <w:t>від 12 лютого 2015 року N 193-VIII, ОВУ, 2015 р., N 29, ст. 842,</w:t>
      </w:r>
      <w:r>
        <w:br/>
      </w:r>
      <w:r>
        <w:rPr>
          <w:rFonts w:ascii="Arial" w:hAnsi="Arial"/>
          <w:color w:val="293A55"/>
          <w:sz w:val="18"/>
        </w:rPr>
        <w:t xml:space="preserve">від 12 лютого 2015 року N 198-VIII, ОВУ, 2015 </w:t>
      </w:r>
      <w:r>
        <w:rPr>
          <w:rFonts w:ascii="Arial" w:hAnsi="Arial"/>
          <w:color w:val="293A55"/>
          <w:sz w:val="18"/>
        </w:rPr>
        <w:t>р., N 18, ст. 481</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четвертим підпункту "а"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"б"</w:t>
      </w:r>
      <w:r>
        <w:rPr>
          <w:rFonts w:ascii="Arial" w:hAnsi="Arial"/>
          <w:color w:val="000000"/>
          <w:sz w:val="18"/>
        </w:rPr>
        <w:t xml:space="preserve"> </w:t>
      </w:r>
      <w:r>
        <w:br/>
      </w:r>
      <w:r>
        <w:rPr>
          <w:rFonts w:ascii="Arial" w:hAnsi="Arial"/>
          <w:color w:val="293A55"/>
          <w:sz w:val="18"/>
        </w:rPr>
        <w:t>підпункту 6 пункту 1 розділу I Закону України від 12 лютого 2015 року N 198-VIII,</w:t>
      </w:r>
      <w:r>
        <w:br/>
      </w:r>
      <w:r>
        <w:rPr>
          <w:rFonts w:ascii="Arial" w:hAnsi="Arial"/>
          <w:color w:val="293A55"/>
          <w:sz w:val="18"/>
        </w:rPr>
        <w:t xml:space="preserve"> набирають чинності після</w:t>
      </w:r>
      <w:r>
        <w:rPr>
          <w:rFonts w:ascii="Arial" w:hAnsi="Arial"/>
          <w:color w:val="000000"/>
          <w:sz w:val="18"/>
        </w:rPr>
        <w:t xml:space="preserve"> </w:t>
      </w:r>
      <w:r>
        <w:rPr>
          <w:rFonts w:ascii="Arial" w:hAnsi="Arial"/>
          <w:color w:val="293A55"/>
          <w:sz w:val="18"/>
        </w:rPr>
        <w:t>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w:t>
      </w:r>
      <w:r>
        <w:rPr>
          <w:rFonts w:ascii="Arial" w:hAnsi="Arial"/>
          <w:color w:val="293A55"/>
          <w:sz w:val="18"/>
        </w:rPr>
        <w:t>апобігання корупції,</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21 квітня 2015 року N 336-VIII,</w:t>
      </w:r>
      <w:r>
        <w:br/>
      </w:r>
      <w:r>
        <w:rPr>
          <w:rFonts w:ascii="Arial" w:hAnsi="Arial"/>
          <w:color w:val="293A55"/>
          <w:sz w:val="18"/>
        </w:rPr>
        <w:t>зміни, внесені підпунктами 1,</w:t>
      </w:r>
      <w:r>
        <w:rPr>
          <w:rFonts w:ascii="Arial" w:hAnsi="Arial"/>
          <w:color w:val="000000"/>
          <w:sz w:val="18"/>
        </w:rPr>
        <w:t xml:space="preserve"> </w:t>
      </w:r>
      <w:r>
        <w:rPr>
          <w:rFonts w:ascii="Arial" w:hAnsi="Arial"/>
          <w:color w:val="293A55"/>
          <w:sz w:val="18"/>
        </w:rPr>
        <w:t>2</w:t>
      </w:r>
      <w:r>
        <w:rPr>
          <w:rFonts w:ascii="Arial" w:hAnsi="Arial"/>
          <w:color w:val="000000"/>
          <w:sz w:val="18"/>
        </w:rPr>
        <w:t xml:space="preserve"> </w:t>
      </w:r>
      <w:r>
        <w:rPr>
          <w:rFonts w:ascii="Arial" w:hAnsi="Arial"/>
          <w:color w:val="293A55"/>
          <w:sz w:val="18"/>
        </w:rPr>
        <w:t>пункту 1 розділу I Закону України</w:t>
      </w:r>
      <w:r>
        <w:br/>
      </w:r>
      <w:r>
        <w:rPr>
          <w:rFonts w:ascii="Arial" w:hAnsi="Arial"/>
          <w:color w:val="293A55"/>
          <w:sz w:val="18"/>
        </w:rPr>
        <w:t xml:space="preserve"> від 12 лютого 2015 року N 198-VIII, набирають чинності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 бере</w:t>
      </w:r>
      <w:r>
        <w:rPr>
          <w:rFonts w:ascii="Arial" w:hAnsi="Arial"/>
          <w:color w:val="293A55"/>
          <w:sz w:val="18"/>
        </w:rPr>
        <w:t>зня 2015 року N 218-VIII, ОВУ, 2015 р., N 20, ст. 548,</w:t>
      </w:r>
      <w:r>
        <w:br/>
      </w:r>
      <w:r>
        <w:rPr>
          <w:rFonts w:ascii="Arial" w:hAnsi="Arial"/>
          <w:color w:val="293A55"/>
          <w:sz w:val="18"/>
        </w:rPr>
        <w:t>від 2 березня 2015 року N 222-VIII, ОВУ, 2015 р., N 25, ст. 722,</w:t>
      </w:r>
      <w:r>
        <w:br/>
      </w:r>
      <w:r>
        <w:rPr>
          <w:rFonts w:ascii="Arial" w:hAnsi="Arial"/>
          <w:color w:val="293A55"/>
          <w:sz w:val="18"/>
        </w:rPr>
        <w:t>від 9 квітня 2015 року N 316-VIII, ОВУ, 2015 р., N 40, ст. 1180,</w:t>
      </w:r>
      <w:r>
        <w:br/>
      </w:r>
      <w:r>
        <w:rPr>
          <w:rFonts w:ascii="Arial" w:hAnsi="Arial"/>
          <w:color w:val="293A55"/>
          <w:sz w:val="18"/>
        </w:rPr>
        <w:t>від 9 квітня 2015 року N 320-VIII, ОВУ, 2015 р., N 39, ст. 1168</w:t>
      </w:r>
      <w:r>
        <w:br/>
      </w:r>
      <w:r>
        <w:rPr>
          <w:rFonts w:ascii="Arial" w:hAnsi="Arial"/>
          <w:color w:val="293A55"/>
          <w:sz w:val="18"/>
        </w:rPr>
        <w:t>(зміни,</w:t>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підпунктом 2 пункту 1</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9 квітня 2015 року N 320-VIII, набирають чинності з</w:t>
      </w:r>
      <w:r>
        <w:rPr>
          <w:rFonts w:ascii="Arial" w:hAnsi="Arial"/>
          <w:color w:val="000000"/>
          <w:sz w:val="18"/>
        </w:rPr>
        <w:t xml:space="preserve"> </w:t>
      </w:r>
      <w:r>
        <w:rPr>
          <w:rFonts w:ascii="Arial" w:hAnsi="Arial"/>
          <w:color w:val="293A55"/>
          <w:sz w:val="18"/>
        </w:rPr>
        <w:t>1 січня 2017 року),</w:t>
      </w:r>
      <w:r>
        <w:br/>
      </w:r>
      <w:r>
        <w:rPr>
          <w:rFonts w:ascii="Arial" w:hAnsi="Arial"/>
          <w:color w:val="293A55"/>
          <w:sz w:val="18"/>
        </w:rPr>
        <w:t>від 9 квітня 2015 року N 322-VIII, ОВУ, 2015 р., N 37, ст. 1113,</w:t>
      </w:r>
      <w:r>
        <w:br/>
      </w:r>
      <w:r>
        <w:rPr>
          <w:rFonts w:ascii="Arial" w:hAnsi="Arial"/>
          <w:color w:val="293A55"/>
          <w:sz w:val="18"/>
        </w:rPr>
        <w:t>від 17 червня 2015 року N 530-VIII, ОВУ, 2015 р., N 78, ст</w:t>
      </w:r>
      <w:r>
        <w:rPr>
          <w:rFonts w:ascii="Arial" w:hAnsi="Arial"/>
          <w:color w:val="293A55"/>
          <w:sz w:val="18"/>
        </w:rPr>
        <w:t>. 2587,</w:t>
      </w:r>
      <w:r>
        <w:br/>
      </w:r>
      <w:r>
        <w:rPr>
          <w:rFonts w:ascii="Arial" w:hAnsi="Arial"/>
          <w:color w:val="293A55"/>
          <w:sz w:val="18"/>
        </w:rPr>
        <w:t>від 2 липня 2015 року N 576-VIII, ОВУ, 2015 р., N 63, ст. 2074,</w:t>
      </w:r>
      <w:r>
        <w:br/>
      </w:r>
      <w:r>
        <w:rPr>
          <w:rFonts w:ascii="Arial" w:hAnsi="Arial"/>
          <w:color w:val="293A55"/>
          <w:sz w:val="18"/>
        </w:rPr>
        <w:t>від 14 липня 2015 року N 596-VIII, ОВУ, 2015 р., N 63, ст. 2076</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абзацом восьмим підпункту 10,</w:t>
      </w:r>
      <w:r>
        <w:rPr>
          <w:rFonts w:ascii="Arial" w:hAnsi="Arial"/>
          <w:color w:val="000000"/>
          <w:sz w:val="18"/>
        </w:rPr>
        <w:t xml:space="preserve"> </w:t>
      </w:r>
      <w:r>
        <w:rPr>
          <w:rFonts w:ascii="Arial" w:hAnsi="Arial"/>
          <w:color w:val="293A55"/>
          <w:sz w:val="18"/>
        </w:rPr>
        <w:t>абзацом другим підпункту 11,</w:t>
      </w:r>
      <w:r>
        <w:br/>
      </w:r>
      <w:r>
        <w:rPr>
          <w:rFonts w:ascii="Arial" w:hAnsi="Arial"/>
          <w:color w:val="293A55"/>
          <w:sz w:val="18"/>
        </w:rPr>
        <w:t xml:space="preserve"> абзацом другим підпункту 16, </w:t>
      </w:r>
      <w:r>
        <w:rPr>
          <w:rFonts w:ascii="Arial" w:hAnsi="Arial"/>
          <w:color w:val="293A55"/>
          <w:sz w:val="18"/>
        </w:rPr>
        <w:t>абзацом четвертим підпункту 23,</w:t>
      </w:r>
      <w:r>
        <w:rPr>
          <w:rFonts w:ascii="Arial" w:hAnsi="Arial"/>
          <w:color w:val="000000"/>
          <w:sz w:val="18"/>
        </w:rPr>
        <w:t xml:space="preserve"> </w:t>
      </w:r>
      <w:r>
        <w:rPr>
          <w:rFonts w:ascii="Arial" w:hAnsi="Arial"/>
          <w:color w:val="293A55"/>
          <w:sz w:val="18"/>
        </w:rPr>
        <w:t>підпунктами 28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31,</w:t>
      </w:r>
      <w:r>
        <w:br/>
      </w:r>
      <w:r>
        <w:rPr>
          <w:rFonts w:ascii="Arial" w:hAnsi="Arial"/>
          <w:color w:val="293A55"/>
          <w:sz w:val="18"/>
        </w:rPr>
        <w:t xml:space="preserve"> абзацами другим, четвертим, сьомим, десятим, одинадцятим, тринадцятим - п'ятнадцятим підпункту 33,</w:t>
      </w:r>
      <w:r>
        <w:br/>
      </w:r>
      <w:r>
        <w:rPr>
          <w:rFonts w:ascii="Arial" w:hAnsi="Arial"/>
          <w:color w:val="293A55"/>
          <w:sz w:val="18"/>
        </w:rPr>
        <w:t xml:space="preserve"> підпунктами 36,</w:t>
      </w:r>
      <w:r>
        <w:rPr>
          <w:rFonts w:ascii="Arial" w:hAnsi="Arial"/>
          <w:color w:val="000000"/>
          <w:sz w:val="18"/>
        </w:rPr>
        <w:t xml:space="preserve"> </w:t>
      </w:r>
      <w:r>
        <w:rPr>
          <w:rFonts w:ascii="Arial" w:hAnsi="Arial"/>
          <w:color w:val="293A55"/>
          <w:sz w:val="18"/>
        </w:rPr>
        <w:t>38,</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41, абзацом третім підпункту 42,</w:t>
      </w:r>
      <w:r>
        <w:rPr>
          <w:rFonts w:ascii="Arial" w:hAnsi="Arial"/>
          <w:color w:val="000000"/>
          <w:sz w:val="18"/>
        </w:rPr>
        <w:t xml:space="preserve"> </w:t>
      </w:r>
      <w:r>
        <w:rPr>
          <w:rFonts w:ascii="Arial" w:hAnsi="Arial"/>
          <w:color w:val="293A55"/>
          <w:sz w:val="18"/>
        </w:rPr>
        <w:t>підпунктом 43, абзацом третім підпункту 45</w:t>
      </w:r>
      <w:r>
        <w:br/>
      </w:r>
      <w:r>
        <w:rPr>
          <w:rFonts w:ascii="Arial" w:hAnsi="Arial"/>
          <w:color w:val="293A55"/>
          <w:sz w:val="18"/>
        </w:rPr>
        <w:t xml:space="preserve"> п</w:t>
      </w:r>
      <w:r>
        <w:rPr>
          <w:rFonts w:ascii="Arial" w:hAnsi="Arial"/>
          <w:color w:val="293A55"/>
          <w:sz w:val="18"/>
        </w:rPr>
        <w:t>ункту 1 розділу I Закону України від 14 липня 2015 року N 596-VIII,</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7 листопада 2015 року),</w:t>
      </w:r>
      <w:r>
        <w:br/>
      </w:r>
      <w:r>
        <w:rPr>
          <w:rFonts w:ascii="Arial" w:hAnsi="Arial"/>
          <w:color w:val="293A55"/>
          <w:sz w:val="18"/>
        </w:rPr>
        <w:t>від 14 липня 2015 року N 597-VIII, ОВУ, 2015 р., N 63, ст. 2076,</w:t>
      </w:r>
      <w:r>
        <w:br/>
      </w:r>
      <w:r>
        <w:rPr>
          <w:rFonts w:ascii="Arial" w:hAnsi="Arial"/>
          <w:color w:val="293A55"/>
          <w:sz w:val="18"/>
        </w:rPr>
        <w:t>від 16 липня 2015 року N 629-VIII, ОВУ, 2015 р., N 64, ст. 2106,</w:t>
      </w:r>
      <w:r>
        <w:br/>
      </w:r>
      <w:r>
        <w:rPr>
          <w:rFonts w:ascii="Arial" w:hAnsi="Arial"/>
          <w:color w:val="293A55"/>
          <w:sz w:val="18"/>
        </w:rPr>
        <w:t>від 17 липня</w:t>
      </w:r>
      <w:r>
        <w:rPr>
          <w:rFonts w:ascii="Arial" w:hAnsi="Arial"/>
          <w:color w:val="293A55"/>
          <w:sz w:val="18"/>
        </w:rPr>
        <w:t xml:space="preserve"> 2015 року N 649-VIII, ОВУ, 2015 р., N 64, ст. 2109,</w:t>
      </w:r>
      <w:r>
        <w:br/>
      </w:r>
      <w:r>
        <w:rPr>
          <w:rFonts w:ascii="Arial" w:hAnsi="Arial"/>
          <w:color w:val="293A55"/>
          <w:sz w:val="18"/>
        </w:rPr>
        <w:t>від 8 жовтня 2015 року N 731-VIII, ОВУ, 2015 р., N 94, ст. 3192</w:t>
      </w:r>
      <w:r>
        <w:br/>
      </w:r>
      <w:r>
        <w:rPr>
          <w:rFonts w:ascii="Arial" w:hAnsi="Arial"/>
          <w:color w:val="293A55"/>
          <w:sz w:val="18"/>
        </w:rPr>
        <w:t>(зміни, внесені абзацами</w:t>
      </w:r>
      <w:r>
        <w:rPr>
          <w:rFonts w:ascii="Arial" w:hAnsi="Arial"/>
          <w:color w:val="000000"/>
          <w:sz w:val="18"/>
        </w:rPr>
        <w:t xml:space="preserve"> </w:t>
      </w:r>
      <w:r>
        <w:rPr>
          <w:rFonts w:ascii="Arial" w:hAnsi="Arial"/>
          <w:color w:val="293A55"/>
          <w:sz w:val="18"/>
        </w:rPr>
        <w:t>п'ятим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шостим підпункту 5 пункту 1 розділу I</w:t>
      </w:r>
      <w:r>
        <w:rPr>
          <w:rFonts w:ascii="Arial" w:hAnsi="Arial"/>
          <w:color w:val="000000"/>
          <w:sz w:val="18"/>
        </w:rPr>
        <w:t xml:space="preserve"> </w:t>
      </w:r>
      <w:r>
        <w:rPr>
          <w:rFonts w:ascii="Arial" w:hAnsi="Arial"/>
          <w:color w:val="293A55"/>
          <w:sz w:val="18"/>
        </w:rPr>
        <w:t>Закону України від 8 жовтня 2015 року N 731-VIII,</w:t>
      </w:r>
      <w:r>
        <w:br/>
      </w:r>
      <w:r>
        <w:rPr>
          <w:rFonts w:ascii="Arial" w:hAnsi="Arial"/>
          <w:color w:val="293A55"/>
          <w:sz w:val="18"/>
        </w:rPr>
        <w:t xml:space="preserve"> набирають чинно</w:t>
      </w:r>
      <w:r>
        <w:rPr>
          <w:rFonts w:ascii="Arial" w:hAnsi="Arial"/>
          <w:color w:val="293A55"/>
          <w:sz w:val="18"/>
        </w:rPr>
        <w:t>сті з</w:t>
      </w:r>
      <w:r>
        <w:rPr>
          <w:rFonts w:ascii="Arial" w:hAnsi="Arial"/>
          <w:color w:val="000000"/>
          <w:sz w:val="18"/>
        </w:rPr>
        <w:t xml:space="preserve"> </w:t>
      </w:r>
      <w:r>
        <w:rPr>
          <w:rFonts w:ascii="Arial" w:hAnsi="Arial"/>
          <w:color w:val="293A55"/>
          <w:sz w:val="18"/>
        </w:rPr>
        <w:t>дня 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запобігання корупції),</w:t>
      </w:r>
      <w:r>
        <w:br/>
      </w:r>
      <w:r>
        <w:rPr>
          <w:rFonts w:ascii="Arial" w:hAnsi="Arial"/>
          <w:color w:val="293A55"/>
          <w:sz w:val="18"/>
        </w:rPr>
        <w:t xml:space="preserve"> від 3 листопада 2015 року N 734-VIII, ОВУ, 2015 р., N 94, ст. 3194,</w:t>
      </w:r>
      <w:r>
        <w:br/>
      </w:r>
      <w:r>
        <w:rPr>
          <w:rFonts w:ascii="Arial" w:hAnsi="Arial"/>
          <w:color w:val="293A55"/>
          <w:sz w:val="18"/>
        </w:rPr>
        <w:t>від 3 листопада 2015 року N 743-VIII, ОВУ, 2015 р., N 96, ст. 3273,</w:t>
      </w:r>
      <w:r>
        <w:br/>
      </w:r>
      <w:r>
        <w:rPr>
          <w:rFonts w:ascii="Arial" w:hAnsi="Arial"/>
          <w:color w:val="293A55"/>
          <w:sz w:val="18"/>
        </w:rPr>
        <w:t>від 10 листопада 2015 року N 772-V</w:t>
      </w:r>
      <w:r>
        <w:rPr>
          <w:rFonts w:ascii="Arial" w:hAnsi="Arial"/>
          <w:color w:val="293A55"/>
          <w:sz w:val="18"/>
        </w:rPr>
        <w:t>III, ОВУ, 2015 р., N 99, ст. 3385</w:t>
      </w:r>
      <w:r>
        <w:br/>
      </w:r>
      <w:r>
        <w:rPr>
          <w:rFonts w:ascii="Arial" w:hAnsi="Arial"/>
          <w:color w:val="293A55"/>
          <w:sz w:val="18"/>
        </w:rPr>
        <w:t>(зміни, внесені Законом України від 10 листопада 2015 року N 772-VIII,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11 червня 2016 року),</w:t>
      </w:r>
      <w:r>
        <w:br/>
      </w:r>
      <w:r>
        <w:rPr>
          <w:rFonts w:ascii="Arial" w:hAnsi="Arial"/>
          <w:color w:val="293A55"/>
          <w:sz w:val="18"/>
        </w:rPr>
        <w:t>від 26 листопада 2015 року N 834-VIII, ОВУ, 2015 р., N 100, ст. 3425,</w:t>
      </w:r>
      <w:r>
        <w:br/>
      </w:r>
      <w:r>
        <w:rPr>
          <w:rFonts w:ascii="Arial" w:hAnsi="Arial"/>
          <w:color w:val="293A55"/>
          <w:sz w:val="18"/>
        </w:rPr>
        <w:t xml:space="preserve">від 8 грудня 2015 року N 867-VIII, ОВУ, </w:t>
      </w:r>
      <w:r>
        <w:rPr>
          <w:rFonts w:ascii="Arial" w:hAnsi="Arial"/>
          <w:color w:val="293A55"/>
          <w:sz w:val="18"/>
        </w:rPr>
        <w:t>2016 р., N 3, ст. 147,</w:t>
      </w:r>
      <w:r>
        <w:br/>
      </w:r>
      <w:r>
        <w:rPr>
          <w:rFonts w:ascii="Arial" w:hAnsi="Arial"/>
          <w:color w:val="293A55"/>
          <w:sz w:val="18"/>
        </w:rPr>
        <w:t>від 10 грудня 2015 року N 887-VIII, ОВУ, 2016 р., N 3, ст. 148,</w:t>
      </w:r>
      <w:r>
        <w:br/>
      </w:r>
      <w:r>
        <w:rPr>
          <w:rFonts w:ascii="Arial" w:hAnsi="Arial"/>
          <w:color w:val="293A55"/>
          <w:sz w:val="18"/>
        </w:rPr>
        <w:t xml:space="preserve"> від 10 грудня 2015 року N 888-VIII, ОВУ, 2016 р., N 2, ст. 49,</w:t>
      </w:r>
      <w:r>
        <w:br/>
      </w:r>
      <w:r>
        <w:rPr>
          <w:rFonts w:ascii="Arial" w:hAnsi="Arial"/>
          <w:color w:val="293A55"/>
          <w:sz w:val="18"/>
        </w:rPr>
        <w:t>від 23 грудня 2015 року N 901-VIII, ОВУ, 2016 р., N 2, ст. 51,</w:t>
      </w:r>
      <w:r>
        <w:br/>
      </w:r>
      <w:r>
        <w:rPr>
          <w:rFonts w:ascii="Arial" w:hAnsi="Arial"/>
          <w:color w:val="293A55"/>
          <w:sz w:val="18"/>
        </w:rPr>
        <w:t>від 25 грудня 2015 року N 922-VIII, ОВУ, 2</w:t>
      </w:r>
      <w:r>
        <w:rPr>
          <w:rFonts w:ascii="Arial" w:hAnsi="Arial"/>
          <w:color w:val="293A55"/>
          <w:sz w:val="18"/>
        </w:rPr>
        <w:t>016 р., N 15, ст. 582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 України від 17 березня 2020 року N 530-IX),</w:t>
      </w:r>
      <w:r>
        <w:br/>
      </w:r>
      <w:r>
        <w:rPr>
          <w:rFonts w:ascii="Arial" w:hAnsi="Arial"/>
          <w:color w:val="293A55"/>
          <w:sz w:val="18"/>
        </w:rPr>
        <w:t>від 15 березня 2016 року N 1022-VIII, ОВУ, 2016 р., N 23, ст. 897,</w:t>
      </w:r>
      <w:r>
        <w:br/>
      </w:r>
      <w:r>
        <w:rPr>
          <w:rFonts w:ascii="Arial" w:hAnsi="Arial"/>
          <w:color w:val="293A55"/>
          <w:sz w:val="18"/>
        </w:rPr>
        <w:t>від 19 травня 2016 року N 1379-VIII, ОВУ, 2016 р., N 49, ст. 1750,</w:t>
      </w:r>
      <w:r>
        <w:br/>
      </w:r>
      <w:r>
        <w:rPr>
          <w:rFonts w:ascii="Arial" w:hAnsi="Arial"/>
          <w:color w:val="293A55"/>
          <w:sz w:val="18"/>
        </w:rPr>
        <w:t>від 2 червня 2016 рок</w:t>
      </w:r>
      <w:r>
        <w:rPr>
          <w:rFonts w:ascii="Arial" w:hAnsi="Arial"/>
          <w:color w:val="293A55"/>
          <w:sz w:val="18"/>
        </w:rPr>
        <w:t>у N 1404-VIII, ОВУ, 2016 р., N 53, ст. 1852</w:t>
      </w:r>
      <w:r>
        <w:br/>
      </w:r>
      <w:r>
        <w:rPr>
          <w:rFonts w:ascii="Arial" w:hAnsi="Arial"/>
          <w:i/>
          <w:color w:val="000000"/>
          <w:sz w:val="18"/>
        </w:rPr>
        <w:t>(зміни, внесені Законом України від 2 червня 2016 року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5 січня 2017 року),</w:t>
      </w:r>
      <w:r>
        <w:br/>
      </w:r>
      <w:r>
        <w:rPr>
          <w:rFonts w:ascii="Arial" w:hAnsi="Arial"/>
          <w:color w:val="293A55"/>
          <w:sz w:val="18"/>
        </w:rPr>
        <w:t xml:space="preserve">від 7 липня 2016 року N 1446-VIII, </w:t>
      </w:r>
      <w:r>
        <w:rPr>
          <w:rFonts w:ascii="Arial" w:hAnsi="Arial"/>
          <w:color w:val="293A55"/>
          <w:sz w:val="18"/>
        </w:rPr>
        <w:t>ОВУ, 2016 р., N 59, ст. 2025,</w:t>
      </w:r>
      <w:r>
        <w:br/>
      </w:r>
      <w:r>
        <w:rPr>
          <w:rFonts w:ascii="Arial" w:hAnsi="Arial"/>
          <w:color w:val="293A55"/>
          <w:sz w:val="18"/>
        </w:rPr>
        <w:t>від 22 вересня 2016 року N 1540-VIII, ОВУ, 2016 р., N 94, ст. 3068,</w:t>
      </w:r>
      <w:r>
        <w:br/>
      </w:r>
      <w:r>
        <w:rPr>
          <w:rFonts w:ascii="Arial" w:hAnsi="Arial"/>
          <w:color w:val="293A55"/>
          <w:sz w:val="18"/>
        </w:rPr>
        <w:t>від 6 жовтня 2016 року N 1666-VIII, ОВУ, 2016 р., N 87, ст. 2825,</w:t>
      </w:r>
      <w:r>
        <w:br/>
      </w:r>
      <w:r>
        <w:rPr>
          <w:rFonts w:ascii="Arial" w:hAnsi="Arial"/>
          <w:color w:val="293A55"/>
          <w:sz w:val="18"/>
        </w:rPr>
        <w:t>від 2 листопада 2016 року N 1723-VIII, ОВУ, 2016 р., N 95, ст. 3096,</w:t>
      </w:r>
      <w:r>
        <w:br/>
      </w:r>
      <w:r>
        <w:rPr>
          <w:rFonts w:ascii="Arial" w:hAnsi="Arial"/>
          <w:color w:val="293A55"/>
          <w:sz w:val="18"/>
        </w:rPr>
        <w:t>від 3 листопада 2016 ро</w:t>
      </w:r>
      <w:r>
        <w:rPr>
          <w:rFonts w:ascii="Arial" w:hAnsi="Arial"/>
          <w:color w:val="293A55"/>
          <w:sz w:val="18"/>
        </w:rPr>
        <w:t>ку N 1727-VIII, ОВУ, 2016 р., N 95, ст. 3097,</w:t>
      </w:r>
      <w:r>
        <w:br/>
      </w:r>
      <w:r>
        <w:rPr>
          <w:rFonts w:ascii="Arial" w:hAnsi="Arial"/>
          <w:color w:val="293A55"/>
          <w:sz w:val="18"/>
        </w:rPr>
        <w:t>від 15 листопада 2016 року N 1742-VIII, ОВУ, 2016 р., N 96, ст. 3116,</w:t>
      </w:r>
      <w:r>
        <w:br/>
      </w:r>
      <w:r>
        <w:rPr>
          <w:rFonts w:ascii="Arial" w:hAnsi="Arial"/>
          <w:color w:val="293A55"/>
          <w:sz w:val="18"/>
        </w:rPr>
        <w:t>від 6 грудня 2016 року N 1774-VIII, ОВУ, 2017 р., N 2, ст. 32,</w:t>
      </w:r>
      <w:r>
        <w:br/>
      </w:r>
      <w:r>
        <w:rPr>
          <w:rFonts w:ascii="Arial" w:hAnsi="Arial"/>
          <w:color w:val="293A55"/>
          <w:sz w:val="18"/>
        </w:rPr>
        <w:t>від 20 грудня 2016 року N 1791-VIII, ОВУ, 2017 р., N 4, ст. 103,</w:t>
      </w:r>
      <w:r>
        <w:br/>
      </w:r>
      <w:r>
        <w:rPr>
          <w:rFonts w:ascii="Arial" w:hAnsi="Arial"/>
          <w:color w:val="293A55"/>
          <w:sz w:val="18"/>
        </w:rPr>
        <w:t>від 21 грудн</w:t>
      </w:r>
      <w:r>
        <w:rPr>
          <w:rFonts w:ascii="Arial" w:hAnsi="Arial"/>
          <w:color w:val="293A55"/>
          <w:sz w:val="18"/>
        </w:rPr>
        <w:t>я 2016 року N 1798-VIII, ОВУ, 2017 р., N 4, ст. 107,</w:t>
      </w:r>
      <w:r>
        <w:br/>
      </w:r>
      <w:r>
        <w:rPr>
          <w:rFonts w:ascii="Arial" w:hAnsi="Arial"/>
          <w:color w:val="293A55"/>
          <w:sz w:val="18"/>
        </w:rPr>
        <w:lastRenderedPageBreak/>
        <w:t>від 17 січня 2017 року N 1812-VIII, ОВУ, 2017 р., N 14, ст. 389,</w:t>
      </w:r>
      <w:r>
        <w:br/>
      </w:r>
      <w:r>
        <w:rPr>
          <w:rFonts w:ascii="Arial" w:hAnsi="Arial"/>
          <w:color w:val="293A55"/>
          <w:sz w:val="18"/>
        </w:rPr>
        <w:t>від 17 січня 2017 року N 1817-VIII, ОВУ, 2017 р., N 15, ст. 425,</w:t>
      </w:r>
      <w:r>
        <w:br/>
      </w:r>
      <w:r>
        <w:rPr>
          <w:rFonts w:ascii="Arial" w:hAnsi="Arial"/>
          <w:color w:val="293A55"/>
          <w:sz w:val="18"/>
        </w:rPr>
        <w:t>від 7 лютого 2017 року N 1829-VIII, ОВУ, 2017 р., N 21, ст. 583,</w:t>
      </w:r>
      <w:r>
        <w:br/>
      </w:r>
      <w:r>
        <w:rPr>
          <w:rFonts w:ascii="Arial" w:hAnsi="Arial"/>
          <w:color w:val="293A55"/>
          <w:sz w:val="18"/>
        </w:rPr>
        <w:t>від 7 лю</w:t>
      </w:r>
      <w:r>
        <w:rPr>
          <w:rFonts w:ascii="Arial" w:hAnsi="Arial"/>
          <w:color w:val="293A55"/>
          <w:sz w:val="18"/>
        </w:rPr>
        <w:t>того 2017 року N 1832-VIII, ОВУ, 2017 р., N 23, ст. 646,</w:t>
      </w:r>
      <w:r>
        <w:br/>
      </w:r>
      <w:r>
        <w:rPr>
          <w:rFonts w:ascii="Arial" w:hAnsi="Arial"/>
          <w:color w:val="293A55"/>
          <w:sz w:val="18"/>
        </w:rPr>
        <w:t>від 16 березня 2017 року N 1952-VIII, ОВУ, 2017 р., N 33, ст. 1017,</w:t>
      </w:r>
      <w:r>
        <w:br/>
      </w:r>
      <w:r>
        <w:rPr>
          <w:rFonts w:ascii="Arial" w:hAnsi="Arial"/>
          <w:color w:val="293A55"/>
          <w:sz w:val="18"/>
        </w:rPr>
        <w:t>від 23 березня 2017 року N 1977-VIII, ОВУ, 2017 р., N 36, ст. 1121,</w:t>
      </w:r>
      <w:r>
        <w:br/>
      </w:r>
      <w:r>
        <w:rPr>
          <w:rFonts w:ascii="Arial" w:hAnsi="Arial"/>
          <w:color w:val="293A55"/>
          <w:sz w:val="18"/>
        </w:rPr>
        <w:t>від 23 березня 2017 року N 1982-VIII, ОВУ, 2017 р., N 34, ст. 1</w:t>
      </w:r>
      <w:r>
        <w:rPr>
          <w:rFonts w:ascii="Arial" w:hAnsi="Arial"/>
          <w:color w:val="293A55"/>
          <w:sz w:val="18"/>
        </w:rPr>
        <w:t>091,</w:t>
      </w:r>
      <w:r>
        <w:br/>
      </w:r>
      <w:r>
        <w:rPr>
          <w:rFonts w:ascii="Arial" w:hAnsi="Arial"/>
          <w:color w:val="293A55"/>
          <w:sz w:val="18"/>
        </w:rPr>
        <w:t>від 16 травня 2017 року N 2031-VIII, ОВУ, 2017 р., N 49, ст. 1507,</w:t>
      </w:r>
      <w:r>
        <w:br/>
      </w:r>
      <w:r>
        <w:rPr>
          <w:rFonts w:ascii="Arial" w:hAnsi="Arial"/>
          <w:color w:val="293A55"/>
          <w:sz w:val="18"/>
        </w:rPr>
        <w:t>від 23 травня 2017 року N 2058-VIII, ОВУ, 2017 р., N 54, ст. 1619,</w:t>
      </w:r>
      <w:r>
        <w:br/>
      </w:r>
      <w:r>
        <w:rPr>
          <w:rFonts w:ascii="Arial" w:hAnsi="Arial"/>
          <w:color w:val="293A55"/>
          <w:sz w:val="18"/>
        </w:rPr>
        <w:t xml:space="preserve"> від 23 травня 2017 року N 2059-VIII, ОВУ, 2017 р., N 50, ст. 1549</w:t>
      </w:r>
      <w:r>
        <w:br/>
      </w:r>
      <w:r>
        <w:rPr>
          <w:rFonts w:ascii="Arial" w:hAnsi="Arial"/>
          <w:i/>
          <w:color w:val="000000"/>
          <w:sz w:val="18"/>
        </w:rPr>
        <w:t>(зміни, внесені Законом України від 23 травня 2017</w:t>
      </w:r>
      <w:r>
        <w:rPr>
          <w:rFonts w:ascii="Arial" w:hAnsi="Arial"/>
          <w:i/>
          <w:color w:val="000000"/>
          <w:sz w:val="18"/>
        </w:rPr>
        <w:t xml:space="preserve"> року N 2059-VIII,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18 грудня 2017 року),</w:t>
      </w:r>
      <w:r>
        <w:br/>
      </w:r>
      <w:r>
        <w:rPr>
          <w:rFonts w:ascii="Arial" w:hAnsi="Arial"/>
          <w:color w:val="293A55"/>
          <w:sz w:val="18"/>
        </w:rPr>
        <w:t>від 23 травня 2017 року N 2063-VIII, ОВУ, 2017 р., N 72, ст. 2198,</w:t>
      </w:r>
      <w:r>
        <w:br/>
      </w:r>
      <w:r>
        <w:rPr>
          <w:rFonts w:ascii="Arial" w:hAnsi="Arial"/>
          <w:color w:val="293A55"/>
          <w:sz w:val="18"/>
        </w:rPr>
        <w:t>від 6 червня 2017 року N 2081-VIII, ОВУ, 2017 р., N 57, ст. 1673,</w:t>
      </w:r>
      <w:r>
        <w:br/>
      </w:r>
      <w:r>
        <w:rPr>
          <w:rFonts w:ascii="Arial" w:hAnsi="Arial"/>
          <w:color w:val="293A55"/>
          <w:sz w:val="18"/>
        </w:rPr>
        <w:t>від 22 червня 2017 року N 2109-VIII, ОВУ, 2017 р., N 61, ст. 18</w:t>
      </w:r>
      <w:r>
        <w:rPr>
          <w:rFonts w:ascii="Arial" w:hAnsi="Arial"/>
          <w:color w:val="293A55"/>
          <w:sz w:val="18"/>
        </w:rPr>
        <w:t>52,</w:t>
      </w:r>
      <w:r>
        <w:br/>
      </w:r>
      <w:r>
        <w:rPr>
          <w:rFonts w:ascii="Arial" w:hAnsi="Arial"/>
          <w:color w:val="293A55"/>
          <w:sz w:val="18"/>
        </w:rPr>
        <w:t>від 22 червня 2017 року N 2118-VIII, ОВУ, 2017 р., N 61, ст. 1854</w:t>
      </w:r>
      <w:r>
        <w:br/>
      </w:r>
      <w:r>
        <w:rPr>
          <w:rFonts w:ascii="Arial" w:hAnsi="Arial"/>
          <w:i/>
          <w:color w:val="000000"/>
          <w:sz w:val="18"/>
        </w:rPr>
        <w:t>(зміни, внесені Законом України від 22 червня 2017 року N 2118-VIII,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23 липня 2018 року),</w:t>
      </w:r>
      <w:r>
        <w:br/>
      </w:r>
      <w:r>
        <w:rPr>
          <w:rFonts w:ascii="Arial" w:hAnsi="Arial"/>
          <w:color w:val="293A55"/>
          <w:sz w:val="18"/>
        </w:rPr>
        <w:t>від 22 червня 2017 року N 2119-VIII, ОВУ, 2017 р., N 63, ст. 1909,</w:t>
      </w:r>
      <w:r>
        <w:br/>
      </w:r>
      <w:r>
        <w:rPr>
          <w:rFonts w:ascii="Arial" w:hAnsi="Arial"/>
          <w:color w:val="293A55"/>
          <w:sz w:val="18"/>
        </w:rPr>
        <w:t>від 22 че</w:t>
      </w:r>
      <w:r>
        <w:rPr>
          <w:rFonts w:ascii="Arial" w:hAnsi="Arial"/>
          <w:color w:val="293A55"/>
          <w:sz w:val="18"/>
        </w:rPr>
        <w:t>рвня 2017 року N 2120-VIII, ОВУ, 2017 р., N 64, ст. 1923,</w:t>
      </w:r>
      <w:r>
        <w:br/>
      </w:r>
      <w:r>
        <w:rPr>
          <w:rFonts w:ascii="Arial" w:hAnsi="Arial"/>
          <w:color w:val="293A55"/>
          <w:sz w:val="18"/>
        </w:rPr>
        <w:t>від 13 липня 2017 року N 2136-VIII, ОВУ, 2017 р., N 63, ст. 1912,</w:t>
      </w:r>
      <w:r>
        <w:br/>
      </w:r>
      <w:r>
        <w:rPr>
          <w:rFonts w:ascii="Arial" w:hAnsi="Arial"/>
          <w:color w:val="293A55"/>
          <w:sz w:val="18"/>
        </w:rPr>
        <w:t>від 3 жовтня 2017 року N 2147-VIII, ОВУ, 2017 р., N 96, ст. 2921,</w:t>
      </w:r>
      <w:r>
        <w:br/>
      </w:r>
      <w:r>
        <w:rPr>
          <w:rFonts w:ascii="Arial" w:hAnsi="Arial"/>
          <w:color w:val="293A55"/>
          <w:sz w:val="18"/>
        </w:rPr>
        <w:t>від 7 грудня 2017 року N 2229-VIII, ОВУ, 2018 р., N 6, ст. 245,</w:t>
      </w:r>
      <w:r>
        <w:br/>
      </w:r>
      <w:r>
        <w:rPr>
          <w:rFonts w:ascii="Arial" w:hAnsi="Arial"/>
          <w:color w:val="293A55"/>
          <w:sz w:val="18"/>
        </w:rPr>
        <w:t>ві</w:t>
      </w:r>
      <w:r>
        <w:rPr>
          <w:rFonts w:ascii="Arial" w:hAnsi="Arial"/>
          <w:color w:val="293A55"/>
          <w:sz w:val="18"/>
        </w:rPr>
        <w:t>д 7 грудня 2017 року N 2234-VIII, ОВУ, 2018 р., N 6, ст. 246,</w:t>
      </w:r>
      <w:r>
        <w:br/>
      </w:r>
      <w:r>
        <w:rPr>
          <w:rFonts w:ascii="Arial" w:hAnsi="Arial"/>
          <w:color w:val="293A55"/>
          <w:sz w:val="18"/>
        </w:rPr>
        <w:t>від 7 грудня 2017 року N 2245-VIII, ОВУ, 2018 р., N 4, ст. 152,</w:t>
      </w:r>
      <w:r>
        <w:br/>
      </w:r>
      <w:r>
        <w:rPr>
          <w:rFonts w:ascii="Arial" w:hAnsi="Arial"/>
          <w:color w:val="293A55"/>
          <w:sz w:val="18"/>
        </w:rPr>
        <w:t>від 21 грудня 2017 року N 2258-VIII, ОВУ, 2018 р., N 14, ст. 459,</w:t>
      </w:r>
      <w:r>
        <w:br/>
      </w:r>
      <w:r>
        <w:rPr>
          <w:rFonts w:ascii="Arial" w:hAnsi="Arial"/>
          <w:color w:val="293A55"/>
          <w:sz w:val="18"/>
        </w:rPr>
        <w:t>від 21 грудня 2017 року N 2262-VIII, ОВУ, 2018 р., N 28, ст. 995</w:t>
      </w:r>
      <w:r>
        <w:rPr>
          <w:rFonts w:ascii="Arial" w:hAnsi="Arial"/>
          <w:color w:val="293A55"/>
          <w:sz w:val="18"/>
        </w:rPr>
        <w:t>,</w:t>
      </w:r>
      <w:r>
        <w:br/>
      </w:r>
      <w:r>
        <w:rPr>
          <w:rFonts w:ascii="Arial" w:hAnsi="Arial"/>
          <w:color w:val="293A55"/>
          <w:sz w:val="18"/>
        </w:rPr>
        <w:t>від 21 грудня 2017 року N 2264-VIII, ОВУ, 2018 р., N 9, ст. 332,</w:t>
      </w:r>
      <w:r>
        <w:br/>
      </w:r>
      <w:r>
        <w:rPr>
          <w:rFonts w:ascii="Arial" w:hAnsi="Arial"/>
          <w:color w:val="293A55"/>
          <w:sz w:val="18"/>
        </w:rPr>
        <w:t>від 27 лютого 2018 року N 2293-VIII, ОВУ, 2018 р., N 36, ст. 1259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7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27 лютого 2018 року N 2293-VIII, вводяться в дію з</w:t>
      </w:r>
      <w:r>
        <w:rPr>
          <w:rFonts w:ascii="Arial" w:hAnsi="Arial"/>
          <w:color w:val="000000"/>
          <w:sz w:val="18"/>
        </w:rPr>
        <w:t xml:space="preserve"> </w:t>
      </w:r>
      <w:r>
        <w:rPr>
          <w:rFonts w:ascii="Arial" w:hAnsi="Arial"/>
          <w:color w:val="293A55"/>
          <w:sz w:val="18"/>
        </w:rPr>
        <w:t xml:space="preserve">29 </w:t>
      </w:r>
      <w:r>
        <w:rPr>
          <w:rFonts w:ascii="Arial" w:hAnsi="Arial"/>
          <w:color w:val="293A55"/>
          <w:sz w:val="18"/>
        </w:rPr>
        <w:t>липня 2018 року),</w:t>
      </w:r>
      <w:r>
        <w:br/>
      </w:r>
      <w:r>
        <w:rPr>
          <w:rFonts w:ascii="Arial" w:hAnsi="Arial"/>
          <w:color w:val="293A55"/>
          <w:sz w:val="18"/>
        </w:rPr>
        <w:t>від 13 березня 2018 року N 2325-VIII, ОВУ, 2018 р., N 37, ст. 1285,</w:t>
      </w:r>
      <w:r>
        <w:br/>
      </w:r>
      <w:r>
        <w:rPr>
          <w:rFonts w:ascii="Arial" w:hAnsi="Arial"/>
          <w:color w:val="293A55"/>
          <w:sz w:val="18"/>
        </w:rPr>
        <w:t>від 22 березня 2018 року N 2376-VIII, ОВУ, 2018 р., N 36, ст. 1260</w:t>
      </w:r>
      <w:r>
        <w:rPr>
          <w:rFonts w:ascii="Arial" w:hAnsi="Arial"/>
          <w:color w:val="000000"/>
          <w:sz w:val="18"/>
        </w:rPr>
        <w:t>,</w:t>
      </w:r>
      <w:r>
        <w:br/>
      </w:r>
      <w:r>
        <w:rPr>
          <w:rFonts w:ascii="Arial" w:hAnsi="Arial"/>
          <w:color w:val="000000"/>
          <w:sz w:val="18"/>
        </w:rPr>
        <w:t>від 22 травня 2018 року N 2444-VIII, ОВУ, 2018 р., N 44, ст. 1540</w:t>
      </w:r>
      <w:r>
        <w:br/>
      </w:r>
      <w:r>
        <w:rPr>
          <w:rFonts w:ascii="Arial" w:hAnsi="Arial"/>
          <w:i/>
          <w:color w:val="000000"/>
          <w:sz w:val="18"/>
        </w:rPr>
        <w:t xml:space="preserve">(зміни, внесені </w:t>
      </w:r>
      <w:r>
        <w:rPr>
          <w:rFonts w:ascii="Arial" w:hAnsi="Arial"/>
          <w:i/>
          <w:color w:val="293A55"/>
          <w:sz w:val="18"/>
        </w:rPr>
        <w:t>пунктом 2 розділу ІІ</w:t>
      </w:r>
      <w:r>
        <w:rPr>
          <w:rFonts w:ascii="Arial" w:hAnsi="Arial"/>
          <w:i/>
          <w:color w:val="293A55"/>
          <w:sz w:val="18"/>
        </w:rPr>
        <w:t>І</w:t>
      </w:r>
      <w:r>
        <w:rPr>
          <w:rFonts w:ascii="Arial" w:hAnsi="Arial"/>
          <w:i/>
          <w:color w:val="000000"/>
          <w:sz w:val="18"/>
        </w:rPr>
        <w:t xml:space="preserve"> Закону України</w:t>
      </w:r>
      <w:r>
        <w:br/>
      </w:r>
      <w:r>
        <w:rPr>
          <w:rFonts w:ascii="Arial" w:hAnsi="Arial"/>
          <w:i/>
          <w:color w:val="000000"/>
          <w:sz w:val="18"/>
        </w:rPr>
        <w:t xml:space="preserve"> від 22 травня 2018 року N 2444-VIII, втрачають чинність</w:t>
      </w:r>
      <w:r>
        <w:rPr>
          <w:rFonts w:ascii="Arial" w:hAnsi="Arial"/>
          <w:color w:val="000000"/>
          <w:sz w:val="18"/>
        </w:rPr>
        <w:t xml:space="preserve"> </w:t>
      </w:r>
      <w:r>
        <w:rPr>
          <w:rFonts w:ascii="Arial" w:hAnsi="Arial"/>
          <w:color w:val="293A55"/>
          <w:sz w:val="18"/>
        </w:rPr>
        <w:t>31 грудня 2018 року),</w:t>
      </w:r>
      <w:r>
        <w:br/>
      </w:r>
      <w:r>
        <w:rPr>
          <w:rFonts w:ascii="Arial" w:hAnsi="Arial"/>
          <w:color w:val="293A55"/>
          <w:sz w:val="18"/>
        </w:rPr>
        <w:t>від 7 червня 2018 року N 2447-VIII, ОВУ, 2018 р., N 48, ст. 1656,</w:t>
      </w:r>
      <w:r>
        <w:br/>
      </w:r>
      <w:r>
        <w:rPr>
          <w:rFonts w:ascii="Arial" w:hAnsi="Arial"/>
          <w:color w:val="293A55"/>
          <w:sz w:val="18"/>
        </w:rPr>
        <w:t>від 21 червня 2018 року N 2473-VIII, ОВУ, 2018 р., N 54, ст. 1883</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лю</w:t>
      </w:r>
      <w:r>
        <w:rPr>
          <w:rFonts w:ascii="Arial" w:hAnsi="Arial"/>
          <w:color w:val="293A55"/>
          <w:sz w:val="18"/>
        </w:rPr>
        <w:t>того 2019 року),</w:t>
      </w:r>
      <w:r>
        <w:br/>
      </w:r>
      <w:r>
        <w:rPr>
          <w:rFonts w:ascii="Arial" w:hAnsi="Arial"/>
          <w:color w:val="293A55"/>
          <w:sz w:val="18"/>
        </w:rPr>
        <w:t>від 3 липня 2018 року N 2475-VIII, ОВУ, 2018 р., N 62, ст. 2128,</w:t>
      </w:r>
      <w:r>
        <w:br/>
      </w:r>
      <w:r>
        <w:rPr>
          <w:rFonts w:ascii="Arial" w:hAnsi="Arial"/>
          <w:color w:val="293A55"/>
          <w:sz w:val="18"/>
        </w:rPr>
        <w:t>від 10 липня 2018 року N 2501-VIII, ОВУ, 2018 р., N 62, ст. 2132</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 лютого 2019 року;</w:t>
      </w:r>
      <w:r>
        <w:br/>
      </w:r>
      <w:r>
        <w:rPr>
          <w:rFonts w:ascii="Arial" w:hAnsi="Arial"/>
          <w:color w:val="293A55"/>
          <w:sz w:val="18"/>
        </w:rPr>
        <w:t>зміни, внесені пунктом 1 розділу I Закону України від 10 липня 20</w:t>
      </w:r>
      <w:r>
        <w:rPr>
          <w:rFonts w:ascii="Arial" w:hAnsi="Arial"/>
          <w:color w:val="293A55"/>
          <w:sz w:val="18"/>
        </w:rPr>
        <w:t>18 року N 2501-VIII, стосовно</w:t>
      </w:r>
      <w:r>
        <w:br/>
      </w:r>
      <w:r>
        <w:rPr>
          <w:rFonts w:ascii="Arial" w:hAnsi="Arial"/>
          <w:color w:val="293A55"/>
          <w:sz w:val="18"/>
        </w:rPr>
        <w:t xml:space="preserve"> притягнення до відповідальності посадових осіб державних фітосанітарних лабораторій</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 лютого 2022 року),</w:t>
      </w:r>
      <w:r>
        <w:br/>
      </w:r>
      <w:r>
        <w:rPr>
          <w:rFonts w:ascii="Arial" w:hAnsi="Arial"/>
          <w:color w:val="293A55"/>
          <w:sz w:val="18"/>
        </w:rPr>
        <w:t>від 12 липня 2018 року N 2505-VIII, ОВУ, 2018 р., N 62, ст. 2133,</w:t>
      </w:r>
      <w:r>
        <w:br/>
      </w:r>
      <w:r>
        <w:rPr>
          <w:rFonts w:ascii="Arial" w:hAnsi="Arial"/>
          <w:color w:val="293A55"/>
          <w:sz w:val="18"/>
        </w:rPr>
        <w:t>від 6 вересня 2018 року N 2531-VIII</w:t>
      </w:r>
      <w:r>
        <w:rPr>
          <w:rFonts w:ascii="Arial" w:hAnsi="Arial"/>
          <w:color w:val="293A55"/>
          <w:sz w:val="18"/>
        </w:rPr>
        <w:t>, ОВУ, 2018 р., N 79, ст. 2626,</w:t>
      </w:r>
      <w:r>
        <w:br/>
      </w:r>
      <w:r>
        <w:rPr>
          <w:rFonts w:ascii="Arial" w:hAnsi="Arial"/>
          <w:color w:val="293A55"/>
          <w:sz w:val="18"/>
        </w:rPr>
        <w:t>від 18 вересня 2018 року N 2545-VIII, ОВУ, 2018 р., N 82, ст. 2713,</w:t>
      </w:r>
      <w:r>
        <w:br/>
      </w:r>
      <w:r>
        <w:rPr>
          <w:rFonts w:ascii="Arial" w:hAnsi="Arial"/>
          <w:color w:val="293A55"/>
          <w:sz w:val="18"/>
        </w:rPr>
        <w:t>від 2 жовтня 2018 року N 2584-VIII, ОВУ, 2018 р., N 87, ст. 2882,</w:t>
      </w:r>
      <w:r>
        <w:br/>
      </w:r>
      <w:r>
        <w:rPr>
          <w:rFonts w:ascii="Arial" w:hAnsi="Arial"/>
          <w:color w:val="293A55"/>
          <w:sz w:val="18"/>
        </w:rPr>
        <w:t>від 8 листопада 2018 року N 2612-VIII, ОВУ, 2018 р., N 94, ст. 3102</w:t>
      </w:r>
      <w:r>
        <w:br/>
      </w:r>
      <w:r>
        <w:rPr>
          <w:rFonts w:ascii="Arial" w:hAnsi="Arial"/>
          <w:i/>
          <w:color w:val="000000"/>
          <w:sz w:val="18"/>
        </w:rPr>
        <w:t>(враховуючи зміни, вне</w:t>
      </w:r>
      <w:r>
        <w:rPr>
          <w:rFonts w:ascii="Arial" w:hAnsi="Arial"/>
          <w:i/>
          <w:color w:val="000000"/>
          <w:sz w:val="18"/>
        </w:rPr>
        <w:t>сені</w:t>
      </w:r>
      <w:r>
        <w:rPr>
          <w:rFonts w:ascii="Arial" w:hAnsi="Arial"/>
          <w:color w:val="000000"/>
          <w:sz w:val="18"/>
        </w:rPr>
        <w:t xml:space="preserve"> </w:t>
      </w:r>
      <w:r>
        <w:rPr>
          <w:rFonts w:ascii="Arial" w:hAnsi="Arial"/>
          <w:color w:val="293A55"/>
          <w:sz w:val="18"/>
        </w:rPr>
        <w:t>Законом України від 16 травня 2019 року N 2725-VIII),</w:t>
      </w:r>
      <w:r>
        <w:br/>
      </w:r>
      <w:r>
        <w:rPr>
          <w:rFonts w:ascii="Arial" w:hAnsi="Arial"/>
          <w:color w:val="293A55"/>
          <w:sz w:val="18"/>
        </w:rPr>
        <w:t>від 22 листопада 2018 року N 2617-VIII, ОВУ, 2019 р., N 34, ст. 1198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 грудня 2019 року N 321-IX,</w:t>
      </w:r>
      <w:r>
        <w:br/>
      </w:r>
      <w:r>
        <w:rPr>
          <w:rFonts w:ascii="Arial" w:hAnsi="Arial"/>
          <w:color w:val="293A55"/>
          <w:sz w:val="18"/>
        </w:rPr>
        <w:t>від 17 червня 2020 року N 720-IX)</w:t>
      </w:r>
      <w:r>
        <w:br/>
      </w:r>
      <w:r>
        <w:rPr>
          <w:rFonts w:ascii="Arial" w:hAnsi="Arial"/>
          <w:color w:val="293A55"/>
          <w:sz w:val="18"/>
        </w:rPr>
        <w:t xml:space="preserve">від 23 листопада </w:t>
      </w:r>
      <w:r>
        <w:rPr>
          <w:rFonts w:ascii="Arial" w:hAnsi="Arial"/>
          <w:color w:val="293A55"/>
          <w:sz w:val="18"/>
        </w:rPr>
        <w:t>2018 року N 2628-VIII, ОВУ, 2018 р., N 98, ст. 3220</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вісімнадцятим - двадцять третім підпункту 1 пункту 2</w:t>
      </w:r>
      <w:r>
        <w:rPr>
          <w:rFonts w:ascii="Arial" w:hAnsi="Arial"/>
          <w:color w:val="000000"/>
          <w:sz w:val="18"/>
        </w:rPr>
        <w:t xml:space="preserve"> </w:t>
      </w:r>
      <w:r>
        <w:rPr>
          <w:rFonts w:ascii="Arial" w:hAnsi="Arial"/>
          <w:color w:val="293A55"/>
          <w:sz w:val="18"/>
        </w:rPr>
        <w:t>розділу II</w:t>
      </w:r>
      <w:r>
        <w:br/>
      </w:r>
      <w:r>
        <w:rPr>
          <w:rFonts w:ascii="Arial" w:hAnsi="Arial"/>
          <w:color w:val="293A55"/>
          <w:sz w:val="18"/>
        </w:rPr>
        <w:t xml:space="preserve"> Закону України від 23 листопада 2018 року N 2628-VIII, набирають чинності з</w:t>
      </w:r>
      <w:r>
        <w:rPr>
          <w:rFonts w:ascii="Arial" w:hAnsi="Arial"/>
          <w:color w:val="000000"/>
          <w:sz w:val="18"/>
        </w:rPr>
        <w:t xml:space="preserve"> </w:t>
      </w:r>
      <w:r>
        <w:rPr>
          <w:rFonts w:ascii="Arial" w:hAnsi="Arial"/>
          <w:color w:val="293A55"/>
          <w:sz w:val="18"/>
        </w:rPr>
        <w:t>1 липня 2019 року),</w:t>
      </w:r>
      <w:r>
        <w:br/>
      </w:r>
      <w:r>
        <w:rPr>
          <w:rFonts w:ascii="Arial" w:hAnsi="Arial"/>
          <w:color w:val="293A55"/>
          <w:sz w:val="18"/>
        </w:rPr>
        <w:t xml:space="preserve">від 6 грудня 2018 </w:t>
      </w:r>
      <w:r>
        <w:rPr>
          <w:rFonts w:ascii="Arial" w:hAnsi="Arial"/>
          <w:color w:val="293A55"/>
          <w:sz w:val="18"/>
        </w:rPr>
        <w:t>року N 2646-VIII, ОВУ, 2019 р., N 6, ст. 191,</w:t>
      </w:r>
      <w:r>
        <w:br/>
      </w:r>
      <w:r>
        <w:rPr>
          <w:rFonts w:ascii="Arial" w:hAnsi="Arial"/>
          <w:color w:val="293A55"/>
          <w:sz w:val="18"/>
        </w:rPr>
        <w:lastRenderedPageBreak/>
        <w:t>від 18 грудня 2018 року N 2657-VIII, ОВУ, 2019 р., N 8, ст. 255,</w:t>
      </w:r>
      <w:r>
        <w:br/>
      </w:r>
      <w:r>
        <w:rPr>
          <w:rFonts w:ascii="Arial" w:hAnsi="Arial"/>
          <w:color w:val="293A55"/>
          <w:sz w:val="18"/>
        </w:rPr>
        <w:t>від 25 квітня 2019 року N 2704-VIII, ОВУ, 2019 р., N 41, ст. 1422,</w:t>
      </w:r>
      <w:r>
        <w:br/>
      </w:r>
      <w:r>
        <w:rPr>
          <w:rFonts w:ascii="Arial" w:hAnsi="Arial"/>
          <w:color w:val="293A55"/>
          <w:sz w:val="18"/>
        </w:rPr>
        <w:t>від 25 квітня 2019 року N 2708-VIII, ОВУ, 2019 р., N 41, ст. 1424,</w:t>
      </w:r>
      <w:r>
        <w:br/>
      </w:r>
      <w:r>
        <w:rPr>
          <w:rFonts w:ascii="Arial" w:hAnsi="Arial"/>
          <w:color w:val="293A55"/>
          <w:sz w:val="18"/>
        </w:rPr>
        <w:t>від 6 червн</w:t>
      </w:r>
      <w:r>
        <w:rPr>
          <w:rFonts w:ascii="Arial" w:hAnsi="Arial"/>
          <w:color w:val="293A55"/>
          <w:sz w:val="18"/>
        </w:rPr>
        <w:t>я 2019 року N 2740-VIII, ОВУ, 2019 р., N 52, ст. 1784,</w:t>
      </w:r>
      <w:r>
        <w:br/>
      </w:r>
      <w:r>
        <w:rPr>
          <w:rFonts w:ascii="Arial" w:hAnsi="Arial"/>
          <w:color w:val="293A55"/>
          <w:sz w:val="18"/>
        </w:rPr>
        <w:t>від 6 червня 2019 року N 2747-VIII, ОВУ, 2019 р., N 51, ст. 1731,</w:t>
      </w:r>
      <w:r>
        <w:br/>
      </w:r>
      <w:r>
        <w:rPr>
          <w:rFonts w:ascii="Arial" w:hAnsi="Arial"/>
          <w:color w:val="293A55"/>
          <w:sz w:val="18"/>
        </w:rPr>
        <w:t>від 11 липня 2019 року N 2754-VIII, ОВУ, 2019 р., N 63, ст. 2192,</w:t>
      </w:r>
      <w:r>
        <w:br/>
      </w:r>
      <w:r>
        <w:rPr>
          <w:rFonts w:ascii="Arial" w:hAnsi="Arial"/>
          <w:color w:val="293A55"/>
          <w:sz w:val="18"/>
        </w:rPr>
        <w:t>від 11 вересня 2019 року N 54-IX, ОВУ, 2019 р., N 76, ст. 2617,</w:t>
      </w:r>
      <w:r>
        <w:br/>
      </w:r>
      <w:r>
        <w:rPr>
          <w:rFonts w:ascii="Arial" w:hAnsi="Arial"/>
          <w:color w:val="293A55"/>
          <w:sz w:val="18"/>
        </w:rPr>
        <w:t>від 1</w:t>
      </w:r>
      <w:r>
        <w:rPr>
          <w:rFonts w:ascii="Arial" w:hAnsi="Arial"/>
          <w:color w:val="293A55"/>
          <w:sz w:val="18"/>
        </w:rPr>
        <w:t>2 вересня 2019 року N 79-IX, ОВУ, 2019 р., N 84, ст. 2827</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липня 2020 року),</w:t>
      </w:r>
      <w:r>
        <w:br/>
      </w:r>
      <w:r>
        <w:rPr>
          <w:rFonts w:ascii="Arial" w:hAnsi="Arial"/>
          <w:color w:val="293A55"/>
          <w:sz w:val="18"/>
        </w:rPr>
        <w:t>від 18 вересня 2019 року N 102-IX, ОВУ, 2019 р., N 76, ст. 2625,</w:t>
      </w:r>
      <w:r>
        <w:br/>
      </w:r>
      <w:r>
        <w:rPr>
          <w:rFonts w:ascii="Arial" w:hAnsi="Arial"/>
          <w:color w:val="293A55"/>
          <w:sz w:val="18"/>
        </w:rPr>
        <w:t>від 19 вересня 2019 року N 114-IX, ОВУ, 2019 р., N 84, ст. 2828</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w:t>
      </w:r>
      <w:r>
        <w:rPr>
          <w:rFonts w:ascii="Arial" w:hAnsi="Arial"/>
          <w:color w:val="293A55"/>
          <w:sz w:val="18"/>
        </w:rPr>
        <w:t>9 квітня 2020 року),</w:t>
      </w:r>
      <w:r>
        <w:br/>
      </w:r>
      <w:r>
        <w:rPr>
          <w:rFonts w:ascii="Arial" w:hAnsi="Arial"/>
          <w:color w:val="293A55"/>
          <w:sz w:val="18"/>
        </w:rPr>
        <w:t>від 20 вересня 2019 року N 122-IX, ОВУ, 2019 р., N 84, ст. 2829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січня 2020 року),</w:t>
      </w:r>
      <w:r>
        <w:br/>
      </w:r>
      <w:r>
        <w:rPr>
          <w:rFonts w:ascii="Arial" w:hAnsi="Arial"/>
          <w:color w:val="293A55"/>
          <w:sz w:val="18"/>
        </w:rPr>
        <w:t>від 2 жовтня 2019 року N 139-IX, ОВУ, 2019 р., N 84, ст. 2834,</w:t>
      </w:r>
      <w:r>
        <w:br/>
      </w:r>
      <w:r>
        <w:rPr>
          <w:rFonts w:ascii="Arial" w:hAnsi="Arial"/>
          <w:color w:val="293A55"/>
          <w:sz w:val="18"/>
        </w:rPr>
        <w:t>від 2 жовтня 2019 року N 140-IX, ОВУ, 2019 р., N 84, ст. 2835,</w:t>
      </w:r>
      <w:r>
        <w:br/>
      </w:r>
      <w:r>
        <w:rPr>
          <w:rFonts w:ascii="Arial" w:hAnsi="Arial"/>
          <w:color w:val="293A55"/>
          <w:sz w:val="18"/>
        </w:rPr>
        <w:t>від 3 жовтня 2019 року N 159-IX, ОВУ, 2019 р., N 84, ст. 2842,</w:t>
      </w:r>
      <w:r>
        <w:br/>
      </w:r>
      <w:r>
        <w:rPr>
          <w:rFonts w:ascii="Arial" w:hAnsi="Arial"/>
          <w:color w:val="293A55"/>
          <w:sz w:val="18"/>
        </w:rPr>
        <w:t>від 3 жовтня 2019 року N 165-IX, ОВУ, 2019 р., N 84, ст. 2847,</w:t>
      </w:r>
      <w:r>
        <w:br/>
      </w:r>
      <w:r>
        <w:rPr>
          <w:rFonts w:ascii="Arial" w:hAnsi="Arial"/>
          <w:color w:val="293A55"/>
          <w:sz w:val="18"/>
        </w:rPr>
        <w:t>від 3 жовтня 2019 року N 166-IX, ОВУ, 2019 р., N 84, ст. 2848,</w:t>
      </w:r>
      <w:r>
        <w:br/>
      </w:r>
      <w:r>
        <w:rPr>
          <w:rFonts w:ascii="Arial" w:hAnsi="Arial"/>
          <w:color w:val="293A55"/>
          <w:sz w:val="18"/>
        </w:rPr>
        <w:t>від 17 жовтня 2019 року N 198-IX, ОВУ, 2019 р., N 91, ст. 3008,</w:t>
      </w:r>
      <w:r>
        <w:br/>
      </w:r>
      <w:r>
        <w:rPr>
          <w:rFonts w:ascii="Arial" w:hAnsi="Arial"/>
          <w:color w:val="293A55"/>
          <w:sz w:val="18"/>
        </w:rPr>
        <w:t>від</w:t>
      </w:r>
      <w:r>
        <w:rPr>
          <w:rFonts w:ascii="Arial" w:hAnsi="Arial"/>
          <w:color w:val="293A55"/>
          <w:sz w:val="18"/>
        </w:rPr>
        <w:t xml:space="preserve"> 17 жовтня 2019 року N 199-IX, ОВУ, 2019 р., N 92, ст. 3030,</w:t>
      </w:r>
      <w:r>
        <w:br/>
      </w:r>
      <w:r>
        <w:rPr>
          <w:rFonts w:ascii="Arial" w:hAnsi="Arial"/>
          <w:color w:val="293A55"/>
          <w:sz w:val="18"/>
        </w:rPr>
        <w:t>від 29 жовтня 2019 року N 224-IX, ОВУ, 2019 р., N 92, ст. 3031,</w:t>
      </w:r>
      <w:r>
        <w:br/>
      </w:r>
      <w:r>
        <w:rPr>
          <w:rFonts w:ascii="Arial" w:hAnsi="Arial"/>
          <w:color w:val="293A55"/>
          <w:sz w:val="18"/>
        </w:rPr>
        <w:t>від 29 жовтня 2019 року N 233-IX, ОВУ, 2019 р., N 92, ст. 3032</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 xml:space="preserve">від 14 листопада 2019 </w:t>
      </w:r>
      <w:r>
        <w:rPr>
          <w:rFonts w:ascii="Arial" w:hAnsi="Arial"/>
          <w:color w:val="293A55"/>
          <w:sz w:val="18"/>
        </w:rPr>
        <w:t>року N 293-IX, ОВУ, 2019 р., N 99, ст. 3307,</w:t>
      </w:r>
      <w:r>
        <w:br/>
      </w:r>
      <w:r>
        <w:rPr>
          <w:rFonts w:ascii="Arial" w:hAnsi="Arial"/>
          <w:color w:val="293A55"/>
          <w:sz w:val="18"/>
        </w:rPr>
        <w:t>від 3 грудня 2019 року N 319-IX, ОВУ, 2020 р., N 1, ст. 31,</w:t>
      </w:r>
      <w:r>
        <w:br/>
      </w:r>
      <w:r>
        <w:rPr>
          <w:rFonts w:ascii="Arial" w:hAnsi="Arial"/>
          <w:color w:val="293A55"/>
          <w:sz w:val="18"/>
        </w:rPr>
        <w:t>від 6 грудня 2019 року N 361-IX, ОВУ, 2020 р., N 4, ст. 189,</w:t>
      </w:r>
      <w:r>
        <w:br/>
      </w:r>
      <w:r>
        <w:rPr>
          <w:rFonts w:ascii="Arial" w:hAnsi="Arial"/>
          <w:color w:val="293A55"/>
          <w:sz w:val="18"/>
        </w:rPr>
        <w:t>від 12 грудня 2019 року N 376-IX, ОВУ, 2020 р., N 2, ст. 45,</w:t>
      </w:r>
      <w:r>
        <w:br/>
      </w:r>
      <w:r>
        <w:rPr>
          <w:rFonts w:ascii="Arial" w:hAnsi="Arial"/>
          <w:color w:val="293A55"/>
          <w:sz w:val="18"/>
        </w:rPr>
        <w:t>від 12 грудня 2019 року N 377</w:t>
      </w:r>
      <w:r>
        <w:rPr>
          <w:rFonts w:ascii="Arial" w:hAnsi="Arial"/>
          <w:color w:val="293A55"/>
          <w:sz w:val="18"/>
        </w:rPr>
        <w:t>-IX, ОВУ, 2020 р., N 2, ст. 46</w:t>
      </w:r>
      <w:r>
        <w:br/>
      </w:r>
      <w:r>
        <w:rPr>
          <w:rFonts w:ascii="Arial" w:hAnsi="Arial"/>
          <w:i/>
          <w:color w:val="000000"/>
          <w:sz w:val="18"/>
        </w:rPr>
        <w:t xml:space="preserve">(який вводиться в дію з </w:t>
      </w:r>
      <w:r>
        <w:rPr>
          <w:rFonts w:ascii="Arial" w:hAnsi="Arial"/>
          <w:color w:val="293A55"/>
          <w:sz w:val="18"/>
        </w:rPr>
        <w:t>1 січня 2021 року),</w:t>
      </w:r>
      <w:r>
        <w:br/>
      </w:r>
      <w:r>
        <w:rPr>
          <w:rFonts w:ascii="Arial" w:hAnsi="Arial"/>
          <w:color w:val="293A55"/>
          <w:sz w:val="18"/>
        </w:rPr>
        <w:t>від 19 грудня 2019 року N 394-IX, ОВУ, 2020 р., N 4, ст. 192,</w:t>
      </w:r>
      <w:r>
        <w:br/>
      </w:r>
      <w:r>
        <w:rPr>
          <w:rFonts w:ascii="Arial" w:hAnsi="Arial"/>
          <w:color w:val="293A55"/>
          <w:sz w:val="18"/>
        </w:rPr>
        <w:t>від 19 грудня 2019 року N 402-IX, ОВУ, 2020 р., N 4, ст. 193,</w:t>
      </w:r>
      <w:r>
        <w:br/>
      </w:r>
      <w:r>
        <w:rPr>
          <w:rFonts w:ascii="Arial" w:hAnsi="Arial"/>
          <w:color w:val="293A55"/>
          <w:sz w:val="18"/>
        </w:rPr>
        <w:t xml:space="preserve">від 14 січня 2020 року N 440-IX, ОВУ, 2020 р., N 16, ст. </w:t>
      </w:r>
      <w:r>
        <w:rPr>
          <w:rFonts w:ascii="Arial" w:hAnsi="Arial"/>
          <w:color w:val="293A55"/>
          <w:sz w:val="18"/>
        </w:rPr>
        <w:t>620,</w:t>
      </w:r>
      <w:r>
        <w:br/>
      </w:r>
      <w:r>
        <w:rPr>
          <w:rFonts w:ascii="Arial" w:hAnsi="Arial"/>
          <w:color w:val="293A55"/>
          <w:sz w:val="18"/>
        </w:rPr>
        <w:t>від 16 січня 2020 року N 463-IX ОВУ, 2020 р., N 24, ст. 916,</w:t>
      </w:r>
      <w:r>
        <w:br/>
      </w:r>
      <w:r>
        <w:rPr>
          <w:rFonts w:ascii="Arial" w:hAnsi="Arial"/>
          <w:color w:val="293A55"/>
          <w:sz w:val="18"/>
        </w:rPr>
        <w:t>від 17 березня 2020 року N 530-IX, ОВУ, 2020 р., N 26, ст. 955,</w:t>
      </w:r>
      <w:r>
        <w:br/>
      </w:r>
      <w:r>
        <w:rPr>
          <w:rFonts w:ascii="Arial" w:hAnsi="Arial"/>
          <w:color w:val="293A55"/>
          <w:sz w:val="18"/>
        </w:rPr>
        <w:t>від 30 березня 2020 року N 540-IX, ОВУ, 2020 р., N 30, ст. 1059,</w:t>
      </w:r>
      <w:r>
        <w:br/>
      </w:r>
      <w:r>
        <w:rPr>
          <w:rFonts w:ascii="Arial" w:hAnsi="Arial"/>
          <w:color w:val="293A55"/>
          <w:sz w:val="18"/>
        </w:rPr>
        <w:t>від 13 квітня 2020 року N 554-IX, ОВУ, 2020 р., N 38, ст. 123</w:t>
      </w:r>
      <w:r>
        <w:rPr>
          <w:rFonts w:ascii="Arial" w:hAnsi="Arial"/>
          <w:color w:val="293A55"/>
          <w:sz w:val="18"/>
        </w:rPr>
        <w:t>7</w:t>
      </w:r>
      <w:r>
        <w:br/>
      </w:r>
      <w:r>
        <w:rPr>
          <w:rFonts w:ascii="Arial" w:hAnsi="Arial"/>
          <w:i/>
          <w:color w:val="000000"/>
          <w:sz w:val="18"/>
        </w:rPr>
        <w:t xml:space="preserve">(який вводиться в дію з </w:t>
      </w:r>
      <w:r>
        <w:rPr>
          <w:rFonts w:ascii="Arial" w:hAnsi="Arial"/>
          <w:color w:val="293A55"/>
          <w:sz w:val="18"/>
        </w:rPr>
        <w:t>1 січня 2021 року),</w:t>
      </w:r>
      <w:r>
        <w:br/>
      </w:r>
      <w:r>
        <w:rPr>
          <w:rFonts w:ascii="Arial" w:hAnsi="Arial"/>
          <w:color w:val="293A55"/>
          <w:sz w:val="18"/>
        </w:rPr>
        <w:t>від 13 квітня 2020 року N 556-IX, ОВУ, 2020 р., N 34, ст. 1125,</w:t>
      </w:r>
      <w:r>
        <w:br/>
      </w:r>
      <w:r>
        <w:rPr>
          <w:rFonts w:ascii="Arial" w:hAnsi="Arial"/>
          <w:color w:val="293A55"/>
          <w:sz w:val="18"/>
        </w:rPr>
        <w:t>від 24 квітня 2020 року N 566-IX, ОВУ, 2020 р., N 38, ст. 1238,</w:t>
      </w:r>
      <w:r>
        <w:br/>
      </w:r>
      <w:r>
        <w:rPr>
          <w:rFonts w:ascii="Arial" w:hAnsi="Arial"/>
          <w:color w:val="293A55"/>
          <w:sz w:val="18"/>
        </w:rPr>
        <w:t>від 13 травня 2020 року N 600-IX, ОВУ, 2020 р., N 45, ст. 1424,</w:t>
      </w:r>
      <w:r>
        <w:br/>
      </w:r>
      <w:r>
        <w:rPr>
          <w:rFonts w:ascii="Arial" w:hAnsi="Arial"/>
          <w:color w:val="293A55"/>
          <w:sz w:val="18"/>
        </w:rPr>
        <w:t>від 19 травня 2020</w:t>
      </w:r>
      <w:r>
        <w:rPr>
          <w:rFonts w:ascii="Arial" w:hAnsi="Arial"/>
          <w:color w:val="293A55"/>
          <w:sz w:val="18"/>
        </w:rPr>
        <w:t xml:space="preserve"> року N 619-IX, ОВУ, 2020 р., N 47, ст. 1485,</w:t>
      </w:r>
      <w:r>
        <w:br/>
      </w:r>
      <w:r>
        <w:rPr>
          <w:rFonts w:ascii="Arial" w:hAnsi="Arial"/>
          <w:color w:val="293A55"/>
          <w:sz w:val="18"/>
        </w:rPr>
        <w:t>від 5 червня 2020 року N 685-IX, ОВУ, 2020 р., N 52, ст. 1619,</w:t>
      </w:r>
      <w:r>
        <w:br/>
      </w:r>
      <w:r>
        <w:rPr>
          <w:rFonts w:ascii="Arial" w:hAnsi="Arial"/>
          <w:color w:val="293A55"/>
          <w:sz w:val="18"/>
        </w:rPr>
        <w:t>від 19 червня 2020 року N 738-IX, ОВУ, 2020 р., N 67, ст. 2145,</w:t>
      </w:r>
      <w:r>
        <w:br/>
      </w:r>
      <w:r>
        <w:rPr>
          <w:rFonts w:ascii="Arial" w:hAnsi="Arial"/>
          <w:color w:val="293A55"/>
          <w:sz w:val="18"/>
        </w:rPr>
        <w:t>від 14 липня 2020 року N 768-IX, ОВУ, 2020 р., N 66, ст. 2129,</w:t>
      </w:r>
      <w:r>
        <w:br/>
      </w:r>
      <w:r>
        <w:rPr>
          <w:rFonts w:ascii="Arial" w:hAnsi="Arial"/>
          <w:color w:val="293A55"/>
          <w:sz w:val="18"/>
        </w:rPr>
        <w:t>від 14 липня 2020 ро</w:t>
      </w:r>
      <w:r>
        <w:rPr>
          <w:rFonts w:ascii="Arial" w:hAnsi="Arial"/>
          <w:color w:val="293A55"/>
          <w:sz w:val="18"/>
        </w:rPr>
        <w:t>ку N 776-IX, ОВУ, 2020 р., N 67, ст. 2146,</w:t>
      </w:r>
      <w:r>
        <w:br/>
      </w:r>
      <w:r>
        <w:rPr>
          <w:rFonts w:ascii="Arial" w:hAnsi="Arial"/>
          <w:color w:val="293A55"/>
          <w:sz w:val="18"/>
        </w:rPr>
        <w:t>від 16 липня 2020 року N 805-IX, ОВУ, 2020 р., N 60, ст. 1901,</w:t>
      </w:r>
      <w:r>
        <w:br/>
      </w:r>
      <w:r>
        <w:rPr>
          <w:rFonts w:ascii="Arial" w:hAnsi="Arial"/>
          <w:color w:val="293A55"/>
          <w:sz w:val="18"/>
        </w:rPr>
        <w:t>від 3 листопада 2020 року N 943-IX, ОВУ, 2020 р., N 97, ст. 3117,</w:t>
      </w:r>
      <w:r>
        <w:br/>
      </w:r>
      <w:r>
        <w:rPr>
          <w:rFonts w:ascii="Arial" w:hAnsi="Arial"/>
          <w:color w:val="293A55"/>
          <w:sz w:val="18"/>
        </w:rPr>
        <w:t>від 3 листопада 2020 року N 953-IX, ОВУ, 2020 р., N 96, ст. 3090,</w:t>
      </w:r>
      <w:r>
        <w:br/>
      </w:r>
      <w:r>
        <w:rPr>
          <w:rFonts w:ascii="Arial" w:hAnsi="Arial"/>
          <w:color w:val="293A55"/>
          <w:sz w:val="18"/>
        </w:rPr>
        <w:t>від 6 листопада 20</w:t>
      </w:r>
      <w:r>
        <w:rPr>
          <w:rFonts w:ascii="Arial" w:hAnsi="Arial"/>
          <w:color w:val="293A55"/>
          <w:sz w:val="18"/>
        </w:rPr>
        <w:t>20 року N 1000-IX, ОВУ, 2020 р., N 95, ст. 3060,</w:t>
      </w:r>
      <w:r>
        <w:br/>
      </w:r>
      <w:r>
        <w:rPr>
          <w:rFonts w:ascii="Arial" w:hAnsi="Arial"/>
          <w:color w:val="293A55"/>
          <w:sz w:val="18"/>
        </w:rPr>
        <w:t>від 2 грудня 2020 року N 1019-IX, ОВУ, 2021 р., N 3, ст. 114,</w:t>
      </w:r>
      <w:r>
        <w:br/>
      </w:r>
      <w:r>
        <w:rPr>
          <w:rFonts w:ascii="Arial" w:hAnsi="Arial"/>
          <w:color w:val="293A55"/>
          <w:sz w:val="18"/>
        </w:rPr>
        <w:t>від 3 грудня 2020 року N 1054-IX, ОВУ, 2021 р., N 4, ст. 201,</w:t>
      </w:r>
      <w:r>
        <w:br/>
      </w:r>
      <w:r>
        <w:rPr>
          <w:rFonts w:ascii="Arial" w:hAnsi="Arial"/>
          <w:color w:val="293A55"/>
          <w:sz w:val="18"/>
        </w:rPr>
        <w:t>від 4 грудня 2020 року N 1074-IX, ОВУ, 2021 р., N 3, ст. 124,</w:t>
      </w:r>
      <w:r>
        <w:br/>
      </w:r>
      <w:r>
        <w:rPr>
          <w:rFonts w:ascii="Arial" w:hAnsi="Arial"/>
          <w:color w:val="293A55"/>
          <w:sz w:val="18"/>
        </w:rPr>
        <w:t>від 15 грудня 2020 ро</w:t>
      </w:r>
      <w:r>
        <w:rPr>
          <w:rFonts w:ascii="Arial" w:hAnsi="Arial"/>
          <w:color w:val="293A55"/>
          <w:sz w:val="18"/>
        </w:rPr>
        <w:t>ку N 1080-IX, ОВУ, 2021 р., N 4, ст. 202,</w:t>
      </w:r>
      <w:r>
        <w:br/>
      </w:r>
      <w:r>
        <w:rPr>
          <w:rFonts w:ascii="Arial" w:hAnsi="Arial"/>
          <w:color w:val="293A55"/>
          <w:sz w:val="18"/>
        </w:rPr>
        <w:t>від 3 лютого 2021 року N 1187-IX, ОВУ, 2021 р., N 19, ст. 723,</w:t>
      </w:r>
      <w:r>
        <w:br/>
      </w:r>
      <w:r>
        <w:rPr>
          <w:rFonts w:ascii="Arial" w:hAnsi="Arial"/>
          <w:color w:val="293A55"/>
          <w:sz w:val="18"/>
        </w:rPr>
        <w:t>від 4 лютого 2021 року N 1206-IX, ОВУ, 2021 р., N 23, ст. 1034</w:t>
      </w:r>
      <w:r>
        <w:br/>
      </w:r>
      <w:r>
        <w:rPr>
          <w:rFonts w:ascii="Arial" w:hAnsi="Arial"/>
          <w:i/>
          <w:color w:val="000000"/>
          <w:sz w:val="18"/>
        </w:rPr>
        <w:t xml:space="preserve">(зміни, внесені абзацами </w:t>
      </w:r>
      <w:r>
        <w:rPr>
          <w:rFonts w:ascii="Arial" w:hAnsi="Arial"/>
          <w:color w:val="293A55"/>
          <w:sz w:val="18"/>
        </w:rPr>
        <w:t>четвертим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п'ятим</w:t>
      </w:r>
      <w:r>
        <w:br/>
      </w:r>
      <w:r>
        <w:rPr>
          <w:rFonts w:ascii="Arial" w:hAnsi="Arial"/>
          <w:color w:val="293A55"/>
          <w:sz w:val="18"/>
        </w:rPr>
        <w:t xml:space="preserve"> підпункту 1.4 підпункту 1 пункту 10 розділ</w:t>
      </w:r>
      <w:r>
        <w:rPr>
          <w:rFonts w:ascii="Arial" w:hAnsi="Arial"/>
          <w:color w:val="293A55"/>
          <w:sz w:val="18"/>
        </w:rPr>
        <w:t>у XV</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lastRenderedPageBreak/>
        <w:t xml:space="preserve"> від 4 лютого 2021 року N 1206-IX, вводяться в дію з</w:t>
      </w:r>
      <w:r>
        <w:rPr>
          <w:rFonts w:ascii="Arial" w:hAnsi="Arial"/>
          <w:color w:val="000000"/>
          <w:sz w:val="18"/>
        </w:rPr>
        <w:t xml:space="preserve"> </w:t>
      </w:r>
      <w:r>
        <w:rPr>
          <w:rFonts w:ascii="Arial" w:hAnsi="Arial"/>
          <w:color w:val="293A55"/>
          <w:sz w:val="18"/>
        </w:rPr>
        <w:t>21 березня 2021 року;</w:t>
      </w:r>
      <w:r>
        <w:br/>
      </w:r>
      <w:r>
        <w:rPr>
          <w:rFonts w:ascii="Arial" w:hAnsi="Arial"/>
          <w:color w:val="293A55"/>
          <w:sz w:val="18"/>
        </w:rPr>
        <w:t>зміни, внесені підпунктом 1 (крім абзаців четвертого та п'ятого підпункту 1.4</w:t>
      </w:r>
      <w:r>
        <w:br/>
      </w:r>
      <w:r>
        <w:rPr>
          <w:rFonts w:ascii="Arial" w:hAnsi="Arial"/>
          <w:color w:val="293A55"/>
          <w:sz w:val="18"/>
        </w:rPr>
        <w:t xml:space="preserve"> підпункту 1) пункту 10 розділу XV Закону України від 4 лютого 2021 року N 1206-IX,</w:t>
      </w:r>
      <w:r>
        <w:br/>
      </w:r>
      <w:r>
        <w:rPr>
          <w:rFonts w:ascii="Arial" w:hAnsi="Arial"/>
          <w:color w:val="293A55"/>
          <w:sz w:val="18"/>
        </w:rPr>
        <w:t>набирають чинності та вводяться в дію з 20 березня 2023 року),</w:t>
      </w:r>
      <w:r>
        <w:br/>
      </w:r>
      <w:r>
        <w:rPr>
          <w:rFonts w:ascii="Arial" w:hAnsi="Arial"/>
          <w:color w:val="293A55"/>
          <w:sz w:val="18"/>
        </w:rPr>
        <w:t>від 16 лютого 2021 року N 1231-IX, ОВУ, 2021 р., N 23, ст. 1035,</w:t>
      </w:r>
      <w:r>
        <w:br/>
      </w:r>
      <w:r>
        <w:rPr>
          <w:rFonts w:ascii="Arial" w:hAnsi="Arial"/>
          <w:color w:val="293A55"/>
          <w:sz w:val="18"/>
        </w:rPr>
        <w:t>від 4 березня 2021 року N 1320-IX, ОВУ, 2021 р., N 27, ст. 1314,</w:t>
      </w:r>
      <w:r>
        <w:br/>
      </w:r>
      <w:r>
        <w:rPr>
          <w:rFonts w:ascii="Arial" w:hAnsi="Arial"/>
          <w:color w:val="293A55"/>
          <w:sz w:val="18"/>
        </w:rPr>
        <w:t>від 30 березня 2021 року N 1357-IX, ОВУ, 2021 р., N 34, ст. 20</w:t>
      </w:r>
      <w:r>
        <w:rPr>
          <w:rFonts w:ascii="Arial" w:hAnsi="Arial"/>
          <w:color w:val="293A55"/>
          <w:sz w:val="18"/>
        </w:rPr>
        <w:t>12,</w:t>
      </w:r>
      <w:r>
        <w:br/>
      </w:r>
      <w:r>
        <w:rPr>
          <w:rFonts w:ascii="Arial" w:hAnsi="Arial"/>
          <w:color w:val="293A55"/>
          <w:sz w:val="18"/>
        </w:rPr>
        <w:t>від 30 березня 2021 року N 1366-IX, ОВУ, 2021 р., N 33, ст. 1888,</w:t>
      </w:r>
      <w:r>
        <w:br/>
      </w:r>
      <w:r>
        <w:rPr>
          <w:rFonts w:ascii="Arial" w:hAnsi="Arial"/>
          <w:color w:val="293A55"/>
          <w:sz w:val="18"/>
        </w:rPr>
        <w:t>від 30 березня 2021 року N 1367-IX, ОВУ, 2021 р., N 33, ст. 1889,</w:t>
      </w:r>
      <w:r>
        <w:br/>
      </w:r>
      <w:r>
        <w:rPr>
          <w:rFonts w:ascii="Arial" w:hAnsi="Arial"/>
          <w:color w:val="293A55"/>
          <w:sz w:val="18"/>
        </w:rPr>
        <w:t>від 28 квітня 2021 року N 1423-IX, ОВУ, 2021 р., N 42, ст. 2504</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3 пункту 1 розділу І</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w:t>
      </w:r>
      <w:r>
        <w:br/>
      </w:r>
      <w:r>
        <w:rPr>
          <w:rFonts w:ascii="Arial" w:hAnsi="Arial"/>
          <w:color w:val="293A55"/>
          <w:sz w:val="18"/>
        </w:rPr>
        <w:t xml:space="preserve"> від 28 квітня 2021 року N 1423-IX, набирають чинності з</w:t>
      </w:r>
      <w:r>
        <w:rPr>
          <w:rFonts w:ascii="Arial" w:hAnsi="Arial"/>
          <w:color w:val="000000"/>
          <w:sz w:val="18"/>
        </w:rPr>
        <w:t xml:space="preserve"> </w:t>
      </w:r>
      <w:r>
        <w:rPr>
          <w:rFonts w:ascii="Arial" w:hAnsi="Arial"/>
          <w:color w:val="293A55"/>
          <w:sz w:val="18"/>
        </w:rPr>
        <w:t>26 листопада 2021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третім</w:t>
      </w:r>
      <w:r>
        <w:br/>
      </w:r>
      <w:r>
        <w:rPr>
          <w:rFonts w:ascii="Arial" w:hAnsi="Arial"/>
          <w:color w:val="293A55"/>
          <w:sz w:val="18"/>
        </w:rPr>
        <w:t xml:space="preserve"> підпункту 12,</w:t>
      </w:r>
      <w:r>
        <w:rPr>
          <w:rFonts w:ascii="Arial" w:hAnsi="Arial"/>
          <w:color w:val="000000"/>
          <w:sz w:val="18"/>
        </w:rPr>
        <w:t xml:space="preserve"> </w:t>
      </w:r>
      <w:r>
        <w:rPr>
          <w:rFonts w:ascii="Arial" w:hAnsi="Arial"/>
          <w:color w:val="293A55"/>
          <w:sz w:val="18"/>
        </w:rPr>
        <w:t>підпунктом 13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w:t>
      </w:r>
      <w:r>
        <w:rPr>
          <w:rFonts w:ascii="Arial" w:hAnsi="Arial"/>
          <w:color w:val="293A55"/>
          <w:sz w:val="18"/>
        </w:rPr>
        <w:t>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2021 року N 1438-IX, ОВУ, 2021 р., N 42, ст. 2506,</w:t>
      </w:r>
      <w:r>
        <w:br/>
      </w:r>
      <w:r>
        <w:rPr>
          <w:rFonts w:ascii="Arial" w:hAnsi="Arial"/>
          <w:color w:val="293A55"/>
          <w:sz w:val="18"/>
        </w:rPr>
        <w:t>від 15 червня 2021 року N 1542-IX, ОВУ, 2021 р., N 58, ст. 3560,</w:t>
      </w:r>
      <w:r>
        <w:br/>
      </w:r>
      <w:r>
        <w:rPr>
          <w:rFonts w:ascii="Arial" w:hAnsi="Arial"/>
          <w:color w:val="293A55"/>
          <w:sz w:val="18"/>
        </w:rPr>
        <w:t>від 29 червня 2021 року N 1576-IX, ОВУ, 2021 р., N 58, ст. 3562,</w:t>
      </w:r>
      <w:r>
        <w:br/>
      </w:r>
      <w:r>
        <w:rPr>
          <w:rFonts w:ascii="Arial" w:hAnsi="Arial"/>
          <w:color w:val="293A55"/>
          <w:sz w:val="18"/>
        </w:rPr>
        <w:t>від 29 червня 2021 року N 15</w:t>
      </w:r>
      <w:r>
        <w:rPr>
          <w:rFonts w:ascii="Arial" w:hAnsi="Arial"/>
          <w:color w:val="293A55"/>
          <w:sz w:val="18"/>
        </w:rPr>
        <w:t>82-IX, ОВУ, 2021 р., N 62, ст. 3872,</w:t>
      </w:r>
      <w:r>
        <w:br/>
      </w:r>
      <w:r>
        <w:rPr>
          <w:rFonts w:ascii="Arial" w:hAnsi="Arial"/>
          <w:color w:val="293A55"/>
          <w:sz w:val="18"/>
        </w:rPr>
        <w:t>від 1 липня 2021 року N 1604-IX, ОВУ, 2021 р., N 62, ст. 3878,</w:t>
      </w:r>
      <w:r>
        <w:br/>
      </w:r>
      <w:r>
        <w:rPr>
          <w:rFonts w:ascii="Arial" w:hAnsi="Arial"/>
          <w:color w:val="293A55"/>
          <w:sz w:val="18"/>
        </w:rPr>
        <w:t>від 14 липня 2021 року N 1636-IX, ОВУ, 2021 р., N 62, ст. 3882,</w:t>
      </w:r>
      <w:r>
        <w:br/>
      </w:r>
      <w:r>
        <w:rPr>
          <w:rFonts w:ascii="Arial" w:hAnsi="Arial"/>
          <w:color w:val="293A55"/>
          <w:sz w:val="18"/>
        </w:rPr>
        <w:t>від 15 липня 2021 року N 1684-IX, ОВУ, 2021 р., N 64, ст. 4009</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w:t>
      </w:r>
      <w:r>
        <w:rPr>
          <w:rFonts w:ascii="Arial" w:hAnsi="Arial"/>
          <w:color w:val="293A55"/>
          <w:sz w:val="18"/>
        </w:rPr>
        <w:t>топада 2021 року),</w:t>
      </w:r>
      <w:r>
        <w:br/>
      </w:r>
      <w:r>
        <w:rPr>
          <w:rFonts w:ascii="Arial" w:hAnsi="Arial"/>
          <w:color w:val="293A55"/>
          <w:sz w:val="18"/>
        </w:rPr>
        <w:t>від 15 липня 2021 року N 1685-IX, ОВУ, 2021 р., N 64, ст. 4010,</w:t>
      </w:r>
      <w:r>
        <w:br/>
      </w:r>
      <w:r>
        <w:rPr>
          <w:rFonts w:ascii="Arial" w:hAnsi="Arial"/>
          <w:color w:val="293A55"/>
          <w:sz w:val="18"/>
        </w:rPr>
        <w:t>від 17 листопада 2021 року N 1886-IX, ОВУ, 2021 р., N 97, ст. 6278</w:t>
      </w:r>
      <w:r>
        <w:br/>
      </w:r>
      <w:r>
        <w:rPr>
          <w:rFonts w:ascii="Arial" w:hAnsi="Arial"/>
          <w:color w:val="293A55"/>
          <w:sz w:val="18"/>
        </w:rPr>
        <w:t>від 17 листопада 2021 року N 1888-IX, ОВУ, 2021 р., N 92, ст. 5928,</w:t>
      </w:r>
      <w:r>
        <w:br/>
      </w:r>
      <w:r>
        <w:rPr>
          <w:rFonts w:ascii="Arial" w:hAnsi="Arial"/>
          <w:color w:val="293A55"/>
          <w:sz w:val="18"/>
        </w:rPr>
        <w:t>від 15 грудня 2021 року N 1965-IX, ОВУ</w:t>
      </w:r>
      <w:r>
        <w:rPr>
          <w:rFonts w:ascii="Arial" w:hAnsi="Arial"/>
          <w:color w:val="293A55"/>
          <w:sz w:val="18"/>
        </w:rPr>
        <w:t>, 2022 р., N 5, ст. 296,</w:t>
      </w:r>
      <w:r>
        <w:br/>
      </w:r>
      <w:r>
        <w:rPr>
          <w:rFonts w:ascii="Arial" w:hAnsi="Arial"/>
          <w:color w:val="293A55"/>
          <w:sz w:val="18"/>
        </w:rPr>
        <w:t>від 25 січня 2022 року N 1995-IX, ОВУ, 2022 р., N 16, ст. 839,</w:t>
      </w:r>
      <w:r>
        <w:br/>
      </w:r>
      <w:r>
        <w:rPr>
          <w:rFonts w:ascii="Arial" w:hAnsi="Arial"/>
          <w:color w:val="293A55"/>
          <w:sz w:val="18"/>
        </w:rPr>
        <w:t>від 15 березня 2022 року N 2120-IX, ОВУ, 2022 р., N 33, ст. 1722,</w:t>
      </w:r>
      <w:r>
        <w:br/>
      </w:r>
      <w:r>
        <w:rPr>
          <w:rFonts w:ascii="Arial" w:hAnsi="Arial"/>
          <w:color w:val="293A55"/>
          <w:sz w:val="18"/>
        </w:rPr>
        <w:t>від 14 квітня 2022 року N 2193-IX, ОВУ, 2022 р., N 36, ст. 1945,</w:t>
      </w:r>
      <w:r>
        <w:br/>
      </w:r>
      <w:r>
        <w:rPr>
          <w:rFonts w:ascii="Arial" w:hAnsi="Arial"/>
          <w:color w:val="293A55"/>
          <w:sz w:val="18"/>
        </w:rPr>
        <w:t>від 6 жовтня 2022 року N 2647-IX, ОВУ</w:t>
      </w:r>
      <w:r>
        <w:rPr>
          <w:rFonts w:ascii="Arial" w:hAnsi="Arial"/>
          <w:color w:val="293A55"/>
          <w:sz w:val="18"/>
        </w:rPr>
        <w:t>, 2022 р., N 85, ст. 5258,</w:t>
      </w:r>
      <w:r>
        <w:br/>
      </w:r>
      <w:r>
        <w:rPr>
          <w:rFonts w:ascii="Arial" w:hAnsi="Arial"/>
          <w:color w:val="293A55"/>
          <w:sz w:val="18"/>
        </w:rPr>
        <w:t>від 6 жовтня 2022 року N 2657-IX, ОВУ, 2022 р., N 86, ст. 5324,</w:t>
      </w:r>
      <w:r>
        <w:br/>
      </w:r>
      <w:r>
        <w:rPr>
          <w:rFonts w:ascii="Arial" w:hAnsi="Arial"/>
          <w:color w:val="293A55"/>
          <w:sz w:val="18"/>
        </w:rPr>
        <w:t>від 6 жовтня 2022 року N 2658-IX, ОВУ, 2022 р., N 86, ст. 5325,</w:t>
      </w:r>
      <w:r>
        <w:br/>
      </w:r>
      <w:r>
        <w:rPr>
          <w:rFonts w:ascii="Arial" w:hAnsi="Arial"/>
          <w:color w:val="293A55"/>
          <w:sz w:val="18"/>
        </w:rPr>
        <w:t>від 18 жовтня 2022 року N 2685-IX, ОВУ, 2022 р., N 88, ст. 5460,</w:t>
      </w:r>
      <w:r>
        <w:br/>
      </w:r>
      <w:r>
        <w:rPr>
          <w:rFonts w:ascii="Arial" w:hAnsi="Arial"/>
          <w:color w:val="293A55"/>
          <w:sz w:val="18"/>
        </w:rPr>
        <w:t>від 18 жовтня 2022 року N 2690-IX, О</w:t>
      </w:r>
      <w:r>
        <w:rPr>
          <w:rFonts w:ascii="Arial" w:hAnsi="Arial"/>
          <w:color w:val="293A55"/>
          <w:sz w:val="18"/>
        </w:rPr>
        <w:t>ВУ, 2022 р., N 88, ст. 5462,</w:t>
      </w:r>
      <w:r>
        <w:br/>
      </w:r>
      <w:r>
        <w:rPr>
          <w:rFonts w:ascii="Arial" w:hAnsi="Arial"/>
          <w:color w:val="293A55"/>
          <w:sz w:val="18"/>
        </w:rPr>
        <w:t>від 16 листопада 2022 року N 2756-IX, ОВУ, 2022 р., N 98, ст. 6089,</w:t>
      </w:r>
      <w:r>
        <w:br/>
      </w:r>
      <w:r>
        <w:rPr>
          <w:rFonts w:ascii="Arial" w:hAnsi="Arial"/>
          <w:color w:val="293A55"/>
          <w:sz w:val="18"/>
        </w:rPr>
        <w:t>від 1 грудня 2022 року N 2803-IX, ОВУ, 2023 р., N 2, ст. 83,</w:t>
      </w:r>
      <w:r>
        <w:br/>
      </w:r>
      <w:r>
        <w:rPr>
          <w:rFonts w:ascii="Arial" w:hAnsi="Arial"/>
          <w:color w:val="293A55"/>
          <w:sz w:val="18"/>
        </w:rPr>
        <w:t>від 1 грудня 2022 року N 2806-IX, ОВУ, 2023 р., N 1, ст. 5,</w:t>
      </w:r>
      <w:r>
        <w:br/>
      </w:r>
      <w:r>
        <w:rPr>
          <w:rFonts w:ascii="Arial" w:hAnsi="Arial"/>
          <w:color w:val="293A55"/>
          <w:sz w:val="18"/>
        </w:rPr>
        <w:t>від 13 грудня 2022 року N 2839-IX, ОВУ</w:t>
      </w:r>
      <w:r>
        <w:rPr>
          <w:rFonts w:ascii="Arial" w:hAnsi="Arial"/>
          <w:color w:val="293A55"/>
          <w:sz w:val="18"/>
        </w:rPr>
        <w:t>, 2023 р., N 13, ст. 763,</w:t>
      </w:r>
      <w:r>
        <w:br/>
      </w:r>
      <w:r>
        <w:rPr>
          <w:rFonts w:ascii="Arial" w:hAnsi="Arial"/>
          <w:color w:val="293A55"/>
          <w:sz w:val="18"/>
        </w:rPr>
        <w:t>від 20 березня 2023 року N 2982-IX, ОВУ, 2023 р., N 41, ст. 2214,</w:t>
      </w:r>
      <w:r>
        <w:br/>
      </w:r>
      <w:r>
        <w:rPr>
          <w:rFonts w:ascii="Arial" w:hAnsi="Arial"/>
          <w:color w:val="293A55"/>
          <w:sz w:val="18"/>
        </w:rPr>
        <w:t>від 21 березня 2023 року N 3000-IX, ОВУ, 2023 р., N 41, ст. 2217,</w:t>
      </w:r>
      <w:r>
        <w:br/>
      </w:r>
      <w:r>
        <w:rPr>
          <w:rFonts w:ascii="Arial" w:hAnsi="Arial"/>
          <w:color w:val="293A55"/>
          <w:sz w:val="18"/>
        </w:rPr>
        <w:t>від 29 червня 2023 року N 3196-IX, ОВУ, 2023 р., N 69, ст. 3973,</w:t>
      </w:r>
      <w:r>
        <w:br/>
      </w:r>
      <w:r>
        <w:rPr>
          <w:rFonts w:ascii="Arial" w:hAnsi="Arial"/>
          <w:color w:val="293A55"/>
          <w:sz w:val="18"/>
        </w:rPr>
        <w:t>від 13 липня 2023 року N 3234-IX,</w:t>
      </w:r>
      <w:r>
        <w:rPr>
          <w:rFonts w:ascii="Arial" w:hAnsi="Arial"/>
          <w:color w:val="293A55"/>
          <w:sz w:val="18"/>
        </w:rPr>
        <w:t xml:space="preserve"> ОВУ, 2023 р., N 73, ст. 4167,</w:t>
      </w:r>
      <w:r>
        <w:br/>
      </w:r>
      <w:r>
        <w:rPr>
          <w:rFonts w:ascii="Arial" w:hAnsi="Arial"/>
          <w:color w:val="293A55"/>
          <w:sz w:val="18"/>
        </w:rPr>
        <w:t>від 9 травня 2024 року N 3696-IX, ОВУ, 2024 р., N 49, ст. 2969,</w:t>
      </w:r>
      <w:r>
        <w:br/>
      </w:r>
      <w:r>
        <w:rPr>
          <w:rFonts w:ascii="Arial" w:hAnsi="Arial"/>
          <w:color w:val="293A55"/>
          <w:sz w:val="18"/>
        </w:rPr>
        <w:t>від 9 травня 2024 року N 3702-IX, ОВУ, 2024 р., N 60, ст. 3547,</w:t>
      </w:r>
      <w:r>
        <w:br/>
      </w:r>
      <w:r>
        <w:rPr>
          <w:rFonts w:ascii="Arial" w:hAnsi="Arial"/>
          <w:color w:val="293A55"/>
          <w:sz w:val="18"/>
        </w:rPr>
        <w:t>від 22 травня 2024 року N 3733-IX, ОВУ, 2024 р., N 59, ст. 3500,</w:t>
      </w:r>
      <w:r>
        <w:br/>
      </w:r>
      <w:r>
        <w:rPr>
          <w:rFonts w:ascii="Arial" w:hAnsi="Arial"/>
          <w:color w:val="293A55"/>
          <w:sz w:val="18"/>
        </w:rPr>
        <w:t>від 18 липня 2024 року N 3886-IX</w:t>
      </w:r>
      <w:r>
        <w:rPr>
          <w:rFonts w:ascii="Arial" w:hAnsi="Arial"/>
          <w:color w:val="293A55"/>
          <w:sz w:val="18"/>
        </w:rPr>
        <w:t>, ОВУ, 2024 р., N 75, ст. 4431,</w:t>
      </w:r>
      <w:r>
        <w:br/>
      </w:r>
      <w:r>
        <w:rPr>
          <w:rFonts w:ascii="Arial" w:hAnsi="Arial"/>
          <w:color w:val="293A55"/>
          <w:sz w:val="18"/>
        </w:rPr>
        <w:t>від 9 жовтня 2024 року N 4009-IX, ОВУ, 2024 р., N 98, ст. 6253,</w:t>
      </w:r>
      <w:r>
        <w:br/>
      </w:r>
      <w:r>
        <w:rPr>
          <w:rFonts w:ascii="Arial" w:hAnsi="Arial"/>
          <w:color w:val="293A55"/>
          <w:sz w:val="18"/>
        </w:rPr>
        <w:t>від 9 січня 2025 року N 4200-IX, ОВУ, 2025 р., N 16, ст. 1174,</w:t>
      </w:r>
      <w:r>
        <w:br/>
      </w:r>
      <w:r>
        <w:rPr>
          <w:rFonts w:ascii="Arial" w:hAnsi="Arial"/>
          <w:color w:val="293A55"/>
          <w:sz w:val="18"/>
        </w:rPr>
        <w:t>від 13 березня 2025 року N 4316-IX</w:t>
      </w:r>
    </w:p>
    <w:tbl>
      <w:tblPr>
        <w:tblW w:w="0" w:type="auto"/>
        <w:tblCellSpacing w:w="0" w:type="auto"/>
        <w:tblBorders>
          <w:top w:val="single" w:sz="8" w:space="0" w:color="E5E2FF"/>
        </w:tblBorders>
        <w:tblLook w:val="04A0" w:firstRow="1" w:lastRow="0" w:firstColumn="1" w:lastColumn="0" w:noHBand="0" w:noVBand="1"/>
      </w:tblPr>
      <w:tblGrid>
        <w:gridCol w:w="9243"/>
      </w:tblGrid>
      <w:tr w:rsidR="00FF25D5">
        <w:trPr>
          <w:trHeight w:val="30"/>
          <w:tblCellSpacing w:w="0" w:type="auto"/>
        </w:trPr>
        <w:tc>
          <w:tcPr>
            <w:tcW w:w="9690" w:type="dxa"/>
            <w:vAlign w:val="center"/>
          </w:tcPr>
          <w:p w:rsidR="00FF25D5" w:rsidRDefault="00EB5C7E">
            <w:pPr>
              <w:spacing w:after="75"/>
              <w:jc w:val="both"/>
            </w:pPr>
            <w:bookmarkStart w:id="4" w:name="985276"/>
            <w:bookmarkEnd w:id="3"/>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Законом України від 16 січня 2014 року N 7</w:t>
            </w:r>
            <w:r>
              <w:rPr>
                <w:rFonts w:ascii="Arial" w:hAnsi="Arial"/>
                <w:color w:val="293A55"/>
                <w:sz w:val="15"/>
              </w:rPr>
              <w:t>22-VII, внесені не будуть у зв'язку з втратою чинності</w:t>
            </w:r>
            <w:r>
              <w:rPr>
                <w:rFonts w:ascii="Arial" w:hAnsi="Arial"/>
                <w:color w:val="000000"/>
                <w:sz w:val="15"/>
              </w:rPr>
              <w:t xml:space="preserve"> </w:t>
            </w:r>
            <w:r>
              <w:rPr>
                <w:rFonts w:ascii="Arial" w:hAnsi="Arial"/>
                <w:color w:val="293A55"/>
                <w:sz w:val="15"/>
              </w:rPr>
              <w:t>Законом України від 16 січня 2014 року N 722-VII</w:t>
            </w:r>
            <w:r>
              <w:rPr>
                <w:rFonts w:ascii="Arial" w:hAnsi="Arial"/>
                <w:color w:val="000000"/>
                <w:sz w:val="15"/>
              </w:rPr>
              <w:t xml:space="preserve"> </w:t>
            </w:r>
            <w:r>
              <w:rPr>
                <w:rFonts w:ascii="Arial" w:hAnsi="Arial"/>
                <w:color w:val="293A55"/>
                <w:sz w:val="15"/>
              </w:rPr>
              <w:t>згідно із Законом України від 28 січня 2014 року N 732-VII)</w:t>
            </w:r>
          </w:p>
        </w:tc>
        <w:bookmarkEnd w:id="4"/>
      </w:tr>
      <w:tr w:rsidR="00FF25D5">
        <w:trPr>
          <w:trHeight w:val="30"/>
          <w:tblCellSpacing w:w="0" w:type="auto"/>
        </w:trPr>
        <w:tc>
          <w:tcPr>
            <w:tcW w:w="9690" w:type="dxa"/>
            <w:vAlign w:val="center"/>
          </w:tcPr>
          <w:p w:rsidR="00FF25D5" w:rsidRDefault="00EB5C7E">
            <w:pPr>
              <w:spacing w:after="75"/>
              <w:jc w:val="both"/>
            </w:pPr>
            <w:bookmarkStart w:id="5" w:name="985278"/>
            <w:r>
              <w:rPr>
                <w:rFonts w:ascii="Arial" w:hAnsi="Arial"/>
                <w:color w:val="293A55"/>
                <w:sz w:val="15"/>
              </w:rPr>
              <w:t>(Зміни, передбачені</w:t>
            </w:r>
            <w:r>
              <w:rPr>
                <w:rFonts w:ascii="Arial" w:hAnsi="Arial"/>
                <w:color w:val="000000"/>
                <w:sz w:val="15"/>
              </w:rPr>
              <w:t xml:space="preserve"> </w:t>
            </w:r>
            <w:r>
              <w:rPr>
                <w:rFonts w:ascii="Arial" w:hAnsi="Arial"/>
                <w:color w:val="293A55"/>
                <w:sz w:val="15"/>
              </w:rPr>
              <w:t>Законом України від 16 січня 2014 року N 723-VII, внесені не будуть у з</w:t>
            </w:r>
            <w:r>
              <w:rPr>
                <w:rFonts w:ascii="Arial" w:hAnsi="Arial"/>
                <w:color w:val="293A55"/>
                <w:sz w:val="15"/>
              </w:rPr>
              <w:t>в'язку з втратою чинності</w:t>
            </w:r>
            <w:r>
              <w:rPr>
                <w:rFonts w:ascii="Arial" w:hAnsi="Arial"/>
                <w:color w:val="000000"/>
                <w:sz w:val="15"/>
              </w:rPr>
              <w:t xml:space="preserve"> </w:t>
            </w:r>
            <w:r>
              <w:rPr>
                <w:rFonts w:ascii="Arial" w:hAnsi="Arial"/>
                <w:color w:val="293A55"/>
                <w:sz w:val="15"/>
              </w:rPr>
              <w:t>Законом України від 16 січня 2014 року N 723-VII</w:t>
            </w:r>
            <w:r>
              <w:rPr>
                <w:rFonts w:ascii="Arial" w:hAnsi="Arial"/>
                <w:color w:val="000000"/>
                <w:sz w:val="15"/>
              </w:rPr>
              <w:t xml:space="preserve"> </w:t>
            </w:r>
            <w:r>
              <w:rPr>
                <w:rFonts w:ascii="Arial" w:hAnsi="Arial"/>
                <w:color w:val="293A55"/>
                <w:sz w:val="15"/>
              </w:rPr>
              <w:t>згідно із Законом України від 28 січня 2014 року N 732-VII)</w:t>
            </w:r>
          </w:p>
        </w:tc>
        <w:bookmarkEnd w:id="5"/>
      </w:tr>
      <w:tr w:rsidR="00FF25D5">
        <w:trPr>
          <w:tblCellSpacing w:w="0" w:type="auto"/>
        </w:trPr>
        <w:tc>
          <w:tcPr>
            <w:tcW w:w="9690" w:type="dxa"/>
            <w:vAlign w:val="center"/>
          </w:tcPr>
          <w:p w:rsidR="00FF25D5" w:rsidRDefault="00EB5C7E">
            <w:pPr>
              <w:spacing w:after="75"/>
              <w:jc w:val="both"/>
            </w:pPr>
            <w:bookmarkStart w:id="6" w:name="986801"/>
            <w:r>
              <w:rPr>
                <w:rFonts w:ascii="Arial" w:hAnsi="Arial"/>
                <w:color w:val="293A55"/>
                <w:sz w:val="15"/>
              </w:rPr>
              <w:t>(Через 30 днів із дня опублікування</w:t>
            </w:r>
            <w:r>
              <w:rPr>
                <w:rFonts w:ascii="Arial" w:hAnsi="Arial"/>
                <w:color w:val="000000"/>
                <w:sz w:val="15"/>
              </w:rPr>
              <w:t xml:space="preserve"> </w:t>
            </w:r>
            <w:r>
              <w:rPr>
                <w:rFonts w:ascii="Arial" w:hAnsi="Arial"/>
                <w:color w:val="293A55"/>
                <w:sz w:val="15"/>
              </w:rPr>
              <w:t>Державною судовою адміністрацією України повідомлення про початок функціонування Єди</w:t>
            </w:r>
            <w:r>
              <w:rPr>
                <w:rFonts w:ascii="Arial" w:hAnsi="Arial"/>
                <w:color w:val="293A55"/>
                <w:sz w:val="15"/>
              </w:rPr>
              <w:t>ного державного реєстру виконавчих документів у газеті "Голос України" до цього Кодексу будуть внесені зміни, передбачені</w:t>
            </w:r>
            <w:r>
              <w:rPr>
                <w:rFonts w:ascii="Arial" w:hAnsi="Arial"/>
                <w:color w:val="000000"/>
                <w:sz w:val="15"/>
              </w:rPr>
              <w:t xml:space="preserve"> </w:t>
            </w:r>
            <w:r>
              <w:rPr>
                <w:rFonts w:ascii="Arial" w:hAnsi="Arial"/>
                <w:color w:val="293A55"/>
                <w:sz w:val="15"/>
              </w:rPr>
              <w:t>підпунктами 12 - 14 підпункту 2 пункту 24 § 1 розділу 4</w:t>
            </w:r>
            <w:r>
              <w:rPr>
                <w:rFonts w:ascii="Arial" w:hAnsi="Arial"/>
                <w:color w:val="000000"/>
                <w:sz w:val="15"/>
              </w:rPr>
              <w:t xml:space="preserve"> </w:t>
            </w:r>
            <w:r>
              <w:rPr>
                <w:rFonts w:ascii="Arial" w:hAnsi="Arial"/>
                <w:color w:val="293A55"/>
                <w:sz w:val="15"/>
              </w:rPr>
              <w:t>Закону України від 3 жовтня 2017 року N 2147-VIII)</w:t>
            </w:r>
          </w:p>
        </w:tc>
        <w:bookmarkEnd w:id="6"/>
      </w:tr>
      <w:tr w:rsidR="00FF25D5">
        <w:trPr>
          <w:tblCellSpacing w:w="0" w:type="auto"/>
        </w:trPr>
        <w:tc>
          <w:tcPr>
            <w:tcW w:w="9690" w:type="dxa"/>
            <w:vAlign w:val="center"/>
          </w:tcPr>
          <w:p w:rsidR="00FF25D5" w:rsidRDefault="00EB5C7E">
            <w:pPr>
              <w:spacing w:after="75"/>
              <w:jc w:val="both"/>
            </w:pPr>
            <w:bookmarkStart w:id="7" w:name="988414"/>
            <w:r>
              <w:rPr>
                <w:rFonts w:ascii="Arial" w:hAnsi="Arial"/>
                <w:color w:val="293A55"/>
                <w:sz w:val="15"/>
              </w:rPr>
              <w:t>(Через шість місяців з дня</w:t>
            </w:r>
            <w:r>
              <w:rPr>
                <w:rFonts w:ascii="Arial" w:hAnsi="Arial"/>
                <w:color w:val="293A55"/>
                <w:sz w:val="15"/>
              </w:rPr>
              <w:t xml:space="preserve"> припинення або скасування воєнного стану</w:t>
            </w:r>
            <w:r>
              <w:rPr>
                <w:rFonts w:ascii="Arial" w:hAnsi="Arial"/>
                <w:color w:val="000000"/>
                <w:sz w:val="15"/>
              </w:rPr>
              <w:t xml:space="preserve"> </w:t>
            </w:r>
            <w:r>
              <w:rPr>
                <w:rFonts w:ascii="Arial" w:hAnsi="Arial"/>
                <w:color w:val="293A55"/>
                <w:sz w:val="15"/>
              </w:rPr>
              <w:t xml:space="preserve">до цього Кодексу будуть внесені зміни, передбачені </w:t>
            </w:r>
            <w:r>
              <w:rPr>
                <w:rFonts w:ascii="Arial" w:hAnsi="Arial"/>
                <w:color w:val="293A55"/>
                <w:sz w:val="15"/>
              </w:rPr>
              <w:lastRenderedPageBreak/>
              <w:t>підпунктом 1 пункту 3 розділу XII Закону України від 2 травня 2023 року N 3077-IX)</w:t>
            </w:r>
          </w:p>
        </w:tc>
        <w:bookmarkEnd w:id="7"/>
      </w:tr>
      <w:tr w:rsidR="00FF25D5">
        <w:trPr>
          <w:tblCellSpacing w:w="0" w:type="auto"/>
        </w:trPr>
        <w:tc>
          <w:tcPr>
            <w:tcW w:w="9690" w:type="dxa"/>
            <w:vAlign w:val="center"/>
          </w:tcPr>
          <w:p w:rsidR="00FF25D5" w:rsidRDefault="00EB5C7E">
            <w:pPr>
              <w:spacing w:after="75"/>
              <w:jc w:val="both"/>
            </w:pPr>
            <w:bookmarkStart w:id="8" w:name="988415"/>
            <w:r>
              <w:rPr>
                <w:rFonts w:ascii="Arial" w:hAnsi="Arial"/>
                <w:color w:val="293A55"/>
                <w:sz w:val="15"/>
              </w:rPr>
              <w:lastRenderedPageBreak/>
              <w:t>(Через шість місяців з дня припинення чи скасування воєнного стану</w:t>
            </w:r>
            <w:r>
              <w:rPr>
                <w:rFonts w:ascii="Arial" w:hAnsi="Arial"/>
                <w:color w:val="000000"/>
                <w:sz w:val="15"/>
              </w:rPr>
              <w:t xml:space="preserve"> </w:t>
            </w:r>
            <w:r>
              <w:rPr>
                <w:rFonts w:ascii="Arial" w:hAnsi="Arial"/>
                <w:color w:val="293A55"/>
                <w:sz w:val="15"/>
              </w:rPr>
              <w:t>до цього Код</w:t>
            </w:r>
            <w:r>
              <w:rPr>
                <w:rFonts w:ascii="Arial" w:hAnsi="Arial"/>
                <w:color w:val="293A55"/>
                <w:sz w:val="15"/>
              </w:rPr>
              <w:t>ексу будуть внесені зміни, передбачені Законом України від 14 липня 2023 року N 3256-IX)</w:t>
            </w:r>
          </w:p>
        </w:tc>
        <w:bookmarkEnd w:id="8"/>
      </w:tr>
      <w:tr w:rsidR="00FF25D5">
        <w:trPr>
          <w:tblCellSpacing w:w="0" w:type="auto"/>
        </w:trPr>
        <w:tc>
          <w:tcPr>
            <w:tcW w:w="9690" w:type="dxa"/>
            <w:vAlign w:val="center"/>
          </w:tcPr>
          <w:p w:rsidR="00FF25D5" w:rsidRDefault="00EB5C7E">
            <w:pPr>
              <w:spacing w:after="75"/>
              <w:jc w:val="both"/>
            </w:pPr>
            <w:bookmarkStart w:id="9" w:name="988468"/>
            <w:r>
              <w:rPr>
                <w:rFonts w:ascii="Arial" w:hAnsi="Arial"/>
                <w:color w:val="293A55"/>
                <w:sz w:val="15"/>
              </w:rPr>
              <w:t>(З</w:t>
            </w:r>
            <w:r>
              <w:rPr>
                <w:rFonts w:ascii="Arial" w:hAnsi="Arial"/>
                <w:color w:val="000000"/>
                <w:sz w:val="15"/>
              </w:rPr>
              <w:t xml:space="preserve"> </w:t>
            </w:r>
            <w:r>
              <w:rPr>
                <w:rFonts w:ascii="Arial" w:hAnsi="Arial"/>
                <w:color w:val="293A55"/>
                <w:sz w:val="15"/>
              </w:rPr>
              <w:t>дня введення в дію Закону України</w:t>
            </w:r>
            <w:r>
              <w:rPr>
                <w:rFonts w:ascii="Arial" w:hAnsi="Arial"/>
                <w:color w:val="000000"/>
                <w:sz w:val="15"/>
              </w:rPr>
              <w:t xml:space="preserve"> </w:t>
            </w:r>
            <w:r>
              <w:rPr>
                <w:rFonts w:ascii="Arial" w:hAnsi="Arial"/>
                <w:color w:val="293A55"/>
                <w:sz w:val="15"/>
              </w:rPr>
              <w:t>"Про лобіювання" від 23 лютого 2024 року N 3606-IX до цього Кодексу будуть внесені зміни, передбачені Законом України від 21 бере</w:t>
            </w:r>
            <w:r>
              <w:rPr>
                <w:rFonts w:ascii="Arial" w:hAnsi="Arial"/>
                <w:color w:val="293A55"/>
                <w:sz w:val="15"/>
              </w:rPr>
              <w:t>зня 2024 року N 3620-IX)</w:t>
            </w:r>
          </w:p>
        </w:tc>
        <w:bookmarkEnd w:id="9"/>
      </w:tr>
      <w:tr w:rsidR="00FF25D5">
        <w:trPr>
          <w:trHeight w:val="120"/>
          <w:tblCellSpacing w:w="0" w:type="auto"/>
        </w:trPr>
        <w:tc>
          <w:tcPr>
            <w:tcW w:w="9690" w:type="dxa"/>
            <w:vAlign w:val="center"/>
          </w:tcPr>
          <w:p w:rsidR="00FF25D5" w:rsidRDefault="00EB5C7E">
            <w:pPr>
              <w:spacing w:after="75"/>
              <w:jc w:val="center"/>
            </w:pPr>
            <w:bookmarkStart w:id="10" w:name="982108"/>
            <w:r>
              <w:rPr>
                <w:rFonts w:ascii="Arial" w:hAnsi="Arial"/>
                <w:color w:val="293A55"/>
                <w:sz w:val="15"/>
              </w:rPr>
              <w:t>Положення частини першої</w:t>
            </w:r>
            <w:r>
              <w:rPr>
                <w:rFonts w:ascii="Arial" w:hAnsi="Arial"/>
                <w:color w:val="000000"/>
                <w:sz w:val="15"/>
              </w:rPr>
              <w:t xml:space="preserve"> </w:t>
            </w:r>
            <w:r>
              <w:rPr>
                <w:rFonts w:ascii="Arial" w:hAnsi="Arial"/>
                <w:color w:val="293A55"/>
                <w:sz w:val="15"/>
              </w:rPr>
              <w:t>статті 268 цього Кодексу</w:t>
            </w:r>
            <w:r>
              <w:rPr>
                <w:rFonts w:ascii="Arial" w:hAnsi="Arial"/>
                <w:color w:val="000000"/>
                <w:sz w:val="15"/>
              </w:rPr>
              <w:t xml:space="preserve"> </w:t>
            </w:r>
            <w:r>
              <w:rPr>
                <w:rFonts w:ascii="Arial" w:hAnsi="Arial"/>
                <w:color w:val="293A55"/>
                <w:sz w:val="15"/>
              </w:rPr>
              <w:t>визнано</w:t>
            </w:r>
            <w:r>
              <w:br/>
            </w:r>
            <w:r>
              <w:rPr>
                <w:rFonts w:ascii="Arial" w:hAnsi="Arial"/>
                <w:color w:val="293A55"/>
                <w:sz w:val="15"/>
              </w:rPr>
              <w:t xml:space="preserve">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w:t>
            </w:r>
            <w:r>
              <w:br/>
            </w:r>
            <w:r>
              <w:rPr>
                <w:rFonts w:ascii="Arial" w:hAnsi="Arial"/>
                <w:color w:val="293A55"/>
                <w:sz w:val="15"/>
              </w:rPr>
              <w:t xml:space="preserve"> (згідно з Рішенням Конституційного Суду України</w:t>
            </w:r>
            <w:r>
              <w:br/>
            </w:r>
            <w:r>
              <w:rPr>
                <w:rFonts w:ascii="Arial" w:hAnsi="Arial"/>
                <w:color w:val="293A55"/>
                <w:sz w:val="15"/>
              </w:rPr>
              <w:t xml:space="preserve"> від 16 листопада 2000 року N 13-рп/2000)</w:t>
            </w:r>
          </w:p>
        </w:tc>
        <w:bookmarkEnd w:id="10"/>
      </w:tr>
      <w:tr w:rsidR="00FF25D5">
        <w:trPr>
          <w:trHeight w:val="120"/>
          <w:tblCellSpacing w:w="0" w:type="auto"/>
        </w:trPr>
        <w:tc>
          <w:tcPr>
            <w:tcW w:w="9690" w:type="dxa"/>
            <w:vAlign w:val="center"/>
          </w:tcPr>
          <w:p w:rsidR="00FF25D5" w:rsidRDefault="00EB5C7E">
            <w:pPr>
              <w:spacing w:after="75"/>
              <w:jc w:val="center"/>
            </w:pPr>
            <w:bookmarkStart w:id="11" w:name="982110"/>
            <w:r>
              <w:rPr>
                <w:rFonts w:ascii="Arial" w:hAnsi="Arial"/>
                <w:color w:val="293A55"/>
                <w:sz w:val="15"/>
              </w:rPr>
              <w:t>Окремим положе</w:t>
            </w:r>
            <w:r>
              <w:rPr>
                <w:rFonts w:ascii="Arial" w:hAnsi="Arial"/>
                <w:color w:val="293A55"/>
                <w:sz w:val="15"/>
              </w:rPr>
              <w:t>нням цього Кодексу дано офіційне тлумачення</w:t>
            </w:r>
            <w:r>
              <w:br/>
            </w:r>
            <w:r>
              <w:rPr>
                <w:rFonts w:ascii="Arial" w:hAnsi="Arial"/>
                <w:color w:val="293A55"/>
                <w:sz w:val="15"/>
              </w:rPr>
              <w:t xml:space="preserve">  Рішенням Конституційного Суду України</w:t>
            </w:r>
            <w:r>
              <w:br/>
            </w:r>
            <w:r>
              <w:rPr>
                <w:rFonts w:ascii="Arial" w:hAnsi="Arial"/>
                <w:color w:val="293A55"/>
                <w:sz w:val="15"/>
              </w:rPr>
              <w:t xml:space="preserve"> від 30 травня 2001 року N 7-рп/2001</w:t>
            </w:r>
          </w:p>
        </w:tc>
        <w:bookmarkEnd w:id="11"/>
      </w:tr>
    </w:tbl>
    <w:p w:rsidR="00FF25D5" w:rsidRDefault="00EB5C7E">
      <w:pPr>
        <w:spacing w:after="75"/>
        <w:jc w:val="center"/>
      </w:pPr>
      <w:bookmarkStart w:id="12" w:name="983192"/>
      <w:r>
        <w:rPr>
          <w:rFonts w:ascii="Arial" w:hAnsi="Arial"/>
          <w:color w:val="293A55"/>
          <w:sz w:val="18"/>
        </w:rPr>
        <w:t>Положення</w:t>
      </w:r>
      <w:r>
        <w:rPr>
          <w:rFonts w:ascii="Arial" w:hAnsi="Arial"/>
          <w:color w:val="000000"/>
          <w:sz w:val="18"/>
        </w:rPr>
        <w:t xml:space="preserve"> </w:t>
      </w:r>
      <w:r>
        <w:rPr>
          <w:rFonts w:ascii="Arial" w:hAnsi="Arial"/>
          <w:color w:val="293A55"/>
          <w:sz w:val="18"/>
        </w:rPr>
        <w:t>статті 244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визнано</w:t>
      </w:r>
      <w:r>
        <w:br/>
      </w:r>
      <w:r>
        <w:rPr>
          <w:rFonts w:ascii="Arial" w:hAnsi="Arial"/>
          <w:color w:val="293A55"/>
          <w:sz w:val="18"/>
        </w:rPr>
        <w:t xml:space="preserve">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 xml:space="preserve">(згідно з Рішенням </w:t>
      </w:r>
      <w:r>
        <w:rPr>
          <w:rFonts w:ascii="Arial" w:hAnsi="Arial"/>
          <w:color w:val="293A55"/>
          <w:sz w:val="18"/>
        </w:rPr>
        <w:t>Конституційного Суду України</w:t>
      </w:r>
      <w:r>
        <w:br/>
      </w:r>
      <w:r>
        <w:rPr>
          <w:rFonts w:ascii="Arial" w:hAnsi="Arial"/>
          <w:color w:val="293A55"/>
          <w:sz w:val="18"/>
        </w:rPr>
        <w:t xml:space="preserve"> від 3 лютого 2009 року N 4-рп/2009)</w:t>
      </w:r>
    </w:p>
    <w:p w:rsidR="00FF25D5" w:rsidRDefault="00EB5C7E">
      <w:pPr>
        <w:spacing w:after="75"/>
        <w:jc w:val="center"/>
      </w:pPr>
      <w:bookmarkStart w:id="13" w:name="983540"/>
      <w:bookmarkEnd w:id="12"/>
      <w:r>
        <w:rPr>
          <w:rFonts w:ascii="Arial" w:hAnsi="Arial"/>
          <w:color w:val="293A55"/>
          <w:sz w:val="18"/>
        </w:rPr>
        <w:t>Окреме положення статті 212</w:t>
      </w:r>
      <w:r>
        <w:rPr>
          <w:rFonts w:ascii="Arial" w:hAnsi="Arial"/>
          <w:color w:val="000000"/>
          <w:vertAlign w:val="superscript"/>
        </w:rPr>
        <w:t>24</w:t>
      </w:r>
      <w:r>
        <w:rPr>
          <w:rFonts w:ascii="Arial" w:hAnsi="Arial"/>
          <w:color w:val="293A55"/>
          <w:sz w:val="18"/>
        </w:rPr>
        <w:t xml:space="preserve"> цього Кодексу визнано</w:t>
      </w:r>
      <w:r>
        <w:br/>
      </w:r>
      <w:r>
        <w:rPr>
          <w:rFonts w:ascii="Arial" w:hAnsi="Arial"/>
          <w:color w:val="293A55"/>
          <w:sz w:val="18"/>
        </w:rPr>
        <w:t xml:space="preserve">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жовтня 2010 року </w:t>
      </w:r>
      <w:r>
        <w:rPr>
          <w:rFonts w:ascii="Arial" w:hAnsi="Arial"/>
          <w:color w:val="293A55"/>
          <w:sz w:val="18"/>
        </w:rPr>
        <w:t>N 21-рп/2010)</w:t>
      </w:r>
    </w:p>
    <w:p w:rsidR="00FF25D5" w:rsidRDefault="00EB5C7E">
      <w:pPr>
        <w:spacing w:after="75"/>
        <w:jc w:val="center"/>
      </w:pPr>
      <w:bookmarkStart w:id="14" w:name="983584"/>
      <w:bookmarkEnd w:id="13"/>
      <w:r>
        <w:rPr>
          <w:rFonts w:ascii="Arial" w:hAnsi="Arial"/>
          <w:color w:val="293A55"/>
          <w:sz w:val="18"/>
        </w:rPr>
        <w:t>Окремі положення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22 грудня 2010 року N 23-рп/2010)</w:t>
      </w:r>
    </w:p>
    <w:p w:rsidR="00FF25D5" w:rsidRDefault="00EB5C7E">
      <w:pPr>
        <w:spacing w:after="75"/>
        <w:jc w:val="center"/>
      </w:pPr>
      <w:bookmarkStart w:id="15" w:name="984030"/>
      <w:bookmarkEnd w:id="14"/>
      <w:r>
        <w:rPr>
          <w:rFonts w:ascii="Arial" w:hAnsi="Arial"/>
          <w:color w:val="293A55"/>
          <w:sz w:val="18"/>
        </w:rPr>
        <w:t>Окремі положення цього Кодексу визнано</w:t>
      </w:r>
      <w:r>
        <w:br/>
      </w:r>
      <w:r>
        <w:rPr>
          <w:rFonts w:ascii="Arial" w:hAnsi="Arial"/>
          <w:color w:val="293A55"/>
          <w:sz w:val="18"/>
        </w:rPr>
        <w:t xml:space="preserve"> такими</w:t>
      </w:r>
      <w:r>
        <w:rPr>
          <w:rFonts w:ascii="Arial" w:hAnsi="Arial"/>
          <w:color w:val="293A55"/>
          <w:sz w:val="18"/>
        </w:rPr>
        <w:t>,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11 жовтня 2011 року N 10-рп/2011)</w:t>
      </w:r>
    </w:p>
    <w:p w:rsidR="00FF25D5" w:rsidRDefault="00EB5C7E">
      <w:pPr>
        <w:spacing w:after="75"/>
        <w:jc w:val="center"/>
      </w:pPr>
      <w:bookmarkStart w:id="16" w:name="984029"/>
      <w:bookmarkEnd w:id="15"/>
      <w:r>
        <w:rPr>
          <w:rFonts w:ascii="Arial" w:hAnsi="Arial"/>
          <w:color w:val="293A55"/>
          <w:sz w:val="18"/>
        </w:rPr>
        <w:t>Окремі положення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w:t>
      </w:r>
      <w:r>
        <w:rPr>
          <w:rFonts w:ascii="Arial" w:hAnsi="Arial"/>
          <w:color w:val="293A55"/>
          <w:sz w:val="18"/>
        </w:rPr>
        <w:t>гідно з Рішенням Конституційного Суду України</w:t>
      </w:r>
      <w:r>
        <w:br/>
      </w:r>
      <w:r>
        <w:rPr>
          <w:rFonts w:ascii="Arial" w:hAnsi="Arial"/>
          <w:color w:val="293A55"/>
          <w:sz w:val="18"/>
        </w:rPr>
        <w:t xml:space="preserve"> від 11 жовтня 2011 року N 10-рп/2011)</w:t>
      </w:r>
    </w:p>
    <w:p w:rsidR="00FF25D5" w:rsidRDefault="00EB5C7E">
      <w:pPr>
        <w:spacing w:after="75"/>
        <w:jc w:val="center"/>
      </w:pPr>
      <w:bookmarkStart w:id="17" w:name="985931"/>
      <w:bookmarkEnd w:id="16"/>
      <w:r>
        <w:rPr>
          <w:rFonts w:ascii="Arial" w:hAnsi="Arial"/>
          <w:color w:val="293A55"/>
          <w:sz w:val="18"/>
        </w:rPr>
        <w:t>Положенню частини другої статті 294</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31 березня 2015 року N 2-рп/2015</w:t>
      </w:r>
    </w:p>
    <w:p w:rsidR="00FF25D5" w:rsidRDefault="00EB5C7E">
      <w:pPr>
        <w:spacing w:after="75"/>
        <w:jc w:val="center"/>
      </w:pPr>
      <w:bookmarkStart w:id="18" w:name="986257"/>
      <w:bookmarkEnd w:id="17"/>
      <w:r>
        <w:rPr>
          <w:rFonts w:ascii="Arial" w:hAnsi="Arial"/>
          <w:color w:val="293A55"/>
          <w:sz w:val="18"/>
        </w:rPr>
        <w:t xml:space="preserve">Положенню частини першої статті </w:t>
      </w:r>
      <w:r>
        <w:rPr>
          <w:rFonts w:ascii="Arial" w:hAnsi="Arial"/>
          <w:color w:val="293A55"/>
          <w:sz w:val="18"/>
        </w:rPr>
        <w:t>276 цього Кодексу</w:t>
      </w:r>
      <w:r>
        <w:br/>
      </w:r>
      <w:r>
        <w:rPr>
          <w:rFonts w:ascii="Arial" w:hAnsi="Arial"/>
          <w:color w:val="293A55"/>
          <w:sz w:val="18"/>
        </w:rPr>
        <w:t xml:space="preserve">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26 травня 2015 року N 5-рп/2015</w:t>
      </w:r>
    </w:p>
    <w:p w:rsidR="00FF25D5" w:rsidRDefault="00EB5C7E">
      <w:pPr>
        <w:spacing w:after="75"/>
        <w:jc w:val="center"/>
      </w:pPr>
      <w:bookmarkStart w:id="19" w:name="986983"/>
      <w:bookmarkEnd w:id="18"/>
      <w:r>
        <w:rPr>
          <w:rFonts w:ascii="Arial" w:hAnsi="Arial"/>
          <w:color w:val="293A55"/>
          <w:sz w:val="18"/>
        </w:rPr>
        <w:t>Окремі положення цього Кодексу визнано</w:t>
      </w:r>
      <w:r>
        <w:br/>
      </w:r>
      <w:r>
        <w:rPr>
          <w:rFonts w:ascii="Arial" w:hAnsi="Arial"/>
          <w:color w:val="293A55"/>
          <w:sz w:val="18"/>
        </w:rPr>
        <w:t xml:space="preserve">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(згідно з Рішенням </w:t>
      </w:r>
      <w:r>
        <w:rPr>
          <w:rFonts w:ascii="Arial" w:hAnsi="Arial"/>
          <w:color w:val="293A55"/>
          <w:sz w:val="18"/>
        </w:rPr>
        <w:t>Конституційного Суду України</w:t>
      </w:r>
      <w:r>
        <w:br/>
      </w:r>
      <w:r>
        <w:rPr>
          <w:rFonts w:ascii="Arial" w:hAnsi="Arial"/>
          <w:color w:val="293A55"/>
          <w:sz w:val="18"/>
        </w:rPr>
        <w:t>від 23 листопада 2018 року N 10-р/2018)</w:t>
      </w:r>
    </w:p>
    <w:p w:rsidR="00FF25D5" w:rsidRDefault="00EB5C7E">
      <w:pPr>
        <w:spacing w:after="75"/>
        <w:jc w:val="center"/>
      </w:pPr>
      <w:bookmarkStart w:id="20" w:name="988033"/>
      <w:bookmarkEnd w:id="19"/>
      <w:r>
        <w:rPr>
          <w:rFonts w:ascii="Arial" w:hAnsi="Arial"/>
          <w:color w:val="293A55"/>
          <w:sz w:val="18"/>
        </w:rPr>
        <w:t>Припис</w:t>
      </w:r>
      <w:r>
        <w:rPr>
          <w:rFonts w:ascii="Arial" w:hAnsi="Arial"/>
          <w:color w:val="000000"/>
          <w:sz w:val="18"/>
        </w:rPr>
        <w:t xml:space="preserve"> </w:t>
      </w:r>
      <w:r>
        <w:rPr>
          <w:rFonts w:ascii="Arial" w:hAnsi="Arial"/>
          <w:color w:val="293A55"/>
          <w:sz w:val="18"/>
        </w:rPr>
        <w:t>частини десятої статті 294</w:t>
      </w:r>
      <w:r>
        <w:rPr>
          <w:rFonts w:ascii="Arial" w:hAnsi="Arial"/>
          <w:color w:val="000000"/>
          <w:sz w:val="18"/>
        </w:rPr>
        <w:t xml:space="preserve"> </w:t>
      </w:r>
      <w:r>
        <w:rPr>
          <w:rFonts w:ascii="Arial" w:hAnsi="Arial"/>
          <w:color w:val="293A55"/>
          <w:sz w:val="18"/>
        </w:rPr>
        <w:t>цього Кодексу</w:t>
      </w:r>
      <w:r>
        <w:br/>
      </w:r>
      <w:r>
        <w:rPr>
          <w:rFonts w:ascii="Arial" w:hAnsi="Arial"/>
          <w:color w:val="293A55"/>
          <w:sz w:val="18"/>
        </w:rPr>
        <w:t xml:space="preserve">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21 липня 2021 рок</w:t>
      </w:r>
      <w:r>
        <w:rPr>
          <w:rFonts w:ascii="Arial" w:hAnsi="Arial"/>
          <w:color w:val="293A55"/>
          <w:sz w:val="18"/>
        </w:rPr>
        <w:t>у N 5-р(II)/2021)</w:t>
      </w:r>
    </w:p>
    <w:p w:rsidR="00FF25D5" w:rsidRDefault="00EB5C7E">
      <w:pPr>
        <w:spacing w:after="75"/>
        <w:jc w:val="center"/>
      </w:pPr>
      <w:bookmarkStart w:id="21" w:name="988214"/>
      <w:bookmarkEnd w:id="20"/>
      <w:r>
        <w:rPr>
          <w:rFonts w:ascii="Arial" w:hAnsi="Arial"/>
          <w:color w:val="293A55"/>
          <w:sz w:val="18"/>
        </w:rPr>
        <w:t>(Положення абзацу другого частини першої статті 204</w:t>
      </w:r>
      <w:r>
        <w:rPr>
          <w:rFonts w:ascii="Arial" w:hAnsi="Arial"/>
          <w:color w:val="000000"/>
          <w:vertAlign w:val="superscript"/>
        </w:rPr>
        <w:t>3</w:t>
      </w:r>
      <w:r>
        <w:rPr>
          <w:rFonts w:ascii="Arial" w:hAnsi="Arial"/>
          <w:color w:val="293A55"/>
          <w:sz w:val="18"/>
        </w:rPr>
        <w:t>, а саме</w:t>
      </w:r>
      <w:r>
        <w:br/>
      </w:r>
      <w:r>
        <w:rPr>
          <w:rFonts w:ascii="Arial" w:hAnsi="Arial"/>
          <w:color w:val="293A55"/>
          <w:sz w:val="18"/>
        </w:rPr>
        <w:t xml:space="preserve"> "з конфіскацією таких товарів" (щодо безальтернативності конфіскації таких товарів),</w:t>
      </w:r>
      <w:r>
        <w:br/>
      </w:r>
      <w:r>
        <w:rPr>
          <w:rFonts w:ascii="Arial" w:hAnsi="Arial"/>
          <w:color w:val="293A55"/>
          <w:sz w:val="18"/>
        </w:rPr>
        <w:t xml:space="preserve">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t>(згідно з Рішення</w:t>
      </w:r>
      <w:r>
        <w:rPr>
          <w:rFonts w:ascii="Arial" w:hAnsi="Arial"/>
          <w:color w:val="293A55"/>
          <w:sz w:val="18"/>
        </w:rPr>
        <w:t>м Конституційного Суду України</w:t>
      </w:r>
      <w:r>
        <w:br/>
      </w:r>
      <w:r>
        <w:rPr>
          <w:rFonts w:ascii="Arial" w:hAnsi="Arial"/>
          <w:color w:val="293A55"/>
          <w:sz w:val="18"/>
        </w:rPr>
        <w:t xml:space="preserve"> від 12 жовтня 2022 року N 8-р(I)/2022)</w:t>
      </w:r>
    </w:p>
    <w:tbl>
      <w:tblPr>
        <w:tblW w:w="0" w:type="auto"/>
        <w:tblCellSpacing w:w="0" w:type="auto"/>
        <w:tblBorders>
          <w:top w:val="single" w:sz="8" w:space="0" w:color="E5E2FF"/>
        </w:tblBorders>
        <w:tblLook w:val="04A0" w:firstRow="1" w:lastRow="0" w:firstColumn="1" w:lastColumn="0" w:noHBand="0" w:noVBand="1"/>
      </w:tblPr>
      <w:tblGrid>
        <w:gridCol w:w="9243"/>
      </w:tblGrid>
      <w:tr w:rsidR="00FF25D5">
        <w:trPr>
          <w:trHeight w:val="30"/>
          <w:tblCellSpacing w:w="0" w:type="auto"/>
        </w:trPr>
        <w:tc>
          <w:tcPr>
            <w:tcW w:w="9690" w:type="dxa"/>
            <w:vAlign w:val="center"/>
          </w:tcPr>
          <w:p w:rsidR="00FF25D5" w:rsidRDefault="00EB5C7E">
            <w:pPr>
              <w:spacing w:after="75"/>
              <w:jc w:val="both"/>
            </w:pPr>
            <w:bookmarkStart w:id="22" w:name="173302"/>
            <w:bookmarkEnd w:id="21"/>
            <w:r>
              <w:rPr>
                <w:rFonts w:ascii="Arial" w:hAnsi="Arial"/>
                <w:color w:val="000000"/>
                <w:sz w:val="15"/>
              </w:rPr>
              <w:t xml:space="preserve">(У тексті Кодексу слова "Республіка Крим" у всіх відмінках замінено словами "Автономна Республіка Крим" у відповідних відмінках згідно із </w:t>
            </w:r>
            <w:r>
              <w:rPr>
                <w:rFonts w:ascii="Arial" w:hAnsi="Arial"/>
                <w:color w:val="293A55"/>
                <w:sz w:val="15"/>
              </w:rPr>
              <w:t>Законом України від 14 жовтня 1994 року N 209/9</w:t>
            </w:r>
            <w:r>
              <w:rPr>
                <w:rFonts w:ascii="Arial" w:hAnsi="Arial"/>
                <w:color w:val="293A55"/>
                <w:sz w:val="15"/>
              </w:rPr>
              <w:t>4-ВР</w:t>
            </w:r>
            <w:r>
              <w:rPr>
                <w:rFonts w:ascii="Arial" w:hAnsi="Arial"/>
                <w:color w:val="000000"/>
                <w:sz w:val="15"/>
              </w:rPr>
              <w:t>)</w:t>
            </w:r>
          </w:p>
        </w:tc>
        <w:bookmarkEnd w:id="22"/>
      </w:tr>
      <w:tr w:rsidR="00FF25D5">
        <w:trPr>
          <w:trHeight w:val="30"/>
          <w:tblCellSpacing w:w="0" w:type="auto"/>
        </w:trPr>
        <w:tc>
          <w:tcPr>
            <w:tcW w:w="9690" w:type="dxa"/>
            <w:vAlign w:val="center"/>
          </w:tcPr>
          <w:p w:rsidR="00FF25D5" w:rsidRDefault="00EB5C7E">
            <w:pPr>
              <w:spacing w:after="75"/>
              <w:jc w:val="both"/>
            </w:pPr>
            <w:bookmarkStart w:id="23" w:name="173303"/>
            <w:r>
              <w:rPr>
                <w:rFonts w:ascii="Arial" w:hAnsi="Arial"/>
                <w:color w:val="000000"/>
                <w:sz w:val="15"/>
              </w:rPr>
              <w:lastRenderedPageBreak/>
              <w:t xml:space="preserve">(У тексті Кодексу слова "службова особа" в усіх відмінках замінено словами "посадова особа" у відповідних відмінках згідно із </w:t>
            </w:r>
            <w:r>
              <w:rPr>
                <w:rFonts w:ascii="Arial" w:hAnsi="Arial"/>
                <w:color w:val="293A55"/>
                <w:sz w:val="15"/>
              </w:rPr>
              <w:t>Законом України від 11 липня 1995 року N 282/95-ВР</w:t>
            </w:r>
            <w:r>
              <w:rPr>
                <w:rFonts w:ascii="Arial" w:hAnsi="Arial"/>
                <w:color w:val="000000"/>
                <w:sz w:val="15"/>
              </w:rPr>
              <w:t>)</w:t>
            </w:r>
          </w:p>
        </w:tc>
        <w:bookmarkEnd w:id="23"/>
      </w:tr>
      <w:tr w:rsidR="00FF25D5">
        <w:trPr>
          <w:trHeight w:val="30"/>
          <w:tblCellSpacing w:w="0" w:type="auto"/>
        </w:trPr>
        <w:tc>
          <w:tcPr>
            <w:tcW w:w="9690" w:type="dxa"/>
            <w:vAlign w:val="center"/>
          </w:tcPr>
          <w:p w:rsidR="00FF25D5" w:rsidRDefault="00EB5C7E">
            <w:pPr>
              <w:spacing w:after="75"/>
              <w:jc w:val="both"/>
            </w:pPr>
            <w:bookmarkStart w:id="24" w:name="908767"/>
            <w:r>
              <w:rPr>
                <w:rFonts w:ascii="Arial" w:hAnsi="Arial"/>
                <w:color w:val="293A55"/>
                <w:sz w:val="15"/>
              </w:rPr>
              <w:t>(У тексті Кодексу слова "районний (міський)" у всіх відмінках і числах</w:t>
            </w:r>
            <w:r>
              <w:rPr>
                <w:rFonts w:ascii="Arial" w:hAnsi="Arial"/>
                <w:color w:val="293A55"/>
                <w:sz w:val="15"/>
              </w:rPr>
              <w:t xml:space="preserve"> замінено словами "районний, районний у місті, міський чи міськрайонний" у відповідному відмінку і числі згідно із Законом України від 15 травня 2003 року N 762-IV)</w:t>
            </w:r>
          </w:p>
        </w:tc>
        <w:bookmarkEnd w:id="24"/>
      </w:tr>
      <w:tr w:rsidR="00FF25D5">
        <w:trPr>
          <w:trHeight w:val="30"/>
          <w:tblCellSpacing w:w="0" w:type="auto"/>
        </w:trPr>
        <w:tc>
          <w:tcPr>
            <w:tcW w:w="9690" w:type="dxa"/>
            <w:vAlign w:val="center"/>
          </w:tcPr>
          <w:p w:rsidR="00FF25D5" w:rsidRDefault="00EB5C7E">
            <w:pPr>
              <w:spacing w:after="75"/>
              <w:jc w:val="both"/>
            </w:pPr>
            <w:bookmarkStart w:id="25" w:name="982256"/>
            <w:r>
              <w:rPr>
                <w:rFonts w:ascii="Arial" w:hAnsi="Arial"/>
                <w:color w:val="293A55"/>
                <w:sz w:val="15"/>
              </w:rPr>
              <w:t>(У тексті Кодексу слова "спеціально уповноваженого органу виконавчої влади у галузі охорон</w:t>
            </w:r>
            <w:r>
              <w:rPr>
                <w:rFonts w:ascii="Arial" w:hAnsi="Arial"/>
                <w:color w:val="293A55"/>
                <w:sz w:val="15"/>
              </w:rPr>
              <w:t>и праці" замінено словами "спеціально уповноваженого центрального органу виконавчої влади з нагляду за охороною праці" згідно з Законом України від 18 листопада 2004 року N 2197-IV)</w:t>
            </w:r>
          </w:p>
        </w:tc>
        <w:bookmarkEnd w:id="25"/>
      </w:tr>
      <w:tr w:rsidR="00FF25D5">
        <w:trPr>
          <w:trHeight w:val="30"/>
          <w:tblCellSpacing w:w="0" w:type="auto"/>
        </w:trPr>
        <w:tc>
          <w:tcPr>
            <w:tcW w:w="9690" w:type="dxa"/>
            <w:vAlign w:val="center"/>
          </w:tcPr>
          <w:p w:rsidR="00FF25D5" w:rsidRDefault="00EB5C7E">
            <w:pPr>
              <w:spacing w:after="75"/>
              <w:jc w:val="both"/>
            </w:pPr>
            <w:bookmarkStart w:id="26" w:name="984851"/>
            <w:r>
              <w:rPr>
                <w:rFonts w:ascii="Arial" w:hAnsi="Arial"/>
                <w:color w:val="293A55"/>
                <w:sz w:val="15"/>
              </w:rPr>
              <w:t>(У тексті Кодексу слова "органи спеціально уповноваженого центрального ор</w:t>
            </w:r>
            <w:r>
              <w:rPr>
                <w:rFonts w:ascii="Arial" w:hAnsi="Arial"/>
                <w:color w:val="293A55"/>
                <w:sz w:val="15"/>
              </w:rPr>
              <w:t>гану виконавчої влади з нагляду за охороною праці" та "спеціально уповноважений центральний орган виконавчої влади з нагляду за охороною праці" в усіх відмінках замінено словами "центральний орган виконавчої влади, що реалізує державну політику у сфері охо</w:t>
            </w:r>
            <w:r>
              <w:rPr>
                <w:rFonts w:ascii="Arial" w:hAnsi="Arial"/>
                <w:color w:val="293A55"/>
                <w:sz w:val="15"/>
              </w:rPr>
              <w:t>рони праці" у відповідному відмінку згідно із Законом України від 16 жовтня 2012 року N 5459-VI)</w:t>
            </w:r>
          </w:p>
        </w:tc>
        <w:bookmarkEnd w:id="26"/>
      </w:tr>
      <w:tr w:rsidR="00FF25D5">
        <w:trPr>
          <w:trHeight w:val="30"/>
          <w:tblCellSpacing w:w="0" w:type="auto"/>
        </w:trPr>
        <w:tc>
          <w:tcPr>
            <w:tcW w:w="9690" w:type="dxa"/>
            <w:vAlign w:val="center"/>
          </w:tcPr>
          <w:p w:rsidR="00FF25D5" w:rsidRDefault="00EB5C7E">
            <w:pPr>
              <w:spacing w:after="75"/>
              <w:jc w:val="both"/>
            </w:pPr>
            <w:bookmarkStart w:id="27" w:name="985041"/>
            <w:r>
              <w:rPr>
                <w:rFonts w:ascii="Arial" w:hAnsi="Arial"/>
                <w:color w:val="293A55"/>
                <w:sz w:val="15"/>
              </w:rPr>
              <w:t>(У тексті Кодексу слова "орган державної податкової служби України", "орган державної податкової служби", "орган податкової служби", "державна податкова служб</w:t>
            </w:r>
            <w:r>
              <w:rPr>
                <w:rFonts w:ascii="Arial" w:hAnsi="Arial"/>
                <w:color w:val="293A55"/>
                <w:sz w:val="15"/>
              </w:rPr>
              <w:t>а" в усіх відмінках і числах замінено словами "органи доходів і зборів" у відповідному відмінку і числі, а слова "митних установ" замінено словом "митниці" у відповідному відмінку згідно із Законом України від 4 липня 2013 року N 406-VII)</w:t>
            </w:r>
          </w:p>
        </w:tc>
        <w:bookmarkEnd w:id="27"/>
      </w:tr>
      <w:tr w:rsidR="00FF25D5">
        <w:trPr>
          <w:tblCellSpacing w:w="0" w:type="auto"/>
        </w:trPr>
        <w:tc>
          <w:tcPr>
            <w:tcW w:w="9690" w:type="dxa"/>
            <w:vAlign w:val="center"/>
          </w:tcPr>
          <w:p w:rsidR="00FF25D5" w:rsidRDefault="00EB5C7E">
            <w:pPr>
              <w:spacing w:after="75"/>
              <w:jc w:val="both"/>
            </w:pPr>
            <w:bookmarkStart w:id="28" w:name="987592"/>
            <w:r>
              <w:rPr>
                <w:rFonts w:ascii="Arial" w:hAnsi="Arial"/>
                <w:color w:val="293A55"/>
                <w:sz w:val="15"/>
              </w:rPr>
              <w:t>(У тексті Кодекс</w:t>
            </w:r>
            <w:r>
              <w:rPr>
                <w:rFonts w:ascii="Arial" w:hAnsi="Arial"/>
                <w:color w:val="293A55"/>
                <w:sz w:val="15"/>
              </w:rPr>
              <w:t>у слово "інваліди" в усіх відмінках замінено словами "особи з інвалідністю" у відповідному відмінку згідно із Законом України від 3 листопада 2020 року N 953-IX)</w:t>
            </w:r>
          </w:p>
        </w:tc>
        <w:bookmarkEnd w:id="28"/>
      </w:tr>
      <w:tr w:rsidR="00FF25D5">
        <w:trPr>
          <w:tblCellSpacing w:w="0" w:type="auto"/>
        </w:trPr>
        <w:tc>
          <w:tcPr>
            <w:tcW w:w="9690" w:type="dxa"/>
            <w:vAlign w:val="center"/>
          </w:tcPr>
          <w:p w:rsidR="00FF25D5" w:rsidRDefault="00EB5C7E">
            <w:pPr>
              <w:spacing w:after="75"/>
              <w:jc w:val="both"/>
            </w:pPr>
            <w:bookmarkStart w:id="29" w:name="987767"/>
            <w:r>
              <w:rPr>
                <w:rFonts w:ascii="Arial" w:hAnsi="Arial"/>
                <w:color w:val="293A55"/>
                <w:sz w:val="15"/>
              </w:rPr>
              <w:t xml:space="preserve">(У тексті Кодексу слова "річковий транспорт" у всіх відмінках замінено словами "внутрішній </w:t>
            </w:r>
            <w:r>
              <w:rPr>
                <w:rFonts w:ascii="Arial" w:hAnsi="Arial"/>
                <w:color w:val="293A55"/>
                <w:sz w:val="15"/>
              </w:rPr>
              <w:t>водний транспорт" у відповідному відмінку згідно із Законом України від 3 грудня 2020 року N 1054-IX)</w:t>
            </w:r>
          </w:p>
        </w:tc>
        <w:bookmarkEnd w:id="29"/>
      </w:tr>
      <w:tr w:rsidR="00FF25D5">
        <w:trPr>
          <w:tblCellSpacing w:w="0" w:type="auto"/>
        </w:trPr>
        <w:tc>
          <w:tcPr>
            <w:tcW w:w="9690" w:type="dxa"/>
            <w:vAlign w:val="center"/>
          </w:tcPr>
          <w:p w:rsidR="00FF25D5" w:rsidRDefault="00EB5C7E">
            <w:pPr>
              <w:spacing w:after="75"/>
              <w:jc w:val="both"/>
            </w:pPr>
            <w:bookmarkStart w:id="30" w:name="988400"/>
            <w:r>
              <w:rPr>
                <w:rFonts w:ascii="Arial" w:hAnsi="Arial"/>
                <w:color w:val="293A55"/>
                <w:sz w:val="15"/>
              </w:rPr>
              <w:t>(У тексті Кодексу слова "центральний орган виконавчої влади, що реалізує державну політику у сферах міграції (імміграції та еміграції), у тому числі прот</w:t>
            </w:r>
            <w:r>
              <w:rPr>
                <w:rFonts w:ascii="Arial" w:hAnsi="Arial"/>
                <w:color w:val="293A55"/>
                <w:sz w:val="15"/>
              </w:rPr>
              <w:t>идії нелегальній (незаконній) міграції, громадянства, реєстрації фізичних осіб" у всіх відмінках замінено словами "центральний орган виконавчої влади, що реалізує державну політику у сфері міграції (імміграції та еміграції), у тому числі протидії нелегальн</w:t>
            </w:r>
            <w:r>
              <w:rPr>
                <w:rFonts w:ascii="Arial" w:hAnsi="Arial"/>
                <w:color w:val="293A55"/>
                <w:sz w:val="15"/>
              </w:rPr>
              <w:t>ій (незаконній) міграції, громадянства, реєстрації фізичних осіб, біженців та інших визначених законодавством категорій мігрантів" у відповідному відмінку згідно із Законом України від 29 червня 2023 року N 3196-IX)</w:t>
            </w:r>
          </w:p>
        </w:tc>
        <w:bookmarkEnd w:id="30"/>
      </w:tr>
    </w:tbl>
    <w:p w:rsidR="00FF25D5" w:rsidRDefault="00EB5C7E">
      <w:pPr>
        <w:pStyle w:val="3"/>
        <w:spacing w:after="225"/>
        <w:jc w:val="center"/>
      </w:pPr>
      <w:bookmarkStart w:id="31" w:name="17702"/>
      <w:r>
        <w:rPr>
          <w:rFonts w:ascii="Arial" w:hAnsi="Arial"/>
          <w:color w:val="000000"/>
          <w:sz w:val="26"/>
        </w:rPr>
        <w:t>Розділ I.</w:t>
      </w:r>
      <w:r>
        <w:br/>
      </w:r>
      <w:r>
        <w:rPr>
          <w:rFonts w:ascii="Arial" w:hAnsi="Arial"/>
          <w:color w:val="000000"/>
          <w:sz w:val="26"/>
        </w:rPr>
        <w:t xml:space="preserve"> ЗАГАЛЬНІ ПОЛОЖЕННЯ</w:t>
      </w:r>
    </w:p>
    <w:p w:rsidR="00FF25D5" w:rsidRDefault="00EB5C7E">
      <w:pPr>
        <w:pStyle w:val="3"/>
        <w:spacing w:after="225"/>
        <w:jc w:val="center"/>
      </w:pPr>
      <w:bookmarkStart w:id="32" w:name="10"/>
      <w:bookmarkEnd w:id="31"/>
      <w:r>
        <w:rPr>
          <w:rFonts w:ascii="Arial" w:hAnsi="Arial"/>
          <w:color w:val="000000"/>
          <w:sz w:val="26"/>
        </w:rPr>
        <w:t>Глава 1</w:t>
      </w:r>
      <w:r>
        <w:br/>
      </w:r>
      <w:r>
        <w:rPr>
          <w:rFonts w:ascii="Arial" w:hAnsi="Arial"/>
          <w:color w:val="000000"/>
          <w:sz w:val="26"/>
        </w:rPr>
        <w:t xml:space="preserve"> ЗАГАЛЬНІ ПОЛОЖЕННЯ</w:t>
      </w:r>
    </w:p>
    <w:p w:rsidR="00FF25D5" w:rsidRDefault="00EB5C7E">
      <w:pPr>
        <w:pStyle w:val="3"/>
        <w:spacing w:after="225"/>
        <w:jc w:val="center"/>
      </w:pPr>
      <w:bookmarkStart w:id="33" w:name="458301"/>
      <w:bookmarkEnd w:id="32"/>
      <w:r>
        <w:rPr>
          <w:rFonts w:ascii="Arial" w:hAnsi="Arial"/>
          <w:color w:val="000000"/>
          <w:sz w:val="26"/>
        </w:rPr>
        <w:t>Стаття 1. Завдання Кодексу України про адміністративні правопорушення</w:t>
      </w:r>
    </w:p>
    <w:p w:rsidR="00FF25D5" w:rsidRDefault="00EB5C7E">
      <w:pPr>
        <w:spacing w:after="75"/>
        <w:ind w:firstLine="240"/>
        <w:jc w:val="both"/>
      </w:pPr>
      <w:bookmarkStart w:id="34" w:name="458302"/>
      <w:bookmarkEnd w:id="33"/>
      <w:r>
        <w:rPr>
          <w:rFonts w:ascii="Arial" w:hAnsi="Arial"/>
          <w:color w:val="293A55"/>
          <w:sz w:val="18"/>
        </w:rPr>
        <w:t>Завданням Кодексу України про адміністративні правопорушення є охорона</w:t>
      </w:r>
      <w:r>
        <w:rPr>
          <w:rFonts w:ascii="Arial" w:hAnsi="Arial"/>
          <w:color w:val="000000"/>
          <w:sz w:val="18"/>
        </w:rPr>
        <w:t xml:space="preserve"> </w:t>
      </w:r>
      <w:r>
        <w:rPr>
          <w:rFonts w:ascii="Arial" w:hAnsi="Arial"/>
          <w:color w:val="293A55"/>
          <w:sz w:val="18"/>
        </w:rPr>
        <w:t>прав і свобод громадян, власності, конституційного ладу України, прав і законних інтересів підп</w:t>
      </w:r>
      <w:r>
        <w:rPr>
          <w:rFonts w:ascii="Arial" w:hAnsi="Arial"/>
          <w:color w:val="293A55"/>
          <w:sz w:val="18"/>
        </w:rPr>
        <w:t>риємств, установ і організацій, встановленого правопорядку, зміцнення законності, запобігання</w:t>
      </w:r>
      <w:r>
        <w:rPr>
          <w:rFonts w:ascii="Arial" w:hAnsi="Arial"/>
          <w:color w:val="000000"/>
          <w:sz w:val="18"/>
        </w:rPr>
        <w:t xml:space="preserve"> </w:t>
      </w:r>
      <w:r>
        <w:rPr>
          <w:rFonts w:ascii="Arial" w:hAnsi="Arial"/>
          <w:color w:val="293A55"/>
          <w:sz w:val="18"/>
        </w:rPr>
        <w:t>правопорушенням, виховання громадян у дусі точного і неухильного додержання</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 законів України, поваги до прав, честі і гідності інших громадян, до пра</w:t>
      </w:r>
      <w:r>
        <w:rPr>
          <w:rFonts w:ascii="Arial" w:hAnsi="Arial"/>
          <w:color w:val="293A55"/>
          <w:sz w:val="18"/>
        </w:rPr>
        <w:t>вил співжиття, сумлінного виконання своїх обов'язків, відповідальності перед суспільством.</w:t>
      </w:r>
    </w:p>
    <w:p w:rsidR="00FF25D5" w:rsidRDefault="00EB5C7E">
      <w:pPr>
        <w:spacing w:after="75"/>
        <w:ind w:firstLine="240"/>
        <w:jc w:val="right"/>
      </w:pPr>
      <w:bookmarkStart w:id="35" w:name="458303"/>
      <w:bookmarkEnd w:id="34"/>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FF25D5" w:rsidRDefault="00EB5C7E">
      <w:pPr>
        <w:pStyle w:val="3"/>
        <w:spacing w:after="225"/>
        <w:jc w:val="center"/>
      </w:pPr>
      <w:bookmarkStart w:id="36" w:name="469211"/>
      <w:bookmarkEnd w:id="35"/>
      <w:r>
        <w:rPr>
          <w:rFonts w:ascii="Arial" w:hAnsi="Arial"/>
          <w:color w:val="000000"/>
          <w:sz w:val="26"/>
        </w:rPr>
        <w:t>Стаття 2. Законодавство України про адміністративні правопорушення</w:t>
      </w:r>
    </w:p>
    <w:p w:rsidR="00FF25D5" w:rsidRDefault="00EB5C7E">
      <w:pPr>
        <w:spacing w:after="75"/>
        <w:ind w:firstLine="240"/>
        <w:jc w:val="both"/>
      </w:pPr>
      <w:bookmarkStart w:id="37" w:name="469212"/>
      <w:bookmarkEnd w:id="36"/>
      <w:r>
        <w:rPr>
          <w:rFonts w:ascii="Arial" w:hAnsi="Arial"/>
          <w:color w:val="293A55"/>
          <w:sz w:val="18"/>
        </w:rPr>
        <w:t>Законодавство України про</w:t>
      </w:r>
      <w:r>
        <w:rPr>
          <w:rFonts w:ascii="Arial" w:hAnsi="Arial"/>
          <w:color w:val="000000"/>
          <w:sz w:val="18"/>
        </w:rPr>
        <w:t xml:space="preserve"> </w:t>
      </w:r>
      <w:r>
        <w:rPr>
          <w:rFonts w:ascii="Arial" w:hAnsi="Arial"/>
          <w:color w:val="293A55"/>
          <w:sz w:val="18"/>
        </w:rPr>
        <w:t>адміністративн</w:t>
      </w:r>
      <w:r>
        <w:rPr>
          <w:rFonts w:ascii="Arial" w:hAnsi="Arial"/>
          <w:color w:val="293A55"/>
          <w:sz w:val="18"/>
        </w:rPr>
        <w:t>і правопорушення</w:t>
      </w:r>
      <w:r>
        <w:rPr>
          <w:rFonts w:ascii="Arial" w:hAnsi="Arial"/>
          <w:color w:val="000000"/>
          <w:sz w:val="18"/>
        </w:rPr>
        <w:t xml:space="preserve"> </w:t>
      </w:r>
      <w:r>
        <w:rPr>
          <w:rFonts w:ascii="Arial" w:hAnsi="Arial"/>
          <w:color w:val="293A55"/>
          <w:sz w:val="18"/>
        </w:rPr>
        <w:t>складається з цього Кодексу та інших законів України.</w:t>
      </w:r>
    </w:p>
    <w:p w:rsidR="00FF25D5" w:rsidRDefault="00EB5C7E">
      <w:pPr>
        <w:spacing w:after="75"/>
        <w:ind w:firstLine="240"/>
        <w:jc w:val="both"/>
      </w:pPr>
      <w:bookmarkStart w:id="38" w:name="469213"/>
      <w:bookmarkEnd w:id="37"/>
      <w:r>
        <w:rPr>
          <w:rFonts w:ascii="Arial" w:hAnsi="Arial"/>
          <w:color w:val="293A55"/>
          <w:sz w:val="18"/>
        </w:rPr>
        <w:t>Закони України про адміністративні правопорушення до включення їх у встановленому порядку до цього Кодексу застосовуються безпосередньо.</w:t>
      </w:r>
    </w:p>
    <w:p w:rsidR="00FF25D5" w:rsidRDefault="00EB5C7E">
      <w:pPr>
        <w:spacing w:after="75"/>
        <w:ind w:firstLine="240"/>
        <w:jc w:val="both"/>
      </w:pPr>
      <w:bookmarkStart w:id="39" w:name="469214"/>
      <w:bookmarkEnd w:id="38"/>
      <w:r>
        <w:rPr>
          <w:rFonts w:ascii="Arial" w:hAnsi="Arial"/>
          <w:color w:val="293A55"/>
          <w:sz w:val="18"/>
        </w:rPr>
        <w:t>Положення цього Кодексу поширюються і на адмініс</w:t>
      </w:r>
      <w:r>
        <w:rPr>
          <w:rFonts w:ascii="Arial" w:hAnsi="Arial"/>
          <w:color w:val="293A55"/>
          <w:sz w:val="18"/>
        </w:rPr>
        <w:t>тративні правопорушення, відповідальність за вчинення яких передбачена законами, ще не включеними до Кодексу.</w:t>
      </w:r>
    </w:p>
    <w:p w:rsidR="00FF25D5" w:rsidRDefault="00EB5C7E">
      <w:pPr>
        <w:spacing w:after="75"/>
        <w:ind w:firstLine="240"/>
        <w:jc w:val="both"/>
      </w:pPr>
      <w:bookmarkStart w:id="40" w:name="987478"/>
      <w:bookmarkEnd w:id="39"/>
      <w:r>
        <w:rPr>
          <w:rFonts w:ascii="Arial" w:hAnsi="Arial"/>
          <w:color w:val="293A55"/>
          <w:sz w:val="18"/>
        </w:rPr>
        <w:t>Зміни до законодавства України про адміністративні правопорушення можуть вноситися виключно законами про внесення змін до цього Кодексу та інших з</w:t>
      </w:r>
      <w:r>
        <w:rPr>
          <w:rFonts w:ascii="Arial" w:hAnsi="Arial"/>
          <w:color w:val="293A55"/>
          <w:sz w:val="18"/>
        </w:rPr>
        <w:t xml:space="preserve">аконів України, що встановлюють адміністративну </w:t>
      </w:r>
      <w:r>
        <w:rPr>
          <w:rFonts w:ascii="Arial" w:hAnsi="Arial"/>
          <w:color w:val="293A55"/>
          <w:sz w:val="18"/>
        </w:rPr>
        <w:lastRenderedPageBreak/>
        <w:t>відповідальність, та/або до законодавства України про кримінальну відповідальність, та/або до кримінального процесуального законодавства України.</w:t>
      </w:r>
    </w:p>
    <w:p w:rsidR="00FF25D5" w:rsidRDefault="00EB5C7E">
      <w:pPr>
        <w:spacing w:after="75"/>
        <w:ind w:firstLine="240"/>
        <w:jc w:val="both"/>
      </w:pPr>
      <w:bookmarkStart w:id="41" w:name="469215"/>
      <w:bookmarkEnd w:id="40"/>
      <w:r>
        <w:rPr>
          <w:rFonts w:ascii="Arial" w:hAnsi="Arial"/>
          <w:color w:val="293A55"/>
          <w:sz w:val="18"/>
        </w:rPr>
        <w:t>Питання щодо адміністративної відповідальності за порушення ми</w:t>
      </w:r>
      <w:r>
        <w:rPr>
          <w:rFonts w:ascii="Arial" w:hAnsi="Arial"/>
          <w:color w:val="293A55"/>
          <w:sz w:val="18"/>
        </w:rPr>
        <w:t>тних правил регулюються</w:t>
      </w:r>
      <w:r>
        <w:rPr>
          <w:rFonts w:ascii="Arial" w:hAnsi="Arial"/>
          <w:color w:val="000000"/>
          <w:sz w:val="18"/>
        </w:rPr>
        <w:t xml:space="preserve"> </w:t>
      </w:r>
      <w:r>
        <w:rPr>
          <w:rFonts w:ascii="Arial" w:hAnsi="Arial"/>
          <w:color w:val="293A55"/>
          <w:sz w:val="18"/>
        </w:rPr>
        <w:t>Митним кодексом України.</w:t>
      </w:r>
    </w:p>
    <w:p w:rsidR="00FF25D5" w:rsidRDefault="00EB5C7E">
      <w:pPr>
        <w:spacing w:after="75"/>
        <w:ind w:firstLine="240"/>
        <w:jc w:val="right"/>
      </w:pPr>
      <w:bookmarkStart w:id="42" w:name="469216"/>
      <w:bookmarkEnd w:id="41"/>
      <w:r>
        <w:rPr>
          <w:rFonts w:ascii="Arial" w:hAnsi="Arial"/>
          <w:color w:val="293A55"/>
          <w:sz w:val="18"/>
        </w:rPr>
        <w:t>(У редакції Закону України</w:t>
      </w:r>
      <w:r>
        <w:br/>
      </w:r>
      <w:r>
        <w:rPr>
          <w:rFonts w:ascii="Arial" w:hAnsi="Arial"/>
          <w:color w:val="293A55"/>
          <w:sz w:val="18"/>
        </w:rPr>
        <w:t xml:space="preserve"> від 17.05.2001 р. N 2415-III)</w:t>
      </w:r>
    </w:p>
    <w:p w:rsidR="00FF25D5" w:rsidRDefault="00EB5C7E">
      <w:pPr>
        <w:spacing w:after="75"/>
        <w:ind w:firstLine="240"/>
        <w:jc w:val="both"/>
      </w:pPr>
      <w:bookmarkStart w:id="43" w:name="469208"/>
      <w:bookmarkEnd w:id="42"/>
      <w:r>
        <w:rPr>
          <w:rFonts w:ascii="Arial" w:hAnsi="Arial"/>
          <w:color w:val="293A55"/>
          <w:sz w:val="18"/>
        </w:rPr>
        <w:t>(положенню частини третьої статті 2 дано офіційне тлумачення Рішенням Конституційного Суду України від 30.05.2001 р. N 7-рп/2001)</w:t>
      </w:r>
    </w:p>
    <w:p w:rsidR="00FF25D5" w:rsidRDefault="00EB5C7E">
      <w:pPr>
        <w:spacing w:after="75"/>
        <w:ind w:firstLine="240"/>
        <w:jc w:val="right"/>
      </w:pPr>
      <w:bookmarkStart w:id="44" w:name="987479"/>
      <w:bookmarkEnd w:id="43"/>
      <w:r>
        <w:rPr>
          <w:rFonts w:ascii="Arial" w:hAnsi="Arial"/>
          <w:color w:val="293A55"/>
          <w:sz w:val="18"/>
        </w:rPr>
        <w:t xml:space="preserve">(Із змінами і </w:t>
      </w:r>
      <w:r>
        <w:rPr>
          <w:rFonts w:ascii="Arial" w:hAnsi="Arial"/>
          <w:color w:val="293A55"/>
          <w:sz w:val="18"/>
        </w:rPr>
        <w:t>доповненнями, внесеними</w:t>
      </w:r>
      <w:r>
        <w:br/>
      </w:r>
      <w:r>
        <w:rPr>
          <w:rFonts w:ascii="Arial" w:hAnsi="Arial"/>
          <w:color w:val="293A55"/>
          <w:sz w:val="18"/>
        </w:rPr>
        <w:t xml:space="preserve"> згідно із Законом України від 19.05.2020 р. N 619-IX)</w:t>
      </w:r>
    </w:p>
    <w:p w:rsidR="00FF25D5" w:rsidRDefault="00EB5C7E">
      <w:pPr>
        <w:pStyle w:val="3"/>
        <w:spacing w:after="225"/>
        <w:jc w:val="center"/>
      </w:pPr>
      <w:bookmarkStart w:id="45" w:name="458632"/>
      <w:bookmarkEnd w:id="44"/>
      <w:r>
        <w:rPr>
          <w:rFonts w:ascii="Arial" w:hAnsi="Arial"/>
          <w:color w:val="000000"/>
          <w:sz w:val="26"/>
        </w:rPr>
        <w:t>Стаття 3. Виключена.</w:t>
      </w:r>
    </w:p>
    <w:p w:rsidR="00FF25D5" w:rsidRDefault="00EB5C7E">
      <w:pPr>
        <w:spacing w:after="75"/>
        <w:ind w:firstLine="240"/>
        <w:jc w:val="right"/>
      </w:pPr>
      <w:bookmarkStart w:id="46" w:name="458304"/>
      <w:bookmarkEnd w:id="45"/>
      <w:r>
        <w:rPr>
          <w:rFonts w:ascii="Arial" w:hAnsi="Arial"/>
          <w:color w:val="293A55"/>
          <w:sz w:val="18"/>
        </w:rPr>
        <w:t>(згідно 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47" w:name="458635"/>
      <w:bookmarkEnd w:id="46"/>
      <w:r>
        <w:rPr>
          <w:rFonts w:ascii="Arial" w:hAnsi="Arial"/>
          <w:color w:val="000000"/>
          <w:sz w:val="26"/>
        </w:rPr>
        <w:t>Стаття 4. Виключена.</w:t>
      </w:r>
    </w:p>
    <w:p w:rsidR="00FF25D5" w:rsidRDefault="00EB5C7E">
      <w:pPr>
        <w:spacing w:after="75"/>
        <w:ind w:firstLine="240"/>
        <w:jc w:val="right"/>
      </w:pPr>
      <w:bookmarkStart w:id="48" w:name="458305"/>
      <w:bookmarkEnd w:id="47"/>
      <w:r>
        <w:rPr>
          <w:rFonts w:ascii="Arial" w:hAnsi="Arial"/>
          <w:color w:val="293A55"/>
          <w:sz w:val="18"/>
        </w:rPr>
        <w:t>(згідно 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49" w:name="458306"/>
      <w:bookmarkEnd w:id="48"/>
      <w:r>
        <w:rPr>
          <w:rFonts w:ascii="Arial" w:hAnsi="Arial"/>
          <w:color w:val="000000"/>
          <w:sz w:val="26"/>
        </w:rPr>
        <w:t>Стаття 5. Повноваже</w:t>
      </w:r>
      <w:r>
        <w:rPr>
          <w:rFonts w:ascii="Arial" w:hAnsi="Arial"/>
          <w:color w:val="000000"/>
          <w:sz w:val="26"/>
        </w:rPr>
        <w:t>ння місцевих рад щодо прийняття рішень, за порушення яких передбачається адміністративна відповідальність</w:t>
      </w:r>
    </w:p>
    <w:p w:rsidR="00FF25D5" w:rsidRDefault="00EB5C7E">
      <w:pPr>
        <w:spacing w:after="75"/>
        <w:ind w:firstLine="240"/>
        <w:jc w:val="both"/>
      </w:pPr>
      <w:bookmarkStart w:id="50" w:name="458307"/>
      <w:bookmarkEnd w:id="49"/>
      <w:r>
        <w:rPr>
          <w:rFonts w:ascii="Arial" w:hAnsi="Arial"/>
          <w:color w:val="293A55"/>
          <w:sz w:val="18"/>
        </w:rPr>
        <w:t>Сільські, селищні, міські, обласні ради мають право приймати в межах, що визначаються законами, рішення з питань боротьби зі стихійним лихом і</w:t>
      </w:r>
      <w:r>
        <w:rPr>
          <w:rFonts w:ascii="Arial" w:hAnsi="Arial"/>
          <w:color w:val="000000"/>
          <w:sz w:val="18"/>
        </w:rPr>
        <w:t xml:space="preserve"> </w:t>
      </w:r>
      <w:r>
        <w:rPr>
          <w:rFonts w:ascii="Arial" w:hAnsi="Arial"/>
          <w:color w:val="293A55"/>
          <w:sz w:val="18"/>
        </w:rPr>
        <w:t>епідемі</w:t>
      </w:r>
      <w:r>
        <w:rPr>
          <w:rFonts w:ascii="Arial" w:hAnsi="Arial"/>
          <w:color w:val="293A55"/>
          <w:sz w:val="18"/>
        </w:rPr>
        <w:t>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w:t>
      </w:r>
      <w:r>
        <w:rPr>
          <w:rFonts w:ascii="Arial" w:hAnsi="Arial"/>
          <w:color w:val="000000"/>
          <w:sz w:val="18"/>
        </w:rPr>
        <w:t xml:space="preserve"> </w:t>
      </w:r>
      <w:r>
        <w:rPr>
          <w:rFonts w:ascii="Arial" w:hAnsi="Arial"/>
          <w:color w:val="293A55"/>
          <w:sz w:val="18"/>
        </w:rPr>
        <w:t>статтею 107 цього Кодексу.</w:t>
      </w:r>
    </w:p>
    <w:p w:rsidR="00FF25D5" w:rsidRDefault="00EB5C7E">
      <w:pPr>
        <w:spacing w:after="75"/>
        <w:ind w:firstLine="240"/>
        <w:jc w:val="both"/>
      </w:pPr>
      <w:bookmarkStart w:id="51" w:name="458308"/>
      <w:bookmarkEnd w:id="50"/>
      <w:r>
        <w:rPr>
          <w:rFonts w:ascii="Arial" w:hAnsi="Arial"/>
          <w:color w:val="293A55"/>
          <w:sz w:val="18"/>
        </w:rPr>
        <w:t>Сільські, селищні, міські ради встановлюють відповідно до зак</w:t>
      </w:r>
      <w:r>
        <w:rPr>
          <w:rFonts w:ascii="Arial" w:hAnsi="Arial"/>
          <w:color w:val="293A55"/>
          <w:sz w:val="18"/>
        </w:rPr>
        <w:t>онодавства правила, за порушення яких адміністративну відповідальність передбачено</w:t>
      </w:r>
      <w:r>
        <w:rPr>
          <w:rFonts w:ascii="Arial" w:hAnsi="Arial"/>
          <w:color w:val="000000"/>
          <w:sz w:val="18"/>
        </w:rPr>
        <w:t xml:space="preserve"> </w:t>
      </w:r>
      <w:r>
        <w:rPr>
          <w:rFonts w:ascii="Arial" w:hAnsi="Arial"/>
          <w:color w:val="293A55"/>
          <w:sz w:val="18"/>
        </w:rPr>
        <w:t>статтями 152,</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182 цього Кодексу.</w:t>
      </w:r>
    </w:p>
    <w:p w:rsidR="00FF25D5" w:rsidRDefault="00EB5C7E">
      <w:pPr>
        <w:spacing w:after="75"/>
        <w:ind w:firstLine="240"/>
        <w:jc w:val="right"/>
      </w:pPr>
      <w:bookmarkStart w:id="52" w:name="458309"/>
      <w:bookmarkEnd w:id="51"/>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FF25D5" w:rsidRDefault="00EB5C7E">
      <w:pPr>
        <w:pStyle w:val="3"/>
        <w:spacing w:after="225"/>
        <w:jc w:val="center"/>
      </w:pPr>
      <w:bookmarkStart w:id="53" w:name="30"/>
      <w:bookmarkEnd w:id="52"/>
      <w:r>
        <w:rPr>
          <w:rFonts w:ascii="Arial" w:hAnsi="Arial"/>
          <w:color w:val="000000"/>
          <w:sz w:val="26"/>
        </w:rPr>
        <w:t>Стаття 6. Запобігання адміністративним правопорушенням</w:t>
      </w:r>
    </w:p>
    <w:p w:rsidR="00FF25D5" w:rsidRDefault="00EB5C7E">
      <w:pPr>
        <w:spacing w:after="75"/>
        <w:ind w:firstLine="240"/>
        <w:jc w:val="both"/>
      </w:pPr>
      <w:bookmarkStart w:id="54" w:name="31"/>
      <w:bookmarkEnd w:id="53"/>
      <w:r>
        <w:rPr>
          <w:rFonts w:ascii="Arial" w:hAnsi="Arial"/>
          <w:color w:val="293A55"/>
          <w:sz w:val="18"/>
        </w:rPr>
        <w:t xml:space="preserve">Органи виконавчої </w:t>
      </w:r>
      <w:r>
        <w:rPr>
          <w:rFonts w:ascii="Arial" w:hAnsi="Arial"/>
          <w:color w:val="293A55"/>
          <w:sz w:val="18"/>
        </w:rPr>
        <w:t>влади та органи місцевого самоврядування</w:t>
      </w:r>
      <w:r>
        <w:rPr>
          <w:rFonts w:ascii="Arial" w:hAnsi="Arial"/>
          <w:color w:val="000000"/>
          <w:sz w:val="18"/>
        </w:rPr>
        <w:t xml:space="preserve">, </w:t>
      </w:r>
      <w:r>
        <w:rPr>
          <w:rFonts w:ascii="Arial" w:hAnsi="Arial"/>
          <w:color w:val="293A55"/>
          <w:sz w:val="18"/>
        </w:rPr>
        <w:t>громадські організації</w:t>
      </w:r>
      <w:r>
        <w:rPr>
          <w:rFonts w:ascii="Arial" w:hAnsi="Arial"/>
          <w:color w:val="000000"/>
          <w:sz w:val="18"/>
        </w:rPr>
        <w:t xml:space="preserve">, </w:t>
      </w:r>
      <w:r>
        <w:rPr>
          <w:rFonts w:ascii="Arial" w:hAnsi="Arial"/>
          <w:color w:val="293A55"/>
          <w:sz w:val="18"/>
        </w:rPr>
        <w:t>трудові колективи</w:t>
      </w:r>
      <w:r>
        <w:rPr>
          <w:rFonts w:ascii="Arial" w:hAnsi="Arial"/>
          <w:color w:val="000000"/>
          <w:sz w:val="18"/>
        </w:rPr>
        <w:t xml:space="preserve"> розробляють і здійснюють заходи, спрямовані на запобігання </w:t>
      </w:r>
      <w:r>
        <w:rPr>
          <w:rFonts w:ascii="Arial" w:hAnsi="Arial"/>
          <w:color w:val="293A55"/>
          <w:sz w:val="18"/>
        </w:rPr>
        <w:t>адміністративним правопорушенням</w:t>
      </w:r>
      <w:r>
        <w:rPr>
          <w:rFonts w:ascii="Arial" w:hAnsi="Arial"/>
          <w:color w:val="000000"/>
          <w:sz w:val="18"/>
        </w:rPr>
        <w:t>, виявлення й усунення причин та умов, які сприяють їх вчиненню, на виховання гро</w:t>
      </w:r>
      <w:r>
        <w:rPr>
          <w:rFonts w:ascii="Arial" w:hAnsi="Arial"/>
          <w:color w:val="000000"/>
          <w:sz w:val="18"/>
        </w:rPr>
        <w:t xml:space="preserve">мадян у дусі високої свідомості і дисципліни, суворого додержання </w:t>
      </w:r>
      <w:r>
        <w:rPr>
          <w:rFonts w:ascii="Arial" w:hAnsi="Arial"/>
          <w:color w:val="293A55"/>
          <w:sz w:val="18"/>
        </w:rPr>
        <w:t>законів України</w:t>
      </w:r>
      <w:r>
        <w:rPr>
          <w:rFonts w:ascii="Arial" w:hAnsi="Arial"/>
          <w:color w:val="000000"/>
          <w:sz w:val="18"/>
        </w:rPr>
        <w:t>.</w:t>
      </w:r>
    </w:p>
    <w:p w:rsidR="00FF25D5" w:rsidRDefault="00EB5C7E">
      <w:pPr>
        <w:spacing w:after="75"/>
        <w:ind w:firstLine="240"/>
        <w:jc w:val="both"/>
      </w:pPr>
      <w:bookmarkStart w:id="55" w:name="10118"/>
      <w:bookmarkEnd w:id="54"/>
      <w:r>
        <w:rPr>
          <w:rFonts w:ascii="Arial" w:hAnsi="Arial"/>
          <w:color w:val="293A55"/>
          <w:sz w:val="18"/>
        </w:rPr>
        <w:t>Органи місцевого самоврядування, місцеві державні адміністрації, забезпечуючи відповідно до</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 додержання законів, охорону державного і громадського порядк</w:t>
      </w:r>
      <w:r>
        <w:rPr>
          <w:rFonts w:ascii="Arial" w:hAnsi="Arial"/>
          <w:color w:val="293A55"/>
          <w:sz w:val="18"/>
        </w:rPr>
        <w:t>у,</w:t>
      </w:r>
      <w:r>
        <w:rPr>
          <w:rFonts w:ascii="Arial" w:hAnsi="Arial"/>
          <w:color w:val="000000"/>
          <w:sz w:val="18"/>
        </w:rPr>
        <w:t xml:space="preserve"> </w:t>
      </w:r>
      <w:r>
        <w:rPr>
          <w:rFonts w:ascii="Arial" w:hAnsi="Arial"/>
          <w:color w:val="293A55"/>
          <w:sz w:val="18"/>
        </w:rPr>
        <w:t>прав громадян, координують на своїй території роботу всіх державних і громадських органів по запобіганню адміністративним правопорушенням, керують діяльністю,</w:t>
      </w:r>
      <w:r>
        <w:rPr>
          <w:rFonts w:ascii="Arial" w:hAnsi="Arial"/>
          <w:color w:val="000000"/>
          <w:sz w:val="18"/>
        </w:rPr>
        <w:t xml:space="preserve"> </w:t>
      </w:r>
      <w:r>
        <w:rPr>
          <w:rFonts w:ascii="Arial" w:hAnsi="Arial"/>
          <w:color w:val="293A55"/>
          <w:sz w:val="18"/>
        </w:rPr>
        <w:t>адміністративних комісій</w:t>
      </w:r>
      <w:r>
        <w:rPr>
          <w:rFonts w:ascii="Arial" w:hAnsi="Arial"/>
          <w:color w:val="000000"/>
          <w:sz w:val="18"/>
        </w:rPr>
        <w:t xml:space="preserve"> </w:t>
      </w:r>
      <w:r>
        <w:rPr>
          <w:rFonts w:ascii="Arial" w:hAnsi="Arial"/>
          <w:color w:val="293A55"/>
          <w:sz w:val="18"/>
        </w:rPr>
        <w:t>та інших підзвітних їм органів, покликаних вести боротьбу з адміністр</w:t>
      </w:r>
      <w:r>
        <w:rPr>
          <w:rFonts w:ascii="Arial" w:hAnsi="Arial"/>
          <w:color w:val="293A55"/>
          <w:sz w:val="18"/>
        </w:rPr>
        <w:t>ативними правопорушеннями.</w:t>
      </w:r>
    </w:p>
    <w:p w:rsidR="00FF25D5" w:rsidRDefault="00EB5C7E">
      <w:pPr>
        <w:spacing w:after="75"/>
        <w:ind w:firstLine="240"/>
        <w:jc w:val="right"/>
      </w:pPr>
      <w:bookmarkStart w:id="56" w:name="33"/>
      <w:bookmarkEnd w:id="55"/>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p>
    <w:p w:rsidR="00FF25D5" w:rsidRDefault="00EB5C7E">
      <w:pPr>
        <w:pStyle w:val="3"/>
        <w:spacing w:after="225"/>
        <w:jc w:val="center"/>
      </w:pPr>
      <w:bookmarkStart w:id="57" w:name="34"/>
      <w:bookmarkEnd w:id="56"/>
      <w:r>
        <w:rPr>
          <w:rFonts w:ascii="Arial" w:hAnsi="Arial"/>
          <w:color w:val="000000"/>
          <w:sz w:val="26"/>
        </w:rPr>
        <w:t>Стаття 7. Забезпечення законності при застосуванні заходів впливу за адміністративні правопорушення</w:t>
      </w:r>
    </w:p>
    <w:p w:rsidR="00FF25D5" w:rsidRDefault="00EB5C7E">
      <w:pPr>
        <w:spacing w:after="75"/>
        <w:ind w:firstLine="240"/>
        <w:jc w:val="both"/>
      </w:pPr>
      <w:bookmarkStart w:id="58" w:name="35"/>
      <w:bookmarkEnd w:id="57"/>
      <w:r>
        <w:rPr>
          <w:rFonts w:ascii="Arial" w:hAnsi="Arial"/>
          <w:color w:val="000000"/>
          <w:sz w:val="18"/>
        </w:rPr>
        <w:t xml:space="preserve">Ніхто не може бути </w:t>
      </w:r>
      <w:r>
        <w:rPr>
          <w:rFonts w:ascii="Arial" w:hAnsi="Arial"/>
          <w:color w:val="000000"/>
          <w:sz w:val="18"/>
        </w:rPr>
        <w:t xml:space="preserve">підданий заходу впливу в зв'язку з </w:t>
      </w:r>
      <w:r>
        <w:rPr>
          <w:rFonts w:ascii="Arial" w:hAnsi="Arial"/>
          <w:color w:val="293A55"/>
          <w:sz w:val="18"/>
        </w:rPr>
        <w:t>адміністративним правопорушенням</w:t>
      </w:r>
      <w:r>
        <w:rPr>
          <w:rFonts w:ascii="Arial" w:hAnsi="Arial"/>
          <w:color w:val="000000"/>
          <w:sz w:val="18"/>
        </w:rPr>
        <w:t xml:space="preserve"> інакше як на підставах і в порядку, встановлених </w:t>
      </w:r>
      <w:r>
        <w:rPr>
          <w:rFonts w:ascii="Arial" w:hAnsi="Arial"/>
          <w:color w:val="293A55"/>
          <w:sz w:val="18"/>
        </w:rPr>
        <w:t>законом</w:t>
      </w:r>
      <w:r>
        <w:rPr>
          <w:rFonts w:ascii="Arial" w:hAnsi="Arial"/>
          <w:color w:val="000000"/>
          <w:sz w:val="18"/>
        </w:rPr>
        <w:t>.</w:t>
      </w:r>
    </w:p>
    <w:p w:rsidR="00FF25D5" w:rsidRDefault="00EB5C7E">
      <w:pPr>
        <w:spacing w:after="75"/>
        <w:ind w:firstLine="240"/>
        <w:jc w:val="both"/>
      </w:pPr>
      <w:bookmarkStart w:id="59" w:name="36"/>
      <w:bookmarkEnd w:id="58"/>
      <w:r>
        <w:rPr>
          <w:rFonts w:ascii="Arial" w:hAnsi="Arial"/>
          <w:color w:val="293A55"/>
          <w:sz w:val="18"/>
        </w:rPr>
        <w:lastRenderedPageBreak/>
        <w:t>Провадження в справах про адміністративні правопорушення здійснюється на основі суворого додержання законності.</w:t>
      </w:r>
    </w:p>
    <w:p w:rsidR="00FF25D5" w:rsidRDefault="00EB5C7E">
      <w:pPr>
        <w:spacing w:after="75"/>
        <w:ind w:firstLine="240"/>
        <w:jc w:val="both"/>
      </w:pPr>
      <w:bookmarkStart w:id="60" w:name="37"/>
      <w:bookmarkEnd w:id="59"/>
      <w:r>
        <w:rPr>
          <w:rFonts w:ascii="Arial" w:hAnsi="Arial"/>
          <w:color w:val="000000"/>
          <w:sz w:val="18"/>
        </w:rPr>
        <w:t>Застосування уповн</w:t>
      </w:r>
      <w:r>
        <w:rPr>
          <w:rFonts w:ascii="Arial" w:hAnsi="Arial"/>
          <w:color w:val="000000"/>
          <w:sz w:val="18"/>
        </w:rPr>
        <w:t xml:space="preserve">оваженими на те органами і посадовими особами заходів адміністративного впливу провадиться в межах їх компетенції, у точній відповідності з </w:t>
      </w:r>
      <w:r>
        <w:rPr>
          <w:rFonts w:ascii="Arial" w:hAnsi="Arial"/>
          <w:color w:val="293A55"/>
          <w:sz w:val="18"/>
        </w:rPr>
        <w:t>законом</w:t>
      </w:r>
      <w:r>
        <w:rPr>
          <w:rFonts w:ascii="Arial" w:hAnsi="Arial"/>
          <w:color w:val="000000"/>
          <w:sz w:val="18"/>
        </w:rPr>
        <w:t>.</w:t>
      </w:r>
    </w:p>
    <w:p w:rsidR="00FF25D5" w:rsidRDefault="00EB5C7E">
      <w:pPr>
        <w:spacing w:after="75"/>
        <w:ind w:firstLine="240"/>
        <w:jc w:val="both"/>
      </w:pPr>
      <w:bookmarkStart w:id="61" w:name="38"/>
      <w:bookmarkEnd w:id="60"/>
      <w:r>
        <w:rPr>
          <w:rFonts w:ascii="Arial" w:hAnsi="Arial"/>
          <w:color w:val="293A55"/>
          <w:sz w:val="18"/>
        </w:rPr>
        <w:t>Додержання вимог закону при застосуванні заходів впливу за адміністративні правопорушення забезпечується си</w:t>
      </w:r>
      <w:r>
        <w:rPr>
          <w:rFonts w:ascii="Arial" w:hAnsi="Arial"/>
          <w:color w:val="293A55"/>
          <w:sz w:val="18"/>
        </w:rPr>
        <w:t>стематичним контролем з боку вищестоящих органів і посадових осіб, правом оскарження, іншими встановленими законом способами.</w:t>
      </w:r>
    </w:p>
    <w:p w:rsidR="00FF25D5" w:rsidRDefault="00EB5C7E">
      <w:pPr>
        <w:spacing w:after="75"/>
        <w:ind w:firstLine="240"/>
        <w:jc w:val="both"/>
      </w:pPr>
      <w:bookmarkStart w:id="62" w:name="985550"/>
      <w:bookmarkEnd w:id="61"/>
      <w:r>
        <w:rPr>
          <w:rFonts w:ascii="Arial" w:hAnsi="Arial"/>
          <w:color w:val="293A55"/>
          <w:sz w:val="18"/>
        </w:rPr>
        <w:t>Прокурор здійснює нагляд за додержанням законів при застосуванні заходів впливу за адміністративні правопорушення шляхом реалізаці</w:t>
      </w:r>
      <w:r>
        <w:rPr>
          <w:rFonts w:ascii="Arial" w:hAnsi="Arial"/>
          <w:color w:val="293A55"/>
          <w:sz w:val="18"/>
        </w:rPr>
        <w:t>ї 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FF25D5" w:rsidRDefault="00EB5C7E">
      <w:pPr>
        <w:spacing w:after="75"/>
        <w:ind w:firstLine="240"/>
        <w:jc w:val="right"/>
      </w:pPr>
      <w:bookmarkStart w:id="63" w:name="458312"/>
      <w:bookmarkEnd w:id="6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14.10.2</w:t>
      </w:r>
      <w:r>
        <w:rPr>
          <w:rFonts w:ascii="Arial" w:hAnsi="Arial"/>
          <w:color w:val="293A55"/>
          <w:sz w:val="18"/>
        </w:rPr>
        <w:t>014 р. N 1697-VII)</w:t>
      </w:r>
    </w:p>
    <w:p w:rsidR="00FF25D5" w:rsidRDefault="00EB5C7E">
      <w:pPr>
        <w:pStyle w:val="3"/>
        <w:spacing w:after="225"/>
        <w:jc w:val="center"/>
      </w:pPr>
      <w:bookmarkStart w:id="64" w:name="39"/>
      <w:bookmarkEnd w:id="63"/>
      <w:r>
        <w:rPr>
          <w:rFonts w:ascii="Arial" w:hAnsi="Arial"/>
          <w:color w:val="000000"/>
          <w:sz w:val="26"/>
        </w:rPr>
        <w:t xml:space="preserve">Стаття 8. Чинність </w:t>
      </w:r>
      <w:r>
        <w:rPr>
          <w:rFonts w:ascii="Arial" w:hAnsi="Arial"/>
          <w:color w:val="293A55"/>
          <w:sz w:val="26"/>
        </w:rPr>
        <w:t>закону</w:t>
      </w:r>
      <w:r>
        <w:rPr>
          <w:rFonts w:ascii="Arial" w:hAnsi="Arial"/>
          <w:color w:val="000000"/>
          <w:sz w:val="26"/>
        </w:rPr>
        <w:t xml:space="preserve"> про відповідальність за адміністративні правопорушення</w:t>
      </w:r>
    </w:p>
    <w:p w:rsidR="00FF25D5" w:rsidRDefault="00EB5C7E">
      <w:pPr>
        <w:spacing w:after="75"/>
        <w:ind w:firstLine="240"/>
        <w:jc w:val="both"/>
      </w:pPr>
      <w:bookmarkStart w:id="65" w:name="40"/>
      <w:bookmarkEnd w:id="64"/>
      <w:r>
        <w:rPr>
          <w:rFonts w:ascii="Arial" w:hAnsi="Arial"/>
          <w:color w:val="000000"/>
          <w:sz w:val="18"/>
        </w:rPr>
        <w:t xml:space="preserve">Особа, яка вчинила </w:t>
      </w:r>
      <w:r>
        <w:rPr>
          <w:rFonts w:ascii="Arial" w:hAnsi="Arial"/>
          <w:color w:val="293A55"/>
          <w:sz w:val="18"/>
        </w:rPr>
        <w:t>адміністративне правопорушення</w:t>
      </w:r>
      <w:r>
        <w:rPr>
          <w:rFonts w:ascii="Arial" w:hAnsi="Arial"/>
          <w:color w:val="000000"/>
          <w:sz w:val="18"/>
        </w:rPr>
        <w:t xml:space="preserve">, підлягає відповідальності на підставі </w:t>
      </w:r>
      <w:r>
        <w:rPr>
          <w:rFonts w:ascii="Arial" w:hAnsi="Arial"/>
          <w:color w:val="293A55"/>
          <w:sz w:val="18"/>
        </w:rPr>
        <w:t>закону</w:t>
      </w:r>
      <w:r>
        <w:rPr>
          <w:rFonts w:ascii="Arial" w:hAnsi="Arial"/>
          <w:color w:val="000000"/>
          <w:sz w:val="18"/>
        </w:rPr>
        <w:t>, що діє під час і за місцем вчинення правопорушення.</w:t>
      </w:r>
    </w:p>
    <w:p w:rsidR="00FF25D5" w:rsidRDefault="00EB5C7E">
      <w:pPr>
        <w:spacing w:after="75"/>
        <w:ind w:firstLine="240"/>
        <w:jc w:val="both"/>
      </w:pPr>
      <w:bookmarkStart w:id="66" w:name="41"/>
      <w:bookmarkEnd w:id="65"/>
      <w:r>
        <w:rPr>
          <w:rFonts w:ascii="Arial" w:hAnsi="Arial"/>
          <w:color w:val="293A55"/>
          <w:sz w:val="18"/>
        </w:rPr>
        <w:t>Закони</w:t>
      </w:r>
      <w:r>
        <w:rPr>
          <w:rFonts w:ascii="Arial" w:hAnsi="Arial"/>
          <w:color w:val="000000"/>
          <w:sz w:val="18"/>
        </w:rPr>
        <w:t>,</w:t>
      </w:r>
      <w:r>
        <w:rPr>
          <w:rFonts w:ascii="Arial" w:hAnsi="Arial"/>
          <w:color w:val="000000"/>
          <w:sz w:val="18"/>
        </w:rPr>
        <w:t xml:space="preserve">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w:t>
      </w:r>
      <w:r>
        <w:rPr>
          <w:rFonts w:ascii="Arial" w:hAnsi="Arial"/>
          <w:color w:val="293A55"/>
          <w:sz w:val="18"/>
        </w:rPr>
        <w:t>законів</w:t>
      </w:r>
      <w:r>
        <w:rPr>
          <w:rFonts w:ascii="Arial" w:hAnsi="Arial"/>
          <w:color w:val="000000"/>
          <w:sz w:val="18"/>
        </w:rPr>
        <w:t xml:space="preserve">. </w:t>
      </w:r>
      <w:r>
        <w:rPr>
          <w:rFonts w:ascii="Arial" w:hAnsi="Arial"/>
          <w:color w:val="293A55"/>
          <w:sz w:val="18"/>
        </w:rPr>
        <w:t>Закони</w:t>
      </w:r>
      <w:r>
        <w:rPr>
          <w:rFonts w:ascii="Arial" w:hAnsi="Arial"/>
          <w:color w:val="000000"/>
          <w:sz w:val="18"/>
        </w:rPr>
        <w:t>, які встановлюють або посилюють відповідальність за адміністративні право</w:t>
      </w:r>
      <w:r>
        <w:rPr>
          <w:rFonts w:ascii="Arial" w:hAnsi="Arial"/>
          <w:color w:val="000000"/>
          <w:sz w:val="18"/>
        </w:rPr>
        <w:t>порушення, зворотної сили не мають.</w:t>
      </w:r>
    </w:p>
    <w:p w:rsidR="00FF25D5" w:rsidRDefault="00EB5C7E">
      <w:pPr>
        <w:spacing w:after="75"/>
        <w:ind w:firstLine="240"/>
        <w:jc w:val="both"/>
      </w:pPr>
      <w:bookmarkStart w:id="67" w:name="42"/>
      <w:bookmarkEnd w:id="66"/>
      <w:r>
        <w:rPr>
          <w:rFonts w:ascii="Arial" w:hAnsi="Arial"/>
          <w:color w:val="000000"/>
          <w:sz w:val="18"/>
        </w:rPr>
        <w:t xml:space="preserve">Провадження в справах про адміністративні правопорушення ведеться на підставі </w:t>
      </w:r>
      <w:r>
        <w:rPr>
          <w:rFonts w:ascii="Arial" w:hAnsi="Arial"/>
          <w:color w:val="293A55"/>
          <w:sz w:val="18"/>
        </w:rPr>
        <w:t>закону</w:t>
      </w:r>
      <w:r>
        <w:rPr>
          <w:rFonts w:ascii="Arial" w:hAnsi="Arial"/>
          <w:color w:val="000000"/>
          <w:sz w:val="18"/>
        </w:rPr>
        <w:t>, що діє під час і за місцем розгляду справи про правопорушення.</w:t>
      </w:r>
    </w:p>
    <w:p w:rsidR="00FF25D5" w:rsidRDefault="00EB5C7E">
      <w:pPr>
        <w:spacing w:after="75"/>
        <w:ind w:firstLine="240"/>
        <w:jc w:val="right"/>
      </w:pPr>
      <w:bookmarkStart w:id="68" w:name="458313"/>
      <w:bookmarkEnd w:id="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69" w:name="3"/>
      <w:bookmarkEnd w:id="68"/>
      <w:r>
        <w:rPr>
          <w:rFonts w:ascii="Arial" w:hAnsi="Arial"/>
          <w:color w:val="000000"/>
          <w:sz w:val="26"/>
        </w:rPr>
        <w:t>Розділ II.</w:t>
      </w:r>
      <w:r>
        <w:br/>
      </w:r>
      <w:r>
        <w:rPr>
          <w:rFonts w:ascii="Arial" w:hAnsi="Arial"/>
          <w:color w:val="000000"/>
          <w:sz w:val="26"/>
        </w:rPr>
        <w:t xml:space="preserve"> АДМІНІСТРАТИВНЕ ПРАВОПОРУШЕННЯ І АДМІНІСТРАТИВНА ВІДПОВІДАЛЬНІСТЬ</w:t>
      </w:r>
    </w:p>
    <w:p w:rsidR="00FF25D5" w:rsidRDefault="00EB5C7E">
      <w:pPr>
        <w:pStyle w:val="3"/>
        <w:spacing w:after="225"/>
        <w:jc w:val="center"/>
      </w:pPr>
      <w:bookmarkStart w:id="70" w:name="5"/>
      <w:bookmarkEnd w:id="69"/>
      <w:r>
        <w:rPr>
          <w:rFonts w:ascii="Arial" w:hAnsi="Arial"/>
          <w:color w:val="000000"/>
          <w:sz w:val="26"/>
        </w:rPr>
        <w:t>I. ЗАГАЛЬНА ЧАСТИНА</w:t>
      </w:r>
    </w:p>
    <w:p w:rsidR="00FF25D5" w:rsidRDefault="00EB5C7E">
      <w:pPr>
        <w:pStyle w:val="3"/>
        <w:spacing w:after="225"/>
        <w:jc w:val="center"/>
      </w:pPr>
      <w:bookmarkStart w:id="71" w:name="6"/>
      <w:bookmarkEnd w:id="70"/>
      <w:r>
        <w:rPr>
          <w:rFonts w:ascii="Arial" w:hAnsi="Arial"/>
          <w:color w:val="000000"/>
          <w:sz w:val="26"/>
        </w:rPr>
        <w:t>Глава 2</w:t>
      </w:r>
      <w:r>
        <w:br/>
      </w:r>
      <w:r>
        <w:rPr>
          <w:rFonts w:ascii="Arial" w:hAnsi="Arial"/>
          <w:color w:val="000000"/>
          <w:sz w:val="26"/>
        </w:rPr>
        <w:t xml:space="preserve"> АДМІНІСТРАТИВНЕ ПРАВОПОРУШЕННЯ І АДМІНІСТРАТИВНА ВІДПОВІДАЛЬНІСТЬ</w:t>
      </w:r>
    </w:p>
    <w:p w:rsidR="00FF25D5" w:rsidRDefault="00EB5C7E">
      <w:pPr>
        <w:pStyle w:val="3"/>
        <w:spacing w:after="225"/>
        <w:jc w:val="center"/>
      </w:pPr>
      <w:bookmarkStart w:id="72" w:name="7"/>
      <w:bookmarkEnd w:id="71"/>
      <w:r>
        <w:rPr>
          <w:rFonts w:ascii="Arial" w:hAnsi="Arial"/>
          <w:color w:val="000000"/>
          <w:sz w:val="26"/>
        </w:rPr>
        <w:t xml:space="preserve">Стаття 9. Поняття адміністративного </w:t>
      </w:r>
      <w:r>
        <w:rPr>
          <w:rFonts w:ascii="Arial" w:hAnsi="Arial"/>
          <w:color w:val="000000"/>
          <w:sz w:val="26"/>
        </w:rPr>
        <w:t>правопорушення</w:t>
      </w:r>
    </w:p>
    <w:p w:rsidR="00FF25D5" w:rsidRDefault="00EB5C7E">
      <w:pPr>
        <w:spacing w:after="75"/>
        <w:ind w:firstLine="240"/>
        <w:jc w:val="both"/>
      </w:pPr>
      <w:bookmarkStart w:id="73" w:name="8"/>
      <w:bookmarkEnd w:id="72"/>
      <w:r>
        <w:rPr>
          <w:rFonts w:ascii="Arial" w:hAnsi="Arial"/>
          <w:color w:val="293A55"/>
          <w:sz w:val="18"/>
        </w:rPr>
        <w:t>Адміністративним правопорушенням (проступком) визнається протиправна, винна (умисна</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необережна) дія чи бездіяльність, яка посягає на громадський порядок, власність,</w:t>
      </w:r>
      <w:r>
        <w:rPr>
          <w:rFonts w:ascii="Arial" w:hAnsi="Arial"/>
          <w:color w:val="000000"/>
          <w:sz w:val="18"/>
        </w:rPr>
        <w:t xml:space="preserve"> </w:t>
      </w:r>
      <w:r>
        <w:rPr>
          <w:rFonts w:ascii="Arial" w:hAnsi="Arial"/>
          <w:color w:val="293A55"/>
          <w:sz w:val="18"/>
        </w:rPr>
        <w:t>права і свободи громадян, на встановлений порядок управління і за яку за</w:t>
      </w:r>
      <w:r>
        <w:rPr>
          <w:rFonts w:ascii="Arial" w:hAnsi="Arial"/>
          <w:color w:val="293A55"/>
          <w:sz w:val="18"/>
        </w:rPr>
        <w:t xml:space="preserve">коном передбачено адміністративну відповідальність. </w:t>
      </w:r>
    </w:p>
    <w:p w:rsidR="00FF25D5" w:rsidRDefault="00EB5C7E">
      <w:pPr>
        <w:spacing w:after="75"/>
        <w:ind w:firstLine="240"/>
        <w:jc w:val="both"/>
      </w:pPr>
      <w:bookmarkStart w:id="74" w:name="9"/>
      <w:bookmarkEnd w:id="73"/>
      <w:r>
        <w:rPr>
          <w:rFonts w:ascii="Arial" w:hAnsi="Arial"/>
          <w:color w:val="000000"/>
          <w:sz w:val="18"/>
        </w:rPr>
        <w:t xml:space="preserve">Адміністративна відповідальність за правопорушення, передбачені цим Кодексом, настає, якщо ці порушення за своїм характером не тягнуть за собою відповідно до </w:t>
      </w:r>
      <w:r>
        <w:rPr>
          <w:rFonts w:ascii="Arial" w:hAnsi="Arial"/>
          <w:color w:val="293A55"/>
          <w:sz w:val="18"/>
        </w:rPr>
        <w:t>закону</w:t>
      </w:r>
      <w:r>
        <w:rPr>
          <w:rFonts w:ascii="Arial" w:hAnsi="Arial"/>
          <w:color w:val="000000"/>
          <w:sz w:val="18"/>
        </w:rPr>
        <w:t xml:space="preserve"> </w:t>
      </w:r>
      <w:r>
        <w:rPr>
          <w:rFonts w:ascii="Arial" w:hAnsi="Arial"/>
          <w:color w:val="293A55"/>
          <w:sz w:val="18"/>
        </w:rPr>
        <w:t>кримінальної відповідальності</w:t>
      </w:r>
      <w:r>
        <w:rPr>
          <w:rFonts w:ascii="Arial" w:hAnsi="Arial"/>
          <w:color w:val="000000"/>
          <w:sz w:val="18"/>
        </w:rPr>
        <w:t>.</w:t>
      </w:r>
    </w:p>
    <w:p w:rsidR="00FF25D5" w:rsidRDefault="00EB5C7E">
      <w:pPr>
        <w:spacing w:after="75"/>
        <w:ind w:firstLine="240"/>
        <w:jc w:val="right"/>
      </w:pPr>
      <w:bookmarkStart w:id="75" w:name="458314"/>
      <w:bookmarkEnd w:id="74"/>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76" w:name="32"/>
      <w:bookmarkEnd w:id="75"/>
      <w:r>
        <w:rPr>
          <w:rFonts w:ascii="Arial" w:hAnsi="Arial"/>
          <w:color w:val="000000"/>
          <w:sz w:val="26"/>
        </w:rPr>
        <w:lastRenderedPageBreak/>
        <w:t>Стаття 10. Вчинення адміністративного правопорушення умисно</w:t>
      </w:r>
    </w:p>
    <w:p w:rsidR="00FF25D5" w:rsidRDefault="00EB5C7E">
      <w:pPr>
        <w:spacing w:after="75"/>
        <w:ind w:firstLine="240"/>
        <w:jc w:val="both"/>
      </w:pPr>
      <w:bookmarkStart w:id="77" w:name="43"/>
      <w:bookmarkEnd w:id="76"/>
      <w:r>
        <w:rPr>
          <w:rFonts w:ascii="Arial" w:hAnsi="Arial"/>
          <w:color w:val="293A55"/>
          <w:sz w:val="18"/>
        </w:rPr>
        <w:t>Адміністративне правопорушення</w:t>
      </w:r>
      <w:r>
        <w:rPr>
          <w:rFonts w:ascii="Arial" w:hAnsi="Arial"/>
          <w:color w:val="000000"/>
          <w:sz w:val="18"/>
        </w:rPr>
        <w:t xml:space="preserve"> визнається вчиненим умисно, коли особа, яка його вчинила, усвідомлювала протиправний характе</w:t>
      </w:r>
      <w:r>
        <w:rPr>
          <w:rFonts w:ascii="Arial" w:hAnsi="Arial"/>
          <w:color w:val="000000"/>
          <w:sz w:val="18"/>
        </w:rPr>
        <w:t>р своєї дії чи бездіяльності, передбачала її шкідливі наслідки і бажала їх або свідомо допускала настання цих наслідків.</w:t>
      </w:r>
    </w:p>
    <w:p w:rsidR="00FF25D5" w:rsidRDefault="00EB5C7E">
      <w:pPr>
        <w:pStyle w:val="3"/>
        <w:spacing w:after="225"/>
        <w:jc w:val="center"/>
      </w:pPr>
      <w:bookmarkStart w:id="78" w:name="44"/>
      <w:bookmarkEnd w:id="77"/>
      <w:r>
        <w:rPr>
          <w:rFonts w:ascii="Arial" w:hAnsi="Arial"/>
          <w:color w:val="000000"/>
          <w:sz w:val="26"/>
        </w:rPr>
        <w:t>Стаття 11. Вчинення адміністративного правопорушення з необережності</w:t>
      </w:r>
    </w:p>
    <w:p w:rsidR="00FF25D5" w:rsidRDefault="00EB5C7E">
      <w:pPr>
        <w:spacing w:after="75"/>
        <w:ind w:firstLine="240"/>
        <w:jc w:val="both"/>
      </w:pPr>
      <w:bookmarkStart w:id="79" w:name="45"/>
      <w:bookmarkEnd w:id="78"/>
      <w:r>
        <w:rPr>
          <w:rFonts w:ascii="Arial" w:hAnsi="Arial"/>
          <w:color w:val="293A55"/>
          <w:sz w:val="18"/>
        </w:rPr>
        <w:t>Адміністративне правопорушення</w:t>
      </w:r>
      <w:r>
        <w:rPr>
          <w:rFonts w:ascii="Arial" w:hAnsi="Arial"/>
          <w:color w:val="000000"/>
          <w:sz w:val="18"/>
        </w:rPr>
        <w:t xml:space="preserve"> визнається вчиненим з необережності</w:t>
      </w:r>
      <w:r>
        <w:rPr>
          <w:rFonts w:ascii="Arial" w:hAnsi="Arial"/>
          <w:color w:val="000000"/>
          <w:sz w:val="18"/>
        </w:rPr>
        <w:t>, коли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FF25D5" w:rsidRDefault="00EB5C7E">
      <w:pPr>
        <w:pStyle w:val="3"/>
        <w:spacing w:after="225"/>
        <w:jc w:val="center"/>
      </w:pPr>
      <w:bookmarkStart w:id="80" w:name="46"/>
      <w:bookmarkEnd w:id="79"/>
      <w:r>
        <w:rPr>
          <w:rFonts w:ascii="Arial" w:hAnsi="Arial"/>
          <w:color w:val="000000"/>
          <w:sz w:val="26"/>
        </w:rPr>
        <w:t>Стаття 12. Вік, після досягнення якого настає адміністративна відповідальність</w:t>
      </w:r>
    </w:p>
    <w:p w:rsidR="00FF25D5" w:rsidRDefault="00EB5C7E">
      <w:pPr>
        <w:spacing w:after="75"/>
        <w:ind w:firstLine="240"/>
        <w:jc w:val="both"/>
      </w:pPr>
      <w:bookmarkStart w:id="81" w:name="47"/>
      <w:bookmarkEnd w:id="80"/>
      <w:r>
        <w:rPr>
          <w:rFonts w:ascii="Arial" w:hAnsi="Arial"/>
          <w:color w:val="000000"/>
          <w:sz w:val="18"/>
        </w:rPr>
        <w:t xml:space="preserve">Адміністративній відповідальності підлягають особи, які досягли на момент вчинення </w:t>
      </w:r>
      <w:r>
        <w:rPr>
          <w:rFonts w:ascii="Arial" w:hAnsi="Arial"/>
          <w:color w:val="293A55"/>
          <w:sz w:val="18"/>
        </w:rPr>
        <w:t>адміністративного правопорушення</w:t>
      </w:r>
      <w:r>
        <w:rPr>
          <w:rFonts w:ascii="Arial" w:hAnsi="Arial"/>
          <w:color w:val="000000"/>
          <w:sz w:val="18"/>
        </w:rPr>
        <w:t xml:space="preserve"> шістнадцятирічного віку.</w:t>
      </w:r>
    </w:p>
    <w:p w:rsidR="00FF25D5" w:rsidRDefault="00EB5C7E">
      <w:pPr>
        <w:pStyle w:val="3"/>
        <w:spacing w:after="225"/>
        <w:jc w:val="center"/>
      </w:pPr>
      <w:bookmarkStart w:id="82" w:name="48"/>
      <w:bookmarkEnd w:id="81"/>
      <w:r>
        <w:rPr>
          <w:rFonts w:ascii="Arial" w:hAnsi="Arial"/>
          <w:color w:val="000000"/>
          <w:sz w:val="26"/>
        </w:rPr>
        <w:t>Стаття 13. Відповідальність неповнол</w:t>
      </w:r>
      <w:r>
        <w:rPr>
          <w:rFonts w:ascii="Arial" w:hAnsi="Arial"/>
          <w:color w:val="000000"/>
          <w:sz w:val="26"/>
        </w:rPr>
        <w:t>ітніх</w:t>
      </w:r>
    </w:p>
    <w:p w:rsidR="00FF25D5" w:rsidRDefault="00EB5C7E">
      <w:pPr>
        <w:spacing w:after="75"/>
        <w:ind w:firstLine="240"/>
        <w:jc w:val="both"/>
      </w:pPr>
      <w:bookmarkStart w:id="83" w:name="49"/>
      <w:bookmarkEnd w:id="82"/>
      <w:r>
        <w:rPr>
          <w:rFonts w:ascii="Arial" w:hAnsi="Arial"/>
          <w:color w:val="000000"/>
          <w:sz w:val="18"/>
        </w:rPr>
        <w:t xml:space="preserve">До осіб віком від шістнадцяти до вісімнадцяти років, які вчинили </w:t>
      </w:r>
      <w:r>
        <w:rPr>
          <w:rFonts w:ascii="Arial" w:hAnsi="Arial"/>
          <w:color w:val="293A55"/>
          <w:sz w:val="18"/>
        </w:rPr>
        <w:t>адміністративні правопорушення</w:t>
      </w:r>
      <w:r>
        <w:rPr>
          <w:rFonts w:ascii="Arial" w:hAnsi="Arial"/>
          <w:color w:val="000000"/>
          <w:sz w:val="18"/>
        </w:rPr>
        <w:t xml:space="preserve">, застосовуються заходи впливу, передбачені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FF25D5" w:rsidRDefault="00EB5C7E">
      <w:pPr>
        <w:spacing w:after="75"/>
        <w:ind w:firstLine="240"/>
        <w:jc w:val="both"/>
      </w:pPr>
      <w:bookmarkStart w:id="84" w:name="50"/>
      <w:bookmarkEnd w:id="83"/>
      <w:r>
        <w:rPr>
          <w:rFonts w:ascii="Arial" w:hAnsi="Arial"/>
          <w:color w:val="000000"/>
          <w:sz w:val="18"/>
        </w:rPr>
        <w:t>У разі вчинення особами віком від шістнадцяти до вісімнадцяти років адміністративних</w:t>
      </w:r>
      <w:r>
        <w:rPr>
          <w:rFonts w:ascii="Arial" w:hAnsi="Arial"/>
          <w:color w:val="000000"/>
          <w:sz w:val="18"/>
        </w:rPr>
        <w:t xml:space="preserve"> правопорушень, передбачених </w:t>
      </w:r>
      <w:r>
        <w:rPr>
          <w:rFonts w:ascii="Arial" w:hAnsi="Arial"/>
          <w:color w:val="293A55"/>
          <w:sz w:val="18"/>
        </w:rPr>
        <w:t>статтями 44</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121</w:t>
      </w:r>
      <w:r>
        <w:rPr>
          <w:rFonts w:ascii="Arial" w:hAnsi="Arial"/>
          <w:color w:val="000000"/>
          <w:sz w:val="18"/>
        </w:rPr>
        <w:t xml:space="preserve"> - </w:t>
      </w:r>
      <w:r>
        <w:rPr>
          <w:rFonts w:ascii="Arial" w:hAnsi="Arial"/>
          <w:color w:val="293A55"/>
          <w:sz w:val="18"/>
        </w:rPr>
        <w:t>127</w:t>
      </w:r>
      <w:r>
        <w:rPr>
          <w:rFonts w:ascii="Arial" w:hAnsi="Arial"/>
          <w:color w:val="000000"/>
          <w:sz w:val="18"/>
        </w:rPr>
        <w:t xml:space="preserve">, </w:t>
      </w:r>
      <w:r>
        <w:rPr>
          <w:rFonts w:ascii="Arial" w:hAnsi="Arial"/>
          <w:color w:val="293A55"/>
          <w:sz w:val="18"/>
        </w:rPr>
        <w:t>130,</w:t>
      </w:r>
      <w:r>
        <w:rPr>
          <w:rFonts w:ascii="Arial" w:hAnsi="Arial"/>
          <w:color w:val="000000"/>
          <w:sz w:val="18"/>
        </w:rPr>
        <w:t xml:space="preserve"> </w:t>
      </w:r>
      <w:r>
        <w:rPr>
          <w:rFonts w:ascii="Arial" w:hAnsi="Arial"/>
          <w:color w:val="293A55"/>
          <w:sz w:val="18"/>
        </w:rPr>
        <w:t>139, частиною третьою</w:t>
      </w:r>
      <w:r>
        <w:rPr>
          <w:rFonts w:ascii="Arial" w:hAnsi="Arial"/>
          <w:color w:val="000000"/>
          <w:sz w:val="18"/>
        </w:rPr>
        <w:t xml:space="preserve"> </w:t>
      </w:r>
      <w:r>
        <w:rPr>
          <w:rFonts w:ascii="Arial" w:hAnsi="Arial"/>
          <w:color w:val="293A55"/>
          <w:sz w:val="18"/>
        </w:rPr>
        <w:t>статті 154,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статтями 173, 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 </w:t>
      </w:r>
      <w:r>
        <w:rPr>
          <w:rFonts w:ascii="Arial" w:hAnsi="Arial"/>
          <w:color w:val="293A55"/>
          <w:sz w:val="18"/>
        </w:rPr>
        <w:t>195 цього Кодексу</w:t>
      </w:r>
      <w:r>
        <w:rPr>
          <w:rFonts w:ascii="Arial" w:hAnsi="Arial"/>
          <w:color w:val="000000"/>
          <w:sz w:val="18"/>
        </w:rPr>
        <w:t xml:space="preserve">, вони підлягають адміністративній відповідальності на загальних підставах. З урахуванням характеру вчиненого правопорушення та особи правопорушника до зазначених осіб (за винятком осіб, які вчинили правопорушення, передбачені </w:t>
      </w:r>
      <w:r>
        <w:rPr>
          <w:rFonts w:ascii="Arial" w:hAnsi="Arial"/>
          <w:color w:val="293A55"/>
          <w:sz w:val="18"/>
        </w:rPr>
        <w:t>статтею 185</w:t>
      </w:r>
      <w:r>
        <w:rPr>
          <w:rFonts w:ascii="Arial" w:hAnsi="Arial"/>
          <w:color w:val="000000"/>
          <w:sz w:val="18"/>
        </w:rPr>
        <w:t>) можуть бути заст</w:t>
      </w:r>
      <w:r>
        <w:rPr>
          <w:rFonts w:ascii="Arial" w:hAnsi="Arial"/>
          <w:color w:val="000000"/>
          <w:sz w:val="18"/>
        </w:rPr>
        <w:t xml:space="preserve">осовані заходи впливу, передбачені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FF25D5" w:rsidRDefault="00EB5C7E">
      <w:pPr>
        <w:spacing w:after="75"/>
        <w:ind w:firstLine="240"/>
        <w:jc w:val="right"/>
      </w:pPr>
      <w:bookmarkStart w:id="85" w:name="51"/>
      <w:bookmarkEnd w:id="8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законами Україн</w:t>
      </w:r>
      <w:r>
        <w:rPr>
          <w:rFonts w:ascii="Arial" w:hAnsi="Arial"/>
          <w:color w:val="293A55"/>
          <w:sz w:val="18"/>
        </w:rPr>
        <w:t>и від 15.11.94 р. N 244/94-ВР</w:t>
      </w:r>
      <w:r>
        <w:rPr>
          <w:rFonts w:ascii="Arial" w:hAnsi="Arial"/>
          <w:color w:val="000000"/>
          <w:sz w:val="18"/>
        </w:rPr>
        <w:t>,</w:t>
      </w:r>
      <w:r>
        <w:br/>
      </w:r>
      <w:r>
        <w:rPr>
          <w:rFonts w:ascii="Arial" w:hAnsi="Arial"/>
          <w:color w:val="293A55"/>
          <w:sz w:val="18"/>
        </w:rPr>
        <w:t xml:space="preserve"> від 15.02.95 р. N 64/95-ВР,</w:t>
      </w:r>
      <w:r>
        <w:br/>
      </w:r>
      <w:r>
        <w:rPr>
          <w:rFonts w:ascii="Arial" w:hAnsi="Arial"/>
          <w:color w:val="293A55"/>
          <w:sz w:val="18"/>
        </w:rPr>
        <w:t xml:space="preserve"> від 22.09.2005 р. N 2899-IV,</w:t>
      </w:r>
      <w:r>
        <w:br/>
      </w:r>
      <w:r>
        <w:rPr>
          <w:rFonts w:ascii="Arial" w:hAnsi="Arial"/>
          <w:color w:val="293A55"/>
          <w:sz w:val="18"/>
        </w:rPr>
        <w:t>від 24.09.2008 р. N 586-VI,</w:t>
      </w:r>
      <w:r>
        <w:br/>
      </w:r>
      <w:r>
        <w:rPr>
          <w:rFonts w:ascii="Arial" w:hAnsi="Arial"/>
          <w:color w:val="293A55"/>
          <w:sz w:val="18"/>
        </w:rPr>
        <w:t>від 07.12.2017 р. N 2234-VIII,</w:t>
      </w:r>
      <w:r>
        <w:br/>
      </w:r>
      <w:r>
        <w:rPr>
          <w:rFonts w:ascii="Arial" w:hAnsi="Arial"/>
          <w:color w:val="293A55"/>
          <w:sz w:val="18"/>
        </w:rPr>
        <w:t>від 18.12.2018 р. N 2657-VIII,</w:t>
      </w:r>
      <w:r>
        <w:br/>
      </w:r>
      <w:r>
        <w:rPr>
          <w:rFonts w:ascii="Arial" w:hAnsi="Arial"/>
          <w:color w:val="293A55"/>
          <w:sz w:val="18"/>
        </w:rPr>
        <w:t>від 16.02.2021 р. N 1231-IX,</w:t>
      </w:r>
      <w:r>
        <w:br/>
      </w:r>
      <w:r>
        <w:rPr>
          <w:rFonts w:ascii="Arial" w:hAnsi="Arial"/>
          <w:color w:val="293A55"/>
          <w:sz w:val="18"/>
        </w:rPr>
        <w:t>від 15.07.2021 р. N 1684-IX,</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08.11.2021 р.,</w:t>
      </w:r>
      <w:r>
        <w:br/>
      </w:r>
      <w:r>
        <w:rPr>
          <w:rFonts w:ascii="Arial" w:hAnsi="Arial"/>
          <w:color w:val="293A55"/>
          <w:sz w:val="18"/>
        </w:rPr>
        <w:t>від 22.05.2024 р. N 3733-IX)</w:t>
      </w:r>
    </w:p>
    <w:p w:rsidR="00FF25D5" w:rsidRDefault="00EB5C7E">
      <w:pPr>
        <w:pStyle w:val="3"/>
        <w:spacing w:after="225"/>
        <w:jc w:val="center"/>
      </w:pPr>
      <w:bookmarkStart w:id="86" w:name="52"/>
      <w:bookmarkEnd w:id="85"/>
      <w:r>
        <w:rPr>
          <w:rFonts w:ascii="Arial" w:hAnsi="Arial"/>
          <w:color w:val="000000"/>
          <w:sz w:val="26"/>
        </w:rPr>
        <w:t>Стаття 14. Відповідальність посадових осіб</w:t>
      </w:r>
    </w:p>
    <w:p w:rsidR="00FF25D5" w:rsidRDefault="00EB5C7E">
      <w:pPr>
        <w:spacing w:after="75"/>
        <w:ind w:firstLine="240"/>
        <w:jc w:val="both"/>
      </w:pPr>
      <w:bookmarkStart w:id="87" w:name="53"/>
      <w:bookmarkEnd w:id="86"/>
      <w:r>
        <w:rPr>
          <w:rFonts w:ascii="Arial" w:hAnsi="Arial"/>
          <w:color w:val="000000"/>
          <w:sz w:val="18"/>
        </w:rPr>
        <w:t xml:space="preserve">Посадові особи підлягають адміністративній відповідальності за </w:t>
      </w:r>
      <w:r>
        <w:rPr>
          <w:rFonts w:ascii="Arial" w:hAnsi="Arial"/>
          <w:color w:val="293A55"/>
          <w:sz w:val="18"/>
        </w:rPr>
        <w:t>адміністративні правопорушення</w:t>
      </w:r>
      <w:r>
        <w:rPr>
          <w:rFonts w:ascii="Arial" w:hAnsi="Arial"/>
          <w:color w:val="000000"/>
          <w:sz w:val="18"/>
        </w:rPr>
        <w:t xml:space="preserve">, зв'язані з недодержанням установлених правил у сфері охорони порядку управління, державного і громадського порядку, природи, здоров'я населення та інших правил, забезпечення виконання яких входить до їх службових обов'язків. </w:t>
      </w:r>
    </w:p>
    <w:p w:rsidR="00FF25D5" w:rsidRDefault="00EB5C7E">
      <w:pPr>
        <w:pStyle w:val="3"/>
        <w:spacing w:after="225"/>
        <w:jc w:val="center"/>
      </w:pPr>
      <w:bookmarkStart w:id="88" w:name="982759"/>
      <w:bookmarkEnd w:id="87"/>
      <w:r>
        <w:rPr>
          <w:rFonts w:ascii="Arial" w:hAnsi="Arial"/>
          <w:color w:val="000000"/>
          <w:sz w:val="26"/>
        </w:rPr>
        <w:lastRenderedPageBreak/>
        <w:t>Стаття 14</w:t>
      </w:r>
      <w:r>
        <w:rPr>
          <w:rFonts w:ascii="Arial" w:hAnsi="Arial"/>
          <w:color w:val="000000"/>
          <w:vertAlign w:val="superscript"/>
        </w:rPr>
        <w:t>1</w:t>
      </w:r>
      <w:r>
        <w:rPr>
          <w:rFonts w:ascii="Arial" w:hAnsi="Arial"/>
          <w:color w:val="000000"/>
          <w:sz w:val="26"/>
        </w:rPr>
        <w:t>. Відповідальність</w:t>
      </w:r>
      <w:r>
        <w:rPr>
          <w:rFonts w:ascii="Arial" w:hAnsi="Arial"/>
          <w:color w:val="000000"/>
          <w:sz w:val="26"/>
        </w:rPr>
        <w:t xml:space="preserve"> власників (співвласників) транспортних засобів</w:t>
      </w:r>
    </w:p>
    <w:p w:rsidR="00FF25D5" w:rsidRDefault="00EB5C7E">
      <w:pPr>
        <w:spacing w:after="75"/>
        <w:ind w:firstLine="240"/>
        <w:jc w:val="both"/>
      </w:pPr>
      <w:bookmarkStart w:id="89" w:name="982760"/>
      <w:bookmarkEnd w:id="88"/>
      <w:r>
        <w:rPr>
          <w:rFonts w:ascii="Arial" w:hAnsi="Arial"/>
          <w:color w:val="293A55"/>
          <w:sz w:val="18"/>
        </w:rPr>
        <w:t>До адміністративної відповідальності за правопорушення у сфері забезпечення безпеки</w:t>
      </w:r>
      <w:r>
        <w:rPr>
          <w:rFonts w:ascii="Arial" w:hAnsi="Arial"/>
          <w:color w:val="000000"/>
          <w:sz w:val="18"/>
        </w:rPr>
        <w:t xml:space="preserve"> </w:t>
      </w:r>
      <w:r>
        <w:rPr>
          <w:rFonts w:ascii="Arial" w:hAnsi="Arial"/>
          <w:color w:val="293A55"/>
          <w:sz w:val="18"/>
        </w:rPr>
        <w:t>дорожнього руху</w:t>
      </w:r>
      <w:r>
        <w:rPr>
          <w:rFonts w:ascii="Arial" w:hAnsi="Arial"/>
          <w:color w:val="000000"/>
          <w:sz w:val="18"/>
        </w:rPr>
        <w:t xml:space="preserve"> </w:t>
      </w:r>
      <w:r>
        <w:rPr>
          <w:rFonts w:ascii="Arial" w:hAnsi="Arial"/>
          <w:color w:val="293A55"/>
          <w:sz w:val="18"/>
        </w:rPr>
        <w:t>у разі їх фіксації працюючими в автоматичному режимі спеціальними технічними засобами, що мають функції фото</w:t>
      </w:r>
      <w:r>
        <w:rPr>
          <w:rFonts w:ascii="Arial" w:hAnsi="Arial"/>
          <w:color w:val="293A55"/>
          <w:sz w:val="18"/>
        </w:rPr>
        <w:t>- і кінозйомки, відеозапису, чи засобами фото- і кінозйомки, відеозапису притягаються власники (співвласники) транспортних засобів.</w:t>
      </w:r>
    </w:p>
    <w:p w:rsidR="00FF25D5" w:rsidRDefault="00EB5C7E">
      <w:pPr>
        <w:spacing w:after="75"/>
        <w:ind w:firstLine="240"/>
        <w:jc w:val="both"/>
      </w:pPr>
      <w:bookmarkStart w:id="90" w:name="982761"/>
      <w:bookmarkEnd w:id="89"/>
      <w:r>
        <w:rPr>
          <w:rFonts w:ascii="Arial" w:hAnsi="Arial"/>
          <w:color w:val="293A55"/>
          <w:sz w:val="18"/>
        </w:rPr>
        <w:t>За наявності обставин, які свідчать про вчинення порушення, передбаченого частиною першою цієї статті, іншою особою, власник</w:t>
      </w:r>
      <w:r>
        <w:rPr>
          <w:rFonts w:ascii="Arial" w:hAnsi="Arial"/>
          <w:color w:val="293A55"/>
          <w:sz w:val="18"/>
        </w:rPr>
        <w:t xml:space="preserve"> (співвласник) транспортного засобу може протягом десяти днів з дня вручення йому постанови про накладення штрафу повідомити про відповідні обставини (транспортний засіб знаходився у володінні чи користуванні іншої особи, вибув з його володіння внаслідок п</w:t>
      </w:r>
      <w:r>
        <w:rPr>
          <w:rFonts w:ascii="Arial" w:hAnsi="Arial"/>
          <w:color w:val="293A55"/>
          <w:sz w:val="18"/>
        </w:rPr>
        <w:t>ротиправних дій інших осіб тощо) орган (посадову особу), що виніс постанову про накладення адміністративного стягнення. На період з'ясування та перевірки цих обставин виконання постанови про накладення адміністративного стягнення зупиняється до моменту вст</w:t>
      </w:r>
      <w:r>
        <w:rPr>
          <w:rFonts w:ascii="Arial" w:hAnsi="Arial"/>
          <w:color w:val="293A55"/>
          <w:sz w:val="18"/>
        </w:rPr>
        <w:t>ановлення особи, яка вчинила це правопорушення.</w:t>
      </w:r>
    </w:p>
    <w:p w:rsidR="00FF25D5" w:rsidRDefault="00EB5C7E">
      <w:pPr>
        <w:spacing w:after="75"/>
        <w:ind w:firstLine="240"/>
        <w:jc w:val="right"/>
      </w:pPr>
      <w:bookmarkStart w:id="91" w:name="982762"/>
      <w:bookmarkEnd w:id="90"/>
      <w:r>
        <w:rPr>
          <w:rFonts w:ascii="Arial" w:hAnsi="Arial"/>
          <w:color w:val="293A55"/>
          <w:sz w:val="18"/>
        </w:rPr>
        <w:t>(Доповнено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p>
    <w:p w:rsidR="00FF25D5" w:rsidRDefault="00EB5C7E">
      <w:pPr>
        <w:spacing w:after="75"/>
        <w:ind w:firstLine="240"/>
        <w:jc w:val="both"/>
      </w:pPr>
      <w:bookmarkStart w:id="92" w:name="983582"/>
      <w:bookmarkEnd w:id="91"/>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w:t>
      </w:r>
      <w:r>
        <w:rPr>
          <w:rFonts w:ascii="Arial" w:hAnsi="Arial"/>
          <w:color w:val="293A55"/>
          <w:sz w:val="18"/>
        </w:rPr>
        <w:t>ни від 22.12.2010 р. N 23-рп/2010)</w:t>
      </w:r>
    </w:p>
    <w:p w:rsidR="00FF25D5" w:rsidRDefault="00EB5C7E">
      <w:pPr>
        <w:pStyle w:val="3"/>
        <w:spacing w:after="225"/>
        <w:jc w:val="center"/>
      </w:pPr>
      <w:bookmarkStart w:id="93" w:name="986680"/>
      <w:bookmarkEnd w:id="92"/>
      <w:r>
        <w:rPr>
          <w:rFonts w:ascii="Arial" w:hAnsi="Arial"/>
          <w:color w:val="000000"/>
          <w:sz w:val="26"/>
        </w:rPr>
        <w:t>Стаття 14</w:t>
      </w:r>
      <w:r>
        <w:rPr>
          <w:rFonts w:ascii="Arial" w:hAnsi="Arial"/>
          <w:color w:val="000000"/>
          <w:vertAlign w:val="superscript"/>
        </w:rPr>
        <w:t>2</w:t>
      </w:r>
      <w:r>
        <w:rPr>
          <w:rFonts w:ascii="Arial" w:hAnsi="Arial"/>
          <w:color w:val="000000"/>
          <w:sz w:val="26"/>
        </w:rPr>
        <w:t>. Відповідальність за адміністративні правопорушення у сфері забезпечення безпеки дорожнього руху, зафіксовані в автоматичному режимі, та за порушення правил зупинки, стоянки, паркування транспортних засобів, за</w:t>
      </w:r>
      <w:r>
        <w:rPr>
          <w:rFonts w:ascii="Arial" w:hAnsi="Arial"/>
          <w:color w:val="000000"/>
          <w:sz w:val="26"/>
        </w:rPr>
        <w:t>фіксовані в режимі фотозйомки (відеозапису)</w:t>
      </w:r>
    </w:p>
    <w:p w:rsidR="00FF25D5" w:rsidRDefault="00EB5C7E">
      <w:pPr>
        <w:spacing w:after="75"/>
        <w:ind w:firstLine="240"/>
        <w:jc w:val="both"/>
      </w:pPr>
      <w:bookmarkStart w:id="94" w:name="986681"/>
      <w:bookmarkEnd w:id="93"/>
      <w:r>
        <w:rPr>
          <w:rFonts w:ascii="Arial" w:hAnsi="Arial"/>
          <w:color w:val="293A55"/>
          <w:sz w:val="18"/>
        </w:rPr>
        <w:t>Адміністративну відповідальність за правопорушення у сфері забезпечення безпеки дорожнього руху, зафіксовані в</w:t>
      </w:r>
      <w:r>
        <w:rPr>
          <w:rFonts w:ascii="Arial" w:hAnsi="Arial"/>
          <w:color w:val="000000"/>
          <w:sz w:val="18"/>
        </w:rPr>
        <w:t xml:space="preserve"> </w:t>
      </w:r>
      <w:r>
        <w:rPr>
          <w:rFonts w:ascii="Arial" w:hAnsi="Arial"/>
          <w:color w:val="293A55"/>
          <w:sz w:val="18"/>
        </w:rPr>
        <w:t>автоматичному режимі (за допомогою технічних засобів - приладів контролю за дотриманням</w:t>
      </w:r>
      <w:r>
        <w:rPr>
          <w:rFonts w:ascii="Arial" w:hAnsi="Arial"/>
          <w:color w:val="000000"/>
          <w:sz w:val="18"/>
        </w:rPr>
        <w:t xml:space="preserve"> </w:t>
      </w:r>
      <w:r>
        <w:rPr>
          <w:rFonts w:ascii="Arial" w:hAnsi="Arial"/>
          <w:color w:val="293A55"/>
          <w:sz w:val="18"/>
        </w:rPr>
        <w:t xml:space="preserve">правил </w:t>
      </w:r>
      <w:r>
        <w:rPr>
          <w:rFonts w:ascii="Arial" w:hAnsi="Arial"/>
          <w:color w:val="293A55"/>
          <w:sz w:val="18"/>
        </w:rPr>
        <w:t>дорожнього руху</w:t>
      </w:r>
      <w:r>
        <w:rPr>
          <w:rFonts w:ascii="Arial" w:hAnsi="Arial"/>
          <w:color w:val="000000"/>
          <w:sz w:val="18"/>
        </w:rPr>
        <w:t xml:space="preserve"> </w:t>
      </w:r>
      <w:r>
        <w:rPr>
          <w:rFonts w:ascii="Arial" w:hAnsi="Arial"/>
          <w:color w:val="293A55"/>
          <w:sz w:val="18"/>
        </w:rPr>
        <w:t>з функціями фото-, відеофіксації, які функціонують згідно із законодавством про захист інформації в інформаційно-телекомунікаційних системах), або за порушення правил зупинки, стоянки, паркування транспортних засобів, зафіксовані в режимі ф</w:t>
      </w:r>
      <w:r>
        <w:rPr>
          <w:rFonts w:ascii="Arial" w:hAnsi="Arial"/>
          <w:color w:val="293A55"/>
          <w:sz w:val="18"/>
        </w:rPr>
        <w:t>отозйомки (відеозапису) (за допомогою технічних засобів з функціями запису, зберігання, відтворення і передачі фото-, відеоінформації), несе відповідальна особа - фізична особа або керівник юридичної особи, за якою зареєстровано транспортний засіб, а в раз</w:t>
      </w:r>
      <w:r>
        <w:rPr>
          <w:rFonts w:ascii="Arial" w:hAnsi="Arial"/>
          <w:color w:val="293A55"/>
          <w:sz w:val="18"/>
        </w:rPr>
        <w:t>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засобу, а якщо в Єдиному державному реєстрі юридичних осіб, фізичних осіб - підприє</w:t>
      </w:r>
      <w:r>
        <w:rPr>
          <w:rFonts w:ascii="Arial" w:hAnsi="Arial"/>
          <w:color w:val="293A55"/>
          <w:sz w:val="18"/>
        </w:rPr>
        <w:t>мців та громадських формувань відсутні на момент запиту відомості про керівника юридичної особи, за якою зареєстрований транспортний засіб, - особа, яка виконує повноваження керівника такої юридичної особи.</w:t>
      </w:r>
    </w:p>
    <w:p w:rsidR="00FF25D5" w:rsidRDefault="00EB5C7E">
      <w:pPr>
        <w:spacing w:after="75"/>
        <w:ind w:firstLine="240"/>
        <w:jc w:val="both"/>
      </w:pPr>
      <w:bookmarkStart w:id="95" w:name="986682"/>
      <w:bookmarkEnd w:id="94"/>
      <w:r>
        <w:rPr>
          <w:rFonts w:ascii="Arial" w:hAnsi="Arial"/>
          <w:color w:val="293A55"/>
          <w:sz w:val="18"/>
        </w:rPr>
        <w:t>У разі якщо транспортний засіб зареєстровано за м</w:t>
      </w:r>
      <w:r>
        <w:rPr>
          <w:rFonts w:ascii="Arial" w:hAnsi="Arial"/>
          <w:color w:val="293A55"/>
          <w:sz w:val="18"/>
        </w:rPr>
        <w:t>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правопорушення у сфері забезпечення безпеки дорожнього руху, зафіксовані в автоматичному режи</w:t>
      </w:r>
      <w:r>
        <w:rPr>
          <w:rFonts w:ascii="Arial" w:hAnsi="Arial"/>
          <w:color w:val="293A55"/>
          <w:sz w:val="18"/>
        </w:rPr>
        <w:t>мі, або за порушення правил зупинки, стоянки, паркування транспортних засобів, зафіксовані в режимі фотозйомки (відеозапису), притягається особа, яка ввезла такий транспортний засіб на територію України.</w:t>
      </w:r>
    </w:p>
    <w:p w:rsidR="00FF25D5" w:rsidRDefault="00EB5C7E">
      <w:pPr>
        <w:spacing w:after="75"/>
        <w:ind w:firstLine="240"/>
        <w:jc w:val="both"/>
      </w:pPr>
      <w:bookmarkStart w:id="96" w:name="986683"/>
      <w:bookmarkEnd w:id="95"/>
      <w:r>
        <w:rPr>
          <w:rFonts w:ascii="Arial" w:hAnsi="Arial"/>
          <w:color w:val="293A55"/>
          <w:sz w:val="18"/>
        </w:rPr>
        <w:t>Відповідальна особа, зазначена у частині першій цієї</w:t>
      </w:r>
      <w:r>
        <w:rPr>
          <w:rFonts w:ascii="Arial" w:hAnsi="Arial"/>
          <w:color w:val="293A55"/>
          <w:sz w:val="18"/>
        </w:rPr>
        <w:t xml:space="preserve"> статті, або особа, яка ввезла транспортний засіб на територію України, звільняється від відповідальності за адміністративні правопорушення у сфері забезпечення безпеки дорожнього руху, зафіксовані в автоматичному режимі, або за порушення правил зупинки, с</w:t>
      </w:r>
      <w:r>
        <w:rPr>
          <w:rFonts w:ascii="Arial" w:hAnsi="Arial"/>
          <w:color w:val="293A55"/>
          <w:sz w:val="18"/>
        </w:rPr>
        <w:t>тоянки, паркування транспортних засобів, зафіксовані в режимі фотозйомки (відеозапису), у випадках, передбачених</w:t>
      </w:r>
      <w:r>
        <w:rPr>
          <w:rFonts w:ascii="Arial" w:hAnsi="Arial"/>
          <w:color w:val="000000"/>
          <w:sz w:val="18"/>
        </w:rPr>
        <w:t xml:space="preserve"> </w:t>
      </w:r>
      <w:r>
        <w:rPr>
          <w:rFonts w:ascii="Arial" w:hAnsi="Arial"/>
          <w:color w:val="293A55"/>
          <w:sz w:val="18"/>
        </w:rPr>
        <w:t>статтею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97" w:name="986684"/>
      <w:bookmarkEnd w:id="96"/>
      <w:r>
        <w:rPr>
          <w:rFonts w:ascii="Arial" w:hAnsi="Arial"/>
          <w:b/>
          <w:color w:val="000000"/>
          <w:sz w:val="18"/>
        </w:rPr>
        <w:t>Примітка.</w:t>
      </w:r>
      <w:r>
        <w:rPr>
          <w:rFonts w:ascii="Arial" w:hAnsi="Arial"/>
          <w:color w:val="293A55"/>
          <w:sz w:val="18"/>
        </w:rPr>
        <w:t xml:space="preserve"> Режим фотозйомки (відеозапису) передбачає здійснення уповноваженою посадовою особою фото/відеофіксації об</w:t>
      </w:r>
      <w:r>
        <w:rPr>
          <w:rFonts w:ascii="Arial" w:hAnsi="Arial"/>
          <w:color w:val="293A55"/>
          <w:sz w:val="18"/>
        </w:rPr>
        <w:t>ставин порушення правил зупинки, стоянки або паркування транспортних засобів, а саме: дати, часу (моменту), місця розташування транспортного засобу по відношенню до нерухомих об'єктів та/або географічних координат, інших ознак наявності складу адміністрати</w:t>
      </w:r>
      <w:r>
        <w:rPr>
          <w:rFonts w:ascii="Arial" w:hAnsi="Arial"/>
          <w:color w:val="293A55"/>
          <w:sz w:val="18"/>
        </w:rPr>
        <w:t xml:space="preserve">вного правопорушення, </w:t>
      </w:r>
      <w:r>
        <w:rPr>
          <w:rFonts w:ascii="Arial" w:hAnsi="Arial"/>
          <w:color w:val="293A55"/>
          <w:sz w:val="18"/>
        </w:rPr>
        <w:lastRenderedPageBreak/>
        <w:t>передбаченого відповідною статтею Особливої частини цього Кодексу. При здійсненні фотозйомки обов'язковою є наявність не менше двох зображень транспортного засобу, отриманих з різних або протилежних ракурсів, а в разі фіксації порушен</w:t>
      </w:r>
      <w:r>
        <w:rPr>
          <w:rFonts w:ascii="Arial" w:hAnsi="Arial"/>
          <w:color w:val="293A55"/>
          <w:sz w:val="18"/>
        </w:rPr>
        <w:t>ня, що полягає у неоплаті вартості послуг з користування майданчиком для платного паркування в межах населеного пункту, в якому не впроваджена автоматизована система контролю оплати паркування, обов'язковою є наявність додаткового зображення (зображень), щ</w:t>
      </w:r>
      <w:r>
        <w:rPr>
          <w:rFonts w:ascii="Arial" w:hAnsi="Arial"/>
          <w:color w:val="293A55"/>
          <w:sz w:val="18"/>
        </w:rPr>
        <w:t>о фіксує відсутність документа про оплату послуг з користування майданчиком для платного паркування під лобовим склом транспортного засобу.</w:t>
      </w:r>
    </w:p>
    <w:p w:rsidR="00FF25D5" w:rsidRDefault="00EB5C7E">
      <w:pPr>
        <w:spacing w:after="75"/>
        <w:ind w:firstLine="240"/>
        <w:jc w:val="both"/>
      </w:pPr>
      <w:bookmarkStart w:id="98" w:name="986685"/>
      <w:bookmarkEnd w:id="97"/>
      <w:r>
        <w:rPr>
          <w:rFonts w:ascii="Arial" w:hAnsi="Arial"/>
          <w:color w:val="293A55"/>
          <w:sz w:val="18"/>
        </w:rPr>
        <w:t>Порядок</w:t>
      </w:r>
      <w:r>
        <w:rPr>
          <w:rFonts w:ascii="Arial" w:hAnsi="Arial"/>
          <w:color w:val="000000"/>
          <w:sz w:val="18"/>
        </w:rPr>
        <w:t xml:space="preserve"> </w:t>
      </w:r>
      <w:r>
        <w:rPr>
          <w:rFonts w:ascii="Arial" w:hAnsi="Arial"/>
          <w:color w:val="293A55"/>
          <w:sz w:val="18"/>
        </w:rPr>
        <w:t>внесення відомостей про належного користувача транспортного засобу до Єдиного державного реєстру транспортни</w:t>
      </w:r>
      <w:r>
        <w:rPr>
          <w:rFonts w:ascii="Arial" w:hAnsi="Arial"/>
          <w:color w:val="293A55"/>
          <w:sz w:val="18"/>
        </w:rPr>
        <w:t>х засобів, держателем якого є Міністерство внутрішніх справ України, встановлюється Кабінетом Міністрів України.</w:t>
      </w:r>
    </w:p>
    <w:p w:rsidR="00FF25D5" w:rsidRDefault="00EB5C7E">
      <w:pPr>
        <w:spacing w:after="75"/>
        <w:ind w:firstLine="240"/>
        <w:jc w:val="right"/>
      </w:pPr>
      <w:bookmarkStart w:id="99" w:name="986017"/>
      <w:bookmarkEnd w:id="98"/>
      <w:r>
        <w:rPr>
          <w:rFonts w:ascii="Arial" w:hAnsi="Arial"/>
          <w:color w:val="293A55"/>
          <w:sz w:val="18"/>
        </w:rPr>
        <w:t>(Доповнено статтею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 законами</w:t>
      </w:r>
      <w:r>
        <w:br/>
      </w:r>
      <w:r>
        <w:rPr>
          <w:rFonts w:ascii="Arial" w:hAnsi="Arial"/>
          <w:color w:val="293A55"/>
          <w:sz w:val="18"/>
        </w:rPr>
        <w:t>України від 21.12.2017</w:t>
      </w:r>
      <w:r>
        <w:rPr>
          <w:rFonts w:ascii="Arial" w:hAnsi="Arial"/>
          <w:color w:val="293A55"/>
          <w:sz w:val="18"/>
        </w:rPr>
        <w:t xml:space="preserve"> р. N 2262-VIII,</w:t>
      </w:r>
      <w:r>
        <w:br/>
      </w:r>
      <w:r>
        <w:rPr>
          <w:rFonts w:ascii="Arial" w:hAnsi="Arial"/>
          <w:color w:val="293A55"/>
          <w:sz w:val="18"/>
        </w:rPr>
        <w:t>від 16.02.2021 р. N 1231-IX)</w:t>
      </w:r>
    </w:p>
    <w:p w:rsidR="00FF25D5" w:rsidRDefault="00EB5C7E">
      <w:pPr>
        <w:pStyle w:val="3"/>
        <w:spacing w:after="225"/>
        <w:jc w:val="center"/>
      </w:pPr>
      <w:bookmarkStart w:id="100" w:name="988042"/>
      <w:bookmarkEnd w:id="99"/>
      <w:r>
        <w:rPr>
          <w:rFonts w:ascii="Arial" w:hAnsi="Arial"/>
          <w:color w:val="000000"/>
          <w:sz w:val="26"/>
        </w:rPr>
        <w:t>Стаття 14</w:t>
      </w:r>
      <w:r>
        <w:rPr>
          <w:rFonts w:ascii="Arial" w:hAnsi="Arial"/>
          <w:color w:val="000000"/>
          <w:vertAlign w:val="superscript"/>
        </w:rPr>
        <w:t>3</w:t>
      </w:r>
      <w:r>
        <w:rPr>
          <w:rFonts w:ascii="Arial" w:hAnsi="Arial"/>
          <w:color w:val="000000"/>
          <w:sz w:val="26"/>
        </w:rPr>
        <w:t>. Відповідальність за адміністративні правопорушення у сфері безпеки на автомобільному транспорті</w:t>
      </w:r>
    </w:p>
    <w:p w:rsidR="00FF25D5" w:rsidRDefault="00EB5C7E">
      <w:pPr>
        <w:spacing w:after="75"/>
        <w:ind w:firstLine="240"/>
        <w:jc w:val="both"/>
      </w:pPr>
      <w:bookmarkStart w:id="101" w:name="988043"/>
      <w:bookmarkEnd w:id="100"/>
      <w:r>
        <w:rPr>
          <w:rFonts w:ascii="Arial" w:hAnsi="Arial"/>
          <w:color w:val="293A55"/>
          <w:sz w:val="18"/>
        </w:rPr>
        <w:t xml:space="preserve">Адміністративну відповідальність за правопорушення у сфері безпеки на автомобільному транспорті, </w:t>
      </w:r>
      <w:r>
        <w:rPr>
          <w:rFonts w:ascii="Arial" w:hAnsi="Arial"/>
          <w:color w:val="293A55"/>
          <w:sz w:val="18"/>
        </w:rPr>
        <w:t>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засобів фото- і кінозйомки, відеозапису, у тому числі в автоматичному режимі (за допомогою комплексу технічних засобів автоматичного виз</w:t>
      </w:r>
      <w:r>
        <w:rPr>
          <w:rFonts w:ascii="Arial" w:hAnsi="Arial"/>
          <w:color w:val="293A55"/>
          <w:sz w:val="18"/>
        </w:rPr>
        <w:t>начення вагових, габаритних та інших параметрів транспортного засобу з функціями фотозйомки та/або відеозапису, що функціонують згідно із законодавством про захист інформації в інформаційно-телекомунікаційних системах), несе відповідальна особа - фізична о</w:t>
      </w:r>
      <w:r>
        <w:rPr>
          <w:rFonts w:ascii="Arial" w:hAnsi="Arial"/>
          <w:color w:val="293A55"/>
          <w:sz w:val="18"/>
        </w:rPr>
        <w:t xml:space="preserve">соба або керівник юридичної особи, за якою зареєстровано транспортний засіб, а в разі якщо до Єдиного державного реєстру транспортних засобів внесено відомості про належного користувача відповідного транспортного засобу - належний користувач транспортного </w:t>
      </w:r>
      <w:r>
        <w:rPr>
          <w:rFonts w:ascii="Arial" w:hAnsi="Arial"/>
          <w:color w:val="293A55"/>
          <w:sz w:val="18"/>
        </w:rPr>
        <w:t>засобу, а якщо в Єдиному державному реєстрі юридичних осіб, фізичних осіб - підприємців та громадських формувань на момент запиту відсутні відомості про керівника юридичної особи, за якою зареєстрований транспортний засіб, - особа, яка виконує повноваження</w:t>
      </w:r>
      <w:r>
        <w:rPr>
          <w:rFonts w:ascii="Arial" w:hAnsi="Arial"/>
          <w:color w:val="293A55"/>
          <w:sz w:val="18"/>
        </w:rPr>
        <w:t xml:space="preserve"> керівника такої юридичної особи.</w:t>
      </w:r>
    </w:p>
    <w:p w:rsidR="00FF25D5" w:rsidRDefault="00EB5C7E">
      <w:pPr>
        <w:spacing w:after="75"/>
        <w:ind w:firstLine="240"/>
        <w:jc w:val="both"/>
      </w:pPr>
      <w:bookmarkStart w:id="102" w:name="988044"/>
      <w:bookmarkEnd w:id="101"/>
      <w:r>
        <w:rPr>
          <w:rFonts w:ascii="Arial" w:hAnsi="Arial"/>
          <w:color w:val="293A55"/>
          <w:sz w:val="18"/>
        </w:rPr>
        <w:t>У разі якщо транспортний засіб зареєстровано за межами території України і такий транспортний засіб відповідно до законодавства не підлягає державній реєстрації в Україні, до адміністративної відповідальності за правопоруш</w:t>
      </w:r>
      <w:r>
        <w:rPr>
          <w:rFonts w:ascii="Arial" w:hAnsi="Arial"/>
          <w:color w:val="293A55"/>
          <w:sz w:val="18"/>
        </w:rPr>
        <w:t>ення у сфері безпеки на автомобільному транспорті, зафіксовані за допомогою засобів фото- і кінозйомки, відеозапису, у тому числі в автоматичному режимі, притягається особа, яка ввезла такий транспортний засіб на територію України.</w:t>
      </w:r>
    </w:p>
    <w:p w:rsidR="00FF25D5" w:rsidRDefault="00EB5C7E">
      <w:pPr>
        <w:spacing w:after="75"/>
        <w:ind w:firstLine="240"/>
        <w:jc w:val="both"/>
      </w:pPr>
      <w:bookmarkStart w:id="103" w:name="988045"/>
      <w:bookmarkEnd w:id="102"/>
      <w:r>
        <w:rPr>
          <w:rFonts w:ascii="Arial" w:hAnsi="Arial"/>
          <w:color w:val="293A55"/>
          <w:sz w:val="18"/>
        </w:rPr>
        <w:t>Відповідальна особа, заз</w:t>
      </w:r>
      <w:r>
        <w:rPr>
          <w:rFonts w:ascii="Arial" w:hAnsi="Arial"/>
          <w:color w:val="293A55"/>
          <w:sz w:val="18"/>
        </w:rPr>
        <w:t>начена у частині першій цієї статті, або особа, яка ввезла транспортний засіб на територію України, звільняється від відповідальності за адміністративні правопорушення у сфері безпеки на автомобільному транспорті, зафіксовані за допомогою засобів фото- і к</w:t>
      </w:r>
      <w:r>
        <w:rPr>
          <w:rFonts w:ascii="Arial" w:hAnsi="Arial"/>
          <w:color w:val="293A55"/>
          <w:sz w:val="18"/>
        </w:rPr>
        <w:t>інозйомки, відеозапису, у тому числі в автоматичному режимі, у випадках, передбачених</w:t>
      </w:r>
      <w:r>
        <w:rPr>
          <w:rFonts w:ascii="Arial" w:hAnsi="Arial"/>
          <w:color w:val="000000"/>
          <w:sz w:val="18"/>
        </w:rPr>
        <w:t xml:space="preserve"> </w:t>
      </w:r>
      <w:r>
        <w:rPr>
          <w:rFonts w:ascii="Arial" w:hAnsi="Arial"/>
          <w:color w:val="293A55"/>
          <w:sz w:val="18"/>
        </w:rPr>
        <w:t>статтею 279</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right"/>
      </w:pPr>
      <w:bookmarkStart w:id="104" w:name="987197"/>
      <w:bookmarkEnd w:id="103"/>
      <w:r>
        <w:rPr>
          <w:rFonts w:ascii="Arial" w:hAnsi="Arial"/>
          <w:color w:val="293A55"/>
          <w:sz w:val="18"/>
        </w:rPr>
        <w:t>(Доповнено статтею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у редакції Закону України</w:t>
      </w:r>
      <w:r>
        <w:br/>
      </w:r>
      <w:r>
        <w:rPr>
          <w:rFonts w:ascii="Arial" w:hAnsi="Arial"/>
          <w:color w:val="293A55"/>
          <w:sz w:val="18"/>
        </w:rPr>
        <w:t xml:space="preserve"> від 29.06.2021 р. N 1582-IX)</w:t>
      </w:r>
    </w:p>
    <w:p w:rsidR="00FF25D5" w:rsidRDefault="00EB5C7E">
      <w:pPr>
        <w:pStyle w:val="3"/>
        <w:spacing w:after="225"/>
        <w:jc w:val="center"/>
      </w:pPr>
      <w:bookmarkStart w:id="105" w:name="54"/>
      <w:bookmarkEnd w:id="104"/>
      <w:r>
        <w:rPr>
          <w:rFonts w:ascii="Arial" w:hAnsi="Arial"/>
          <w:color w:val="000000"/>
          <w:sz w:val="26"/>
        </w:rPr>
        <w:t>Стаття 15</w:t>
      </w:r>
      <w:r>
        <w:rPr>
          <w:rFonts w:ascii="Arial" w:hAnsi="Arial"/>
          <w:color w:val="000000"/>
          <w:sz w:val="26"/>
        </w:rPr>
        <w:t>. Відповідальність військовослужбовців та інших осіб, на яких поширюється дія дисциплінарних статутів, за вчинення адміністративних правопорушень</w:t>
      </w:r>
    </w:p>
    <w:p w:rsidR="00FF25D5" w:rsidRDefault="00EB5C7E">
      <w:pPr>
        <w:spacing w:after="75"/>
        <w:ind w:firstLine="240"/>
        <w:jc w:val="both"/>
      </w:pPr>
      <w:bookmarkStart w:id="106" w:name="988035"/>
      <w:bookmarkEnd w:id="105"/>
      <w:r>
        <w:rPr>
          <w:rFonts w:ascii="Arial" w:hAnsi="Arial"/>
          <w:color w:val="293A55"/>
          <w:sz w:val="18"/>
        </w:rPr>
        <w:t>Військовослужбовці, військовозобов'язані та резервісти під час проходження зборів, а також особи начальницьког</w:t>
      </w:r>
      <w:r>
        <w:rPr>
          <w:rFonts w:ascii="Arial" w:hAnsi="Arial"/>
          <w:color w:val="293A55"/>
          <w:sz w:val="18"/>
        </w:rPr>
        <w:t>о складу Національного антикорупційного бюро України, Бюро економічної безпеки України, рядового і начальницького складу Державної кримінально-виконавчої служби України, служби цивільного захисту, Державного бюро розслідувань, поліцейські несуть відповідал</w:t>
      </w:r>
      <w:r>
        <w:rPr>
          <w:rFonts w:ascii="Arial" w:hAnsi="Arial"/>
          <w:color w:val="293A55"/>
          <w:sz w:val="18"/>
        </w:rPr>
        <w:t>ьність за адміністративні правопорушення за дисциплінарними статутами.</w:t>
      </w:r>
      <w:r>
        <w:rPr>
          <w:rFonts w:ascii="Arial" w:hAnsi="Arial"/>
          <w:color w:val="000000"/>
          <w:sz w:val="18"/>
        </w:rPr>
        <w:t xml:space="preserve"> </w:t>
      </w:r>
      <w:r>
        <w:rPr>
          <w:rFonts w:ascii="Arial" w:hAnsi="Arial"/>
          <w:color w:val="293A55"/>
          <w:sz w:val="18"/>
        </w:rPr>
        <w:t xml:space="preserve">За порушення правил, норм і стандартів, що стосуються </w:t>
      </w:r>
      <w:r>
        <w:rPr>
          <w:rFonts w:ascii="Arial" w:hAnsi="Arial"/>
          <w:color w:val="293A55"/>
          <w:sz w:val="18"/>
        </w:rPr>
        <w:lastRenderedPageBreak/>
        <w:t>забезпечення безпеки дорожнього руху, санітарних норм, правил полювання, рибальства та охорони рибних запасів, митних правил, вчине</w:t>
      </w:r>
      <w:r>
        <w:rPr>
          <w:rFonts w:ascii="Arial" w:hAnsi="Arial"/>
          <w:color w:val="293A55"/>
          <w:sz w:val="18"/>
        </w:rPr>
        <w:t>ння правопорушень, пов'язаних з корупцією,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у разі винесення термінового заборонного припису,</w:t>
      </w:r>
      <w:r>
        <w:rPr>
          <w:rFonts w:ascii="Arial" w:hAnsi="Arial"/>
          <w:color w:val="293A55"/>
          <w:sz w:val="18"/>
        </w:rPr>
        <w:t xml:space="preserve"> порушення тиші в громадських місцях, неправомірне використання державного майна, незаконне зберігання спеціальних технічних засобів негласного отримання інформації, невжиття заходів щодо окремої ухвали суду, ухилення від виконання законних вимог прокурора</w:t>
      </w:r>
      <w:r>
        <w:rPr>
          <w:rFonts w:ascii="Arial" w:hAnsi="Arial"/>
          <w:color w:val="293A55"/>
          <w:sz w:val="18"/>
        </w:rPr>
        <w:t>, порушення законодавства про державну таємницю, порушення порядку обліку, зберігання і використання документів та інших матеріальних носіїв інформації, що містять службову інформацію, зазначені особи несуть адміністративну відповідальність на загальних пі</w:t>
      </w:r>
      <w:r>
        <w:rPr>
          <w:rFonts w:ascii="Arial" w:hAnsi="Arial"/>
          <w:color w:val="293A55"/>
          <w:sz w:val="18"/>
        </w:rPr>
        <w:t>дставах. До зазначених осіб не може бути застосовано громадські роботи, виправні роботи, адміністративний арешт. У разі притягнення таких осіб до відповідальності за вчинення домашнього насильства, насильства за ознакою статі направлення особи, яка вчинила</w:t>
      </w:r>
      <w:r>
        <w:rPr>
          <w:rFonts w:ascii="Arial" w:hAnsi="Arial"/>
          <w:color w:val="293A55"/>
          <w:sz w:val="18"/>
        </w:rPr>
        <w:t xml:space="preserve"> таке насильство, на проходження програми для осіб, які вчинили домашнє насильство чи насильство за ознакою статі, здійснюється на загальних підставах.</w:t>
      </w:r>
    </w:p>
    <w:p w:rsidR="00FF25D5" w:rsidRDefault="00EB5C7E">
      <w:pPr>
        <w:spacing w:after="75"/>
        <w:ind w:firstLine="240"/>
        <w:jc w:val="both"/>
      </w:pPr>
      <w:bookmarkStart w:id="107" w:name="58"/>
      <w:bookmarkEnd w:id="106"/>
      <w:r>
        <w:rPr>
          <w:rFonts w:ascii="Arial" w:hAnsi="Arial"/>
          <w:color w:val="000000"/>
          <w:sz w:val="18"/>
        </w:rPr>
        <w:t>Інші, крім зазначених у частині першій цієї статті, особи, на яких поширюється дія дисциплінарних статут</w:t>
      </w:r>
      <w:r>
        <w:rPr>
          <w:rFonts w:ascii="Arial" w:hAnsi="Arial"/>
          <w:color w:val="000000"/>
          <w:sz w:val="18"/>
        </w:rPr>
        <w:t>ів або спеціальних положень про дисципліну, у випадках, прямо передбачених ними, несуть за вчинення адміністративних правопорушень дисциплінарну відповідальність, а в інших випадках - адміністративну відповідальність на загальних підставах.</w:t>
      </w:r>
    </w:p>
    <w:p w:rsidR="00FF25D5" w:rsidRDefault="00EB5C7E">
      <w:pPr>
        <w:spacing w:after="75"/>
        <w:ind w:firstLine="240"/>
        <w:jc w:val="both"/>
      </w:pPr>
      <w:bookmarkStart w:id="108" w:name="59"/>
      <w:bookmarkEnd w:id="107"/>
      <w:r>
        <w:rPr>
          <w:rFonts w:ascii="Arial" w:hAnsi="Arial"/>
          <w:color w:val="293A55"/>
          <w:sz w:val="18"/>
        </w:rPr>
        <w:t>Частину третю в</w:t>
      </w:r>
      <w:r>
        <w:rPr>
          <w:rFonts w:ascii="Arial" w:hAnsi="Arial"/>
          <w:color w:val="293A55"/>
          <w:sz w:val="18"/>
        </w:rPr>
        <w:t xml:space="preserve">иключено. </w:t>
      </w:r>
    </w:p>
    <w:p w:rsidR="00FF25D5" w:rsidRDefault="00EB5C7E">
      <w:pPr>
        <w:spacing w:after="75"/>
        <w:ind w:firstLine="240"/>
        <w:jc w:val="both"/>
      </w:pPr>
      <w:bookmarkStart w:id="109" w:name="17705"/>
      <w:bookmarkEnd w:id="108"/>
      <w:r>
        <w:rPr>
          <w:rFonts w:ascii="Arial" w:hAnsi="Arial"/>
          <w:color w:val="293A55"/>
          <w:sz w:val="18"/>
        </w:rPr>
        <w:t>При порушенні</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водіями транспортних засобів</w:t>
      </w:r>
      <w:r>
        <w:rPr>
          <w:rFonts w:ascii="Arial" w:hAnsi="Arial"/>
          <w:color w:val="000000"/>
          <w:sz w:val="18"/>
        </w:rPr>
        <w:t xml:space="preserve"> </w:t>
      </w:r>
      <w:r>
        <w:rPr>
          <w:rFonts w:ascii="Arial" w:hAnsi="Arial"/>
          <w:color w:val="293A55"/>
          <w:sz w:val="18"/>
        </w:rPr>
        <w:t>Збройних Сил України</w:t>
      </w:r>
      <w:r>
        <w:rPr>
          <w:rFonts w:ascii="Arial" w:hAnsi="Arial"/>
          <w:color w:val="000000"/>
          <w:sz w:val="18"/>
        </w:rPr>
        <w:t xml:space="preserve"> </w:t>
      </w:r>
      <w:r>
        <w:rPr>
          <w:rFonts w:ascii="Arial" w:hAnsi="Arial"/>
          <w:color w:val="293A55"/>
          <w:sz w:val="18"/>
        </w:rPr>
        <w:t>або інших утворених відповідно до законів України</w:t>
      </w:r>
      <w:r>
        <w:rPr>
          <w:rFonts w:ascii="Arial" w:hAnsi="Arial"/>
          <w:color w:val="000000"/>
          <w:sz w:val="18"/>
        </w:rPr>
        <w:t xml:space="preserve"> </w:t>
      </w:r>
      <w:r>
        <w:rPr>
          <w:rFonts w:ascii="Arial" w:hAnsi="Arial"/>
          <w:color w:val="293A55"/>
          <w:sz w:val="18"/>
        </w:rPr>
        <w:t>військових формувань</w:t>
      </w:r>
      <w:r>
        <w:rPr>
          <w:rFonts w:ascii="Arial" w:hAnsi="Arial"/>
          <w:color w:val="000000"/>
          <w:sz w:val="18"/>
        </w:rPr>
        <w:t xml:space="preserve"> </w:t>
      </w:r>
      <w:r>
        <w:rPr>
          <w:rFonts w:ascii="Arial" w:hAnsi="Arial"/>
          <w:color w:val="293A55"/>
          <w:sz w:val="18"/>
        </w:rPr>
        <w:t>та Державної спеціальної служби транспорту</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строкової служби, а т</w:t>
      </w:r>
      <w:r>
        <w:rPr>
          <w:rFonts w:ascii="Arial" w:hAnsi="Arial"/>
          <w:color w:val="293A55"/>
          <w:sz w:val="18"/>
        </w:rPr>
        <w:t>акож вчиненні ними військових адміністративних правопорушень, передбачених</w:t>
      </w:r>
      <w:r>
        <w:rPr>
          <w:rFonts w:ascii="Arial" w:hAnsi="Arial"/>
          <w:color w:val="000000"/>
          <w:sz w:val="18"/>
        </w:rPr>
        <w:t xml:space="preserve"> </w:t>
      </w:r>
      <w:r>
        <w:rPr>
          <w:rFonts w:ascii="Arial" w:hAnsi="Arial"/>
          <w:color w:val="293A55"/>
          <w:sz w:val="18"/>
        </w:rPr>
        <w:t>главою 13-Б цього Кодексу,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w:t>
      </w:r>
      <w:r>
        <w:rPr>
          <w:rFonts w:ascii="Arial" w:hAnsi="Arial"/>
          <w:color w:val="293A55"/>
          <w:sz w:val="18"/>
        </w:rPr>
        <w:t>як адміністративне стягнення до них не застосовується.</w:t>
      </w:r>
      <w:r>
        <w:rPr>
          <w:rFonts w:ascii="Arial" w:hAnsi="Arial"/>
          <w:color w:val="000000"/>
          <w:sz w:val="18"/>
        </w:rPr>
        <w:t xml:space="preserve"> </w:t>
      </w:r>
      <w:r>
        <w:rPr>
          <w:rFonts w:ascii="Arial" w:hAnsi="Arial"/>
          <w:color w:val="293A55"/>
          <w:sz w:val="18"/>
        </w:rPr>
        <w:t>У випадках, зазначених у цій статті, органи (посадові особи), яким надано право накладати</w:t>
      </w:r>
      <w:r>
        <w:rPr>
          <w:rFonts w:ascii="Arial" w:hAnsi="Arial"/>
          <w:color w:val="000000"/>
          <w:sz w:val="18"/>
        </w:rPr>
        <w:t xml:space="preserve"> </w:t>
      </w:r>
      <w:r>
        <w:rPr>
          <w:rFonts w:ascii="Arial" w:hAnsi="Arial"/>
          <w:color w:val="293A55"/>
          <w:sz w:val="18"/>
        </w:rPr>
        <w:t>адм</w:t>
      </w:r>
      <w:r>
        <w:rPr>
          <w:rFonts w:ascii="Arial" w:hAnsi="Arial"/>
          <w:color w:val="293A55"/>
          <w:sz w:val="18"/>
        </w:rPr>
        <w:t>іністративні стягнення, передають матеріали про правопорушення відповідним органам для вирішення питання про притягнення винних до дисциплінарної відповідальності.</w:t>
      </w:r>
    </w:p>
    <w:p w:rsidR="00FF25D5" w:rsidRDefault="00EB5C7E">
      <w:pPr>
        <w:spacing w:after="75"/>
        <w:ind w:firstLine="240"/>
        <w:jc w:val="both"/>
      </w:pPr>
      <w:bookmarkStart w:id="110" w:name="985817"/>
      <w:bookmarkEnd w:id="109"/>
      <w:r>
        <w:rPr>
          <w:rFonts w:ascii="Arial" w:hAnsi="Arial"/>
          <w:color w:val="293A55"/>
          <w:sz w:val="18"/>
        </w:rPr>
        <w:t>За вчинення військових адміністративних правопорушень військовослужбовці, а також військовоз</w:t>
      </w:r>
      <w:r>
        <w:rPr>
          <w:rFonts w:ascii="Arial" w:hAnsi="Arial"/>
          <w:color w:val="293A55"/>
          <w:sz w:val="18"/>
        </w:rPr>
        <w:t>обов'язані та резервісти під час проходження зборів несуть відповідальність, передбачену</w:t>
      </w:r>
      <w:r>
        <w:rPr>
          <w:rFonts w:ascii="Arial" w:hAnsi="Arial"/>
          <w:color w:val="000000"/>
          <w:sz w:val="18"/>
        </w:rPr>
        <w:t xml:space="preserve"> </w:t>
      </w:r>
      <w:r>
        <w:rPr>
          <w:rFonts w:ascii="Arial" w:hAnsi="Arial"/>
          <w:color w:val="293A55"/>
          <w:sz w:val="18"/>
        </w:rPr>
        <w:t>главою 13-Б цього Кодексу, за умови, якщо ці правопорушення не тягнуть за собою кримінальну відповідальність.</w:t>
      </w:r>
    </w:p>
    <w:p w:rsidR="00FF25D5" w:rsidRDefault="00EB5C7E">
      <w:pPr>
        <w:spacing w:after="75"/>
        <w:ind w:firstLine="240"/>
        <w:jc w:val="both"/>
      </w:pPr>
      <w:bookmarkStart w:id="111" w:name="988300"/>
      <w:bookmarkEnd w:id="110"/>
      <w:r>
        <w:rPr>
          <w:rFonts w:ascii="Arial" w:hAnsi="Arial"/>
          <w:color w:val="293A55"/>
          <w:sz w:val="18"/>
        </w:rPr>
        <w:t xml:space="preserve">За вчинення військових адміністративних правопорушень </w:t>
      </w:r>
      <w:r>
        <w:rPr>
          <w:rFonts w:ascii="Arial" w:hAnsi="Arial"/>
          <w:color w:val="293A55"/>
          <w:sz w:val="18"/>
        </w:rPr>
        <w:t>поліцейські поліції особливого призначення Національної поліції України, які під час дії воєнного стану залучені до безпосередньої участі в бойових діях, несуть відповідальність, передбачену статтями 172</w:t>
      </w:r>
      <w:r>
        <w:rPr>
          <w:rFonts w:ascii="Arial" w:hAnsi="Arial"/>
          <w:color w:val="000000"/>
          <w:vertAlign w:val="superscript"/>
        </w:rPr>
        <w:t>10</w:t>
      </w:r>
      <w:r>
        <w:rPr>
          <w:rFonts w:ascii="Arial" w:hAnsi="Arial"/>
          <w:color w:val="293A55"/>
          <w:sz w:val="18"/>
        </w:rPr>
        <w:t xml:space="preserve"> і 172</w:t>
      </w:r>
      <w:r>
        <w:rPr>
          <w:rFonts w:ascii="Arial" w:hAnsi="Arial"/>
          <w:color w:val="000000"/>
          <w:vertAlign w:val="superscript"/>
        </w:rPr>
        <w:t>19</w:t>
      </w:r>
      <w:r>
        <w:rPr>
          <w:rFonts w:ascii="Arial" w:hAnsi="Arial"/>
          <w:color w:val="293A55"/>
          <w:sz w:val="18"/>
        </w:rPr>
        <w:t xml:space="preserve"> глави 13-Б цього Кодексу, за умови, якщо ц</w:t>
      </w:r>
      <w:r>
        <w:rPr>
          <w:rFonts w:ascii="Arial" w:hAnsi="Arial"/>
          <w:color w:val="293A55"/>
          <w:sz w:val="18"/>
        </w:rPr>
        <w:t>і правопорушення не тягнуть за собою кримінальну відповідальність. До поліцейських не може бути застосовано арешт з утриманням на гауптвахті.</w:t>
      </w:r>
    </w:p>
    <w:p w:rsidR="00FF25D5" w:rsidRDefault="00EB5C7E">
      <w:pPr>
        <w:spacing w:after="75"/>
        <w:ind w:firstLine="240"/>
        <w:jc w:val="right"/>
      </w:pPr>
      <w:bookmarkStart w:id="112" w:name="60"/>
      <w:bookmarkEnd w:id="111"/>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w:t>
      </w:r>
      <w:r>
        <w:rPr>
          <w:rFonts w:ascii="Arial" w:hAnsi="Arial"/>
          <w:color w:val="293A55"/>
          <w:sz w:val="18"/>
        </w:rPr>
        <w:t>369-XII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05.10.95 р. N 358/95-ВР,</w:t>
      </w:r>
      <w:r>
        <w:br/>
      </w:r>
      <w:r>
        <w:rPr>
          <w:rFonts w:ascii="Arial" w:hAnsi="Arial"/>
          <w:color w:val="293A55"/>
          <w:sz w:val="18"/>
        </w:rPr>
        <w:t xml:space="preserve"> від 23.12.98 р. N 352-XIV,</w:t>
      </w:r>
      <w:r>
        <w:br/>
      </w:r>
      <w:r>
        <w:rPr>
          <w:rFonts w:ascii="Arial" w:hAnsi="Arial"/>
          <w:color w:val="293A55"/>
          <w:sz w:val="18"/>
        </w:rPr>
        <w:t xml:space="preserve"> від 24.03.99 р. N 557-XIV,</w:t>
      </w:r>
      <w:r>
        <w:br/>
      </w:r>
      <w:r>
        <w:rPr>
          <w:rFonts w:ascii="Arial" w:hAnsi="Arial"/>
          <w:color w:val="293A55"/>
          <w:sz w:val="18"/>
        </w:rPr>
        <w:t xml:space="preserve"> від 21.09.99 р. N 1080-XIV,</w:t>
      </w:r>
      <w:r>
        <w:br/>
      </w:r>
      <w:r>
        <w:rPr>
          <w:rFonts w:ascii="Arial" w:hAnsi="Arial"/>
          <w:color w:val="293A55"/>
          <w:sz w:val="18"/>
        </w:rPr>
        <w:t>від 05.04.2001 р. N 2342-III,</w:t>
      </w:r>
      <w:r>
        <w:br/>
      </w:r>
      <w:r>
        <w:rPr>
          <w:rFonts w:ascii="Arial" w:hAnsi="Arial"/>
          <w:color w:val="293A55"/>
          <w:sz w:val="18"/>
        </w:rPr>
        <w:t>від 15.05.2003 р. N 743-IV,</w:t>
      </w:r>
      <w:r>
        <w:br/>
      </w:r>
      <w:r>
        <w:rPr>
          <w:rFonts w:ascii="Arial" w:hAnsi="Arial"/>
          <w:color w:val="293A55"/>
          <w:sz w:val="18"/>
        </w:rPr>
        <w:t xml:space="preserve"> від 11.05.2004 р. N 1703-IV,</w:t>
      </w:r>
      <w:r>
        <w:br/>
      </w:r>
      <w:r>
        <w:rPr>
          <w:rFonts w:ascii="Arial" w:hAnsi="Arial"/>
          <w:color w:val="293A55"/>
          <w:sz w:val="18"/>
        </w:rPr>
        <w:t>від 24.09.2008 р. N 586-VI,</w:t>
      </w:r>
      <w:r>
        <w:br/>
      </w:r>
      <w:r>
        <w:rPr>
          <w:rFonts w:ascii="Arial" w:hAnsi="Arial"/>
          <w:color w:val="293A55"/>
          <w:sz w:val="18"/>
        </w:rPr>
        <w:t>від 19.03.2009 р. N 1180-VI,</w:t>
      </w:r>
      <w:r>
        <w:br/>
      </w:r>
      <w:r>
        <w:rPr>
          <w:rFonts w:ascii="Arial" w:hAnsi="Arial"/>
          <w:color w:val="293A55"/>
          <w:sz w:val="18"/>
        </w:rPr>
        <w:t>від 14.04.2009 р. N 1254-VI,</w:t>
      </w:r>
      <w:r>
        <w:br/>
      </w:r>
      <w:r>
        <w:rPr>
          <w:rFonts w:ascii="Arial" w:hAnsi="Arial"/>
          <w:color w:val="293A55"/>
          <w:sz w:val="18"/>
        </w:rPr>
        <w:t>від 02.06.2009 р. N 1414-VI,</w:t>
      </w:r>
      <w:r>
        <w:br/>
      </w:r>
      <w:r>
        <w:rPr>
          <w:rFonts w:ascii="Arial" w:hAnsi="Arial"/>
          <w:color w:val="293A55"/>
          <w:sz w:val="18"/>
        </w:rPr>
        <w:t>від 15.06.2010 р. N 2339-VI,</w:t>
      </w:r>
      <w:r>
        <w:br/>
      </w:r>
      <w:r>
        <w:rPr>
          <w:rFonts w:ascii="Arial" w:hAnsi="Arial"/>
          <w:color w:val="293A55"/>
          <w:sz w:val="18"/>
        </w:rPr>
        <w:t xml:space="preserve"> від 17.03.2011 р. N 3161-VI,</w:t>
      </w:r>
      <w:r>
        <w:br/>
      </w:r>
      <w:r>
        <w:rPr>
          <w:rFonts w:ascii="Arial" w:hAnsi="Arial"/>
          <w:color w:val="293A55"/>
          <w:sz w:val="18"/>
        </w:rPr>
        <w:t xml:space="preserve"> від 07.04.2011 р. N 3207-VI,</w:t>
      </w:r>
      <w:r>
        <w:br/>
      </w:r>
      <w:r>
        <w:rPr>
          <w:rFonts w:ascii="Arial" w:hAnsi="Arial"/>
          <w:color w:val="293A55"/>
          <w:sz w:val="18"/>
        </w:rPr>
        <w:t xml:space="preserve"> від 13.04.2012 р. N 4652-VI,</w:t>
      </w:r>
      <w:r>
        <w:br/>
      </w:r>
      <w:r>
        <w:rPr>
          <w:rFonts w:ascii="Arial" w:hAnsi="Arial"/>
          <w:color w:val="293A55"/>
          <w:sz w:val="18"/>
        </w:rPr>
        <w:t xml:space="preserve"> від 18.09.2012 р. N </w:t>
      </w:r>
      <w:r>
        <w:rPr>
          <w:rFonts w:ascii="Arial" w:hAnsi="Arial"/>
          <w:color w:val="293A55"/>
          <w:sz w:val="18"/>
        </w:rPr>
        <w:t>5288-VI,</w:t>
      </w:r>
      <w:r>
        <w:br/>
      </w:r>
      <w:r>
        <w:rPr>
          <w:rFonts w:ascii="Arial" w:hAnsi="Arial"/>
          <w:color w:val="293A55"/>
          <w:sz w:val="18"/>
        </w:rPr>
        <w:t xml:space="preserve"> від 02.10.2012 р. N 5404-VI,</w:t>
      </w:r>
      <w:r>
        <w:br/>
      </w:r>
      <w:r>
        <w:rPr>
          <w:rFonts w:ascii="Arial" w:hAnsi="Arial"/>
          <w:color w:val="293A55"/>
          <w:sz w:val="18"/>
        </w:rPr>
        <w:t xml:space="preserve"> від 27.03.2014 р. N 1170-VII,</w:t>
      </w:r>
      <w:r>
        <w:br/>
      </w:r>
      <w:r>
        <w:rPr>
          <w:rFonts w:ascii="Arial" w:hAnsi="Arial"/>
          <w:color w:val="293A55"/>
          <w:sz w:val="18"/>
        </w:rPr>
        <w:lastRenderedPageBreak/>
        <w:t>від 22.07.2014 р. N 1602-VII,</w:t>
      </w:r>
      <w:r>
        <w:br/>
      </w:r>
      <w:r>
        <w:rPr>
          <w:rFonts w:ascii="Arial" w:hAnsi="Arial"/>
          <w:color w:val="293A55"/>
          <w:sz w:val="18"/>
        </w:rPr>
        <w:t>від 14.10.2014 р. N 1697-VII,</w:t>
      </w:r>
      <w:r>
        <w:br/>
      </w:r>
      <w:r>
        <w:rPr>
          <w:rFonts w:ascii="Arial" w:hAnsi="Arial"/>
          <w:color w:val="293A55"/>
          <w:sz w:val="18"/>
        </w:rPr>
        <w:t>від 05.02.2015 р. N 158-VIII,</w:t>
      </w:r>
      <w:r>
        <w:br/>
      </w:r>
      <w:r>
        <w:rPr>
          <w:rFonts w:ascii="Arial" w:hAnsi="Arial"/>
          <w:color w:val="293A55"/>
          <w:sz w:val="18"/>
        </w:rPr>
        <w:t>від 12.02.2015 р. N 198-VIII,</w:t>
      </w:r>
      <w:r>
        <w:br/>
      </w:r>
      <w:r>
        <w:rPr>
          <w:rFonts w:ascii="Arial" w:hAnsi="Arial"/>
          <w:color w:val="293A55"/>
          <w:sz w:val="18"/>
        </w:rPr>
        <w:t>від 23.12.2015 р. N 901-VIII,</w:t>
      </w:r>
      <w:r>
        <w:br/>
      </w:r>
      <w:r>
        <w:rPr>
          <w:rFonts w:ascii="Arial" w:hAnsi="Arial"/>
          <w:color w:val="293A55"/>
          <w:sz w:val="18"/>
        </w:rPr>
        <w:t>від 16.03.2017 р. N 1952-VIII,</w:t>
      </w:r>
      <w:r>
        <w:br/>
      </w:r>
      <w:r>
        <w:rPr>
          <w:rFonts w:ascii="Arial" w:hAnsi="Arial"/>
          <w:color w:val="293A55"/>
          <w:sz w:val="18"/>
        </w:rPr>
        <w:t>від 0</w:t>
      </w:r>
      <w:r>
        <w:rPr>
          <w:rFonts w:ascii="Arial" w:hAnsi="Arial"/>
          <w:color w:val="293A55"/>
          <w:sz w:val="18"/>
        </w:rPr>
        <w:t>1.07.2021 р. N 1604-IX,</w:t>
      </w:r>
      <w:r>
        <w:br/>
      </w:r>
      <w:r>
        <w:rPr>
          <w:rFonts w:ascii="Arial" w:hAnsi="Arial"/>
          <w:color w:val="293A55"/>
          <w:sz w:val="18"/>
        </w:rPr>
        <w:t>від 17.11.2021 р. N 1888-IX,</w:t>
      </w:r>
      <w:r>
        <w:br/>
      </w:r>
      <w:r>
        <w:rPr>
          <w:rFonts w:ascii="Arial" w:hAnsi="Arial"/>
          <w:color w:val="293A55"/>
          <w:sz w:val="18"/>
        </w:rPr>
        <w:t>від 21.03.2023 р. N 3000-IX)</w:t>
      </w:r>
    </w:p>
    <w:p w:rsidR="00FF25D5" w:rsidRDefault="00EB5C7E">
      <w:pPr>
        <w:pStyle w:val="3"/>
        <w:spacing w:after="225"/>
        <w:jc w:val="center"/>
      </w:pPr>
      <w:bookmarkStart w:id="113" w:name="458318"/>
      <w:bookmarkEnd w:id="112"/>
      <w:r>
        <w:rPr>
          <w:rFonts w:ascii="Arial" w:hAnsi="Arial"/>
          <w:color w:val="000000"/>
          <w:sz w:val="26"/>
        </w:rPr>
        <w:t>Стаття 16. Відповідальність іноземців і осіб без громадянства</w:t>
      </w:r>
    </w:p>
    <w:p w:rsidR="00FF25D5" w:rsidRDefault="00EB5C7E">
      <w:pPr>
        <w:spacing w:after="75"/>
        <w:ind w:firstLine="240"/>
        <w:jc w:val="both"/>
      </w:pPr>
      <w:bookmarkStart w:id="114" w:name="458319"/>
      <w:bookmarkEnd w:id="113"/>
      <w:r>
        <w:rPr>
          <w:rFonts w:ascii="Arial" w:hAnsi="Arial"/>
          <w:color w:val="293A55"/>
          <w:sz w:val="18"/>
        </w:rPr>
        <w:t>Іноземці</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особи без громадянства, які перебувають на</w:t>
      </w:r>
      <w:r>
        <w:rPr>
          <w:rFonts w:ascii="Arial" w:hAnsi="Arial"/>
          <w:color w:val="000000"/>
          <w:sz w:val="18"/>
        </w:rPr>
        <w:t xml:space="preserve"> </w:t>
      </w:r>
      <w:r>
        <w:rPr>
          <w:rFonts w:ascii="Arial" w:hAnsi="Arial"/>
          <w:color w:val="293A55"/>
          <w:sz w:val="18"/>
        </w:rPr>
        <w:t xml:space="preserve">території України, підлягають адміністративній </w:t>
      </w:r>
      <w:r>
        <w:rPr>
          <w:rFonts w:ascii="Arial" w:hAnsi="Arial"/>
          <w:color w:val="293A55"/>
          <w:sz w:val="18"/>
        </w:rPr>
        <w:t>відповідальності на загальних підставах з</w:t>
      </w:r>
      <w:r>
        <w:rPr>
          <w:rFonts w:ascii="Arial" w:hAnsi="Arial"/>
          <w:color w:val="000000"/>
          <w:sz w:val="18"/>
        </w:rPr>
        <w:t xml:space="preserve"> </w:t>
      </w:r>
      <w:r>
        <w:rPr>
          <w:rFonts w:ascii="Arial" w:hAnsi="Arial"/>
          <w:color w:val="293A55"/>
          <w:sz w:val="18"/>
        </w:rPr>
        <w:t>громадянами України. Питання про відповідальність за</w:t>
      </w:r>
      <w:r>
        <w:rPr>
          <w:rFonts w:ascii="Arial" w:hAnsi="Arial"/>
          <w:color w:val="000000"/>
          <w:sz w:val="18"/>
        </w:rPr>
        <w:t xml:space="preserve"> </w:t>
      </w:r>
      <w:r>
        <w:rPr>
          <w:rFonts w:ascii="Arial" w:hAnsi="Arial"/>
          <w:color w:val="293A55"/>
          <w:sz w:val="18"/>
        </w:rPr>
        <w:t>адміністративні правопорушення, вчинені на території України іноземцями, які згідно з чинними законами та</w:t>
      </w:r>
      <w:r>
        <w:rPr>
          <w:rFonts w:ascii="Arial" w:hAnsi="Arial"/>
          <w:color w:val="000000"/>
          <w:sz w:val="18"/>
        </w:rPr>
        <w:t xml:space="preserve"> </w:t>
      </w:r>
      <w:r>
        <w:rPr>
          <w:rFonts w:ascii="Arial" w:hAnsi="Arial"/>
          <w:color w:val="293A55"/>
          <w:sz w:val="18"/>
        </w:rPr>
        <w:t>міжнародними договорами України</w:t>
      </w:r>
      <w:r>
        <w:rPr>
          <w:rFonts w:ascii="Arial" w:hAnsi="Arial"/>
          <w:color w:val="000000"/>
          <w:sz w:val="18"/>
        </w:rPr>
        <w:t xml:space="preserve"> </w:t>
      </w:r>
      <w:r>
        <w:rPr>
          <w:rFonts w:ascii="Arial" w:hAnsi="Arial"/>
          <w:color w:val="293A55"/>
          <w:sz w:val="18"/>
        </w:rPr>
        <w:t>користуються імунітетом</w:t>
      </w:r>
      <w:r>
        <w:rPr>
          <w:rFonts w:ascii="Arial" w:hAnsi="Arial"/>
          <w:color w:val="293A55"/>
          <w:sz w:val="18"/>
        </w:rPr>
        <w:t xml:space="preserve"> від адміністративної юрисдикції України, вирішуються дипломатичним шляхом.</w:t>
      </w:r>
    </w:p>
    <w:p w:rsidR="00FF25D5" w:rsidRDefault="00EB5C7E">
      <w:pPr>
        <w:spacing w:after="75"/>
        <w:ind w:firstLine="240"/>
        <w:jc w:val="right"/>
      </w:pPr>
      <w:bookmarkStart w:id="115" w:name="458320"/>
      <w:bookmarkEnd w:id="114"/>
      <w:r>
        <w:rPr>
          <w:rFonts w:ascii="Arial" w:hAnsi="Arial"/>
          <w:color w:val="293A55"/>
          <w:sz w:val="18"/>
        </w:rPr>
        <w:t>(У редакції Закону України</w:t>
      </w:r>
      <w:r>
        <w:br/>
      </w:r>
      <w:r>
        <w:rPr>
          <w:rFonts w:ascii="Arial" w:hAnsi="Arial"/>
          <w:color w:val="293A55"/>
          <w:sz w:val="18"/>
        </w:rPr>
        <w:t xml:space="preserve"> від 05.04.2001 р. N 2342-III)</w:t>
      </w:r>
    </w:p>
    <w:p w:rsidR="00FF25D5" w:rsidRDefault="00EB5C7E">
      <w:pPr>
        <w:pStyle w:val="3"/>
        <w:spacing w:after="225"/>
        <w:jc w:val="center"/>
      </w:pPr>
      <w:bookmarkStart w:id="116" w:name="63"/>
      <w:bookmarkEnd w:id="115"/>
      <w:r>
        <w:rPr>
          <w:rFonts w:ascii="Arial" w:hAnsi="Arial"/>
          <w:color w:val="000000"/>
          <w:sz w:val="26"/>
        </w:rPr>
        <w:t>Стаття 17. Обставини, що виключають адміністративну відповідальність</w:t>
      </w:r>
    </w:p>
    <w:p w:rsidR="00FF25D5" w:rsidRDefault="00EB5C7E">
      <w:pPr>
        <w:spacing w:after="75"/>
        <w:ind w:firstLine="240"/>
        <w:jc w:val="both"/>
      </w:pPr>
      <w:bookmarkStart w:id="117" w:name="64"/>
      <w:bookmarkEnd w:id="116"/>
      <w:r>
        <w:rPr>
          <w:rFonts w:ascii="Arial" w:hAnsi="Arial"/>
          <w:color w:val="000000"/>
          <w:sz w:val="18"/>
        </w:rPr>
        <w:t xml:space="preserve">Особа, яка діяла в стані </w:t>
      </w:r>
      <w:r>
        <w:rPr>
          <w:rFonts w:ascii="Arial" w:hAnsi="Arial"/>
          <w:color w:val="293A55"/>
          <w:sz w:val="18"/>
        </w:rPr>
        <w:t>крайньої необхідності</w:t>
      </w:r>
      <w:r>
        <w:rPr>
          <w:rFonts w:ascii="Arial" w:hAnsi="Arial"/>
          <w:color w:val="000000"/>
          <w:sz w:val="18"/>
        </w:rPr>
        <w:t xml:space="preserve">, </w:t>
      </w:r>
      <w:r>
        <w:rPr>
          <w:rFonts w:ascii="Arial" w:hAnsi="Arial"/>
          <w:color w:val="293A55"/>
          <w:sz w:val="18"/>
        </w:rPr>
        <w:t>необх</w:t>
      </w:r>
      <w:r>
        <w:rPr>
          <w:rFonts w:ascii="Arial" w:hAnsi="Arial"/>
          <w:color w:val="293A55"/>
          <w:sz w:val="18"/>
        </w:rPr>
        <w:t>ідної оборони</w:t>
      </w:r>
      <w:r>
        <w:rPr>
          <w:rFonts w:ascii="Arial" w:hAnsi="Arial"/>
          <w:color w:val="000000"/>
          <w:sz w:val="18"/>
        </w:rPr>
        <w:t xml:space="preserve"> або яка була в стані </w:t>
      </w:r>
      <w:r>
        <w:rPr>
          <w:rFonts w:ascii="Arial" w:hAnsi="Arial"/>
          <w:color w:val="293A55"/>
          <w:sz w:val="18"/>
        </w:rPr>
        <w:t>неосудності</w:t>
      </w:r>
      <w:r>
        <w:rPr>
          <w:rFonts w:ascii="Arial" w:hAnsi="Arial"/>
          <w:color w:val="000000"/>
          <w:sz w:val="18"/>
        </w:rPr>
        <w:t>, не підлягає адміністративній відповідальності.</w:t>
      </w:r>
    </w:p>
    <w:p w:rsidR="00FF25D5" w:rsidRDefault="00EB5C7E">
      <w:pPr>
        <w:pStyle w:val="3"/>
        <w:spacing w:after="225"/>
        <w:jc w:val="center"/>
      </w:pPr>
      <w:bookmarkStart w:id="118" w:name="65"/>
      <w:bookmarkEnd w:id="117"/>
      <w:r>
        <w:rPr>
          <w:rFonts w:ascii="Arial" w:hAnsi="Arial"/>
          <w:color w:val="000000"/>
          <w:sz w:val="26"/>
        </w:rPr>
        <w:t>Стаття 18. Крайня необхідність</w:t>
      </w:r>
    </w:p>
    <w:p w:rsidR="00FF25D5" w:rsidRDefault="00EB5C7E">
      <w:pPr>
        <w:spacing w:after="75"/>
        <w:ind w:firstLine="240"/>
        <w:jc w:val="both"/>
      </w:pPr>
      <w:bookmarkStart w:id="119" w:name="66"/>
      <w:bookmarkEnd w:id="118"/>
      <w:r>
        <w:rPr>
          <w:rFonts w:ascii="Arial" w:hAnsi="Arial"/>
          <w:color w:val="293A55"/>
          <w:sz w:val="18"/>
        </w:rPr>
        <w:t>Не є адміністративним правопорушенням дія, яка хоч і передбачена цим Кодексом або іншими законами, що встановлюють відповідальніст</w:t>
      </w:r>
      <w:r>
        <w:rPr>
          <w:rFonts w:ascii="Arial" w:hAnsi="Arial"/>
          <w:color w:val="293A55"/>
          <w:sz w:val="18"/>
        </w:rPr>
        <w:t>ь за адміністративні правопорушення, але вчинена в стані крайньої необхідності, тобто для усунення небезпеки, яка загрожує державному або громадському порядку, власності,</w:t>
      </w:r>
      <w:r>
        <w:rPr>
          <w:rFonts w:ascii="Arial" w:hAnsi="Arial"/>
          <w:color w:val="000000"/>
          <w:sz w:val="18"/>
        </w:rPr>
        <w:t xml:space="preserve"> </w:t>
      </w:r>
      <w:r>
        <w:rPr>
          <w:rFonts w:ascii="Arial" w:hAnsi="Arial"/>
          <w:color w:val="293A55"/>
          <w:sz w:val="18"/>
        </w:rPr>
        <w:t>правам і свободам громадян, установленому порядку управління, якщо ця небезпека за да</w:t>
      </w:r>
      <w:r>
        <w:rPr>
          <w:rFonts w:ascii="Arial" w:hAnsi="Arial"/>
          <w:color w:val="293A55"/>
          <w:sz w:val="18"/>
        </w:rPr>
        <w:t xml:space="preserve">них обставин не могла бути усунута іншими засобами і якщо заподіяна шкода є менш значною, ніж відвернена шкода. </w:t>
      </w:r>
    </w:p>
    <w:p w:rsidR="00FF25D5" w:rsidRDefault="00EB5C7E">
      <w:pPr>
        <w:spacing w:after="75"/>
        <w:ind w:firstLine="240"/>
        <w:jc w:val="right"/>
      </w:pPr>
      <w:bookmarkStart w:id="120" w:name="458321"/>
      <w:bookmarkEnd w:id="11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121" w:name="67"/>
      <w:bookmarkEnd w:id="120"/>
      <w:r>
        <w:rPr>
          <w:rFonts w:ascii="Arial" w:hAnsi="Arial"/>
          <w:color w:val="000000"/>
          <w:sz w:val="26"/>
        </w:rPr>
        <w:t>Стаття 19. Необхідна оборона</w:t>
      </w:r>
    </w:p>
    <w:p w:rsidR="00FF25D5" w:rsidRDefault="00EB5C7E">
      <w:pPr>
        <w:spacing w:after="75"/>
        <w:ind w:firstLine="240"/>
        <w:jc w:val="both"/>
      </w:pPr>
      <w:bookmarkStart w:id="122" w:name="68"/>
      <w:bookmarkEnd w:id="121"/>
      <w:r>
        <w:rPr>
          <w:rFonts w:ascii="Arial" w:hAnsi="Arial"/>
          <w:color w:val="293A55"/>
          <w:sz w:val="18"/>
        </w:rPr>
        <w:t xml:space="preserve">Не є адміністративним </w:t>
      </w:r>
      <w:r>
        <w:rPr>
          <w:rFonts w:ascii="Arial" w:hAnsi="Arial"/>
          <w:color w:val="293A55"/>
          <w:sz w:val="18"/>
        </w:rPr>
        <w:t>правопорушенням дія, яка хоч і передбачена цим Кодексом або іншими законами, що встановлюють відповідальність за адміністративні правопорушення, але вчинена в стані необхідної оборони, тобто при захисті державного або громадського порядку, власності,</w:t>
      </w:r>
      <w:r>
        <w:rPr>
          <w:rFonts w:ascii="Arial" w:hAnsi="Arial"/>
          <w:color w:val="000000"/>
          <w:sz w:val="18"/>
        </w:rPr>
        <w:t xml:space="preserve"> </w:t>
      </w:r>
      <w:r>
        <w:rPr>
          <w:rFonts w:ascii="Arial" w:hAnsi="Arial"/>
          <w:color w:val="293A55"/>
          <w:sz w:val="18"/>
        </w:rPr>
        <w:t xml:space="preserve">прав </w:t>
      </w:r>
      <w:r>
        <w:rPr>
          <w:rFonts w:ascii="Arial" w:hAnsi="Arial"/>
          <w:color w:val="293A55"/>
          <w:sz w:val="18"/>
        </w:rPr>
        <w:t xml:space="preserve">і свобод громадян, установленого порядку управління від протиправного посягання шляхом заподіяння посягаючому шкоди, якщо при цьому не було допущено перевищення меж необхідної оборони. </w:t>
      </w:r>
    </w:p>
    <w:p w:rsidR="00FF25D5" w:rsidRDefault="00EB5C7E">
      <w:pPr>
        <w:spacing w:after="75"/>
        <w:ind w:firstLine="240"/>
        <w:jc w:val="both"/>
      </w:pPr>
      <w:bookmarkStart w:id="123" w:name="69"/>
      <w:bookmarkEnd w:id="122"/>
      <w:r>
        <w:rPr>
          <w:rFonts w:ascii="Arial" w:hAnsi="Arial"/>
          <w:color w:val="000000"/>
          <w:sz w:val="18"/>
        </w:rPr>
        <w:t>Перевищенням меж необхідної оборони визнається явна невідповідність за</w:t>
      </w:r>
      <w:r>
        <w:rPr>
          <w:rFonts w:ascii="Arial" w:hAnsi="Arial"/>
          <w:color w:val="000000"/>
          <w:sz w:val="18"/>
        </w:rPr>
        <w:t>хисту характерові і суспільній шкідливості посягання.</w:t>
      </w:r>
    </w:p>
    <w:p w:rsidR="00FF25D5" w:rsidRDefault="00EB5C7E">
      <w:pPr>
        <w:spacing w:after="75"/>
        <w:ind w:firstLine="240"/>
        <w:jc w:val="right"/>
      </w:pPr>
      <w:bookmarkStart w:id="124" w:name="458322"/>
      <w:bookmarkEnd w:id="1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125" w:name="70"/>
      <w:bookmarkEnd w:id="124"/>
      <w:r>
        <w:rPr>
          <w:rFonts w:ascii="Arial" w:hAnsi="Arial"/>
          <w:color w:val="000000"/>
          <w:sz w:val="26"/>
        </w:rPr>
        <w:t>Стаття 20. Неосудність</w:t>
      </w:r>
    </w:p>
    <w:p w:rsidR="00FF25D5" w:rsidRDefault="00EB5C7E">
      <w:pPr>
        <w:spacing w:after="75"/>
        <w:ind w:firstLine="240"/>
        <w:jc w:val="both"/>
      </w:pPr>
      <w:bookmarkStart w:id="126" w:name="71"/>
      <w:bookmarkEnd w:id="125"/>
      <w:r>
        <w:rPr>
          <w:rFonts w:ascii="Arial" w:hAnsi="Arial"/>
          <w:color w:val="000000"/>
          <w:sz w:val="18"/>
        </w:rPr>
        <w:t>Не підлягає адміністративній відповідальності особа, яка під час вчинення протиправної дії чи безді</w:t>
      </w:r>
      <w:r>
        <w:rPr>
          <w:rFonts w:ascii="Arial" w:hAnsi="Arial"/>
          <w:color w:val="000000"/>
          <w:sz w:val="18"/>
        </w:rPr>
        <w:t>яльності була в стані неосудності, тобто не могла усвідомлювати свої дії або керувати ними внаслідок хронічної душевної хвороби, тимчасового розладу душевної діяльності, слабоумства чи іншого хворобливого стану.</w:t>
      </w:r>
    </w:p>
    <w:p w:rsidR="00FF25D5" w:rsidRDefault="00EB5C7E">
      <w:pPr>
        <w:pStyle w:val="3"/>
        <w:spacing w:after="225"/>
        <w:jc w:val="center"/>
      </w:pPr>
      <w:bookmarkStart w:id="127" w:name="988226"/>
      <w:bookmarkEnd w:id="126"/>
      <w:r>
        <w:rPr>
          <w:rFonts w:ascii="Arial" w:hAnsi="Arial"/>
          <w:color w:val="000000"/>
          <w:sz w:val="26"/>
        </w:rPr>
        <w:lastRenderedPageBreak/>
        <w:t>Стаття 21. Виключена.</w:t>
      </w:r>
    </w:p>
    <w:p w:rsidR="00FF25D5" w:rsidRDefault="00EB5C7E">
      <w:pPr>
        <w:spacing w:after="75"/>
        <w:ind w:firstLine="240"/>
        <w:jc w:val="right"/>
      </w:pPr>
      <w:bookmarkStart w:id="128" w:name="76"/>
      <w:bookmarkEnd w:id="127"/>
      <w:r>
        <w:rPr>
          <w:rFonts w:ascii="Arial" w:hAnsi="Arial"/>
          <w:color w:val="000000"/>
          <w:sz w:val="18"/>
        </w:rPr>
        <w:t>(Із змінами і доповнен</w:t>
      </w:r>
      <w:r>
        <w:rPr>
          <w:rFonts w:ascii="Arial" w:hAnsi="Arial"/>
          <w:color w:val="000000"/>
          <w:sz w:val="18"/>
        </w:rPr>
        <w:t xml:space="preserve">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законами України</w:t>
      </w:r>
      <w:r>
        <w:rPr>
          <w:rFonts w:ascii="Arial" w:hAnsi="Arial"/>
          <w:color w:val="293A55"/>
          <w:sz w:val="18"/>
        </w:rPr>
        <w:t xml:space="preserve"> 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05.04.2001 р. N 2342-III,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16.02.2021 р. N 1231-IX;</w:t>
      </w:r>
      <w:r>
        <w:br/>
      </w:r>
      <w:r>
        <w:rPr>
          <w:rFonts w:ascii="Arial" w:hAnsi="Arial"/>
          <w:color w:val="293A55"/>
          <w:sz w:val="18"/>
        </w:rPr>
        <w:t>виключена згідно із Законом</w:t>
      </w:r>
      <w:r>
        <w:br/>
      </w:r>
      <w:r>
        <w:rPr>
          <w:rFonts w:ascii="Arial" w:hAnsi="Arial"/>
          <w:color w:val="293A55"/>
          <w:sz w:val="18"/>
        </w:rPr>
        <w:t xml:space="preserve"> України від 06.10.2022 р. N 2657-IX)</w:t>
      </w:r>
    </w:p>
    <w:p w:rsidR="00FF25D5" w:rsidRDefault="00EB5C7E">
      <w:pPr>
        <w:pStyle w:val="3"/>
        <w:spacing w:after="225"/>
        <w:jc w:val="center"/>
      </w:pPr>
      <w:bookmarkStart w:id="129" w:name="77"/>
      <w:bookmarkEnd w:id="128"/>
      <w:r>
        <w:rPr>
          <w:rFonts w:ascii="Arial" w:hAnsi="Arial"/>
          <w:color w:val="000000"/>
          <w:sz w:val="26"/>
        </w:rPr>
        <w:t>Стаття 22. Можливість звільнення від адміністративної відповідальності</w:t>
      </w:r>
      <w:r>
        <w:rPr>
          <w:rFonts w:ascii="Arial" w:hAnsi="Arial"/>
          <w:color w:val="000000"/>
          <w:sz w:val="26"/>
        </w:rPr>
        <w:t xml:space="preserve"> при малозначності правопорушення</w:t>
      </w:r>
    </w:p>
    <w:p w:rsidR="00FF25D5" w:rsidRDefault="00EB5C7E">
      <w:pPr>
        <w:spacing w:after="75"/>
        <w:ind w:firstLine="240"/>
        <w:jc w:val="both"/>
      </w:pPr>
      <w:bookmarkStart w:id="130" w:name="78"/>
      <w:bookmarkEnd w:id="129"/>
      <w:r>
        <w:rPr>
          <w:rFonts w:ascii="Arial" w:hAnsi="Arial"/>
          <w:color w:val="000000"/>
          <w:sz w:val="18"/>
        </w:rPr>
        <w:t xml:space="preserve">При малозначності вчиненого </w:t>
      </w:r>
      <w:r>
        <w:rPr>
          <w:rFonts w:ascii="Arial" w:hAnsi="Arial"/>
          <w:color w:val="293A55"/>
          <w:sz w:val="18"/>
        </w:rPr>
        <w:t>адміністративного правопорушення</w:t>
      </w:r>
      <w:r>
        <w:rPr>
          <w:rFonts w:ascii="Arial" w:hAnsi="Arial"/>
          <w:color w:val="000000"/>
          <w:sz w:val="18"/>
        </w:rPr>
        <w:t xml:space="preserve"> орган (посадова особа), уповноважений вирішувати справу, може звільнити порушника від адміністративної відповідальності і обмежитись усним зауваженням.</w:t>
      </w:r>
    </w:p>
    <w:p w:rsidR="00FF25D5" w:rsidRDefault="00EB5C7E">
      <w:pPr>
        <w:spacing w:after="75"/>
        <w:ind w:firstLine="240"/>
        <w:jc w:val="both"/>
      </w:pPr>
      <w:bookmarkStart w:id="131" w:name="988471"/>
      <w:bookmarkEnd w:id="130"/>
      <w:r>
        <w:rPr>
          <w:rFonts w:ascii="Arial" w:hAnsi="Arial"/>
          <w:b/>
          <w:color w:val="000000"/>
          <w:sz w:val="18"/>
        </w:rPr>
        <w:t>Примітка.</w:t>
      </w:r>
      <w:r>
        <w:rPr>
          <w:rFonts w:ascii="Arial" w:hAnsi="Arial"/>
          <w:color w:val="293A55"/>
          <w:sz w:val="18"/>
        </w:rPr>
        <w:t xml:space="preserve"> Положення цієї статті не застосовуються до правопорушень, передбачених частиною четвертою статті 121, частиною п'ятою статті 122, статтями 122</w:t>
      </w:r>
      <w:r>
        <w:rPr>
          <w:rFonts w:ascii="Arial" w:hAnsi="Arial"/>
          <w:color w:val="000000"/>
          <w:vertAlign w:val="superscript"/>
        </w:rPr>
        <w:t>2</w:t>
      </w:r>
      <w:r>
        <w:rPr>
          <w:rFonts w:ascii="Arial" w:hAnsi="Arial"/>
          <w:color w:val="293A55"/>
          <w:sz w:val="18"/>
        </w:rPr>
        <w:t>, 122</w:t>
      </w:r>
      <w:r>
        <w:rPr>
          <w:rFonts w:ascii="Arial" w:hAnsi="Arial"/>
          <w:color w:val="000000"/>
          <w:vertAlign w:val="superscript"/>
        </w:rPr>
        <w:t>4</w:t>
      </w:r>
      <w:r>
        <w:rPr>
          <w:rFonts w:ascii="Arial" w:hAnsi="Arial"/>
          <w:color w:val="293A55"/>
          <w:sz w:val="18"/>
        </w:rPr>
        <w:t>, частиною третьою статті 123, частинами другою - п'ятою статті 126, статтями 130, 161</w:t>
      </w:r>
      <w:r>
        <w:rPr>
          <w:rFonts w:ascii="Arial" w:hAnsi="Arial"/>
          <w:color w:val="000000"/>
          <w:vertAlign w:val="superscript"/>
        </w:rPr>
        <w:t>1</w:t>
      </w:r>
      <w:r>
        <w:rPr>
          <w:rFonts w:ascii="Arial" w:hAnsi="Arial"/>
          <w:color w:val="293A55"/>
          <w:sz w:val="18"/>
        </w:rPr>
        <w:t xml:space="preserve"> і 173</w:t>
      </w:r>
      <w:r>
        <w:rPr>
          <w:rFonts w:ascii="Arial" w:hAnsi="Arial"/>
          <w:color w:val="000000"/>
          <w:vertAlign w:val="superscript"/>
        </w:rPr>
        <w:t>2</w:t>
      </w:r>
      <w:r>
        <w:rPr>
          <w:rFonts w:ascii="Arial" w:hAnsi="Arial"/>
          <w:color w:val="293A55"/>
          <w:sz w:val="18"/>
        </w:rPr>
        <w:t xml:space="preserve"> цього Кодек</w:t>
      </w:r>
      <w:r>
        <w:rPr>
          <w:rFonts w:ascii="Arial" w:hAnsi="Arial"/>
          <w:color w:val="293A55"/>
          <w:sz w:val="18"/>
        </w:rPr>
        <w:t>су.</w:t>
      </w:r>
    </w:p>
    <w:p w:rsidR="00FF25D5" w:rsidRDefault="00EB5C7E">
      <w:pPr>
        <w:spacing w:after="75"/>
        <w:ind w:firstLine="240"/>
        <w:jc w:val="right"/>
      </w:pPr>
      <w:bookmarkStart w:id="132" w:name="987781"/>
      <w:bookmarkEnd w:id="131"/>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16.02.2021 р. N 1231-IX,</w:t>
      </w:r>
      <w:r>
        <w:br/>
      </w:r>
      <w:r>
        <w:rPr>
          <w:rFonts w:ascii="Arial" w:hAnsi="Arial"/>
          <w:color w:val="293A55"/>
          <w:sz w:val="18"/>
        </w:rPr>
        <w:t>від 06.10.2022 р. N 2657-IX,</w:t>
      </w:r>
      <w:r>
        <w:br/>
      </w:r>
      <w:r>
        <w:rPr>
          <w:rFonts w:ascii="Arial" w:hAnsi="Arial"/>
          <w:color w:val="293A55"/>
          <w:sz w:val="18"/>
        </w:rPr>
        <w:t>від 22.05.2024 р. N 3733-IX,</w:t>
      </w:r>
      <w:r>
        <w:br/>
      </w:r>
      <w:r>
        <w:rPr>
          <w:rFonts w:ascii="Arial" w:hAnsi="Arial"/>
          <w:color w:val="293A55"/>
          <w:sz w:val="18"/>
        </w:rPr>
        <w:t>від 18.07.2024 р. N 3886-IX)</w:t>
      </w:r>
    </w:p>
    <w:p w:rsidR="00FF25D5" w:rsidRDefault="00EB5C7E">
      <w:pPr>
        <w:pStyle w:val="3"/>
        <w:spacing w:after="225"/>
        <w:jc w:val="center"/>
      </w:pPr>
      <w:bookmarkStart w:id="133" w:name="79"/>
      <w:bookmarkEnd w:id="132"/>
      <w:r>
        <w:rPr>
          <w:rFonts w:ascii="Arial" w:hAnsi="Arial"/>
          <w:color w:val="000000"/>
          <w:sz w:val="26"/>
        </w:rPr>
        <w:t>Глава 3</w:t>
      </w:r>
      <w:r>
        <w:br/>
      </w:r>
      <w:r>
        <w:rPr>
          <w:rFonts w:ascii="Arial" w:hAnsi="Arial"/>
          <w:color w:val="000000"/>
          <w:sz w:val="26"/>
        </w:rPr>
        <w:t xml:space="preserve"> АДМІНІСТРАТИВНЕ СТЯГНЕННЯ</w:t>
      </w:r>
    </w:p>
    <w:p w:rsidR="00FF25D5" w:rsidRDefault="00EB5C7E">
      <w:pPr>
        <w:pStyle w:val="3"/>
        <w:spacing w:after="225"/>
        <w:jc w:val="center"/>
      </w:pPr>
      <w:bookmarkStart w:id="134" w:name="80"/>
      <w:bookmarkEnd w:id="133"/>
      <w:r>
        <w:rPr>
          <w:rFonts w:ascii="Arial" w:hAnsi="Arial"/>
          <w:color w:val="000000"/>
          <w:sz w:val="26"/>
        </w:rPr>
        <w:t>Стаття 23. Мета адміністративного ст</w:t>
      </w:r>
      <w:r>
        <w:rPr>
          <w:rFonts w:ascii="Arial" w:hAnsi="Arial"/>
          <w:color w:val="000000"/>
          <w:sz w:val="26"/>
        </w:rPr>
        <w:t>ягнення</w:t>
      </w:r>
    </w:p>
    <w:p w:rsidR="00FF25D5" w:rsidRDefault="00EB5C7E">
      <w:pPr>
        <w:spacing w:after="75"/>
        <w:ind w:firstLine="240"/>
        <w:jc w:val="both"/>
      </w:pPr>
      <w:bookmarkStart w:id="135" w:name="81"/>
      <w:bookmarkEnd w:id="134"/>
      <w:r>
        <w:rPr>
          <w:rFonts w:ascii="Arial" w:hAnsi="Arial"/>
          <w:color w:val="293A55"/>
          <w:sz w:val="18"/>
        </w:rPr>
        <w:t>Адміністративне стягнення є мірою відповідальності і застосовується з метою виховання особи, яка вчинила</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293A55"/>
          <w:sz w:val="18"/>
        </w:rPr>
        <w:t xml:space="preserve">,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w:t>
      </w:r>
    </w:p>
    <w:p w:rsidR="00FF25D5" w:rsidRDefault="00EB5C7E">
      <w:pPr>
        <w:spacing w:after="75"/>
        <w:ind w:firstLine="240"/>
        <w:jc w:val="right"/>
      </w:pPr>
      <w:bookmarkStart w:id="136" w:name="458325"/>
      <w:bookmarkEnd w:id="13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137" w:name="82"/>
      <w:bookmarkEnd w:id="136"/>
      <w:r>
        <w:rPr>
          <w:rFonts w:ascii="Arial" w:hAnsi="Arial"/>
          <w:color w:val="000000"/>
          <w:sz w:val="26"/>
        </w:rPr>
        <w:t>Стаття 24. Ви</w:t>
      </w:r>
      <w:r>
        <w:rPr>
          <w:rFonts w:ascii="Arial" w:hAnsi="Arial"/>
          <w:color w:val="000000"/>
          <w:sz w:val="26"/>
        </w:rPr>
        <w:t>ди адміністративних стягнень</w:t>
      </w:r>
    </w:p>
    <w:p w:rsidR="00FF25D5" w:rsidRDefault="00EB5C7E">
      <w:pPr>
        <w:spacing w:after="75"/>
        <w:ind w:firstLine="240"/>
        <w:jc w:val="both"/>
      </w:pPr>
      <w:bookmarkStart w:id="138" w:name="83"/>
      <w:bookmarkEnd w:id="137"/>
      <w:r>
        <w:rPr>
          <w:rFonts w:ascii="Arial" w:hAnsi="Arial"/>
          <w:color w:val="000000"/>
          <w:sz w:val="18"/>
        </w:rPr>
        <w:t xml:space="preserve">За вчинення </w:t>
      </w:r>
      <w:r>
        <w:rPr>
          <w:rFonts w:ascii="Arial" w:hAnsi="Arial"/>
          <w:color w:val="293A55"/>
          <w:sz w:val="18"/>
        </w:rPr>
        <w:t>адміністративних правопорушень</w:t>
      </w:r>
      <w:r>
        <w:rPr>
          <w:rFonts w:ascii="Arial" w:hAnsi="Arial"/>
          <w:color w:val="000000"/>
          <w:sz w:val="18"/>
        </w:rPr>
        <w:t xml:space="preserve"> можуть застосовуватись такі адміністративні стягнення:</w:t>
      </w:r>
    </w:p>
    <w:p w:rsidR="00FF25D5" w:rsidRDefault="00EB5C7E">
      <w:pPr>
        <w:spacing w:after="75"/>
        <w:ind w:firstLine="240"/>
        <w:jc w:val="both"/>
      </w:pPr>
      <w:bookmarkStart w:id="139" w:name="84"/>
      <w:bookmarkEnd w:id="138"/>
      <w:r>
        <w:rPr>
          <w:rFonts w:ascii="Arial" w:hAnsi="Arial"/>
          <w:color w:val="000000"/>
          <w:sz w:val="18"/>
        </w:rPr>
        <w:t xml:space="preserve">1) </w:t>
      </w:r>
      <w:r>
        <w:rPr>
          <w:rFonts w:ascii="Arial" w:hAnsi="Arial"/>
          <w:color w:val="293A55"/>
          <w:sz w:val="18"/>
        </w:rPr>
        <w:t>попередження</w:t>
      </w:r>
      <w:r>
        <w:rPr>
          <w:rFonts w:ascii="Arial" w:hAnsi="Arial"/>
          <w:color w:val="000000"/>
          <w:sz w:val="18"/>
        </w:rPr>
        <w:t>;</w:t>
      </w:r>
    </w:p>
    <w:p w:rsidR="00FF25D5" w:rsidRDefault="00EB5C7E">
      <w:pPr>
        <w:spacing w:after="75"/>
        <w:ind w:firstLine="240"/>
        <w:jc w:val="both"/>
      </w:pPr>
      <w:bookmarkStart w:id="140" w:name="85"/>
      <w:bookmarkEnd w:id="139"/>
      <w:r>
        <w:rPr>
          <w:rFonts w:ascii="Arial" w:hAnsi="Arial"/>
          <w:color w:val="000000"/>
          <w:sz w:val="18"/>
        </w:rPr>
        <w:t xml:space="preserve">2) </w:t>
      </w:r>
      <w:r>
        <w:rPr>
          <w:rFonts w:ascii="Arial" w:hAnsi="Arial"/>
          <w:color w:val="293A55"/>
          <w:sz w:val="18"/>
        </w:rPr>
        <w:t>штраф</w:t>
      </w:r>
      <w:r>
        <w:rPr>
          <w:rFonts w:ascii="Arial" w:hAnsi="Arial"/>
          <w:color w:val="000000"/>
          <w:sz w:val="18"/>
        </w:rPr>
        <w:t>;</w:t>
      </w:r>
    </w:p>
    <w:p w:rsidR="00FF25D5" w:rsidRDefault="00EB5C7E">
      <w:pPr>
        <w:spacing w:after="75"/>
        <w:ind w:firstLine="240"/>
        <w:jc w:val="both"/>
      </w:pPr>
      <w:bookmarkStart w:id="141" w:name="987467"/>
      <w:bookmarkEnd w:id="140"/>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виключено;</w:t>
      </w:r>
    </w:p>
    <w:p w:rsidR="00FF25D5" w:rsidRDefault="00EB5C7E">
      <w:pPr>
        <w:spacing w:after="75"/>
        <w:ind w:firstLine="240"/>
        <w:jc w:val="both"/>
      </w:pPr>
      <w:bookmarkStart w:id="142" w:name="86"/>
      <w:bookmarkEnd w:id="141"/>
      <w:r>
        <w:rPr>
          <w:rFonts w:ascii="Arial" w:hAnsi="Arial"/>
          <w:color w:val="000000"/>
          <w:sz w:val="18"/>
        </w:rPr>
        <w:t xml:space="preserve">3) </w:t>
      </w:r>
      <w:r>
        <w:rPr>
          <w:rFonts w:ascii="Arial" w:hAnsi="Arial"/>
          <w:color w:val="293A55"/>
          <w:sz w:val="18"/>
        </w:rPr>
        <w:t xml:space="preserve">оплатне вилучення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w:t>
      </w:r>
    </w:p>
    <w:p w:rsidR="00FF25D5" w:rsidRDefault="00EB5C7E">
      <w:pPr>
        <w:spacing w:after="75"/>
        <w:ind w:firstLine="240"/>
        <w:jc w:val="both"/>
      </w:pPr>
      <w:bookmarkStart w:id="143" w:name="87"/>
      <w:bookmarkEnd w:id="142"/>
      <w:r>
        <w:rPr>
          <w:rFonts w:ascii="Arial" w:hAnsi="Arial"/>
          <w:color w:val="000000"/>
          <w:sz w:val="18"/>
        </w:rPr>
        <w:t xml:space="preserve">4) </w:t>
      </w:r>
      <w:r>
        <w:rPr>
          <w:rFonts w:ascii="Arial" w:hAnsi="Arial"/>
          <w:color w:val="293A55"/>
          <w:sz w:val="18"/>
        </w:rPr>
        <w:t>конфіскація: предмета, який став знаряддям вчинення або безпосереднім об'єктом адміністративного правопорушення</w:t>
      </w:r>
      <w:r>
        <w:rPr>
          <w:rFonts w:ascii="Arial" w:hAnsi="Arial"/>
          <w:color w:val="000000"/>
          <w:sz w:val="18"/>
        </w:rPr>
        <w:t>;</w:t>
      </w:r>
    </w:p>
    <w:p w:rsidR="00FF25D5" w:rsidRDefault="00EB5C7E">
      <w:pPr>
        <w:spacing w:after="75"/>
        <w:ind w:firstLine="240"/>
        <w:jc w:val="both"/>
      </w:pPr>
      <w:bookmarkStart w:id="144" w:name="88"/>
      <w:bookmarkEnd w:id="143"/>
      <w:r>
        <w:rPr>
          <w:rFonts w:ascii="Arial" w:hAnsi="Arial"/>
          <w:color w:val="000000"/>
          <w:sz w:val="18"/>
        </w:rPr>
        <w:t>грошей, одержаних внаслідок вчинення адміністративного правопорушення;</w:t>
      </w:r>
    </w:p>
    <w:p w:rsidR="00FF25D5" w:rsidRDefault="00EB5C7E">
      <w:pPr>
        <w:spacing w:after="75"/>
        <w:ind w:firstLine="240"/>
        <w:jc w:val="both"/>
      </w:pPr>
      <w:bookmarkStart w:id="145" w:name="89"/>
      <w:bookmarkEnd w:id="144"/>
      <w:r>
        <w:rPr>
          <w:rFonts w:ascii="Arial" w:hAnsi="Arial"/>
          <w:color w:val="000000"/>
          <w:sz w:val="18"/>
        </w:rPr>
        <w:t xml:space="preserve">5) </w:t>
      </w:r>
      <w:r>
        <w:rPr>
          <w:rFonts w:ascii="Arial" w:hAnsi="Arial"/>
          <w:color w:val="293A55"/>
          <w:sz w:val="18"/>
        </w:rPr>
        <w:t xml:space="preserve">позбавлення спеціального права, </w:t>
      </w:r>
      <w:r>
        <w:rPr>
          <w:rFonts w:ascii="Arial" w:hAnsi="Arial"/>
          <w:color w:val="293A55"/>
          <w:sz w:val="18"/>
        </w:rPr>
        <w:t>наданого даному громадянинові (права керування транспортними засобами, права полювання)</w:t>
      </w:r>
      <w:r>
        <w:rPr>
          <w:rFonts w:ascii="Arial" w:hAnsi="Arial"/>
          <w:color w:val="000000"/>
          <w:sz w:val="18"/>
        </w:rPr>
        <w:t>;</w:t>
      </w:r>
    </w:p>
    <w:p w:rsidR="00FF25D5" w:rsidRDefault="00EB5C7E">
      <w:pPr>
        <w:spacing w:after="75"/>
        <w:ind w:firstLine="240"/>
        <w:jc w:val="both"/>
      </w:pPr>
      <w:bookmarkStart w:id="146" w:name="985609"/>
      <w:bookmarkEnd w:id="145"/>
      <w:r>
        <w:rPr>
          <w:rFonts w:ascii="Arial" w:hAnsi="Arial"/>
          <w:color w:val="293A55"/>
          <w:sz w:val="18"/>
        </w:rPr>
        <w:t>позбавлення права обіймати певні посади або займатися певною діяльністю;</w:t>
      </w:r>
    </w:p>
    <w:p w:rsidR="00FF25D5" w:rsidRDefault="00EB5C7E">
      <w:pPr>
        <w:spacing w:after="75"/>
        <w:ind w:firstLine="240"/>
        <w:jc w:val="both"/>
      </w:pPr>
      <w:bookmarkStart w:id="147" w:name="982765"/>
      <w:bookmarkEnd w:id="146"/>
      <w:r>
        <w:rPr>
          <w:rFonts w:ascii="Arial" w:hAnsi="Arial"/>
          <w:color w:val="293A55"/>
          <w:sz w:val="18"/>
        </w:rPr>
        <w:t>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громадські роботи;</w:t>
      </w:r>
    </w:p>
    <w:p w:rsidR="00FF25D5" w:rsidRDefault="00EB5C7E">
      <w:pPr>
        <w:spacing w:after="75"/>
        <w:ind w:firstLine="240"/>
        <w:jc w:val="both"/>
      </w:pPr>
      <w:bookmarkStart w:id="148" w:name="90"/>
      <w:bookmarkEnd w:id="147"/>
      <w:r>
        <w:rPr>
          <w:rFonts w:ascii="Arial" w:hAnsi="Arial"/>
          <w:color w:val="000000"/>
          <w:sz w:val="18"/>
        </w:rPr>
        <w:t xml:space="preserve">6) </w:t>
      </w:r>
      <w:r>
        <w:rPr>
          <w:rFonts w:ascii="Arial" w:hAnsi="Arial"/>
          <w:color w:val="293A55"/>
          <w:sz w:val="18"/>
        </w:rPr>
        <w:t>виправні роботи</w:t>
      </w:r>
      <w:r>
        <w:rPr>
          <w:rFonts w:ascii="Arial" w:hAnsi="Arial"/>
          <w:color w:val="000000"/>
          <w:sz w:val="18"/>
        </w:rPr>
        <w:t>;</w:t>
      </w:r>
    </w:p>
    <w:p w:rsidR="00FF25D5" w:rsidRDefault="00EB5C7E">
      <w:pPr>
        <w:spacing w:after="75"/>
        <w:ind w:firstLine="240"/>
        <w:jc w:val="both"/>
      </w:pPr>
      <w:bookmarkStart w:id="149" w:name="986624"/>
      <w:bookmarkEnd w:id="148"/>
      <w:r>
        <w:rPr>
          <w:rFonts w:ascii="Arial" w:hAnsi="Arial"/>
          <w:color w:val="293A55"/>
          <w:sz w:val="18"/>
        </w:rPr>
        <w:t>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суспільно корисні роботи;</w:t>
      </w:r>
    </w:p>
    <w:p w:rsidR="00FF25D5" w:rsidRDefault="00EB5C7E">
      <w:pPr>
        <w:spacing w:after="75"/>
        <w:ind w:firstLine="240"/>
        <w:jc w:val="both"/>
      </w:pPr>
      <w:bookmarkStart w:id="150" w:name="91"/>
      <w:bookmarkEnd w:id="149"/>
      <w:r>
        <w:rPr>
          <w:rFonts w:ascii="Arial" w:hAnsi="Arial"/>
          <w:color w:val="000000"/>
          <w:sz w:val="18"/>
        </w:rPr>
        <w:t xml:space="preserve">7) </w:t>
      </w:r>
      <w:r>
        <w:rPr>
          <w:rFonts w:ascii="Arial" w:hAnsi="Arial"/>
          <w:color w:val="293A55"/>
          <w:sz w:val="18"/>
        </w:rPr>
        <w:t xml:space="preserve">адміністративний </w:t>
      </w:r>
      <w:r>
        <w:rPr>
          <w:rFonts w:ascii="Arial" w:hAnsi="Arial"/>
          <w:color w:val="293A55"/>
          <w:sz w:val="18"/>
        </w:rPr>
        <w:t>арешт;</w:t>
      </w:r>
    </w:p>
    <w:p w:rsidR="00FF25D5" w:rsidRDefault="00EB5C7E">
      <w:pPr>
        <w:spacing w:after="75"/>
        <w:ind w:firstLine="240"/>
        <w:jc w:val="both"/>
      </w:pPr>
      <w:bookmarkStart w:id="151" w:name="985821"/>
      <w:bookmarkEnd w:id="150"/>
      <w:r>
        <w:rPr>
          <w:rFonts w:ascii="Arial" w:hAnsi="Arial"/>
          <w:color w:val="293A55"/>
          <w:sz w:val="18"/>
        </w:rPr>
        <w:t>8)</w:t>
      </w:r>
      <w:r>
        <w:rPr>
          <w:rFonts w:ascii="Arial" w:hAnsi="Arial"/>
          <w:color w:val="000000"/>
          <w:sz w:val="18"/>
        </w:rPr>
        <w:t xml:space="preserve"> </w:t>
      </w:r>
      <w:r>
        <w:rPr>
          <w:rFonts w:ascii="Arial" w:hAnsi="Arial"/>
          <w:color w:val="293A55"/>
          <w:sz w:val="18"/>
        </w:rPr>
        <w:t>арешт з утриманням на гауптвахті.</w:t>
      </w:r>
    </w:p>
    <w:p w:rsidR="00FF25D5" w:rsidRDefault="00EB5C7E">
      <w:pPr>
        <w:spacing w:after="75"/>
        <w:ind w:firstLine="240"/>
        <w:jc w:val="both"/>
      </w:pPr>
      <w:bookmarkStart w:id="152" w:name="93"/>
      <w:bookmarkEnd w:id="151"/>
      <w:r>
        <w:rPr>
          <w:rFonts w:ascii="Arial" w:hAnsi="Arial"/>
          <w:color w:val="293A55"/>
          <w:sz w:val="18"/>
        </w:rPr>
        <w:t>Законами України може бути встановлено й інші, крім зазначених у цій статті, види адміністративних стягнень.</w:t>
      </w:r>
    </w:p>
    <w:p w:rsidR="00FF25D5" w:rsidRDefault="00EB5C7E">
      <w:pPr>
        <w:spacing w:after="75"/>
        <w:ind w:firstLine="240"/>
        <w:jc w:val="both"/>
      </w:pPr>
      <w:bookmarkStart w:id="153" w:name="94"/>
      <w:bookmarkEnd w:id="152"/>
      <w:r>
        <w:rPr>
          <w:rFonts w:ascii="Arial" w:hAnsi="Arial"/>
          <w:color w:val="293A55"/>
          <w:sz w:val="18"/>
        </w:rPr>
        <w:t>Законами України може бути передбачено адміністративне</w:t>
      </w:r>
      <w:r>
        <w:rPr>
          <w:rFonts w:ascii="Arial" w:hAnsi="Arial"/>
          <w:color w:val="000000"/>
          <w:sz w:val="18"/>
        </w:rPr>
        <w:t xml:space="preserve"> </w:t>
      </w:r>
      <w:r>
        <w:rPr>
          <w:rFonts w:ascii="Arial" w:hAnsi="Arial"/>
          <w:color w:val="293A55"/>
          <w:sz w:val="18"/>
        </w:rPr>
        <w:t>видворення</w:t>
      </w:r>
      <w:r>
        <w:rPr>
          <w:rFonts w:ascii="Arial" w:hAnsi="Arial"/>
          <w:color w:val="000000"/>
          <w:sz w:val="18"/>
        </w:rPr>
        <w:t xml:space="preserve"> </w:t>
      </w:r>
      <w:r>
        <w:rPr>
          <w:rFonts w:ascii="Arial" w:hAnsi="Arial"/>
          <w:color w:val="293A55"/>
          <w:sz w:val="18"/>
        </w:rPr>
        <w:t>за межі України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осіб без </w:t>
      </w:r>
      <w:r>
        <w:rPr>
          <w:rFonts w:ascii="Arial" w:hAnsi="Arial"/>
          <w:color w:val="293A55"/>
          <w:sz w:val="18"/>
        </w:rPr>
        <w:t>громадянства</w:t>
      </w:r>
      <w:r>
        <w:rPr>
          <w:rFonts w:ascii="Arial" w:hAnsi="Arial"/>
          <w:color w:val="000000"/>
          <w:sz w:val="18"/>
        </w:rPr>
        <w:t xml:space="preserve"> </w:t>
      </w:r>
      <w:r>
        <w:rPr>
          <w:rFonts w:ascii="Arial" w:hAnsi="Arial"/>
          <w:color w:val="293A55"/>
          <w:sz w:val="18"/>
        </w:rPr>
        <w:t xml:space="preserve">за вчинення адміністративних правопорушень, які грубо порушують правопорядок. </w:t>
      </w:r>
    </w:p>
    <w:p w:rsidR="00FF25D5" w:rsidRDefault="00EB5C7E">
      <w:pPr>
        <w:spacing w:after="75"/>
        <w:ind w:firstLine="240"/>
        <w:jc w:val="right"/>
      </w:pPr>
      <w:bookmarkStart w:id="154" w:name="95"/>
      <w:bookmarkEnd w:id="15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293A55"/>
          <w:sz w:val="18"/>
        </w:rPr>
        <w:t xml:space="preserve">Законом Української РСР від 25.06.91 р. N </w:t>
      </w:r>
      <w:r>
        <w:rPr>
          <w:rFonts w:ascii="Arial" w:hAnsi="Arial"/>
          <w:color w:val="293A55"/>
          <w:sz w:val="18"/>
        </w:rPr>
        <w:t>1255-XII;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18.01.2001 р. N 2247-III,</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05.02.2015 р. N 158-VIII,</w:t>
      </w:r>
      <w:r>
        <w:br/>
      </w:r>
      <w:r>
        <w:rPr>
          <w:rFonts w:ascii="Arial" w:hAnsi="Arial"/>
          <w:color w:val="293A55"/>
          <w:sz w:val="18"/>
        </w:rPr>
        <w:t>від 14.07.2015 р. N 596-VIII,</w:t>
      </w:r>
      <w:r>
        <w:br/>
      </w:r>
      <w:r>
        <w:rPr>
          <w:rFonts w:ascii="Arial" w:hAnsi="Arial"/>
          <w:color w:val="293A55"/>
          <w:sz w:val="18"/>
        </w:rPr>
        <w:t>від 07.12.20</w:t>
      </w:r>
      <w:r>
        <w:rPr>
          <w:rFonts w:ascii="Arial" w:hAnsi="Arial"/>
          <w:color w:val="293A55"/>
          <w:sz w:val="18"/>
        </w:rPr>
        <w:t>17 р. N 2234-VIII,</w:t>
      </w:r>
      <w:r>
        <w:br/>
      </w:r>
      <w:r>
        <w:rPr>
          <w:rFonts w:ascii="Arial" w:hAnsi="Arial"/>
          <w:color w:val="293A55"/>
          <w:sz w:val="18"/>
        </w:rPr>
        <w:t>від 24.04.2020 р. N 566-IX)</w:t>
      </w:r>
    </w:p>
    <w:p w:rsidR="00FF25D5" w:rsidRDefault="00EB5C7E">
      <w:pPr>
        <w:pStyle w:val="3"/>
        <w:spacing w:after="225"/>
        <w:jc w:val="center"/>
      </w:pPr>
      <w:bookmarkStart w:id="155" w:name="96"/>
      <w:bookmarkEnd w:id="154"/>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Заходи впливу, що застосовуються до неповнолітніх</w:t>
      </w:r>
    </w:p>
    <w:p w:rsidR="00FF25D5" w:rsidRDefault="00EB5C7E">
      <w:pPr>
        <w:spacing w:after="75"/>
        <w:ind w:firstLine="240"/>
        <w:jc w:val="both"/>
      </w:pPr>
      <w:bookmarkStart w:id="156" w:name="97"/>
      <w:bookmarkEnd w:id="155"/>
      <w:r>
        <w:rPr>
          <w:rFonts w:ascii="Arial" w:hAnsi="Arial"/>
          <w:color w:val="000000"/>
          <w:sz w:val="18"/>
        </w:rPr>
        <w:t xml:space="preserve">За вчинення </w:t>
      </w:r>
      <w:r>
        <w:rPr>
          <w:rFonts w:ascii="Arial" w:hAnsi="Arial"/>
          <w:color w:val="293A55"/>
          <w:sz w:val="18"/>
        </w:rPr>
        <w:t>адміністративних правопорушень</w:t>
      </w:r>
      <w:r>
        <w:rPr>
          <w:rFonts w:ascii="Arial" w:hAnsi="Arial"/>
          <w:color w:val="000000"/>
          <w:sz w:val="18"/>
        </w:rPr>
        <w:t xml:space="preserve"> до неповнолітніх віком від шістнадцяти до вісімнадцяти років можуть бути застосовані такі заходи впливу:</w:t>
      </w:r>
    </w:p>
    <w:p w:rsidR="00FF25D5" w:rsidRDefault="00EB5C7E">
      <w:pPr>
        <w:spacing w:after="75"/>
        <w:ind w:firstLine="240"/>
        <w:jc w:val="both"/>
      </w:pPr>
      <w:bookmarkStart w:id="157" w:name="98"/>
      <w:bookmarkEnd w:id="156"/>
      <w:r>
        <w:rPr>
          <w:rFonts w:ascii="Arial" w:hAnsi="Arial"/>
          <w:color w:val="000000"/>
          <w:sz w:val="18"/>
        </w:rPr>
        <w:t xml:space="preserve">1) зобов'язання публічно або в іншій формі попросити вибачення у </w:t>
      </w:r>
      <w:r>
        <w:rPr>
          <w:rFonts w:ascii="Arial" w:hAnsi="Arial"/>
          <w:color w:val="293A55"/>
          <w:sz w:val="18"/>
        </w:rPr>
        <w:t>потерпілого</w:t>
      </w:r>
      <w:r>
        <w:rPr>
          <w:rFonts w:ascii="Arial" w:hAnsi="Arial"/>
          <w:color w:val="000000"/>
          <w:sz w:val="18"/>
        </w:rPr>
        <w:t>;</w:t>
      </w:r>
    </w:p>
    <w:p w:rsidR="00FF25D5" w:rsidRDefault="00EB5C7E">
      <w:pPr>
        <w:spacing w:after="75"/>
        <w:ind w:firstLine="240"/>
        <w:jc w:val="both"/>
      </w:pPr>
      <w:bookmarkStart w:id="158" w:name="99"/>
      <w:bookmarkEnd w:id="157"/>
      <w:r>
        <w:rPr>
          <w:rFonts w:ascii="Arial" w:hAnsi="Arial"/>
          <w:color w:val="000000"/>
          <w:sz w:val="18"/>
        </w:rPr>
        <w:t xml:space="preserve">2) </w:t>
      </w:r>
      <w:r>
        <w:rPr>
          <w:rFonts w:ascii="Arial" w:hAnsi="Arial"/>
          <w:color w:val="293A55"/>
          <w:sz w:val="18"/>
        </w:rPr>
        <w:t>попередження</w:t>
      </w:r>
      <w:r>
        <w:rPr>
          <w:rFonts w:ascii="Arial" w:hAnsi="Arial"/>
          <w:color w:val="000000"/>
          <w:sz w:val="18"/>
        </w:rPr>
        <w:t xml:space="preserve">; </w:t>
      </w:r>
    </w:p>
    <w:p w:rsidR="00FF25D5" w:rsidRDefault="00EB5C7E">
      <w:pPr>
        <w:spacing w:after="75"/>
        <w:ind w:firstLine="240"/>
        <w:jc w:val="both"/>
      </w:pPr>
      <w:bookmarkStart w:id="159" w:name="100"/>
      <w:bookmarkEnd w:id="158"/>
      <w:r>
        <w:rPr>
          <w:rFonts w:ascii="Arial" w:hAnsi="Arial"/>
          <w:color w:val="000000"/>
          <w:sz w:val="18"/>
        </w:rPr>
        <w:t>3) догана або сувора догана;</w:t>
      </w:r>
    </w:p>
    <w:p w:rsidR="00FF25D5" w:rsidRDefault="00EB5C7E">
      <w:pPr>
        <w:spacing w:after="75"/>
        <w:ind w:firstLine="240"/>
        <w:jc w:val="both"/>
      </w:pPr>
      <w:bookmarkStart w:id="160" w:name="101"/>
      <w:bookmarkEnd w:id="159"/>
      <w:r>
        <w:rPr>
          <w:rFonts w:ascii="Arial" w:hAnsi="Arial"/>
          <w:color w:val="000000"/>
          <w:sz w:val="18"/>
        </w:rPr>
        <w:t xml:space="preserve">4) передача неповнолітнього під нагляд батькам або особам, які їх замінюють, чи під нагляд педагогічному або </w:t>
      </w:r>
      <w:r>
        <w:rPr>
          <w:rFonts w:ascii="Arial" w:hAnsi="Arial"/>
          <w:color w:val="293A55"/>
          <w:sz w:val="18"/>
        </w:rPr>
        <w:t>трудовому колективу</w:t>
      </w:r>
      <w:r>
        <w:rPr>
          <w:rFonts w:ascii="Arial" w:hAnsi="Arial"/>
          <w:color w:val="000000"/>
          <w:sz w:val="18"/>
        </w:rPr>
        <w:t xml:space="preserve"> з</w:t>
      </w:r>
      <w:r>
        <w:rPr>
          <w:rFonts w:ascii="Arial" w:hAnsi="Arial"/>
          <w:color w:val="000000"/>
          <w:sz w:val="18"/>
        </w:rPr>
        <w:t>а їх згодою, а також окремим громадянам на їх прохання.</w:t>
      </w:r>
    </w:p>
    <w:p w:rsidR="00FF25D5" w:rsidRDefault="00EB5C7E">
      <w:pPr>
        <w:spacing w:after="75"/>
        <w:ind w:firstLine="240"/>
        <w:jc w:val="right"/>
      </w:pPr>
      <w:bookmarkStart w:id="161" w:name="17707"/>
      <w:bookmarkEnd w:id="160"/>
      <w:r>
        <w:rPr>
          <w:rFonts w:ascii="Arial" w:hAnsi="Arial"/>
          <w:color w:val="000000"/>
          <w:sz w:val="18"/>
        </w:rPr>
        <w:t>(Доповнено статтею 24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15.11.94 р. N 244/94-ВР</w:t>
      </w:r>
      <w:r>
        <w:rPr>
          <w:rFonts w:ascii="Arial" w:hAnsi="Arial"/>
          <w:color w:val="000000"/>
          <w:sz w:val="18"/>
        </w:rPr>
        <w:t>)</w:t>
      </w:r>
    </w:p>
    <w:p w:rsidR="00FF25D5" w:rsidRDefault="00EB5C7E">
      <w:pPr>
        <w:pStyle w:val="3"/>
        <w:spacing w:after="225"/>
        <w:jc w:val="center"/>
      </w:pPr>
      <w:bookmarkStart w:id="162" w:name="102"/>
      <w:bookmarkEnd w:id="161"/>
      <w:r>
        <w:rPr>
          <w:rFonts w:ascii="Arial" w:hAnsi="Arial"/>
          <w:color w:val="000000"/>
          <w:sz w:val="26"/>
        </w:rPr>
        <w:t>Стаття 25. Основні і додаткові адміністративні стягнення</w:t>
      </w:r>
    </w:p>
    <w:p w:rsidR="00FF25D5" w:rsidRDefault="00EB5C7E">
      <w:pPr>
        <w:spacing w:after="75"/>
        <w:ind w:firstLine="240"/>
        <w:jc w:val="both"/>
      </w:pPr>
      <w:bookmarkStart w:id="163" w:name="103"/>
      <w:bookmarkEnd w:id="162"/>
      <w:r>
        <w:rPr>
          <w:rFonts w:ascii="Arial" w:hAnsi="Arial"/>
          <w:color w:val="293A55"/>
          <w:sz w:val="18"/>
        </w:rPr>
        <w:t>Оплатне вилучення, конфіскація предметів та позбавлення права кер</w:t>
      </w:r>
      <w:r>
        <w:rPr>
          <w:rFonts w:ascii="Arial" w:hAnsi="Arial"/>
          <w:color w:val="293A55"/>
          <w:sz w:val="18"/>
        </w:rPr>
        <w:t>ування транспортними засобами можуть застосовуватися як основні, так і додаткові адміністративні стягнення; позбавлення права обіймати певні посади або займатися певною діяльністю - тільки як додаткове; інші адміністративні стягнення, зазначені в частині п</w:t>
      </w:r>
      <w:r>
        <w:rPr>
          <w:rFonts w:ascii="Arial" w:hAnsi="Arial"/>
          <w:color w:val="293A55"/>
          <w:sz w:val="18"/>
        </w:rPr>
        <w:t>ершій</w:t>
      </w:r>
      <w:r>
        <w:rPr>
          <w:rFonts w:ascii="Arial" w:hAnsi="Arial"/>
          <w:color w:val="000000"/>
          <w:sz w:val="18"/>
        </w:rPr>
        <w:t xml:space="preserve"> </w:t>
      </w:r>
      <w:r>
        <w:rPr>
          <w:rFonts w:ascii="Arial" w:hAnsi="Arial"/>
          <w:color w:val="293A55"/>
          <w:sz w:val="18"/>
        </w:rPr>
        <w:t>статті 24 цього Кодексу, можуть застосовуватися тільки як основні.</w:t>
      </w:r>
    </w:p>
    <w:p w:rsidR="00FF25D5" w:rsidRDefault="00EB5C7E">
      <w:pPr>
        <w:spacing w:after="75"/>
        <w:ind w:firstLine="240"/>
        <w:jc w:val="both"/>
      </w:pPr>
      <w:bookmarkStart w:id="164" w:name="104"/>
      <w:bookmarkEnd w:id="163"/>
      <w:r>
        <w:rPr>
          <w:rFonts w:ascii="Arial" w:hAnsi="Arial"/>
          <w:color w:val="000000"/>
          <w:sz w:val="18"/>
        </w:rPr>
        <w:t xml:space="preserve">За одне </w:t>
      </w:r>
      <w:r>
        <w:rPr>
          <w:rFonts w:ascii="Arial" w:hAnsi="Arial"/>
          <w:color w:val="293A55"/>
          <w:sz w:val="18"/>
        </w:rPr>
        <w:t>адміністративне правопорушення</w:t>
      </w:r>
      <w:r>
        <w:rPr>
          <w:rFonts w:ascii="Arial" w:hAnsi="Arial"/>
          <w:color w:val="000000"/>
          <w:sz w:val="18"/>
        </w:rPr>
        <w:t xml:space="preserve"> може бути накладено основне або основне і додаткове стягнення.</w:t>
      </w:r>
    </w:p>
    <w:p w:rsidR="00FF25D5" w:rsidRDefault="00EB5C7E">
      <w:pPr>
        <w:spacing w:after="75"/>
        <w:ind w:firstLine="240"/>
        <w:jc w:val="right"/>
      </w:pPr>
      <w:bookmarkStart w:id="165" w:name="985612"/>
      <w:bookmarkEnd w:id="164"/>
      <w:r>
        <w:rPr>
          <w:rFonts w:ascii="Arial" w:hAnsi="Arial"/>
          <w:color w:val="293A55"/>
          <w:sz w:val="18"/>
        </w:rPr>
        <w:lastRenderedPageBreak/>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14.10.2014 </w:t>
      </w:r>
      <w:r>
        <w:rPr>
          <w:rFonts w:ascii="Arial" w:hAnsi="Arial"/>
          <w:color w:val="293A55"/>
          <w:sz w:val="18"/>
        </w:rPr>
        <w:t>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07.07.2016 р. N 1446-VIII)</w:t>
      </w:r>
    </w:p>
    <w:p w:rsidR="00FF25D5" w:rsidRDefault="00EB5C7E">
      <w:pPr>
        <w:pStyle w:val="3"/>
        <w:spacing w:after="225"/>
        <w:jc w:val="center"/>
      </w:pPr>
      <w:bookmarkStart w:id="166" w:name="105"/>
      <w:bookmarkEnd w:id="165"/>
      <w:r>
        <w:rPr>
          <w:rFonts w:ascii="Arial" w:hAnsi="Arial"/>
          <w:color w:val="000000"/>
          <w:sz w:val="26"/>
        </w:rPr>
        <w:t>Стаття 26. Попередження</w:t>
      </w:r>
    </w:p>
    <w:p w:rsidR="00FF25D5" w:rsidRDefault="00EB5C7E">
      <w:pPr>
        <w:spacing w:after="75"/>
        <w:ind w:firstLine="240"/>
        <w:jc w:val="both"/>
      </w:pPr>
      <w:bookmarkStart w:id="167" w:name="106"/>
      <w:bookmarkEnd w:id="166"/>
      <w:r>
        <w:rPr>
          <w:rFonts w:ascii="Arial" w:hAnsi="Arial"/>
          <w:color w:val="000000"/>
          <w:sz w:val="18"/>
        </w:rPr>
        <w:t xml:space="preserve">Попередження як захід адміністративного стягнення виноситься в письмовій формі. У передбачених </w:t>
      </w:r>
      <w:r>
        <w:rPr>
          <w:rFonts w:ascii="Arial" w:hAnsi="Arial"/>
          <w:color w:val="293A55"/>
          <w:sz w:val="18"/>
        </w:rPr>
        <w:t>законом</w:t>
      </w:r>
      <w:r>
        <w:rPr>
          <w:rFonts w:ascii="Arial" w:hAnsi="Arial"/>
          <w:color w:val="000000"/>
          <w:sz w:val="18"/>
        </w:rPr>
        <w:t xml:space="preserve"> випадках попередження фіксується іншим устано</w:t>
      </w:r>
      <w:r>
        <w:rPr>
          <w:rFonts w:ascii="Arial" w:hAnsi="Arial"/>
          <w:color w:val="000000"/>
          <w:sz w:val="18"/>
        </w:rPr>
        <w:t>вленим способом.</w:t>
      </w:r>
    </w:p>
    <w:p w:rsidR="00FF25D5" w:rsidRDefault="00EB5C7E">
      <w:pPr>
        <w:spacing w:after="75"/>
        <w:ind w:firstLine="240"/>
      </w:pPr>
      <w:bookmarkStart w:id="168" w:name="458328"/>
      <w:bookmarkEnd w:id="16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169" w:name="107"/>
      <w:bookmarkEnd w:id="168"/>
      <w:r>
        <w:rPr>
          <w:rFonts w:ascii="Arial" w:hAnsi="Arial"/>
          <w:color w:val="000000"/>
          <w:sz w:val="26"/>
        </w:rPr>
        <w:t>Стаття 27. Штраф</w:t>
      </w:r>
    </w:p>
    <w:p w:rsidR="00FF25D5" w:rsidRDefault="00EB5C7E">
      <w:pPr>
        <w:spacing w:after="75"/>
        <w:ind w:firstLine="240"/>
        <w:jc w:val="both"/>
      </w:pPr>
      <w:bookmarkStart w:id="170" w:name="110"/>
      <w:bookmarkEnd w:id="169"/>
      <w:r>
        <w:rPr>
          <w:rFonts w:ascii="Arial" w:hAnsi="Arial"/>
          <w:color w:val="293A55"/>
          <w:sz w:val="18"/>
        </w:rPr>
        <w:t>Штраф є грошовим стягненням, що накладається на громадян, посадових та юридичних</w:t>
      </w:r>
      <w:r>
        <w:rPr>
          <w:rFonts w:ascii="Arial" w:hAnsi="Arial"/>
          <w:color w:val="000000"/>
          <w:sz w:val="18"/>
        </w:rPr>
        <w:t xml:space="preserve"> </w:t>
      </w:r>
      <w:r>
        <w:rPr>
          <w:rFonts w:ascii="Arial" w:hAnsi="Arial"/>
          <w:color w:val="293A55"/>
          <w:sz w:val="18"/>
        </w:rPr>
        <w:t>осіб за</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 xml:space="preserve">у випадках і розмірі, </w:t>
      </w:r>
      <w:r>
        <w:rPr>
          <w:rFonts w:ascii="Arial" w:hAnsi="Arial"/>
          <w:color w:val="293A55"/>
          <w:sz w:val="18"/>
        </w:rPr>
        <w:t>встановлених цим Кодексом та іншими законами України.</w:t>
      </w:r>
    </w:p>
    <w:p w:rsidR="00FF25D5" w:rsidRDefault="00EB5C7E">
      <w:pPr>
        <w:spacing w:after="75"/>
        <w:ind w:firstLine="240"/>
        <w:jc w:val="both"/>
      </w:pPr>
      <w:bookmarkStart w:id="171" w:name="987469"/>
      <w:bookmarkEnd w:id="170"/>
      <w:r>
        <w:rPr>
          <w:rFonts w:ascii="Arial" w:hAnsi="Arial"/>
          <w:color w:val="293A55"/>
          <w:sz w:val="18"/>
        </w:rPr>
        <w:t>Частину другу виключено.</w:t>
      </w:r>
    </w:p>
    <w:p w:rsidR="00FF25D5" w:rsidRDefault="00EB5C7E">
      <w:pPr>
        <w:spacing w:after="75"/>
        <w:ind w:firstLine="240"/>
        <w:jc w:val="right"/>
      </w:pPr>
      <w:bookmarkStart w:id="172" w:name="111"/>
      <w:bookmarkEnd w:id="17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br/>
      </w:r>
      <w:r>
        <w:rPr>
          <w:rFonts w:ascii="Arial" w:hAnsi="Arial"/>
          <w:color w:val="293A55"/>
          <w:sz w:val="18"/>
        </w:rPr>
        <w:t>законами України від 07.02.97 р. N 55/97-ВР,</w:t>
      </w:r>
      <w:r>
        <w:br/>
      </w:r>
      <w:r>
        <w:rPr>
          <w:rFonts w:ascii="Arial" w:hAnsi="Arial"/>
          <w:color w:val="293A55"/>
          <w:sz w:val="18"/>
        </w:rPr>
        <w:t>від 14.07.2015 р. N 596-VIII,</w:t>
      </w:r>
      <w:r>
        <w:br/>
      </w:r>
      <w:r>
        <w:rPr>
          <w:rFonts w:ascii="Arial" w:hAnsi="Arial"/>
          <w:color w:val="293A55"/>
          <w:sz w:val="18"/>
        </w:rPr>
        <w:t>від 24.04.2020 р. N 566-IX)</w:t>
      </w:r>
    </w:p>
    <w:p w:rsidR="00FF25D5" w:rsidRDefault="00EB5C7E">
      <w:pPr>
        <w:pStyle w:val="3"/>
        <w:spacing w:after="225"/>
        <w:jc w:val="center"/>
      </w:pPr>
      <w:bookmarkStart w:id="173" w:name="987471"/>
      <w:bookmarkEnd w:id="172"/>
      <w:r>
        <w:rPr>
          <w:rFonts w:ascii="Arial" w:hAnsi="Arial"/>
          <w:color w:val="000000"/>
          <w:sz w:val="26"/>
        </w:rPr>
        <w:t>Стаття 27</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174" w:name="986026"/>
      <w:bookmarkEnd w:id="173"/>
      <w:r>
        <w:rPr>
          <w:rFonts w:ascii="Arial" w:hAnsi="Arial"/>
          <w:color w:val="293A55"/>
          <w:sz w:val="18"/>
        </w:rPr>
        <w:t>(Доповнено статтею 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 xml:space="preserve">виключена згідно із </w:t>
      </w:r>
      <w:r>
        <w:rPr>
          <w:rFonts w:ascii="Arial" w:hAnsi="Arial"/>
          <w:color w:val="293A55"/>
          <w:sz w:val="18"/>
        </w:rPr>
        <w:t>Законом</w:t>
      </w:r>
      <w:r>
        <w:br/>
      </w:r>
      <w:r>
        <w:rPr>
          <w:rFonts w:ascii="Arial" w:hAnsi="Arial"/>
          <w:color w:val="293A55"/>
          <w:sz w:val="18"/>
        </w:rPr>
        <w:t xml:space="preserve"> України від 24.04.2020 р. N 566-IX)</w:t>
      </w:r>
    </w:p>
    <w:p w:rsidR="00FF25D5" w:rsidRDefault="00EB5C7E">
      <w:pPr>
        <w:pStyle w:val="3"/>
        <w:spacing w:after="225"/>
        <w:jc w:val="center"/>
      </w:pPr>
      <w:bookmarkStart w:id="175" w:name="113"/>
      <w:bookmarkEnd w:id="174"/>
      <w:r>
        <w:rPr>
          <w:rFonts w:ascii="Arial" w:hAnsi="Arial"/>
          <w:color w:val="000000"/>
          <w:sz w:val="26"/>
        </w:rPr>
        <w:t>Стаття 28. Оплатне вилучення предмета, який став знаряддям вчинення або безпосереднім об'єктом адміністративного правопорушення</w:t>
      </w:r>
    </w:p>
    <w:p w:rsidR="00FF25D5" w:rsidRDefault="00EB5C7E">
      <w:pPr>
        <w:spacing w:after="75"/>
        <w:ind w:firstLine="240"/>
        <w:jc w:val="both"/>
      </w:pPr>
      <w:bookmarkStart w:id="176" w:name="114"/>
      <w:bookmarkEnd w:id="175"/>
      <w:r>
        <w:rPr>
          <w:rFonts w:ascii="Arial" w:hAnsi="Arial"/>
          <w:color w:val="000000"/>
          <w:sz w:val="18"/>
        </w:rPr>
        <w:t>Оплатне вилучення предмета, який став знаряддям вчинення або безпосереднім об'єктом</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полягає в його примусовому вилученні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і наступній реалізації з передачею вирученої суми колишньому власникові з відрахуванням витрат по реалізації вилученого предмета.</w:t>
      </w:r>
    </w:p>
    <w:p w:rsidR="00FF25D5" w:rsidRDefault="00EB5C7E">
      <w:pPr>
        <w:spacing w:after="75"/>
        <w:ind w:firstLine="240"/>
        <w:jc w:val="both"/>
      </w:pPr>
      <w:bookmarkStart w:id="177" w:name="115"/>
      <w:bookmarkEnd w:id="176"/>
      <w:r>
        <w:rPr>
          <w:rFonts w:ascii="Arial" w:hAnsi="Arial"/>
          <w:color w:val="000000"/>
          <w:sz w:val="18"/>
        </w:rPr>
        <w:t>Порядок застосування оплатного вилуче</w:t>
      </w:r>
      <w:r>
        <w:rPr>
          <w:rFonts w:ascii="Arial" w:hAnsi="Arial"/>
          <w:color w:val="000000"/>
          <w:sz w:val="18"/>
        </w:rPr>
        <w:t xml:space="preserve">ння і види предметів, які підлягають вилученню, встановлюються </w:t>
      </w:r>
      <w:r>
        <w:rPr>
          <w:rFonts w:ascii="Arial" w:hAnsi="Arial"/>
          <w:color w:val="293A55"/>
          <w:sz w:val="18"/>
        </w:rPr>
        <w:t>цим Кодексом та іншими законами України</w:t>
      </w:r>
      <w:r>
        <w:rPr>
          <w:rFonts w:ascii="Arial" w:hAnsi="Arial"/>
          <w:color w:val="000000"/>
          <w:sz w:val="18"/>
        </w:rPr>
        <w:t>.</w:t>
      </w:r>
    </w:p>
    <w:p w:rsidR="00FF25D5" w:rsidRDefault="00EB5C7E">
      <w:pPr>
        <w:spacing w:after="75"/>
        <w:ind w:firstLine="240"/>
        <w:jc w:val="right"/>
      </w:pPr>
      <w:bookmarkStart w:id="178" w:name="458329"/>
      <w:bookmarkEnd w:id="17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179" w:name="116"/>
      <w:bookmarkEnd w:id="178"/>
      <w:r>
        <w:rPr>
          <w:rFonts w:ascii="Arial" w:hAnsi="Arial"/>
          <w:color w:val="000000"/>
          <w:sz w:val="26"/>
        </w:rPr>
        <w:t>Стаття 29. Конфіскація предмета, який став знаряддям вчинення або безпос</w:t>
      </w:r>
      <w:r>
        <w:rPr>
          <w:rFonts w:ascii="Arial" w:hAnsi="Arial"/>
          <w:color w:val="000000"/>
          <w:sz w:val="26"/>
        </w:rPr>
        <w:t>ереднім об'єктом адміністративного правопорушення</w:t>
      </w:r>
    </w:p>
    <w:p w:rsidR="00FF25D5" w:rsidRDefault="00EB5C7E">
      <w:pPr>
        <w:spacing w:after="75"/>
        <w:ind w:firstLine="240"/>
        <w:jc w:val="both"/>
      </w:pPr>
      <w:bookmarkStart w:id="180" w:name="117"/>
      <w:bookmarkEnd w:id="179"/>
      <w:r>
        <w:rPr>
          <w:rFonts w:ascii="Arial" w:hAnsi="Arial"/>
          <w:color w:val="000000"/>
          <w:sz w:val="18"/>
        </w:rPr>
        <w:t xml:space="preserve">Конфіскація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полягає в примусовій безоплатній передачі цього предмета у власність держави </w:t>
      </w:r>
      <w:r>
        <w:rPr>
          <w:rFonts w:ascii="Arial" w:hAnsi="Arial"/>
          <w:color w:val="293A55"/>
          <w:sz w:val="18"/>
        </w:rPr>
        <w:t>за рішенням</w:t>
      </w:r>
      <w:r>
        <w:rPr>
          <w:rFonts w:ascii="Arial" w:hAnsi="Arial"/>
          <w:color w:val="000000"/>
          <w:sz w:val="18"/>
        </w:rPr>
        <w:t xml:space="preserve"> </w:t>
      </w:r>
      <w:r>
        <w:rPr>
          <w:rFonts w:ascii="Arial" w:hAnsi="Arial"/>
          <w:color w:val="293A55"/>
          <w:sz w:val="18"/>
        </w:rPr>
        <w:t>суду</w:t>
      </w:r>
      <w:r>
        <w:rPr>
          <w:rFonts w:ascii="Arial" w:hAnsi="Arial"/>
          <w:color w:val="000000"/>
          <w:sz w:val="18"/>
        </w:rPr>
        <w:t>.</w:t>
      </w:r>
      <w:r>
        <w:rPr>
          <w:rFonts w:ascii="Arial" w:hAnsi="Arial"/>
          <w:color w:val="000000"/>
          <w:sz w:val="18"/>
        </w:rPr>
        <w:t xml:space="preserve"> Конфісковано може бути лише предмет, який є </w:t>
      </w:r>
      <w:r>
        <w:rPr>
          <w:rFonts w:ascii="Arial" w:hAnsi="Arial"/>
          <w:color w:val="293A55"/>
          <w:sz w:val="18"/>
        </w:rPr>
        <w:t>у приватній</w:t>
      </w:r>
      <w:r>
        <w:rPr>
          <w:rFonts w:ascii="Arial" w:hAnsi="Arial"/>
          <w:color w:val="000000"/>
          <w:sz w:val="18"/>
        </w:rPr>
        <w:t xml:space="preserve"> власності порушника, якщо інше не передбачено </w:t>
      </w:r>
      <w:r>
        <w:rPr>
          <w:rFonts w:ascii="Arial" w:hAnsi="Arial"/>
          <w:color w:val="293A55"/>
          <w:sz w:val="18"/>
        </w:rPr>
        <w:t>законами України</w:t>
      </w:r>
      <w:r>
        <w:rPr>
          <w:rFonts w:ascii="Arial" w:hAnsi="Arial"/>
          <w:color w:val="000000"/>
          <w:sz w:val="18"/>
        </w:rPr>
        <w:t>.</w:t>
      </w:r>
    </w:p>
    <w:p w:rsidR="00FF25D5" w:rsidRDefault="00EB5C7E">
      <w:pPr>
        <w:spacing w:after="75"/>
        <w:ind w:firstLine="240"/>
        <w:jc w:val="both"/>
      </w:pPr>
      <w:bookmarkStart w:id="181" w:name="118"/>
      <w:bookmarkEnd w:id="180"/>
      <w:r>
        <w:rPr>
          <w:rFonts w:ascii="Arial" w:hAnsi="Arial"/>
          <w:color w:val="000000"/>
          <w:sz w:val="18"/>
        </w:rPr>
        <w:lastRenderedPageBreak/>
        <w:t xml:space="preserve">Конфіскація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зброї</w:t>
      </w:r>
      <w:r>
        <w:rPr>
          <w:rFonts w:ascii="Arial" w:hAnsi="Arial"/>
          <w:color w:val="000000"/>
          <w:sz w:val="18"/>
        </w:rPr>
        <w:t xml:space="preserve">, інших знарядь полювання і </w:t>
      </w:r>
      <w:r>
        <w:rPr>
          <w:rFonts w:ascii="Arial" w:hAnsi="Arial"/>
          <w:color w:val="293A55"/>
          <w:sz w:val="18"/>
        </w:rPr>
        <w:t>бойових припасів</w:t>
      </w:r>
      <w:r>
        <w:rPr>
          <w:rFonts w:ascii="Arial" w:hAnsi="Arial"/>
          <w:color w:val="000000"/>
          <w:sz w:val="18"/>
        </w:rPr>
        <w:t xml:space="preserve"> не може застосовуватись до осіб, для яких </w:t>
      </w:r>
      <w:r>
        <w:rPr>
          <w:rFonts w:ascii="Arial" w:hAnsi="Arial"/>
          <w:color w:val="293A55"/>
          <w:sz w:val="18"/>
        </w:rPr>
        <w:t>полювання</w:t>
      </w:r>
      <w:r>
        <w:rPr>
          <w:rFonts w:ascii="Arial" w:hAnsi="Arial"/>
          <w:color w:val="000000"/>
          <w:sz w:val="18"/>
        </w:rPr>
        <w:t xml:space="preserve"> є основн</w:t>
      </w:r>
      <w:r>
        <w:rPr>
          <w:rFonts w:ascii="Arial" w:hAnsi="Arial"/>
          <w:color w:val="000000"/>
          <w:sz w:val="18"/>
        </w:rPr>
        <w:t>им джерелом існування.</w:t>
      </w:r>
    </w:p>
    <w:p w:rsidR="00FF25D5" w:rsidRDefault="00EB5C7E">
      <w:pPr>
        <w:spacing w:after="75"/>
        <w:ind w:firstLine="240"/>
        <w:jc w:val="both"/>
      </w:pPr>
      <w:bookmarkStart w:id="182" w:name="988108"/>
      <w:bookmarkEnd w:id="181"/>
      <w:r>
        <w:rPr>
          <w:rFonts w:ascii="Arial" w:hAnsi="Arial"/>
          <w:color w:val="293A55"/>
          <w:sz w:val="18"/>
        </w:rPr>
        <w:t>Особливості порядку застосування конфіскації тварин встановлюються цим Кодексом та іншими законами України.</w:t>
      </w:r>
    </w:p>
    <w:p w:rsidR="00FF25D5" w:rsidRDefault="00EB5C7E">
      <w:pPr>
        <w:spacing w:after="75"/>
        <w:ind w:firstLine="240"/>
        <w:jc w:val="both"/>
      </w:pPr>
      <w:bookmarkStart w:id="183" w:name="119"/>
      <w:bookmarkEnd w:id="182"/>
      <w:r>
        <w:rPr>
          <w:rFonts w:ascii="Arial" w:hAnsi="Arial"/>
          <w:color w:val="000000"/>
          <w:sz w:val="18"/>
        </w:rPr>
        <w:t xml:space="preserve">Порядок застосування конфіскації, перелік предметів, які не підлягають конфіскації, встановлюються </w:t>
      </w:r>
      <w:r>
        <w:rPr>
          <w:rFonts w:ascii="Arial" w:hAnsi="Arial"/>
          <w:color w:val="293A55"/>
          <w:sz w:val="18"/>
        </w:rPr>
        <w:t>цим Кодексом та іншими зак</w:t>
      </w:r>
      <w:r>
        <w:rPr>
          <w:rFonts w:ascii="Arial" w:hAnsi="Arial"/>
          <w:color w:val="293A55"/>
          <w:sz w:val="18"/>
        </w:rPr>
        <w:t>онами України</w:t>
      </w:r>
      <w:r>
        <w:rPr>
          <w:rFonts w:ascii="Arial" w:hAnsi="Arial"/>
          <w:color w:val="000000"/>
          <w:sz w:val="18"/>
        </w:rPr>
        <w:t>.</w:t>
      </w:r>
    </w:p>
    <w:p w:rsidR="00FF25D5" w:rsidRDefault="00EB5C7E">
      <w:pPr>
        <w:spacing w:after="75"/>
        <w:ind w:firstLine="240"/>
        <w:jc w:val="right"/>
      </w:pPr>
      <w:bookmarkStart w:id="184" w:name="120"/>
      <w:bookmarkEnd w:id="183"/>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F25D5" w:rsidRDefault="00EB5C7E">
      <w:pPr>
        <w:pStyle w:val="3"/>
        <w:spacing w:after="225"/>
        <w:jc w:val="center"/>
      </w:pPr>
      <w:bookmarkStart w:id="185" w:name="121"/>
      <w:bookmarkEnd w:id="184"/>
      <w:r>
        <w:rPr>
          <w:rFonts w:ascii="Arial" w:hAnsi="Arial"/>
          <w:color w:val="000000"/>
          <w:sz w:val="26"/>
        </w:rPr>
        <w:t>Статт</w:t>
      </w:r>
      <w:r>
        <w:rPr>
          <w:rFonts w:ascii="Arial" w:hAnsi="Arial"/>
          <w:color w:val="000000"/>
          <w:sz w:val="26"/>
        </w:rPr>
        <w:t>я 30. Позбавлення спеціального права, наданого даному громадянинові</w:t>
      </w:r>
      <w:r>
        <w:rPr>
          <w:rFonts w:ascii="Arial" w:hAnsi="Arial"/>
          <w:color w:val="293A55"/>
          <w:sz w:val="26"/>
        </w:rPr>
        <w:t>, позбавлення права обіймати певні посади або займатися певною діяльністю</w:t>
      </w:r>
    </w:p>
    <w:p w:rsidR="00FF25D5" w:rsidRDefault="00EB5C7E">
      <w:pPr>
        <w:spacing w:after="75"/>
        <w:ind w:firstLine="240"/>
        <w:jc w:val="both"/>
      </w:pPr>
      <w:bookmarkStart w:id="186" w:name="982768"/>
      <w:bookmarkEnd w:id="185"/>
      <w:r>
        <w:rPr>
          <w:rFonts w:ascii="Arial" w:hAnsi="Arial"/>
          <w:color w:val="293A55"/>
          <w:sz w:val="18"/>
        </w:rPr>
        <w:t>Позбавлення наданого даному громадянинові</w:t>
      </w:r>
      <w:r>
        <w:rPr>
          <w:rFonts w:ascii="Arial" w:hAnsi="Arial"/>
          <w:color w:val="000000"/>
          <w:sz w:val="18"/>
        </w:rPr>
        <w:t xml:space="preserve"> </w:t>
      </w:r>
      <w:r>
        <w:rPr>
          <w:rFonts w:ascii="Arial" w:hAnsi="Arial"/>
          <w:color w:val="293A55"/>
          <w:sz w:val="18"/>
        </w:rPr>
        <w:t>права полювання</w:t>
      </w:r>
      <w:r>
        <w:rPr>
          <w:rFonts w:ascii="Arial" w:hAnsi="Arial"/>
          <w:color w:val="000000"/>
          <w:sz w:val="18"/>
        </w:rPr>
        <w:t xml:space="preserve"> </w:t>
      </w:r>
      <w:r>
        <w:rPr>
          <w:rFonts w:ascii="Arial" w:hAnsi="Arial"/>
          <w:color w:val="293A55"/>
          <w:sz w:val="18"/>
        </w:rPr>
        <w:t xml:space="preserve">застосовується на строк до трьох років за грубе або </w:t>
      </w:r>
      <w:r>
        <w:rPr>
          <w:rFonts w:ascii="Arial" w:hAnsi="Arial"/>
          <w:color w:val="293A55"/>
          <w:sz w:val="18"/>
        </w:rPr>
        <w:t>систематичне порушення порядку користування цим правом.</w:t>
      </w:r>
    </w:p>
    <w:p w:rsidR="00FF25D5" w:rsidRDefault="00EB5C7E">
      <w:pPr>
        <w:spacing w:after="75"/>
        <w:ind w:firstLine="240"/>
        <w:jc w:val="both"/>
      </w:pPr>
      <w:bookmarkStart w:id="187" w:name="982769"/>
      <w:bookmarkEnd w:id="186"/>
      <w:r>
        <w:rPr>
          <w:rFonts w:ascii="Arial" w:hAnsi="Arial"/>
          <w:color w:val="293A55"/>
          <w:sz w:val="18"/>
        </w:rPr>
        <w:t>Позбавлення наданого даному громадянинові</w:t>
      </w:r>
      <w:r>
        <w:rPr>
          <w:rFonts w:ascii="Arial" w:hAnsi="Arial"/>
          <w:color w:val="000000"/>
          <w:sz w:val="18"/>
        </w:rPr>
        <w:t xml:space="preserve"> </w:t>
      </w:r>
      <w:r>
        <w:rPr>
          <w:rFonts w:ascii="Arial" w:hAnsi="Arial"/>
          <w:color w:val="293A55"/>
          <w:sz w:val="18"/>
        </w:rPr>
        <w:t>права керування транспортними засобами</w:t>
      </w:r>
      <w:r>
        <w:rPr>
          <w:rFonts w:ascii="Arial" w:hAnsi="Arial"/>
          <w:color w:val="000000"/>
          <w:sz w:val="18"/>
        </w:rPr>
        <w:t xml:space="preserve"> </w:t>
      </w:r>
      <w:r>
        <w:rPr>
          <w:rFonts w:ascii="Arial" w:hAnsi="Arial"/>
          <w:color w:val="293A55"/>
          <w:sz w:val="18"/>
        </w:rPr>
        <w:t xml:space="preserve">застосовується на строк до трьох років за грубе або повторне порушення порядку користування цим правом або на строк до </w:t>
      </w:r>
      <w:r>
        <w:rPr>
          <w:rFonts w:ascii="Arial" w:hAnsi="Arial"/>
          <w:color w:val="293A55"/>
          <w:sz w:val="18"/>
        </w:rPr>
        <w:t>десяти років за систематичне порушення порядку користування цим правом.</w:t>
      </w:r>
    </w:p>
    <w:p w:rsidR="00FF25D5" w:rsidRDefault="00EB5C7E">
      <w:pPr>
        <w:spacing w:after="75"/>
        <w:ind w:firstLine="240"/>
        <w:jc w:val="both"/>
      </w:pPr>
      <w:bookmarkStart w:id="188" w:name="987782"/>
      <w:bookmarkEnd w:id="187"/>
      <w:r>
        <w:rPr>
          <w:rFonts w:ascii="Arial" w:hAnsi="Arial"/>
          <w:color w:val="293A55"/>
          <w:sz w:val="18"/>
        </w:rPr>
        <w:t>Якщо особою, позбавленою права керування транспортним засобом, до закінчення строку дії такого стягнення вчинено нове адміністративне правопорушення, за яке застосовано стягнення у вид</w:t>
      </w:r>
      <w:r>
        <w:rPr>
          <w:rFonts w:ascii="Arial" w:hAnsi="Arial"/>
          <w:color w:val="293A55"/>
          <w:sz w:val="18"/>
        </w:rPr>
        <w:t>і позбавлення права керування транспортним засобом, до стягнення за вчинення нового адміністративного правопорушення приєднується невідбута частина стягнення. При цьому загальний строк позбавлення права керування транспортним засобом може перевищувати гран</w:t>
      </w:r>
      <w:r>
        <w:rPr>
          <w:rFonts w:ascii="Arial" w:hAnsi="Arial"/>
          <w:color w:val="293A55"/>
          <w:sz w:val="18"/>
        </w:rPr>
        <w:t>ично допустимий строк, передбачений частиною другою цієї статті.</w:t>
      </w:r>
    </w:p>
    <w:p w:rsidR="00FF25D5" w:rsidRDefault="00EB5C7E">
      <w:pPr>
        <w:spacing w:after="75"/>
        <w:ind w:firstLine="240"/>
        <w:jc w:val="both"/>
      </w:pPr>
      <w:bookmarkStart w:id="189" w:name="123"/>
      <w:bookmarkEnd w:id="188"/>
      <w:r>
        <w:rPr>
          <w:rFonts w:ascii="Arial" w:hAnsi="Arial"/>
          <w:color w:val="000000"/>
          <w:sz w:val="18"/>
        </w:rPr>
        <w:t xml:space="preserve">Позбавлення </w:t>
      </w:r>
      <w:r>
        <w:rPr>
          <w:rFonts w:ascii="Arial" w:hAnsi="Arial"/>
          <w:color w:val="293A55"/>
          <w:sz w:val="18"/>
        </w:rPr>
        <w:t>права керування засобами транспорту</w:t>
      </w:r>
      <w:r>
        <w:rPr>
          <w:rFonts w:ascii="Arial" w:hAnsi="Arial"/>
          <w:color w:val="000000"/>
          <w:sz w:val="18"/>
        </w:rPr>
        <w:t xml:space="preserve"> не може застосовуватись до осіб, які користуються цими засобами в зв'язку з інвалідністю, за винятком випадків керування </w:t>
      </w:r>
      <w:r>
        <w:rPr>
          <w:rFonts w:ascii="Arial" w:hAnsi="Arial"/>
          <w:color w:val="293A55"/>
          <w:sz w:val="18"/>
        </w:rPr>
        <w:t xml:space="preserve">в стані алкогольного, </w:t>
      </w:r>
      <w:r>
        <w:rPr>
          <w:rFonts w:ascii="Arial" w:hAnsi="Arial"/>
          <w:color w:val="293A55"/>
          <w:sz w:val="18"/>
        </w:rPr>
        <w:t>наркотичного чи іншого сп'яніння або під впливом лікарських препаратів, що знижують їх увагу та швидкість реакції</w:t>
      </w:r>
      <w:r>
        <w:rPr>
          <w:rFonts w:ascii="Arial" w:hAnsi="Arial"/>
          <w:color w:val="000000"/>
          <w:sz w:val="18"/>
        </w:rPr>
        <w:t xml:space="preserve">, а також у разі невиконання вимоги </w:t>
      </w:r>
      <w:r>
        <w:rPr>
          <w:rFonts w:ascii="Arial" w:hAnsi="Arial"/>
          <w:color w:val="293A55"/>
          <w:sz w:val="18"/>
        </w:rPr>
        <w:t>поліцейського</w:t>
      </w:r>
      <w:r>
        <w:rPr>
          <w:rFonts w:ascii="Arial" w:hAnsi="Arial"/>
          <w:color w:val="000000"/>
          <w:sz w:val="18"/>
        </w:rPr>
        <w:t xml:space="preserve"> про зупинку </w:t>
      </w:r>
      <w:r>
        <w:rPr>
          <w:rFonts w:ascii="Arial" w:hAnsi="Arial"/>
          <w:color w:val="293A55"/>
          <w:sz w:val="18"/>
        </w:rPr>
        <w:t>транспортного засобу</w:t>
      </w:r>
      <w:r>
        <w:rPr>
          <w:rFonts w:ascii="Arial" w:hAnsi="Arial"/>
          <w:color w:val="000000"/>
          <w:sz w:val="18"/>
        </w:rPr>
        <w:t xml:space="preserve">, залишення на порушення вимог встановлених правил місця </w:t>
      </w:r>
      <w:r>
        <w:rPr>
          <w:rFonts w:ascii="Arial" w:hAnsi="Arial"/>
          <w:color w:val="293A55"/>
          <w:sz w:val="18"/>
        </w:rPr>
        <w:t>доро</w:t>
      </w:r>
      <w:r>
        <w:rPr>
          <w:rFonts w:ascii="Arial" w:hAnsi="Arial"/>
          <w:color w:val="293A55"/>
          <w:sz w:val="18"/>
        </w:rPr>
        <w:t>жньо-транспортної пригоди</w:t>
      </w:r>
      <w:r>
        <w:rPr>
          <w:rFonts w:ascii="Arial" w:hAnsi="Arial"/>
          <w:color w:val="000000"/>
          <w:sz w:val="18"/>
        </w:rPr>
        <w:t xml:space="preserve">, учасниками якої вони є, ухилення від огляду </w:t>
      </w:r>
      <w:r>
        <w:rPr>
          <w:rFonts w:ascii="Arial" w:hAnsi="Arial"/>
          <w:color w:val="293A55"/>
          <w:sz w:val="18"/>
        </w:rPr>
        <w:t>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w:t>
      </w:r>
      <w:r>
        <w:rPr>
          <w:rFonts w:ascii="Arial" w:hAnsi="Arial"/>
          <w:color w:val="000000"/>
          <w:sz w:val="18"/>
        </w:rPr>
        <w:t>.</w:t>
      </w:r>
    </w:p>
    <w:p w:rsidR="00FF25D5" w:rsidRDefault="00EB5C7E">
      <w:pPr>
        <w:spacing w:after="75"/>
        <w:ind w:firstLine="240"/>
        <w:jc w:val="both"/>
      </w:pPr>
      <w:bookmarkStart w:id="190" w:name="124"/>
      <w:bookmarkEnd w:id="189"/>
      <w:r>
        <w:rPr>
          <w:rFonts w:ascii="Arial" w:hAnsi="Arial"/>
          <w:color w:val="000000"/>
          <w:sz w:val="18"/>
        </w:rPr>
        <w:t xml:space="preserve">Позбавлення </w:t>
      </w:r>
      <w:r>
        <w:rPr>
          <w:rFonts w:ascii="Arial" w:hAnsi="Arial"/>
          <w:color w:val="293A55"/>
          <w:sz w:val="18"/>
        </w:rPr>
        <w:t>права полюванн</w:t>
      </w:r>
      <w:r>
        <w:rPr>
          <w:rFonts w:ascii="Arial" w:hAnsi="Arial"/>
          <w:color w:val="293A55"/>
          <w:sz w:val="18"/>
        </w:rPr>
        <w:t>я</w:t>
      </w:r>
      <w:r>
        <w:rPr>
          <w:rFonts w:ascii="Arial" w:hAnsi="Arial"/>
          <w:color w:val="000000"/>
          <w:sz w:val="18"/>
        </w:rPr>
        <w:t xml:space="preserve"> не може застосовуватись до осіб, для яких </w:t>
      </w:r>
      <w:r>
        <w:rPr>
          <w:rFonts w:ascii="Arial" w:hAnsi="Arial"/>
          <w:color w:val="293A55"/>
          <w:sz w:val="18"/>
        </w:rPr>
        <w:t>полювання</w:t>
      </w:r>
      <w:r>
        <w:rPr>
          <w:rFonts w:ascii="Arial" w:hAnsi="Arial"/>
          <w:color w:val="000000"/>
          <w:sz w:val="18"/>
        </w:rPr>
        <w:t xml:space="preserve"> є основним джерелом існування.</w:t>
      </w:r>
    </w:p>
    <w:p w:rsidR="00FF25D5" w:rsidRDefault="00EB5C7E">
      <w:pPr>
        <w:spacing w:after="75"/>
        <w:ind w:firstLine="240"/>
        <w:jc w:val="both"/>
      </w:pPr>
      <w:bookmarkStart w:id="191" w:name="985613"/>
      <w:bookmarkEnd w:id="190"/>
      <w:r>
        <w:rPr>
          <w:rFonts w:ascii="Arial" w:hAnsi="Arial"/>
          <w:color w:val="293A55"/>
          <w:sz w:val="18"/>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w:t>
      </w:r>
      <w:r>
        <w:rPr>
          <w:rFonts w:ascii="Arial" w:hAnsi="Arial"/>
          <w:color w:val="293A55"/>
          <w:sz w:val="18"/>
        </w:rPr>
        <w:t>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w:t>
      </w:r>
      <w:r>
        <w:rPr>
          <w:rFonts w:ascii="Arial" w:hAnsi="Arial"/>
          <w:color w:val="293A55"/>
          <w:sz w:val="18"/>
        </w:rPr>
        <w:t>можливе збереження за нею права обіймати певні посади або займатися певною діяльністю.</w:t>
      </w:r>
    </w:p>
    <w:p w:rsidR="00FF25D5" w:rsidRDefault="00EB5C7E">
      <w:pPr>
        <w:spacing w:after="75"/>
        <w:ind w:firstLine="240"/>
        <w:jc w:val="both"/>
      </w:pPr>
      <w:bookmarkStart w:id="192" w:name="985614"/>
      <w:bookmarkEnd w:id="191"/>
      <w:r>
        <w:rPr>
          <w:rFonts w:ascii="Arial" w:hAnsi="Arial"/>
          <w:color w:val="293A55"/>
          <w:sz w:val="18"/>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w:t>
      </w:r>
      <w:r>
        <w:rPr>
          <w:rFonts w:ascii="Arial" w:hAnsi="Arial"/>
          <w:color w:val="293A55"/>
          <w:sz w:val="18"/>
        </w:rPr>
        <w:t>ії частини статті) Особливої частини цього Кодексу.</w:t>
      </w:r>
    </w:p>
    <w:p w:rsidR="00FF25D5" w:rsidRDefault="00EB5C7E">
      <w:pPr>
        <w:spacing w:after="75"/>
        <w:ind w:firstLine="240"/>
        <w:jc w:val="right"/>
      </w:pPr>
      <w:bookmarkStart w:id="193" w:name="413898"/>
      <w:bookmarkEnd w:id="19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від 24.09.2008 р. N 586-VI,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14.07.2015</w:t>
      </w:r>
      <w:r>
        <w:rPr>
          <w:rFonts w:ascii="Arial" w:hAnsi="Arial"/>
          <w:color w:val="293A55"/>
          <w:sz w:val="18"/>
        </w:rPr>
        <w:t xml:space="preserve"> р. N 596-VIII,</w:t>
      </w:r>
      <w:r>
        <w:br/>
      </w:r>
      <w:r>
        <w:rPr>
          <w:rFonts w:ascii="Arial" w:hAnsi="Arial"/>
          <w:color w:val="293A55"/>
          <w:sz w:val="18"/>
        </w:rPr>
        <w:t>від 16.02.2021 р. N 1231-IX)</w:t>
      </w:r>
    </w:p>
    <w:p w:rsidR="00FF25D5" w:rsidRDefault="00EB5C7E">
      <w:pPr>
        <w:pStyle w:val="3"/>
        <w:spacing w:after="225"/>
        <w:jc w:val="center"/>
      </w:pPr>
      <w:bookmarkStart w:id="194" w:name="982772"/>
      <w:bookmarkEnd w:id="193"/>
      <w:r>
        <w:rPr>
          <w:rFonts w:ascii="Arial" w:hAnsi="Arial"/>
          <w:color w:val="000000"/>
          <w:sz w:val="26"/>
        </w:rPr>
        <w:lastRenderedPageBreak/>
        <w:t>Стаття 30</w:t>
      </w:r>
      <w:r>
        <w:rPr>
          <w:rFonts w:ascii="Arial" w:hAnsi="Arial"/>
          <w:color w:val="000000"/>
          <w:vertAlign w:val="superscript"/>
        </w:rPr>
        <w:t>1</w:t>
      </w:r>
      <w:r>
        <w:rPr>
          <w:rFonts w:ascii="Arial" w:hAnsi="Arial"/>
          <w:color w:val="000000"/>
          <w:sz w:val="26"/>
        </w:rPr>
        <w:t>. Громадські роботи</w:t>
      </w:r>
    </w:p>
    <w:p w:rsidR="00FF25D5" w:rsidRDefault="00EB5C7E">
      <w:pPr>
        <w:spacing w:after="75"/>
        <w:ind w:firstLine="240"/>
        <w:jc w:val="both"/>
      </w:pPr>
      <w:bookmarkStart w:id="195" w:name="982773"/>
      <w:bookmarkEnd w:id="194"/>
      <w:r>
        <w:rPr>
          <w:rFonts w:ascii="Arial" w:hAnsi="Arial"/>
          <w:color w:val="293A55"/>
          <w:sz w:val="18"/>
        </w:rPr>
        <w:t>Громадські роботи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w:t>
      </w:r>
      <w:r>
        <w:rPr>
          <w:rFonts w:ascii="Arial" w:hAnsi="Arial"/>
          <w:color w:val="293A55"/>
          <w:sz w:val="18"/>
        </w:rPr>
        <w:t>чають органи місцевого самоврядування.</w:t>
      </w:r>
    </w:p>
    <w:p w:rsidR="00FF25D5" w:rsidRDefault="00EB5C7E">
      <w:pPr>
        <w:spacing w:after="75"/>
        <w:ind w:firstLine="240"/>
        <w:jc w:val="both"/>
      </w:pPr>
      <w:bookmarkStart w:id="196" w:name="982774"/>
      <w:bookmarkEnd w:id="195"/>
      <w:r>
        <w:rPr>
          <w:rFonts w:ascii="Arial" w:hAnsi="Arial"/>
          <w:color w:val="293A55"/>
          <w:sz w:val="18"/>
        </w:rPr>
        <w:t>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w:t>
      </w:r>
    </w:p>
    <w:p w:rsidR="00FF25D5" w:rsidRDefault="00EB5C7E">
      <w:pPr>
        <w:spacing w:after="75"/>
        <w:ind w:firstLine="240"/>
        <w:jc w:val="both"/>
      </w:pPr>
      <w:bookmarkStart w:id="197" w:name="982775"/>
      <w:bookmarkEnd w:id="196"/>
      <w:r>
        <w:rPr>
          <w:rFonts w:ascii="Arial" w:hAnsi="Arial"/>
          <w:color w:val="293A55"/>
          <w:sz w:val="18"/>
        </w:rPr>
        <w:t xml:space="preserve">Громадські роботи не </w:t>
      </w:r>
      <w:r>
        <w:rPr>
          <w:rFonts w:ascii="Arial" w:hAnsi="Arial"/>
          <w:color w:val="293A55"/>
          <w:sz w:val="18"/>
        </w:rPr>
        <w:t>призначаються особам</w:t>
      </w:r>
      <w:r>
        <w:rPr>
          <w:rFonts w:ascii="Arial" w:hAnsi="Arial"/>
          <w:color w:val="000000"/>
          <w:sz w:val="18"/>
        </w:rPr>
        <w:t xml:space="preserve"> </w:t>
      </w:r>
      <w:r>
        <w:rPr>
          <w:rFonts w:ascii="Arial" w:hAnsi="Arial"/>
          <w:color w:val="293A55"/>
          <w:sz w:val="18"/>
        </w:rPr>
        <w:t>з інвалідністю першої або другої групи, вагітним жінкам, жінкам, старше 55 років та чоловікам, старше 60 років.</w:t>
      </w:r>
    </w:p>
    <w:p w:rsidR="00FF25D5" w:rsidRDefault="00EB5C7E">
      <w:pPr>
        <w:spacing w:after="75"/>
        <w:ind w:firstLine="240"/>
        <w:jc w:val="right"/>
      </w:pPr>
      <w:bookmarkStart w:id="198" w:name="982776"/>
      <w:bookmarkEnd w:id="197"/>
      <w:r>
        <w:rPr>
          <w:rFonts w:ascii="Arial" w:hAnsi="Arial"/>
          <w:color w:val="293A55"/>
          <w:sz w:val="18"/>
        </w:rPr>
        <w:t>(Доповнено статтею 30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03.11.2020 р. N 953-IX)</w:t>
      </w:r>
    </w:p>
    <w:p w:rsidR="00FF25D5" w:rsidRDefault="00EB5C7E">
      <w:pPr>
        <w:pStyle w:val="3"/>
        <w:spacing w:after="225"/>
        <w:jc w:val="center"/>
      </w:pPr>
      <w:bookmarkStart w:id="199" w:name="125"/>
      <w:bookmarkEnd w:id="198"/>
      <w:r>
        <w:rPr>
          <w:rFonts w:ascii="Arial" w:hAnsi="Arial"/>
          <w:color w:val="000000"/>
          <w:sz w:val="26"/>
        </w:rPr>
        <w:t>Стаття 31. Виправні роботи</w:t>
      </w:r>
    </w:p>
    <w:p w:rsidR="00FF25D5" w:rsidRDefault="00EB5C7E">
      <w:pPr>
        <w:spacing w:after="75"/>
        <w:ind w:firstLine="240"/>
        <w:jc w:val="both"/>
      </w:pPr>
      <w:bookmarkStart w:id="200" w:name="126"/>
      <w:bookmarkEnd w:id="199"/>
      <w:r>
        <w:rPr>
          <w:rFonts w:ascii="Arial" w:hAnsi="Arial"/>
          <w:color w:val="000000"/>
          <w:sz w:val="18"/>
        </w:rPr>
        <w:t xml:space="preserve">Виправні роботи застосовуються на строк до двох місяців з відбуванням їх за місцем постійної роботи особи, яка вчинила </w:t>
      </w:r>
      <w:r>
        <w:rPr>
          <w:rFonts w:ascii="Arial" w:hAnsi="Arial"/>
          <w:color w:val="293A55"/>
          <w:sz w:val="18"/>
        </w:rPr>
        <w:t>адміністративне правопорушення</w:t>
      </w:r>
      <w:r>
        <w:rPr>
          <w:rFonts w:ascii="Arial" w:hAnsi="Arial"/>
          <w:color w:val="000000"/>
          <w:sz w:val="18"/>
        </w:rPr>
        <w:t>, і з відрахуванням до двадцяти про</w:t>
      </w:r>
      <w:r>
        <w:rPr>
          <w:rFonts w:ascii="Arial" w:hAnsi="Arial"/>
          <w:color w:val="000000"/>
          <w:sz w:val="18"/>
        </w:rPr>
        <w:t xml:space="preserve">центів її заробітку в доход держави. </w:t>
      </w:r>
      <w:r>
        <w:rPr>
          <w:rFonts w:ascii="Arial" w:hAnsi="Arial"/>
          <w:color w:val="293A55"/>
          <w:sz w:val="18"/>
        </w:rPr>
        <w:t>Виправні роботи призначаються</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p>
    <w:p w:rsidR="00FF25D5" w:rsidRDefault="00EB5C7E">
      <w:pPr>
        <w:spacing w:after="75"/>
        <w:ind w:firstLine="240"/>
        <w:jc w:val="right"/>
      </w:pPr>
      <w:bookmarkStart w:id="201" w:name="459956"/>
      <w:bookmarkEnd w:id="20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202" w:name="986626"/>
      <w:bookmarkEnd w:id="201"/>
      <w:r>
        <w:rPr>
          <w:rFonts w:ascii="Arial" w:hAnsi="Arial"/>
          <w:color w:val="000000"/>
          <w:sz w:val="26"/>
        </w:rPr>
        <w:t>Стаття 31</w:t>
      </w:r>
      <w:r>
        <w:rPr>
          <w:rFonts w:ascii="Arial" w:hAnsi="Arial"/>
          <w:color w:val="000000"/>
          <w:vertAlign w:val="superscript"/>
        </w:rPr>
        <w:t>1</w:t>
      </w:r>
      <w:r>
        <w:rPr>
          <w:rFonts w:ascii="Arial" w:hAnsi="Arial"/>
          <w:color w:val="000000"/>
          <w:sz w:val="26"/>
        </w:rPr>
        <w:t>. Суспільно корисні роботи</w:t>
      </w:r>
    </w:p>
    <w:p w:rsidR="00FF25D5" w:rsidRDefault="00EB5C7E">
      <w:pPr>
        <w:spacing w:after="75"/>
        <w:ind w:firstLine="240"/>
        <w:jc w:val="both"/>
      </w:pPr>
      <w:bookmarkStart w:id="203" w:name="986627"/>
      <w:bookmarkEnd w:id="202"/>
      <w:r>
        <w:rPr>
          <w:rFonts w:ascii="Arial" w:hAnsi="Arial"/>
          <w:color w:val="293A55"/>
          <w:sz w:val="18"/>
        </w:rPr>
        <w:t>Сус</w:t>
      </w:r>
      <w:r>
        <w:rPr>
          <w:rFonts w:ascii="Arial" w:hAnsi="Arial"/>
          <w:color w:val="293A55"/>
          <w:sz w:val="18"/>
        </w:rPr>
        <w:t>пільно корисні роботи полягають у виконанні особою, яка вчинила адміністративне правопорушення, оплачуваних робіт, вид яких</w:t>
      </w:r>
      <w:r>
        <w:rPr>
          <w:rFonts w:ascii="Arial" w:hAnsi="Arial"/>
          <w:color w:val="000000"/>
          <w:sz w:val="18"/>
        </w:rPr>
        <w:t xml:space="preserve"> </w:t>
      </w:r>
      <w:r>
        <w:rPr>
          <w:rFonts w:ascii="Arial" w:hAnsi="Arial"/>
          <w:color w:val="293A55"/>
          <w:sz w:val="18"/>
        </w:rPr>
        <w:t>та перелік об'єктів, на яких порушники повинні виконувати ці роботи,</w:t>
      </w:r>
      <w:r>
        <w:rPr>
          <w:rFonts w:ascii="Arial" w:hAnsi="Arial"/>
          <w:color w:val="000000"/>
          <w:sz w:val="18"/>
        </w:rPr>
        <w:t xml:space="preserve"> </w:t>
      </w:r>
      <w:r>
        <w:rPr>
          <w:rFonts w:ascii="Arial" w:hAnsi="Arial"/>
          <w:color w:val="293A55"/>
          <w:sz w:val="18"/>
        </w:rPr>
        <w:t>визначає відповідний орган місцевого самоврядування.</w:t>
      </w:r>
    </w:p>
    <w:p w:rsidR="00FF25D5" w:rsidRDefault="00EB5C7E">
      <w:pPr>
        <w:spacing w:after="75"/>
        <w:ind w:firstLine="240"/>
        <w:jc w:val="both"/>
      </w:pPr>
      <w:bookmarkStart w:id="204" w:name="986628"/>
      <w:bookmarkEnd w:id="203"/>
      <w:r>
        <w:rPr>
          <w:rFonts w:ascii="Arial" w:hAnsi="Arial"/>
          <w:color w:val="293A55"/>
          <w:sz w:val="18"/>
        </w:rPr>
        <w:t xml:space="preserve">Суспільно </w:t>
      </w:r>
      <w:r>
        <w:rPr>
          <w:rFonts w:ascii="Arial" w:hAnsi="Arial"/>
          <w:color w:val="293A55"/>
          <w:sz w:val="18"/>
        </w:rPr>
        <w:t>корисні роботи призначаються районним, районним у місті, міським чи міськрайонним судом (суддею) на строк від ста двадцяти до</w:t>
      </w:r>
      <w:r>
        <w:rPr>
          <w:rFonts w:ascii="Arial" w:hAnsi="Arial"/>
          <w:color w:val="000000"/>
          <w:sz w:val="18"/>
        </w:rPr>
        <w:t xml:space="preserve"> </w:t>
      </w:r>
      <w:r>
        <w:rPr>
          <w:rFonts w:ascii="Arial" w:hAnsi="Arial"/>
          <w:color w:val="293A55"/>
          <w:sz w:val="18"/>
        </w:rPr>
        <w:t>трьохсот шістдесяти</w:t>
      </w:r>
      <w:r>
        <w:rPr>
          <w:rFonts w:ascii="Arial" w:hAnsi="Arial"/>
          <w:color w:val="000000"/>
          <w:sz w:val="18"/>
        </w:rPr>
        <w:t xml:space="preserve"> </w:t>
      </w:r>
      <w:r>
        <w:rPr>
          <w:rFonts w:ascii="Arial" w:hAnsi="Arial"/>
          <w:color w:val="293A55"/>
          <w:sz w:val="18"/>
        </w:rPr>
        <w:t>годин і виконуються не більше восьми годин, а неповнолітніми - не більше двох годин на день.</w:t>
      </w:r>
    </w:p>
    <w:p w:rsidR="00FF25D5" w:rsidRDefault="00EB5C7E">
      <w:pPr>
        <w:spacing w:after="75"/>
        <w:ind w:firstLine="240"/>
        <w:jc w:val="both"/>
      </w:pPr>
      <w:bookmarkStart w:id="205" w:name="986629"/>
      <w:bookmarkEnd w:id="204"/>
      <w:r>
        <w:rPr>
          <w:rFonts w:ascii="Arial" w:hAnsi="Arial"/>
          <w:color w:val="293A55"/>
          <w:sz w:val="18"/>
        </w:rPr>
        <w:t>Суспільно корисні</w:t>
      </w:r>
      <w:r>
        <w:rPr>
          <w:rFonts w:ascii="Arial" w:hAnsi="Arial"/>
          <w:color w:val="293A55"/>
          <w:sz w:val="18"/>
        </w:rPr>
        <w:t xml:space="preserve"> роботи не призначаються особам</w:t>
      </w:r>
      <w:r>
        <w:rPr>
          <w:rFonts w:ascii="Arial" w:hAnsi="Arial"/>
          <w:color w:val="000000"/>
          <w:sz w:val="18"/>
        </w:rPr>
        <w:t xml:space="preserve"> </w:t>
      </w:r>
      <w:r>
        <w:rPr>
          <w:rFonts w:ascii="Arial" w:hAnsi="Arial"/>
          <w:color w:val="293A55"/>
          <w:sz w:val="18"/>
        </w:rPr>
        <w:t>з інвалідністю першої або другої групи, вагітним жінкам, жінкам, старше 55 років та чоловікам, старше 60 років.</w:t>
      </w:r>
    </w:p>
    <w:p w:rsidR="00FF25D5" w:rsidRDefault="00EB5C7E">
      <w:pPr>
        <w:spacing w:after="75"/>
        <w:ind w:firstLine="240"/>
        <w:jc w:val="right"/>
      </w:pPr>
      <w:bookmarkStart w:id="206" w:name="986630"/>
      <w:bookmarkEnd w:id="205"/>
      <w:r>
        <w:rPr>
          <w:rFonts w:ascii="Arial" w:hAnsi="Arial"/>
          <w:color w:val="293A55"/>
          <w:sz w:val="18"/>
        </w:rPr>
        <w:t>(Доповнено статтею 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2234-VIII;</w:t>
      </w:r>
      <w:r>
        <w:br/>
      </w:r>
      <w:r>
        <w:rPr>
          <w:rFonts w:ascii="Arial" w:hAnsi="Arial"/>
          <w:color w:val="293A55"/>
          <w:sz w:val="18"/>
        </w:rPr>
        <w:t>із змінами і доповненнями, внес</w:t>
      </w:r>
      <w:r>
        <w:rPr>
          <w:rFonts w:ascii="Arial" w:hAnsi="Arial"/>
          <w:color w:val="293A55"/>
          <w:sz w:val="18"/>
        </w:rPr>
        <w:t>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03.07.2018 р. N 2475-VIII,</w:t>
      </w:r>
      <w:r>
        <w:br/>
      </w:r>
      <w:r>
        <w:rPr>
          <w:rFonts w:ascii="Arial" w:hAnsi="Arial"/>
          <w:color w:val="293A55"/>
          <w:sz w:val="18"/>
        </w:rPr>
        <w:t>від 03.11.2020 р. N 953-IX)</w:t>
      </w:r>
    </w:p>
    <w:p w:rsidR="00FF25D5" w:rsidRDefault="00EB5C7E">
      <w:pPr>
        <w:pStyle w:val="3"/>
        <w:spacing w:after="225"/>
        <w:jc w:val="center"/>
      </w:pPr>
      <w:bookmarkStart w:id="207" w:name="127"/>
      <w:bookmarkEnd w:id="206"/>
      <w:r>
        <w:rPr>
          <w:rFonts w:ascii="Arial" w:hAnsi="Arial"/>
          <w:color w:val="000000"/>
          <w:sz w:val="26"/>
        </w:rPr>
        <w:t>Стаття 32. Адміністративний арешт</w:t>
      </w:r>
    </w:p>
    <w:p w:rsidR="00FF25D5" w:rsidRDefault="00EB5C7E">
      <w:pPr>
        <w:spacing w:after="75"/>
        <w:ind w:firstLine="240"/>
        <w:jc w:val="both"/>
      </w:pPr>
      <w:bookmarkStart w:id="208" w:name="128"/>
      <w:bookmarkEnd w:id="207"/>
      <w:r>
        <w:rPr>
          <w:rFonts w:ascii="Arial" w:hAnsi="Arial"/>
          <w:color w:val="000000"/>
          <w:sz w:val="18"/>
        </w:rPr>
        <w:t>Адміністративний арешт установлюється і застосовується лише у виняткових випадках за окремі види адміністративних правопорушень на</w:t>
      </w:r>
      <w:r>
        <w:rPr>
          <w:rFonts w:ascii="Arial" w:hAnsi="Arial"/>
          <w:color w:val="000000"/>
          <w:sz w:val="18"/>
        </w:rPr>
        <w:t xml:space="preserve"> строк до п'ятнадцяти діб. </w:t>
      </w:r>
      <w:r>
        <w:rPr>
          <w:rFonts w:ascii="Arial" w:hAnsi="Arial"/>
          <w:color w:val="293A55"/>
          <w:sz w:val="18"/>
        </w:rPr>
        <w:t>Адміністративний арешт призначається</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w:t>
      </w:r>
    </w:p>
    <w:p w:rsidR="00FF25D5" w:rsidRDefault="00EB5C7E">
      <w:pPr>
        <w:spacing w:after="75"/>
        <w:ind w:firstLine="240"/>
        <w:jc w:val="both"/>
      </w:pPr>
      <w:bookmarkStart w:id="209" w:name="129"/>
      <w:bookmarkEnd w:id="208"/>
      <w:r>
        <w:rPr>
          <w:rFonts w:ascii="Arial" w:hAnsi="Arial"/>
          <w:color w:val="000000"/>
          <w:sz w:val="18"/>
        </w:rPr>
        <w:t>Адміністративний арешт не може застосовуватись до вагітних жінок, жінок, що мають дітей віком до дванадцяти років, до осіб,</w:t>
      </w:r>
      <w:r>
        <w:rPr>
          <w:rFonts w:ascii="Arial" w:hAnsi="Arial"/>
          <w:color w:val="000000"/>
          <w:sz w:val="18"/>
        </w:rPr>
        <w:t xml:space="preserve"> які не досягли вісімнадцяти років, до </w:t>
      </w:r>
      <w:r>
        <w:rPr>
          <w:rFonts w:ascii="Arial" w:hAnsi="Arial"/>
          <w:color w:val="293A55"/>
          <w:sz w:val="18"/>
        </w:rPr>
        <w:t>осіб з інвалідністю</w:t>
      </w:r>
      <w:r>
        <w:rPr>
          <w:rFonts w:ascii="Arial" w:hAnsi="Arial"/>
          <w:color w:val="000000"/>
          <w:sz w:val="18"/>
        </w:rPr>
        <w:t xml:space="preserve"> першої і другої груп.</w:t>
      </w:r>
    </w:p>
    <w:p w:rsidR="00FF25D5" w:rsidRDefault="00EB5C7E">
      <w:pPr>
        <w:spacing w:after="75"/>
        <w:ind w:firstLine="240"/>
        <w:jc w:val="right"/>
      </w:pPr>
      <w:bookmarkStart w:id="210" w:name="459958"/>
      <w:bookmarkEnd w:id="2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211" w:name="985824"/>
      <w:bookmarkEnd w:id="210"/>
      <w:r>
        <w:rPr>
          <w:rFonts w:ascii="Arial" w:hAnsi="Arial"/>
          <w:color w:val="000000"/>
          <w:sz w:val="26"/>
        </w:rPr>
        <w:t>Стаття 32</w:t>
      </w:r>
      <w:r>
        <w:rPr>
          <w:rFonts w:ascii="Arial" w:hAnsi="Arial"/>
          <w:color w:val="000000"/>
          <w:vertAlign w:val="superscript"/>
        </w:rPr>
        <w:t>1</w:t>
      </w:r>
      <w:r>
        <w:rPr>
          <w:rFonts w:ascii="Arial" w:hAnsi="Arial"/>
          <w:color w:val="000000"/>
          <w:sz w:val="26"/>
        </w:rPr>
        <w:t>. Арешт з утриманням на гауптвахті</w:t>
      </w:r>
    </w:p>
    <w:p w:rsidR="00FF25D5" w:rsidRDefault="00EB5C7E">
      <w:pPr>
        <w:spacing w:after="75"/>
        <w:ind w:firstLine="240"/>
        <w:jc w:val="both"/>
      </w:pPr>
      <w:bookmarkStart w:id="212" w:name="985825"/>
      <w:bookmarkEnd w:id="211"/>
      <w:r>
        <w:rPr>
          <w:rFonts w:ascii="Arial" w:hAnsi="Arial"/>
          <w:color w:val="293A55"/>
          <w:sz w:val="18"/>
        </w:rPr>
        <w:t xml:space="preserve">Арешт з утриманням на гауптвахті встановлюється і </w:t>
      </w:r>
      <w:r>
        <w:rPr>
          <w:rFonts w:ascii="Arial" w:hAnsi="Arial"/>
          <w:color w:val="293A55"/>
          <w:sz w:val="18"/>
        </w:rPr>
        <w:t>застосовується лише у виключних випадках за окремі види військових адміністративних правопорушень на строк</w:t>
      </w:r>
      <w:r>
        <w:rPr>
          <w:rFonts w:ascii="Arial" w:hAnsi="Arial"/>
          <w:color w:val="000000"/>
          <w:sz w:val="18"/>
        </w:rPr>
        <w:t xml:space="preserve"> </w:t>
      </w:r>
      <w:r>
        <w:rPr>
          <w:rFonts w:ascii="Arial" w:hAnsi="Arial"/>
          <w:color w:val="293A55"/>
          <w:sz w:val="18"/>
        </w:rPr>
        <w:t>до п'ятнадцяти діб. Арешт з утриманням на гауптвахті призначається районним, районним у місті, міським чи міськрайонним судом (суддею).</w:t>
      </w:r>
    </w:p>
    <w:p w:rsidR="00FF25D5" w:rsidRDefault="00EB5C7E">
      <w:pPr>
        <w:spacing w:after="75"/>
        <w:ind w:firstLine="240"/>
        <w:jc w:val="both"/>
      </w:pPr>
      <w:bookmarkStart w:id="213" w:name="985826"/>
      <w:bookmarkEnd w:id="212"/>
      <w:r>
        <w:rPr>
          <w:rFonts w:ascii="Arial" w:hAnsi="Arial"/>
          <w:color w:val="293A55"/>
          <w:sz w:val="18"/>
        </w:rPr>
        <w:lastRenderedPageBreak/>
        <w:t>Арешт з утрим</w:t>
      </w:r>
      <w:r>
        <w:rPr>
          <w:rFonts w:ascii="Arial" w:hAnsi="Arial"/>
          <w:color w:val="293A55"/>
          <w:sz w:val="18"/>
        </w:rPr>
        <w:t>анням на гауптвахті не може застосовуватися до військовослужбовців-жінок.</w:t>
      </w:r>
    </w:p>
    <w:p w:rsidR="00FF25D5" w:rsidRDefault="00EB5C7E">
      <w:pPr>
        <w:spacing w:after="75"/>
        <w:ind w:firstLine="240"/>
        <w:jc w:val="right"/>
      </w:pPr>
      <w:bookmarkStart w:id="214" w:name="985827"/>
      <w:bookmarkEnd w:id="213"/>
      <w:r>
        <w:rPr>
          <w:rFonts w:ascii="Arial" w:hAnsi="Arial"/>
          <w:color w:val="293A55"/>
          <w:sz w:val="18"/>
        </w:rPr>
        <w:t>(Доповнено статтею 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 158-VIII;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15" w:name="130"/>
      <w:bookmarkEnd w:id="214"/>
      <w:r>
        <w:rPr>
          <w:rFonts w:ascii="Arial" w:hAnsi="Arial"/>
          <w:color w:val="000000"/>
          <w:sz w:val="26"/>
        </w:rPr>
        <w:t>Глава 4</w:t>
      </w:r>
      <w:r>
        <w:br/>
      </w:r>
      <w:r>
        <w:rPr>
          <w:rFonts w:ascii="Arial" w:hAnsi="Arial"/>
          <w:color w:val="000000"/>
          <w:sz w:val="26"/>
        </w:rPr>
        <w:t xml:space="preserve"> НАКЛАДЕННЯ АДМІ</w:t>
      </w:r>
      <w:r>
        <w:rPr>
          <w:rFonts w:ascii="Arial" w:hAnsi="Arial"/>
          <w:color w:val="000000"/>
          <w:sz w:val="26"/>
        </w:rPr>
        <w:t>НІСТРАТИВНОГО СТЯГНЕННЯ</w:t>
      </w:r>
    </w:p>
    <w:p w:rsidR="00FF25D5" w:rsidRDefault="00EB5C7E">
      <w:pPr>
        <w:pStyle w:val="3"/>
        <w:spacing w:after="225"/>
        <w:jc w:val="center"/>
      </w:pPr>
      <w:bookmarkStart w:id="216" w:name="131"/>
      <w:bookmarkEnd w:id="215"/>
      <w:r>
        <w:rPr>
          <w:rFonts w:ascii="Arial" w:hAnsi="Arial"/>
          <w:color w:val="000000"/>
          <w:sz w:val="26"/>
        </w:rPr>
        <w:t>Стаття 33. Загальні правила накладення стягнення за адміністративне правопорушення</w:t>
      </w:r>
    </w:p>
    <w:p w:rsidR="00FF25D5" w:rsidRDefault="00EB5C7E">
      <w:pPr>
        <w:spacing w:after="75"/>
        <w:ind w:firstLine="240"/>
        <w:jc w:val="both"/>
      </w:pPr>
      <w:bookmarkStart w:id="217" w:name="132"/>
      <w:bookmarkEnd w:id="216"/>
      <w:r>
        <w:rPr>
          <w:rFonts w:ascii="Arial" w:hAnsi="Arial"/>
          <w:color w:val="293A55"/>
          <w:sz w:val="18"/>
        </w:rPr>
        <w:t>Стягнення</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накладається у межах, установлених цим Кодексом та іншими законами України.</w:t>
      </w:r>
    </w:p>
    <w:p w:rsidR="00FF25D5" w:rsidRDefault="00EB5C7E">
      <w:pPr>
        <w:spacing w:after="75"/>
        <w:ind w:firstLine="240"/>
        <w:jc w:val="both"/>
      </w:pPr>
      <w:bookmarkStart w:id="218" w:name="988047"/>
      <w:bookmarkEnd w:id="217"/>
      <w:r>
        <w:rPr>
          <w:rFonts w:ascii="Arial" w:hAnsi="Arial"/>
          <w:color w:val="293A55"/>
          <w:sz w:val="18"/>
        </w:rPr>
        <w:t>При накладенні стягнення врах</w:t>
      </w:r>
      <w:r>
        <w:rPr>
          <w:rFonts w:ascii="Arial" w:hAnsi="Arial"/>
          <w:color w:val="293A55"/>
          <w:sz w:val="18"/>
        </w:rPr>
        <w:t>овуються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забезпечення безпеки дорожнього руху, у тому</w:t>
      </w:r>
      <w:r>
        <w:rPr>
          <w:rFonts w:ascii="Arial" w:hAnsi="Arial"/>
          <w:color w:val="293A55"/>
          <w:sz w:val="18"/>
        </w:rPr>
        <w:t xml:space="preserve"> числі зафіксовані в автоматичному режимі, безпеки на автомобільному транспорті, зафіксовані за допомогою засобів фото- і кінозйомки, відеозапису, у тому числі в автоматичному режимі, справ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w:t>
      </w:r>
      <w:r>
        <w:rPr>
          <w:rFonts w:ascii="Arial" w:hAnsi="Arial"/>
          <w:color w:val="293A55"/>
          <w:sz w:val="18"/>
        </w:rPr>
        <w:t xml:space="preserve"> Кодексу, та за порушення правил зупинки, стоянки, паркування транспортних засобів, зафіксовані в режимі фотозйомки (відеозапису). Особливості накладення стягнення при розгляді справ без участі особи, яка притягається до адміністративної відповідальності, </w:t>
      </w:r>
      <w:r>
        <w:rPr>
          <w:rFonts w:ascii="Arial" w:hAnsi="Arial"/>
          <w:color w:val="293A55"/>
          <w:sz w:val="18"/>
        </w:rPr>
        <w:t>за правопорушення у сфері забезпечення безпеки дорожнього руху, зафіксовані в автоматичному режимі, безпеки на автомобільному транспорті та за порушення правил зупинки, стоянки, паркування транспортних засобів, зафіксовані в режимі фотозйомки (відеозапису)</w:t>
      </w:r>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right"/>
      </w:pPr>
      <w:bookmarkStart w:id="219" w:name="458332"/>
      <w:bookmarkEnd w:id="21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p>
    <w:p w:rsidR="00FF25D5" w:rsidRDefault="00EB5C7E">
      <w:pPr>
        <w:pStyle w:val="3"/>
        <w:spacing w:after="225"/>
        <w:jc w:val="center"/>
      </w:pPr>
      <w:bookmarkStart w:id="220" w:name="134"/>
      <w:bookmarkEnd w:id="219"/>
      <w:r>
        <w:rPr>
          <w:rFonts w:ascii="Arial" w:hAnsi="Arial"/>
          <w:color w:val="000000"/>
          <w:sz w:val="26"/>
        </w:rPr>
        <w:t>Стаття 34. Обстав</w:t>
      </w:r>
      <w:r>
        <w:rPr>
          <w:rFonts w:ascii="Arial" w:hAnsi="Arial"/>
          <w:color w:val="000000"/>
          <w:sz w:val="26"/>
        </w:rPr>
        <w:t>ини, що пом'якшують відповідальність за адміністративне правопорушення</w:t>
      </w:r>
    </w:p>
    <w:p w:rsidR="00FF25D5" w:rsidRDefault="00EB5C7E">
      <w:pPr>
        <w:spacing w:after="75"/>
        <w:ind w:firstLine="240"/>
        <w:jc w:val="both"/>
      </w:pPr>
      <w:bookmarkStart w:id="221" w:name="135"/>
      <w:bookmarkEnd w:id="220"/>
      <w:r>
        <w:rPr>
          <w:rFonts w:ascii="Arial" w:hAnsi="Arial"/>
          <w:color w:val="000000"/>
          <w:sz w:val="18"/>
        </w:rPr>
        <w:t xml:space="preserve">Обставинами, що пом'якшують відповідальність за </w:t>
      </w:r>
      <w:r>
        <w:rPr>
          <w:rFonts w:ascii="Arial" w:hAnsi="Arial"/>
          <w:color w:val="293A55"/>
          <w:sz w:val="18"/>
        </w:rPr>
        <w:t>адміністративне правопорушення</w:t>
      </w:r>
      <w:r>
        <w:rPr>
          <w:rFonts w:ascii="Arial" w:hAnsi="Arial"/>
          <w:color w:val="000000"/>
          <w:sz w:val="18"/>
        </w:rPr>
        <w:t>, визнаються:</w:t>
      </w:r>
    </w:p>
    <w:p w:rsidR="00FF25D5" w:rsidRDefault="00EB5C7E">
      <w:pPr>
        <w:spacing w:after="75"/>
        <w:ind w:firstLine="240"/>
        <w:jc w:val="both"/>
      </w:pPr>
      <w:bookmarkStart w:id="222" w:name="136"/>
      <w:bookmarkEnd w:id="221"/>
      <w:r>
        <w:rPr>
          <w:rFonts w:ascii="Arial" w:hAnsi="Arial"/>
          <w:color w:val="000000"/>
          <w:sz w:val="18"/>
        </w:rPr>
        <w:t>1) щире розкаяння винного;</w:t>
      </w:r>
    </w:p>
    <w:p w:rsidR="00FF25D5" w:rsidRDefault="00EB5C7E">
      <w:pPr>
        <w:spacing w:after="75"/>
        <w:ind w:firstLine="240"/>
        <w:jc w:val="both"/>
      </w:pPr>
      <w:bookmarkStart w:id="223" w:name="137"/>
      <w:bookmarkEnd w:id="222"/>
      <w:r>
        <w:rPr>
          <w:rFonts w:ascii="Arial" w:hAnsi="Arial"/>
          <w:color w:val="000000"/>
          <w:sz w:val="18"/>
        </w:rPr>
        <w:t xml:space="preserve">2) відвернення винним шкідливих наслідків правопорушення, добровільне </w:t>
      </w:r>
      <w:r>
        <w:rPr>
          <w:rFonts w:ascii="Arial" w:hAnsi="Arial"/>
          <w:color w:val="293A55"/>
          <w:sz w:val="18"/>
        </w:rPr>
        <w:t>відшкодування збитків</w:t>
      </w:r>
      <w:r>
        <w:rPr>
          <w:rFonts w:ascii="Arial" w:hAnsi="Arial"/>
          <w:color w:val="000000"/>
          <w:sz w:val="18"/>
        </w:rPr>
        <w:t xml:space="preserve"> або усунення заподіяної шкоди;</w:t>
      </w:r>
    </w:p>
    <w:p w:rsidR="00FF25D5" w:rsidRDefault="00EB5C7E">
      <w:pPr>
        <w:spacing w:after="75"/>
        <w:ind w:firstLine="240"/>
        <w:jc w:val="both"/>
      </w:pPr>
      <w:bookmarkStart w:id="224" w:name="138"/>
      <w:bookmarkEnd w:id="223"/>
      <w:r>
        <w:rPr>
          <w:rFonts w:ascii="Arial" w:hAnsi="Arial"/>
          <w:color w:val="000000"/>
          <w:sz w:val="18"/>
        </w:rPr>
        <w:t>3) вчинення правопорушення під впливом сильного душевного хвилювання або при збігу тяжких особистих чи сімейних обставин;</w:t>
      </w:r>
    </w:p>
    <w:p w:rsidR="00FF25D5" w:rsidRDefault="00EB5C7E">
      <w:pPr>
        <w:spacing w:after="75"/>
        <w:ind w:firstLine="240"/>
        <w:jc w:val="both"/>
      </w:pPr>
      <w:bookmarkStart w:id="225" w:name="139"/>
      <w:bookmarkEnd w:id="224"/>
      <w:r>
        <w:rPr>
          <w:rFonts w:ascii="Arial" w:hAnsi="Arial"/>
          <w:color w:val="000000"/>
          <w:sz w:val="18"/>
        </w:rPr>
        <w:t>4) вчинення</w:t>
      </w:r>
      <w:r>
        <w:rPr>
          <w:rFonts w:ascii="Arial" w:hAnsi="Arial"/>
          <w:color w:val="000000"/>
          <w:sz w:val="18"/>
        </w:rPr>
        <w:t xml:space="preserve"> правопорушення </w:t>
      </w:r>
      <w:r>
        <w:rPr>
          <w:rFonts w:ascii="Arial" w:hAnsi="Arial"/>
          <w:color w:val="293A55"/>
          <w:sz w:val="18"/>
        </w:rPr>
        <w:t>неповнолітнім</w:t>
      </w:r>
      <w:r>
        <w:rPr>
          <w:rFonts w:ascii="Arial" w:hAnsi="Arial"/>
          <w:color w:val="000000"/>
          <w:sz w:val="18"/>
        </w:rPr>
        <w:t>;</w:t>
      </w:r>
    </w:p>
    <w:p w:rsidR="00FF25D5" w:rsidRDefault="00EB5C7E">
      <w:pPr>
        <w:spacing w:after="75"/>
        <w:ind w:firstLine="240"/>
        <w:jc w:val="both"/>
      </w:pPr>
      <w:bookmarkStart w:id="226" w:name="140"/>
      <w:bookmarkEnd w:id="225"/>
      <w:r>
        <w:rPr>
          <w:rFonts w:ascii="Arial" w:hAnsi="Arial"/>
          <w:color w:val="000000"/>
          <w:sz w:val="18"/>
        </w:rPr>
        <w:t>5) вчинення правопорушення вагітною жінкою або жінкою, яка має дитину віком до одного року.</w:t>
      </w:r>
    </w:p>
    <w:p w:rsidR="00FF25D5" w:rsidRDefault="00EB5C7E">
      <w:pPr>
        <w:spacing w:after="75"/>
        <w:ind w:firstLine="240"/>
        <w:jc w:val="both"/>
      </w:pPr>
      <w:bookmarkStart w:id="227" w:name="141"/>
      <w:bookmarkEnd w:id="226"/>
      <w:r>
        <w:rPr>
          <w:rFonts w:ascii="Arial" w:hAnsi="Arial"/>
          <w:color w:val="293A55"/>
          <w:sz w:val="18"/>
        </w:rPr>
        <w:t>Законами України</w:t>
      </w:r>
      <w:r>
        <w:rPr>
          <w:rFonts w:ascii="Arial" w:hAnsi="Arial"/>
          <w:color w:val="000000"/>
          <w:sz w:val="18"/>
        </w:rPr>
        <w:t xml:space="preserve"> може бути передбачено й інші обставини, що пом'якшують відповідальність за адміністративне правопорушення. Орган (по</w:t>
      </w:r>
      <w:r>
        <w:rPr>
          <w:rFonts w:ascii="Arial" w:hAnsi="Arial"/>
          <w:color w:val="000000"/>
          <w:sz w:val="18"/>
        </w:rPr>
        <w:t xml:space="preserve">садова особа), який вирішує справу про адміністративне правопорушення, може визнати пом'якшуючими і обставини, не зазначені в </w:t>
      </w:r>
      <w:r>
        <w:rPr>
          <w:rFonts w:ascii="Arial" w:hAnsi="Arial"/>
          <w:color w:val="293A55"/>
          <w:sz w:val="18"/>
        </w:rPr>
        <w:t>законі</w:t>
      </w:r>
      <w:r>
        <w:rPr>
          <w:rFonts w:ascii="Arial" w:hAnsi="Arial"/>
          <w:color w:val="000000"/>
          <w:sz w:val="18"/>
        </w:rPr>
        <w:t>.</w:t>
      </w:r>
    </w:p>
    <w:p w:rsidR="00FF25D5" w:rsidRDefault="00EB5C7E">
      <w:pPr>
        <w:spacing w:after="75"/>
        <w:ind w:firstLine="240"/>
        <w:jc w:val="right"/>
      </w:pPr>
      <w:bookmarkStart w:id="228" w:name="458334"/>
      <w:bookmarkEnd w:id="22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229" w:name="142"/>
      <w:bookmarkEnd w:id="228"/>
      <w:r>
        <w:rPr>
          <w:rFonts w:ascii="Arial" w:hAnsi="Arial"/>
          <w:color w:val="000000"/>
          <w:sz w:val="26"/>
        </w:rPr>
        <w:lastRenderedPageBreak/>
        <w:t>Стаття 35. Обставини, що обтяжують відпові</w:t>
      </w:r>
      <w:r>
        <w:rPr>
          <w:rFonts w:ascii="Arial" w:hAnsi="Arial"/>
          <w:color w:val="000000"/>
          <w:sz w:val="26"/>
        </w:rPr>
        <w:t>дальність за адміністративне правопорушення</w:t>
      </w:r>
    </w:p>
    <w:p w:rsidR="00FF25D5" w:rsidRDefault="00EB5C7E">
      <w:pPr>
        <w:spacing w:after="75"/>
        <w:ind w:firstLine="240"/>
        <w:jc w:val="both"/>
      </w:pPr>
      <w:bookmarkStart w:id="230" w:name="143"/>
      <w:bookmarkEnd w:id="229"/>
      <w:r>
        <w:rPr>
          <w:rFonts w:ascii="Arial" w:hAnsi="Arial"/>
          <w:color w:val="000000"/>
          <w:sz w:val="18"/>
        </w:rPr>
        <w:t xml:space="preserve">Обставинами, що обтяжують відповідальність за </w:t>
      </w:r>
      <w:r>
        <w:rPr>
          <w:rFonts w:ascii="Arial" w:hAnsi="Arial"/>
          <w:color w:val="293A55"/>
          <w:sz w:val="18"/>
        </w:rPr>
        <w:t>адміністративне правопорушення</w:t>
      </w:r>
      <w:r>
        <w:rPr>
          <w:rFonts w:ascii="Arial" w:hAnsi="Arial"/>
          <w:color w:val="000000"/>
          <w:sz w:val="18"/>
        </w:rPr>
        <w:t>, визнаються:</w:t>
      </w:r>
    </w:p>
    <w:p w:rsidR="00FF25D5" w:rsidRDefault="00EB5C7E">
      <w:pPr>
        <w:spacing w:after="75"/>
        <w:ind w:firstLine="240"/>
        <w:jc w:val="both"/>
      </w:pPr>
      <w:bookmarkStart w:id="231" w:name="144"/>
      <w:bookmarkEnd w:id="230"/>
      <w:r>
        <w:rPr>
          <w:rFonts w:ascii="Arial" w:hAnsi="Arial"/>
          <w:color w:val="000000"/>
          <w:sz w:val="18"/>
        </w:rPr>
        <w:t>1) продовження протиправної поведінки, незважаючи на вимогу уповноважених на те осіб припинити її;</w:t>
      </w:r>
    </w:p>
    <w:p w:rsidR="00FF25D5" w:rsidRDefault="00EB5C7E">
      <w:pPr>
        <w:spacing w:after="75"/>
        <w:ind w:firstLine="240"/>
        <w:jc w:val="both"/>
      </w:pPr>
      <w:bookmarkStart w:id="232" w:name="145"/>
      <w:bookmarkEnd w:id="231"/>
      <w:r>
        <w:rPr>
          <w:rFonts w:ascii="Arial" w:hAnsi="Arial"/>
          <w:color w:val="000000"/>
          <w:sz w:val="18"/>
        </w:rPr>
        <w:t>2) повторне протягом ро</w:t>
      </w:r>
      <w:r>
        <w:rPr>
          <w:rFonts w:ascii="Arial" w:hAnsi="Arial"/>
          <w:color w:val="000000"/>
          <w:sz w:val="18"/>
        </w:rPr>
        <w:t xml:space="preserve">ку вчинення однорідного правопорушення, за яке особу вже було піддано </w:t>
      </w:r>
      <w:r>
        <w:rPr>
          <w:rFonts w:ascii="Arial" w:hAnsi="Arial"/>
          <w:color w:val="293A55"/>
          <w:sz w:val="18"/>
        </w:rPr>
        <w:t>адміністративному стягненню</w:t>
      </w:r>
      <w:r>
        <w:rPr>
          <w:rFonts w:ascii="Arial" w:hAnsi="Arial"/>
          <w:color w:val="000000"/>
          <w:sz w:val="18"/>
        </w:rPr>
        <w:t xml:space="preserve">; вчинення правопорушення особою, яка раніше вчинила </w:t>
      </w:r>
      <w:r>
        <w:rPr>
          <w:rFonts w:ascii="Arial" w:hAnsi="Arial"/>
          <w:color w:val="293A55"/>
          <w:sz w:val="18"/>
        </w:rPr>
        <w:t>кримінальне правопорушення</w:t>
      </w:r>
      <w:r>
        <w:rPr>
          <w:rFonts w:ascii="Arial" w:hAnsi="Arial"/>
          <w:color w:val="000000"/>
          <w:sz w:val="18"/>
        </w:rPr>
        <w:t>;</w:t>
      </w:r>
    </w:p>
    <w:p w:rsidR="00FF25D5" w:rsidRDefault="00EB5C7E">
      <w:pPr>
        <w:spacing w:after="75"/>
        <w:ind w:firstLine="240"/>
        <w:jc w:val="both"/>
      </w:pPr>
      <w:bookmarkStart w:id="233" w:name="146"/>
      <w:bookmarkEnd w:id="232"/>
      <w:r>
        <w:rPr>
          <w:rFonts w:ascii="Arial" w:hAnsi="Arial"/>
          <w:color w:val="000000"/>
          <w:sz w:val="18"/>
        </w:rPr>
        <w:t xml:space="preserve">3) втягнення </w:t>
      </w:r>
      <w:r>
        <w:rPr>
          <w:rFonts w:ascii="Arial" w:hAnsi="Arial"/>
          <w:color w:val="293A55"/>
          <w:sz w:val="18"/>
        </w:rPr>
        <w:t>неповнолітнього</w:t>
      </w:r>
      <w:r>
        <w:rPr>
          <w:rFonts w:ascii="Arial" w:hAnsi="Arial"/>
          <w:color w:val="000000"/>
          <w:sz w:val="18"/>
        </w:rPr>
        <w:t xml:space="preserve"> в правопорушення;</w:t>
      </w:r>
    </w:p>
    <w:p w:rsidR="00FF25D5" w:rsidRDefault="00EB5C7E">
      <w:pPr>
        <w:spacing w:after="75"/>
        <w:ind w:firstLine="240"/>
        <w:jc w:val="both"/>
      </w:pPr>
      <w:bookmarkStart w:id="234" w:name="147"/>
      <w:bookmarkEnd w:id="233"/>
      <w:r>
        <w:rPr>
          <w:rFonts w:ascii="Arial" w:hAnsi="Arial"/>
          <w:color w:val="000000"/>
          <w:sz w:val="18"/>
        </w:rPr>
        <w:t>4) вчинення правопорушення груп</w:t>
      </w:r>
      <w:r>
        <w:rPr>
          <w:rFonts w:ascii="Arial" w:hAnsi="Arial"/>
          <w:color w:val="000000"/>
          <w:sz w:val="18"/>
        </w:rPr>
        <w:t>ою осіб;</w:t>
      </w:r>
    </w:p>
    <w:p w:rsidR="00FF25D5" w:rsidRDefault="00EB5C7E">
      <w:pPr>
        <w:spacing w:after="75"/>
        <w:ind w:firstLine="240"/>
        <w:jc w:val="both"/>
      </w:pPr>
      <w:bookmarkStart w:id="235" w:name="148"/>
      <w:bookmarkEnd w:id="234"/>
      <w:r>
        <w:rPr>
          <w:rFonts w:ascii="Arial" w:hAnsi="Arial"/>
          <w:color w:val="000000"/>
          <w:sz w:val="18"/>
        </w:rPr>
        <w:t>5) вчинення правопорушення в умовах стихійного лиха або за інших надзвичайних обставин;</w:t>
      </w:r>
    </w:p>
    <w:p w:rsidR="00FF25D5" w:rsidRDefault="00EB5C7E">
      <w:pPr>
        <w:spacing w:after="75"/>
        <w:ind w:firstLine="240"/>
        <w:jc w:val="both"/>
      </w:pPr>
      <w:bookmarkStart w:id="236" w:name="149"/>
      <w:bookmarkEnd w:id="235"/>
      <w:r>
        <w:rPr>
          <w:rFonts w:ascii="Arial" w:hAnsi="Arial"/>
          <w:color w:val="000000"/>
          <w:sz w:val="18"/>
        </w:rPr>
        <w:t xml:space="preserve">6) вчинення правопорушення в стані сп'яніння. Орган (посадова особа), який накладає </w:t>
      </w:r>
      <w:r>
        <w:rPr>
          <w:rFonts w:ascii="Arial" w:hAnsi="Arial"/>
          <w:color w:val="293A55"/>
          <w:sz w:val="18"/>
        </w:rPr>
        <w:t>адміністративне стягнення</w:t>
      </w:r>
      <w:r>
        <w:rPr>
          <w:rFonts w:ascii="Arial" w:hAnsi="Arial"/>
          <w:color w:val="000000"/>
          <w:sz w:val="18"/>
        </w:rPr>
        <w:t>, залежно від характеру адміністративного правопор</w:t>
      </w:r>
      <w:r>
        <w:rPr>
          <w:rFonts w:ascii="Arial" w:hAnsi="Arial"/>
          <w:color w:val="000000"/>
          <w:sz w:val="18"/>
        </w:rPr>
        <w:t>ушення може не визнати дану обставину обтяжуючою.</w:t>
      </w:r>
    </w:p>
    <w:p w:rsidR="00FF25D5" w:rsidRDefault="00EB5C7E">
      <w:pPr>
        <w:spacing w:after="75"/>
        <w:ind w:firstLine="240"/>
        <w:jc w:val="right"/>
      </w:pPr>
      <w:bookmarkStart w:id="237" w:name="984999"/>
      <w:bookmarkEnd w:id="23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16.05.2013 р. N 245-VII)</w:t>
      </w:r>
    </w:p>
    <w:p w:rsidR="00FF25D5" w:rsidRDefault="00EB5C7E">
      <w:pPr>
        <w:pStyle w:val="3"/>
        <w:spacing w:after="225"/>
        <w:jc w:val="center"/>
      </w:pPr>
      <w:bookmarkStart w:id="238" w:name="150"/>
      <w:bookmarkEnd w:id="237"/>
      <w:r>
        <w:rPr>
          <w:rFonts w:ascii="Arial" w:hAnsi="Arial"/>
          <w:color w:val="000000"/>
          <w:sz w:val="26"/>
        </w:rPr>
        <w:t>Стаття 36. Накладення адміністративних стягнень при вчиненні кількох адміністративних правопорушень</w:t>
      </w:r>
    </w:p>
    <w:p w:rsidR="00FF25D5" w:rsidRDefault="00EB5C7E">
      <w:pPr>
        <w:spacing w:after="75"/>
        <w:ind w:firstLine="240"/>
        <w:jc w:val="both"/>
      </w:pPr>
      <w:bookmarkStart w:id="239" w:name="151"/>
      <w:bookmarkEnd w:id="238"/>
      <w:r>
        <w:rPr>
          <w:rFonts w:ascii="Arial" w:hAnsi="Arial"/>
          <w:color w:val="000000"/>
          <w:sz w:val="18"/>
        </w:rPr>
        <w:t xml:space="preserve">При вчиненні однією особою </w:t>
      </w:r>
      <w:r>
        <w:rPr>
          <w:rFonts w:ascii="Arial" w:hAnsi="Arial"/>
          <w:color w:val="000000"/>
          <w:sz w:val="18"/>
        </w:rPr>
        <w:t xml:space="preserve">двох або більше адміністративних правопорушень </w:t>
      </w:r>
      <w:r>
        <w:rPr>
          <w:rFonts w:ascii="Arial" w:hAnsi="Arial"/>
          <w:color w:val="293A55"/>
          <w:sz w:val="18"/>
        </w:rPr>
        <w:t>адміністративне стягнення</w:t>
      </w:r>
      <w:r>
        <w:rPr>
          <w:rFonts w:ascii="Arial" w:hAnsi="Arial"/>
          <w:color w:val="000000"/>
          <w:sz w:val="18"/>
        </w:rPr>
        <w:t xml:space="preserve"> накладається за кожне правопорушення окремо.</w:t>
      </w:r>
    </w:p>
    <w:p w:rsidR="00FF25D5" w:rsidRDefault="00EB5C7E">
      <w:pPr>
        <w:spacing w:after="75"/>
        <w:ind w:firstLine="240"/>
        <w:jc w:val="both"/>
      </w:pPr>
      <w:bookmarkStart w:id="240" w:name="152"/>
      <w:bookmarkEnd w:id="239"/>
      <w:r>
        <w:rPr>
          <w:rFonts w:ascii="Arial" w:hAnsi="Arial"/>
          <w:color w:val="000000"/>
          <w:sz w:val="18"/>
        </w:rPr>
        <w:t xml:space="preserve">Якщо особа вчинила кілька </w:t>
      </w:r>
      <w:r>
        <w:rPr>
          <w:rFonts w:ascii="Arial" w:hAnsi="Arial"/>
          <w:color w:val="293A55"/>
          <w:sz w:val="18"/>
        </w:rPr>
        <w:t>адміністративних правопорушень</w:t>
      </w:r>
      <w:r>
        <w:rPr>
          <w:rFonts w:ascii="Arial" w:hAnsi="Arial"/>
          <w:color w:val="000000"/>
          <w:sz w:val="18"/>
        </w:rPr>
        <w:t>, справи про які одночасно розглядаються одним і тим же органом (посадовою особою)</w:t>
      </w:r>
      <w:r>
        <w:rPr>
          <w:rFonts w:ascii="Arial" w:hAnsi="Arial"/>
          <w:color w:val="000000"/>
          <w:sz w:val="18"/>
        </w:rPr>
        <w:t xml:space="preserve">, </w:t>
      </w:r>
      <w:r>
        <w:rPr>
          <w:rFonts w:ascii="Arial" w:hAnsi="Arial"/>
          <w:color w:val="293A55"/>
          <w:sz w:val="18"/>
        </w:rPr>
        <w:t>стягнення</w:t>
      </w:r>
      <w:r>
        <w:rPr>
          <w:rFonts w:ascii="Arial" w:hAnsi="Arial"/>
          <w:color w:val="000000"/>
          <w:sz w:val="18"/>
        </w:rPr>
        <w:t xml:space="preserve">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w:t>
      </w:r>
      <w:r>
        <w:rPr>
          <w:rFonts w:ascii="Arial" w:hAnsi="Arial"/>
          <w:color w:val="000000"/>
          <w:sz w:val="18"/>
        </w:rPr>
        <w:t>правопорушень.</w:t>
      </w:r>
    </w:p>
    <w:p w:rsidR="00FF25D5" w:rsidRDefault="00EB5C7E">
      <w:pPr>
        <w:pStyle w:val="3"/>
        <w:spacing w:after="225"/>
        <w:jc w:val="center"/>
      </w:pPr>
      <w:bookmarkStart w:id="241" w:name="153"/>
      <w:bookmarkEnd w:id="240"/>
      <w:r>
        <w:rPr>
          <w:rFonts w:ascii="Arial" w:hAnsi="Arial"/>
          <w:color w:val="000000"/>
          <w:sz w:val="26"/>
        </w:rPr>
        <w:t>Стаття 37. Обчислення строків адміністративного стягнення</w:t>
      </w:r>
    </w:p>
    <w:p w:rsidR="00FF25D5" w:rsidRDefault="00EB5C7E">
      <w:pPr>
        <w:spacing w:after="75"/>
        <w:ind w:firstLine="240"/>
        <w:jc w:val="both"/>
      </w:pPr>
      <w:bookmarkStart w:id="242" w:name="154"/>
      <w:bookmarkEnd w:id="241"/>
      <w:r>
        <w:rPr>
          <w:rFonts w:ascii="Arial" w:hAnsi="Arial"/>
          <w:color w:val="000000"/>
          <w:sz w:val="18"/>
        </w:rPr>
        <w:t xml:space="preserve">Строк </w:t>
      </w:r>
      <w:r>
        <w:rPr>
          <w:rFonts w:ascii="Arial" w:hAnsi="Arial"/>
          <w:color w:val="293A55"/>
          <w:sz w:val="18"/>
        </w:rPr>
        <w:t>адміністративного арешту</w:t>
      </w:r>
      <w:r>
        <w:rPr>
          <w:rFonts w:ascii="Arial" w:hAnsi="Arial"/>
          <w:color w:val="000000"/>
          <w:sz w:val="18"/>
        </w:rPr>
        <w:t xml:space="preserve"> обчислюється добами, </w:t>
      </w:r>
      <w:r>
        <w:rPr>
          <w:rFonts w:ascii="Arial" w:hAnsi="Arial"/>
          <w:color w:val="293A55"/>
          <w:sz w:val="18"/>
        </w:rPr>
        <w:t>виправних робіт</w:t>
      </w:r>
      <w:r>
        <w:rPr>
          <w:rFonts w:ascii="Arial" w:hAnsi="Arial"/>
          <w:color w:val="000000"/>
          <w:sz w:val="18"/>
        </w:rPr>
        <w:t xml:space="preserve"> - місяцями або днями, </w:t>
      </w:r>
      <w:r>
        <w:rPr>
          <w:rFonts w:ascii="Arial" w:hAnsi="Arial"/>
          <w:color w:val="293A55"/>
          <w:sz w:val="18"/>
        </w:rPr>
        <w:t>позбавлення спеціального права</w:t>
      </w:r>
      <w:r>
        <w:rPr>
          <w:rFonts w:ascii="Arial" w:hAnsi="Arial"/>
          <w:color w:val="000000"/>
          <w:sz w:val="18"/>
        </w:rPr>
        <w:t xml:space="preserve"> - роками, місяцями або днями.</w:t>
      </w:r>
    </w:p>
    <w:p w:rsidR="00FF25D5" w:rsidRDefault="00EB5C7E">
      <w:pPr>
        <w:pStyle w:val="3"/>
        <w:spacing w:after="225"/>
        <w:jc w:val="center"/>
      </w:pPr>
      <w:bookmarkStart w:id="243" w:name="987274"/>
      <w:bookmarkEnd w:id="242"/>
      <w:r>
        <w:rPr>
          <w:rFonts w:ascii="Arial" w:hAnsi="Arial"/>
          <w:color w:val="000000"/>
          <w:sz w:val="26"/>
        </w:rPr>
        <w:t>Стаття 38. Строки накладення адм</w:t>
      </w:r>
      <w:r>
        <w:rPr>
          <w:rFonts w:ascii="Arial" w:hAnsi="Arial"/>
          <w:color w:val="000000"/>
          <w:sz w:val="26"/>
        </w:rPr>
        <w:t>іністративного стягнення</w:t>
      </w:r>
    </w:p>
    <w:p w:rsidR="00FF25D5" w:rsidRDefault="00EB5C7E">
      <w:pPr>
        <w:spacing w:after="75"/>
        <w:ind w:firstLine="240"/>
        <w:jc w:val="both"/>
      </w:pPr>
      <w:bookmarkStart w:id="244" w:name="988447"/>
      <w:bookmarkEnd w:id="243"/>
      <w:r>
        <w:rPr>
          <w:rFonts w:ascii="Arial" w:hAnsi="Arial"/>
          <w:color w:val="293A55"/>
          <w:sz w:val="18"/>
        </w:rPr>
        <w:t>Адміністративне стягнення може бути накладено не пізніш як через два місяці з дня вчинення правопорушення, а при триваючому правопорушенні - не пізніш як через два місяці з дня його виявлення, крім справ про адміністративні правопо</w:t>
      </w:r>
      <w:r>
        <w:rPr>
          <w:rFonts w:ascii="Arial" w:hAnsi="Arial"/>
          <w:color w:val="293A55"/>
          <w:sz w:val="18"/>
        </w:rPr>
        <w:t>рушення, зазначених у частині сьомій цієї статті, та за винятком випадків, коли справи про адміністративні правопорушення відповідно до цього Кодексу підвідомчі суду (судді).</w:t>
      </w:r>
    </w:p>
    <w:p w:rsidR="00FF25D5" w:rsidRDefault="00EB5C7E">
      <w:pPr>
        <w:spacing w:after="75"/>
        <w:ind w:firstLine="240"/>
        <w:jc w:val="both"/>
      </w:pPr>
      <w:bookmarkStart w:id="245" w:name="987276"/>
      <w:bookmarkEnd w:id="244"/>
      <w:r>
        <w:rPr>
          <w:rFonts w:ascii="Arial" w:hAnsi="Arial"/>
          <w:color w:val="293A55"/>
          <w:sz w:val="18"/>
        </w:rPr>
        <w:t>Якщо справи про адміністративні правопорушення відповідно до цього Кодексу чи інш</w:t>
      </w:r>
      <w:r>
        <w:rPr>
          <w:rFonts w:ascii="Arial" w:hAnsi="Arial"/>
          <w:color w:val="293A55"/>
          <w:sz w:val="18"/>
        </w:rPr>
        <w:t>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w:t>
      </w:r>
      <w:r>
        <w:rPr>
          <w:rFonts w:ascii="Arial" w:hAnsi="Arial"/>
          <w:color w:val="000000"/>
          <w:sz w:val="18"/>
        </w:rPr>
        <w:t xml:space="preserve"> </w:t>
      </w:r>
      <w:r>
        <w:rPr>
          <w:rFonts w:ascii="Arial" w:hAnsi="Arial"/>
          <w:color w:val="293A55"/>
          <w:sz w:val="18"/>
        </w:rPr>
        <w:t>крім справ про адміністративні правопорушен</w:t>
      </w:r>
      <w:r>
        <w:rPr>
          <w:rFonts w:ascii="Arial" w:hAnsi="Arial"/>
          <w:color w:val="293A55"/>
          <w:sz w:val="18"/>
        </w:rPr>
        <w:t>ня, зазначені у частинах третій - шостій цієї статті.</w:t>
      </w:r>
    </w:p>
    <w:p w:rsidR="00FF25D5" w:rsidRDefault="00EB5C7E">
      <w:pPr>
        <w:spacing w:after="75"/>
        <w:ind w:firstLine="240"/>
        <w:jc w:val="both"/>
      </w:pPr>
      <w:bookmarkStart w:id="246" w:name="988473"/>
      <w:bookmarkEnd w:id="245"/>
      <w:r>
        <w:rPr>
          <w:rFonts w:ascii="Arial" w:hAnsi="Arial"/>
          <w:color w:val="293A55"/>
          <w:sz w:val="18"/>
        </w:rPr>
        <w:t>Адміністративне стягнення за вчинення правопорушень, передбачених статтями 173</w:t>
      </w:r>
      <w:r>
        <w:rPr>
          <w:rFonts w:ascii="Arial" w:hAnsi="Arial"/>
          <w:color w:val="000000"/>
          <w:vertAlign w:val="superscript"/>
        </w:rPr>
        <w:t>2</w:t>
      </w:r>
      <w:r>
        <w:rPr>
          <w:rFonts w:ascii="Arial" w:hAnsi="Arial"/>
          <w:color w:val="293A55"/>
          <w:sz w:val="18"/>
        </w:rPr>
        <w:t xml:space="preserve"> і 173</w:t>
      </w:r>
      <w:r>
        <w:rPr>
          <w:rFonts w:ascii="Arial" w:hAnsi="Arial"/>
          <w:color w:val="000000"/>
          <w:vertAlign w:val="superscript"/>
        </w:rPr>
        <w:t>6</w:t>
      </w:r>
      <w:r>
        <w:rPr>
          <w:rFonts w:ascii="Arial" w:hAnsi="Arial"/>
          <w:color w:val="293A55"/>
          <w:sz w:val="18"/>
        </w:rPr>
        <w:t xml:space="preserve"> цього Кодексу, може бути накладено протягом шести місяців з дня вчинення відповідного правопорушення.</w:t>
      </w:r>
    </w:p>
    <w:p w:rsidR="00FF25D5" w:rsidRDefault="00EB5C7E">
      <w:pPr>
        <w:spacing w:after="75"/>
        <w:ind w:firstLine="240"/>
        <w:jc w:val="both"/>
      </w:pPr>
      <w:bookmarkStart w:id="247" w:name="987278"/>
      <w:bookmarkEnd w:id="246"/>
      <w:r>
        <w:rPr>
          <w:rFonts w:ascii="Arial" w:hAnsi="Arial"/>
          <w:color w:val="293A55"/>
          <w:sz w:val="18"/>
        </w:rPr>
        <w:t>Адміністративне стягнення за вчинення правопорушення, пов'язаного з корупцією,</w:t>
      </w:r>
      <w:r>
        <w:rPr>
          <w:rFonts w:ascii="Arial" w:hAnsi="Arial"/>
          <w:color w:val="000000"/>
          <w:sz w:val="18"/>
        </w:rPr>
        <w:t xml:space="preserve"> </w:t>
      </w:r>
      <w:r>
        <w:rPr>
          <w:rFonts w:ascii="Arial" w:hAnsi="Arial"/>
          <w:color w:val="293A55"/>
          <w:sz w:val="18"/>
        </w:rPr>
        <w:t>а також правопорушень, передбачених статтею 51 та</w:t>
      </w:r>
      <w:r>
        <w:rPr>
          <w:rFonts w:ascii="Arial" w:hAnsi="Arial"/>
          <w:color w:val="000000"/>
          <w:sz w:val="18"/>
        </w:rPr>
        <w:t xml:space="preserve"> </w:t>
      </w:r>
      <w:r>
        <w:rPr>
          <w:rFonts w:ascii="Arial" w:hAnsi="Arial"/>
          <w:color w:val="293A55"/>
          <w:sz w:val="18"/>
        </w:rPr>
        <w:t>частинами третьою - шостою статті 164</w:t>
      </w:r>
      <w:r>
        <w:rPr>
          <w:rFonts w:ascii="Arial" w:hAnsi="Arial"/>
          <w:color w:val="000000"/>
          <w:vertAlign w:val="superscript"/>
        </w:rPr>
        <w:t>14</w:t>
      </w:r>
      <w:r>
        <w:rPr>
          <w:rFonts w:ascii="Arial" w:hAnsi="Arial"/>
          <w:color w:val="293A55"/>
          <w:sz w:val="18"/>
        </w:rPr>
        <w:t>, статтями 212</w:t>
      </w:r>
      <w:r>
        <w:rPr>
          <w:rFonts w:ascii="Arial" w:hAnsi="Arial"/>
          <w:color w:val="000000"/>
          <w:vertAlign w:val="superscript"/>
        </w:rPr>
        <w:t>15</w:t>
      </w:r>
      <w:r>
        <w:rPr>
          <w:rFonts w:ascii="Arial" w:hAnsi="Arial"/>
          <w:color w:val="293A55"/>
          <w:sz w:val="18"/>
        </w:rPr>
        <w:t>, 212</w:t>
      </w:r>
      <w:r>
        <w:rPr>
          <w:rFonts w:ascii="Arial" w:hAnsi="Arial"/>
          <w:color w:val="000000"/>
          <w:vertAlign w:val="superscript"/>
        </w:rPr>
        <w:t>21</w:t>
      </w:r>
      <w:r>
        <w:rPr>
          <w:rFonts w:ascii="Arial" w:hAnsi="Arial"/>
          <w:color w:val="293A55"/>
          <w:sz w:val="18"/>
        </w:rPr>
        <w:t xml:space="preserve"> цього Кодексу, може бути накладено протягом шести місяців з дня </w:t>
      </w:r>
      <w:r>
        <w:rPr>
          <w:rFonts w:ascii="Arial" w:hAnsi="Arial"/>
          <w:color w:val="293A55"/>
          <w:sz w:val="18"/>
        </w:rPr>
        <w:t>його виявлення, але не пізніше двох років з дня його вчинення.</w:t>
      </w:r>
    </w:p>
    <w:p w:rsidR="00FF25D5" w:rsidRDefault="00EB5C7E">
      <w:pPr>
        <w:spacing w:after="75"/>
        <w:ind w:firstLine="240"/>
        <w:jc w:val="both"/>
      </w:pPr>
      <w:bookmarkStart w:id="248" w:name="987279"/>
      <w:bookmarkEnd w:id="247"/>
      <w:r>
        <w:rPr>
          <w:rFonts w:ascii="Arial" w:hAnsi="Arial"/>
          <w:color w:val="293A55"/>
          <w:sz w:val="18"/>
        </w:rPr>
        <w:t>Адміністративне стягнення за вчинення правопорушень, передбачених</w:t>
      </w:r>
      <w:r>
        <w:rPr>
          <w:rFonts w:ascii="Arial" w:hAnsi="Arial"/>
          <w:color w:val="000000"/>
          <w:sz w:val="18"/>
        </w:rPr>
        <w:t xml:space="preserve"> </w:t>
      </w:r>
      <w:r>
        <w:rPr>
          <w:rFonts w:ascii="Arial" w:hAnsi="Arial"/>
          <w:color w:val="293A55"/>
          <w:sz w:val="18"/>
        </w:rPr>
        <w:t>статтями 204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може бути накладено протягом трьох місяців з дня їх виявлення, але не пізніше року з дня їх</w:t>
      </w:r>
      <w:r>
        <w:rPr>
          <w:rFonts w:ascii="Arial" w:hAnsi="Arial"/>
          <w:color w:val="293A55"/>
          <w:sz w:val="18"/>
        </w:rPr>
        <w:t xml:space="preserve"> </w:t>
      </w:r>
      <w:r>
        <w:rPr>
          <w:rFonts w:ascii="Arial" w:hAnsi="Arial"/>
          <w:color w:val="293A55"/>
          <w:sz w:val="18"/>
        </w:rPr>
        <w:lastRenderedPageBreak/>
        <w:t xml:space="preserve">вчинення, а у разі вчинення таких правопорушень іноземцями або особами без громадянства, стосовно яких у встановленому законом порядку прийнято рішення про примусове повернення чи примусове видворення з України, - протягом часу, необхідного для їх виїзду </w:t>
      </w:r>
      <w:r>
        <w:rPr>
          <w:rFonts w:ascii="Arial" w:hAnsi="Arial"/>
          <w:color w:val="293A55"/>
          <w:sz w:val="18"/>
        </w:rPr>
        <w:t>з України, але не пізніше строку, визначеного законом для виїзду цих осіб з України чи забезпечення їх примусового видворення з України.</w:t>
      </w:r>
    </w:p>
    <w:p w:rsidR="00FF25D5" w:rsidRDefault="00EB5C7E">
      <w:pPr>
        <w:spacing w:after="75"/>
        <w:ind w:firstLine="240"/>
        <w:jc w:val="both"/>
      </w:pPr>
      <w:bookmarkStart w:id="249" w:name="987784"/>
      <w:bookmarkEnd w:id="248"/>
      <w:r>
        <w:rPr>
          <w:rFonts w:ascii="Arial" w:hAnsi="Arial"/>
          <w:color w:val="293A55"/>
          <w:sz w:val="18"/>
        </w:rPr>
        <w:t>Адміністративне стягнення за вчинення правопорушень, передбачених</w:t>
      </w:r>
      <w:r>
        <w:rPr>
          <w:rFonts w:ascii="Arial" w:hAnsi="Arial"/>
          <w:color w:val="000000"/>
          <w:sz w:val="18"/>
        </w:rPr>
        <w:t xml:space="preserve"> </w:t>
      </w:r>
      <w:r>
        <w:rPr>
          <w:rFonts w:ascii="Arial" w:hAnsi="Arial"/>
          <w:color w:val="293A55"/>
          <w:sz w:val="18"/>
        </w:rPr>
        <w:t xml:space="preserve">статтею 130 цього Кодексу, може бути накладено </w:t>
      </w:r>
      <w:r>
        <w:rPr>
          <w:rFonts w:ascii="Arial" w:hAnsi="Arial"/>
          <w:color w:val="293A55"/>
          <w:sz w:val="18"/>
        </w:rPr>
        <w:t>протягом одного року з дня його вчинення.</w:t>
      </w:r>
    </w:p>
    <w:p w:rsidR="00FF25D5" w:rsidRDefault="00EB5C7E">
      <w:pPr>
        <w:spacing w:after="75"/>
        <w:ind w:firstLine="240"/>
        <w:jc w:val="both"/>
      </w:pPr>
      <w:bookmarkStart w:id="250" w:name="988448"/>
      <w:bookmarkEnd w:id="249"/>
      <w:r>
        <w:rPr>
          <w:rFonts w:ascii="Arial" w:hAnsi="Arial"/>
          <w:color w:val="293A55"/>
          <w:sz w:val="18"/>
        </w:rPr>
        <w:t>Адміністративне стягнення за вчинення в особливий період правопорушень, передбачених статтями 210, 210</w:t>
      </w:r>
      <w:r>
        <w:rPr>
          <w:rFonts w:ascii="Arial" w:hAnsi="Arial"/>
          <w:color w:val="000000"/>
          <w:vertAlign w:val="superscript"/>
        </w:rPr>
        <w:t>1</w:t>
      </w:r>
      <w:r>
        <w:rPr>
          <w:rFonts w:ascii="Arial" w:hAnsi="Arial"/>
          <w:color w:val="293A55"/>
          <w:sz w:val="18"/>
        </w:rPr>
        <w:t xml:space="preserve"> цього Кодексу, може бути накладено протягом трьох місяців з дня його виявлення, але не пізніше одного року з д</w:t>
      </w:r>
      <w:r>
        <w:rPr>
          <w:rFonts w:ascii="Arial" w:hAnsi="Arial"/>
          <w:color w:val="293A55"/>
          <w:sz w:val="18"/>
        </w:rPr>
        <w:t>ня його вчинення.</w:t>
      </w:r>
    </w:p>
    <w:p w:rsidR="00FF25D5" w:rsidRDefault="00EB5C7E">
      <w:pPr>
        <w:spacing w:after="75"/>
        <w:ind w:firstLine="240"/>
        <w:jc w:val="both"/>
      </w:pPr>
      <w:bookmarkStart w:id="251" w:name="987280"/>
      <w:bookmarkEnd w:id="250"/>
      <w:r>
        <w:rPr>
          <w:rFonts w:ascii="Arial" w:hAnsi="Arial"/>
          <w:color w:val="293A55"/>
          <w:sz w:val="18"/>
        </w:rPr>
        <w:t>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три місяці з дня прийняття рішення про закриття кримінал</w:t>
      </w:r>
      <w:r>
        <w:rPr>
          <w:rFonts w:ascii="Arial" w:hAnsi="Arial"/>
          <w:color w:val="293A55"/>
          <w:sz w:val="18"/>
        </w:rPr>
        <w:t>ьного провадження.</w:t>
      </w:r>
    </w:p>
    <w:p w:rsidR="00FF25D5" w:rsidRDefault="00EB5C7E">
      <w:pPr>
        <w:spacing w:after="75"/>
        <w:ind w:firstLine="240"/>
        <w:jc w:val="right"/>
      </w:pPr>
      <w:bookmarkStart w:id="252" w:name="458335"/>
      <w:bookmarkEnd w:id="251"/>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Законом</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з офіційними тлумаченнями Рішення</w:t>
      </w:r>
      <w:r>
        <w:br/>
      </w:r>
      <w:r>
        <w:rPr>
          <w:rFonts w:ascii="Arial" w:hAnsi="Arial"/>
          <w:color w:val="293A55"/>
          <w:sz w:val="18"/>
        </w:rPr>
        <w:t xml:space="preserve"> Конституційного Суду України від 30.05.2001 р. N 7-рп/2001;</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24.09.2008 р. N 586-VI,</w:t>
      </w:r>
      <w:r>
        <w:br/>
      </w:r>
      <w:r>
        <w:rPr>
          <w:rFonts w:ascii="Arial" w:hAnsi="Arial"/>
          <w:color w:val="293A55"/>
          <w:sz w:val="18"/>
        </w:rPr>
        <w:t>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08.07.2011 р. N 3681-VI,</w:t>
      </w:r>
      <w:r>
        <w:br/>
      </w:r>
      <w:r>
        <w:rPr>
          <w:rFonts w:ascii="Arial" w:hAnsi="Arial"/>
          <w:color w:val="293A55"/>
          <w:sz w:val="18"/>
        </w:rPr>
        <w:t xml:space="preserve"> від 13.04.2012 р. N 4652-VI,</w:t>
      </w:r>
      <w:r>
        <w:br/>
      </w:r>
      <w:r>
        <w:rPr>
          <w:rFonts w:ascii="Arial" w:hAnsi="Arial"/>
          <w:color w:val="293A55"/>
          <w:sz w:val="18"/>
        </w:rPr>
        <w:t>від 12.02.2</w:t>
      </w:r>
      <w:r>
        <w:rPr>
          <w:rFonts w:ascii="Arial" w:hAnsi="Arial"/>
          <w:color w:val="293A55"/>
          <w:sz w:val="18"/>
        </w:rPr>
        <w:t>015 р. N 198-VIII,</w:t>
      </w:r>
      <w:r>
        <w:br/>
      </w:r>
      <w:r>
        <w:rPr>
          <w:rFonts w:ascii="Arial" w:hAnsi="Arial"/>
          <w:color w:val="293A55"/>
          <w:sz w:val="18"/>
        </w:rPr>
        <w:t xml:space="preserve"> від 08.10.2015 р. N 731-VIII,</w:t>
      </w:r>
      <w:r>
        <w:br/>
      </w:r>
      <w:r>
        <w:rPr>
          <w:rFonts w:ascii="Arial" w:hAnsi="Arial"/>
          <w:color w:val="293A55"/>
          <w:sz w:val="18"/>
        </w:rPr>
        <w:t>від 27.02.2018 р. N 2293-VIII;</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16.02.2021 р. N 1231-IX,</w:t>
      </w:r>
      <w:r>
        <w:br/>
      </w:r>
      <w:r>
        <w:rPr>
          <w:rFonts w:ascii="Arial" w:hAnsi="Arial"/>
          <w:color w:val="293A55"/>
          <w:sz w:val="18"/>
        </w:rPr>
        <w:t xml:space="preserve">від 09.05.2024 </w:t>
      </w:r>
      <w:r>
        <w:rPr>
          <w:rFonts w:ascii="Arial" w:hAnsi="Arial"/>
          <w:color w:val="293A55"/>
          <w:sz w:val="18"/>
        </w:rPr>
        <w:t>р. N 3696-IX,</w:t>
      </w:r>
      <w:r>
        <w:br/>
      </w:r>
      <w:r>
        <w:rPr>
          <w:rFonts w:ascii="Arial" w:hAnsi="Arial"/>
          <w:color w:val="293A55"/>
          <w:sz w:val="18"/>
        </w:rPr>
        <w:t>від 22.05.2024 р. N 3733-IX,</w:t>
      </w:r>
      <w:r>
        <w:br/>
      </w:r>
      <w:r>
        <w:rPr>
          <w:rFonts w:ascii="Arial" w:hAnsi="Arial"/>
          <w:color w:val="293A55"/>
          <w:sz w:val="18"/>
        </w:rPr>
        <w:t>від 18.07.2024 р. N 3886-IX)</w:t>
      </w:r>
    </w:p>
    <w:p w:rsidR="00FF25D5" w:rsidRDefault="00EB5C7E">
      <w:pPr>
        <w:pStyle w:val="3"/>
        <w:spacing w:after="225"/>
        <w:jc w:val="center"/>
      </w:pPr>
      <w:bookmarkStart w:id="253" w:name="159"/>
      <w:bookmarkEnd w:id="252"/>
      <w:r>
        <w:rPr>
          <w:rFonts w:ascii="Arial" w:hAnsi="Arial"/>
          <w:color w:val="000000"/>
          <w:sz w:val="26"/>
        </w:rPr>
        <w:t>Стаття 39. Строк, після закінчення якого особа вважається такою, що не була піддана адміністративному стягненню</w:t>
      </w:r>
    </w:p>
    <w:p w:rsidR="00FF25D5" w:rsidRDefault="00EB5C7E">
      <w:pPr>
        <w:spacing w:after="75"/>
        <w:ind w:firstLine="240"/>
        <w:jc w:val="both"/>
      </w:pPr>
      <w:bookmarkStart w:id="254" w:name="160"/>
      <w:bookmarkEnd w:id="253"/>
      <w:r>
        <w:rPr>
          <w:rFonts w:ascii="Arial" w:hAnsi="Arial"/>
          <w:color w:val="000000"/>
          <w:sz w:val="18"/>
        </w:rPr>
        <w:t xml:space="preserve">Якщо особа, піддана </w:t>
      </w:r>
      <w:r>
        <w:rPr>
          <w:rFonts w:ascii="Arial" w:hAnsi="Arial"/>
          <w:color w:val="293A55"/>
          <w:sz w:val="18"/>
        </w:rPr>
        <w:t>адміністративному стягненню</w:t>
      </w:r>
      <w:r>
        <w:rPr>
          <w:rFonts w:ascii="Arial" w:hAnsi="Arial"/>
          <w:color w:val="000000"/>
          <w:sz w:val="18"/>
        </w:rPr>
        <w:t>, протягом року з дня зак</w:t>
      </w:r>
      <w:r>
        <w:rPr>
          <w:rFonts w:ascii="Arial" w:hAnsi="Arial"/>
          <w:color w:val="000000"/>
          <w:sz w:val="18"/>
        </w:rPr>
        <w:t xml:space="preserve">інчення виконання стягнення не вчинила нового </w:t>
      </w:r>
      <w:r>
        <w:rPr>
          <w:rFonts w:ascii="Arial" w:hAnsi="Arial"/>
          <w:color w:val="293A55"/>
          <w:sz w:val="18"/>
        </w:rPr>
        <w:t>адміністративного правопорушення</w:t>
      </w:r>
      <w:r>
        <w:rPr>
          <w:rFonts w:ascii="Arial" w:hAnsi="Arial"/>
          <w:color w:val="000000"/>
          <w:sz w:val="18"/>
        </w:rPr>
        <w:t>, то ця особа вважається такою, що не була піддана адміністративному стягненню.</w:t>
      </w:r>
    </w:p>
    <w:p w:rsidR="00FF25D5" w:rsidRDefault="00EB5C7E">
      <w:pPr>
        <w:pStyle w:val="3"/>
        <w:spacing w:after="225"/>
        <w:jc w:val="center"/>
      </w:pPr>
      <w:bookmarkStart w:id="255" w:name="988475"/>
      <w:bookmarkEnd w:id="254"/>
      <w:r>
        <w:rPr>
          <w:rFonts w:ascii="Arial" w:hAnsi="Arial"/>
          <w:color w:val="000000"/>
          <w:sz w:val="26"/>
        </w:rPr>
        <w:t>Стаття 39</w:t>
      </w:r>
      <w:r>
        <w:rPr>
          <w:rFonts w:ascii="Arial" w:hAnsi="Arial"/>
          <w:color w:val="000000"/>
          <w:vertAlign w:val="superscript"/>
        </w:rPr>
        <w:t>1</w:t>
      </w:r>
      <w:r>
        <w:rPr>
          <w:rFonts w:ascii="Arial" w:hAnsi="Arial"/>
          <w:color w:val="000000"/>
          <w:sz w:val="26"/>
        </w:rPr>
        <w:t>. Направлення на проходження програми для особи, яка вчинила домашнє насильство чи насил</w:t>
      </w:r>
      <w:r>
        <w:rPr>
          <w:rFonts w:ascii="Arial" w:hAnsi="Arial"/>
          <w:color w:val="000000"/>
          <w:sz w:val="26"/>
        </w:rPr>
        <w:t>ьство за ознакою статі</w:t>
      </w:r>
    </w:p>
    <w:p w:rsidR="00FF25D5" w:rsidRDefault="00EB5C7E">
      <w:pPr>
        <w:spacing w:after="75"/>
        <w:ind w:firstLine="240"/>
        <w:jc w:val="both"/>
      </w:pPr>
      <w:bookmarkStart w:id="256" w:name="988476"/>
      <w:bookmarkEnd w:id="255"/>
      <w:r>
        <w:rPr>
          <w:rFonts w:ascii="Arial" w:hAnsi="Arial"/>
          <w:color w:val="293A55"/>
          <w:sz w:val="18"/>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w:t>
      </w:r>
      <w:r>
        <w:rPr>
          <w:rFonts w:ascii="Arial" w:hAnsi="Arial"/>
          <w:color w:val="293A55"/>
          <w:sz w:val="18"/>
        </w:rPr>
        <w:t>ашнє насильство чи насильство за ознакою статі, на проходження програми для таких осіб, передбаченої законом.</w:t>
      </w:r>
    </w:p>
    <w:p w:rsidR="00FF25D5" w:rsidRDefault="00EB5C7E">
      <w:pPr>
        <w:spacing w:after="75"/>
        <w:ind w:firstLine="240"/>
        <w:jc w:val="both"/>
      </w:pPr>
      <w:bookmarkStart w:id="257" w:name="988477"/>
      <w:bookmarkEnd w:id="256"/>
      <w:r>
        <w:rPr>
          <w:rFonts w:ascii="Arial" w:hAnsi="Arial"/>
          <w:color w:val="293A55"/>
          <w:sz w:val="18"/>
        </w:rPr>
        <w:t>Постанова у справі про адміністративне правопорушення, згідно з якою суд вирішив направити порушника на проходження програми для особи, яка вчинил</w:t>
      </w:r>
      <w:r>
        <w:rPr>
          <w:rFonts w:ascii="Arial" w:hAnsi="Arial"/>
          <w:color w:val="293A55"/>
          <w:sz w:val="18"/>
        </w:rPr>
        <w:t>а домашнє насильство чи насильство за ознакою статі, у триденний строк з дня набрання нею законної сили направляється до суб'єкта, який згідно із законом відповідальний за виконання таких програм.</w:t>
      </w:r>
    </w:p>
    <w:p w:rsidR="00FF25D5" w:rsidRDefault="00EB5C7E">
      <w:pPr>
        <w:spacing w:after="75"/>
        <w:ind w:firstLine="240"/>
        <w:jc w:val="right"/>
      </w:pPr>
      <w:bookmarkStart w:id="258" w:name="986618"/>
      <w:bookmarkEnd w:id="257"/>
      <w:r>
        <w:rPr>
          <w:rFonts w:ascii="Arial" w:hAnsi="Arial"/>
          <w:color w:val="293A55"/>
          <w:sz w:val="18"/>
        </w:rPr>
        <w:t>(Доповнено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w:t>
      </w:r>
      <w:r>
        <w:rPr>
          <w:rFonts w:ascii="Arial" w:hAnsi="Arial"/>
          <w:color w:val="293A55"/>
          <w:sz w:val="18"/>
        </w:rPr>
        <w:t>.2017 р. N 2229-VIII;</w:t>
      </w:r>
      <w:r>
        <w:br/>
      </w:r>
      <w:r>
        <w:rPr>
          <w:rFonts w:ascii="Arial" w:hAnsi="Arial"/>
          <w:color w:val="293A55"/>
          <w:sz w:val="18"/>
        </w:rPr>
        <w:lastRenderedPageBreak/>
        <w:t>у редакції Закону України</w:t>
      </w:r>
      <w:r>
        <w:br/>
      </w:r>
      <w:r>
        <w:rPr>
          <w:rFonts w:ascii="Arial" w:hAnsi="Arial"/>
          <w:color w:val="293A55"/>
          <w:sz w:val="18"/>
        </w:rPr>
        <w:t xml:space="preserve"> від 22.05.2024 р. N 3733-IX)</w:t>
      </w:r>
    </w:p>
    <w:p w:rsidR="00FF25D5" w:rsidRDefault="00EB5C7E">
      <w:pPr>
        <w:pStyle w:val="3"/>
        <w:spacing w:after="225"/>
        <w:jc w:val="center"/>
      </w:pPr>
      <w:bookmarkStart w:id="259" w:name="161"/>
      <w:bookmarkEnd w:id="258"/>
      <w:r>
        <w:rPr>
          <w:rFonts w:ascii="Arial" w:hAnsi="Arial"/>
          <w:color w:val="000000"/>
          <w:sz w:val="26"/>
        </w:rPr>
        <w:t>Стаття 40. Покладення обов'язку відшкодувати заподіяну шкоду</w:t>
      </w:r>
    </w:p>
    <w:p w:rsidR="00FF25D5" w:rsidRDefault="00EB5C7E">
      <w:pPr>
        <w:spacing w:after="75"/>
        <w:ind w:firstLine="240"/>
        <w:jc w:val="both"/>
      </w:pPr>
      <w:bookmarkStart w:id="260" w:name="163"/>
      <w:bookmarkEnd w:id="259"/>
      <w:r>
        <w:rPr>
          <w:rFonts w:ascii="Arial" w:hAnsi="Arial"/>
          <w:color w:val="293A55"/>
          <w:sz w:val="18"/>
        </w:rPr>
        <w:t>Якщо у результаті вчинення</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w:t>
      </w:r>
      <w:r>
        <w:rPr>
          <w:rFonts w:ascii="Arial" w:hAnsi="Arial"/>
          <w:color w:val="293A55"/>
          <w:sz w:val="18"/>
        </w:rPr>
        <w:t>заподіяно</w:t>
      </w:r>
      <w:r>
        <w:rPr>
          <w:rFonts w:ascii="Arial" w:hAnsi="Arial"/>
          <w:color w:val="000000"/>
          <w:sz w:val="18"/>
        </w:rPr>
        <w:t xml:space="preserve"> </w:t>
      </w:r>
      <w:r>
        <w:rPr>
          <w:rFonts w:ascii="Arial" w:hAnsi="Arial"/>
          <w:color w:val="293A55"/>
          <w:sz w:val="18"/>
        </w:rPr>
        <w:t>майнову шкоду</w:t>
      </w:r>
      <w:r>
        <w:rPr>
          <w:rFonts w:ascii="Arial" w:hAnsi="Arial"/>
          <w:color w:val="000000"/>
          <w:sz w:val="18"/>
        </w:rPr>
        <w:t xml:space="preserve"> </w:t>
      </w:r>
      <w:r>
        <w:rPr>
          <w:rFonts w:ascii="Arial" w:hAnsi="Arial"/>
          <w:color w:val="293A55"/>
          <w:sz w:val="18"/>
        </w:rPr>
        <w:t>громадянинові, підприємству, уста</w:t>
      </w:r>
      <w:r>
        <w:rPr>
          <w:rFonts w:ascii="Arial" w:hAnsi="Arial"/>
          <w:color w:val="293A55"/>
          <w:sz w:val="18"/>
        </w:rPr>
        <w:t>нові або організації, то</w:t>
      </w:r>
      <w:r>
        <w:rPr>
          <w:rFonts w:ascii="Arial" w:hAnsi="Arial"/>
          <w:color w:val="000000"/>
          <w:sz w:val="18"/>
        </w:rPr>
        <w:t xml:space="preserve"> </w:t>
      </w:r>
      <w:r>
        <w:rPr>
          <w:rFonts w:ascii="Arial" w:hAnsi="Arial"/>
          <w:color w:val="293A55"/>
          <w:sz w:val="18"/>
        </w:rPr>
        <w:t>адміністративна комісія,</w:t>
      </w:r>
      <w:r>
        <w:rPr>
          <w:rFonts w:ascii="Arial" w:hAnsi="Arial"/>
          <w:color w:val="000000"/>
          <w:sz w:val="18"/>
        </w:rPr>
        <w:t xml:space="preserve"> </w:t>
      </w:r>
      <w:r>
        <w:rPr>
          <w:rFonts w:ascii="Arial" w:hAnsi="Arial"/>
          <w:color w:val="293A55"/>
          <w:sz w:val="18"/>
        </w:rPr>
        <w:t>виконавчий орган сільської, селищної, міської ради</w:t>
      </w:r>
      <w:r>
        <w:rPr>
          <w:rFonts w:ascii="Arial" w:hAnsi="Arial"/>
          <w:color w:val="000000"/>
          <w:sz w:val="18"/>
        </w:rPr>
        <w:t xml:space="preserve"> </w:t>
      </w:r>
      <w:r>
        <w:rPr>
          <w:rFonts w:ascii="Arial" w:hAnsi="Arial"/>
          <w:color w:val="293A55"/>
          <w:sz w:val="18"/>
        </w:rPr>
        <w:t>під час вирішення питання про накладення</w:t>
      </w:r>
      <w:r>
        <w:rPr>
          <w:rFonts w:ascii="Arial" w:hAnsi="Arial"/>
          <w:color w:val="000000"/>
          <w:sz w:val="18"/>
        </w:rPr>
        <w:t xml:space="preserve"> </w:t>
      </w:r>
      <w:r>
        <w:rPr>
          <w:rFonts w:ascii="Arial" w:hAnsi="Arial"/>
          <w:color w:val="293A55"/>
          <w:sz w:val="18"/>
        </w:rPr>
        <w:t>стягнення</w:t>
      </w:r>
      <w:r>
        <w:rPr>
          <w:rFonts w:ascii="Arial" w:hAnsi="Arial"/>
          <w:color w:val="000000"/>
          <w:sz w:val="18"/>
        </w:rPr>
        <w:t xml:space="preserve"> </w:t>
      </w:r>
      <w:r>
        <w:rPr>
          <w:rFonts w:ascii="Arial" w:hAnsi="Arial"/>
          <w:color w:val="293A55"/>
          <w:sz w:val="18"/>
        </w:rPr>
        <w:t>за адміністративне правопорушення має право одночасно вирішити питання про</w:t>
      </w:r>
      <w:r>
        <w:rPr>
          <w:rFonts w:ascii="Arial" w:hAnsi="Arial"/>
          <w:color w:val="000000"/>
          <w:sz w:val="18"/>
        </w:rPr>
        <w:t xml:space="preserve"> </w:t>
      </w:r>
      <w:r>
        <w:rPr>
          <w:rFonts w:ascii="Arial" w:hAnsi="Arial"/>
          <w:color w:val="293A55"/>
          <w:sz w:val="18"/>
        </w:rPr>
        <w:t>відшкодування винним майнової</w:t>
      </w:r>
      <w:r>
        <w:rPr>
          <w:rFonts w:ascii="Arial" w:hAnsi="Arial"/>
          <w:color w:val="293A55"/>
          <w:sz w:val="18"/>
        </w:rPr>
        <w:t xml:space="preserve"> шкоди, якщо її сума не перевищує двох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суддя</w:t>
      </w:r>
      <w:r>
        <w:rPr>
          <w:rFonts w:ascii="Arial" w:hAnsi="Arial"/>
          <w:color w:val="000000"/>
          <w:sz w:val="18"/>
        </w:rPr>
        <w:t xml:space="preserve"> </w:t>
      </w:r>
      <w:r>
        <w:rPr>
          <w:rFonts w:ascii="Arial" w:hAnsi="Arial"/>
          <w:color w:val="293A55"/>
          <w:sz w:val="18"/>
        </w:rPr>
        <w:t>районного, районного у місті, міського чи міськрайонного</w:t>
      </w:r>
      <w:r>
        <w:rPr>
          <w:rFonts w:ascii="Arial" w:hAnsi="Arial"/>
          <w:color w:val="000000"/>
          <w:sz w:val="18"/>
        </w:rPr>
        <w:t xml:space="preserve"> </w:t>
      </w:r>
      <w:r>
        <w:rPr>
          <w:rFonts w:ascii="Arial" w:hAnsi="Arial"/>
          <w:color w:val="293A55"/>
          <w:sz w:val="18"/>
        </w:rPr>
        <w:t>суду - незалежно від розміру шкоди, крім випадків, передбачених частиною другою цієї статті.</w:t>
      </w:r>
    </w:p>
    <w:p w:rsidR="00FF25D5" w:rsidRDefault="00EB5C7E">
      <w:pPr>
        <w:spacing w:after="75"/>
        <w:ind w:firstLine="240"/>
        <w:jc w:val="both"/>
      </w:pPr>
      <w:bookmarkStart w:id="261" w:name="166"/>
      <w:bookmarkEnd w:id="260"/>
      <w:r>
        <w:rPr>
          <w:rFonts w:ascii="Arial" w:hAnsi="Arial"/>
          <w:color w:val="293A55"/>
          <w:sz w:val="18"/>
        </w:rPr>
        <w:t xml:space="preserve">Коли шкоду </w:t>
      </w:r>
      <w:r>
        <w:rPr>
          <w:rFonts w:ascii="Arial" w:hAnsi="Arial"/>
          <w:color w:val="293A55"/>
          <w:sz w:val="18"/>
        </w:rPr>
        <w:t>заподіяно</w:t>
      </w:r>
      <w:r>
        <w:rPr>
          <w:rFonts w:ascii="Arial" w:hAnsi="Arial"/>
          <w:color w:val="000000"/>
          <w:sz w:val="18"/>
        </w:rPr>
        <w:t xml:space="preserve"> </w:t>
      </w:r>
      <w:r>
        <w:rPr>
          <w:rFonts w:ascii="Arial" w:hAnsi="Arial"/>
          <w:color w:val="293A55"/>
          <w:sz w:val="18"/>
        </w:rPr>
        <w:t>неповнолітнім, який досяг шістнадцяти років і має самостійний заробіток, а сума шкоди не перевищує одного неоподатковуваного мінімуму доходів громадян, суддя має право покласти на неповнолітнього</w:t>
      </w:r>
      <w:r>
        <w:rPr>
          <w:rFonts w:ascii="Arial" w:hAnsi="Arial"/>
          <w:color w:val="000000"/>
          <w:sz w:val="18"/>
        </w:rPr>
        <w:t xml:space="preserve"> </w:t>
      </w:r>
      <w:r>
        <w:rPr>
          <w:rFonts w:ascii="Arial" w:hAnsi="Arial"/>
          <w:color w:val="293A55"/>
          <w:sz w:val="18"/>
        </w:rPr>
        <w:t>відшкодування заподіяної шкоди</w:t>
      </w:r>
      <w:r>
        <w:rPr>
          <w:rFonts w:ascii="Arial" w:hAnsi="Arial"/>
          <w:color w:val="000000"/>
          <w:sz w:val="18"/>
        </w:rPr>
        <w:t xml:space="preserve"> </w:t>
      </w:r>
      <w:r>
        <w:rPr>
          <w:rFonts w:ascii="Arial" w:hAnsi="Arial"/>
          <w:color w:val="293A55"/>
          <w:sz w:val="18"/>
        </w:rPr>
        <w:t>або зобов'язати сво</w:t>
      </w:r>
      <w:r>
        <w:rPr>
          <w:rFonts w:ascii="Arial" w:hAnsi="Arial"/>
          <w:color w:val="293A55"/>
          <w:sz w:val="18"/>
        </w:rPr>
        <w:t>єю працею усунути її.</w:t>
      </w:r>
    </w:p>
    <w:p w:rsidR="00FF25D5" w:rsidRDefault="00EB5C7E">
      <w:pPr>
        <w:spacing w:after="75"/>
        <w:ind w:firstLine="240"/>
        <w:jc w:val="both"/>
      </w:pPr>
      <w:bookmarkStart w:id="262" w:name="168"/>
      <w:bookmarkEnd w:id="261"/>
      <w:r>
        <w:rPr>
          <w:rFonts w:ascii="Arial" w:hAnsi="Arial"/>
          <w:color w:val="000000"/>
          <w:sz w:val="18"/>
        </w:rPr>
        <w:t xml:space="preserve">В інших випадках питання про </w:t>
      </w:r>
      <w:r>
        <w:rPr>
          <w:rFonts w:ascii="Arial" w:hAnsi="Arial"/>
          <w:color w:val="293A55"/>
          <w:sz w:val="18"/>
        </w:rPr>
        <w:t>відшкодування майнової шкоди</w:t>
      </w:r>
      <w:r>
        <w:rPr>
          <w:rFonts w:ascii="Arial" w:hAnsi="Arial"/>
          <w:color w:val="000000"/>
          <w:sz w:val="18"/>
        </w:rPr>
        <w:t>, заподіяної адміністративним правопорушенням, вирішується в порядку цивільного судочинства.</w:t>
      </w:r>
    </w:p>
    <w:p w:rsidR="00FF25D5" w:rsidRDefault="00EB5C7E">
      <w:pPr>
        <w:spacing w:after="75"/>
        <w:ind w:firstLine="240"/>
        <w:jc w:val="right"/>
      </w:pPr>
      <w:bookmarkStart w:id="263" w:name="413899"/>
      <w:bookmarkEnd w:id="26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w:t>
      </w:r>
      <w:r>
        <w:rPr>
          <w:rFonts w:ascii="Arial" w:hAnsi="Arial"/>
          <w:color w:val="293A55"/>
          <w:sz w:val="18"/>
        </w:rPr>
        <w:t xml:space="preserve"> 07.02.97 р. N 55/97-ВР,</w:t>
      </w:r>
      <w:r>
        <w:br/>
      </w:r>
      <w:r>
        <w:rPr>
          <w:rFonts w:ascii="Arial" w:hAnsi="Arial"/>
          <w:color w:val="293A55"/>
          <w:sz w:val="18"/>
        </w:rPr>
        <w:t xml:space="preserve"> від 05.04.2001 р. N 2342-III)</w:t>
      </w:r>
    </w:p>
    <w:p w:rsidR="00FF25D5" w:rsidRDefault="00EB5C7E">
      <w:pPr>
        <w:pStyle w:val="3"/>
        <w:spacing w:after="225"/>
        <w:jc w:val="center"/>
      </w:pPr>
      <w:bookmarkStart w:id="264" w:name="985042"/>
      <w:bookmarkEnd w:id="263"/>
      <w:r>
        <w:rPr>
          <w:rFonts w:ascii="Arial" w:hAnsi="Arial"/>
          <w:color w:val="000000"/>
          <w:sz w:val="26"/>
        </w:rPr>
        <w:t>Стаття 40</w:t>
      </w:r>
      <w:r>
        <w:rPr>
          <w:rFonts w:ascii="Arial" w:hAnsi="Arial"/>
          <w:color w:val="000000"/>
          <w:vertAlign w:val="superscript"/>
        </w:rPr>
        <w:t>1</w:t>
      </w:r>
      <w:r>
        <w:rPr>
          <w:rFonts w:ascii="Arial" w:hAnsi="Arial"/>
          <w:color w:val="000000"/>
          <w:sz w:val="26"/>
        </w:rPr>
        <w:t>. Судовий збір</w:t>
      </w:r>
    </w:p>
    <w:p w:rsidR="00FF25D5" w:rsidRDefault="00EB5C7E">
      <w:pPr>
        <w:spacing w:after="75"/>
        <w:ind w:firstLine="240"/>
        <w:jc w:val="both"/>
      </w:pPr>
      <w:bookmarkStart w:id="265" w:name="985043"/>
      <w:bookmarkEnd w:id="264"/>
      <w:r>
        <w:rPr>
          <w:rFonts w:ascii="Arial" w:hAnsi="Arial"/>
          <w:color w:val="293A55"/>
          <w:sz w:val="18"/>
        </w:rPr>
        <w:t>Судовий збір у провадженні по справі про адміністративне правопорушення у разі винесення судом (суддею) постанови про накладення адміністративного стягнення сплачується особою</w:t>
      </w:r>
      <w:r>
        <w:rPr>
          <w:rFonts w:ascii="Arial" w:hAnsi="Arial"/>
          <w:color w:val="293A55"/>
          <w:sz w:val="18"/>
        </w:rPr>
        <w:t>, на яку накладено таке стягнення.</w:t>
      </w:r>
    </w:p>
    <w:p w:rsidR="00FF25D5" w:rsidRDefault="00EB5C7E">
      <w:pPr>
        <w:spacing w:after="75"/>
        <w:ind w:firstLine="240"/>
        <w:jc w:val="both"/>
      </w:pPr>
      <w:bookmarkStart w:id="266" w:name="985044"/>
      <w:bookmarkEnd w:id="265"/>
      <w:r>
        <w:rPr>
          <w:rFonts w:ascii="Arial" w:hAnsi="Arial"/>
          <w:color w:val="293A55"/>
          <w:sz w:val="18"/>
        </w:rPr>
        <w:t>Розмір і порядок сплати судового збору встановлюється законом.</w:t>
      </w:r>
    </w:p>
    <w:p w:rsidR="00FF25D5" w:rsidRDefault="00EB5C7E">
      <w:pPr>
        <w:spacing w:after="75"/>
        <w:ind w:firstLine="240"/>
        <w:jc w:val="right"/>
      </w:pPr>
      <w:bookmarkStart w:id="267" w:name="985045"/>
      <w:bookmarkEnd w:id="266"/>
      <w:r>
        <w:rPr>
          <w:rFonts w:ascii="Arial" w:hAnsi="Arial"/>
          <w:color w:val="293A55"/>
          <w:sz w:val="18"/>
        </w:rPr>
        <w:t>(Доповнено статтею 40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19.09.2013 р. N 590-VII)</w:t>
      </w:r>
    </w:p>
    <w:p w:rsidR="00FF25D5" w:rsidRDefault="00EB5C7E">
      <w:pPr>
        <w:pStyle w:val="3"/>
        <w:spacing w:after="225"/>
        <w:jc w:val="center"/>
      </w:pPr>
      <w:bookmarkStart w:id="268" w:name="15119"/>
      <w:bookmarkEnd w:id="267"/>
      <w:r>
        <w:rPr>
          <w:rFonts w:ascii="Arial" w:hAnsi="Arial"/>
          <w:color w:val="000000"/>
          <w:sz w:val="26"/>
        </w:rPr>
        <w:t>II. ОСОБЛИВА ЧАСТИНА</w:t>
      </w:r>
    </w:p>
    <w:p w:rsidR="00FF25D5" w:rsidRDefault="00EB5C7E">
      <w:pPr>
        <w:pStyle w:val="3"/>
        <w:spacing w:after="225"/>
        <w:jc w:val="center"/>
      </w:pPr>
      <w:bookmarkStart w:id="269" w:name="169"/>
      <w:bookmarkEnd w:id="268"/>
      <w:r>
        <w:rPr>
          <w:rFonts w:ascii="Arial" w:hAnsi="Arial"/>
          <w:color w:val="000000"/>
          <w:sz w:val="26"/>
        </w:rPr>
        <w:t xml:space="preserve">Глава 5 </w:t>
      </w:r>
      <w:r>
        <w:br/>
      </w:r>
      <w:r>
        <w:rPr>
          <w:rFonts w:ascii="Arial" w:hAnsi="Arial"/>
          <w:color w:val="000000"/>
          <w:sz w:val="26"/>
        </w:rPr>
        <w:t>АДМІНІСТРАТИВНІ ПРАВОПОРУШЕННЯ В ГАЛУЗІ ОХОРОНИ П</w:t>
      </w:r>
      <w:r>
        <w:rPr>
          <w:rFonts w:ascii="Arial" w:hAnsi="Arial"/>
          <w:color w:val="000000"/>
          <w:sz w:val="26"/>
        </w:rPr>
        <w:t>РАЦІ І ЗДОРОВ'Я НАСЕЛЕННЯ</w:t>
      </w:r>
    </w:p>
    <w:p w:rsidR="00FF25D5" w:rsidRDefault="00EB5C7E">
      <w:pPr>
        <w:pStyle w:val="3"/>
        <w:spacing w:after="225"/>
        <w:jc w:val="center"/>
      </w:pPr>
      <w:bookmarkStart w:id="270" w:name="985683"/>
      <w:bookmarkEnd w:id="269"/>
      <w:r>
        <w:rPr>
          <w:rFonts w:ascii="Arial" w:hAnsi="Arial"/>
          <w:color w:val="000000"/>
          <w:sz w:val="26"/>
        </w:rPr>
        <w:t>Стаття 41. Порушення вимог законодавства про працю та про охорону праці</w:t>
      </w:r>
    </w:p>
    <w:p w:rsidR="00FF25D5" w:rsidRDefault="00EB5C7E">
      <w:pPr>
        <w:spacing w:after="75"/>
        <w:ind w:firstLine="240"/>
        <w:jc w:val="both"/>
      </w:pPr>
      <w:bookmarkStart w:id="271" w:name="985684"/>
      <w:bookmarkEnd w:id="270"/>
      <w:r>
        <w:rPr>
          <w:rFonts w:ascii="Arial" w:hAnsi="Arial"/>
          <w:color w:val="293A55"/>
          <w:sz w:val="18"/>
        </w:rPr>
        <w:t>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w:t>
      </w:r>
      <w:r>
        <w:rPr>
          <w:rFonts w:ascii="Arial" w:hAnsi="Arial"/>
          <w:color w:val="293A55"/>
          <w:sz w:val="18"/>
        </w:rPr>
        <w:t>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w:t>
      </w:r>
      <w:r>
        <w:rPr>
          <w:rFonts w:ascii="Arial" w:hAnsi="Arial"/>
          <w:color w:val="293A55"/>
          <w:sz w:val="18"/>
        </w:rPr>
        <w:t>ємця, необхідних для призначення пенсії (про стаж, заробітну плату тощо), визначеного</w:t>
      </w:r>
      <w:r>
        <w:rPr>
          <w:rFonts w:ascii="Arial" w:hAnsi="Arial"/>
          <w:color w:val="000000"/>
          <w:sz w:val="18"/>
        </w:rPr>
        <w:t xml:space="preserve"> </w:t>
      </w:r>
      <w:r>
        <w:rPr>
          <w:rFonts w:ascii="Arial" w:hAnsi="Arial"/>
          <w:color w:val="293A55"/>
          <w:sz w:val="18"/>
        </w:rPr>
        <w:t>Законом України "Про звернення громадян", або надання зазначених документів, що містять недостовірні дані, порушення терміну проведення атестації робочих місць за умовами</w:t>
      </w:r>
      <w:r>
        <w:rPr>
          <w:rFonts w:ascii="Arial" w:hAnsi="Arial"/>
          <w:color w:val="293A55"/>
          <w:sz w:val="18"/>
        </w:rPr>
        <w:t xml:space="preserve"> праці та порядку її проведення, а також інші порушення вимог законодавства про працю -</w:t>
      </w:r>
    </w:p>
    <w:p w:rsidR="00FF25D5" w:rsidRDefault="00EB5C7E">
      <w:pPr>
        <w:spacing w:after="75"/>
        <w:ind w:firstLine="240"/>
        <w:jc w:val="both"/>
      </w:pPr>
      <w:bookmarkStart w:id="272" w:name="985685"/>
      <w:bookmarkEnd w:id="271"/>
      <w:r>
        <w:rPr>
          <w:rFonts w:ascii="Arial" w:hAnsi="Arial"/>
          <w:color w:val="293A55"/>
          <w:sz w:val="18"/>
        </w:rPr>
        <w:t>тягнуть за собою накладення штрафу на посадових осіб підприємств, установ і організацій незалежно від форми власності та громадян - суб'єктів підприємницької діяльності</w:t>
      </w:r>
      <w:r>
        <w:rPr>
          <w:rFonts w:ascii="Arial" w:hAnsi="Arial"/>
          <w:color w:val="293A55"/>
          <w:sz w:val="18"/>
        </w:rPr>
        <w:t xml:space="preserve">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3" w:name="985686"/>
      <w:bookmarkEnd w:id="272"/>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або ті самі діяння, вчинені щодо неповнолітн</w:t>
      </w:r>
      <w:r>
        <w:rPr>
          <w:rFonts w:ascii="Arial" w:hAnsi="Arial"/>
          <w:color w:val="293A55"/>
          <w:sz w:val="18"/>
        </w:rPr>
        <w:t xml:space="preserve">ього, </w:t>
      </w:r>
      <w:r>
        <w:rPr>
          <w:rFonts w:ascii="Arial" w:hAnsi="Arial"/>
          <w:color w:val="293A55"/>
          <w:sz w:val="18"/>
        </w:rPr>
        <w:lastRenderedPageBreak/>
        <w:t>вагітної жінки, одинокого батька, матері або особи, яка їх замінює і виховує дитину віком до 14 років або</w:t>
      </w:r>
      <w:r>
        <w:rPr>
          <w:rFonts w:ascii="Arial" w:hAnsi="Arial"/>
          <w:color w:val="000000"/>
          <w:sz w:val="18"/>
        </w:rPr>
        <w:t xml:space="preserve"> </w:t>
      </w:r>
      <w:r>
        <w:rPr>
          <w:rFonts w:ascii="Arial" w:hAnsi="Arial"/>
          <w:color w:val="293A55"/>
          <w:sz w:val="18"/>
        </w:rPr>
        <w:t>дитину з інвалідністю, -</w:t>
      </w:r>
    </w:p>
    <w:p w:rsidR="00FF25D5" w:rsidRDefault="00EB5C7E">
      <w:pPr>
        <w:spacing w:after="75"/>
        <w:ind w:firstLine="240"/>
        <w:jc w:val="both"/>
      </w:pPr>
      <w:bookmarkStart w:id="274" w:name="985687"/>
      <w:bookmarkEnd w:id="273"/>
      <w:r>
        <w:rPr>
          <w:rFonts w:ascii="Arial" w:hAnsi="Arial"/>
          <w:color w:val="293A55"/>
          <w:sz w:val="18"/>
        </w:rPr>
        <w:t>тягнуть за собою накладення штрафу на посадових осіб підприємств, установ і організацій незалежно від форми власності т</w:t>
      </w:r>
      <w:r>
        <w:rPr>
          <w:rFonts w:ascii="Arial" w:hAnsi="Arial"/>
          <w:color w:val="293A55"/>
          <w:sz w:val="18"/>
        </w:rPr>
        <w:t>а громадян - суб'єктів підприємницької діяльності від ста до трьохсот неоподатковуваних мінімумів доходів громадян.</w:t>
      </w:r>
    </w:p>
    <w:p w:rsidR="00FF25D5" w:rsidRDefault="00EB5C7E">
      <w:pPr>
        <w:spacing w:after="75"/>
        <w:ind w:firstLine="240"/>
        <w:jc w:val="both"/>
      </w:pPr>
      <w:bookmarkStart w:id="275" w:name="985688"/>
      <w:bookmarkEnd w:id="274"/>
      <w:r>
        <w:rPr>
          <w:rFonts w:ascii="Arial" w:hAnsi="Arial"/>
          <w:color w:val="293A55"/>
          <w:sz w:val="18"/>
        </w:rPr>
        <w:t>Фактичний допуск працівника до роботи без оформлення трудового договору (контракту), допуск до роботи іноземця або особи без громадянства та</w:t>
      </w:r>
      <w:r>
        <w:rPr>
          <w:rFonts w:ascii="Arial" w:hAnsi="Arial"/>
          <w:color w:val="293A55"/>
          <w:sz w:val="18"/>
        </w:rPr>
        <w:t xml:space="preserve">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 -</w:t>
      </w:r>
    </w:p>
    <w:p w:rsidR="00FF25D5" w:rsidRDefault="00EB5C7E">
      <w:pPr>
        <w:spacing w:after="75"/>
        <w:ind w:firstLine="240"/>
        <w:jc w:val="both"/>
      </w:pPr>
      <w:bookmarkStart w:id="276" w:name="985689"/>
      <w:bookmarkEnd w:id="275"/>
      <w:r>
        <w:rPr>
          <w:rFonts w:ascii="Arial" w:hAnsi="Arial"/>
          <w:color w:val="293A55"/>
          <w:sz w:val="18"/>
        </w:rPr>
        <w:t>тягнуть за собою накладення</w:t>
      </w:r>
      <w:r>
        <w:rPr>
          <w:rFonts w:ascii="Arial" w:hAnsi="Arial"/>
          <w:color w:val="293A55"/>
          <w:sz w:val="18"/>
        </w:rPr>
        <w:t xml:space="preserve"> штрафу на посадових осіб підприємств, установ і організацій незалежно від форми власності, фізичних осіб підприємців, які використовують найману працю, від п'ятисот до однієї тисячі неоподатковуваних мінімумів доходів громадян.</w:t>
      </w:r>
    </w:p>
    <w:p w:rsidR="00FF25D5" w:rsidRDefault="00EB5C7E">
      <w:pPr>
        <w:spacing w:after="75"/>
        <w:ind w:firstLine="240"/>
        <w:jc w:val="both"/>
      </w:pPr>
      <w:bookmarkStart w:id="277" w:name="985690"/>
      <w:bookmarkEnd w:id="276"/>
      <w:r>
        <w:rPr>
          <w:rFonts w:ascii="Arial" w:hAnsi="Arial"/>
          <w:color w:val="293A55"/>
          <w:sz w:val="18"/>
        </w:rPr>
        <w:t>Повторне протягом року вчин</w:t>
      </w:r>
      <w:r>
        <w:rPr>
          <w:rFonts w:ascii="Arial" w:hAnsi="Arial"/>
          <w:color w:val="293A55"/>
          <w:sz w:val="18"/>
        </w:rPr>
        <w:t>ення порушення, передбаченого частиною третьою цієї статті, за яке особу вже було піддано адміністративному стягненню, -</w:t>
      </w:r>
    </w:p>
    <w:p w:rsidR="00FF25D5" w:rsidRDefault="00EB5C7E">
      <w:pPr>
        <w:spacing w:after="75"/>
        <w:ind w:firstLine="240"/>
        <w:jc w:val="both"/>
      </w:pPr>
      <w:bookmarkStart w:id="278" w:name="985691"/>
      <w:bookmarkEnd w:id="277"/>
      <w:r>
        <w:rPr>
          <w:rFonts w:ascii="Arial" w:hAnsi="Arial"/>
          <w:color w:val="293A55"/>
          <w:sz w:val="18"/>
        </w:rPr>
        <w:t xml:space="preserve">тягне за собою накладення штрафу на посадових осіб підприємств, установ і організацій незалежно від форми власності, фізичних осіб - </w:t>
      </w:r>
      <w:r>
        <w:rPr>
          <w:rFonts w:ascii="Arial" w:hAnsi="Arial"/>
          <w:color w:val="293A55"/>
          <w:sz w:val="18"/>
        </w:rPr>
        <w:t>підприємців, які використовують найману працю, від однієї тисячі до двох тисяч неоподатковуваних мінімумів доходів громадян.</w:t>
      </w:r>
    </w:p>
    <w:p w:rsidR="00FF25D5" w:rsidRDefault="00EB5C7E">
      <w:pPr>
        <w:spacing w:after="75"/>
        <w:ind w:firstLine="240"/>
        <w:jc w:val="both"/>
      </w:pPr>
      <w:bookmarkStart w:id="279" w:name="985692"/>
      <w:bookmarkEnd w:id="278"/>
      <w:r>
        <w:rPr>
          <w:rFonts w:ascii="Arial" w:hAnsi="Arial"/>
          <w:color w:val="293A55"/>
          <w:sz w:val="18"/>
        </w:rPr>
        <w:t>Порушення вимог законодавчих та інших нормативних актів про охорону праці, крім порушення, передбаченого частиною шостою цієї статт</w:t>
      </w:r>
      <w:r>
        <w:rPr>
          <w:rFonts w:ascii="Arial" w:hAnsi="Arial"/>
          <w:color w:val="293A55"/>
          <w:sz w:val="18"/>
        </w:rPr>
        <w:t>і, -</w:t>
      </w:r>
    </w:p>
    <w:p w:rsidR="00FF25D5" w:rsidRDefault="00EB5C7E">
      <w:pPr>
        <w:spacing w:after="75"/>
        <w:ind w:firstLine="240"/>
        <w:jc w:val="both"/>
      </w:pPr>
      <w:bookmarkStart w:id="280" w:name="985693"/>
      <w:bookmarkEnd w:id="279"/>
      <w:r>
        <w:rPr>
          <w:rFonts w:ascii="Arial" w:hAnsi="Arial"/>
          <w:color w:val="293A55"/>
          <w:sz w:val="18"/>
        </w:rPr>
        <w:t>тягне за собою накладення штрафу на працівників від чотирьох до десяти неоподатковуваних мінімумів доходів громадян і на посадових осіб підприємств, установ, організацій незалежно від форм власності та громадян - суб'єктів підприємницької діяльності -</w:t>
      </w:r>
      <w:r>
        <w:rPr>
          <w:rFonts w:ascii="Arial" w:hAnsi="Arial"/>
          <w:color w:val="293A55"/>
          <w:sz w:val="18"/>
        </w:rPr>
        <w:t xml:space="preserve"> від двадцяти до сорока неоподатковуваних мінімумів доходів громадян.</w:t>
      </w:r>
    </w:p>
    <w:p w:rsidR="00FF25D5" w:rsidRDefault="00EB5C7E">
      <w:pPr>
        <w:spacing w:after="75"/>
        <w:ind w:firstLine="240"/>
        <w:jc w:val="both"/>
      </w:pPr>
      <w:bookmarkStart w:id="281" w:name="985694"/>
      <w:bookmarkEnd w:id="280"/>
      <w:r>
        <w:rPr>
          <w:rFonts w:ascii="Arial" w:hAnsi="Arial"/>
          <w:color w:val="293A55"/>
          <w:sz w:val="18"/>
        </w:rPr>
        <w:t>Порушення встановленого порядку повідомлення (надання інформації) центральному органу виконавчої влади, що реалізує державну політику у сфері охорони праці, про нещасний випадок на вироб</w:t>
      </w:r>
      <w:r>
        <w:rPr>
          <w:rFonts w:ascii="Arial" w:hAnsi="Arial"/>
          <w:color w:val="293A55"/>
          <w:sz w:val="18"/>
        </w:rPr>
        <w:t>ництві -</w:t>
      </w:r>
    </w:p>
    <w:p w:rsidR="00FF25D5" w:rsidRDefault="00EB5C7E">
      <w:pPr>
        <w:spacing w:after="75"/>
        <w:ind w:firstLine="240"/>
        <w:jc w:val="both"/>
      </w:pPr>
      <w:bookmarkStart w:id="282" w:name="985695"/>
      <w:bookmarkEnd w:id="281"/>
      <w:r>
        <w:rPr>
          <w:rFonts w:ascii="Arial" w:hAnsi="Arial"/>
          <w:color w:val="293A55"/>
          <w:sz w:val="18"/>
        </w:rPr>
        <w:t>тягне за собою накладення штрафу на посадових осіб підприємств, установ, організацій незалежно від форми власності, фізичних осіб - підприємців, які використовують найману працю, і на фізичних осіб, які не мають статусу підприємців та використовую</w:t>
      </w:r>
      <w:r>
        <w:rPr>
          <w:rFonts w:ascii="Arial" w:hAnsi="Arial"/>
          <w:color w:val="293A55"/>
          <w:sz w:val="18"/>
        </w:rPr>
        <w:t>ть найману працю, від двадцяти до п'ятдесяти неоподатковуваних мінімумів доходів громадян.</w:t>
      </w:r>
    </w:p>
    <w:p w:rsidR="00FF25D5" w:rsidRDefault="00EB5C7E">
      <w:pPr>
        <w:spacing w:after="75"/>
        <w:ind w:firstLine="240"/>
        <w:jc w:val="both"/>
      </w:pPr>
      <w:bookmarkStart w:id="283" w:name="986164"/>
      <w:bookmarkEnd w:id="282"/>
      <w:r>
        <w:rPr>
          <w:rFonts w:ascii="Arial" w:hAnsi="Arial"/>
          <w:color w:val="293A55"/>
          <w:sz w:val="18"/>
        </w:rPr>
        <w:t>Порушення встановлених законом гарантій та пільг працівникам, які залучаються до виконання обов'язків, передбачених</w:t>
      </w:r>
      <w:r>
        <w:rPr>
          <w:rFonts w:ascii="Arial" w:hAnsi="Arial"/>
          <w:color w:val="000000"/>
          <w:sz w:val="18"/>
        </w:rPr>
        <w:t xml:space="preserve"> </w:t>
      </w:r>
      <w:r>
        <w:rPr>
          <w:rFonts w:ascii="Arial" w:hAnsi="Arial"/>
          <w:color w:val="293A55"/>
          <w:sz w:val="18"/>
        </w:rPr>
        <w:t>законами України "Про військовий обов'язок і війс</w:t>
      </w:r>
      <w:r>
        <w:rPr>
          <w:rFonts w:ascii="Arial" w:hAnsi="Arial"/>
          <w:color w:val="293A55"/>
          <w:sz w:val="18"/>
        </w:rPr>
        <w:t>ькову службу",</w:t>
      </w:r>
      <w:r>
        <w:rPr>
          <w:rFonts w:ascii="Arial" w:hAnsi="Arial"/>
          <w:color w:val="000000"/>
          <w:sz w:val="18"/>
        </w:rPr>
        <w:t xml:space="preserve"> </w:t>
      </w:r>
      <w:r>
        <w:rPr>
          <w:rFonts w:ascii="Arial" w:hAnsi="Arial"/>
          <w:color w:val="293A55"/>
          <w:sz w:val="18"/>
        </w:rPr>
        <w:t>"Про альтернативну (невійськову) службу",</w:t>
      </w:r>
      <w:r>
        <w:rPr>
          <w:rFonts w:ascii="Arial" w:hAnsi="Arial"/>
          <w:color w:val="000000"/>
          <w:sz w:val="18"/>
        </w:rPr>
        <w:t xml:space="preserve"> </w:t>
      </w:r>
      <w:r>
        <w:rPr>
          <w:rFonts w:ascii="Arial" w:hAnsi="Arial"/>
          <w:color w:val="293A55"/>
          <w:sz w:val="18"/>
        </w:rPr>
        <w:t>"Про мобілізаційну підготовку та мобілізацію", -</w:t>
      </w:r>
    </w:p>
    <w:p w:rsidR="00FF25D5" w:rsidRDefault="00EB5C7E">
      <w:pPr>
        <w:spacing w:after="75"/>
        <w:ind w:firstLine="240"/>
        <w:jc w:val="both"/>
      </w:pPr>
      <w:bookmarkStart w:id="284" w:name="986165"/>
      <w:bookmarkEnd w:id="283"/>
      <w:r>
        <w:rPr>
          <w:rFonts w:ascii="Arial" w:hAnsi="Arial"/>
          <w:color w:val="293A55"/>
          <w:sz w:val="18"/>
        </w:rPr>
        <w:t>тягне за собою накладення штрафу на посадових осіб підприємств, установ і організацій незалежно від форми власності та фізичних осіб - підприємців, як</w:t>
      </w:r>
      <w:r>
        <w:rPr>
          <w:rFonts w:ascii="Arial" w:hAnsi="Arial"/>
          <w:color w:val="293A55"/>
          <w:sz w:val="18"/>
        </w:rPr>
        <w:t>і використовують найману працю, від п'ятдесяти до ста неоподатковуваних мінімумів доходів громадян.</w:t>
      </w:r>
    </w:p>
    <w:p w:rsidR="00FF25D5" w:rsidRDefault="00EB5C7E">
      <w:pPr>
        <w:spacing w:after="75"/>
        <w:ind w:firstLine="240"/>
        <w:jc w:val="right"/>
      </w:pPr>
      <w:bookmarkStart w:id="285" w:name="15126"/>
      <w:bookmarkEnd w:id="28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 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21.09.2000 р. N 1979-III,</w:t>
      </w:r>
      <w:r>
        <w:br/>
      </w:r>
      <w:r>
        <w:rPr>
          <w:rFonts w:ascii="Arial" w:hAnsi="Arial"/>
          <w:color w:val="293A55"/>
          <w:sz w:val="18"/>
        </w:rPr>
        <w:t>від</w:t>
      </w:r>
      <w:r>
        <w:rPr>
          <w:rFonts w:ascii="Arial" w:hAnsi="Arial"/>
          <w:color w:val="293A55"/>
          <w:sz w:val="18"/>
        </w:rPr>
        <w:t xml:space="preserve"> 19.02.2009 р. N 1027-VI,</w:t>
      </w:r>
      <w:r>
        <w:br/>
      </w:r>
      <w:r>
        <w:rPr>
          <w:rFonts w:ascii="Arial" w:hAnsi="Arial"/>
          <w:color w:val="293A55"/>
          <w:sz w:val="18"/>
        </w:rPr>
        <w:t xml:space="preserve"> від 17.05.2012 р. N 4714-VI,</w:t>
      </w:r>
      <w:r>
        <w:br/>
      </w:r>
      <w:r>
        <w:rPr>
          <w:rFonts w:ascii="Arial" w:hAnsi="Arial"/>
          <w:color w:val="293A55"/>
          <w:sz w:val="18"/>
        </w:rPr>
        <w:t xml:space="preserve"> від 24.05.2012 р. N 4837-VI,</w:t>
      </w:r>
      <w:r>
        <w:br/>
      </w:r>
      <w:r>
        <w:rPr>
          <w:rFonts w:ascii="Arial" w:hAnsi="Arial"/>
          <w:color w:val="293A55"/>
          <w:sz w:val="18"/>
        </w:rPr>
        <w:t xml:space="preserve"> від 28.12.2014 р. N 77-VIII,</w:t>
      </w:r>
      <w:r>
        <w:br/>
      </w:r>
      <w:r>
        <w:rPr>
          <w:rFonts w:ascii="Arial" w:hAnsi="Arial"/>
          <w:color w:val="293A55"/>
          <w:sz w:val="18"/>
        </w:rPr>
        <w:t xml:space="preserve"> від 03.11.2015 р. N 734-VIII,</w:t>
      </w:r>
      <w:r>
        <w:br/>
      </w:r>
      <w:r>
        <w:rPr>
          <w:rFonts w:ascii="Arial" w:hAnsi="Arial"/>
          <w:color w:val="293A55"/>
          <w:sz w:val="18"/>
        </w:rPr>
        <w:t>від 03.11.2020 р. N 953-IX)</w:t>
      </w:r>
    </w:p>
    <w:p w:rsidR="00FF25D5" w:rsidRDefault="00EB5C7E">
      <w:pPr>
        <w:pStyle w:val="3"/>
        <w:spacing w:after="225"/>
        <w:jc w:val="center"/>
      </w:pPr>
      <w:bookmarkStart w:id="286" w:name="176"/>
      <w:bookmarkEnd w:id="285"/>
      <w:r>
        <w:rPr>
          <w:rFonts w:ascii="Arial" w:hAnsi="Arial"/>
          <w:color w:val="000000"/>
          <w:sz w:val="26"/>
        </w:rPr>
        <w:t>Стаття 41</w:t>
      </w:r>
      <w:r>
        <w:rPr>
          <w:rFonts w:ascii="Arial" w:hAnsi="Arial"/>
          <w:color w:val="000000"/>
          <w:vertAlign w:val="superscript"/>
        </w:rPr>
        <w:t>1</w:t>
      </w:r>
      <w:r>
        <w:rPr>
          <w:rFonts w:ascii="Arial" w:hAnsi="Arial"/>
          <w:color w:val="000000"/>
          <w:sz w:val="26"/>
        </w:rPr>
        <w:t>. Ухилення від участі в переговорах щодо укладення, зміни або доповненн</w:t>
      </w:r>
      <w:r>
        <w:rPr>
          <w:rFonts w:ascii="Arial" w:hAnsi="Arial"/>
          <w:color w:val="000000"/>
          <w:sz w:val="26"/>
        </w:rPr>
        <w:t>я колективного договору, угоди</w:t>
      </w:r>
    </w:p>
    <w:p w:rsidR="00FF25D5" w:rsidRDefault="00EB5C7E">
      <w:pPr>
        <w:spacing w:after="75"/>
        <w:ind w:firstLine="240"/>
        <w:jc w:val="both"/>
      </w:pPr>
      <w:bookmarkStart w:id="287" w:name="177"/>
      <w:bookmarkEnd w:id="286"/>
      <w:r>
        <w:rPr>
          <w:rFonts w:ascii="Arial" w:hAnsi="Arial"/>
          <w:color w:val="000000"/>
          <w:sz w:val="18"/>
        </w:rPr>
        <w:t xml:space="preserve">Ухилення осіб,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колективом</w:t>
      </w:r>
      <w:r>
        <w:rPr>
          <w:rFonts w:ascii="Arial" w:hAnsi="Arial"/>
          <w:color w:val="000000"/>
          <w:sz w:val="18"/>
        </w:rPr>
        <w:t xml:space="preserve"> органи, представників трудових колективів від участі в </w:t>
      </w:r>
      <w:r>
        <w:rPr>
          <w:rFonts w:ascii="Arial" w:hAnsi="Arial"/>
          <w:color w:val="293A55"/>
          <w:sz w:val="18"/>
        </w:rPr>
        <w:t>переговорах</w:t>
      </w:r>
      <w:r>
        <w:rPr>
          <w:rFonts w:ascii="Arial" w:hAnsi="Arial"/>
          <w:color w:val="000000"/>
          <w:sz w:val="18"/>
        </w:rPr>
        <w:t xml:space="preserve"> щодо укладення, зміни чи допов</w:t>
      </w:r>
      <w:r>
        <w:rPr>
          <w:rFonts w:ascii="Arial" w:hAnsi="Arial"/>
          <w:color w:val="000000"/>
          <w:sz w:val="18"/>
        </w:rPr>
        <w:t xml:space="preserve">нення </w:t>
      </w:r>
      <w:r>
        <w:rPr>
          <w:rFonts w:ascii="Arial" w:hAnsi="Arial"/>
          <w:color w:val="293A55"/>
          <w:sz w:val="18"/>
        </w:rPr>
        <w:t>колективного договору</w:t>
      </w:r>
      <w:r>
        <w:rPr>
          <w:rFonts w:ascii="Arial" w:hAnsi="Arial"/>
          <w:color w:val="000000"/>
          <w:sz w:val="18"/>
        </w:rPr>
        <w:t xml:space="preserve">, угоди, умисне порушення встановленого </w:t>
      </w:r>
      <w:r>
        <w:rPr>
          <w:rFonts w:ascii="Arial" w:hAnsi="Arial"/>
          <w:color w:val="000000"/>
          <w:sz w:val="18"/>
        </w:rPr>
        <w:lastRenderedPageBreak/>
        <w:t>законодавством строку початку таких переговорів або незабезпечення роботи комісій з представників сторін чи примирних комісій у визначений сторонами переговорів строк -</w:t>
      </w:r>
    </w:p>
    <w:p w:rsidR="00FF25D5" w:rsidRDefault="00EB5C7E">
      <w:pPr>
        <w:spacing w:after="75"/>
        <w:ind w:firstLine="240"/>
        <w:jc w:val="both"/>
      </w:pPr>
      <w:bookmarkStart w:id="288" w:name="179"/>
      <w:bookmarkEnd w:id="287"/>
      <w:r>
        <w:rPr>
          <w:rFonts w:ascii="Arial" w:hAnsi="Arial"/>
          <w:color w:val="293A55"/>
          <w:sz w:val="18"/>
        </w:rPr>
        <w:t>тягне за собою накла</w:t>
      </w:r>
      <w:r>
        <w:rPr>
          <w:rFonts w:ascii="Arial" w:hAnsi="Arial"/>
          <w:color w:val="293A55"/>
          <w:sz w:val="18"/>
        </w:rPr>
        <w:t>дення штрафу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9" w:name="413903"/>
      <w:bookmarkEnd w:id="288"/>
      <w:r>
        <w:rPr>
          <w:rFonts w:ascii="Arial" w:hAnsi="Arial"/>
          <w:color w:val="000000"/>
          <w:sz w:val="18"/>
        </w:rPr>
        <w:t>(Доповнено статтею 41</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90" w:name="181"/>
      <w:bookmarkEnd w:id="289"/>
      <w:r>
        <w:rPr>
          <w:rFonts w:ascii="Arial" w:hAnsi="Arial"/>
          <w:color w:val="000000"/>
          <w:sz w:val="26"/>
        </w:rPr>
        <w:t>Стаття 41</w:t>
      </w:r>
      <w:r>
        <w:rPr>
          <w:rFonts w:ascii="Arial" w:hAnsi="Arial"/>
          <w:color w:val="000000"/>
          <w:vertAlign w:val="superscript"/>
        </w:rPr>
        <w:t>2</w:t>
      </w:r>
      <w:r>
        <w:rPr>
          <w:rFonts w:ascii="Arial" w:hAnsi="Arial"/>
          <w:color w:val="000000"/>
          <w:sz w:val="26"/>
        </w:rPr>
        <w:t xml:space="preserve">. Порушення </w:t>
      </w:r>
      <w:r>
        <w:rPr>
          <w:rFonts w:ascii="Arial" w:hAnsi="Arial"/>
          <w:color w:val="000000"/>
          <w:sz w:val="26"/>
        </w:rPr>
        <w:t>чи невиконання колективного договору, угоди</w:t>
      </w:r>
    </w:p>
    <w:p w:rsidR="00FF25D5" w:rsidRDefault="00EB5C7E">
      <w:pPr>
        <w:spacing w:after="75"/>
        <w:ind w:firstLine="240"/>
        <w:jc w:val="both"/>
      </w:pPr>
      <w:bookmarkStart w:id="291" w:name="182"/>
      <w:bookmarkEnd w:id="290"/>
      <w:r>
        <w:rPr>
          <w:rFonts w:ascii="Arial" w:hAnsi="Arial"/>
          <w:color w:val="000000"/>
          <w:sz w:val="18"/>
        </w:rPr>
        <w:t xml:space="preserve">Порушення чи невиконання зобов'язань щодо </w:t>
      </w:r>
      <w:r>
        <w:rPr>
          <w:rFonts w:ascii="Arial" w:hAnsi="Arial"/>
          <w:color w:val="293A55"/>
          <w:sz w:val="18"/>
        </w:rPr>
        <w:t>колективного договору</w:t>
      </w:r>
      <w:r>
        <w:rPr>
          <w:rFonts w:ascii="Arial" w:hAnsi="Arial"/>
          <w:color w:val="000000"/>
          <w:sz w:val="18"/>
        </w:rPr>
        <w:t xml:space="preserve">, угоди особами,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 інші уповноважені </w:t>
      </w:r>
      <w:r>
        <w:rPr>
          <w:rFonts w:ascii="Arial" w:hAnsi="Arial"/>
          <w:color w:val="293A55"/>
          <w:sz w:val="18"/>
        </w:rPr>
        <w:t>трудовим колективом</w:t>
      </w:r>
      <w:r>
        <w:rPr>
          <w:rFonts w:ascii="Arial" w:hAnsi="Arial"/>
          <w:color w:val="000000"/>
          <w:sz w:val="18"/>
        </w:rPr>
        <w:t xml:space="preserve"> органи, чи представ</w:t>
      </w:r>
      <w:r>
        <w:rPr>
          <w:rFonts w:ascii="Arial" w:hAnsi="Arial"/>
          <w:color w:val="000000"/>
          <w:sz w:val="18"/>
        </w:rPr>
        <w:t>никами трудових колективів -</w:t>
      </w:r>
    </w:p>
    <w:p w:rsidR="00FF25D5" w:rsidRDefault="00EB5C7E">
      <w:pPr>
        <w:spacing w:after="75"/>
        <w:ind w:firstLine="240"/>
        <w:jc w:val="both"/>
      </w:pPr>
      <w:bookmarkStart w:id="292" w:name="184"/>
      <w:bookmarkEnd w:id="291"/>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3" w:name="413905"/>
      <w:bookmarkEnd w:id="292"/>
      <w:r>
        <w:rPr>
          <w:rFonts w:ascii="Arial" w:hAnsi="Arial"/>
          <w:color w:val="000000"/>
          <w:sz w:val="18"/>
        </w:rPr>
        <w:t>(Доповнено статтею 41</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07.02.97 р. N 55/97-ВР)</w:t>
      </w:r>
    </w:p>
    <w:p w:rsidR="00FF25D5" w:rsidRDefault="00EB5C7E">
      <w:pPr>
        <w:pStyle w:val="3"/>
        <w:spacing w:after="225"/>
        <w:jc w:val="center"/>
      </w:pPr>
      <w:bookmarkStart w:id="294" w:name="186"/>
      <w:bookmarkEnd w:id="293"/>
      <w:r>
        <w:rPr>
          <w:rFonts w:ascii="Arial" w:hAnsi="Arial"/>
          <w:color w:val="000000"/>
          <w:sz w:val="26"/>
        </w:rPr>
        <w:t>Стаття 41</w:t>
      </w:r>
      <w:r>
        <w:rPr>
          <w:rFonts w:ascii="Arial" w:hAnsi="Arial"/>
          <w:color w:val="000000"/>
          <w:vertAlign w:val="superscript"/>
        </w:rPr>
        <w:t>3</w:t>
      </w:r>
      <w:r>
        <w:rPr>
          <w:rFonts w:ascii="Arial" w:hAnsi="Arial"/>
          <w:color w:val="000000"/>
          <w:sz w:val="26"/>
        </w:rPr>
        <w:t>. Ненадання інформації для ведення колективних переговорів і здійснення контролю за виконанням колективних договорів, угод</w:t>
      </w:r>
    </w:p>
    <w:p w:rsidR="00FF25D5" w:rsidRDefault="00EB5C7E">
      <w:pPr>
        <w:spacing w:after="75"/>
        <w:ind w:firstLine="240"/>
        <w:jc w:val="both"/>
      </w:pPr>
      <w:bookmarkStart w:id="295" w:name="187"/>
      <w:bookmarkEnd w:id="294"/>
      <w:r>
        <w:rPr>
          <w:rFonts w:ascii="Arial" w:hAnsi="Arial"/>
          <w:color w:val="000000"/>
          <w:sz w:val="18"/>
        </w:rPr>
        <w:t xml:space="preserve">Ненадання особами, які представляють власників або уповноважені ними органи чи </w:t>
      </w:r>
      <w:r>
        <w:rPr>
          <w:rFonts w:ascii="Arial" w:hAnsi="Arial"/>
          <w:color w:val="293A55"/>
          <w:sz w:val="18"/>
        </w:rPr>
        <w:t>профспілки</w:t>
      </w:r>
      <w:r>
        <w:rPr>
          <w:rFonts w:ascii="Arial" w:hAnsi="Arial"/>
          <w:color w:val="000000"/>
          <w:sz w:val="18"/>
        </w:rPr>
        <w:t xml:space="preserve"> або</w:t>
      </w:r>
      <w:r>
        <w:rPr>
          <w:rFonts w:ascii="Arial" w:hAnsi="Arial"/>
          <w:color w:val="000000"/>
          <w:sz w:val="18"/>
        </w:rPr>
        <w:t xml:space="preserve"> інші уповноважені </w:t>
      </w:r>
      <w:r>
        <w:rPr>
          <w:rFonts w:ascii="Arial" w:hAnsi="Arial"/>
          <w:color w:val="293A55"/>
          <w:sz w:val="18"/>
        </w:rPr>
        <w:t>трудовим колективом</w:t>
      </w:r>
      <w:r>
        <w:rPr>
          <w:rFonts w:ascii="Arial" w:hAnsi="Arial"/>
          <w:color w:val="000000"/>
          <w:sz w:val="18"/>
        </w:rPr>
        <w:t xml:space="preserve"> органи, представниками трудових колективів інформації, необхідної для ведення </w:t>
      </w:r>
      <w:r>
        <w:rPr>
          <w:rFonts w:ascii="Arial" w:hAnsi="Arial"/>
          <w:color w:val="293A55"/>
          <w:sz w:val="18"/>
        </w:rPr>
        <w:t>колективних переговорів</w:t>
      </w:r>
      <w:r>
        <w:rPr>
          <w:rFonts w:ascii="Arial" w:hAnsi="Arial"/>
          <w:color w:val="000000"/>
          <w:sz w:val="18"/>
        </w:rPr>
        <w:t xml:space="preserve"> і здійснення контролю за виконанням </w:t>
      </w:r>
      <w:r>
        <w:rPr>
          <w:rFonts w:ascii="Arial" w:hAnsi="Arial"/>
          <w:color w:val="293A55"/>
          <w:sz w:val="18"/>
        </w:rPr>
        <w:t>колективних договорів</w:t>
      </w:r>
      <w:r>
        <w:rPr>
          <w:rFonts w:ascii="Arial" w:hAnsi="Arial"/>
          <w:color w:val="000000"/>
          <w:sz w:val="18"/>
        </w:rPr>
        <w:t>, угод, -</w:t>
      </w:r>
    </w:p>
    <w:p w:rsidR="00FF25D5" w:rsidRDefault="00EB5C7E">
      <w:pPr>
        <w:spacing w:after="75"/>
        <w:ind w:firstLine="240"/>
        <w:jc w:val="both"/>
      </w:pPr>
      <w:bookmarkStart w:id="296" w:name="189"/>
      <w:bookmarkEnd w:id="295"/>
      <w:r>
        <w:rPr>
          <w:rFonts w:ascii="Arial" w:hAnsi="Arial"/>
          <w:color w:val="293A55"/>
          <w:sz w:val="18"/>
        </w:rPr>
        <w:t>тягне за собою накладення штрафу від одного до п</w:t>
      </w:r>
      <w:r>
        <w:rPr>
          <w:rFonts w:ascii="Arial" w:hAnsi="Arial"/>
          <w:color w:val="293A55"/>
          <w:sz w:val="18"/>
        </w:rPr>
        <w:t>'яти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7" w:name="15134"/>
      <w:bookmarkEnd w:id="296"/>
      <w:r>
        <w:rPr>
          <w:rFonts w:ascii="Arial" w:hAnsi="Arial"/>
          <w:color w:val="000000"/>
          <w:sz w:val="18"/>
        </w:rPr>
        <w:t>(Доповнено статтею 41</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98" w:name="190"/>
      <w:bookmarkEnd w:id="297"/>
      <w:r>
        <w:rPr>
          <w:rFonts w:ascii="Arial" w:hAnsi="Arial"/>
          <w:color w:val="000000"/>
          <w:sz w:val="26"/>
        </w:rPr>
        <w:t xml:space="preserve">Стаття 42. Порушення </w:t>
      </w:r>
      <w:r>
        <w:rPr>
          <w:rFonts w:ascii="Arial" w:hAnsi="Arial"/>
          <w:color w:val="293A55"/>
          <w:sz w:val="26"/>
        </w:rPr>
        <w:t>санітарних норм</w:t>
      </w:r>
    </w:p>
    <w:p w:rsidR="00FF25D5" w:rsidRDefault="00EB5C7E">
      <w:pPr>
        <w:spacing w:after="75"/>
        <w:ind w:firstLine="240"/>
        <w:jc w:val="both"/>
      </w:pPr>
      <w:bookmarkStart w:id="299" w:name="191"/>
      <w:bookmarkEnd w:id="298"/>
      <w:r>
        <w:rPr>
          <w:rFonts w:ascii="Arial" w:hAnsi="Arial"/>
          <w:color w:val="293A55"/>
          <w:sz w:val="18"/>
        </w:rPr>
        <w:t>Порушення</w:t>
      </w:r>
      <w:r>
        <w:rPr>
          <w:rFonts w:ascii="Arial" w:hAnsi="Arial"/>
          <w:color w:val="000000"/>
          <w:sz w:val="18"/>
        </w:rPr>
        <w:t xml:space="preserve"> </w:t>
      </w:r>
      <w:r>
        <w:rPr>
          <w:rFonts w:ascii="Arial" w:hAnsi="Arial"/>
          <w:color w:val="293A55"/>
          <w:sz w:val="18"/>
        </w:rPr>
        <w:t>са</w:t>
      </w:r>
      <w:r>
        <w:rPr>
          <w:rFonts w:ascii="Arial" w:hAnsi="Arial"/>
          <w:color w:val="293A55"/>
          <w:sz w:val="18"/>
        </w:rPr>
        <w:t>нітарних норм</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00" w:name="15138"/>
      <w:bookmarkEnd w:id="299"/>
      <w:r>
        <w:rPr>
          <w:rFonts w:ascii="Arial" w:hAnsi="Arial"/>
          <w:color w:val="293A55"/>
          <w:sz w:val="18"/>
        </w:rPr>
        <w:t>тягне за собою накладення штрафу на громадян від одного до</w:t>
      </w:r>
      <w:r>
        <w:rPr>
          <w:rFonts w:ascii="Arial" w:hAnsi="Arial"/>
          <w:color w:val="000000"/>
          <w:sz w:val="18"/>
        </w:rPr>
        <w:t xml:space="preserve"> </w:t>
      </w:r>
      <w:r>
        <w:rPr>
          <w:rFonts w:ascii="Arial" w:hAnsi="Arial"/>
          <w:color w:val="293A55"/>
          <w:sz w:val="18"/>
        </w:rPr>
        <w:t>дванадцяти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шести</w:t>
      </w:r>
      <w:r>
        <w:rPr>
          <w:rFonts w:ascii="Arial" w:hAnsi="Arial"/>
          <w:color w:val="000000"/>
          <w:sz w:val="18"/>
        </w:rPr>
        <w:t xml:space="preserve"> </w:t>
      </w:r>
      <w:r>
        <w:rPr>
          <w:rFonts w:ascii="Arial" w:hAnsi="Arial"/>
          <w:color w:val="293A55"/>
          <w:sz w:val="18"/>
        </w:rPr>
        <w:t>до двадцяти п'яти неоподатковуваних мінімумів доходів громадян.</w:t>
      </w:r>
    </w:p>
    <w:p w:rsidR="00FF25D5" w:rsidRDefault="00EB5C7E">
      <w:pPr>
        <w:spacing w:after="75"/>
        <w:ind w:firstLine="240"/>
        <w:jc w:val="right"/>
      </w:pPr>
      <w:bookmarkStart w:id="301" w:name="15141"/>
      <w:bookmarkEnd w:id="300"/>
      <w:r>
        <w:rPr>
          <w:rFonts w:ascii="Arial" w:hAnsi="Arial"/>
          <w:color w:val="293A55"/>
          <w:sz w:val="18"/>
        </w:rPr>
        <w:t xml:space="preserve">(Із змінами, внесеними згідно із </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від 22.07.2014 р. N 1602-VII)</w:t>
      </w:r>
    </w:p>
    <w:p w:rsidR="00FF25D5" w:rsidRDefault="00EB5C7E">
      <w:pPr>
        <w:pStyle w:val="3"/>
        <w:spacing w:after="225"/>
        <w:jc w:val="center"/>
      </w:pPr>
      <w:bookmarkStart w:id="302" w:name="15142"/>
      <w:bookmarkEnd w:id="301"/>
      <w:r>
        <w:rPr>
          <w:rFonts w:ascii="Arial" w:hAnsi="Arial"/>
          <w:color w:val="000000"/>
          <w:sz w:val="26"/>
        </w:rPr>
        <w:lastRenderedPageBreak/>
        <w:t>Стаття 42</w:t>
      </w:r>
      <w:r>
        <w:rPr>
          <w:rFonts w:ascii="Arial" w:hAnsi="Arial"/>
          <w:color w:val="000000"/>
          <w:vertAlign w:val="superscript"/>
        </w:rPr>
        <w:t>1</w:t>
      </w:r>
      <w:r>
        <w:rPr>
          <w:rFonts w:ascii="Arial" w:hAnsi="Arial"/>
          <w:color w:val="000000"/>
          <w:sz w:val="26"/>
        </w:rPr>
        <w:t>. Виробництво, заготівля, реалізація сільськогосподарської продукції, що містить хімічні препарати понад гра</w:t>
      </w:r>
      <w:r>
        <w:rPr>
          <w:rFonts w:ascii="Arial" w:hAnsi="Arial"/>
          <w:color w:val="000000"/>
          <w:sz w:val="26"/>
        </w:rPr>
        <w:t>нично допустимі рівні концентрації</w:t>
      </w:r>
    </w:p>
    <w:p w:rsidR="00FF25D5" w:rsidRDefault="00EB5C7E">
      <w:pPr>
        <w:spacing w:after="75"/>
        <w:ind w:firstLine="240"/>
        <w:jc w:val="both"/>
      </w:pPr>
      <w:bookmarkStart w:id="303" w:name="15143"/>
      <w:bookmarkEnd w:id="302"/>
      <w:r>
        <w:rPr>
          <w:rFonts w:ascii="Arial" w:hAnsi="Arial"/>
          <w:color w:val="000000"/>
          <w:sz w:val="18"/>
        </w:rPr>
        <w:t xml:space="preserve">Виробництво, заготівля, реалізація </w:t>
      </w:r>
      <w:r>
        <w:rPr>
          <w:rFonts w:ascii="Arial" w:hAnsi="Arial"/>
          <w:color w:val="293A55"/>
          <w:sz w:val="18"/>
        </w:rPr>
        <w:t>сільськогосподарської продукції</w:t>
      </w:r>
      <w:r>
        <w:rPr>
          <w:rFonts w:ascii="Arial" w:hAnsi="Arial"/>
          <w:color w:val="000000"/>
          <w:sz w:val="18"/>
        </w:rPr>
        <w:t xml:space="preserve">, що містить </w:t>
      </w:r>
      <w:r>
        <w:rPr>
          <w:rFonts w:ascii="Arial" w:hAnsi="Arial"/>
          <w:color w:val="293A55"/>
          <w:sz w:val="18"/>
        </w:rPr>
        <w:t>засоби захисту рослин</w:t>
      </w:r>
      <w:r>
        <w:rPr>
          <w:rFonts w:ascii="Arial" w:hAnsi="Arial"/>
          <w:color w:val="000000"/>
          <w:sz w:val="18"/>
        </w:rPr>
        <w:t>, стимулятори їх росту, мінеральні добрива та інші хімічні препарати понад гранично допустимі рівні концентрації, -</w:t>
      </w:r>
    </w:p>
    <w:p w:rsidR="00FF25D5" w:rsidRDefault="00EB5C7E">
      <w:pPr>
        <w:spacing w:after="75"/>
        <w:ind w:firstLine="240"/>
        <w:jc w:val="both"/>
      </w:pPr>
      <w:bookmarkStart w:id="304" w:name="15148"/>
      <w:bookmarkEnd w:id="303"/>
      <w:r>
        <w:rPr>
          <w:rFonts w:ascii="Arial" w:hAnsi="Arial"/>
          <w:color w:val="293A55"/>
          <w:sz w:val="18"/>
        </w:rPr>
        <w:t>тягну</w:t>
      </w:r>
      <w:r>
        <w:rPr>
          <w:rFonts w:ascii="Arial" w:hAnsi="Arial"/>
          <w:color w:val="293A55"/>
          <w:sz w:val="18"/>
        </w:rPr>
        <w:t>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r>
        <w:rPr>
          <w:rFonts w:ascii="Arial" w:hAnsi="Arial"/>
          <w:color w:val="000000"/>
          <w:sz w:val="18"/>
        </w:rPr>
        <w:t xml:space="preserve"> </w:t>
      </w:r>
      <w:r>
        <w:rPr>
          <w:rFonts w:ascii="Arial" w:hAnsi="Arial"/>
          <w:color w:val="293A55"/>
          <w:sz w:val="18"/>
        </w:rPr>
        <w:t>і на посадових осіб - від п'яти до восьми неоподатковуваних мінімумів доходів громадян</w:t>
      </w:r>
      <w:r>
        <w:rPr>
          <w:rFonts w:ascii="Arial" w:hAnsi="Arial"/>
          <w:color w:val="000000"/>
          <w:sz w:val="18"/>
        </w:rPr>
        <w:t xml:space="preserve"> </w:t>
      </w:r>
      <w:r>
        <w:rPr>
          <w:rFonts w:ascii="Arial" w:hAnsi="Arial"/>
          <w:color w:val="293A55"/>
          <w:sz w:val="18"/>
        </w:rPr>
        <w:t>з конфіскацією</w:t>
      </w:r>
      <w:r>
        <w:rPr>
          <w:rFonts w:ascii="Arial" w:hAnsi="Arial"/>
          <w:color w:val="293A55"/>
          <w:sz w:val="18"/>
        </w:rPr>
        <w:t xml:space="preserve"> зазначеної продукції або без такої.</w:t>
      </w:r>
    </w:p>
    <w:p w:rsidR="00FF25D5" w:rsidRDefault="00EB5C7E">
      <w:pPr>
        <w:spacing w:after="75"/>
        <w:ind w:firstLine="240"/>
        <w:jc w:val="right"/>
      </w:pPr>
      <w:bookmarkStart w:id="305" w:name="15152"/>
      <w:bookmarkEnd w:id="304"/>
      <w:r>
        <w:rPr>
          <w:rFonts w:ascii="Arial" w:hAnsi="Arial"/>
          <w:color w:val="000000"/>
          <w:sz w:val="18"/>
        </w:rPr>
        <w:t>(Доповнено статтею 42</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8711-XI;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p>
    <w:p w:rsidR="00FF25D5" w:rsidRDefault="00EB5C7E">
      <w:pPr>
        <w:pStyle w:val="3"/>
        <w:spacing w:after="225"/>
        <w:jc w:val="center"/>
      </w:pPr>
      <w:bookmarkStart w:id="306" w:name="194"/>
      <w:bookmarkEnd w:id="305"/>
      <w:r>
        <w:rPr>
          <w:rFonts w:ascii="Arial" w:hAnsi="Arial"/>
          <w:color w:val="000000"/>
          <w:sz w:val="26"/>
        </w:rPr>
        <w:t>Статт</w:t>
      </w:r>
      <w:r>
        <w:rPr>
          <w:rFonts w:ascii="Arial" w:hAnsi="Arial"/>
          <w:color w:val="000000"/>
          <w:sz w:val="26"/>
        </w:rPr>
        <w:t>я 42</w:t>
      </w:r>
      <w:r>
        <w:rPr>
          <w:rFonts w:ascii="Arial" w:hAnsi="Arial"/>
          <w:color w:val="000000"/>
          <w:vertAlign w:val="superscript"/>
        </w:rPr>
        <w:t>2</w:t>
      </w:r>
      <w:r>
        <w:rPr>
          <w:rFonts w:ascii="Arial" w:hAnsi="Arial"/>
          <w:color w:val="000000"/>
          <w:sz w:val="26"/>
        </w:rPr>
        <w:t>. Заготівля, переробка або збут радіоактивно забруднених продуктів харчування чи іншої продукції</w:t>
      </w:r>
    </w:p>
    <w:p w:rsidR="00FF25D5" w:rsidRDefault="00EB5C7E">
      <w:pPr>
        <w:spacing w:after="75"/>
        <w:ind w:firstLine="240"/>
        <w:jc w:val="both"/>
      </w:pPr>
      <w:bookmarkStart w:id="307" w:name="195"/>
      <w:bookmarkEnd w:id="306"/>
      <w:r>
        <w:rPr>
          <w:rFonts w:ascii="Arial" w:hAnsi="Arial"/>
          <w:color w:val="293A55"/>
          <w:sz w:val="18"/>
        </w:rPr>
        <w:t>Заготівля, переробка з метою збуту або збут</w:t>
      </w:r>
      <w:r>
        <w:rPr>
          <w:rFonts w:ascii="Arial" w:hAnsi="Arial"/>
          <w:color w:val="000000"/>
          <w:sz w:val="18"/>
        </w:rPr>
        <w:t xml:space="preserve"> </w:t>
      </w:r>
      <w:r>
        <w:rPr>
          <w:rFonts w:ascii="Arial" w:hAnsi="Arial"/>
          <w:color w:val="293A55"/>
          <w:sz w:val="18"/>
        </w:rPr>
        <w:t>продуктів харчування</w:t>
      </w:r>
      <w:r>
        <w:rPr>
          <w:rFonts w:ascii="Arial" w:hAnsi="Arial"/>
          <w:color w:val="000000"/>
          <w:sz w:val="18"/>
        </w:rPr>
        <w:t xml:space="preserve"> </w:t>
      </w:r>
      <w:r>
        <w:rPr>
          <w:rFonts w:ascii="Arial" w:hAnsi="Arial"/>
          <w:color w:val="293A55"/>
          <w:sz w:val="18"/>
        </w:rPr>
        <w:t>чи іншої продукції, радіоактивно забруднених понад рівні, що допускаються, за відсутності</w:t>
      </w:r>
      <w:r>
        <w:rPr>
          <w:rFonts w:ascii="Arial" w:hAnsi="Arial"/>
          <w:color w:val="293A55"/>
          <w:sz w:val="18"/>
        </w:rPr>
        <w:t xml:space="preserve">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w:t>
      </w:r>
      <w:r>
        <w:rPr>
          <w:rFonts w:ascii="Arial" w:hAnsi="Arial"/>
          <w:color w:val="000000"/>
          <w:sz w:val="18"/>
        </w:rPr>
        <w:t xml:space="preserve"> -</w:t>
      </w:r>
    </w:p>
    <w:p w:rsidR="00FF25D5" w:rsidRDefault="00EB5C7E">
      <w:pPr>
        <w:spacing w:after="75"/>
        <w:ind w:firstLine="240"/>
        <w:jc w:val="both"/>
      </w:pPr>
      <w:bookmarkStart w:id="308" w:name="15155"/>
      <w:bookmarkEnd w:id="307"/>
      <w:r>
        <w:rPr>
          <w:rFonts w:ascii="Arial" w:hAnsi="Arial"/>
          <w:color w:val="293A55"/>
          <w:sz w:val="18"/>
        </w:rPr>
        <w:t>тягнуть за собою накладення штрафу на громадян від восьми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r>
        <w:rPr>
          <w:rFonts w:ascii="Arial" w:hAnsi="Arial"/>
          <w:color w:val="000000"/>
          <w:sz w:val="18"/>
        </w:rPr>
        <w:t xml:space="preserve"> </w:t>
      </w:r>
      <w:r>
        <w:rPr>
          <w:rFonts w:ascii="Arial" w:hAnsi="Arial"/>
          <w:color w:val="293A55"/>
          <w:sz w:val="18"/>
        </w:rPr>
        <w:t xml:space="preserve">і на посадових осіб - </w:t>
      </w:r>
      <w:r>
        <w:rPr>
          <w:rFonts w:ascii="Arial" w:hAnsi="Arial"/>
          <w:color w:val="293A55"/>
          <w:sz w:val="18"/>
        </w:rPr>
        <w:t>від п'ятнадцяти до п'ятдесяти неоподатковуваних мінімумів доходів громадян</w:t>
      </w:r>
      <w:r>
        <w:rPr>
          <w:rFonts w:ascii="Arial" w:hAnsi="Arial"/>
          <w:color w:val="000000"/>
          <w:sz w:val="18"/>
        </w:rPr>
        <w:t xml:space="preserve"> </w:t>
      </w:r>
      <w:r>
        <w:rPr>
          <w:rFonts w:ascii="Arial" w:hAnsi="Arial"/>
          <w:color w:val="293A55"/>
          <w:sz w:val="18"/>
        </w:rPr>
        <w:t>з конфіскацією зазначеної продукції або без такої.</w:t>
      </w:r>
    </w:p>
    <w:p w:rsidR="00FF25D5" w:rsidRDefault="00EB5C7E">
      <w:pPr>
        <w:spacing w:after="75"/>
        <w:ind w:firstLine="240"/>
        <w:jc w:val="right"/>
      </w:pPr>
      <w:bookmarkStart w:id="309" w:name="197"/>
      <w:bookmarkEnd w:id="308"/>
      <w:r>
        <w:rPr>
          <w:rFonts w:ascii="Arial" w:hAnsi="Arial"/>
          <w:color w:val="000000"/>
          <w:sz w:val="18"/>
        </w:rPr>
        <w:t>(Доповнено статтею 42</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28.01.91 р. N 661-XII;</w:t>
      </w:r>
      <w:r>
        <w:br/>
      </w:r>
      <w:r>
        <w:rPr>
          <w:rFonts w:ascii="Arial" w:hAnsi="Arial"/>
          <w:color w:val="293A55"/>
          <w:sz w:val="18"/>
        </w:rPr>
        <w:t xml:space="preserve"> із змінами, внесеними </w:t>
      </w:r>
      <w:r>
        <w:rPr>
          <w:rFonts w:ascii="Arial" w:hAnsi="Arial"/>
          <w:color w:val="293A55"/>
          <w:sz w:val="18"/>
        </w:rPr>
        <w:t>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19.04.2007 р. N 966-V)</w:t>
      </w:r>
    </w:p>
    <w:p w:rsidR="00FF25D5" w:rsidRDefault="00EB5C7E">
      <w:pPr>
        <w:pStyle w:val="3"/>
        <w:spacing w:after="225"/>
        <w:jc w:val="center"/>
      </w:pPr>
      <w:bookmarkStart w:id="310" w:name="985547"/>
      <w:bookmarkEnd w:id="309"/>
      <w:r>
        <w:rPr>
          <w:rFonts w:ascii="Arial" w:hAnsi="Arial"/>
          <w:color w:val="000000"/>
          <w:sz w:val="26"/>
        </w:rPr>
        <w:t>Стаття 42</w:t>
      </w:r>
      <w:r>
        <w:rPr>
          <w:rFonts w:ascii="Arial" w:hAnsi="Arial"/>
          <w:color w:val="000000"/>
          <w:vertAlign w:val="superscript"/>
        </w:rPr>
        <w:t>3</w:t>
      </w:r>
      <w:r>
        <w:rPr>
          <w:rFonts w:ascii="Arial" w:hAnsi="Arial"/>
          <w:color w:val="000000"/>
          <w:sz w:val="26"/>
        </w:rPr>
        <w:t>. Виключена.</w:t>
      </w:r>
    </w:p>
    <w:p w:rsidR="00FF25D5" w:rsidRDefault="00EB5C7E">
      <w:pPr>
        <w:spacing w:after="75"/>
        <w:ind w:firstLine="240"/>
        <w:jc w:val="right"/>
      </w:pPr>
      <w:bookmarkStart w:id="311" w:name="413915"/>
      <w:bookmarkEnd w:id="310"/>
      <w:r>
        <w:rPr>
          <w:rFonts w:ascii="Arial" w:hAnsi="Arial"/>
          <w:color w:val="293A55"/>
          <w:sz w:val="18"/>
        </w:rPr>
        <w:t>(Доповнено статтею 42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r>
        <w:br/>
      </w:r>
      <w:r>
        <w:rPr>
          <w:rFonts w:ascii="Arial" w:hAnsi="Arial"/>
          <w:color w:val="293A55"/>
          <w:sz w:val="18"/>
        </w:rPr>
        <w:t>виключена згідно із Законом України</w:t>
      </w:r>
      <w:r>
        <w:br/>
      </w:r>
      <w:r>
        <w:rPr>
          <w:rFonts w:ascii="Arial" w:hAnsi="Arial"/>
          <w:color w:val="293A55"/>
          <w:sz w:val="18"/>
        </w:rPr>
        <w:t xml:space="preserve"> від 22.</w:t>
      </w:r>
      <w:r>
        <w:rPr>
          <w:rFonts w:ascii="Arial" w:hAnsi="Arial"/>
          <w:color w:val="293A55"/>
          <w:sz w:val="18"/>
        </w:rPr>
        <w:t>07.2014 р. N 1602-VII)</w:t>
      </w:r>
    </w:p>
    <w:p w:rsidR="00FF25D5" w:rsidRDefault="00EB5C7E">
      <w:pPr>
        <w:pStyle w:val="3"/>
        <w:spacing w:after="225"/>
        <w:jc w:val="center"/>
      </w:pPr>
      <w:bookmarkStart w:id="312" w:name="988159"/>
      <w:bookmarkEnd w:id="311"/>
      <w:r>
        <w:rPr>
          <w:rFonts w:ascii="Arial" w:hAnsi="Arial"/>
          <w:color w:val="000000"/>
          <w:sz w:val="26"/>
        </w:rPr>
        <w:t>Стаття 42</w:t>
      </w:r>
      <w:r>
        <w:rPr>
          <w:rFonts w:ascii="Arial" w:hAnsi="Arial"/>
          <w:color w:val="000000"/>
          <w:vertAlign w:val="superscript"/>
        </w:rPr>
        <w:t>4</w:t>
      </w:r>
      <w:r>
        <w:rPr>
          <w:rFonts w:ascii="Arial" w:hAnsi="Arial"/>
          <w:color w:val="000000"/>
          <w:sz w:val="26"/>
        </w:rPr>
        <w:t>. Порушення встановленого порядку реалізації (відпуску) лікарських засобів</w:t>
      </w:r>
    </w:p>
    <w:p w:rsidR="00FF25D5" w:rsidRDefault="00EB5C7E">
      <w:pPr>
        <w:spacing w:after="75"/>
        <w:ind w:firstLine="240"/>
        <w:jc w:val="both"/>
      </w:pPr>
      <w:bookmarkStart w:id="313" w:name="988160"/>
      <w:bookmarkEnd w:id="312"/>
      <w:r>
        <w:rPr>
          <w:rFonts w:ascii="Arial" w:hAnsi="Arial"/>
          <w:color w:val="293A55"/>
          <w:sz w:val="18"/>
        </w:rPr>
        <w:t>Реалізація (відпуск) лікарських засобів в аптечних закладах без рецепта у заборонених законодавством випадках -</w:t>
      </w:r>
    </w:p>
    <w:p w:rsidR="00FF25D5" w:rsidRDefault="00EB5C7E">
      <w:pPr>
        <w:spacing w:after="75"/>
        <w:ind w:firstLine="240"/>
        <w:jc w:val="both"/>
      </w:pPr>
      <w:bookmarkStart w:id="314" w:name="988161"/>
      <w:bookmarkEnd w:id="313"/>
      <w:r>
        <w:rPr>
          <w:rFonts w:ascii="Arial" w:hAnsi="Arial"/>
          <w:color w:val="293A55"/>
          <w:sz w:val="18"/>
        </w:rPr>
        <w:t>тягне за собою накладення штрафу від</w:t>
      </w:r>
      <w:r>
        <w:rPr>
          <w:rFonts w:ascii="Arial" w:hAnsi="Arial"/>
          <w:color w:val="293A55"/>
          <w:sz w:val="18"/>
        </w:rPr>
        <w:t xml:space="preserve"> п'ятдесяти до ста неоподатковуваних мінімумів доходів громадян.</w:t>
      </w:r>
    </w:p>
    <w:p w:rsidR="00FF25D5" w:rsidRDefault="00EB5C7E">
      <w:pPr>
        <w:spacing w:after="75"/>
        <w:ind w:firstLine="240"/>
        <w:jc w:val="both"/>
      </w:pPr>
      <w:bookmarkStart w:id="315" w:name="988162"/>
      <w:bookmarkEnd w:id="314"/>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316" w:name="988163"/>
      <w:bookmarkEnd w:id="315"/>
      <w:r>
        <w:rPr>
          <w:rFonts w:ascii="Arial" w:hAnsi="Arial"/>
          <w:color w:val="293A55"/>
          <w:sz w:val="18"/>
        </w:rPr>
        <w:t xml:space="preserve">тягне за собою накладення штрафу від ста до </w:t>
      </w:r>
      <w:r>
        <w:rPr>
          <w:rFonts w:ascii="Arial" w:hAnsi="Arial"/>
          <w:color w:val="293A55"/>
          <w:sz w:val="18"/>
        </w:rPr>
        <w:t>двохсот неоподатковуваних мінімумів доходів громадян.</w:t>
      </w:r>
    </w:p>
    <w:p w:rsidR="00FF25D5" w:rsidRDefault="00EB5C7E">
      <w:pPr>
        <w:spacing w:after="75"/>
        <w:ind w:firstLine="240"/>
        <w:jc w:val="both"/>
      </w:pPr>
      <w:bookmarkStart w:id="317" w:name="988164"/>
      <w:bookmarkEnd w:id="316"/>
      <w:r>
        <w:rPr>
          <w:rFonts w:ascii="Arial" w:hAnsi="Arial"/>
          <w:color w:val="293A55"/>
          <w:sz w:val="18"/>
        </w:rPr>
        <w:t xml:space="preserve">Реалізація (відпуск) лікарських засобів в аптечних закладах, у тому числі з використанням інформаційно-комунікаційних систем дистанційним способом (електронна роздрібна торгівля лікарськими </w:t>
      </w:r>
      <w:r>
        <w:rPr>
          <w:rFonts w:ascii="Arial" w:hAnsi="Arial"/>
          <w:color w:val="293A55"/>
          <w:sz w:val="18"/>
        </w:rPr>
        <w:lastRenderedPageBreak/>
        <w:t>засобами) ос</w:t>
      </w:r>
      <w:r>
        <w:rPr>
          <w:rFonts w:ascii="Arial" w:hAnsi="Arial"/>
          <w:color w:val="293A55"/>
          <w:sz w:val="18"/>
        </w:rPr>
        <w:t>обі, яка не досягла 14-річного віку (малолітній особі), а також доставка лікарських засобів кінцевому споживачу - особі, яка не досягла 14-річного віку (малолітній особі), -</w:t>
      </w:r>
    </w:p>
    <w:p w:rsidR="00FF25D5" w:rsidRDefault="00EB5C7E">
      <w:pPr>
        <w:spacing w:after="75"/>
        <w:ind w:firstLine="240"/>
        <w:jc w:val="both"/>
      </w:pPr>
      <w:bookmarkStart w:id="318" w:name="988165"/>
      <w:bookmarkEnd w:id="317"/>
      <w:r>
        <w:rPr>
          <w:rFonts w:ascii="Arial" w:hAnsi="Arial"/>
          <w:color w:val="293A55"/>
          <w:sz w:val="18"/>
        </w:rPr>
        <w:t>тягнуть за собою накладення штрафу від двохсот до трьохсот неоподатковуваних мінім</w:t>
      </w:r>
      <w:r>
        <w:rPr>
          <w:rFonts w:ascii="Arial" w:hAnsi="Arial"/>
          <w:color w:val="293A55"/>
          <w:sz w:val="18"/>
        </w:rPr>
        <w:t>умів доходів громадян.</w:t>
      </w:r>
    </w:p>
    <w:p w:rsidR="00FF25D5" w:rsidRDefault="00EB5C7E">
      <w:pPr>
        <w:spacing w:after="75"/>
        <w:ind w:firstLine="240"/>
        <w:jc w:val="both"/>
      </w:pPr>
      <w:bookmarkStart w:id="319" w:name="988166"/>
      <w:bookmarkEnd w:id="318"/>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 -</w:t>
      </w:r>
    </w:p>
    <w:p w:rsidR="00FF25D5" w:rsidRDefault="00EB5C7E">
      <w:pPr>
        <w:spacing w:after="75"/>
        <w:ind w:firstLine="240"/>
        <w:jc w:val="both"/>
      </w:pPr>
      <w:bookmarkStart w:id="320" w:name="988167"/>
      <w:bookmarkEnd w:id="319"/>
      <w:r>
        <w:rPr>
          <w:rFonts w:ascii="Arial" w:hAnsi="Arial"/>
          <w:color w:val="293A55"/>
          <w:sz w:val="18"/>
        </w:rPr>
        <w:t>тягне за собою накладення штрафу від трьохсот до чотирьохсот неоподатковуваних мініму</w:t>
      </w:r>
      <w:r>
        <w:rPr>
          <w:rFonts w:ascii="Arial" w:hAnsi="Arial"/>
          <w:color w:val="293A55"/>
          <w:sz w:val="18"/>
        </w:rPr>
        <w:t>мів доходів громадян.</w:t>
      </w:r>
    </w:p>
    <w:p w:rsidR="00FF25D5" w:rsidRDefault="00EB5C7E">
      <w:pPr>
        <w:spacing w:after="75"/>
        <w:ind w:firstLine="240"/>
        <w:jc w:val="right"/>
      </w:pPr>
      <w:bookmarkStart w:id="321" w:name="984491"/>
      <w:bookmarkEnd w:id="320"/>
      <w:r>
        <w:rPr>
          <w:rFonts w:ascii="Arial" w:hAnsi="Arial"/>
          <w:color w:val="293A55"/>
          <w:sz w:val="18"/>
        </w:rPr>
        <w:t>(Доповнено статтею 42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22.03.2012 р. N 4565-VI;</w:t>
      </w:r>
      <w:r>
        <w:br/>
      </w:r>
      <w:r>
        <w:rPr>
          <w:rFonts w:ascii="Arial" w:hAnsi="Arial"/>
          <w:color w:val="293A55"/>
          <w:sz w:val="18"/>
        </w:rPr>
        <w:t>у редакції Закону України</w:t>
      </w:r>
      <w:r>
        <w:br/>
      </w:r>
      <w:r>
        <w:rPr>
          <w:rFonts w:ascii="Arial" w:hAnsi="Arial"/>
          <w:color w:val="293A55"/>
          <w:sz w:val="18"/>
        </w:rPr>
        <w:t xml:space="preserve"> від 17.11.2021 р. N 1886-IX)</w:t>
      </w:r>
    </w:p>
    <w:p w:rsidR="00FF25D5" w:rsidRDefault="00EB5C7E">
      <w:pPr>
        <w:pStyle w:val="3"/>
        <w:spacing w:after="225"/>
        <w:jc w:val="center"/>
      </w:pPr>
      <w:bookmarkStart w:id="322" w:name="413919"/>
      <w:bookmarkEnd w:id="321"/>
      <w:r>
        <w:rPr>
          <w:rFonts w:ascii="Arial" w:hAnsi="Arial"/>
          <w:color w:val="000000"/>
          <w:sz w:val="26"/>
        </w:rPr>
        <w:t xml:space="preserve">Стаття 43. Виключена. </w:t>
      </w:r>
    </w:p>
    <w:p w:rsidR="00FF25D5" w:rsidRDefault="00EB5C7E">
      <w:pPr>
        <w:spacing w:after="75"/>
        <w:ind w:firstLine="240"/>
        <w:jc w:val="right"/>
      </w:pPr>
      <w:bookmarkStart w:id="323" w:name="212"/>
      <w:bookmarkEnd w:id="32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23.12.98 р. N 352-XIV)</w:t>
      </w:r>
    </w:p>
    <w:p w:rsidR="00FF25D5" w:rsidRDefault="00EB5C7E">
      <w:pPr>
        <w:pStyle w:val="3"/>
        <w:spacing w:after="225"/>
        <w:jc w:val="center"/>
      </w:pPr>
      <w:bookmarkStart w:id="324" w:name="15162"/>
      <w:bookmarkEnd w:id="323"/>
      <w:r>
        <w:rPr>
          <w:rFonts w:ascii="Arial" w:hAnsi="Arial"/>
          <w:color w:val="000000"/>
          <w:sz w:val="26"/>
        </w:rPr>
        <w:t xml:space="preserve">Стаття 44. Незаконні </w:t>
      </w:r>
      <w:r>
        <w:rPr>
          <w:rFonts w:ascii="Arial" w:hAnsi="Arial"/>
          <w:color w:val="293A55"/>
          <w:sz w:val="26"/>
        </w:rPr>
        <w:t>виробництво</w:t>
      </w:r>
      <w:r>
        <w:rPr>
          <w:rFonts w:ascii="Arial" w:hAnsi="Arial"/>
          <w:color w:val="000000"/>
          <w:sz w:val="26"/>
        </w:rPr>
        <w:t xml:space="preserve">, придбання, зберігання, перевезення, пересилання </w:t>
      </w:r>
      <w:r>
        <w:rPr>
          <w:rFonts w:ascii="Arial" w:hAnsi="Arial"/>
          <w:color w:val="293A55"/>
          <w:sz w:val="26"/>
        </w:rPr>
        <w:t>нарко</w:t>
      </w:r>
      <w:r>
        <w:rPr>
          <w:rFonts w:ascii="Arial" w:hAnsi="Arial"/>
          <w:color w:val="293A55"/>
          <w:sz w:val="26"/>
        </w:rPr>
        <w:t>тичних засобів</w:t>
      </w:r>
      <w:r>
        <w:rPr>
          <w:rFonts w:ascii="Arial" w:hAnsi="Arial"/>
          <w:color w:val="000000"/>
          <w:sz w:val="26"/>
        </w:rPr>
        <w:t xml:space="preserve"> або </w:t>
      </w:r>
      <w:r>
        <w:rPr>
          <w:rFonts w:ascii="Arial" w:hAnsi="Arial"/>
          <w:color w:val="293A55"/>
          <w:sz w:val="26"/>
        </w:rPr>
        <w:t>психотропних речовин</w:t>
      </w:r>
      <w:r>
        <w:rPr>
          <w:rFonts w:ascii="Arial" w:hAnsi="Arial"/>
          <w:color w:val="000000"/>
          <w:sz w:val="26"/>
        </w:rPr>
        <w:t xml:space="preserve"> без мети збуту в невеликих розмірах</w:t>
      </w:r>
    </w:p>
    <w:p w:rsidR="00FF25D5" w:rsidRDefault="00EB5C7E">
      <w:pPr>
        <w:spacing w:after="75"/>
        <w:ind w:firstLine="240"/>
        <w:jc w:val="both"/>
      </w:pPr>
      <w:bookmarkStart w:id="325" w:name="213"/>
      <w:bookmarkEnd w:id="324"/>
      <w:r>
        <w:rPr>
          <w:rFonts w:ascii="Arial" w:hAnsi="Arial"/>
          <w:color w:val="293A55"/>
          <w:sz w:val="18"/>
        </w:rPr>
        <w:t>Незаконні</w:t>
      </w:r>
      <w:r>
        <w:rPr>
          <w:rFonts w:ascii="Arial" w:hAnsi="Arial"/>
          <w:color w:val="000000"/>
          <w:sz w:val="18"/>
        </w:rPr>
        <w:t xml:space="preserve">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пересилання</w:t>
      </w:r>
      <w:r>
        <w:rPr>
          <w:rFonts w:ascii="Arial" w:hAnsi="Arial"/>
          <w:color w:val="000000"/>
          <w:sz w:val="18"/>
        </w:rPr>
        <w:t xml:space="preserve"> наркотичних засобів або психотропних речовин без мети збуту в невеликих розмірах -</w:t>
      </w:r>
    </w:p>
    <w:p w:rsidR="00FF25D5" w:rsidRDefault="00EB5C7E">
      <w:pPr>
        <w:spacing w:after="75"/>
        <w:ind w:firstLine="240"/>
        <w:jc w:val="both"/>
      </w:pPr>
      <w:bookmarkStart w:id="326" w:name="988256"/>
      <w:bookmarkEnd w:id="325"/>
      <w:r>
        <w:rPr>
          <w:rFonts w:ascii="Arial" w:hAnsi="Arial"/>
          <w:color w:val="293A55"/>
          <w:sz w:val="18"/>
        </w:rPr>
        <w:t>тягнуть за собою накладенн</w:t>
      </w:r>
      <w:r>
        <w:rPr>
          <w:rFonts w:ascii="Arial" w:hAnsi="Arial"/>
          <w:color w:val="293A55"/>
          <w:sz w:val="18"/>
        </w:rPr>
        <w:t>я штрафу від п'ятдесяти до ста неоподатковуваних мінімумів доходів громадян або громадські роботи на строк від двадцяти до шістдесяти годин, або адміністративний арешт на строк до п'ятнадцяти діб.</w:t>
      </w:r>
    </w:p>
    <w:p w:rsidR="00FF25D5" w:rsidRDefault="00EB5C7E">
      <w:pPr>
        <w:spacing w:after="75"/>
        <w:ind w:firstLine="240"/>
        <w:jc w:val="both"/>
      </w:pPr>
      <w:bookmarkStart w:id="327" w:name="217"/>
      <w:bookmarkEnd w:id="326"/>
      <w:r>
        <w:rPr>
          <w:rFonts w:ascii="Arial" w:hAnsi="Arial"/>
          <w:color w:val="000000"/>
          <w:sz w:val="18"/>
        </w:rPr>
        <w:t xml:space="preserve">Особа, що добровільно здала наркотичні засоби або </w:t>
      </w:r>
      <w:r>
        <w:rPr>
          <w:rFonts w:ascii="Arial" w:hAnsi="Arial"/>
          <w:color w:val="000000"/>
          <w:sz w:val="18"/>
        </w:rPr>
        <w:t>психотропні речовини, які були у неї в невеликих розмірах і які вона виробила, виготовила, придбала, зберігала, перевозила, пересилала без мети збуту, звільняється від адміністративної відповідальності за дії, передбачені цією статтею.</w:t>
      </w:r>
    </w:p>
    <w:p w:rsidR="00FF25D5" w:rsidRDefault="00EB5C7E">
      <w:pPr>
        <w:spacing w:after="75"/>
        <w:ind w:firstLine="240"/>
        <w:jc w:val="both"/>
      </w:pPr>
      <w:bookmarkStart w:id="328" w:name="218"/>
      <w:bookmarkEnd w:id="327"/>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Невеликий </w:t>
      </w:r>
      <w:r>
        <w:rPr>
          <w:rFonts w:ascii="Arial" w:hAnsi="Arial"/>
          <w:color w:val="293A55"/>
          <w:sz w:val="18"/>
        </w:rPr>
        <w:t>розмір наркотичних засобів</w:t>
      </w:r>
      <w:r>
        <w:rPr>
          <w:rFonts w:ascii="Arial" w:hAnsi="Arial"/>
          <w:color w:val="000000"/>
          <w:sz w:val="18"/>
        </w:rPr>
        <w:t xml:space="preserve"> та </w:t>
      </w:r>
      <w:r>
        <w:rPr>
          <w:rFonts w:ascii="Arial" w:hAnsi="Arial"/>
          <w:color w:val="293A55"/>
          <w:sz w:val="18"/>
        </w:rPr>
        <w:t>психотропних речовин</w:t>
      </w:r>
      <w:r>
        <w:rPr>
          <w:rFonts w:ascii="Arial" w:hAnsi="Arial"/>
          <w:color w:val="000000"/>
          <w:sz w:val="18"/>
        </w:rPr>
        <w:t xml:space="preserve"> визначається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державної п</w:t>
      </w:r>
      <w:r>
        <w:rPr>
          <w:rFonts w:ascii="Arial" w:hAnsi="Arial"/>
          <w:color w:val="293A55"/>
          <w:sz w:val="18"/>
        </w:rPr>
        <w:t>олітики у сфері обігу наркотичних засобів, психотропних речовин, їх аналогів і прекурсорів, протидії їх незаконному обігу</w:t>
      </w:r>
      <w:r>
        <w:rPr>
          <w:rFonts w:ascii="Arial" w:hAnsi="Arial"/>
          <w:color w:val="000000"/>
          <w:sz w:val="18"/>
        </w:rPr>
        <w:t>.</w:t>
      </w:r>
    </w:p>
    <w:p w:rsidR="00FF25D5" w:rsidRDefault="00EB5C7E">
      <w:pPr>
        <w:spacing w:after="75"/>
        <w:ind w:firstLine="240"/>
        <w:jc w:val="right"/>
      </w:pPr>
      <w:bookmarkStart w:id="329" w:name="15164"/>
      <w:bookmarkEnd w:id="328"/>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293A55"/>
          <w:sz w:val="18"/>
        </w:rPr>
        <w:t xml:space="preserve"> від 28.01</w:t>
      </w:r>
      <w:r>
        <w:rPr>
          <w:rFonts w:ascii="Arial" w:hAnsi="Arial"/>
          <w:color w:val="293A55"/>
          <w:sz w:val="18"/>
        </w:rPr>
        <w:t>.91 р. N 663-XII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України </w:t>
      </w:r>
      <w:r>
        <w:rPr>
          <w:rFonts w:ascii="Arial" w:hAnsi="Arial"/>
          <w:color w:val="293A55"/>
          <w:sz w:val="18"/>
        </w:rPr>
        <w:t>від 15.02.95 р. N 64/95-ВР,</w:t>
      </w:r>
      <w:r>
        <w:br/>
      </w:r>
      <w:r>
        <w:rPr>
          <w:rFonts w:ascii="Arial" w:hAnsi="Arial"/>
          <w:color w:val="293A55"/>
          <w:sz w:val="18"/>
        </w:rPr>
        <w:t xml:space="preserve"> від 07.02.97 р. N 55/97-ВР,</w:t>
      </w:r>
      <w:r>
        <w:br/>
      </w:r>
      <w:r>
        <w:rPr>
          <w:rFonts w:ascii="Arial" w:hAnsi="Arial"/>
          <w:color w:val="293A55"/>
          <w:sz w:val="18"/>
        </w:rPr>
        <w:t xml:space="preserve"> від 08.07.99 р. N 863-XIV,</w:t>
      </w:r>
      <w:r>
        <w:br/>
      </w:r>
      <w:r>
        <w:rPr>
          <w:rFonts w:ascii="Arial" w:hAnsi="Arial"/>
          <w:color w:val="293A55"/>
          <w:sz w:val="18"/>
        </w:rPr>
        <w:t xml:space="preserve"> від 06.10.2011 р. N 3826-VI,</w:t>
      </w:r>
      <w:r>
        <w:br/>
      </w:r>
      <w:r>
        <w:rPr>
          <w:rFonts w:ascii="Arial" w:hAnsi="Arial"/>
          <w:color w:val="293A55"/>
          <w:sz w:val="18"/>
        </w:rPr>
        <w:t xml:space="preserve"> від 16.10.2012 р. N 5460-VI,</w:t>
      </w:r>
      <w:r>
        <w:br/>
      </w:r>
      <w:r>
        <w:rPr>
          <w:rFonts w:ascii="Arial" w:hAnsi="Arial"/>
          <w:color w:val="293A55"/>
          <w:sz w:val="18"/>
        </w:rPr>
        <w:t>від 18.10.2022 р. N 2690-IX)</w:t>
      </w:r>
    </w:p>
    <w:p w:rsidR="00FF25D5" w:rsidRDefault="00EB5C7E">
      <w:pPr>
        <w:pStyle w:val="3"/>
        <w:spacing w:after="225"/>
        <w:jc w:val="center"/>
      </w:pPr>
      <w:bookmarkStart w:id="330" w:name="219"/>
      <w:bookmarkEnd w:id="329"/>
      <w:r>
        <w:rPr>
          <w:rFonts w:ascii="Arial" w:hAnsi="Arial"/>
          <w:color w:val="000000"/>
          <w:sz w:val="26"/>
        </w:rPr>
        <w:t>Стаття 44</w:t>
      </w:r>
      <w:r>
        <w:rPr>
          <w:rFonts w:ascii="Arial" w:hAnsi="Arial"/>
          <w:color w:val="000000"/>
          <w:vertAlign w:val="superscript"/>
        </w:rPr>
        <w:t>1</w:t>
      </w:r>
      <w:r>
        <w:rPr>
          <w:rFonts w:ascii="Arial" w:hAnsi="Arial"/>
          <w:color w:val="000000"/>
          <w:sz w:val="26"/>
        </w:rPr>
        <w:t xml:space="preserve">. Ухилення від </w:t>
      </w:r>
      <w:r>
        <w:rPr>
          <w:rFonts w:ascii="Arial" w:hAnsi="Arial"/>
          <w:color w:val="293A55"/>
          <w:sz w:val="26"/>
        </w:rPr>
        <w:t xml:space="preserve">медичного огляду чи </w:t>
      </w:r>
      <w:r>
        <w:rPr>
          <w:rFonts w:ascii="Arial" w:hAnsi="Arial"/>
          <w:color w:val="293A55"/>
          <w:sz w:val="26"/>
        </w:rPr>
        <w:t>медичного обстеження</w:t>
      </w:r>
    </w:p>
    <w:p w:rsidR="00FF25D5" w:rsidRDefault="00EB5C7E">
      <w:pPr>
        <w:spacing w:after="75"/>
        <w:ind w:firstLine="240"/>
        <w:jc w:val="both"/>
      </w:pPr>
      <w:bookmarkStart w:id="331" w:name="220"/>
      <w:bookmarkEnd w:id="330"/>
      <w:r>
        <w:rPr>
          <w:rFonts w:ascii="Arial" w:hAnsi="Arial"/>
          <w:color w:val="293A55"/>
          <w:sz w:val="18"/>
        </w:rPr>
        <w:t>Ухилення особи, хворої на наркоманію, від медичного огляду</w:t>
      </w:r>
      <w:r>
        <w:rPr>
          <w:rFonts w:ascii="Arial" w:hAnsi="Arial"/>
          <w:color w:val="000000"/>
          <w:sz w:val="18"/>
        </w:rPr>
        <w:t xml:space="preserve"> на наявність наркотичного сп'яніння -</w:t>
      </w:r>
    </w:p>
    <w:p w:rsidR="00FF25D5" w:rsidRDefault="00EB5C7E">
      <w:pPr>
        <w:spacing w:after="75"/>
        <w:ind w:firstLine="240"/>
        <w:jc w:val="both"/>
      </w:pPr>
      <w:bookmarkStart w:id="332" w:name="222"/>
      <w:bookmarkEnd w:id="331"/>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десяти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both"/>
      </w:pPr>
      <w:bookmarkStart w:id="333" w:name="224"/>
      <w:bookmarkEnd w:id="332"/>
      <w:r>
        <w:rPr>
          <w:rFonts w:ascii="Arial" w:hAnsi="Arial"/>
          <w:color w:val="000000"/>
          <w:sz w:val="18"/>
        </w:rPr>
        <w:lastRenderedPageBreak/>
        <w:t>Ухилення особи, яка зловживає</w:t>
      </w:r>
      <w:r>
        <w:rPr>
          <w:rFonts w:ascii="Arial" w:hAnsi="Arial"/>
          <w:color w:val="000000"/>
          <w:sz w:val="18"/>
        </w:rPr>
        <w:t xml:space="preserve"> </w:t>
      </w:r>
      <w:r>
        <w:rPr>
          <w:rFonts w:ascii="Arial" w:hAnsi="Arial"/>
          <w:color w:val="293A55"/>
          <w:sz w:val="18"/>
        </w:rPr>
        <w:t>наркотичними засобами</w:t>
      </w:r>
      <w:r>
        <w:rPr>
          <w:rFonts w:ascii="Arial" w:hAnsi="Arial"/>
          <w:color w:val="000000"/>
          <w:sz w:val="18"/>
        </w:rPr>
        <w:t xml:space="preserve"> або </w:t>
      </w:r>
      <w:r>
        <w:rPr>
          <w:rFonts w:ascii="Arial" w:hAnsi="Arial"/>
          <w:color w:val="293A55"/>
          <w:sz w:val="18"/>
        </w:rPr>
        <w:t>психотропними речовинами</w:t>
      </w:r>
      <w:r>
        <w:rPr>
          <w:rFonts w:ascii="Arial" w:hAnsi="Arial"/>
          <w:color w:val="000000"/>
          <w:sz w:val="18"/>
        </w:rPr>
        <w:t xml:space="preserve">, від </w:t>
      </w:r>
      <w:r>
        <w:rPr>
          <w:rFonts w:ascii="Arial" w:hAnsi="Arial"/>
          <w:color w:val="293A55"/>
          <w:sz w:val="18"/>
        </w:rPr>
        <w:t>медичного обстеження</w:t>
      </w:r>
      <w:r>
        <w:rPr>
          <w:rFonts w:ascii="Arial" w:hAnsi="Arial"/>
          <w:color w:val="000000"/>
          <w:sz w:val="18"/>
        </w:rPr>
        <w:t xml:space="preserve"> -</w:t>
      </w:r>
    </w:p>
    <w:p w:rsidR="00FF25D5" w:rsidRDefault="00EB5C7E">
      <w:pPr>
        <w:spacing w:after="75"/>
        <w:ind w:firstLine="240"/>
        <w:jc w:val="both"/>
      </w:pPr>
      <w:bookmarkStart w:id="334" w:name="226"/>
      <w:bookmarkEnd w:id="333"/>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35" w:name="15165"/>
      <w:bookmarkEnd w:id="334"/>
      <w:r>
        <w:rPr>
          <w:rFonts w:ascii="Arial" w:hAnsi="Arial"/>
          <w:color w:val="000000"/>
          <w:sz w:val="18"/>
        </w:rPr>
        <w:t>(Доповнено статтею 44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15.02.95 р</w:t>
      </w:r>
      <w:r>
        <w:rPr>
          <w:rFonts w:ascii="Arial" w:hAnsi="Arial"/>
          <w:color w:val="293A55"/>
          <w:sz w:val="18"/>
        </w:rPr>
        <w:t>. N 64/95-ВР;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р.N 55/97-ВР,</w:t>
      </w:r>
      <w:r>
        <w:br/>
      </w:r>
      <w:r>
        <w:rPr>
          <w:rFonts w:ascii="Arial" w:hAnsi="Arial"/>
          <w:color w:val="293A55"/>
          <w:sz w:val="18"/>
        </w:rPr>
        <w:t xml:space="preserve"> від 06.10.2011 р. N 3826-VI)</w:t>
      </w:r>
    </w:p>
    <w:p w:rsidR="00FF25D5" w:rsidRDefault="00EB5C7E">
      <w:pPr>
        <w:pStyle w:val="3"/>
        <w:spacing w:after="225"/>
        <w:jc w:val="center"/>
      </w:pPr>
      <w:bookmarkStart w:id="336" w:name="984864"/>
      <w:bookmarkEnd w:id="335"/>
      <w:r>
        <w:rPr>
          <w:rFonts w:ascii="Arial" w:hAnsi="Arial"/>
          <w:color w:val="000000"/>
          <w:sz w:val="26"/>
        </w:rPr>
        <w:t>Стаття 44</w:t>
      </w:r>
      <w:r>
        <w:rPr>
          <w:rFonts w:ascii="Arial" w:hAnsi="Arial"/>
          <w:color w:val="000000"/>
          <w:vertAlign w:val="superscript"/>
        </w:rPr>
        <w:t>2</w:t>
      </w:r>
      <w:r>
        <w:rPr>
          <w:rFonts w:ascii="Arial" w:hAnsi="Arial"/>
          <w:color w:val="000000"/>
          <w:sz w:val="26"/>
        </w:rPr>
        <w:t>. Порушення обмежень, встановлених для медичних і фармацевтичних працівників під час здійснення ними професійної діяльності</w:t>
      </w:r>
    </w:p>
    <w:p w:rsidR="00FF25D5" w:rsidRDefault="00EB5C7E">
      <w:pPr>
        <w:spacing w:after="75"/>
        <w:ind w:firstLine="240"/>
        <w:jc w:val="both"/>
      </w:pPr>
      <w:bookmarkStart w:id="337" w:name="984858"/>
      <w:bookmarkEnd w:id="336"/>
      <w:r>
        <w:rPr>
          <w:rFonts w:ascii="Arial" w:hAnsi="Arial"/>
          <w:color w:val="293A55"/>
          <w:sz w:val="18"/>
        </w:rPr>
        <w:t>Порушення обмежень, встановлених для медичних і фармацевтичних працівників під час здійснення ними професійної діяльності, -</w:t>
      </w:r>
    </w:p>
    <w:p w:rsidR="00FF25D5" w:rsidRDefault="00EB5C7E">
      <w:pPr>
        <w:spacing w:after="75"/>
        <w:ind w:firstLine="240"/>
        <w:jc w:val="both"/>
      </w:pPr>
      <w:bookmarkStart w:id="338" w:name="984859"/>
      <w:bookmarkEnd w:id="337"/>
      <w:r>
        <w:rPr>
          <w:rFonts w:ascii="Arial" w:hAnsi="Arial"/>
          <w:color w:val="293A55"/>
          <w:sz w:val="18"/>
        </w:rPr>
        <w:t>тягне за собою накладення штрафу у розмірі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39" w:name="984860"/>
      <w:bookmarkEnd w:id="338"/>
      <w:r>
        <w:rPr>
          <w:rFonts w:ascii="Arial" w:hAnsi="Arial"/>
          <w:color w:val="293A55"/>
          <w:sz w:val="18"/>
        </w:rPr>
        <w:t>Ті самі дії, вчинені повторно про</w:t>
      </w:r>
      <w:r>
        <w:rPr>
          <w:rFonts w:ascii="Arial" w:hAnsi="Arial"/>
          <w:color w:val="293A55"/>
          <w:sz w:val="18"/>
        </w:rPr>
        <w:t>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за порушення, передбачені частиною першою цієї статті, -</w:t>
      </w:r>
    </w:p>
    <w:p w:rsidR="00FF25D5" w:rsidRDefault="00EB5C7E">
      <w:pPr>
        <w:spacing w:after="75"/>
        <w:ind w:firstLine="240"/>
        <w:jc w:val="both"/>
      </w:pPr>
      <w:bookmarkStart w:id="340" w:name="984861"/>
      <w:bookmarkEnd w:id="339"/>
      <w:r>
        <w:rPr>
          <w:rFonts w:ascii="Arial" w:hAnsi="Arial"/>
          <w:color w:val="293A55"/>
          <w:sz w:val="18"/>
        </w:rPr>
        <w:t>тягнуть за собою накладення штрафу у розмірі однієї тисячі двохсот неоподатковуваних мінімумів доходів громадян.</w:t>
      </w:r>
    </w:p>
    <w:p w:rsidR="00FF25D5" w:rsidRDefault="00EB5C7E">
      <w:pPr>
        <w:spacing w:after="75"/>
        <w:ind w:firstLine="240"/>
        <w:jc w:val="right"/>
      </w:pPr>
      <w:bookmarkStart w:id="341" w:name="984016"/>
      <w:bookmarkEnd w:id="340"/>
      <w:r>
        <w:rPr>
          <w:rFonts w:ascii="Arial" w:hAnsi="Arial"/>
          <w:color w:val="293A55"/>
          <w:sz w:val="18"/>
        </w:rPr>
        <w:t>(Доповнено статтею 44</w:t>
      </w:r>
      <w:r>
        <w:rPr>
          <w:rFonts w:ascii="Arial" w:hAnsi="Arial"/>
          <w:color w:val="000000"/>
          <w:vertAlign w:val="superscript"/>
        </w:rPr>
        <w:t>2</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08.09.2011 р. N 3718-VI;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05.07.2012 р. N 5065-VI)</w:t>
      </w:r>
    </w:p>
    <w:p w:rsidR="00FF25D5" w:rsidRDefault="00EB5C7E">
      <w:pPr>
        <w:spacing w:after="75"/>
        <w:ind w:firstLine="240"/>
        <w:jc w:val="both"/>
      </w:pPr>
      <w:bookmarkStart w:id="342" w:name="984984"/>
      <w:bookmarkEnd w:id="341"/>
      <w:r>
        <w:rPr>
          <w:rFonts w:ascii="Arial" w:hAnsi="Arial"/>
          <w:color w:val="000000"/>
          <w:sz w:val="18"/>
        </w:rPr>
        <w:t>(зміни до статті 44</w:t>
      </w:r>
      <w:r>
        <w:rPr>
          <w:rFonts w:ascii="Arial" w:hAnsi="Arial"/>
          <w:color w:val="000000"/>
          <w:vertAlign w:val="superscript"/>
        </w:rPr>
        <w:t>2</w:t>
      </w:r>
      <w:r>
        <w:rPr>
          <w:rFonts w:ascii="Arial" w:hAnsi="Arial"/>
          <w:color w:val="000000"/>
          <w:sz w:val="18"/>
        </w:rPr>
        <w:t xml:space="preserve">, передбачені </w:t>
      </w:r>
      <w:r>
        <w:rPr>
          <w:rFonts w:ascii="Arial" w:hAnsi="Arial"/>
          <w:color w:val="293A55"/>
          <w:sz w:val="18"/>
        </w:rPr>
        <w:t>підпунктом 2 пункту 1</w:t>
      </w:r>
      <w:r>
        <w:rPr>
          <w:rFonts w:ascii="Arial" w:hAnsi="Arial"/>
          <w:color w:val="000000"/>
          <w:sz w:val="18"/>
        </w:rPr>
        <w:t xml:space="preserve"> розділу І Закону України від 16.10.2012 р. N 5460-VI, не внесені у зв'язку з некоректністю змін)</w:t>
      </w:r>
    </w:p>
    <w:p w:rsidR="00FF25D5" w:rsidRDefault="00EB5C7E">
      <w:pPr>
        <w:pStyle w:val="3"/>
        <w:spacing w:after="225"/>
        <w:jc w:val="center"/>
      </w:pPr>
      <w:bookmarkStart w:id="343" w:name="987446"/>
      <w:bookmarkEnd w:id="342"/>
      <w:r>
        <w:rPr>
          <w:rFonts w:ascii="Arial" w:hAnsi="Arial"/>
          <w:color w:val="000000"/>
          <w:sz w:val="26"/>
        </w:rPr>
        <w:t>Стаття 44</w:t>
      </w:r>
      <w:r>
        <w:rPr>
          <w:rFonts w:ascii="Arial" w:hAnsi="Arial"/>
          <w:color w:val="000000"/>
          <w:vertAlign w:val="superscript"/>
        </w:rPr>
        <w:t>3</w:t>
      </w:r>
      <w:r>
        <w:rPr>
          <w:rFonts w:ascii="Arial" w:hAnsi="Arial"/>
          <w:color w:val="000000"/>
          <w:sz w:val="26"/>
        </w:rPr>
        <w:t>. Порушення правил щодо карантину людей</w:t>
      </w:r>
    </w:p>
    <w:p w:rsidR="00FF25D5" w:rsidRDefault="00EB5C7E">
      <w:pPr>
        <w:spacing w:after="75"/>
        <w:ind w:firstLine="240"/>
        <w:jc w:val="both"/>
      </w:pPr>
      <w:bookmarkStart w:id="344" w:name="987447"/>
      <w:bookmarkEnd w:id="343"/>
      <w:r>
        <w:rPr>
          <w:rFonts w:ascii="Arial" w:hAnsi="Arial"/>
          <w:color w:val="293A55"/>
          <w:sz w:val="18"/>
        </w:rPr>
        <w:t>Порушення правил щодо карантину людей, санітарно-гігієнічних, санітарно-протиепідемічних правил і норм, пере</w:t>
      </w:r>
      <w:r>
        <w:rPr>
          <w:rFonts w:ascii="Arial" w:hAnsi="Arial"/>
          <w:color w:val="293A55"/>
          <w:sz w:val="18"/>
        </w:rPr>
        <w:t>дбачених</w:t>
      </w:r>
      <w:r>
        <w:rPr>
          <w:rFonts w:ascii="Arial" w:hAnsi="Arial"/>
          <w:color w:val="000000"/>
          <w:sz w:val="18"/>
        </w:rPr>
        <w:t xml:space="preserve"> </w:t>
      </w:r>
      <w:r>
        <w:rPr>
          <w:rFonts w:ascii="Arial" w:hAnsi="Arial"/>
          <w:color w:val="293A55"/>
          <w:sz w:val="18"/>
        </w:rPr>
        <w:t>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w:t>
      </w:r>
    </w:p>
    <w:p w:rsidR="00FF25D5" w:rsidRDefault="00EB5C7E">
      <w:pPr>
        <w:spacing w:after="75"/>
        <w:ind w:firstLine="240"/>
        <w:jc w:val="both"/>
      </w:pPr>
      <w:bookmarkStart w:id="345" w:name="987448"/>
      <w:bookmarkEnd w:id="344"/>
      <w:r>
        <w:rPr>
          <w:rFonts w:ascii="Arial" w:hAnsi="Arial"/>
          <w:color w:val="293A55"/>
          <w:sz w:val="18"/>
        </w:rPr>
        <w:t>тягне за собою накладення штрафу на громадян від однієї до дв</w:t>
      </w:r>
      <w:r>
        <w:rPr>
          <w:rFonts w:ascii="Arial" w:hAnsi="Arial"/>
          <w:color w:val="293A55"/>
          <w:sz w:val="18"/>
        </w:rPr>
        <w:t>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 до десяти тисяч неоподатковуваних мінімумів доходів громадян.</w:t>
      </w:r>
    </w:p>
    <w:p w:rsidR="00FF25D5" w:rsidRDefault="00EB5C7E">
      <w:pPr>
        <w:spacing w:after="75"/>
        <w:ind w:firstLine="240"/>
        <w:jc w:val="both"/>
      </w:pPr>
      <w:bookmarkStart w:id="346" w:name="987583"/>
      <w:bookmarkEnd w:id="345"/>
      <w:r>
        <w:rPr>
          <w:rFonts w:ascii="Arial" w:hAnsi="Arial"/>
          <w:color w:val="293A55"/>
          <w:sz w:val="18"/>
        </w:rPr>
        <w:t>Перебування в громадських будинках, спорудах, громадському транспорті під час дії карантину без вдягнутих зас</w:t>
      </w:r>
      <w:r>
        <w:rPr>
          <w:rFonts w:ascii="Arial" w:hAnsi="Arial"/>
          <w:color w:val="293A55"/>
          <w:sz w:val="18"/>
        </w:rPr>
        <w:t>обів індивідуального захисту, зокрема респіраторів або захисних масок, що закривають ніс та рот, у тому числі виготовлених самостійно,</w:t>
      </w:r>
    </w:p>
    <w:p w:rsidR="00FF25D5" w:rsidRDefault="00EB5C7E">
      <w:pPr>
        <w:spacing w:after="75"/>
        <w:ind w:firstLine="240"/>
        <w:jc w:val="both"/>
      </w:pPr>
      <w:bookmarkStart w:id="347" w:name="987960"/>
      <w:bookmarkEnd w:id="346"/>
      <w:r>
        <w:rPr>
          <w:rFonts w:ascii="Arial" w:hAnsi="Arial"/>
          <w:color w:val="293A55"/>
          <w:sz w:val="18"/>
        </w:rPr>
        <w:t>- тягне за собою накладення штрафу від десяти до п'ятнадцяти неоподатковуваних мінімумів доходів громадян.</w:t>
      </w:r>
    </w:p>
    <w:p w:rsidR="00FF25D5" w:rsidRDefault="00EB5C7E">
      <w:pPr>
        <w:spacing w:after="75"/>
        <w:ind w:firstLine="240"/>
        <w:jc w:val="right"/>
      </w:pPr>
      <w:bookmarkStart w:id="348" w:name="987449"/>
      <w:bookmarkEnd w:id="347"/>
      <w:r>
        <w:rPr>
          <w:rFonts w:ascii="Arial" w:hAnsi="Arial"/>
          <w:color w:val="293A55"/>
          <w:sz w:val="18"/>
        </w:rPr>
        <w:t>(Доповнено ста</w:t>
      </w:r>
      <w:r>
        <w:rPr>
          <w:rFonts w:ascii="Arial" w:hAnsi="Arial"/>
          <w:color w:val="293A55"/>
          <w:sz w:val="18"/>
        </w:rPr>
        <w:t>ттею 44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r>
        <w:br/>
      </w:r>
      <w:r>
        <w:rPr>
          <w:rFonts w:ascii="Arial" w:hAnsi="Arial"/>
          <w:color w:val="293A55"/>
          <w:sz w:val="18"/>
        </w:rPr>
        <w:t>із доповненнями, внесеними згідно із</w:t>
      </w:r>
      <w:r>
        <w:br/>
      </w:r>
      <w:r>
        <w:rPr>
          <w:rFonts w:ascii="Arial" w:hAnsi="Arial"/>
          <w:color w:val="293A55"/>
          <w:sz w:val="18"/>
        </w:rPr>
        <w:t>Законом України від 06.11.2020 р. N 1000-IX)</w:t>
      </w:r>
    </w:p>
    <w:p w:rsidR="00FF25D5" w:rsidRDefault="00EB5C7E">
      <w:pPr>
        <w:pStyle w:val="3"/>
        <w:spacing w:after="225"/>
        <w:jc w:val="center"/>
      </w:pPr>
      <w:bookmarkStart w:id="349" w:name="228"/>
      <w:bookmarkEnd w:id="348"/>
      <w:r>
        <w:rPr>
          <w:rFonts w:ascii="Arial" w:hAnsi="Arial"/>
          <w:color w:val="000000"/>
          <w:sz w:val="26"/>
        </w:rPr>
        <w:lastRenderedPageBreak/>
        <w:t>Стаття 45. Ухилення від обстеження і профілактичного лікування осіб, хворих на венеричну хворобу</w:t>
      </w:r>
    </w:p>
    <w:p w:rsidR="00FF25D5" w:rsidRDefault="00EB5C7E">
      <w:pPr>
        <w:spacing w:after="75"/>
        <w:ind w:firstLine="240"/>
        <w:jc w:val="both"/>
      </w:pPr>
      <w:bookmarkStart w:id="350" w:name="229"/>
      <w:bookmarkEnd w:id="349"/>
      <w:r>
        <w:rPr>
          <w:rFonts w:ascii="Arial" w:hAnsi="Arial"/>
          <w:color w:val="000000"/>
          <w:sz w:val="18"/>
        </w:rPr>
        <w:t xml:space="preserve">Ухилення від </w:t>
      </w:r>
      <w:r>
        <w:rPr>
          <w:rFonts w:ascii="Arial" w:hAnsi="Arial"/>
          <w:color w:val="000000"/>
          <w:sz w:val="18"/>
        </w:rPr>
        <w:t>обстеження осіб, щодо яких є достатні дані про те, що вони хворі на венеричну хворобу, або від лікування осіб, які були у контакті з хворими на венеричну хворобу і потребують профілактичного лікування, продовжуване після попередження, зробленого їм органам</w:t>
      </w:r>
      <w:r>
        <w:rPr>
          <w:rFonts w:ascii="Arial" w:hAnsi="Arial"/>
          <w:color w:val="000000"/>
          <w:sz w:val="18"/>
        </w:rPr>
        <w:t>и охорони здоров'я, -</w:t>
      </w:r>
    </w:p>
    <w:p w:rsidR="00FF25D5" w:rsidRDefault="00EB5C7E">
      <w:pPr>
        <w:spacing w:after="75"/>
        <w:ind w:firstLine="240"/>
        <w:jc w:val="both"/>
      </w:pPr>
      <w:bookmarkStart w:id="351" w:name="231"/>
      <w:bookmarkEnd w:id="350"/>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52" w:name="413923"/>
      <w:bookmarkEnd w:id="35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353" w:name="15054"/>
      <w:bookmarkEnd w:id="352"/>
      <w:r>
        <w:rPr>
          <w:rFonts w:ascii="Arial" w:hAnsi="Arial"/>
          <w:color w:val="000000"/>
          <w:sz w:val="26"/>
        </w:rPr>
        <w:t>Стаття 45</w:t>
      </w:r>
      <w:r>
        <w:rPr>
          <w:rFonts w:ascii="Arial" w:hAnsi="Arial"/>
          <w:color w:val="000000"/>
          <w:vertAlign w:val="superscript"/>
        </w:rPr>
        <w:t>1</w:t>
      </w:r>
      <w:r>
        <w:rPr>
          <w:rFonts w:ascii="Arial" w:hAnsi="Arial"/>
          <w:color w:val="000000"/>
          <w:sz w:val="26"/>
        </w:rPr>
        <w:t xml:space="preserve">. Порушення встановленого порядку взяття, </w:t>
      </w:r>
      <w:r>
        <w:rPr>
          <w:rFonts w:ascii="Arial" w:hAnsi="Arial"/>
          <w:color w:val="000000"/>
          <w:sz w:val="26"/>
        </w:rPr>
        <w:t>переробки, зберігання, реалізації і застосування донорської крові та (або) її компонентів і препаратів</w:t>
      </w:r>
    </w:p>
    <w:p w:rsidR="00FF25D5" w:rsidRDefault="00EB5C7E">
      <w:pPr>
        <w:spacing w:after="75"/>
        <w:ind w:firstLine="240"/>
        <w:jc w:val="both"/>
      </w:pPr>
      <w:bookmarkStart w:id="354" w:name="15123"/>
      <w:bookmarkEnd w:id="353"/>
      <w:r>
        <w:rPr>
          <w:rFonts w:ascii="Arial" w:hAnsi="Arial"/>
          <w:color w:val="293A55"/>
          <w:sz w:val="18"/>
        </w:rPr>
        <w:t>Порушення встановленого порядку взяття,</w:t>
      </w:r>
      <w:r>
        <w:rPr>
          <w:rFonts w:ascii="Arial" w:hAnsi="Arial"/>
          <w:color w:val="000000"/>
          <w:sz w:val="18"/>
        </w:rPr>
        <w:t xml:space="preserve"> </w:t>
      </w:r>
      <w:r>
        <w:rPr>
          <w:rFonts w:ascii="Arial" w:hAnsi="Arial"/>
          <w:color w:val="293A55"/>
          <w:sz w:val="18"/>
        </w:rPr>
        <w:t>переробки, зберігання, реалізації</w:t>
      </w:r>
      <w:r>
        <w:rPr>
          <w:rFonts w:ascii="Arial" w:hAnsi="Arial"/>
          <w:color w:val="000000"/>
          <w:sz w:val="18"/>
        </w:rPr>
        <w:t xml:space="preserve"> </w:t>
      </w:r>
      <w:r>
        <w:rPr>
          <w:rFonts w:ascii="Arial" w:hAnsi="Arial"/>
          <w:color w:val="293A55"/>
          <w:sz w:val="18"/>
        </w:rPr>
        <w:t>і застосування донорської крові та (або) її компонентів і препаратів,</w:t>
      </w:r>
      <w:r>
        <w:rPr>
          <w:rFonts w:ascii="Arial" w:hAnsi="Arial"/>
          <w:color w:val="000000"/>
          <w:sz w:val="18"/>
        </w:rPr>
        <w:t xml:space="preserve"> </w:t>
      </w:r>
      <w:r>
        <w:rPr>
          <w:rFonts w:ascii="Arial" w:hAnsi="Arial"/>
          <w:color w:val="293A55"/>
          <w:sz w:val="18"/>
        </w:rPr>
        <w:t>порядку к</w:t>
      </w:r>
      <w:r>
        <w:rPr>
          <w:rFonts w:ascii="Arial" w:hAnsi="Arial"/>
          <w:color w:val="293A55"/>
          <w:sz w:val="18"/>
        </w:rPr>
        <w:t>онтролю за безпекою та якістю донорської крові, її компонентів, препаратів і відповідних консервуючих розчинів, порядку обміну донорською кров'ю, її компонентами і препаратами та вивезення їх за межі України, порядку медичного обстеження донора перед здава</w:t>
      </w:r>
      <w:r>
        <w:rPr>
          <w:rFonts w:ascii="Arial" w:hAnsi="Arial"/>
          <w:color w:val="293A55"/>
          <w:sz w:val="18"/>
        </w:rPr>
        <w:t>нням крові та її компонентів -</w:t>
      </w:r>
    </w:p>
    <w:p w:rsidR="00FF25D5" w:rsidRDefault="00EB5C7E">
      <w:pPr>
        <w:spacing w:after="75"/>
        <w:ind w:firstLine="240"/>
        <w:jc w:val="both"/>
      </w:pPr>
      <w:bookmarkStart w:id="355" w:name="233"/>
      <w:bookmarkEnd w:id="354"/>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right"/>
      </w:pPr>
      <w:bookmarkStart w:id="356" w:name="413924"/>
      <w:bookmarkEnd w:id="355"/>
      <w:r>
        <w:rPr>
          <w:rFonts w:ascii="Arial" w:hAnsi="Arial"/>
          <w:color w:val="293A55"/>
          <w:sz w:val="18"/>
        </w:rPr>
        <w:t>(Доповнено статтею 45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p>
    <w:p w:rsidR="00FF25D5" w:rsidRDefault="00EB5C7E">
      <w:pPr>
        <w:pStyle w:val="3"/>
        <w:spacing w:after="225"/>
        <w:jc w:val="center"/>
      </w:pPr>
      <w:bookmarkStart w:id="357" w:name="234"/>
      <w:bookmarkEnd w:id="356"/>
      <w:r>
        <w:rPr>
          <w:rFonts w:ascii="Arial" w:hAnsi="Arial"/>
          <w:color w:val="000000"/>
          <w:sz w:val="26"/>
        </w:rPr>
        <w:t xml:space="preserve">Стаття 46. Умисне приховування джерела зараження </w:t>
      </w:r>
      <w:r>
        <w:rPr>
          <w:rFonts w:ascii="Arial" w:hAnsi="Arial"/>
          <w:color w:val="000000"/>
          <w:sz w:val="26"/>
        </w:rPr>
        <w:t>венеричною хворобою</w:t>
      </w:r>
    </w:p>
    <w:p w:rsidR="00FF25D5" w:rsidRDefault="00EB5C7E">
      <w:pPr>
        <w:spacing w:after="75"/>
        <w:ind w:firstLine="240"/>
        <w:jc w:val="both"/>
      </w:pPr>
      <w:bookmarkStart w:id="358" w:name="235"/>
      <w:bookmarkEnd w:id="357"/>
      <w:r>
        <w:rPr>
          <w:rFonts w:ascii="Arial" w:hAnsi="Arial"/>
          <w:color w:val="000000"/>
          <w:sz w:val="18"/>
        </w:rPr>
        <w:t>Умисне приховування хворими на венеричну хворобу джерела зараження та осіб, які були у контакті з цими хворими, -</w:t>
      </w:r>
    </w:p>
    <w:p w:rsidR="00FF25D5" w:rsidRDefault="00EB5C7E">
      <w:pPr>
        <w:spacing w:after="75"/>
        <w:ind w:firstLine="240"/>
        <w:jc w:val="both"/>
      </w:pPr>
      <w:bookmarkStart w:id="359" w:name="237"/>
      <w:bookmarkEnd w:id="358"/>
      <w:r>
        <w:rPr>
          <w:rFonts w:ascii="Arial" w:hAnsi="Arial"/>
          <w:color w:val="293A55"/>
          <w:sz w:val="18"/>
        </w:rPr>
        <w:t>тягне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60" w:name="413925"/>
      <w:bookmarkEnd w:id="359"/>
      <w:r>
        <w:rPr>
          <w:rFonts w:ascii="Arial" w:hAnsi="Arial"/>
          <w:color w:val="293A55"/>
          <w:sz w:val="18"/>
        </w:rPr>
        <w:t>(Із змінами, внесеними  з</w:t>
      </w:r>
      <w:r>
        <w:rPr>
          <w:rFonts w:ascii="Arial" w:hAnsi="Arial"/>
          <w:color w:val="293A55"/>
          <w:sz w:val="18"/>
        </w:rPr>
        <w:t>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361" w:name="239"/>
      <w:bookmarkEnd w:id="360"/>
      <w:r>
        <w:rPr>
          <w:rFonts w:ascii="Arial" w:hAnsi="Arial"/>
          <w:color w:val="000000"/>
          <w:sz w:val="26"/>
        </w:rPr>
        <w:t>Стаття 46</w:t>
      </w:r>
      <w:r>
        <w:rPr>
          <w:rFonts w:ascii="Arial" w:hAnsi="Arial"/>
          <w:color w:val="000000"/>
          <w:vertAlign w:val="superscript"/>
        </w:rPr>
        <w:t>1</w:t>
      </w:r>
      <w:r>
        <w:rPr>
          <w:rFonts w:ascii="Arial" w:hAnsi="Arial"/>
          <w:color w:val="000000"/>
          <w:sz w:val="26"/>
        </w:rPr>
        <w:t>. Порушення вимог режиму радіаційної безпеки в місцевостях, що зазнали радіоактивного забруднення</w:t>
      </w:r>
    </w:p>
    <w:p w:rsidR="00FF25D5" w:rsidRDefault="00EB5C7E">
      <w:pPr>
        <w:spacing w:after="75"/>
        <w:ind w:firstLine="240"/>
        <w:jc w:val="both"/>
      </w:pPr>
      <w:bookmarkStart w:id="362" w:name="250"/>
      <w:bookmarkEnd w:id="361"/>
      <w:r>
        <w:rPr>
          <w:rFonts w:ascii="Arial" w:hAnsi="Arial"/>
          <w:color w:val="293A55"/>
          <w:sz w:val="18"/>
        </w:rPr>
        <w:t>Порушення вимог режиму радіаційної безпеки у спеціально визначеній</w:t>
      </w:r>
      <w:r>
        <w:rPr>
          <w:rFonts w:ascii="Arial" w:hAnsi="Arial"/>
          <w:color w:val="000000"/>
          <w:sz w:val="18"/>
        </w:rPr>
        <w:t xml:space="preserve"> </w:t>
      </w:r>
      <w:r>
        <w:rPr>
          <w:rFonts w:ascii="Arial" w:hAnsi="Arial"/>
          <w:color w:val="293A55"/>
          <w:sz w:val="18"/>
        </w:rPr>
        <w:t>зоні радіаційного забруднен</w:t>
      </w:r>
      <w:r>
        <w:rPr>
          <w:rFonts w:ascii="Arial" w:hAnsi="Arial"/>
          <w:color w:val="293A55"/>
          <w:sz w:val="18"/>
        </w:rPr>
        <w:t>ня, що виражається у проникненні в цю зону без дозволу відповідних органів або самовільному поселенні у ній, або знищенні, пошкодженні чи перенесенні знаків радіаційного забруднення або огорожі зазначеної зони, -</w:t>
      </w:r>
    </w:p>
    <w:p w:rsidR="00FF25D5" w:rsidRDefault="00EB5C7E">
      <w:pPr>
        <w:spacing w:after="75"/>
        <w:ind w:firstLine="240"/>
        <w:jc w:val="both"/>
      </w:pPr>
      <w:bookmarkStart w:id="363" w:name="982635"/>
      <w:bookmarkEnd w:id="362"/>
      <w:r>
        <w:rPr>
          <w:rFonts w:ascii="Arial" w:hAnsi="Arial"/>
          <w:color w:val="293A55"/>
          <w:sz w:val="18"/>
        </w:rPr>
        <w:t>тягне за собою накладення штрафу на громадя</w:t>
      </w:r>
      <w:r>
        <w:rPr>
          <w:rFonts w:ascii="Arial" w:hAnsi="Arial"/>
          <w:color w:val="293A55"/>
          <w:sz w:val="18"/>
        </w:rPr>
        <w:t>н від двадцяти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вчинення правопорушення і на посадових осіб - від двадцяти п'яти до тридцяти неоподатковуваних мінімумів доходів громадян з конфіскацією знарядь вчинення правопо</w:t>
      </w:r>
      <w:r>
        <w:rPr>
          <w:rFonts w:ascii="Arial" w:hAnsi="Arial"/>
          <w:color w:val="293A55"/>
          <w:sz w:val="18"/>
        </w:rPr>
        <w:t>рушення.</w:t>
      </w:r>
    </w:p>
    <w:p w:rsidR="00FF25D5" w:rsidRDefault="00EB5C7E">
      <w:pPr>
        <w:spacing w:after="75"/>
        <w:ind w:firstLine="240"/>
        <w:jc w:val="right"/>
      </w:pPr>
      <w:bookmarkStart w:id="364" w:name="251"/>
      <w:bookmarkEnd w:id="363"/>
      <w:r>
        <w:rPr>
          <w:rFonts w:ascii="Arial" w:hAnsi="Arial"/>
          <w:color w:val="000000"/>
          <w:sz w:val="18"/>
        </w:rPr>
        <w:t>(Доповнено статтею 46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8711-XI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28.01.91 р. N 661-XII;</w:t>
      </w:r>
      <w:r>
        <w:br/>
      </w:r>
      <w:r>
        <w:rPr>
          <w:rFonts w:ascii="Arial" w:hAnsi="Arial"/>
          <w:color w:val="293A55"/>
          <w:sz w:val="18"/>
        </w:rPr>
        <w:t xml:space="preserve"> Законом України від 07.02.97 р. </w:t>
      </w:r>
      <w:r>
        <w:rPr>
          <w:rFonts w:ascii="Arial" w:hAnsi="Arial"/>
          <w:color w:val="293A55"/>
          <w:sz w:val="18"/>
        </w:rPr>
        <w:t>N 55/97-ВР,</w:t>
      </w:r>
      <w:r>
        <w:br/>
      </w:r>
      <w:r>
        <w:rPr>
          <w:rFonts w:ascii="Arial" w:hAnsi="Arial"/>
          <w:color w:val="293A55"/>
          <w:sz w:val="18"/>
        </w:rPr>
        <w:t xml:space="preserve"> у редакції Закону України від 19.04.2007 р. N 966-V)</w:t>
      </w:r>
    </w:p>
    <w:p w:rsidR="00FF25D5" w:rsidRDefault="00EB5C7E">
      <w:pPr>
        <w:pStyle w:val="3"/>
        <w:spacing w:after="225"/>
        <w:jc w:val="center"/>
      </w:pPr>
      <w:bookmarkStart w:id="365" w:name="982661"/>
      <w:bookmarkEnd w:id="364"/>
      <w:r>
        <w:rPr>
          <w:rFonts w:ascii="Arial" w:hAnsi="Arial"/>
          <w:color w:val="000000"/>
          <w:sz w:val="26"/>
        </w:rPr>
        <w:lastRenderedPageBreak/>
        <w:t>Стаття 46</w:t>
      </w:r>
      <w:r>
        <w:rPr>
          <w:rFonts w:ascii="Arial" w:hAnsi="Arial"/>
          <w:color w:val="000000"/>
          <w:vertAlign w:val="superscript"/>
        </w:rPr>
        <w:t>2</w:t>
      </w:r>
      <w:r>
        <w:rPr>
          <w:rFonts w:ascii="Arial" w:hAnsi="Arial"/>
          <w:color w:val="000000"/>
          <w:sz w:val="26"/>
        </w:rPr>
        <w:t>. Порушення встановлених законодавством вимог щодо заняття народною медициною (цілительством)</w:t>
      </w:r>
    </w:p>
    <w:p w:rsidR="00FF25D5" w:rsidRDefault="00EB5C7E">
      <w:pPr>
        <w:spacing w:after="75"/>
        <w:ind w:firstLine="240"/>
        <w:jc w:val="both"/>
      </w:pPr>
      <w:bookmarkStart w:id="366" w:name="982662"/>
      <w:bookmarkEnd w:id="365"/>
      <w:r>
        <w:rPr>
          <w:rFonts w:ascii="Arial" w:hAnsi="Arial"/>
          <w:color w:val="293A55"/>
          <w:sz w:val="18"/>
        </w:rPr>
        <w:t>Порушення встановлених законодавством вимог щодо заняття</w:t>
      </w:r>
      <w:r>
        <w:rPr>
          <w:rFonts w:ascii="Arial" w:hAnsi="Arial"/>
          <w:color w:val="000000"/>
          <w:sz w:val="18"/>
        </w:rPr>
        <w:t xml:space="preserve"> </w:t>
      </w:r>
      <w:r>
        <w:rPr>
          <w:rFonts w:ascii="Arial" w:hAnsi="Arial"/>
          <w:color w:val="293A55"/>
          <w:sz w:val="18"/>
        </w:rPr>
        <w:t>народною медициною (цілительс</w:t>
      </w:r>
      <w:r>
        <w:rPr>
          <w:rFonts w:ascii="Arial" w:hAnsi="Arial"/>
          <w:color w:val="293A55"/>
          <w:sz w:val="18"/>
        </w:rPr>
        <w:t>твом)</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67" w:name="982663"/>
      <w:bookmarkEnd w:id="366"/>
      <w:r>
        <w:rPr>
          <w:rFonts w:ascii="Arial" w:hAnsi="Arial"/>
          <w:color w:val="293A55"/>
          <w:sz w:val="18"/>
        </w:rPr>
        <w:t>тягне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68" w:name="982665"/>
      <w:bookmarkEnd w:id="367"/>
      <w:r>
        <w:rPr>
          <w:rFonts w:ascii="Arial" w:hAnsi="Arial"/>
          <w:color w:val="293A55"/>
          <w:sz w:val="18"/>
        </w:rPr>
        <w:t>(Доповнено статтею 46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17.05.2007 року N 1033-V)</w:t>
      </w:r>
    </w:p>
    <w:p w:rsidR="00FF25D5" w:rsidRDefault="00EB5C7E">
      <w:pPr>
        <w:pStyle w:val="3"/>
        <w:spacing w:after="225"/>
        <w:jc w:val="center"/>
      </w:pPr>
      <w:bookmarkStart w:id="369" w:name="252"/>
      <w:bookmarkEnd w:id="368"/>
      <w:r>
        <w:rPr>
          <w:rFonts w:ascii="Arial" w:hAnsi="Arial"/>
          <w:color w:val="000000"/>
          <w:sz w:val="26"/>
        </w:rPr>
        <w:t>Глава 6</w:t>
      </w:r>
      <w:r>
        <w:rPr>
          <w:rFonts w:ascii="Arial" w:hAnsi="Arial"/>
          <w:color w:val="293A55"/>
          <w:sz w:val="26"/>
        </w:rPr>
        <w:t xml:space="preserve"> </w:t>
      </w:r>
      <w:r>
        <w:br/>
      </w:r>
      <w:r>
        <w:rPr>
          <w:rFonts w:ascii="Arial" w:hAnsi="Arial"/>
          <w:color w:val="293A55"/>
          <w:sz w:val="26"/>
        </w:rPr>
        <w:t>АДМІНІСТРАТИВНІ ПРАВОПОРУШЕННЯ, ЩО ПОСЯГАЮТЬ НА</w:t>
      </w:r>
      <w:r>
        <w:rPr>
          <w:rFonts w:ascii="Arial" w:hAnsi="Arial"/>
          <w:color w:val="293A55"/>
          <w:sz w:val="26"/>
        </w:rPr>
        <w:t xml:space="preserve"> ВЛАСНІСТЬ</w:t>
      </w:r>
    </w:p>
    <w:p w:rsidR="00FF25D5" w:rsidRDefault="00EB5C7E">
      <w:pPr>
        <w:spacing w:after="75"/>
        <w:ind w:firstLine="240"/>
        <w:jc w:val="right"/>
      </w:pPr>
      <w:bookmarkStart w:id="370" w:name="254"/>
      <w:bookmarkEnd w:id="369"/>
      <w:r>
        <w:rPr>
          <w:rFonts w:ascii="Arial" w:hAnsi="Arial"/>
          <w:color w:val="293A55"/>
          <w:sz w:val="18"/>
        </w:rPr>
        <w:t>(Назва глави 6 із змінами, внесеними згідно із</w:t>
      </w:r>
      <w:r>
        <w:br/>
      </w:r>
      <w:r>
        <w:rPr>
          <w:rFonts w:ascii="Arial" w:hAnsi="Arial"/>
          <w:color w:val="293A55"/>
          <w:sz w:val="18"/>
        </w:rPr>
        <w:t xml:space="preserve"> Законом України від 25.02.94 р. N 4042-XII)</w:t>
      </w:r>
    </w:p>
    <w:p w:rsidR="00FF25D5" w:rsidRDefault="00EB5C7E">
      <w:pPr>
        <w:pStyle w:val="3"/>
        <w:spacing w:after="225"/>
        <w:jc w:val="center"/>
      </w:pPr>
      <w:bookmarkStart w:id="371" w:name="988102"/>
      <w:bookmarkEnd w:id="370"/>
      <w:r>
        <w:rPr>
          <w:rFonts w:ascii="Arial" w:hAnsi="Arial"/>
          <w:color w:val="000000"/>
          <w:sz w:val="26"/>
        </w:rPr>
        <w:t>Стаття 47. Порушення права державної власності на надра</w:t>
      </w:r>
    </w:p>
    <w:p w:rsidR="00FF25D5" w:rsidRDefault="00EB5C7E">
      <w:pPr>
        <w:spacing w:after="75"/>
        <w:ind w:firstLine="240"/>
        <w:jc w:val="both"/>
      </w:pPr>
      <w:bookmarkStart w:id="372" w:name="988103"/>
      <w:bookmarkEnd w:id="371"/>
      <w:r>
        <w:rPr>
          <w:rFonts w:ascii="Arial" w:hAnsi="Arial"/>
          <w:color w:val="293A55"/>
          <w:sz w:val="18"/>
        </w:rPr>
        <w:t>Самовільне користування надрами, укладення угод, які в прямій чи прихованій формі порушують право</w:t>
      </w:r>
      <w:r>
        <w:rPr>
          <w:rFonts w:ascii="Arial" w:hAnsi="Arial"/>
          <w:color w:val="293A55"/>
          <w:sz w:val="18"/>
        </w:rPr>
        <w:t xml:space="preserve"> власності на надра, -</w:t>
      </w:r>
    </w:p>
    <w:p w:rsidR="00FF25D5" w:rsidRDefault="00EB5C7E">
      <w:pPr>
        <w:spacing w:after="75"/>
        <w:ind w:firstLine="240"/>
        <w:jc w:val="both"/>
      </w:pPr>
      <w:bookmarkStart w:id="373" w:name="988104"/>
      <w:bookmarkEnd w:id="372"/>
      <w:r>
        <w:rPr>
          <w:rFonts w:ascii="Arial" w:hAnsi="Arial"/>
          <w:color w:val="293A55"/>
          <w:sz w:val="18"/>
        </w:rPr>
        <w:t>тягнуть за собою накладення штрафу на громадян у розмірі від ста до двохсот неоподатковуваних мінімумів доходів громадян і на посадових осіб - від двохсот до п'ятисот неоподатковуваних мінімумів доходів громадян.</w:t>
      </w:r>
    </w:p>
    <w:p w:rsidR="00FF25D5" w:rsidRDefault="00EB5C7E">
      <w:pPr>
        <w:spacing w:after="75"/>
        <w:ind w:firstLine="240"/>
        <w:jc w:val="right"/>
      </w:pPr>
      <w:bookmarkStart w:id="374" w:name="259"/>
      <w:bookmarkEnd w:id="373"/>
      <w:r>
        <w:rPr>
          <w:rFonts w:ascii="Arial" w:hAnsi="Arial"/>
          <w:color w:val="000000"/>
          <w:sz w:val="18"/>
        </w:rPr>
        <w:t>(Із змінами, внесени</w:t>
      </w:r>
      <w:r>
        <w:rPr>
          <w:rFonts w:ascii="Arial" w:hAnsi="Arial"/>
          <w:color w:val="000000"/>
          <w:sz w:val="18"/>
        </w:rPr>
        <w:t xml:space="preserve">ми згідно із </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24.05.2012 р. N 4837-VI;</w:t>
      </w:r>
      <w:r>
        <w:br/>
      </w:r>
      <w:r>
        <w:rPr>
          <w:rFonts w:ascii="Arial" w:hAnsi="Arial"/>
          <w:color w:val="293A55"/>
          <w:sz w:val="18"/>
        </w:rPr>
        <w:t>у редакції Закону України</w:t>
      </w:r>
      <w:r>
        <w:br/>
      </w:r>
      <w:r>
        <w:rPr>
          <w:rFonts w:ascii="Arial" w:hAnsi="Arial"/>
          <w:color w:val="293A55"/>
          <w:sz w:val="18"/>
        </w:rPr>
        <w:t xml:space="preserve"> від 15.07.2021 р. N 1685-IX)</w:t>
      </w:r>
    </w:p>
    <w:p w:rsidR="00FF25D5" w:rsidRDefault="00EB5C7E">
      <w:pPr>
        <w:pStyle w:val="3"/>
        <w:spacing w:after="225"/>
        <w:jc w:val="center"/>
      </w:pPr>
      <w:bookmarkStart w:id="375" w:name="263"/>
      <w:bookmarkEnd w:id="374"/>
      <w:r>
        <w:rPr>
          <w:rFonts w:ascii="Arial" w:hAnsi="Arial"/>
          <w:color w:val="000000"/>
          <w:sz w:val="26"/>
        </w:rPr>
        <w:t>Стаття 48. Порушення права державної власності на води</w:t>
      </w:r>
    </w:p>
    <w:p w:rsidR="00FF25D5" w:rsidRDefault="00EB5C7E">
      <w:pPr>
        <w:spacing w:after="75"/>
        <w:ind w:firstLine="240"/>
        <w:jc w:val="both"/>
      </w:pPr>
      <w:bookmarkStart w:id="376" w:name="264"/>
      <w:bookmarkEnd w:id="375"/>
      <w:r>
        <w:rPr>
          <w:rFonts w:ascii="Arial" w:hAnsi="Arial"/>
          <w:color w:val="293A55"/>
          <w:sz w:val="18"/>
        </w:rPr>
        <w:t>Самовільне захоплення</w:t>
      </w:r>
      <w:r>
        <w:rPr>
          <w:rFonts w:ascii="Arial" w:hAnsi="Arial"/>
          <w:color w:val="000000"/>
          <w:sz w:val="18"/>
        </w:rPr>
        <w:t xml:space="preserve"> </w:t>
      </w:r>
      <w:r>
        <w:rPr>
          <w:rFonts w:ascii="Arial" w:hAnsi="Arial"/>
          <w:color w:val="293A55"/>
          <w:sz w:val="18"/>
        </w:rPr>
        <w:t>водни</w:t>
      </w:r>
      <w:r>
        <w:rPr>
          <w:rFonts w:ascii="Arial" w:hAnsi="Arial"/>
          <w:color w:val="293A55"/>
          <w:sz w:val="18"/>
        </w:rPr>
        <w:t>х об'єктів</w:t>
      </w:r>
      <w:r>
        <w:rPr>
          <w:rFonts w:ascii="Arial" w:hAnsi="Arial"/>
          <w:color w:val="000000"/>
          <w:sz w:val="18"/>
        </w:rPr>
        <w:t xml:space="preserve"> </w:t>
      </w:r>
      <w:r>
        <w:rPr>
          <w:rFonts w:ascii="Arial" w:hAnsi="Arial"/>
          <w:color w:val="293A55"/>
          <w:sz w:val="18"/>
        </w:rPr>
        <w:t>або самовільне</w:t>
      </w:r>
      <w:r>
        <w:rPr>
          <w:rFonts w:ascii="Arial" w:hAnsi="Arial"/>
          <w:color w:val="000000"/>
          <w:sz w:val="18"/>
        </w:rPr>
        <w:t xml:space="preserve"> </w:t>
      </w:r>
      <w:r>
        <w:rPr>
          <w:rFonts w:ascii="Arial" w:hAnsi="Arial"/>
          <w:color w:val="293A55"/>
          <w:sz w:val="18"/>
        </w:rPr>
        <w:t>водокористування, переуступка права водокористування, а також укладення інших угод, які в прямій чи прихованій формі порушують право державної власності на</w:t>
      </w:r>
      <w:r>
        <w:rPr>
          <w:rFonts w:ascii="Arial" w:hAnsi="Arial"/>
          <w:color w:val="000000"/>
          <w:sz w:val="18"/>
        </w:rPr>
        <w:t xml:space="preserve"> </w:t>
      </w:r>
      <w:r>
        <w:rPr>
          <w:rFonts w:ascii="Arial" w:hAnsi="Arial"/>
          <w:color w:val="293A55"/>
          <w:sz w:val="18"/>
        </w:rPr>
        <w:t>води, -</w:t>
      </w:r>
    </w:p>
    <w:p w:rsidR="00FF25D5" w:rsidRDefault="00EB5C7E">
      <w:pPr>
        <w:spacing w:after="75"/>
        <w:ind w:firstLine="240"/>
        <w:jc w:val="both"/>
      </w:pPr>
      <w:bookmarkStart w:id="377" w:name="265"/>
      <w:bookmarkEnd w:id="376"/>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FF25D5" w:rsidRDefault="00EB5C7E">
      <w:pPr>
        <w:spacing w:after="75"/>
        <w:ind w:firstLine="240"/>
        <w:jc w:val="right"/>
      </w:pPr>
      <w:bookmarkStart w:id="378" w:name="413930"/>
      <w:bookmarkEnd w:id="37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379" w:name="273"/>
      <w:bookmarkEnd w:id="378"/>
      <w:r>
        <w:rPr>
          <w:rFonts w:ascii="Arial" w:hAnsi="Arial"/>
          <w:color w:val="000000"/>
          <w:sz w:val="26"/>
        </w:rPr>
        <w:t xml:space="preserve">Стаття 49. </w:t>
      </w:r>
      <w:r>
        <w:rPr>
          <w:rFonts w:ascii="Arial" w:hAnsi="Arial"/>
          <w:color w:val="000000"/>
          <w:sz w:val="26"/>
        </w:rPr>
        <w:t>Порушення права державної власності на ліси</w:t>
      </w:r>
    </w:p>
    <w:p w:rsidR="00FF25D5" w:rsidRDefault="00EB5C7E">
      <w:pPr>
        <w:spacing w:after="75"/>
        <w:ind w:firstLine="240"/>
        <w:jc w:val="both"/>
      </w:pPr>
      <w:bookmarkStart w:id="380" w:name="274"/>
      <w:bookmarkEnd w:id="379"/>
      <w:r>
        <w:rPr>
          <w:rFonts w:ascii="Arial" w:hAnsi="Arial"/>
          <w:color w:val="293A55"/>
          <w:sz w:val="18"/>
        </w:rPr>
        <w:t>Самовільна переуступка</w:t>
      </w:r>
      <w:r>
        <w:rPr>
          <w:rFonts w:ascii="Arial" w:hAnsi="Arial"/>
          <w:color w:val="000000"/>
          <w:sz w:val="18"/>
        </w:rPr>
        <w:t xml:space="preserve"> </w:t>
      </w:r>
      <w:r>
        <w:rPr>
          <w:rFonts w:ascii="Arial" w:hAnsi="Arial"/>
          <w:color w:val="293A55"/>
          <w:sz w:val="18"/>
        </w:rPr>
        <w:t>права лісокористування, а також укладення інших угод, які в прямій чи прихованій формі порушують право державної власності на</w:t>
      </w:r>
      <w:r>
        <w:rPr>
          <w:rFonts w:ascii="Arial" w:hAnsi="Arial"/>
          <w:color w:val="000000"/>
          <w:sz w:val="18"/>
        </w:rPr>
        <w:t xml:space="preserve"> </w:t>
      </w:r>
      <w:r>
        <w:rPr>
          <w:rFonts w:ascii="Arial" w:hAnsi="Arial"/>
          <w:color w:val="293A55"/>
          <w:sz w:val="18"/>
        </w:rPr>
        <w:t>ліси, -</w:t>
      </w:r>
    </w:p>
    <w:p w:rsidR="00FF25D5" w:rsidRDefault="00EB5C7E">
      <w:pPr>
        <w:spacing w:after="75"/>
        <w:ind w:firstLine="240"/>
        <w:jc w:val="both"/>
      </w:pPr>
      <w:bookmarkStart w:id="381" w:name="275"/>
      <w:bookmarkEnd w:id="380"/>
      <w:r>
        <w:rPr>
          <w:rFonts w:ascii="Arial" w:hAnsi="Arial"/>
          <w:color w:val="293A55"/>
          <w:sz w:val="18"/>
        </w:rPr>
        <w:t>тягнуть за собою накладення штрафу на громадян від трьо</w:t>
      </w:r>
      <w:r>
        <w:rPr>
          <w:rFonts w:ascii="Arial" w:hAnsi="Arial"/>
          <w:color w:val="293A55"/>
          <w:sz w:val="18"/>
        </w:rPr>
        <w:t>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FF25D5" w:rsidRDefault="00EB5C7E">
      <w:pPr>
        <w:spacing w:after="75"/>
        <w:ind w:firstLine="240"/>
        <w:jc w:val="right"/>
      </w:pPr>
      <w:bookmarkStart w:id="382" w:name="279"/>
      <w:bookmarkEnd w:id="38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383" w:name="283"/>
      <w:bookmarkEnd w:id="382"/>
      <w:r>
        <w:rPr>
          <w:rFonts w:ascii="Arial" w:hAnsi="Arial"/>
          <w:color w:val="000000"/>
          <w:sz w:val="26"/>
        </w:rPr>
        <w:lastRenderedPageBreak/>
        <w:t>Статт</w:t>
      </w:r>
      <w:r>
        <w:rPr>
          <w:rFonts w:ascii="Arial" w:hAnsi="Arial"/>
          <w:color w:val="000000"/>
          <w:sz w:val="26"/>
        </w:rPr>
        <w:t>я 50. Порушення права державної власності на тваринний світ</w:t>
      </w:r>
    </w:p>
    <w:p w:rsidR="00FF25D5" w:rsidRDefault="00EB5C7E">
      <w:pPr>
        <w:spacing w:after="75"/>
        <w:ind w:firstLine="240"/>
        <w:jc w:val="both"/>
      </w:pPr>
      <w:bookmarkStart w:id="384" w:name="284"/>
      <w:bookmarkEnd w:id="383"/>
      <w:r>
        <w:rPr>
          <w:rFonts w:ascii="Arial" w:hAnsi="Arial"/>
          <w:color w:val="293A55"/>
          <w:sz w:val="18"/>
        </w:rPr>
        <w:t>Самовільна переуступка права користування</w:t>
      </w:r>
      <w:r>
        <w:rPr>
          <w:rFonts w:ascii="Arial" w:hAnsi="Arial"/>
          <w:color w:val="000000"/>
          <w:sz w:val="18"/>
        </w:rPr>
        <w:t xml:space="preserve"> </w:t>
      </w:r>
      <w:r>
        <w:rPr>
          <w:rFonts w:ascii="Arial" w:hAnsi="Arial"/>
          <w:color w:val="293A55"/>
          <w:sz w:val="18"/>
        </w:rPr>
        <w:t>об'єктами тваринного світу, а також укладення інших угод, які в прямій чи прихованій формі порушують право державної власності на тваринний світ, -</w:t>
      </w:r>
    </w:p>
    <w:p w:rsidR="00FF25D5" w:rsidRDefault="00EB5C7E">
      <w:pPr>
        <w:spacing w:after="75"/>
        <w:ind w:firstLine="240"/>
        <w:jc w:val="both"/>
      </w:pPr>
      <w:bookmarkStart w:id="385" w:name="285"/>
      <w:bookmarkEnd w:id="384"/>
      <w:r>
        <w:rPr>
          <w:rFonts w:ascii="Arial" w:hAnsi="Arial"/>
          <w:color w:val="293A55"/>
          <w:sz w:val="18"/>
        </w:rPr>
        <w:t>тягнуть за собою попередження або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п'яти до восьми неоподатковуваних мінімумів доходів громадян.</w:t>
      </w:r>
    </w:p>
    <w:p w:rsidR="00FF25D5" w:rsidRDefault="00EB5C7E">
      <w:pPr>
        <w:spacing w:after="75"/>
        <w:ind w:firstLine="240"/>
        <w:jc w:val="right"/>
      </w:pPr>
      <w:bookmarkStart w:id="386" w:name="289"/>
      <w:bookmarkEnd w:id="385"/>
      <w:r>
        <w:rPr>
          <w:rFonts w:ascii="Arial" w:hAnsi="Arial"/>
          <w:color w:val="000000"/>
          <w:sz w:val="18"/>
        </w:rPr>
        <w:t>(Із зм</w:t>
      </w:r>
      <w:r>
        <w:rPr>
          <w:rFonts w:ascii="Arial" w:hAnsi="Arial"/>
          <w:color w:val="000000"/>
          <w:sz w:val="18"/>
        </w:rPr>
        <w:t xml:space="preserve">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387" w:name="988525"/>
      <w:bookmarkEnd w:id="386"/>
      <w:r>
        <w:rPr>
          <w:rFonts w:ascii="Arial" w:hAnsi="Arial"/>
          <w:color w:val="000000"/>
          <w:sz w:val="26"/>
        </w:rPr>
        <w:t>Стаття 51. Дрібне викрадення чужого майна</w:t>
      </w:r>
    </w:p>
    <w:p w:rsidR="00FF25D5" w:rsidRDefault="00EB5C7E">
      <w:pPr>
        <w:spacing w:after="75"/>
        <w:ind w:firstLine="240"/>
        <w:jc w:val="both"/>
      </w:pPr>
      <w:bookmarkStart w:id="388" w:name="988526"/>
      <w:bookmarkEnd w:id="387"/>
      <w:r>
        <w:rPr>
          <w:rFonts w:ascii="Arial" w:hAnsi="Arial"/>
          <w:color w:val="293A55"/>
          <w:sz w:val="18"/>
        </w:rPr>
        <w:t>Дрібне викрадення чужого майна шляхом к</w:t>
      </w:r>
      <w:r>
        <w:rPr>
          <w:rFonts w:ascii="Arial" w:hAnsi="Arial"/>
          <w:color w:val="293A55"/>
          <w:sz w:val="18"/>
        </w:rPr>
        <w:t>радіжки, шахрайства, привласнення чи розтрати, якщо вартість такого майна на момент вчинення правопорушення не перевищує 0,5 неоподатковуваного мінімуму доходів громадян, -</w:t>
      </w:r>
    </w:p>
    <w:p w:rsidR="00FF25D5" w:rsidRDefault="00EB5C7E">
      <w:pPr>
        <w:spacing w:after="75"/>
        <w:ind w:firstLine="240"/>
        <w:jc w:val="both"/>
      </w:pPr>
      <w:bookmarkStart w:id="389" w:name="988527"/>
      <w:bookmarkEnd w:id="388"/>
      <w:r>
        <w:rPr>
          <w:rFonts w:ascii="Arial" w:hAnsi="Arial"/>
          <w:color w:val="293A55"/>
          <w:sz w:val="18"/>
        </w:rPr>
        <w:t xml:space="preserve">тягне за собою накладення штрафу від п'ятдесяти до ста неоподатковуваних мінімумів </w:t>
      </w:r>
      <w:r>
        <w:rPr>
          <w:rFonts w:ascii="Arial" w:hAnsi="Arial"/>
          <w:color w:val="293A55"/>
          <w:sz w:val="18"/>
        </w:rPr>
        <w:t>доходів громадян або громадські роботи на строк від двадцяти до тридцяти годин, або адміністративний арешт на строк до п'яти діб.</w:t>
      </w:r>
    </w:p>
    <w:p w:rsidR="00FF25D5" w:rsidRDefault="00EB5C7E">
      <w:pPr>
        <w:spacing w:after="75"/>
        <w:ind w:firstLine="240"/>
        <w:jc w:val="both"/>
      </w:pPr>
      <w:bookmarkStart w:id="390" w:name="988528"/>
      <w:bookmarkEnd w:id="389"/>
      <w:r>
        <w:rPr>
          <w:rFonts w:ascii="Arial" w:hAnsi="Arial"/>
          <w:color w:val="293A55"/>
          <w:sz w:val="18"/>
        </w:rPr>
        <w:t>Дія, передбачена частиною першою цієї статті, якщо вартість такого майна на момент вчинення правопорушення становить від 0,5 д</w:t>
      </w:r>
      <w:r>
        <w:rPr>
          <w:rFonts w:ascii="Arial" w:hAnsi="Arial"/>
          <w:color w:val="293A55"/>
          <w:sz w:val="18"/>
        </w:rPr>
        <w:t>о двох неоподатковуваних мінімумів доходів громадян, -</w:t>
      </w:r>
    </w:p>
    <w:p w:rsidR="00FF25D5" w:rsidRDefault="00EB5C7E">
      <w:pPr>
        <w:spacing w:after="75"/>
        <w:ind w:firstLine="240"/>
        <w:jc w:val="both"/>
      </w:pPr>
      <w:bookmarkStart w:id="391" w:name="988529"/>
      <w:bookmarkEnd w:id="390"/>
      <w:r>
        <w:rPr>
          <w:rFonts w:ascii="Arial" w:hAnsi="Arial"/>
          <w:color w:val="293A55"/>
          <w:sz w:val="18"/>
        </w:rPr>
        <w:t>тягне за собою накладення штрафу від ста до трьохсот неоподатковуваних мінімумів доходів громадян або громадські роботи на строк від тридцяти до сорока годин, або виправні роботи на строк до одного міс</w:t>
      </w:r>
      <w:r>
        <w:rPr>
          <w:rFonts w:ascii="Arial" w:hAnsi="Arial"/>
          <w:color w:val="293A55"/>
          <w:sz w:val="18"/>
        </w:rPr>
        <w:t>яця з відрахуванням двадцяти процентів заробітку, або адміністративний арешт на строк від п'яти до десяти діб.</w:t>
      </w:r>
    </w:p>
    <w:p w:rsidR="00FF25D5" w:rsidRDefault="00EB5C7E">
      <w:pPr>
        <w:spacing w:after="75"/>
        <w:ind w:firstLine="240"/>
        <w:jc w:val="both"/>
      </w:pPr>
      <w:bookmarkStart w:id="392" w:name="988530"/>
      <w:bookmarkEnd w:id="391"/>
      <w:r>
        <w:rPr>
          <w:rFonts w:ascii="Arial" w:hAnsi="Arial"/>
          <w:color w:val="293A55"/>
          <w:sz w:val="18"/>
        </w:rPr>
        <w:t>Повторне протягом року вчинення порушень, передбачених частиною першою або другою цієї статті, за яке особу вже було піддано адміністративному ст</w:t>
      </w:r>
      <w:r>
        <w:rPr>
          <w:rFonts w:ascii="Arial" w:hAnsi="Arial"/>
          <w:color w:val="293A55"/>
          <w:sz w:val="18"/>
        </w:rPr>
        <w:t>ягненню, -</w:t>
      </w:r>
    </w:p>
    <w:p w:rsidR="00FF25D5" w:rsidRDefault="00EB5C7E">
      <w:pPr>
        <w:spacing w:after="75"/>
        <w:ind w:firstLine="240"/>
        <w:jc w:val="both"/>
      </w:pPr>
      <w:bookmarkStart w:id="393" w:name="988531"/>
      <w:bookmarkEnd w:id="392"/>
      <w:r>
        <w:rPr>
          <w:rFonts w:ascii="Arial" w:hAnsi="Arial"/>
          <w:color w:val="293A55"/>
          <w:sz w:val="18"/>
        </w:rPr>
        <w:t>тягне за собою накладення штрафу від трьохсот до шестисот неоподатковуваних мінімумів 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w:t>
      </w:r>
      <w:r>
        <w:rPr>
          <w:rFonts w:ascii="Arial" w:hAnsi="Arial"/>
          <w:color w:val="293A55"/>
          <w:sz w:val="18"/>
        </w:rPr>
        <w:t>и процентів заробітку, або адміністративний арешт на строк від десяти до п'ятнадцяти діб.</w:t>
      </w:r>
    </w:p>
    <w:p w:rsidR="00FF25D5" w:rsidRDefault="00EB5C7E">
      <w:pPr>
        <w:spacing w:after="75"/>
        <w:ind w:firstLine="240"/>
        <w:jc w:val="both"/>
      </w:pPr>
      <w:bookmarkStart w:id="394" w:name="988532"/>
      <w:bookmarkEnd w:id="393"/>
      <w:r>
        <w:rPr>
          <w:rFonts w:ascii="Arial" w:hAnsi="Arial"/>
          <w:color w:val="293A55"/>
          <w:sz w:val="18"/>
        </w:rPr>
        <w:t>Дії, передбачені частиною першою або другою цієї статті, вчинені особою, яка три і більше разів протягом року піддавалася адміністративному стягненню за дрібне викрад</w:t>
      </w:r>
      <w:r>
        <w:rPr>
          <w:rFonts w:ascii="Arial" w:hAnsi="Arial"/>
          <w:color w:val="293A55"/>
          <w:sz w:val="18"/>
        </w:rPr>
        <w:t>ення чужого майна, -</w:t>
      </w:r>
    </w:p>
    <w:p w:rsidR="00FF25D5" w:rsidRDefault="00EB5C7E">
      <w:pPr>
        <w:spacing w:after="75"/>
        <w:ind w:firstLine="240"/>
        <w:jc w:val="both"/>
      </w:pPr>
      <w:bookmarkStart w:id="395" w:name="988533"/>
      <w:bookmarkEnd w:id="394"/>
      <w:r>
        <w:rPr>
          <w:rFonts w:ascii="Arial" w:hAnsi="Arial"/>
          <w:color w:val="293A55"/>
          <w:sz w:val="18"/>
        </w:rPr>
        <w:t>тягнуть за собою накладення штрафу від шестисот до однієї тисячі неоподатковуваних мінімумів доходів громадян або адміністративний арешт на строк п'ятнадцять діб.</w:t>
      </w:r>
    </w:p>
    <w:p w:rsidR="00FF25D5" w:rsidRDefault="00EB5C7E">
      <w:pPr>
        <w:spacing w:after="75"/>
        <w:ind w:firstLine="240"/>
        <w:jc w:val="right"/>
      </w:pPr>
      <w:bookmarkStart w:id="396" w:name="301"/>
      <w:bookmarkEnd w:id="395"/>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w:t>
      </w:r>
      <w:r>
        <w:rPr>
          <w:rFonts w:ascii="Arial" w:hAnsi="Arial"/>
          <w:color w:val="293A55"/>
          <w:sz w:val="18"/>
        </w:rPr>
        <w:t>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30.06.93 р. N 3351-XII,</w:t>
      </w:r>
      <w:r>
        <w:br/>
      </w:r>
      <w:r>
        <w:rPr>
          <w:rFonts w:ascii="Arial" w:hAnsi="Arial"/>
          <w:color w:val="293A55"/>
          <w:sz w:val="18"/>
        </w:rPr>
        <w:t xml:space="preserve"> від 07.02.97 р. N 55/97-ВР,</w:t>
      </w:r>
      <w:r>
        <w:br/>
      </w:r>
      <w:r>
        <w:rPr>
          <w:rFonts w:ascii="Arial" w:hAnsi="Arial"/>
          <w:color w:val="293A55"/>
          <w:sz w:val="18"/>
        </w:rPr>
        <w:t xml:space="preserve"> від 31.05.2005 р. N 2598-IV;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02.06.2005 р. N 2635-IV,</w:t>
      </w:r>
      <w:r>
        <w:br/>
      </w:r>
      <w:r>
        <w:rPr>
          <w:rFonts w:ascii="Arial" w:hAnsi="Arial"/>
          <w:color w:val="293A55"/>
          <w:sz w:val="18"/>
        </w:rPr>
        <w:t xml:space="preserve"> від 04.06.2009</w:t>
      </w:r>
      <w:r>
        <w:rPr>
          <w:rFonts w:ascii="Arial" w:hAnsi="Arial"/>
          <w:color w:val="293A55"/>
          <w:sz w:val="18"/>
        </w:rPr>
        <w:t xml:space="preserve"> р. N 1449-VI,</w:t>
      </w:r>
      <w:r>
        <w:br/>
      </w:r>
      <w:r>
        <w:rPr>
          <w:rFonts w:ascii="Arial" w:hAnsi="Arial"/>
          <w:color w:val="293A55"/>
          <w:sz w:val="18"/>
        </w:rPr>
        <w:t>від 18.07.2024 р. N 3886-IX)</w:t>
      </w:r>
    </w:p>
    <w:p w:rsidR="00FF25D5" w:rsidRDefault="00EB5C7E">
      <w:pPr>
        <w:pStyle w:val="3"/>
        <w:spacing w:after="225"/>
        <w:jc w:val="center"/>
      </w:pPr>
      <w:bookmarkStart w:id="397" w:name="303"/>
      <w:bookmarkEnd w:id="396"/>
      <w:r>
        <w:rPr>
          <w:rFonts w:ascii="Arial" w:hAnsi="Arial"/>
          <w:color w:val="000000"/>
          <w:sz w:val="26"/>
        </w:rPr>
        <w:t>Стаття 51</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398" w:name="307"/>
      <w:bookmarkEnd w:id="397"/>
      <w:r>
        <w:rPr>
          <w:rFonts w:ascii="Arial" w:hAnsi="Arial"/>
          <w:color w:val="000000"/>
          <w:sz w:val="18"/>
        </w:rPr>
        <w:t>(Доповнено статтею 51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lastRenderedPageBreak/>
        <w:t xml:space="preserve"> виключена згідно із Законом</w:t>
      </w:r>
      <w:r>
        <w:br/>
      </w:r>
      <w:r>
        <w:rPr>
          <w:rFonts w:ascii="Arial" w:hAnsi="Arial"/>
          <w:color w:val="293A55"/>
          <w:sz w:val="18"/>
        </w:rPr>
        <w:t xml:space="preserve"> України від 04.11.2010 р. N 2677-VI)</w:t>
      </w:r>
    </w:p>
    <w:p w:rsidR="00FF25D5" w:rsidRDefault="00EB5C7E">
      <w:pPr>
        <w:pStyle w:val="3"/>
        <w:spacing w:after="225"/>
        <w:jc w:val="center"/>
      </w:pPr>
      <w:bookmarkStart w:id="399" w:name="988272"/>
      <w:bookmarkEnd w:id="398"/>
      <w:r>
        <w:rPr>
          <w:rFonts w:ascii="Arial" w:hAnsi="Arial"/>
          <w:color w:val="000000"/>
          <w:sz w:val="26"/>
        </w:rPr>
        <w:t>Стаття 51</w:t>
      </w:r>
      <w:r>
        <w:rPr>
          <w:rFonts w:ascii="Arial" w:hAnsi="Arial"/>
          <w:color w:val="000000"/>
          <w:vertAlign w:val="superscript"/>
        </w:rPr>
        <w:t>2</w:t>
      </w:r>
      <w:r>
        <w:rPr>
          <w:rFonts w:ascii="Arial" w:hAnsi="Arial"/>
          <w:color w:val="000000"/>
          <w:sz w:val="26"/>
        </w:rPr>
        <w:t>. Порушення прав на об'єкт права інтелектуальної власності</w:t>
      </w:r>
    </w:p>
    <w:p w:rsidR="00FF25D5" w:rsidRDefault="00EB5C7E">
      <w:pPr>
        <w:spacing w:after="75"/>
        <w:ind w:firstLine="240"/>
        <w:jc w:val="both"/>
      </w:pPr>
      <w:bookmarkStart w:id="400" w:name="988273"/>
      <w:bookmarkEnd w:id="399"/>
      <w:r>
        <w:rPr>
          <w:rFonts w:ascii="Arial" w:hAnsi="Arial"/>
          <w:color w:val="293A55"/>
          <w:sz w:val="18"/>
        </w:rPr>
        <w:t xml:space="preserve">Незаконне використання об'єкта права інтелектуальної власності або інше умисне порушення </w:t>
      </w:r>
      <w:r>
        <w:rPr>
          <w:rFonts w:ascii="Arial" w:hAnsi="Arial"/>
          <w:color w:val="293A55"/>
          <w:sz w:val="18"/>
        </w:rPr>
        <w:t>прав на об'єкт права інтелектуальної власності, що охороняються законом, -</w:t>
      </w:r>
    </w:p>
    <w:p w:rsidR="00FF25D5" w:rsidRDefault="00EB5C7E">
      <w:pPr>
        <w:spacing w:after="75"/>
        <w:ind w:firstLine="240"/>
        <w:jc w:val="both"/>
      </w:pPr>
      <w:bookmarkStart w:id="401" w:name="988274"/>
      <w:bookmarkEnd w:id="400"/>
      <w:r>
        <w:rPr>
          <w:rFonts w:ascii="Arial" w:hAnsi="Arial"/>
          <w:color w:val="293A55"/>
          <w:sz w:val="18"/>
        </w:rPr>
        <w:t>тягне за собою накладення штрафу від п'ятдесяти до трьохсот неоподатковуваних мінімумів доходів громадян із конфіскацією незаконно виготовленої продукції та обладнання і матеріалів,</w:t>
      </w:r>
      <w:r>
        <w:rPr>
          <w:rFonts w:ascii="Arial" w:hAnsi="Arial"/>
          <w:color w:val="293A55"/>
          <w:sz w:val="18"/>
        </w:rPr>
        <w:t xml:space="preserve"> призначених для її виготовлення.</w:t>
      </w:r>
    </w:p>
    <w:p w:rsidR="00FF25D5" w:rsidRDefault="00EB5C7E">
      <w:pPr>
        <w:spacing w:after="75"/>
        <w:ind w:firstLine="240"/>
        <w:jc w:val="right"/>
      </w:pPr>
      <w:bookmarkStart w:id="402" w:name="312"/>
      <w:bookmarkEnd w:id="401"/>
      <w:r>
        <w:rPr>
          <w:rFonts w:ascii="Arial" w:hAnsi="Arial"/>
          <w:color w:val="293A55"/>
          <w:sz w:val="18"/>
        </w:rPr>
        <w:t>(Доповнено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25.02.94 р. N 4042-XIII;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05.04.2001 р. N 2362-III,</w:t>
      </w:r>
      <w:r>
        <w:br/>
      </w:r>
      <w:r>
        <w:rPr>
          <w:rFonts w:ascii="Arial" w:hAnsi="Arial"/>
          <w:color w:val="293A55"/>
          <w:sz w:val="18"/>
        </w:rPr>
        <w:t>від 01.</w:t>
      </w:r>
      <w:r>
        <w:rPr>
          <w:rFonts w:ascii="Arial" w:hAnsi="Arial"/>
          <w:color w:val="293A55"/>
          <w:sz w:val="18"/>
        </w:rPr>
        <w:t>12.2022 р. N 2803-IX)</w:t>
      </w:r>
    </w:p>
    <w:p w:rsidR="00FF25D5" w:rsidRDefault="00EB5C7E">
      <w:pPr>
        <w:pStyle w:val="3"/>
        <w:spacing w:after="225"/>
        <w:jc w:val="center"/>
      </w:pPr>
      <w:bookmarkStart w:id="403" w:name="986858"/>
      <w:bookmarkEnd w:id="402"/>
      <w:r>
        <w:rPr>
          <w:rFonts w:ascii="Arial" w:hAnsi="Arial"/>
          <w:color w:val="000000"/>
          <w:sz w:val="26"/>
        </w:rPr>
        <w:t>Стаття 51</w:t>
      </w:r>
      <w:r>
        <w:rPr>
          <w:rFonts w:ascii="Arial" w:hAnsi="Arial"/>
          <w:color w:val="000000"/>
          <w:vertAlign w:val="superscript"/>
        </w:rPr>
        <w:t>3</w:t>
      </w:r>
      <w:r>
        <w:rPr>
          <w:rFonts w:ascii="Arial" w:hAnsi="Arial"/>
          <w:color w:val="000000"/>
          <w:sz w:val="26"/>
        </w:rPr>
        <w:t>. Продаж квитків на фінальні матчі Ліги чемпіонів УЄФА або Ліги чемпіонів УЄФА серед жінок сезону 2017/2018</w:t>
      </w:r>
    </w:p>
    <w:p w:rsidR="00FF25D5" w:rsidRDefault="00EB5C7E">
      <w:pPr>
        <w:spacing w:after="75"/>
        <w:ind w:firstLine="240"/>
        <w:jc w:val="both"/>
      </w:pPr>
      <w:bookmarkStart w:id="404" w:name="986859"/>
      <w:bookmarkEnd w:id="403"/>
      <w:r>
        <w:rPr>
          <w:rFonts w:ascii="Arial" w:hAnsi="Arial"/>
          <w:color w:val="293A55"/>
          <w:sz w:val="18"/>
        </w:rPr>
        <w:t>1. Продаж квитків на фінальні матчі Ліги чемпіонів УЄФА або Ліги чемпіонів УЄФА серед жінок сезону 2017/2018 неуповн</w:t>
      </w:r>
      <w:r>
        <w:rPr>
          <w:rFonts w:ascii="Arial" w:hAnsi="Arial"/>
          <w:color w:val="293A55"/>
          <w:sz w:val="18"/>
        </w:rPr>
        <w:t xml:space="preserve">оваженою особою, у тому числі пропозиція неуповноваженої особи продати квиток, виставлення неуповноваженою особою квитка на продаж, рекламування неуповноваженою особою того, що квиток доступний для придбання, перепродаж або передача неуповноваженою особою </w:t>
      </w:r>
      <w:r>
        <w:rPr>
          <w:rFonts w:ascii="Arial" w:hAnsi="Arial"/>
          <w:color w:val="293A55"/>
          <w:sz w:val="18"/>
        </w:rPr>
        <w:t>квитків шляхом використання засобів вторинного перепродажу квитків, передача або поставка, або пропозиція щодо передачі або поставки квитка неуповноваженою особою, використання квитків неуповноваженою особою у різноманітних розіграшах для просування товарі</w:t>
      </w:r>
      <w:r>
        <w:rPr>
          <w:rFonts w:ascii="Arial" w:hAnsi="Arial"/>
          <w:color w:val="293A55"/>
          <w:sz w:val="18"/>
        </w:rPr>
        <w:t>в чи послуг, -</w:t>
      </w:r>
    </w:p>
    <w:p w:rsidR="00FF25D5" w:rsidRDefault="00EB5C7E">
      <w:pPr>
        <w:spacing w:after="75"/>
        <w:ind w:firstLine="240"/>
        <w:jc w:val="both"/>
      </w:pPr>
      <w:bookmarkStart w:id="405" w:name="986860"/>
      <w:bookmarkEnd w:id="404"/>
      <w:r>
        <w:rPr>
          <w:rFonts w:ascii="Arial" w:hAnsi="Arial"/>
          <w:color w:val="293A55"/>
          <w:sz w:val="18"/>
        </w:rPr>
        <w:t>тягнуть за собою накладення штрафу від тридцяти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квитків.</w:t>
      </w:r>
    </w:p>
    <w:p w:rsidR="00FF25D5" w:rsidRDefault="00EB5C7E">
      <w:pPr>
        <w:spacing w:after="75"/>
        <w:ind w:firstLine="240"/>
        <w:jc w:val="right"/>
      </w:pPr>
      <w:bookmarkStart w:id="406" w:name="986861"/>
      <w:bookmarkEnd w:id="405"/>
      <w:r>
        <w:rPr>
          <w:rFonts w:ascii="Arial" w:hAnsi="Arial"/>
          <w:color w:val="293A55"/>
          <w:sz w:val="18"/>
        </w:rPr>
        <w:t>(Доповнено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22.05.2018 р. N 2444-VIII,</w:t>
      </w:r>
      <w:r>
        <w:br/>
      </w:r>
      <w:r>
        <w:rPr>
          <w:rFonts w:ascii="Arial" w:hAnsi="Arial"/>
          <w:color w:val="293A55"/>
          <w:sz w:val="18"/>
        </w:rPr>
        <w:t xml:space="preserve"> </w:t>
      </w:r>
      <w:r>
        <w:rPr>
          <w:rFonts w:ascii="Arial" w:hAnsi="Arial"/>
          <w:i/>
          <w:color w:val="000000"/>
          <w:sz w:val="18"/>
        </w:rPr>
        <w:t xml:space="preserve">зміни, внесені пунктом 2 </w:t>
      </w:r>
      <w:r>
        <w:rPr>
          <w:rFonts w:ascii="Arial" w:hAnsi="Arial"/>
          <w:i/>
          <w:color w:val="000000"/>
          <w:sz w:val="18"/>
        </w:rPr>
        <w:t>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p>
    <w:p w:rsidR="00FF25D5" w:rsidRDefault="00EB5C7E">
      <w:pPr>
        <w:pStyle w:val="3"/>
        <w:spacing w:after="225"/>
        <w:jc w:val="center"/>
      </w:pPr>
      <w:bookmarkStart w:id="407" w:name="987461"/>
      <w:bookmarkEnd w:id="406"/>
      <w:r>
        <w:rPr>
          <w:rFonts w:ascii="Arial" w:hAnsi="Arial"/>
          <w:color w:val="000000"/>
          <w:sz w:val="26"/>
        </w:rPr>
        <w:t>Стаття 51</w:t>
      </w:r>
      <w:r>
        <w:rPr>
          <w:rFonts w:ascii="Arial" w:hAnsi="Arial"/>
          <w:color w:val="000000"/>
          <w:vertAlign w:val="superscript"/>
        </w:rPr>
        <w:t>4</w:t>
      </w:r>
      <w:r>
        <w:rPr>
          <w:rFonts w:ascii="Arial" w:hAnsi="Arial"/>
          <w:color w:val="000000"/>
          <w:sz w:val="26"/>
        </w:rPr>
        <w:t>. Порушення прав на геопросторові дані та метадані</w:t>
      </w:r>
    </w:p>
    <w:p w:rsidR="00FF25D5" w:rsidRDefault="00EB5C7E">
      <w:pPr>
        <w:spacing w:after="75"/>
        <w:ind w:firstLine="240"/>
        <w:jc w:val="both"/>
      </w:pPr>
      <w:bookmarkStart w:id="408" w:name="987462"/>
      <w:bookmarkEnd w:id="407"/>
      <w:r>
        <w:rPr>
          <w:rFonts w:ascii="Arial" w:hAnsi="Arial"/>
          <w:color w:val="293A55"/>
          <w:sz w:val="18"/>
        </w:rPr>
        <w:t xml:space="preserve">Незаконне привласнення геопросторових даних та метаданих, їх втрата або несанкціоноване знищення, а </w:t>
      </w:r>
      <w:r>
        <w:rPr>
          <w:rFonts w:ascii="Arial" w:hAnsi="Arial"/>
          <w:color w:val="293A55"/>
          <w:sz w:val="18"/>
        </w:rPr>
        <w:t>також порушення порядку створення і використання геопросторових даних та метаданих -</w:t>
      </w:r>
    </w:p>
    <w:p w:rsidR="00FF25D5" w:rsidRDefault="00EB5C7E">
      <w:pPr>
        <w:spacing w:after="75"/>
        <w:ind w:firstLine="240"/>
        <w:jc w:val="both"/>
      </w:pPr>
      <w:bookmarkStart w:id="409" w:name="987463"/>
      <w:bookmarkEnd w:id="408"/>
      <w:r>
        <w:rPr>
          <w:rFonts w:ascii="Arial" w:hAnsi="Arial"/>
          <w:color w:val="293A55"/>
          <w:sz w:val="18"/>
        </w:rPr>
        <w:t>тягнуть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10" w:name="987464"/>
      <w:bookmarkEnd w:id="409"/>
      <w:r>
        <w:rPr>
          <w:rFonts w:ascii="Arial" w:hAnsi="Arial"/>
          <w:color w:val="293A55"/>
          <w:sz w:val="18"/>
        </w:rPr>
        <w:t>Діяння, передбачені частиною першою цієї статті, вчинені особою,</w:t>
      </w:r>
      <w:r>
        <w:rPr>
          <w:rFonts w:ascii="Arial" w:hAnsi="Arial"/>
          <w:color w:val="293A55"/>
          <w:sz w:val="18"/>
        </w:rPr>
        <w:t xml:space="preserve">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411" w:name="987465"/>
      <w:bookmarkEnd w:id="410"/>
      <w:r>
        <w:rPr>
          <w:rFonts w:ascii="Arial" w:hAnsi="Arial"/>
          <w:color w:val="293A55"/>
          <w:sz w:val="18"/>
        </w:rPr>
        <w:t>тягнуть за собою накладення штрафу від двохсот до двохсот п'ятдесяти неоподатковуваних мінімумів доходів громадян.</w:t>
      </w:r>
    </w:p>
    <w:p w:rsidR="00FF25D5" w:rsidRDefault="00EB5C7E">
      <w:pPr>
        <w:spacing w:after="75"/>
        <w:ind w:firstLine="240"/>
        <w:jc w:val="right"/>
      </w:pPr>
      <w:bookmarkStart w:id="412" w:name="987466"/>
      <w:bookmarkEnd w:id="411"/>
      <w:r>
        <w:rPr>
          <w:rFonts w:ascii="Arial" w:hAnsi="Arial"/>
          <w:color w:val="293A55"/>
          <w:sz w:val="18"/>
        </w:rPr>
        <w:t>(Доповнено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w:t>
      </w:r>
      <w:r>
        <w:rPr>
          <w:rFonts w:ascii="Arial" w:hAnsi="Arial"/>
          <w:color w:val="293A55"/>
          <w:sz w:val="18"/>
        </w:rPr>
        <w:t>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FF25D5" w:rsidRDefault="00EB5C7E">
      <w:pPr>
        <w:pStyle w:val="3"/>
        <w:spacing w:after="225"/>
        <w:jc w:val="center"/>
      </w:pPr>
      <w:bookmarkStart w:id="413" w:name="983511"/>
      <w:bookmarkEnd w:id="412"/>
      <w:r>
        <w:rPr>
          <w:rFonts w:ascii="Arial" w:hAnsi="Arial"/>
          <w:color w:val="000000"/>
          <w:sz w:val="26"/>
        </w:rPr>
        <w:lastRenderedPageBreak/>
        <w:t>Глава 7</w:t>
      </w:r>
      <w:r>
        <w:br/>
      </w:r>
      <w:r>
        <w:rPr>
          <w:rFonts w:ascii="Arial" w:hAnsi="Arial"/>
          <w:color w:val="000000"/>
          <w:sz w:val="26"/>
        </w:rPr>
        <w:t xml:space="preserve"> </w:t>
      </w:r>
      <w:r>
        <w:rPr>
          <w:rFonts w:ascii="Arial" w:hAnsi="Arial"/>
          <w:color w:val="293A55"/>
          <w:sz w:val="26"/>
        </w:rPr>
        <w:t>АДМІНІСТРАТИВНІ ПРАВОПОРУШЕННЯ У СФЕРІ ОХОРОНИ ПРИРОДИ, ВИКОРИСТАННЯ ПРИРОДНИХ РЕСУРСІВ, ОХОРОНИ КУЛЬТУРНОЇ СПАДЩИНИ</w:t>
      </w:r>
    </w:p>
    <w:p w:rsidR="00FF25D5" w:rsidRDefault="00EB5C7E">
      <w:pPr>
        <w:spacing w:after="75"/>
        <w:ind w:firstLine="240"/>
        <w:jc w:val="right"/>
      </w:pPr>
      <w:bookmarkStart w:id="414" w:name="983513"/>
      <w:bookmarkEnd w:id="413"/>
      <w:r>
        <w:rPr>
          <w:rFonts w:ascii="Arial" w:hAnsi="Arial"/>
          <w:color w:val="293A55"/>
          <w:sz w:val="18"/>
        </w:rPr>
        <w:t>(Назва глави у редакції Закону України</w:t>
      </w:r>
      <w:r>
        <w:br/>
      </w:r>
      <w:r>
        <w:rPr>
          <w:rFonts w:ascii="Arial" w:hAnsi="Arial"/>
          <w:color w:val="293A55"/>
          <w:sz w:val="18"/>
        </w:rPr>
        <w:t xml:space="preserve"> від 09.09.2010 р. N 2518-VI)</w:t>
      </w:r>
    </w:p>
    <w:p w:rsidR="00FF25D5" w:rsidRDefault="00EB5C7E">
      <w:pPr>
        <w:pStyle w:val="3"/>
        <w:spacing w:after="225"/>
        <w:jc w:val="center"/>
      </w:pPr>
      <w:bookmarkStart w:id="415" w:name="314"/>
      <w:bookmarkEnd w:id="414"/>
      <w:r>
        <w:rPr>
          <w:rFonts w:ascii="Arial" w:hAnsi="Arial"/>
          <w:color w:val="000000"/>
          <w:sz w:val="26"/>
        </w:rPr>
        <w:t>Стаття 52. Псування і забруднення сільськогосподарських та інших земель</w:t>
      </w:r>
    </w:p>
    <w:p w:rsidR="00FF25D5" w:rsidRDefault="00EB5C7E">
      <w:pPr>
        <w:spacing w:after="75"/>
        <w:ind w:firstLine="240"/>
        <w:jc w:val="both"/>
      </w:pPr>
      <w:bookmarkStart w:id="416" w:name="988020"/>
      <w:bookmarkEnd w:id="415"/>
      <w:r>
        <w:rPr>
          <w:rFonts w:ascii="Arial" w:hAnsi="Arial"/>
          <w:color w:val="293A55"/>
          <w:sz w:val="18"/>
        </w:rPr>
        <w:t>Псування</w:t>
      </w:r>
      <w:r>
        <w:rPr>
          <w:rFonts w:ascii="Arial" w:hAnsi="Arial"/>
          <w:color w:val="000000"/>
          <w:sz w:val="18"/>
        </w:rPr>
        <w:t xml:space="preserve"> </w:t>
      </w:r>
      <w:r>
        <w:rPr>
          <w:rFonts w:ascii="Arial" w:hAnsi="Arial"/>
          <w:color w:val="293A55"/>
          <w:sz w:val="18"/>
        </w:rPr>
        <w:t>сільськогосподарських</w:t>
      </w:r>
      <w:r>
        <w:rPr>
          <w:rFonts w:ascii="Arial" w:hAnsi="Arial"/>
          <w:color w:val="000000"/>
          <w:sz w:val="18"/>
        </w:rPr>
        <w:t xml:space="preserve"> </w:t>
      </w:r>
      <w:r>
        <w:rPr>
          <w:rFonts w:ascii="Arial" w:hAnsi="Arial"/>
          <w:color w:val="293A55"/>
          <w:sz w:val="18"/>
        </w:rPr>
        <w:t>та інших земель, забруднення їх хімічними і радіоактивними речовинами, нафтою і нафтопродуктами, неочищеними</w:t>
      </w:r>
      <w:r>
        <w:rPr>
          <w:rFonts w:ascii="Arial" w:hAnsi="Arial"/>
          <w:color w:val="000000"/>
          <w:sz w:val="18"/>
        </w:rPr>
        <w:t xml:space="preserve"> </w:t>
      </w:r>
      <w:r>
        <w:rPr>
          <w:rFonts w:ascii="Arial" w:hAnsi="Arial"/>
          <w:color w:val="293A55"/>
          <w:sz w:val="18"/>
        </w:rPr>
        <w:t>стічними водами, виробничими та іншими</w:t>
      </w:r>
      <w:r>
        <w:rPr>
          <w:rFonts w:ascii="Arial" w:hAnsi="Arial"/>
          <w:color w:val="000000"/>
          <w:sz w:val="18"/>
        </w:rPr>
        <w:t xml:space="preserve"> </w:t>
      </w:r>
      <w:r>
        <w:rPr>
          <w:rFonts w:ascii="Arial" w:hAnsi="Arial"/>
          <w:color w:val="293A55"/>
          <w:sz w:val="18"/>
        </w:rPr>
        <w:t>відхо</w:t>
      </w:r>
      <w:r>
        <w:rPr>
          <w:rFonts w:ascii="Arial" w:hAnsi="Arial"/>
          <w:color w:val="293A55"/>
          <w:sz w:val="18"/>
        </w:rPr>
        <w:t>дами</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417" w:name="319"/>
      <w:bookmarkEnd w:id="416"/>
      <w:r>
        <w:rPr>
          <w:rFonts w:ascii="Arial" w:hAnsi="Arial"/>
          <w:color w:val="293A55"/>
          <w:sz w:val="18"/>
        </w:rPr>
        <w:t>тягнуть за собою накладення штрафу на громадян від двадцяти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громадян - суб'єктів підприємницької діяльності - від п'ятдесяти до ста неоподатковуваних мінімумів доходів </w:t>
      </w:r>
      <w:r>
        <w:rPr>
          <w:rFonts w:ascii="Arial" w:hAnsi="Arial"/>
          <w:color w:val="293A55"/>
          <w:sz w:val="18"/>
        </w:rPr>
        <w:t>громадян.</w:t>
      </w:r>
    </w:p>
    <w:p w:rsidR="00FF25D5" w:rsidRDefault="00EB5C7E">
      <w:pPr>
        <w:spacing w:after="75"/>
        <w:ind w:firstLine="240"/>
        <w:jc w:val="both"/>
      </w:pPr>
      <w:bookmarkStart w:id="418" w:name="988021"/>
      <w:bookmarkEnd w:id="417"/>
      <w:r>
        <w:rPr>
          <w:rFonts w:ascii="Arial" w:hAnsi="Arial"/>
          <w:color w:val="293A55"/>
          <w:sz w:val="18"/>
        </w:rPr>
        <w:t>Невжиття заходів по боротьбі з бур'янами -</w:t>
      </w:r>
    </w:p>
    <w:p w:rsidR="00FF25D5" w:rsidRDefault="00EB5C7E">
      <w:pPr>
        <w:spacing w:after="75"/>
        <w:ind w:firstLine="240"/>
        <w:jc w:val="both"/>
      </w:pPr>
      <w:bookmarkStart w:id="419" w:name="988022"/>
      <w:bookmarkEnd w:id="418"/>
      <w:r>
        <w:rPr>
          <w:rFonts w:ascii="Arial" w:hAnsi="Arial"/>
          <w:color w:val="293A55"/>
          <w:sz w:val="18"/>
        </w:rPr>
        <w:t>тягне за собою накладення штрафу на громадян від двадцяти до вісімдесяти неоподатковуваних мінімумів доходів громадян і на посадових осіб - від п'ятдесяти до ста неоподатковуваних мінімумів доходів грома</w:t>
      </w:r>
      <w:r>
        <w:rPr>
          <w:rFonts w:ascii="Arial" w:hAnsi="Arial"/>
          <w:color w:val="293A55"/>
          <w:sz w:val="18"/>
        </w:rPr>
        <w:t>дян.</w:t>
      </w:r>
    </w:p>
    <w:p w:rsidR="00FF25D5" w:rsidRDefault="00EB5C7E">
      <w:pPr>
        <w:spacing w:after="75"/>
        <w:ind w:firstLine="240"/>
        <w:jc w:val="right"/>
      </w:pPr>
      <w:bookmarkStart w:id="420" w:name="320"/>
      <w:bookmarkEnd w:id="41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від 15.04.2008 р. N 271-VI,</w:t>
      </w:r>
      <w:r>
        <w:br/>
      </w:r>
      <w:r>
        <w:rPr>
          <w:rFonts w:ascii="Arial" w:hAnsi="Arial"/>
          <w:color w:val="293A55"/>
          <w:sz w:val="18"/>
        </w:rPr>
        <w:t>від 21.01.2010 р. N 1825-VI,</w:t>
      </w:r>
      <w:r>
        <w:br/>
      </w:r>
      <w:r>
        <w:rPr>
          <w:rFonts w:ascii="Arial" w:hAnsi="Arial"/>
          <w:color w:val="293A55"/>
          <w:sz w:val="18"/>
        </w:rPr>
        <w:t>від 28.04.2021 р. N 1423-IX)</w:t>
      </w:r>
    </w:p>
    <w:p w:rsidR="00FF25D5" w:rsidRDefault="00EB5C7E">
      <w:pPr>
        <w:pStyle w:val="3"/>
        <w:spacing w:after="225"/>
        <w:jc w:val="center"/>
      </w:pPr>
      <w:bookmarkStart w:id="421" w:name="321"/>
      <w:bookmarkEnd w:id="420"/>
      <w:r>
        <w:rPr>
          <w:rFonts w:ascii="Arial" w:hAnsi="Arial"/>
          <w:color w:val="000000"/>
          <w:sz w:val="26"/>
        </w:rPr>
        <w:t xml:space="preserve">Стаття 53. </w:t>
      </w:r>
      <w:r>
        <w:rPr>
          <w:rFonts w:ascii="Arial" w:hAnsi="Arial"/>
          <w:color w:val="000000"/>
          <w:sz w:val="26"/>
        </w:rPr>
        <w:t>Порушення правил використання земель</w:t>
      </w:r>
    </w:p>
    <w:p w:rsidR="00FF25D5" w:rsidRDefault="00EB5C7E">
      <w:pPr>
        <w:spacing w:after="75"/>
        <w:ind w:firstLine="240"/>
        <w:jc w:val="both"/>
      </w:pPr>
      <w:bookmarkStart w:id="422" w:name="322"/>
      <w:bookmarkEnd w:id="421"/>
      <w:r>
        <w:rPr>
          <w:rFonts w:ascii="Arial" w:hAnsi="Arial"/>
          <w:color w:val="000000"/>
          <w:sz w:val="18"/>
        </w:rPr>
        <w:t>Використання земель не за цільовим призначенням, невиконання природоохоронного режиму використання земель, розміщення, проектування, будівництво, введення в дію об'єктів, які негативно впливають на стан земель, неправил</w:t>
      </w:r>
      <w:r>
        <w:rPr>
          <w:rFonts w:ascii="Arial" w:hAnsi="Arial"/>
          <w:color w:val="000000"/>
          <w:sz w:val="18"/>
        </w:rPr>
        <w:t>ьна експлуатація, знищення або пошкодження протиерозійних гідротехнічних споруд, захисних лісонасаджень -</w:t>
      </w:r>
    </w:p>
    <w:p w:rsidR="00FF25D5" w:rsidRDefault="00EB5C7E">
      <w:pPr>
        <w:spacing w:after="75"/>
        <w:ind w:firstLine="240"/>
        <w:jc w:val="both"/>
      </w:pPr>
      <w:bookmarkStart w:id="423" w:name="324"/>
      <w:bookmarkEnd w:id="422"/>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п'яти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п'ят</w:t>
      </w:r>
      <w:r>
        <w:rPr>
          <w:rFonts w:ascii="Arial" w:hAnsi="Arial"/>
          <w:color w:val="293A55"/>
          <w:sz w:val="18"/>
        </w:rPr>
        <w:t>надцяти до тридцяти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424" w:name="987976"/>
      <w:bookmarkEnd w:id="423"/>
      <w:r>
        <w:rPr>
          <w:rFonts w:ascii="Arial" w:hAnsi="Arial"/>
          <w:b/>
          <w:color w:val="000000"/>
          <w:sz w:val="18"/>
        </w:rPr>
        <w:t>Примітка.</w:t>
      </w:r>
      <w:r>
        <w:rPr>
          <w:rFonts w:ascii="Arial" w:hAnsi="Arial"/>
          <w:color w:val="293A55"/>
          <w:sz w:val="18"/>
        </w:rPr>
        <w:t xml:space="preserve"> Положення цієї статті не застосовуються у разі заростання чагарниками і дрібноліссям деградованих та малопродуктивних земель, що потребують консервації та призначені для заліснення</w:t>
      </w:r>
      <w:r>
        <w:rPr>
          <w:rFonts w:ascii="Arial" w:hAnsi="Arial"/>
          <w:color w:val="293A55"/>
          <w:sz w:val="18"/>
        </w:rPr>
        <w:t>.</w:t>
      </w:r>
    </w:p>
    <w:p w:rsidR="00FF25D5" w:rsidRDefault="00EB5C7E">
      <w:pPr>
        <w:spacing w:after="75"/>
        <w:ind w:firstLine="240"/>
        <w:jc w:val="right"/>
      </w:pPr>
      <w:bookmarkStart w:id="425" w:name="413941"/>
      <w:bookmarkEnd w:id="42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від 15.04.2008 р. N 271-VI,</w:t>
      </w:r>
      <w:r>
        <w:br/>
      </w:r>
      <w:r>
        <w:rPr>
          <w:rFonts w:ascii="Arial" w:hAnsi="Arial"/>
          <w:color w:val="293A55"/>
          <w:sz w:val="18"/>
        </w:rPr>
        <w:t>від 28.04.2021 р. N 1423-IX)</w:t>
      </w:r>
    </w:p>
    <w:p w:rsidR="00FF25D5" w:rsidRDefault="00EB5C7E">
      <w:pPr>
        <w:pStyle w:val="3"/>
        <w:spacing w:after="225"/>
        <w:jc w:val="center"/>
      </w:pPr>
      <w:bookmarkStart w:id="426" w:name="413946"/>
      <w:bookmarkEnd w:id="425"/>
      <w:r>
        <w:rPr>
          <w:rFonts w:ascii="Arial" w:hAnsi="Arial"/>
          <w:color w:val="000000"/>
          <w:sz w:val="26"/>
        </w:rPr>
        <w:t>Стаття 53</w:t>
      </w:r>
      <w:r>
        <w:rPr>
          <w:rFonts w:ascii="Arial" w:hAnsi="Arial"/>
          <w:color w:val="000000"/>
          <w:vertAlign w:val="superscript"/>
        </w:rPr>
        <w:t>1</w:t>
      </w:r>
      <w:r>
        <w:rPr>
          <w:rFonts w:ascii="Arial" w:hAnsi="Arial"/>
          <w:color w:val="000000"/>
          <w:sz w:val="26"/>
        </w:rPr>
        <w:t>. Самовільне зайняття земельної ділянки</w:t>
      </w:r>
    </w:p>
    <w:p w:rsidR="00FF25D5" w:rsidRDefault="00EB5C7E">
      <w:pPr>
        <w:spacing w:after="75"/>
        <w:ind w:firstLine="240"/>
        <w:jc w:val="both"/>
      </w:pPr>
      <w:bookmarkStart w:id="427" w:name="413943"/>
      <w:bookmarkEnd w:id="426"/>
      <w:r>
        <w:rPr>
          <w:rFonts w:ascii="Arial" w:hAnsi="Arial"/>
          <w:color w:val="293A55"/>
          <w:sz w:val="18"/>
        </w:rPr>
        <w:t>Самовільне зайняття земе</w:t>
      </w:r>
      <w:r>
        <w:rPr>
          <w:rFonts w:ascii="Arial" w:hAnsi="Arial"/>
          <w:color w:val="293A55"/>
          <w:sz w:val="18"/>
        </w:rPr>
        <w:t>льної ділянки -</w:t>
      </w:r>
    </w:p>
    <w:p w:rsidR="00FF25D5" w:rsidRDefault="00EB5C7E">
      <w:pPr>
        <w:spacing w:after="75"/>
        <w:ind w:firstLine="240"/>
        <w:jc w:val="both"/>
      </w:pPr>
      <w:bookmarkStart w:id="428" w:name="413944"/>
      <w:bookmarkEnd w:id="427"/>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двадцяти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429" w:name="15630"/>
      <w:bookmarkEnd w:id="428"/>
      <w:r>
        <w:rPr>
          <w:rFonts w:ascii="Arial" w:hAnsi="Arial"/>
          <w:color w:val="000000"/>
          <w:sz w:val="18"/>
        </w:rPr>
        <w:lastRenderedPageBreak/>
        <w:t>(Доповнено статтею 53</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w:t>
      </w:r>
      <w:r>
        <w:rPr>
          <w:rFonts w:ascii="Arial" w:hAnsi="Arial"/>
          <w:color w:val="293A55"/>
          <w:sz w:val="18"/>
        </w:rPr>
        <w:t>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11.01.2007 р. N 578-V)</w:t>
      </w:r>
    </w:p>
    <w:p w:rsidR="00FF25D5" w:rsidRDefault="00EB5C7E">
      <w:pPr>
        <w:pStyle w:val="3"/>
        <w:spacing w:after="225"/>
        <w:jc w:val="center"/>
      </w:pPr>
      <w:bookmarkStart w:id="430" w:name="982706"/>
      <w:bookmarkEnd w:id="429"/>
      <w:r>
        <w:rPr>
          <w:rFonts w:ascii="Arial" w:hAnsi="Arial"/>
          <w:color w:val="000000"/>
          <w:sz w:val="26"/>
        </w:rPr>
        <w:t>Стаття 53</w:t>
      </w:r>
      <w:r>
        <w:rPr>
          <w:rFonts w:ascii="Arial" w:hAnsi="Arial"/>
          <w:color w:val="000000"/>
          <w:vertAlign w:val="superscript"/>
        </w:rPr>
        <w:t>2</w:t>
      </w:r>
      <w:r>
        <w:rPr>
          <w:rFonts w:ascii="Arial" w:hAnsi="Arial"/>
          <w:color w:val="000000"/>
          <w:sz w:val="26"/>
        </w:rPr>
        <w:t>. Перекручення або приховування даних державного земельного кадастру</w:t>
      </w:r>
    </w:p>
    <w:p w:rsidR="00FF25D5" w:rsidRDefault="00EB5C7E">
      <w:pPr>
        <w:spacing w:after="75"/>
        <w:ind w:firstLine="240"/>
        <w:jc w:val="both"/>
      </w:pPr>
      <w:bookmarkStart w:id="431" w:name="982707"/>
      <w:bookmarkEnd w:id="430"/>
      <w:r>
        <w:rPr>
          <w:rFonts w:ascii="Arial" w:hAnsi="Arial"/>
          <w:color w:val="293A55"/>
          <w:sz w:val="18"/>
        </w:rPr>
        <w:t>Перекручення даних</w:t>
      </w:r>
      <w:r>
        <w:rPr>
          <w:rFonts w:ascii="Arial" w:hAnsi="Arial"/>
          <w:color w:val="000000"/>
          <w:sz w:val="18"/>
        </w:rPr>
        <w:t xml:space="preserve"> </w:t>
      </w:r>
      <w:r>
        <w:rPr>
          <w:rFonts w:ascii="Arial" w:hAnsi="Arial"/>
          <w:color w:val="293A55"/>
          <w:sz w:val="18"/>
        </w:rPr>
        <w:t>державного</w:t>
      </w:r>
      <w:r>
        <w:rPr>
          <w:rFonts w:ascii="Arial" w:hAnsi="Arial"/>
          <w:color w:val="293A55"/>
          <w:sz w:val="18"/>
        </w:rPr>
        <w:t xml:space="preserve"> земельного кадастру, а також приховування інформації про стан земель, розміри, кількість</w:t>
      </w:r>
      <w:r>
        <w:rPr>
          <w:rFonts w:ascii="Arial" w:hAnsi="Arial"/>
          <w:color w:val="000000"/>
          <w:sz w:val="18"/>
        </w:rPr>
        <w:t xml:space="preserve"> </w:t>
      </w:r>
      <w:r>
        <w:rPr>
          <w:rFonts w:ascii="Arial" w:hAnsi="Arial"/>
          <w:color w:val="293A55"/>
          <w:sz w:val="18"/>
        </w:rPr>
        <w:t>земельних ділянок, наявність земель запасу або резервного фонду -</w:t>
      </w:r>
    </w:p>
    <w:p w:rsidR="00FF25D5" w:rsidRDefault="00EB5C7E">
      <w:pPr>
        <w:spacing w:after="75"/>
        <w:ind w:firstLine="240"/>
        <w:jc w:val="both"/>
      </w:pPr>
      <w:bookmarkStart w:id="432" w:name="982708"/>
      <w:bookmarkEnd w:id="431"/>
      <w:r>
        <w:rPr>
          <w:rFonts w:ascii="Arial" w:hAnsi="Arial"/>
          <w:color w:val="293A55"/>
          <w:sz w:val="18"/>
        </w:rPr>
        <w:t>тягнуть за собою накладення штрафу на посадових осіб від п'яти до двадцяти</w:t>
      </w:r>
      <w:r>
        <w:rPr>
          <w:rFonts w:ascii="Arial" w:hAnsi="Arial"/>
          <w:color w:val="000000"/>
          <w:sz w:val="18"/>
        </w:rPr>
        <w:t xml:space="preserve"> </w:t>
      </w:r>
      <w:r>
        <w:rPr>
          <w:rFonts w:ascii="Arial" w:hAnsi="Arial"/>
          <w:color w:val="293A55"/>
          <w:sz w:val="18"/>
        </w:rPr>
        <w:t>неоподатковуваних мінімум</w:t>
      </w:r>
      <w:r>
        <w:rPr>
          <w:rFonts w:ascii="Arial" w:hAnsi="Arial"/>
          <w:color w:val="293A55"/>
          <w:sz w:val="18"/>
        </w:rPr>
        <w:t>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433" w:name="413948"/>
      <w:bookmarkEnd w:id="432"/>
      <w:r>
        <w:rPr>
          <w:rFonts w:ascii="Arial" w:hAnsi="Arial"/>
          <w:color w:val="000000"/>
          <w:sz w:val="18"/>
        </w:rPr>
        <w:t>(Доповнено статтею 53</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03.02.93 р. N 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15.04.2008 р. N 271-VI)</w:t>
      </w:r>
    </w:p>
    <w:p w:rsidR="00FF25D5" w:rsidRDefault="00EB5C7E">
      <w:pPr>
        <w:pStyle w:val="3"/>
        <w:spacing w:after="225"/>
        <w:jc w:val="center"/>
      </w:pPr>
      <w:bookmarkStart w:id="434" w:name="988013"/>
      <w:bookmarkEnd w:id="433"/>
      <w:r>
        <w:rPr>
          <w:rFonts w:ascii="Arial" w:hAnsi="Arial"/>
          <w:color w:val="000000"/>
          <w:sz w:val="26"/>
        </w:rPr>
        <w:t>Стаття 53</w:t>
      </w:r>
      <w:r>
        <w:rPr>
          <w:rFonts w:ascii="Arial" w:hAnsi="Arial"/>
          <w:color w:val="000000"/>
          <w:vertAlign w:val="superscript"/>
        </w:rPr>
        <w:t>3</w:t>
      </w:r>
      <w:r>
        <w:rPr>
          <w:rFonts w:ascii="Arial" w:hAnsi="Arial"/>
          <w:color w:val="000000"/>
          <w:sz w:val="26"/>
        </w:rPr>
        <w:t>. Зняття та пе</w:t>
      </w:r>
      <w:r>
        <w:rPr>
          <w:rFonts w:ascii="Arial" w:hAnsi="Arial"/>
          <w:color w:val="000000"/>
          <w:sz w:val="26"/>
        </w:rPr>
        <w:t>ренесення ґрунтового покриву земельних ділянок з порушенням умов зняття, збереження і використання родючого шару ґрунту</w:t>
      </w:r>
    </w:p>
    <w:p w:rsidR="00FF25D5" w:rsidRDefault="00EB5C7E">
      <w:pPr>
        <w:spacing w:after="75"/>
        <w:ind w:firstLine="240"/>
        <w:jc w:val="both"/>
      </w:pPr>
      <w:bookmarkStart w:id="435" w:name="988014"/>
      <w:bookmarkEnd w:id="434"/>
      <w:r>
        <w:rPr>
          <w:rFonts w:ascii="Arial" w:hAnsi="Arial"/>
          <w:color w:val="293A55"/>
          <w:sz w:val="18"/>
        </w:rPr>
        <w:t>Зняття та перенесення ґрунтового покриву земельних ділянок з порушенням умов зняття, збереження і використання родючого шару ґрунту, виз</w:t>
      </w:r>
      <w:r>
        <w:rPr>
          <w:rFonts w:ascii="Arial" w:hAnsi="Arial"/>
          <w:color w:val="293A55"/>
          <w:sz w:val="18"/>
        </w:rPr>
        <w:t>начених у документації із землеустрою, або за відсутності такої документації (крім випадків, якщо відповідно до закону розроблення документації із землеустрою не вимагається) -</w:t>
      </w:r>
    </w:p>
    <w:p w:rsidR="00FF25D5" w:rsidRDefault="00EB5C7E">
      <w:pPr>
        <w:spacing w:after="75"/>
        <w:ind w:firstLine="240"/>
        <w:jc w:val="both"/>
      </w:pPr>
      <w:bookmarkStart w:id="436" w:name="982713"/>
      <w:bookmarkEnd w:id="435"/>
      <w:r>
        <w:rPr>
          <w:rFonts w:ascii="Arial" w:hAnsi="Arial"/>
          <w:color w:val="293A55"/>
          <w:sz w:val="18"/>
        </w:rPr>
        <w:t>тягнуть за собою накладення штрафу на громадян від десяти до двадцяти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п'ятдесяти неоподатковуваних мінімумів доходів громадян.</w:t>
      </w:r>
    </w:p>
    <w:p w:rsidR="00FF25D5" w:rsidRDefault="00EB5C7E">
      <w:pPr>
        <w:spacing w:after="75"/>
        <w:ind w:firstLine="240"/>
        <w:jc w:val="right"/>
      </w:pPr>
      <w:bookmarkStart w:id="437" w:name="982714"/>
      <w:bookmarkEnd w:id="436"/>
      <w:r>
        <w:rPr>
          <w:rFonts w:ascii="Arial" w:hAnsi="Arial"/>
          <w:color w:val="293A55"/>
          <w:sz w:val="18"/>
        </w:rPr>
        <w:t>(Доповнено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15.04.2008 р. N 271-VI;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w:t>
      </w:r>
      <w:r>
        <w:rPr>
          <w:rFonts w:ascii="Arial" w:hAnsi="Arial"/>
          <w:color w:val="293A55"/>
          <w:sz w:val="18"/>
        </w:rPr>
        <w:t>и від 28.04.2021 р. N 1423-IX)</w:t>
      </w:r>
    </w:p>
    <w:p w:rsidR="00FF25D5" w:rsidRDefault="00EB5C7E">
      <w:pPr>
        <w:pStyle w:val="3"/>
        <w:spacing w:after="225"/>
        <w:jc w:val="center"/>
      </w:pPr>
      <w:bookmarkStart w:id="438" w:name="983369"/>
      <w:bookmarkEnd w:id="437"/>
      <w:r>
        <w:rPr>
          <w:rFonts w:ascii="Arial" w:hAnsi="Arial"/>
          <w:color w:val="000000"/>
          <w:sz w:val="26"/>
        </w:rPr>
        <w:t>Стаття 53</w:t>
      </w:r>
      <w:r>
        <w:rPr>
          <w:rFonts w:ascii="Arial" w:hAnsi="Arial"/>
          <w:color w:val="000000"/>
          <w:vertAlign w:val="superscript"/>
        </w:rPr>
        <w:t>4</w:t>
      </w:r>
      <w:r>
        <w:rPr>
          <w:rFonts w:ascii="Arial" w:hAnsi="Arial"/>
          <w:color w:val="000000"/>
          <w:sz w:val="26"/>
        </w:rPr>
        <w:t>. Незаконне заволодіння ґрунтовим покривом (поверхневим шаром) земель</w:t>
      </w:r>
    </w:p>
    <w:p w:rsidR="00FF25D5" w:rsidRDefault="00EB5C7E">
      <w:pPr>
        <w:spacing w:after="75"/>
        <w:ind w:firstLine="240"/>
        <w:jc w:val="both"/>
      </w:pPr>
      <w:bookmarkStart w:id="439" w:name="983370"/>
      <w:bookmarkEnd w:id="438"/>
      <w:r>
        <w:rPr>
          <w:rFonts w:ascii="Arial" w:hAnsi="Arial"/>
          <w:color w:val="293A55"/>
          <w:sz w:val="18"/>
        </w:rPr>
        <w:t>Незаконне заволодіння ґрунтовим покривом (поверхневим шаром) земель -</w:t>
      </w:r>
    </w:p>
    <w:p w:rsidR="00FF25D5" w:rsidRDefault="00EB5C7E">
      <w:pPr>
        <w:spacing w:after="75"/>
        <w:ind w:firstLine="240"/>
        <w:jc w:val="both"/>
      </w:pPr>
      <w:bookmarkStart w:id="440" w:name="983371"/>
      <w:bookmarkEnd w:id="439"/>
      <w:r>
        <w:rPr>
          <w:rFonts w:ascii="Arial" w:hAnsi="Arial"/>
          <w:color w:val="293A55"/>
          <w:sz w:val="18"/>
        </w:rPr>
        <w:t>тягне за собою накладення штрафу на громадян від тридцяти до сімдесяти</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тридцяти до ста неоподатковуваних мінімумів доходів громадян.</w:t>
      </w:r>
    </w:p>
    <w:p w:rsidR="00FF25D5" w:rsidRDefault="00EB5C7E">
      <w:pPr>
        <w:spacing w:after="75"/>
        <w:ind w:firstLine="240"/>
        <w:jc w:val="right"/>
      </w:pPr>
      <w:bookmarkStart w:id="441" w:name="983372"/>
      <w:bookmarkEnd w:id="440"/>
      <w:r>
        <w:rPr>
          <w:rFonts w:ascii="Arial" w:hAnsi="Arial"/>
          <w:color w:val="293A55"/>
          <w:sz w:val="18"/>
        </w:rPr>
        <w:t>(Доповнено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05.11.2009 р. N 1708-VI)</w:t>
      </w:r>
    </w:p>
    <w:p w:rsidR="00FF25D5" w:rsidRDefault="00EB5C7E">
      <w:pPr>
        <w:pStyle w:val="3"/>
        <w:spacing w:after="225"/>
        <w:jc w:val="center"/>
      </w:pPr>
      <w:bookmarkStart w:id="442" w:name="987978"/>
      <w:bookmarkEnd w:id="441"/>
      <w:r>
        <w:rPr>
          <w:rFonts w:ascii="Arial" w:hAnsi="Arial"/>
          <w:color w:val="000000"/>
          <w:sz w:val="26"/>
        </w:rPr>
        <w:lastRenderedPageBreak/>
        <w:t>Стаття 53</w:t>
      </w:r>
      <w:r>
        <w:rPr>
          <w:rFonts w:ascii="Arial" w:hAnsi="Arial"/>
          <w:color w:val="000000"/>
          <w:vertAlign w:val="superscript"/>
        </w:rPr>
        <w:t>5</w:t>
      </w:r>
      <w:r>
        <w:rPr>
          <w:rFonts w:ascii="Arial" w:hAnsi="Arial"/>
          <w:color w:val="000000"/>
          <w:sz w:val="26"/>
        </w:rPr>
        <w:t xml:space="preserve">. Порушення строків розгляду заяв </w:t>
      </w:r>
      <w:r>
        <w:rPr>
          <w:rFonts w:ascii="Arial" w:hAnsi="Arial"/>
          <w:color w:val="000000"/>
          <w:sz w:val="26"/>
        </w:rPr>
        <w:t>(клопотань) щодо надання дозволу на розроблення документації із землеустрою, погодження (відмови у погодженні) документації із землеустрою, надання висновків до документації із землеустрою</w:t>
      </w:r>
    </w:p>
    <w:p w:rsidR="00FF25D5" w:rsidRDefault="00EB5C7E">
      <w:pPr>
        <w:spacing w:after="75"/>
        <w:ind w:firstLine="240"/>
        <w:jc w:val="both"/>
      </w:pPr>
      <w:bookmarkStart w:id="443" w:name="987979"/>
      <w:bookmarkEnd w:id="442"/>
      <w:r>
        <w:rPr>
          <w:rFonts w:ascii="Arial" w:hAnsi="Arial"/>
          <w:color w:val="293A55"/>
          <w:sz w:val="18"/>
        </w:rPr>
        <w:t>Порушення посадовою особою Ради міністрів Автономної Республіки Кри</w:t>
      </w:r>
      <w:r>
        <w:rPr>
          <w:rFonts w:ascii="Arial" w:hAnsi="Arial"/>
          <w:color w:val="293A55"/>
          <w:sz w:val="18"/>
        </w:rPr>
        <w:t>м, органу виконавчої влади або органу місцевого самоврядування встановлених законом строків розгляду заяв (клопотань) щодо надання дозволу на розроблення документації із землеустрою, погодження (відмови у погодженні) документації із землеустрою, надання ви</w:t>
      </w:r>
      <w:r>
        <w:rPr>
          <w:rFonts w:ascii="Arial" w:hAnsi="Arial"/>
          <w:color w:val="293A55"/>
          <w:sz w:val="18"/>
        </w:rPr>
        <w:t>сновків до документації із землеустрою -</w:t>
      </w:r>
    </w:p>
    <w:p w:rsidR="00FF25D5" w:rsidRDefault="00EB5C7E">
      <w:pPr>
        <w:spacing w:after="75"/>
        <w:ind w:firstLine="240"/>
        <w:jc w:val="both"/>
      </w:pPr>
      <w:bookmarkStart w:id="444" w:name="985004"/>
      <w:bookmarkEnd w:id="443"/>
      <w:r>
        <w:rPr>
          <w:rFonts w:ascii="Arial" w:hAnsi="Arial"/>
          <w:color w:val="293A55"/>
          <w:sz w:val="18"/>
        </w:rPr>
        <w:t>тягне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45" w:name="985005"/>
      <w:bookmarkEnd w:id="444"/>
      <w:r>
        <w:rPr>
          <w:rFonts w:ascii="Arial" w:hAnsi="Arial"/>
          <w:color w:val="293A55"/>
          <w:sz w:val="18"/>
        </w:rPr>
        <w:t>Діяння, передбачене частиною першою цієї статті, вчинене посадовою особою, яку протягом року було піддано адм</w:t>
      </w:r>
      <w:r>
        <w:rPr>
          <w:rFonts w:ascii="Arial" w:hAnsi="Arial"/>
          <w:color w:val="293A55"/>
          <w:sz w:val="18"/>
        </w:rPr>
        <w:t>іністративному стягненню за таке саме порушення, -</w:t>
      </w:r>
    </w:p>
    <w:p w:rsidR="00FF25D5" w:rsidRDefault="00EB5C7E">
      <w:pPr>
        <w:spacing w:after="75"/>
        <w:ind w:firstLine="240"/>
        <w:jc w:val="both"/>
      </w:pPr>
      <w:bookmarkStart w:id="446" w:name="985006"/>
      <w:bookmarkEnd w:id="445"/>
      <w:r>
        <w:rPr>
          <w:rFonts w:ascii="Arial" w:hAnsi="Arial"/>
          <w:color w:val="293A55"/>
          <w:sz w:val="18"/>
        </w:rPr>
        <w:t>тягне за собою накладення штрафу від п'ятдесяти до двохсот неоподатковуваних мінімумів доходів громадян.</w:t>
      </w:r>
    </w:p>
    <w:p w:rsidR="00FF25D5" w:rsidRDefault="00EB5C7E">
      <w:pPr>
        <w:spacing w:after="75"/>
        <w:ind w:firstLine="240"/>
        <w:jc w:val="right"/>
      </w:pPr>
      <w:bookmarkStart w:id="447" w:name="983964"/>
      <w:bookmarkEnd w:id="446"/>
      <w:r>
        <w:rPr>
          <w:rFonts w:ascii="Arial" w:hAnsi="Arial"/>
          <w:color w:val="293A55"/>
          <w:sz w:val="18"/>
        </w:rPr>
        <w:t>(Доповнено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16.06.2011 р. N 3521-VI;</w:t>
      </w:r>
      <w:r>
        <w:br/>
      </w:r>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законами України від 02.07.2013 р. N 366-VII,</w:t>
      </w:r>
      <w:r>
        <w:br/>
      </w:r>
      <w:r>
        <w:rPr>
          <w:rFonts w:ascii="Arial" w:hAnsi="Arial"/>
          <w:color w:val="293A55"/>
          <w:sz w:val="18"/>
        </w:rPr>
        <w:t>від 28.04.2021 р. N 1423-IX)</w:t>
      </w:r>
    </w:p>
    <w:p w:rsidR="00FF25D5" w:rsidRDefault="00EB5C7E">
      <w:pPr>
        <w:pStyle w:val="3"/>
        <w:spacing w:after="225"/>
        <w:jc w:val="center"/>
      </w:pPr>
      <w:bookmarkStart w:id="448" w:name="984226"/>
      <w:bookmarkEnd w:id="447"/>
      <w:r>
        <w:rPr>
          <w:rFonts w:ascii="Arial" w:hAnsi="Arial"/>
          <w:color w:val="000000"/>
          <w:sz w:val="26"/>
        </w:rPr>
        <w:t>Стаття 53</w:t>
      </w:r>
      <w:r>
        <w:rPr>
          <w:rFonts w:ascii="Arial" w:hAnsi="Arial"/>
          <w:color w:val="000000"/>
          <w:vertAlign w:val="superscript"/>
        </w:rPr>
        <w:t>6</w:t>
      </w:r>
      <w:r>
        <w:rPr>
          <w:rFonts w:ascii="Arial" w:hAnsi="Arial"/>
          <w:color w:val="000000"/>
          <w:sz w:val="26"/>
        </w:rPr>
        <w:t>. Порушення законодавства про Державний земельний кадастр</w:t>
      </w:r>
    </w:p>
    <w:p w:rsidR="00FF25D5" w:rsidRDefault="00EB5C7E">
      <w:pPr>
        <w:spacing w:after="75"/>
        <w:ind w:firstLine="240"/>
        <w:jc w:val="both"/>
      </w:pPr>
      <w:bookmarkStart w:id="449" w:name="984220"/>
      <w:bookmarkEnd w:id="448"/>
      <w:r>
        <w:rPr>
          <w:rFonts w:ascii="Arial" w:hAnsi="Arial"/>
          <w:color w:val="293A55"/>
          <w:sz w:val="18"/>
        </w:rPr>
        <w:t>Порушення встановлених законом строків внесення відомостей до</w:t>
      </w:r>
      <w:r>
        <w:rPr>
          <w:rFonts w:ascii="Arial" w:hAnsi="Arial"/>
          <w:color w:val="000000"/>
          <w:sz w:val="18"/>
        </w:rPr>
        <w:t xml:space="preserve"> </w:t>
      </w:r>
      <w:r>
        <w:rPr>
          <w:rFonts w:ascii="Arial" w:hAnsi="Arial"/>
          <w:color w:val="293A55"/>
          <w:sz w:val="18"/>
        </w:rPr>
        <w:t xml:space="preserve">Державного земельного кадастру, надання </w:t>
      </w:r>
      <w:r>
        <w:rPr>
          <w:rFonts w:ascii="Arial" w:hAnsi="Arial"/>
          <w:color w:val="293A55"/>
          <w:sz w:val="18"/>
        </w:rPr>
        <w:t>таких</w:t>
      </w:r>
      <w:r>
        <w:rPr>
          <w:rFonts w:ascii="Arial" w:hAnsi="Arial"/>
          <w:color w:val="000000"/>
          <w:sz w:val="18"/>
        </w:rPr>
        <w:t xml:space="preserve"> </w:t>
      </w:r>
      <w:r>
        <w:rPr>
          <w:rFonts w:ascii="Arial" w:hAnsi="Arial"/>
          <w:color w:val="293A55"/>
          <w:sz w:val="18"/>
        </w:rPr>
        <w:t>відомостей, вимагання не передбачених законом документів для внесення відомостей до Державного земельного кадастру та для надання таких відомостей, -</w:t>
      </w:r>
    </w:p>
    <w:p w:rsidR="00FF25D5" w:rsidRDefault="00EB5C7E">
      <w:pPr>
        <w:spacing w:after="75"/>
        <w:ind w:firstLine="240"/>
        <w:jc w:val="both"/>
      </w:pPr>
      <w:bookmarkStart w:id="450" w:name="984221"/>
      <w:bookmarkEnd w:id="449"/>
      <w:r>
        <w:rPr>
          <w:rFonts w:ascii="Arial" w:hAnsi="Arial"/>
          <w:color w:val="293A55"/>
          <w:sz w:val="18"/>
        </w:rPr>
        <w:t>тягнуть за собою накладення штрафу на державних кадастрових реєстраторів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51" w:name="984222"/>
      <w:bookmarkEnd w:id="450"/>
      <w:r>
        <w:rPr>
          <w:rFonts w:ascii="Arial" w:hAnsi="Arial"/>
          <w:color w:val="293A55"/>
          <w:sz w:val="18"/>
        </w:rPr>
        <w:t>Ті самі діяння, 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FF25D5" w:rsidRDefault="00EB5C7E">
      <w:pPr>
        <w:spacing w:after="75"/>
        <w:ind w:firstLine="240"/>
        <w:jc w:val="both"/>
      </w:pPr>
      <w:bookmarkStart w:id="452" w:name="984223"/>
      <w:bookmarkEnd w:id="451"/>
      <w:r>
        <w:rPr>
          <w:rFonts w:ascii="Arial" w:hAnsi="Arial"/>
          <w:color w:val="293A55"/>
          <w:sz w:val="18"/>
        </w:rPr>
        <w:t xml:space="preserve">тягнуть за собою накладення штрафу від п'ятдесяти </w:t>
      </w:r>
      <w:r>
        <w:rPr>
          <w:rFonts w:ascii="Arial" w:hAnsi="Arial"/>
          <w:color w:val="293A55"/>
          <w:sz w:val="18"/>
        </w:rPr>
        <w:t>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453" w:name="984224"/>
      <w:bookmarkEnd w:id="452"/>
      <w:r>
        <w:rPr>
          <w:rFonts w:ascii="Arial" w:hAnsi="Arial"/>
          <w:color w:val="293A55"/>
          <w:sz w:val="18"/>
        </w:rPr>
        <w:t>(Доповнено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3613-VI)</w:t>
      </w:r>
    </w:p>
    <w:p w:rsidR="00FF25D5" w:rsidRDefault="00EB5C7E">
      <w:pPr>
        <w:pStyle w:val="3"/>
        <w:spacing w:after="225"/>
        <w:jc w:val="center"/>
      </w:pPr>
      <w:bookmarkStart w:id="454" w:name="982715"/>
      <w:bookmarkEnd w:id="453"/>
      <w:r>
        <w:rPr>
          <w:rFonts w:ascii="Arial" w:hAnsi="Arial"/>
          <w:color w:val="000000"/>
          <w:sz w:val="26"/>
        </w:rPr>
        <w:t>Стаття 54. Порушення строків повернення тимчасово зайнятих земель або неприведення їх у стан, придатний для використання</w:t>
      </w:r>
      <w:r>
        <w:rPr>
          <w:rFonts w:ascii="Arial" w:hAnsi="Arial"/>
          <w:color w:val="000000"/>
          <w:sz w:val="26"/>
        </w:rPr>
        <w:t xml:space="preserve"> за призначенням</w:t>
      </w:r>
    </w:p>
    <w:p w:rsidR="00FF25D5" w:rsidRDefault="00EB5C7E">
      <w:pPr>
        <w:spacing w:after="75"/>
        <w:ind w:firstLine="240"/>
        <w:jc w:val="both"/>
      </w:pPr>
      <w:bookmarkStart w:id="455" w:name="982716"/>
      <w:bookmarkEnd w:id="454"/>
      <w:r>
        <w:rPr>
          <w:rFonts w:ascii="Arial" w:hAnsi="Arial"/>
          <w:color w:val="293A55"/>
          <w:sz w:val="18"/>
        </w:rPr>
        <w:t>Порушення строків повернення тимчасово зайнятих земель або невиконання обов'язків щодо приведення їх у стан, придатний для використання за призначенням, -</w:t>
      </w:r>
    </w:p>
    <w:p w:rsidR="00FF25D5" w:rsidRDefault="00EB5C7E">
      <w:pPr>
        <w:spacing w:after="75"/>
        <w:ind w:firstLine="240"/>
        <w:jc w:val="both"/>
      </w:pPr>
      <w:bookmarkStart w:id="456" w:name="982717"/>
      <w:bookmarkEnd w:id="455"/>
      <w:r>
        <w:rPr>
          <w:rFonts w:ascii="Arial" w:hAnsi="Arial"/>
          <w:color w:val="293A55"/>
          <w:sz w:val="18"/>
        </w:rPr>
        <w:t>тягнуть за собою накладення штрафу на громадян від десяти до двадцяти</w:t>
      </w:r>
      <w:r>
        <w:rPr>
          <w:rFonts w:ascii="Arial" w:hAnsi="Arial"/>
          <w:color w:val="000000"/>
          <w:sz w:val="18"/>
        </w:rPr>
        <w:t xml:space="preserve">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п'ятнадцяти до тридцяти неоподатковуваних мінімумів доходів громадян.</w:t>
      </w:r>
    </w:p>
    <w:p w:rsidR="00FF25D5" w:rsidRDefault="00EB5C7E">
      <w:pPr>
        <w:spacing w:after="75"/>
        <w:ind w:firstLine="240"/>
        <w:jc w:val="both"/>
      </w:pPr>
      <w:bookmarkStart w:id="457" w:name="982718"/>
      <w:bookmarkEnd w:id="456"/>
      <w:r>
        <w:rPr>
          <w:rFonts w:ascii="Arial" w:hAnsi="Arial"/>
          <w:color w:val="293A55"/>
          <w:sz w:val="18"/>
        </w:rPr>
        <w:t>Непроведення рекультивації порушених земель -</w:t>
      </w:r>
    </w:p>
    <w:p w:rsidR="00FF25D5" w:rsidRDefault="00EB5C7E">
      <w:pPr>
        <w:spacing w:after="75"/>
        <w:ind w:firstLine="240"/>
        <w:jc w:val="both"/>
      </w:pPr>
      <w:bookmarkStart w:id="458" w:name="982719"/>
      <w:bookmarkEnd w:id="457"/>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 і на посадових осіб - від десяти до тридцяти неоподатковуваних мінімумів доходів громадян.</w:t>
      </w:r>
    </w:p>
    <w:p w:rsidR="00FF25D5" w:rsidRDefault="00EB5C7E">
      <w:pPr>
        <w:spacing w:after="75"/>
        <w:ind w:firstLine="240"/>
        <w:jc w:val="right"/>
      </w:pPr>
      <w:bookmarkStart w:id="459" w:name="340"/>
      <w:bookmarkEnd w:id="458"/>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lastRenderedPageBreak/>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15.04.2008 р. N 271-VI)</w:t>
      </w:r>
    </w:p>
    <w:p w:rsidR="00FF25D5" w:rsidRDefault="00EB5C7E">
      <w:pPr>
        <w:pStyle w:val="3"/>
        <w:spacing w:after="225"/>
        <w:jc w:val="center"/>
      </w:pPr>
      <w:bookmarkStart w:id="460" w:name="984238"/>
      <w:bookmarkEnd w:id="459"/>
      <w:r>
        <w:rPr>
          <w:rFonts w:ascii="Arial" w:hAnsi="Arial"/>
          <w:color w:val="000000"/>
          <w:sz w:val="26"/>
        </w:rPr>
        <w:t>Стаття 55. Порушення правил землеустрою</w:t>
      </w:r>
    </w:p>
    <w:p w:rsidR="00FF25D5" w:rsidRDefault="00EB5C7E">
      <w:pPr>
        <w:spacing w:after="75"/>
        <w:ind w:firstLine="240"/>
        <w:jc w:val="both"/>
      </w:pPr>
      <w:bookmarkStart w:id="461" w:name="984233"/>
      <w:bookmarkEnd w:id="460"/>
      <w:r>
        <w:rPr>
          <w:rFonts w:ascii="Arial" w:hAnsi="Arial"/>
          <w:color w:val="293A55"/>
          <w:sz w:val="18"/>
        </w:rPr>
        <w:t>Відхилення від затверджених в установленому порядку</w:t>
      </w:r>
      <w:r>
        <w:rPr>
          <w:rFonts w:ascii="Arial" w:hAnsi="Arial"/>
          <w:color w:val="000000"/>
          <w:sz w:val="18"/>
        </w:rPr>
        <w:t xml:space="preserve"> </w:t>
      </w:r>
      <w:r>
        <w:rPr>
          <w:rFonts w:ascii="Arial" w:hAnsi="Arial"/>
          <w:color w:val="293A55"/>
          <w:sz w:val="18"/>
        </w:rPr>
        <w:t>проектів землеустрою</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462" w:name="984234"/>
      <w:bookmarkEnd w:id="461"/>
      <w:r>
        <w:rPr>
          <w:rFonts w:ascii="Arial" w:hAnsi="Arial"/>
          <w:color w:val="293A55"/>
          <w:sz w:val="18"/>
        </w:rPr>
        <w:t>тягне за собою накладення штрафу на громадян від п'яти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r>
        <w:rPr>
          <w:rFonts w:ascii="Arial" w:hAnsi="Arial"/>
          <w:color w:val="293A55"/>
          <w:sz w:val="18"/>
        </w:rPr>
        <w:t>і на посадових осіб - від п'ятнадцяти до тридцяти неоподатковуваних мінімумів доходів громадян.</w:t>
      </w:r>
    </w:p>
    <w:p w:rsidR="00FF25D5" w:rsidRDefault="00EB5C7E">
      <w:pPr>
        <w:spacing w:after="75"/>
        <w:ind w:firstLine="240"/>
        <w:jc w:val="both"/>
      </w:pPr>
      <w:bookmarkStart w:id="463" w:name="987981"/>
      <w:bookmarkEnd w:id="462"/>
      <w:r>
        <w:rPr>
          <w:rFonts w:ascii="Arial" w:hAnsi="Arial"/>
          <w:color w:val="293A55"/>
          <w:sz w:val="18"/>
        </w:rPr>
        <w:t>Частину другу виключено.</w:t>
      </w:r>
    </w:p>
    <w:p w:rsidR="00FF25D5" w:rsidRDefault="00EB5C7E">
      <w:pPr>
        <w:spacing w:after="75"/>
        <w:ind w:firstLine="240"/>
        <w:jc w:val="right"/>
      </w:pPr>
      <w:bookmarkStart w:id="464" w:name="345"/>
      <w:bookmarkEnd w:id="463"/>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 xml:space="preserve"> від 15.04.2008 р. N 271-VI</w:t>
      </w:r>
      <w:r>
        <w:rPr>
          <w:rFonts w:ascii="Arial" w:hAnsi="Arial"/>
          <w:color w:val="293A55"/>
          <w:sz w:val="18"/>
        </w:rPr>
        <w:t>,</w:t>
      </w:r>
      <w:r>
        <w:br/>
      </w:r>
      <w:r>
        <w:rPr>
          <w:rFonts w:ascii="Arial" w:hAnsi="Arial"/>
          <w:color w:val="293A55"/>
          <w:sz w:val="18"/>
        </w:rPr>
        <w:t xml:space="preserve"> від 04.06.2009 р. N 1443-VI,</w:t>
      </w:r>
      <w:r>
        <w:br/>
      </w:r>
      <w:r>
        <w:rPr>
          <w:rFonts w:ascii="Arial" w:hAnsi="Arial"/>
          <w:color w:val="293A55"/>
          <w:sz w:val="18"/>
        </w:rPr>
        <w:t>від 28.04.2021 р. N 1423-IX)</w:t>
      </w:r>
    </w:p>
    <w:p w:rsidR="00FF25D5" w:rsidRDefault="00EB5C7E">
      <w:pPr>
        <w:pStyle w:val="3"/>
        <w:spacing w:after="225"/>
        <w:jc w:val="center"/>
      </w:pPr>
      <w:bookmarkStart w:id="465" w:name="987983"/>
      <w:bookmarkEnd w:id="464"/>
      <w:r>
        <w:rPr>
          <w:rFonts w:ascii="Arial" w:hAnsi="Arial"/>
          <w:color w:val="000000"/>
          <w:sz w:val="26"/>
        </w:rPr>
        <w:t>Стаття 56. Знищення межових знаків, пошкодження або знищення геодезичних пунктів і мереж</w:t>
      </w:r>
    </w:p>
    <w:p w:rsidR="00FF25D5" w:rsidRDefault="00EB5C7E">
      <w:pPr>
        <w:spacing w:after="75"/>
        <w:ind w:firstLine="240"/>
        <w:jc w:val="both"/>
      </w:pPr>
      <w:bookmarkStart w:id="466" w:name="987984"/>
      <w:bookmarkEnd w:id="465"/>
      <w:r>
        <w:rPr>
          <w:rFonts w:ascii="Arial" w:hAnsi="Arial"/>
          <w:color w:val="293A55"/>
          <w:sz w:val="18"/>
        </w:rPr>
        <w:t>Знищення межових знаків меж землекористувань -</w:t>
      </w:r>
    </w:p>
    <w:p w:rsidR="00FF25D5" w:rsidRDefault="00EB5C7E">
      <w:pPr>
        <w:spacing w:after="75"/>
        <w:ind w:firstLine="240"/>
        <w:jc w:val="both"/>
      </w:pPr>
      <w:bookmarkStart w:id="467" w:name="987985"/>
      <w:bookmarkEnd w:id="466"/>
      <w:r>
        <w:rPr>
          <w:rFonts w:ascii="Arial" w:hAnsi="Arial"/>
          <w:color w:val="293A55"/>
          <w:sz w:val="18"/>
        </w:rPr>
        <w:t>тягне за собою накладення штрафу від п'яти до десяти неопод</w:t>
      </w:r>
      <w:r>
        <w:rPr>
          <w:rFonts w:ascii="Arial" w:hAnsi="Arial"/>
          <w:color w:val="293A55"/>
          <w:sz w:val="18"/>
        </w:rPr>
        <w:t>атковуваних мінімумів доходів громадян.</w:t>
      </w:r>
    </w:p>
    <w:p w:rsidR="00FF25D5" w:rsidRDefault="00EB5C7E">
      <w:pPr>
        <w:spacing w:after="75"/>
        <w:ind w:firstLine="240"/>
        <w:jc w:val="both"/>
      </w:pPr>
      <w:bookmarkStart w:id="468" w:name="987986"/>
      <w:bookmarkEnd w:id="467"/>
      <w:r>
        <w:rPr>
          <w:rFonts w:ascii="Arial" w:hAnsi="Arial"/>
          <w:color w:val="293A55"/>
          <w:sz w:val="18"/>
        </w:rPr>
        <w:t>Пошкодження або знищення геодезичних пунктів Державної геодезичної мережі, геодезичних мереж спеціального призначення -</w:t>
      </w:r>
    </w:p>
    <w:p w:rsidR="00FF25D5" w:rsidRDefault="00EB5C7E">
      <w:pPr>
        <w:spacing w:after="75"/>
        <w:ind w:firstLine="240"/>
        <w:jc w:val="both"/>
      </w:pPr>
      <w:bookmarkStart w:id="469" w:name="987987"/>
      <w:bookmarkEnd w:id="468"/>
      <w:r>
        <w:rPr>
          <w:rFonts w:ascii="Arial" w:hAnsi="Arial"/>
          <w:color w:val="293A55"/>
          <w:sz w:val="18"/>
        </w:rPr>
        <w:t>тягнуть за собою накладення штрафу від двохсот до п'ятисот неоподатковуваних мінімумів доходів г</w:t>
      </w:r>
      <w:r>
        <w:rPr>
          <w:rFonts w:ascii="Arial" w:hAnsi="Arial"/>
          <w:color w:val="293A55"/>
          <w:sz w:val="18"/>
        </w:rPr>
        <w:t>ромадян.</w:t>
      </w:r>
    </w:p>
    <w:p w:rsidR="00FF25D5" w:rsidRDefault="00EB5C7E">
      <w:pPr>
        <w:spacing w:after="75"/>
        <w:ind w:firstLine="240"/>
        <w:jc w:val="right"/>
      </w:pPr>
      <w:bookmarkStart w:id="470" w:name="350"/>
      <w:bookmarkEnd w:id="469"/>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03.02.93 р. N 2977-XII,</w:t>
      </w:r>
      <w:r>
        <w:br/>
      </w:r>
      <w:r>
        <w:rPr>
          <w:rFonts w:ascii="Arial" w:hAnsi="Arial"/>
          <w:color w:val="293A55"/>
          <w:sz w:val="18"/>
        </w:rPr>
        <w:t xml:space="preserve"> від 07.02.97 р. N 55/97-ВР,</w:t>
      </w:r>
      <w:r>
        <w:br/>
      </w:r>
      <w:r>
        <w:rPr>
          <w:rFonts w:ascii="Arial" w:hAnsi="Arial"/>
          <w:color w:val="293A55"/>
          <w:sz w:val="18"/>
        </w:rPr>
        <w:t>від 15.04.2008 р. N 271-VI;</w:t>
      </w:r>
      <w:r>
        <w:br/>
      </w:r>
      <w:r>
        <w:rPr>
          <w:rFonts w:ascii="Arial" w:hAnsi="Arial"/>
          <w:color w:val="293A55"/>
          <w:sz w:val="18"/>
        </w:rPr>
        <w:t>у редакції Закону України</w:t>
      </w:r>
      <w:r>
        <w:br/>
      </w:r>
      <w:r>
        <w:rPr>
          <w:rFonts w:ascii="Arial" w:hAnsi="Arial"/>
          <w:color w:val="293A55"/>
          <w:sz w:val="18"/>
        </w:rPr>
        <w:t xml:space="preserve"> від 28.04.2021 р. N 1423-IX)</w:t>
      </w:r>
    </w:p>
    <w:p w:rsidR="00FF25D5" w:rsidRDefault="00EB5C7E">
      <w:pPr>
        <w:pStyle w:val="3"/>
        <w:spacing w:after="225"/>
        <w:jc w:val="center"/>
      </w:pPr>
      <w:bookmarkStart w:id="471" w:name="351"/>
      <w:bookmarkEnd w:id="470"/>
      <w:r>
        <w:rPr>
          <w:rFonts w:ascii="Arial" w:hAnsi="Arial"/>
          <w:color w:val="000000"/>
          <w:sz w:val="26"/>
        </w:rPr>
        <w:t>Стаття 57. Порушення вимог щодо охорони надр</w:t>
      </w:r>
    </w:p>
    <w:p w:rsidR="00FF25D5" w:rsidRDefault="00EB5C7E">
      <w:pPr>
        <w:spacing w:after="75"/>
        <w:ind w:firstLine="240"/>
        <w:jc w:val="both"/>
      </w:pPr>
      <w:bookmarkStart w:id="472" w:name="352"/>
      <w:bookmarkEnd w:id="471"/>
      <w:r>
        <w:rPr>
          <w:rFonts w:ascii="Arial" w:hAnsi="Arial"/>
          <w:color w:val="000000"/>
          <w:sz w:val="18"/>
        </w:rPr>
        <w:t>Самовільна</w:t>
      </w:r>
      <w:r>
        <w:rPr>
          <w:rFonts w:ascii="Arial" w:hAnsi="Arial"/>
          <w:color w:val="000000"/>
          <w:sz w:val="18"/>
        </w:rPr>
        <w:t xml:space="preserve"> </w:t>
      </w:r>
      <w:r>
        <w:rPr>
          <w:rFonts w:ascii="Arial" w:hAnsi="Arial"/>
          <w:color w:val="293A55"/>
          <w:sz w:val="18"/>
        </w:rPr>
        <w:t>забудова площ залягання корисних копалин</w:t>
      </w:r>
      <w:r>
        <w:rPr>
          <w:rFonts w:ascii="Arial" w:hAnsi="Arial"/>
          <w:color w:val="000000"/>
          <w:sz w:val="18"/>
        </w:rPr>
        <w:t xml:space="preserve">, невиконання правил </w:t>
      </w:r>
      <w:r>
        <w:rPr>
          <w:rFonts w:ascii="Arial" w:hAnsi="Arial"/>
          <w:color w:val="293A55"/>
          <w:sz w:val="18"/>
        </w:rPr>
        <w:t>охорони надр</w:t>
      </w:r>
      <w:r>
        <w:rPr>
          <w:rFonts w:ascii="Arial" w:hAnsi="Arial"/>
          <w:color w:val="000000"/>
          <w:sz w:val="18"/>
        </w:rPr>
        <w:t xml:space="preserve"> і вимог щодо охорони </w:t>
      </w:r>
      <w:r>
        <w:rPr>
          <w:rFonts w:ascii="Arial" w:hAnsi="Arial"/>
          <w:color w:val="293A55"/>
          <w:sz w:val="18"/>
        </w:rPr>
        <w:t>довкілля</w:t>
      </w:r>
      <w:r>
        <w:rPr>
          <w:rFonts w:ascii="Arial" w:hAnsi="Arial"/>
          <w:color w:val="000000"/>
          <w:sz w:val="18"/>
        </w:rPr>
        <w:t xml:space="preserve">, будівель і споруд від шкідливого впливу робіт, зв'язаних з </w:t>
      </w:r>
      <w:r>
        <w:rPr>
          <w:rFonts w:ascii="Arial" w:hAnsi="Arial"/>
          <w:color w:val="293A55"/>
          <w:sz w:val="18"/>
        </w:rPr>
        <w:t>користуванням надрами</w:t>
      </w:r>
      <w:r>
        <w:rPr>
          <w:rFonts w:ascii="Arial" w:hAnsi="Arial"/>
          <w:color w:val="000000"/>
          <w:sz w:val="18"/>
        </w:rPr>
        <w:t xml:space="preserve">, знищення або пошкодження спостережних режимних свердловин на </w:t>
      </w:r>
      <w:r>
        <w:rPr>
          <w:rFonts w:ascii="Arial" w:hAnsi="Arial"/>
          <w:color w:val="293A55"/>
          <w:sz w:val="18"/>
        </w:rPr>
        <w:t>підземн</w:t>
      </w:r>
      <w:r>
        <w:rPr>
          <w:rFonts w:ascii="Arial" w:hAnsi="Arial"/>
          <w:color w:val="293A55"/>
          <w:sz w:val="18"/>
        </w:rPr>
        <w:t>і води</w:t>
      </w:r>
      <w:r>
        <w:rPr>
          <w:rFonts w:ascii="Arial" w:hAnsi="Arial"/>
          <w:color w:val="000000"/>
          <w:sz w:val="18"/>
        </w:rPr>
        <w:t>, а також маркшейдерських і геодезичних знаків -</w:t>
      </w:r>
    </w:p>
    <w:p w:rsidR="00FF25D5" w:rsidRDefault="00EB5C7E">
      <w:pPr>
        <w:spacing w:after="75"/>
        <w:ind w:firstLine="240"/>
        <w:jc w:val="both"/>
      </w:pPr>
      <w:bookmarkStart w:id="473" w:name="354"/>
      <w:bookmarkEnd w:id="472"/>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двохсот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w:t>
      </w:r>
      <w:r>
        <w:rPr>
          <w:rFonts w:ascii="Arial" w:hAnsi="Arial"/>
          <w:color w:val="293A55"/>
          <w:sz w:val="18"/>
        </w:rPr>
        <w:t>громадян.</w:t>
      </w:r>
    </w:p>
    <w:p w:rsidR="00FF25D5" w:rsidRDefault="00EB5C7E">
      <w:pPr>
        <w:spacing w:after="75"/>
        <w:ind w:firstLine="240"/>
        <w:jc w:val="both"/>
      </w:pPr>
      <w:bookmarkStart w:id="474" w:name="356"/>
      <w:bookmarkEnd w:id="473"/>
      <w:r>
        <w:rPr>
          <w:rFonts w:ascii="Arial" w:hAnsi="Arial"/>
          <w:color w:val="000000"/>
          <w:sz w:val="18"/>
        </w:rPr>
        <w:t xml:space="preserve">Вибіркова відробка багатих ділянок </w:t>
      </w:r>
      <w:r>
        <w:rPr>
          <w:rFonts w:ascii="Arial" w:hAnsi="Arial"/>
          <w:color w:val="293A55"/>
          <w:sz w:val="18"/>
        </w:rPr>
        <w:t>родовищ</w:t>
      </w:r>
      <w:r>
        <w:rPr>
          <w:rFonts w:ascii="Arial" w:hAnsi="Arial"/>
          <w:color w:val="000000"/>
          <w:sz w:val="18"/>
        </w:rPr>
        <w:t xml:space="preserve">, яка призводить до необгрунтованих втрат </w:t>
      </w:r>
      <w:r>
        <w:rPr>
          <w:rFonts w:ascii="Arial" w:hAnsi="Arial"/>
          <w:color w:val="293A55"/>
          <w:sz w:val="18"/>
        </w:rPr>
        <w:t>балансових запасів корисних копалин</w:t>
      </w:r>
      <w:r>
        <w:rPr>
          <w:rFonts w:ascii="Arial" w:hAnsi="Arial"/>
          <w:color w:val="000000"/>
          <w:sz w:val="18"/>
        </w:rPr>
        <w:t xml:space="preserve">, наднормативні втрати і наднормативне розубожування </w:t>
      </w:r>
      <w:r>
        <w:rPr>
          <w:rFonts w:ascii="Arial" w:hAnsi="Arial"/>
          <w:color w:val="293A55"/>
          <w:sz w:val="18"/>
        </w:rPr>
        <w:t>корисних копалин</w:t>
      </w:r>
      <w:r>
        <w:rPr>
          <w:rFonts w:ascii="Arial" w:hAnsi="Arial"/>
          <w:color w:val="000000"/>
          <w:sz w:val="18"/>
        </w:rPr>
        <w:t xml:space="preserve"> при видобуванні, псування родовищ корисних копалин та інш</w:t>
      </w:r>
      <w:r>
        <w:rPr>
          <w:rFonts w:ascii="Arial" w:hAnsi="Arial"/>
          <w:color w:val="000000"/>
          <w:sz w:val="18"/>
        </w:rPr>
        <w:t>і порушення вимог раціонального використання їх запасів -</w:t>
      </w:r>
    </w:p>
    <w:p w:rsidR="00FF25D5" w:rsidRDefault="00EB5C7E">
      <w:pPr>
        <w:spacing w:after="75"/>
        <w:ind w:firstLine="240"/>
        <w:jc w:val="both"/>
      </w:pPr>
      <w:bookmarkStart w:id="475" w:name="358"/>
      <w:bookmarkEnd w:id="474"/>
      <w:r>
        <w:rPr>
          <w:rFonts w:ascii="Arial" w:hAnsi="Arial"/>
          <w:color w:val="293A55"/>
          <w:sz w:val="18"/>
        </w:rPr>
        <w:t>тягнуть за собою накладення штрафу на посадових осіб у</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76" w:name="360"/>
      <w:bookmarkEnd w:id="475"/>
      <w:r>
        <w:rPr>
          <w:rFonts w:ascii="Arial" w:hAnsi="Arial"/>
          <w:color w:val="000000"/>
          <w:sz w:val="18"/>
        </w:rPr>
        <w:t>Втрата маркшейдерської документації, невиконання вимог щодо приведення гірничи</w:t>
      </w:r>
      <w:r>
        <w:rPr>
          <w:rFonts w:ascii="Arial" w:hAnsi="Arial"/>
          <w:color w:val="000000"/>
          <w:sz w:val="18"/>
        </w:rPr>
        <w:t xml:space="preserve">х виробок і бурових свердловин, які ліквідуються або консервуються, в стан, що забезпечує безпеку населення, а також вимог щодо збереження </w:t>
      </w:r>
      <w:r>
        <w:rPr>
          <w:rFonts w:ascii="Arial" w:hAnsi="Arial"/>
          <w:color w:val="293A55"/>
          <w:sz w:val="18"/>
        </w:rPr>
        <w:t>родовищ</w:t>
      </w:r>
      <w:r>
        <w:rPr>
          <w:rFonts w:ascii="Arial" w:hAnsi="Arial"/>
          <w:color w:val="000000"/>
          <w:sz w:val="18"/>
        </w:rPr>
        <w:t>, гірничих виробок і бурових свердловин на час консервації -</w:t>
      </w:r>
    </w:p>
    <w:p w:rsidR="00FF25D5" w:rsidRDefault="00EB5C7E">
      <w:pPr>
        <w:spacing w:after="75"/>
        <w:ind w:firstLine="240"/>
        <w:jc w:val="both"/>
      </w:pPr>
      <w:bookmarkStart w:id="477" w:name="362"/>
      <w:bookmarkEnd w:id="476"/>
      <w:r>
        <w:rPr>
          <w:rFonts w:ascii="Arial" w:hAnsi="Arial"/>
          <w:color w:val="293A55"/>
          <w:sz w:val="18"/>
        </w:rPr>
        <w:lastRenderedPageBreak/>
        <w:t>тягнуть за собою накладення штрафу на посадових о</w:t>
      </w:r>
      <w:r>
        <w:rPr>
          <w:rFonts w:ascii="Arial" w:hAnsi="Arial"/>
          <w:color w:val="293A55"/>
          <w:sz w:val="18"/>
        </w:rPr>
        <w:t>сіб</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78" w:name="982395"/>
      <w:bookmarkEnd w:id="477"/>
      <w:r>
        <w:rPr>
          <w:rFonts w:ascii="Arial" w:hAnsi="Arial"/>
          <w:color w:val="293A55"/>
          <w:sz w:val="18"/>
        </w:rPr>
        <w:t>Порушення особливих умов</w:t>
      </w:r>
      <w:r>
        <w:rPr>
          <w:rFonts w:ascii="Arial" w:hAnsi="Arial"/>
          <w:color w:val="000000"/>
          <w:sz w:val="18"/>
        </w:rPr>
        <w:t xml:space="preserve"> </w:t>
      </w:r>
      <w:r>
        <w:rPr>
          <w:rFonts w:ascii="Arial" w:hAnsi="Arial"/>
          <w:color w:val="293A55"/>
          <w:sz w:val="18"/>
        </w:rPr>
        <w:t>спеціального дозволу на користування надрами, якщо це не пов'язано з отриманням доходу у</w:t>
      </w:r>
      <w:r>
        <w:rPr>
          <w:rFonts w:ascii="Arial" w:hAnsi="Arial"/>
          <w:color w:val="000000"/>
          <w:sz w:val="18"/>
        </w:rPr>
        <w:t xml:space="preserve"> </w:t>
      </w:r>
      <w:r>
        <w:rPr>
          <w:rFonts w:ascii="Arial" w:hAnsi="Arial"/>
          <w:color w:val="293A55"/>
          <w:sz w:val="18"/>
        </w:rPr>
        <w:t>великих розмірах,</w:t>
      </w:r>
    </w:p>
    <w:p w:rsidR="00FF25D5" w:rsidRDefault="00EB5C7E">
      <w:pPr>
        <w:spacing w:after="75"/>
        <w:ind w:firstLine="240"/>
        <w:jc w:val="both"/>
      </w:pPr>
      <w:bookmarkStart w:id="479" w:name="982396"/>
      <w:bookmarkEnd w:id="478"/>
      <w:r>
        <w:rPr>
          <w:rFonts w:ascii="Arial" w:hAnsi="Arial"/>
          <w:color w:val="293A55"/>
          <w:sz w:val="18"/>
        </w:rPr>
        <w:t>- тягне за собою накладення штрафу на посадових осіб т</w:t>
      </w:r>
      <w:r>
        <w:rPr>
          <w:rFonts w:ascii="Arial" w:hAnsi="Arial"/>
          <w:color w:val="293A55"/>
          <w:sz w:val="18"/>
        </w:rPr>
        <w:t>а фізичних осіб</w:t>
      </w:r>
      <w:r>
        <w:rPr>
          <w:rFonts w:ascii="Arial" w:hAnsi="Arial"/>
          <w:color w:val="000000"/>
          <w:sz w:val="18"/>
        </w:rPr>
        <w:t xml:space="preserve"> </w:t>
      </w:r>
      <w:r>
        <w:rPr>
          <w:rFonts w:ascii="Arial" w:hAnsi="Arial"/>
          <w:color w:val="293A55"/>
          <w:sz w:val="18"/>
        </w:rPr>
        <w:t>від трьохсот до шестисот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80" w:name="982397"/>
      <w:bookmarkEnd w:id="479"/>
      <w:r>
        <w:rPr>
          <w:rFonts w:ascii="Arial" w:hAnsi="Arial"/>
          <w:color w:val="293A55"/>
          <w:sz w:val="18"/>
        </w:rPr>
        <w:t>Отримання доходу у великих розмірах має місце, коли його сума у</w:t>
      </w:r>
      <w:r>
        <w:rPr>
          <w:rFonts w:ascii="Arial" w:hAnsi="Arial"/>
          <w:color w:val="000000"/>
          <w:sz w:val="18"/>
        </w:rPr>
        <w:t xml:space="preserve"> </w:t>
      </w:r>
      <w:r>
        <w:rPr>
          <w:rFonts w:ascii="Arial" w:hAnsi="Arial"/>
          <w:color w:val="293A55"/>
          <w:sz w:val="18"/>
        </w:rPr>
        <w:t>триста</w:t>
      </w:r>
      <w:r>
        <w:rPr>
          <w:rFonts w:ascii="Arial" w:hAnsi="Arial"/>
          <w:color w:val="000000"/>
          <w:sz w:val="18"/>
        </w:rPr>
        <w:t xml:space="preserve"> </w:t>
      </w:r>
      <w:r>
        <w:rPr>
          <w:rFonts w:ascii="Arial" w:hAnsi="Arial"/>
          <w:color w:val="293A55"/>
          <w:sz w:val="18"/>
        </w:rPr>
        <w:t>і більше разів перевищує неоподатковуваний мінімум доходів громадян.</w:t>
      </w:r>
    </w:p>
    <w:p w:rsidR="00FF25D5" w:rsidRDefault="00EB5C7E">
      <w:pPr>
        <w:spacing w:after="75"/>
        <w:ind w:firstLine="240"/>
        <w:jc w:val="right"/>
      </w:pPr>
      <w:bookmarkStart w:id="481" w:name="982398"/>
      <w:bookmarkEnd w:id="48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w:t>
      </w:r>
      <w:r>
        <w:rPr>
          <w:rFonts w:ascii="Arial" w:hAnsi="Arial"/>
          <w:color w:val="000000"/>
          <w:sz w:val="18"/>
        </w:rPr>
        <w:t>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08.09.2005 р. N 2851-IV,</w:t>
      </w:r>
      <w:r>
        <w:br/>
      </w:r>
      <w:r>
        <w:rPr>
          <w:rFonts w:ascii="Arial" w:hAnsi="Arial"/>
          <w:color w:val="293A55"/>
          <w:sz w:val="18"/>
        </w:rPr>
        <w:t>від 05.11.2009 р. N 1708-VI,</w:t>
      </w:r>
      <w:r>
        <w:br/>
      </w:r>
      <w:r>
        <w:rPr>
          <w:rFonts w:ascii="Arial" w:hAnsi="Arial"/>
          <w:color w:val="293A55"/>
          <w:sz w:val="18"/>
        </w:rPr>
        <w:t xml:space="preserve"> від 19.10.2010 р. N 2608-VI)</w:t>
      </w:r>
    </w:p>
    <w:p w:rsidR="00FF25D5" w:rsidRDefault="00EB5C7E">
      <w:pPr>
        <w:pStyle w:val="3"/>
        <w:spacing w:after="225"/>
        <w:jc w:val="center"/>
      </w:pPr>
      <w:bookmarkStart w:id="482" w:name="364"/>
      <w:bookmarkEnd w:id="481"/>
      <w:r>
        <w:rPr>
          <w:rFonts w:ascii="Arial" w:hAnsi="Arial"/>
          <w:color w:val="000000"/>
          <w:sz w:val="26"/>
        </w:rPr>
        <w:t>Стаття 58. Порушення правил і вимог проведен</w:t>
      </w:r>
      <w:r>
        <w:rPr>
          <w:rFonts w:ascii="Arial" w:hAnsi="Arial"/>
          <w:color w:val="000000"/>
          <w:sz w:val="26"/>
        </w:rPr>
        <w:t>ня робіт по геологічному вивченню надр</w:t>
      </w:r>
    </w:p>
    <w:p w:rsidR="00FF25D5" w:rsidRDefault="00EB5C7E">
      <w:pPr>
        <w:spacing w:after="75"/>
        <w:ind w:firstLine="240"/>
        <w:jc w:val="both"/>
      </w:pPr>
      <w:bookmarkStart w:id="483" w:name="365"/>
      <w:bookmarkEnd w:id="482"/>
      <w:r>
        <w:rPr>
          <w:rFonts w:ascii="Arial" w:hAnsi="Arial"/>
          <w:color w:val="000000"/>
          <w:sz w:val="18"/>
        </w:rPr>
        <w:t xml:space="preserve">Порушення правил і вимог </w:t>
      </w:r>
      <w:r>
        <w:rPr>
          <w:rFonts w:ascii="Arial" w:hAnsi="Arial"/>
          <w:color w:val="293A55"/>
          <w:sz w:val="18"/>
        </w:rPr>
        <w:t>проведення робіт по геологічному вивченню надр</w:t>
      </w:r>
      <w:r>
        <w:rPr>
          <w:rFonts w:ascii="Arial" w:hAnsi="Arial"/>
          <w:color w:val="000000"/>
          <w:sz w:val="18"/>
        </w:rPr>
        <w:t xml:space="preserve">, яке може призвести чи призвело до недостовірної оцінки розвіданих запасів </w:t>
      </w:r>
      <w:r>
        <w:rPr>
          <w:rFonts w:ascii="Arial" w:hAnsi="Arial"/>
          <w:color w:val="293A55"/>
          <w:sz w:val="18"/>
        </w:rPr>
        <w:t>корисних копалин</w:t>
      </w:r>
      <w:r>
        <w:rPr>
          <w:rFonts w:ascii="Arial" w:hAnsi="Arial"/>
          <w:color w:val="000000"/>
          <w:sz w:val="18"/>
        </w:rPr>
        <w:t xml:space="preserve"> або умов для будівництва та експлуатації підприємств по видобуванню корисних копалин, а також підземних споруд, не зв'язаних з видобуванням корисних копалин, втрата геологічної документації, дублікатів проб корисних копалин і керна, необхідних при дальшом</w:t>
      </w:r>
      <w:r>
        <w:rPr>
          <w:rFonts w:ascii="Arial" w:hAnsi="Arial"/>
          <w:color w:val="000000"/>
          <w:sz w:val="18"/>
        </w:rPr>
        <w:t xml:space="preserve">у геологічному вивченні надр і розробці </w:t>
      </w:r>
      <w:r>
        <w:rPr>
          <w:rFonts w:ascii="Arial" w:hAnsi="Arial"/>
          <w:color w:val="293A55"/>
          <w:sz w:val="18"/>
        </w:rPr>
        <w:t>родовищ</w:t>
      </w:r>
      <w:r>
        <w:rPr>
          <w:rFonts w:ascii="Arial" w:hAnsi="Arial"/>
          <w:color w:val="000000"/>
          <w:sz w:val="18"/>
        </w:rPr>
        <w:t>, -</w:t>
      </w:r>
    </w:p>
    <w:p w:rsidR="00FF25D5" w:rsidRDefault="00EB5C7E">
      <w:pPr>
        <w:spacing w:after="75"/>
        <w:ind w:firstLine="240"/>
        <w:jc w:val="both"/>
      </w:pPr>
      <w:bookmarkStart w:id="484" w:name="367"/>
      <w:bookmarkEnd w:id="483"/>
      <w:r>
        <w:rPr>
          <w:rFonts w:ascii="Arial" w:hAnsi="Arial"/>
          <w:color w:val="293A55"/>
          <w:sz w:val="18"/>
        </w:rPr>
        <w:t>тягнуть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485" w:name="413953"/>
      <w:bookmarkEnd w:id="484"/>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w:t>
      </w:r>
      <w:r>
        <w:rPr>
          <w:rFonts w:ascii="Arial" w:hAnsi="Arial"/>
          <w:color w:val="293A55"/>
          <w:sz w:val="18"/>
        </w:rPr>
        <w:t>02.97 р. N 55/97-ВР,</w:t>
      </w:r>
      <w:r>
        <w:br/>
      </w:r>
      <w:r>
        <w:rPr>
          <w:rFonts w:ascii="Arial" w:hAnsi="Arial"/>
          <w:color w:val="293A55"/>
          <w:sz w:val="18"/>
        </w:rPr>
        <w:t xml:space="preserve"> від 24.05.2012 р. N 4837-VI)</w:t>
      </w:r>
    </w:p>
    <w:p w:rsidR="00FF25D5" w:rsidRDefault="00EB5C7E">
      <w:pPr>
        <w:pStyle w:val="3"/>
        <w:spacing w:after="225"/>
        <w:jc w:val="center"/>
      </w:pPr>
      <w:bookmarkStart w:id="486" w:name="987385"/>
      <w:bookmarkEnd w:id="485"/>
      <w:r>
        <w:rPr>
          <w:rFonts w:ascii="Arial" w:hAnsi="Arial"/>
          <w:color w:val="000000"/>
          <w:sz w:val="26"/>
        </w:rPr>
        <w:t>Стаття 58</w:t>
      </w:r>
      <w:r>
        <w:rPr>
          <w:rFonts w:ascii="Arial" w:hAnsi="Arial"/>
          <w:color w:val="000000"/>
          <w:vertAlign w:val="superscript"/>
        </w:rPr>
        <w:t>1</w:t>
      </w:r>
      <w:r>
        <w:rPr>
          <w:rFonts w:ascii="Arial" w:hAnsi="Arial"/>
          <w:color w:val="000000"/>
          <w:sz w:val="26"/>
        </w:rPr>
        <w:t>. Порушення вимог щодо видобутку корисних копалин</w:t>
      </w:r>
    </w:p>
    <w:p w:rsidR="00FF25D5" w:rsidRDefault="00EB5C7E">
      <w:pPr>
        <w:spacing w:after="75"/>
        <w:ind w:firstLine="240"/>
        <w:jc w:val="both"/>
      </w:pPr>
      <w:bookmarkStart w:id="487" w:name="987386"/>
      <w:bookmarkEnd w:id="486"/>
      <w:r>
        <w:rPr>
          <w:rFonts w:ascii="Arial" w:hAnsi="Arial"/>
          <w:color w:val="293A55"/>
          <w:sz w:val="18"/>
        </w:rPr>
        <w:t>Видобування корисних копалин з використанням обладнання, яке не пройшло відповідно до закону обов'язкову сертифікацію, -</w:t>
      </w:r>
    </w:p>
    <w:p w:rsidR="00FF25D5" w:rsidRDefault="00EB5C7E">
      <w:pPr>
        <w:spacing w:after="75"/>
        <w:ind w:firstLine="240"/>
        <w:jc w:val="both"/>
      </w:pPr>
      <w:bookmarkStart w:id="488" w:name="987387"/>
      <w:bookmarkEnd w:id="487"/>
      <w:r>
        <w:rPr>
          <w:rFonts w:ascii="Arial" w:hAnsi="Arial"/>
          <w:color w:val="293A55"/>
          <w:sz w:val="18"/>
        </w:rPr>
        <w:t>тягне за собою накладенн</w:t>
      </w:r>
      <w:r>
        <w:rPr>
          <w:rFonts w:ascii="Arial" w:hAnsi="Arial"/>
          <w:color w:val="293A55"/>
          <w:sz w:val="18"/>
        </w:rPr>
        <w:t>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мінімумів доходів громадян.</w:t>
      </w:r>
    </w:p>
    <w:p w:rsidR="00FF25D5" w:rsidRDefault="00EB5C7E">
      <w:pPr>
        <w:spacing w:after="75"/>
        <w:ind w:firstLine="240"/>
        <w:jc w:val="both"/>
      </w:pPr>
      <w:bookmarkStart w:id="489" w:name="987388"/>
      <w:bookmarkEnd w:id="488"/>
      <w:r>
        <w:rPr>
          <w:rFonts w:ascii="Arial" w:hAnsi="Arial"/>
          <w:color w:val="293A55"/>
          <w:sz w:val="18"/>
        </w:rPr>
        <w:t>Дія, передбачена частиною першою цієї статті, вчинена особою, яку протягом року</w:t>
      </w:r>
      <w:r>
        <w:rPr>
          <w:rFonts w:ascii="Arial" w:hAnsi="Arial"/>
          <w:color w:val="293A55"/>
          <w:sz w:val="18"/>
        </w:rPr>
        <w:t xml:space="preserve"> було піддано адміністративному стягненню за таке ж порушення, -</w:t>
      </w:r>
    </w:p>
    <w:p w:rsidR="00FF25D5" w:rsidRDefault="00EB5C7E">
      <w:pPr>
        <w:spacing w:after="75"/>
        <w:ind w:firstLine="240"/>
        <w:jc w:val="both"/>
      </w:pPr>
      <w:bookmarkStart w:id="490" w:name="987389"/>
      <w:bookmarkEnd w:id="489"/>
      <w:r>
        <w:rPr>
          <w:rFonts w:ascii="Arial" w:hAnsi="Arial"/>
          <w:color w:val="293A55"/>
          <w:sz w:val="18"/>
        </w:rPr>
        <w:t>тягне за собою накладення штрафу на громадян і посадових осіб від трьохсот до шестисот неоподатковуваних мінімумів доходів громадян.</w:t>
      </w:r>
    </w:p>
    <w:p w:rsidR="00FF25D5" w:rsidRDefault="00EB5C7E">
      <w:pPr>
        <w:spacing w:after="75"/>
        <w:ind w:firstLine="240"/>
        <w:jc w:val="right"/>
      </w:pPr>
      <w:bookmarkStart w:id="491" w:name="987390"/>
      <w:bookmarkEnd w:id="490"/>
      <w:r>
        <w:rPr>
          <w:rFonts w:ascii="Arial" w:hAnsi="Arial"/>
          <w:color w:val="293A55"/>
          <w:sz w:val="18"/>
        </w:rPr>
        <w:t>(Доповнено статтею 58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w:t>
      </w:r>
      <w:r>
        <w:rPr>
          <w:rFonts w:ascii="Arial" w:hAnsi="Arial"/>
          <w:color w:val="293A55"/>
          <w:sz w:val="18"/>
        </w:rPr>
        <w:t>2.2019 р. N 402-IX)</w:t>
      </w:r>
    </w:p>
    <w:p w:rsidR="00FF25D5" w:rsidRDefault="00EB5C7E">
      <w:pPr>
        <w:pStyle w:val="3"/>
        <w:spacing w:after="225"/>
        <w:jc w:val="center"/>
      </w:pPr>
      <w:bookmarkStart w:id="492" w:name="373"/>
      <w:bookmarkEnd w:id="491"/>
      <w:r>
        <w:rPr>
          <w:rFonts w:ascii="Arial" w:hAnsi="Arial"/>
          <w:color w:val="000000"/>
          <w:sz w:val="26"/>
        </w:rPr>
        <w:t xml:space="preserve">Стаття 59. Порушення правил </w:t>
      </w:r>
      <w:r>
        <w:rPr>
          <w:rFonts w:ascii="Arial" w:hAnsi="Arial"/>
          <w:color w:val="293A55"/>
          <w:sz w:val="26"/>
        </w:rPr>
        <w:t>охорони водних ресурсів</w:t>
      </w:r>
    </w:p>
    <w:p w:rsidR="00FF25D5" w:rsidRDefault="00EB5C7E">
      <w:pPr>
        <w:spacing w:after="75"/>
        <w:ind w:firstLine="240"/>
        <w:jc w:val="both"/>
      </w:pPr>
      <w:bookmarkStart w:id="493" w:name="374"/>
      <w:bookmarkEnd w:id="492"/>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засмічення вод, порушення водоохоронного режиму на</w:t>
      </w:r>
      <w:r>
        <w:rPr>
          <w:rFonts w:ascii="Arial" w:hAnsi="Arial"/>
          <w:color w:val="000000"/>
          <w:sz w:val="18"/>
        </w:rPr>
        <w:t xml:space="preserve"> </w:t>
      </w:r>
      <w:r>
        <w:rPr>
          <w:rFonts w:ascii="Arial" w:hAnsi="Arial"/>
          <w:color w:val="293A55"/>
          <w:sz w:val="18"/>
        </w:rPr>
        <w:t>водозаборах, яке спричиняє їх забруднення, водну ерозію грунтів та інші шкідливі явища, -</w:t>
      </w:r>
    </w:p>
    <w:p w:rsidR="00FF25D5" w:rsidRDefault="00EB5C7E">
      <w:pPr>
        <w:spacing w:after="75"/>
        <w:ind w:firstLine="240"/>
        <w:jc w:val="both"/>
      </w:pPr>
      <w:bookmarkStart w:id="494" w:name="375"/>
      <w:bookmarkEnd w:id="493"/>
      <w:r>
        <w:rPr>
          <w:rFonts w:ascii="Arial" w:hAnsi="Arial"/>
          <w:color w:val="293A55"/>
          <w:sz w:val="18"/>
        </w:rPr>
        <w:t>тягнуть за собою накладення ш</w:t>
      </w:r>
      <w:r>
        <w:rPr>
          <w:rFonts w:ascii="Arial" w:hAnsi="Arial"/>
          <w:color w:val="293A55"/>
          <w:sz w:val="18"/>
        </w:rPr>
        <w:t>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FF25D5" w:rsidRDefault="00EB5C7E">
      <w:pPr>
        <w:spacing w:after="75"/>
        <w:ind w:firstLine="240"/>
        <w:jc w:val="both"/>
      </w:pPr>
      <w:bookmarkStart w:id="495" w:name="376"/>
      <w:bookmarkEnd w:id="494"/>
      <w:r>
        <w:rPr>
          <w:rFonts w:ascii="Arial" w:hAnsi="Arial"/>
          <w:color w:val="293A55"/>
          <w:sz w:val="18"/>
        </w:rPr>
        <w:t>Введення в експлуатацію підприємств, комунальних та інших об'єктів без споруд і пристро</w:t>
      </w:r>
      <w:r>
        <w:rPr>
          <w:rFonts w:ascii="Arial" w:hAnsi="Arial"/>
          <w:color w:val="293A55"/>
          <w:sz w:val="18"/>
        </w:rPr>
        <w:t>їв, що запобігають</w:t>
      </w:r>
      <w:r>
        <w:rPr>
          <w:rFonts w:ascii="Arial" w:hAnsi="Arial"/>
          <w:color w:val="000000"/>
          <w:sz w:val="18"/>
        </w:rPr>
        <w:t xml:space="preserve"> </w:t>
      </w:r>
      <w:r>
        <w:rPr>
          <w:rFonts w:ascii="Arial" w:hAnsi="Arial"/>
          <w:color w:val="293A55"/>
          <w:sz w:val="18"/>
        </w:rPr>
        <w:t>забрудненню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засміченню вод</w:t>
      </w:r>
      <w:r>
        <w:rPr>
          <w:rFonts w:ascii="Arial" w:hAnsi="Arial"/>
          <w:color w:val="000000"/>
          <w:sz w:val="18"/>
        </w:rPr>
        <w:t xml:space="preserve"> </w:t>
      </w:r>
      <w:r>
        <w:rPr>
          <w:rFonts w:ascii="Arial" w:hAnsi="Arial"/>
          <w:color w:val="293A55"/>
          <w:sz w:val="18"/>
        </w:rPr>
        <w:t>або їх шкідливому діянню, -</w:t>
      </w:r>
    </w:p>
    <w:p w:rsidR="00FF25D5" w:rsidRDefault="00EB5C7E">
      <w:pPr>
        <w:spacing w:after="75"/>
        <w:ind w:firstLine="240"/>
        <w:jc w:val="both"/>
      </w:pPr>
      <w:bookmarkStart w:id="496" w:name="377"/>
      <w:bookmarkEnd w:id="495"/>
      <w:r>
        <w:rPr>
          <w:rFonts w:ascii="Arial" w:hAnsi="Arial"/>
          <w:color w:val="293A55"/>
          <w:sz w:val="18"/>
        </w:rPr>
        <w:lastRenderedPageBreak/>
        <w:t>тягне за собою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497" w:name="383"/>
      <w:bookmarkEnd w:id="49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w:t>
      </w:r>
      <w:r>
        <w:rPr>
          <w:rFonts w:ascii="Arial" w:hAnsi="Arial"/>
          <w:color w:val="293A55"/>
          <w:sz w:val="18"/>
        </w:rPr>
        <w:t xml:space="preserve"> р. N 81/96-ВР,</w:t>
      </w:r>
      <w:r>
        <w:br/>
      </w:r>
      <w:r>
        <w:rPr>
          <w:rFonts w:ascii="Arial" w:hAnsi="Arial"/>
          <w:color w:val="293A55"/>
          <w:sz w:val="18"/>
        </w:rPr>
        <w:t xml:space="preserve"> від 07.02.97 р. N 55/97-ВР)</w:t>
      </w:r>
    </w:p>
    <w:p w:rsidR="00FF25D5" w:rsidRDefault="00EB5C7E">
      <w:pPr>
        <w:pStyle w:val="3"/>
        <w:spacing w:after="225"/>
        <w:jc w:val="center"/>
      </w:pPr>
      <w:bookmarkStart w:id="498" w:name="384"/>
      <w:bookmarkEnd w:id="497"/>
      <w:r>
        <w:rPr>
          <w:rFonts w:ascii="Arial" w:hAnsi="Arial"/>
          <w:color w:val="000000"/>
          <w:sz w:val="26"/>
        </w:rPr>
        <w:t>Стаття 59</w:t>
      </w:r>
      <w:r>
        <w:rPr>
          <w:rFonts w:ascii="Arial" w:hAnsi="Arial"/>
          <w:color w:val="000000"/>
          <w:vertAlign w:val="superscript"/>
        </w:rPr>
        <w:t>1</w:t>
      </w:r>
      <w:r>
        <w:rPr>
          <w:rFonts w:ascii="Arial" w:hAnsi="Arial"/>
          <w:color w:val="000000"/>
          <w:sz w:val="26"/>
        </w:rPr>
        <w:t>. Порушення вимог щодо охорони територіальних і внутрішніх морських вод від забруднення і засмічення</w:t>
      </w:r>
    </w:p>
    <w:p w:rsidR="00FF25D5" w:rsidRDefault="00EB5C7E">
      <w:pPr>
        <w:spacing w:after="75"/>
        <w:ind w:firstLine="240"/>
        <w:jc w:val="both"/>
      </w:pPr>
      <w:bookmarkStart w:id="499" w:name="385"/>
      <w:bookmarkEnd w:id="498"/>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засмічення</w:t>
      </w:r>
      <w:r>
        <w:rPr>
          <w:rFonts w:ascii="Arial" w:hAnsi="Arial"/>
          <w:color w:val="000000"/>
          <w:sz w:val="18"/>
        </w:rPr>
        <w:t xml:space="preserve"> </w:t>
      </w:r>
      <w:r>
        <w:rPr>
          <w:rFonts w:ascii="Arial" w:hAnsi="Arial"/>
          <w:color w:val="293A55"/>
          <w:sz w:val="18"/>
        </w:rPr>
        <w:t>територіальних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внутрішніх морських вод</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скидів із суден, здійсне</w:t>
      </w:r>
      <w:r>
        <w:rPr>
          <w:rFonts w:ascii="Arial" w:hAnsi="Arial"/>
          <w:color w:val="293A55"/>
          <w:sz w:val="18"/>
        </w:rPr>
        <w:t>них без дозволу спеціально уповноважених на те державних органів або з порушенням встановлених правил, -</w:t>
      </w:r>
    </w:p>
    <w:p w:rsidR="00FF25D5" w:rsidRDefault="00EB5C7E">
      <w:pPr>
        <w:spacing w:after="75"/>
        <w:ind w:firstLine="240"/>
        <w:jc w:val="both"/>
      </w:pPr>
      <w:bookmarkStart w:id="500" w:name="386"/>
      <w:bookmarkEnd w:id="499"/>
      <w:r>
        <w:rPr>
          <w:rFonts w:ascii="Arial" w:hAnsi="Arial"/>
          <w:color w:val="293A55"/>
          <w:sz w:val="18"/>
        </w:rPr>
        <w:t>тягнуть за собою накладення штрафу на посадових осіб від тридцяти п'яти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501" w:name="387"/>
      <w:bookmarkEnd w:id="500"/>
      <w:r>
        <w:rPr>
          <w:rFonts w:ascii="Arial" w:hAnsi="Arial"/>
          <w:color w:val="293A55"/>
          <w:sz w:val="18"/>
        </w:rPr>
        <w:t>Проведення навантажу</w:t>
      </w:r>
      <w:r>
        <w:rPr>
          <w:rFonts w:ascii="Arial" w:hAnsi="Arial"/>
          <w:color w:val="293A55"/>
          <w:sz w:val="18"/>
        </w:rPr>
        <w:t>вальних та розвантажувальних робіт, що можуть призвести до</w:t>
      </w:r>
      <w:r>
        <w:rPr>
          <w:rFonts w:ascii="Arial" w:hAnsi="Arial"/>
          <w:color w:val="000000"/>
          <w:sz w:val="18"/>
        </w:rPr>
        <w:t xml:space="preserve"> </w:t>
      </w:r>
      <w:r>
        <w:rPr>
          <w:rFonts w:ascii="Arial" w:hAnsi="Arial"/>
          <w:color w:val="293A55"/>
          <w:sz w:val="18"/>
        </w:rPr>
        <w:t>забруднення</w:t>
      </w:r>
      <w:r>
        <w:rPr>
          <w:rFonts w:ascii="Arial" w:hAnsi="Arial"/>
          <w:color w:val="000000"/>
          <w:sz w:val="18"/>
        </w:rPr>
        <w:t xml:space="preserve"> </w:t>
      </w:r>
      <w:r>
        <w:rPr>
          <w:rFonts w:ascii="Arial" w:hAnsi="Arial"/>
          <w:color w:val="293A55"/>
          <w:sz w:val="18"/>
        </w:rPr>
        <w:t>територіальних</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внутрішніх морських вод, без дозволу органів державного контролю в галузі охорони навколишнього природного середовища, якщо одержання такого дозволу передбачено законод</w:t>
      </w:r>
      <w:r>
        <w:rPr>
          <w:rFonts w:ascii="Arial" w:hAnsi="Arial"/>
          <w:color w:val="293A55"/>
          <w:sz w:val="18"/>
        </w:rPr>
        <w:t>авством України, -</w:t>
      </w:r>
    </w:p>
    <w:p w:rsidR="00FF25D5" w:rsidRDefault="00EB5C7E">
      <w:pPr>
        <w:spacing w:after="75"/>
        <w:ind w:firstLine="240"/>
        <w:jc w:val="both"/>
      </w:pPr>
      <w:bookmarkStart w:id="502" w:name="388"/>
      <w:bookmarkEnd w:id="501"/>
      <w:r>
        <w:rPr>
          <w:rFonts w:ascii="Arial" w:hAnsi="Arial"/>
          <w:color w:val="293A55"/>
          <w:sz w:val="18"/>
        </w:rPr>
        <w:t>тягне за собою накладення штрафу на посадових осіб 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503" w:name="389"/>
      <w:bookmarkEnd w:id="502"/>
      <w:r>
        <w:rPr>
          <w:rFonts w:ascii="Arial" w:hAnsi="Arial"/>
          <w:color w:val="293A55"/>
          <w:sz w:val="18"/>
        </w:rPr>
        <w:t>Неповідомлення адміністрації найближчого порту України про проведене внаслідок крайньої необхідності без належного на</w:t>
      </w:r>
      <w:r>
        <w:rPr>
          <w:rFonts w:ascii="Arial" w:hAnsi="Arial"/>
          <w:color w:val="293A55"/>
          <w:sz w:val="18"/>
        </w:rPr>
        <w:t xml:space="preserve"> те дозволу</w:t>
      </w:r>
      <w:r>
        <w:rPr>
          <w:rFonts w:ascii="Arial" w:hAnsi="Arial"/>
          <w:color w:val="000000"/>
          <w:sz w:val="18"/>
        </w:rPr>
        <w:t xml:space="preserve"> </w:t>
      </w:r>
      <w:r>
        <w:rPr>
          <w:rFonts w:ascii="Arial" w:hAnsi="Arial"/>
          <w:color w:val="293A55"/>
          <w:sz w:val="18"/>
        </w:rPr>
        <w:t>скидання</w:t>
      </w:r>
      <w:r>
        <w:rPr>
          <w:rFonts w:ascii="Arial" w:hAnsi="Arial"/>
          <w:color w:val="000000"/>
          <w:sz w:val="18"/>
        </w:rPr>
        <w:t xml:space="preserve"> </w:t>
      </w:r>
      <w:r>
        <w:rPr>
          <w:rFonts w:ascii="Arial" w:hAnsi="Arial"/>
          <w:color w:val="293A55"/>
          <w:sz w:val="18"/>
        </w:rPr>
        <w:t>у море шкідливих речовин з</w:t>
      </w:r>
      <w:r>
        <w:rPr>
          <w:rFonts w:ascii="Arial" w:hAnsi="Arial"/>
          <w:color w:val="000000"/>
          <w:sz w:val="18"/>
        </w:rPr>
        <w:t xml:space="preserve"> </w:t>
      </w:r>
      <w:r>
        <w:rPr>
          <w:rFonts w:ascii="Arial" w:hAnsi="Arial"/>
          <w:color w:val="293A55"/>
          <w:sz w:val="18"/>
        </w:rPr>
        <w:t>судна</w:t>
      </w:r>
      <w:r>
        <w:rPr>
          <w:rFonts w:ascii="Arial" w:hAnsi="Arial"/>
          <w:color w:val="000000"/>
          <w:sz w:val="18"/>
        </w:rPr>
        <w:t xml:space="preserve"> </w:t>
      </w:r>
      <w:r>
        <w:rPr>
          <w:rFonts w:ascii="Arial" w:hAnsi="Arial"/>
          <w:color w:val="293A55"/>
          <w:sz w:val="18"/>
        </w:rPr>
        <w:t>або іншого</w:t>
      </w:r>
      <w:r>
        <w:rPr>
          <w:rFonts w:ascii="Arial" w:hAnsi="Arial"/>
          <w:color w:val="000000"/>
          <w:sz w:val="18"/>
        </w:rPr>
        <w:t xml:space="preserve"> </w:t>
      </w:r>
      <w:r>
        <w:rPr>
          <w:rFonts w:ascii="Arial" w:hAnsi="Arial"/>
          <w:color w:val="293A55"/>
          <w:sz w:val="18"/>
        </w:rPr>
        <w:t>плавучого засобу,</w:t>
      </w:r>
      <w:r>
        <w:rPr>
          <w:rFonts w:ascii="Arial" w:hAnsi="Arial"/>
          <w:color w:val="000000"/>
          <w:sz w:val="18"/>
        </w:rPr>
        <w:t xml:space="preserve"> </w:t>
      </w:r>
      <w:r>
        <w:rPr>
          <w:rFonts w:ascii="Arial" w:hAnsi="Arial"/>
          <w:color w:val="293A55"/>
          <w:sz w:val="18"/>
        </w:rPr>
        <w:t xml:space="preserve">повітряного судна, платформи чи іншої штучно спорудженої у морі конструкції, а у випадках скидання з метою поховання - і органу, який видає дозволи на таке скидання, одразу </w:t>
      </w:r>
      <w:r>
        <w:rPr>
          <w:rFonts w:ascii="Arial" w:hAnsi="Arial"/>
          <w:color w:val="293A55"/>
          <w:sz w:val="18"/>
        </w:rPr>
        <w:t>після здійснення або в ході здійснення такого скидання -</w:t>
      </w:r>
    </w:p>
    <w:p w:rsidR="00FF25D5" w:rsidRDefault="00EB5C7E">
      <w:pPr>
        <w:spacing w:after="75"/>
        <w:ind w:firstLine="240"/>
        <w:jc w:val="both"/>
      </w:pPr>
      <w:bookmarkStart w:id="504" w:name="390"/>
      <w:bookmarkEnd w:id="503"/>
      <w:r>
        <w:rPr>
          <w:rFonts w:ascii="Arial" w:hAnsi="Arial"/>
          <w:color w:val="293A55"/>
          <w:sz w:val="18"/>
        </w:rPr>
        <w:t>тягне за собою накладення штрафу на посадових осіб судна або іншого плавучого засобу від сорока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505" w:name="398"/>
      <w:bookmarkEnd w:id="504"/>
      <w:r>
        <w:rPr>
          <w:rFonts w:ascii="Arial" w:hAnsi="Arial"/>
          <w:color w:val="293A55"/>
          <w:sz w:val="18"/>
        </w:rPr>
        <w:t>(Доповнено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FF25D5" w:rsidRDefault="00EB5C7E">
      <w:pPr>
        <w:pStyle w:val="3"/>
        <w:spacing w:after="225"/>
        <w:jc w:val="center"/>
      </w:pPr>
      <w:bookmarkStart w:id="506" w:name="402"/>
      <w:bookmarkEnd w:id="505"/>
      <w:r>
        <w:rPr>
          <w:rFonts w:ascii="Arial" w:hAnsi="Arial"/>
          <w:color w:val="000000"/>
          <w:sz w:val="26"/>
        </w:rPr>
        <w:t>Стаття 60. Порушення правил водокористування</w:t>
      </w:r>
    </w:p>
    <w:p w:rsidR="00FF25D5" w:rsidRDefault="00EB5C7E">
      <w:pPr>
        <w:spacing w:after="75"/>
        <w:ind w:firstLine="240"/>
        <w:jc w:val="both"/>
      </w:pPr>
      <w:bookmarkStart w:id="507" w:name="403"/>
      <w:bookmarkEnd w:id="506"/>
      <w:r>
        <w:rPr>
          <w:rFonts w:ascii="Arial" w:hAnsi="Arial"/>
          <w:color w:val="293A55"/>
          <w:sz w:val="18"/>
        </w:rPr>
        <w:t>Забір води</w:t>
      </w:r>
      <w:r>
        <w:rPr>
          <w:rFonts w:ascii="Arial" w:hAnsi="Arial"/>
          <w:color w:val="000000"/>
          <w:sz w:val="18"/>
        </w:rPr>
        <w:t xml:space="preserve"> </w:t>
      </w:r>
      <w:r>
        <w:rPr>
          <w:rFonts w:ascii="Arial" w:hAnsi="Arial"/>
          <w:color w:val="293A55"/>
          <w:sz w:val="18"/>
        </w:rPr>
        <w:t>з порушенням планів</w:t>
      </w:r>
      <w:r>
        <w:rPr>
          <w:rFonts w:ascii="Arial" w:hAnsi="Arial"/>
          <w:color w:val="000000"/>
          <w:sz w:val="18"/>
        </w:rPr>
        <w:t xml:space="preserve"> </w:t>
      </w:r>
      <w:r>
        <w:rPr>
          <w:rFonts w:ascii="Arial" w:hAnsi="Arial"/>
          <w:color w:val="293A55"/>
          <w:sz w:val="18"/>
        </w:rPr>
        <w:t>водокористування, самовільне проведення гідротехнічних роб</w:t>
      </w:r>
      <w:r>
        <w:rPr>
          <w:rFonts w:ascii="Arial" w:hAnsi="Arial"/>
          <w:color w:val="293A55"/>
          <w:sz w:val="18"/>
        </w:rPr>
        <w:t>іт, безгосподарне використання води (добутої або відведеної з</w:t>
      </w:r>
      <w:r>
        <w:rPr>
          <w:rFonts w:ascii="Arial" w:hAnsi="Arial"/>
          <w:color w:val="000000"/>
          <w:sz w:val="18"/>
        </w:rPr>
        <w:t xml:space="preserve"> </w:t>
      </w:r>
      <w:r>
        <w:rPr>
          <w:rFonts w:ascii="Arial" w:hAnsi="Arial"/>
          <w:color w:val="293A55"/>
          <w:sz w:val="18"/>
        </w:rPr>
        <w:t>водних об'єктів), порушення правил ведення первинного обліку кількості вод, що забираються з водних об'єктів і скидаються до них, та визначення</w:t>
      </w:r>
      <w:r>
        <w:rPr>
          <w:rFonts w:ascii="Arial" w:hAnsi="Arial"/>
          <w:color w:val="000000"/>
          <w:sz w:val="18"/>
        </w:rPr>
        <w:t xml:space="preserve"> </w:t>
      </w:r>
      <w:r>
        <w:rPr>
          <w:rFonts w:ascii="Arial" w:hAnsi="Arial"/>
          <w:color w:val="293A55"/>
          <w:sz w:val="18"/>
        </w:rPr>
        <w:t>якості вод, що скидаються, -</w:t>
      </w:r>
    </w:p>
    <w:p w:rsidR="00FF25D5" w:rsidRDefault="00EB5C7E">
      <w:pPr>
        <w:spacing w:after="75"/>
        <w:ind w:firstLine="240"/>
        <w:jc w:val="both"/>
      </w:pPr>
      <w:bookmarkStart w:id="508" w:name="404"/>
      <w:bookmarkEnd w:id="507"/>
      <w:r>
        <w:rPr>
          <w:rFonts w:ascii="Arial" w:hAnsi="Arial"/>
          <w:color w:val="293A55"/>
          <w:sz w:val="18"/>
        </w:rPr>
        <w:t>тягнуть за собою накл</w:t>
      </w:r>
      <w:r>
        <w:rPr>
          <w:rFonts w:ascii="Arial" w:hAnsi="Arial"/>
          <w:color w:val="293A55"/>
          <w:sz w:val="18"/>
        </w:rPr>
        <w:t>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509" w:name="987356"/>
      <w:bookmarkEnd w:id="508"/>
      <w:r>
        <w:rPr>
          <w:rFonts w:ascii="Arial" w:hAnsi="Arial"/>
          <w:color w:val="293A55"/>
          <w:sz w:val="18"/>
        </w:rPr>
        <w:t xml:space="preserve">Обмеження у будь-який спосіб безперешкодного або безоплатного доступу громадян до узбережжя морів, морських заток, лиманів та островів у внутрішніх морських </w:t>
      </w:r>
      <w:r>
        <w:rPr>
          <w:rFonts w:ascii="Arial" w:hAnsi="Arial"/>
          <w:color w:val="293A55"/>
          <w:sz w:val="18"/>
        </w:rPr>
        <w:t>водах у межах пляжної зони, а також до берегів річок, водойм та островів для загального водокористування, крім випадків, передбачених законом, -</w:t>
      </w:r>
    </w:p>
    <w:p w:rsidR="00FF25D5" w:rsidRDefault="00EB5C7E">
      <w:pPr>
        <w:spacing w:after="75"/>
        <w:ind w:firstLine="240"/>
        <w:jc w:val="both"/>
      </w:pPr>
      <w:bookmarkStart w:id="510" w:name="987357"/>
      <w:bookmarkEnd w:id="509"/>
      <w:r>
        <w:rPr>
          <w:rFonts w:ascii="Arial" w:hAnsi="Arial"/>
          <w:color w:val="293A55"/>
          <w:sz w:val="18"/>
        </w:rPr>
        <w:t>тягне за собою накладення штрафу на громадян від двохсот до чотирьохсот неоподатковуваних мінімумів доходів гро</w:t>
      </w:r>
      <w:r>
        <w:rPr>
          <w:rFonts w:ascii="Arial" w:hAnsi="Arial"/>
          <w:color w:val="293A55"/>
          <w:sz w:val="18"/>
        </w:rPr>
        <w:t>мадян і на посадових осіб - від чотирьохсот до семисот неоподатковуваних мінімумів доходів громадян.</w:t>
      </w:r>
    </w:p>
    <w:p w:rsidR="00FF25D5" w:rsidRDefault="00EB5C7E">
      <w:pPr>
        <w:spacing w:after="75"/>
        <w:ind w:firstLine="240"/>
        <w:jc w:val="both"/>
      </w:pPr>
      <w:bookmarkStart w:id="511" w:name="987358"/>
      <w:bookmarkEnd w:id="510"/>
      <w:r>
        <w:rPr>
          <w:rFonts w:ascii="Arial" w:hAnsi="Arial"/>
          <w:color w:val="293A55"/>
          <w:sz w:val="18"/>
        </w:rPr>
        <w:t>Дії, передбачені частиною другою цієї статті, вчинені повторно протягом року після накладення адміністративного стягнення, -</w:t>
      </w:r>
    </w:p>
    <w:p w:rsidR="00FF25D5" w:rsidRDefault="00EB5C7E">
      <w:pPr>
        <w:spacing w:after="75"/>
        <w:ind w:firstLine="240"/>
        <w:jc w:val="both"/>
      </w:pPr>
      <w:bookmarkStart w:id="512" w:name="987359"/>
      <w:bookmarkEnd w:id="511"/>
      <w:r>
        <w:rPr>
          <w:rFonts w:ascii="Arial" w:hAnsi="Arial"/>
          <w:color w:val="293A55"/>
          <w:sz w:val="18"/>
        </w:rPr>
        <w:t>тягнуть за собою накладення шт</w:t>
      </w:r>
      <w:r>
        <w:rPr>
          <w:rFonts w:ascii="Arial" w:hAnsi="Arial"/>
          <w:color w:val="293A55"/>
          <w:sz w:val="18"/>
        </w:rPr>
        <w:t>рафу на громадян від чотирьохсот до семисот неоподатковуваних мінімумів доходів громадян і на посадових осіб - від семисот до тисячі неоподатковуваних мінімумів доходів громадян.</w:t>
      </w:r>
    </w:p>
    <w:p w:rsidR="00FF25D5" w:rsidRDefault="00EB5C7E">
      <w:pPr>
        <w:spacing w:after="75"/>
        <w:ind w:firstLine="240"/>
        <w:jc w:val="right"/>
      </w:pPr>
      <w:bookmarkStart w:id="513" w:name="408"/>
      <w:bookmarkEnd w:id="512"/>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w:t>
      </w:r>
      <w:r>
        <w:rPr>
          <w:rFonts w:ascii="Arial" w:hAnsi="Arial"/>
          <w:color w:val="293A55"/>
          <w:sz w:val="18"/>
        </w:rPr>
        <w:t>6 р. N 81/96-ВР,</w:t>
      </w:r>
      <w:r>
        <w:br/>
      </w:r>
      <w:r>
        <w:rPr>
          <w:rFonts w:ascii="Arial" w:hAnsi="Arial"/>
          <w:color w:val="293A55"/>
          <w:sz w:val="18"/>
        </w:rPr>
        <w:t xml:space="preserve"> від 07.02.97 р. N 55/97-ВР,</w:t>
      </w:r>
      <w:r>
        <w:br/>
      </w:r>
      <w:r>
        <w:rPr>
          <w:rFonts w:ascii="Arial" w:hAnsi="Arial"/>
          <w:color w:val="293A55"/>
          <w:sz w:val="18"/>
        </w:rPr>
        <w:t>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FF25D5" w:rsidRDefault="00EB5C7E">
      <w:pPr>
        <w:pStyle w:val="3"/>
        <w:spacing w:after="225"/>
        <w:jc w:val="center"/>
      </w:pPr>
      <w:bookmarkStart w:id="514" w:name="987615"/>
      <w:bookmarkEnd w:id="513"/>
      <w:r>
        <w:rPr>
          <w:rFonts w:ascii="Arial" w:hAnsi="Arial"/>
          <w:color w:val="000000"/>
          <w:sz w:val="26"/>
        </w:rPr>
        <w:t>Стаття 61. Пошкодження гідротехнічних споруд і пристроїв, порушення встановлених режимів роботи штучних водних об'єктів і водогосподарських сист</w:t>
      </w:r>
      <w:r>
        <w:rPr>
          <w:rFonts w:ascii="Arial" w:hAnsi="Arial"/>
          <w:color w:val="000000"/>
          <w:sz w:val="26"/>
        </w:rPr>
        <w:t>ем</w:t>
      </w:r>
    </w:p>
    <w:p w:rsidR="00FF25D5" w:rsidRDefault="00EB5C7E">
      <w:pPr>
        <w:spacing w:after="75"/>
        <w:ind w:firstLine="240"/>
        <w:jc w:val="both"/>
      </w:pPr>
      <w:bookmarkStart w:id="515" w:name="987616"/>
      <w:bookmarkEnd w:id="514"/>
      <w:r>
        <w:rPr>
          <w:rFonts w:ascii="Arial" w:hAnsi="Arial"/>
          <w:color w:val="293A55"/>
          <w:sz w:val="18"/>
        </w:rPr>
        <w:t>Пошкодження гідротехнічних споруд і пристроїв -</w:t>
      </w:r>
    </w:p>
    <w:p w:rsidR="00FF25D5" w:rsidRDefault="00EB5C7E">
      <w:pPr>
        <w:spacing w:after="75"/>
        <w:ind w:firstLine="240"/>
        <w:jc w:val="both"/>
      </w:pPr>
      <w:bookmarkStart w:id="516" w:name="987617"/>
      <w:bookmarkEnd w:id="515"/>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FF25D5" w:rsidRDefault="00EB5C7E">
      <w:pPr>
        <w:spacing w:after="75"/>
        <w:ind w:firstLine="240"/>
        <w:jc w:val="both"/>
      </w:pPr>
      <w:bookmarkStart w:id="517" w:name="987618"/>
      <w:bookmarkEnd w:id="516"/>
      <w:r>
        <w:rPr>
          <w:rFonts w:ascii="Arial" w:hAnsi="Arial"/>
          <w:color w:val="293A55"/>
          <w:sz w:val="18"/>
        </w:rPr>
        <w:t>Поруше</w:t>
      </w:r>
      <w:r>
        <w:rPr>
          <w:rFonts w:ascii="Arial" w:hAnsi="Arial"/>
          <w:color w:val="293A55"/>
          <w:sz w:val="18"/>
        </w:rPr>
        <w:t>ння встановлених режимів роботи штучних водних об'єктів і водогосподарських систем -</w:t>
      </w:r>
    </w:p>
    <w:p w:rsidR="00FF25D5" w:rsidRDefault="00EB5C7E">
      <w:pPr>
        <w:spacing w:after="75"/>
        <w:ind w:firstLine="240"/>
        <w:jc w:val="both"/>
      </w:pPr>
      <w:bookmarkStart w:id="518" w:name="987619"/>
      <w:bookmarkEnd w:id="517"/>
      <w:r>
        <w:rPr>
          <w:rFonts w:ascii="Arial" w:hAnsi="Arial"/>
          <w:color w:val="293A55"/>
          <w:sz w:val="18"/>
        </w:rPr>
        <w:t xml:space="preserve">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w:t>
      </w:r>
      <w:r>
        <w:rPr>
          <w:rFonts w:ascii="Arial" w:hAnsi="Arial"/>
          <w:color w:val="293A55"/>
          <w:sz w:val="18"/>
        </w:rPr>
        <w:t>мінімумів доходів громадян.</w:t>
      </w:r>
    </w:p>
    <w:p w:rsidR="00FF25D5" w:rsidRDefault="00EB5C7E">
      <w:pPr>
        <w:spacing w:after="75"/>
        <w:ind w:firstLine="240"/>
        <w:jc w:val="right"/>
      </w:pPr>
      <w:bookmarkStart w:id="519" w:name="424"/>
      <w:bookmarkEnd w:id="51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03.12.2020 р. N 1054-IX)</w:t>
      </w:r>
    </w:p>
    <w:p w:rsidR="00FF25D5" w:rsidRDefault="00EB5C7E">
      <w:pPr>
        <w:pStyle w:val="3"/>
        <w:spacing w:after="225"/>
        <w:jc w:val="center"/>
      </w:pPr>
      <w:bookmarkStart w:id="520" w:name="428"/>
      <w:bookmarkEnd w:id="519"/>
      <w:r>
        <w:rPr>
          <w:rFonts w:ascii="Arial" w:hAnsi="Arial"/>
          <w:color w:val="000000"/>
          <w:sz w:val="26"/>
        </w:rPr>
        <w:t xml:space="preserve">Стаття 62. Невиконання обов'язків по реєстрації в суднових </w:t>
      </w:r>
      <w:r>
        <w:rPr>
          <w:rFonts w:ascii="Arial" w:hAnsi="Arial"/>
          <w:color w:val="000000"/>
          <w:sz w:val="26"/>
        </w:rPr>
        <w:t>документах операцій з шкідливими речовинами і сумішами</w:t>
      </w:r>
    </w:p>
    <w:p w:rsidR="00FF25D5" w:rsidRDefault="00EB5C7E">
      <w:pPr>
        <w:spacing w:after="75"/>
        <w:ind w:firstLine="240"/>
        <w:jc w:val="both"/>
      </w:pPr>
      <w:bookmarkStart w:id="521" w:name="429"/>
      <w:bookmarkEnd w:id="520"/>
      <w:r>
        <w:rPr>
          <w:rFonts w:ascii="Arial" w:hAnsi="Arial"/>
          <w:color w:val="293A55"/>
          <w:sz w:val="18"/>
        </w:rPr>
        <w:t>Невиконання</w:t>
      </w:r>
      <w:r>
        <w:rPr>
          <w:rFonts w:ascii="Arial" w:hAnsi="Arial"/>
          <w:color w:val="000000"/>
          <w:sz w:val="18"/>
        </w:rPr>
        <w:t xml:space="preserve"> </w:t>
      </w:r>
      <w:r>
        <w:rPr>
          <w:rFonts w:ascii="Arial" w:hAnsi="Arial"/>
          <w:color w:val="293A55"/>
          <w:sz w:val="18"/>
        </w:rPr>
        <w:t>капітаном</w:t>
      </w:r>
      <w:r>
        <w:rPr>
          <w:rFonts w:ascii="Arial" w:hAnsi="Arial"/>
          <w:color w:val="000000"/>
          <w:sz w:val="18"/>
        </w:rPr>
        <w:t xml:space="preserve"> </w:t>
      </w:r>
      <w:r>
        <w:rPr>
          <w:rFonts w:ascii="Arial" w:hAnsi="Arial"/>
          <w:color w:val="293A55"/>
          <w:sz w:val="18"/>
        </w:rPr>
        <w:t>або іншими особами командного складу</w:t>
      </w:r>
      <w:r>
        <w:rPr>
          <w:rFonts w:ascii="Arial" w:hAnsi="Arial"/>
          <w:color w:val="000000"/>
          <w:sz w:val="18"/>
        </w:rPr>
        <w:t xml:space="preserve"> </w:t>
      </w:r>
      <w:r>
        <w:rPr>
          <w:rFonts w:ascii="Arial" w:hAnsi="Arial"/>
          <w:color w:val="293A55"/>
          <w:sz w:val="18"/>
        </w:rPr>
        <w:t>судна</w:t>
      </w:r>
      <w:r>
        <w:rPr>
          <w:rFonts w:ascii="Arial" w:hAnsi="Arial"/>
          <w:color w:val="000000"/>
          <w:sz w:val="18"/>
        </w:rPr>
        <w:t xml:space="preserve"> </w:t>
      </w:r>
      <w:r>
        <w:rPr>
          <w:rFonts w:ascii="Arial" w:hAnsi="Arial"/>
          <w:color w:val="293A55"/>
          <w:sz w:val="18"/>
        </w:rPr>
        <w:t>чи іншого</w:t>
      </w:r>
      <w:r>
        <w:rPr>
          <w:rFonts w:ascii="Arial" w:hAnsi="Arial"/>
          <w:color w:val="000000"/>
          <w:sz w:val="18"/>
        </w:rPr>
        <w:t xml:space="preserve"> </w:t>
      </w:r>
      <w:r>
        <w:rPr>
          <w:rFonts w:ascii="Arial" w:hAnsi="Arial"/>
          <w:color w:val="293A55"/>
          <w:sz w:val="18"/>
        </w:rPr>
        <w:t>плавучого засобу</w:t>
      </w:r>
      <w:r>
        <w:rPr>
          <w:rFonts w:ascii="Arial" w:hAnsi="Arial"/>
          <w:color w:val="000000"/>
          <w:sz w:val="18"/>
        </w:rPr>
        <w:t xml:space="preserve"> </w:t>
      </w:r>
      <w:r>
        <w:rPr>
          <w:rFonts w:ascii="Arial" w:hAnsi="Arial"/>
          <w:color w:val="293A55"/>
          <w:sz w:val="18"/>
        </w:rPr>
        <w:t>передбачених чинним законодавством обов'язків по реєстрації в</w:t>
      </w:r>
      <w:r>
        <w:rPr>
          <w:rFonts w:ascii="Arial" w:hAnsi="Arial"/>
          <w:color w:val="000000"/>
          <w:sz w:val="18"/>
        </w:rPr>
        <w:t xml:space="preserve"> </w:t>
      </w:r>
      <w:r>
        <w:rPr>
          <w:rFonts w:ascii="Arial" w:hAnsi="Arial"/>
          <w:color w:val="293A55"/>
          <w:sz w:val="18"/>
        </w:rPr>
        <w:t>суднових документах</w:t>
      </w:r>
      <w:r>
        <w:rPr>
          <w:rFonts w:ascii="Arial" w:hAnsi="Arial"/>
          <w:color w:val="000000"/>
          <w:sz w:val="18"/>
        </w:rPr>
        <w:t xml:space="preserve"> </w:t>
      </w:r>
      <w:r>
        <w:rPr>
          <w:rFonts w:ascii="Arial" w:hAnsi="Arial"/>
          <w:color w:val="293A55"/>
          <w:sz w:val="18"/>
        </w:rPr>
        <w:t>операцій з речовинами, шкід</w:t>
      </w:r>
      <w:r>
        <w:rPr>
          <w:rFonts w:ascii="Arial" w:hAnsi="Arial"/>
          <w:color w:val="293A55"/>
          <w:sz w:val="18"/>
        </w:rPr>
        <w:t>ливими для здоров'я людей або для живих ресурсів моря, чи сумішами, які містять такі речовини понад установлені норми, внесення зазначеними особами до суднових документів неправильних записів про ці операції або незаконне відмовлення пред'явити такі докуме</w:t>
      </w:r>
      <w:r>
        <w:rPr>
          <w:rFonts w:ascii="Arial" w:hAnsi="Arial"/>
          <w:color w:val="293A55"/>
          <w:sz w:val="18"/>
        </w:rPr>
        <w:t>нти відповідним посадовим особам -</w:t>
      </w:r>
    </w:p>
    <w:p w:rsidR="00FF25D5" w:rsidRDefault="00EB5C7E">
      <w:pPr>
        <w:spacing w:after="75"/>
        <w:ind w:firstLine="240"/>
        <w:jc w:val="both"/>
      </w:pPr>
      <w:bookmarkStart w:id="522" w:name="430"/>
      <w:bookmarkEnd w:id="521"/>
      <w:r>
        <w:rPr>
          <w:rFonts w:ascii="Arial" w:hAnsi="Arial"/>
          <w:color w:val="293A55"/>
          <w:sz w:val="18"/>
        </w:rPr>
        <w:t>тягнуть за собою накладення штрафу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523" w:name="434"/>
      <w:bookmarkEnd w:id="52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524" w:name="436"/>
      <w:bookmarkEnd w:id="523"/>
      <w:r>
        <w:rPr>
          <w:rFonts w:ascii="Arial" w:hAnsi="Arial"/>
          <w:color w:val="000000"/>
          <w:sz w:val="26"/>
        </w:rPr>
        <w:t>Стаття 63. Н</w:t>
      </w:r>
      <w:r>
        <w:rPr>
          <w:rFonts w:ascii="Arial" w:hAnsi="Arial"/>
          <w:color w:val="000000"/>
          <w:sz w:val="26"/>
        </w:rPr>
        <w:t>езаконне використання земель державного лісового фонду</w:t>
      </w:r>
    </w:p>
    <w:p w:rsidR="00FF25D5" w:rsidRDefault="00EB5C7E">
      <w:pPr>
        <w:spacing w:after="75"/>
        <w:ind w:firstLine="240"/>
        <w:jc w:val="both"/>
      </w:pPr>
      <w:bookmarkStart w:id="525" w:name="437"/>
      <w:bookmarkEnd w:id="524"/>
      <w:r>
        <w:rPr>
          <w:rFonts w:ascii="Arial" w:hAnsi="Arial"/>
          <w:color w:val="000000"/>
          <w:sz w:val="18"/>
        </w:rPr>
        <w:t xml:space="preserve">Використання ділянок </w:t>
      </w:r>
      <w:r>
        <w:rPr>
          <w:rFonts w:ascii="Arial" w:hAnsi="Arial"/>
          <w:color w:val="293A55"/>
          <w:sz w:val="18"/>
        </w:rPr>
        <w:t>земель державного лісового фонду</w:t>
      </w:r>
      <w:r>
        <w:rPr>
          <w:rFonts w:ascii="Arial" w:hAnsi="Arial"/>
          <w:color w:val="000000"/>
          <w:sz w:val="18"/>
        </w:rPr>
        <w:t xml:space="preserve"> для розкорчовування, спорудження будівель, переробки деревини, влаштування складів і т. ін. без належного дозволу на використання цих ділянок -</w:t>
      </w:r>
    </w:p>
    <w:p w:rsidR="00FF25D5" w:rsidRDefault="00EB5C7E">
      <w:pPr>
        <w:spacing w:after="75"/>
        <w:ind w:firstLine="240"/>
        <w:jc w:val="both"/>
      </w:pPr>
      <w:bookmarkStart w:id="526" w:name="439"/>
      <w:bookmarkEnd w:id="525"/>
      <w:r>
        <w:rPr>
          <w:rFonts w:ascii="Arial" w:hAnsi="Arial"/>
          <w:color w:val="293A55"/>
          <w:sz w:val="18"/>
        </w:rPr>
        <w:t>тяг</w:t>
      </w:r>
      <w:r>
        <w:rPr>
          <w:rFonts w:ascii="Arial" w:hAnsi="Arial"/>
          <w:color w:val="293A55"/>
          <w:sz w:val="18"/>
        </w:rPr>
        <w:t>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дев'яти до вісімнадцяти неоподатковуваних мінімумів доходів громадян.</w:t>
      </w:r>
    </w:p>
    <w:p w:rsidR="00FF25D5" w:rsidRDefault="00EB5C7E">
      <w:pPr>
        <w:spacing w:after="75"/>
        <w:ind w:firstLine="240"/>
        <w:jc w:val="right"/>
      </w:pPr>
      <w:bookmarkStart w:id="527" w:name="440"/>
      <w:bookmarkEnd w:id="526"/>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03.02.93 р. N 2977-XII,</w:t>
      </w:r>
      <w:r>
        <w:br/>
      </w:r>
      <w:r>
        <w:rPr>
          <w:rFonts w:ascii="Arial" w:hAnsi="Arial"/>
          <w:color w:val="293A55"/>
          <w:sz w:val="18"/>
        </w:rPr>
        <w:t xml:space="preserve"> від 07.02.97 р. N 55/97-ВР) </w:t>
      </w:r>
    </w:p>
    <w:p w:rsidR="00FF25D5" w:rsidRDefault="00EB5C7E">
      <w:pPr>
        <w:pStyle w:val="3"/>
        <w:spacing w:after="225"/>
        <w:jc w:val="center"/>
      </w:pPr>
      <w:bookmarkStart w:id="528" w:name="444"/>
      <w:bookmarkEnd w:id="527"/>
      <w:r>
        <w:rPr>
          <w:rFonts w:ascii="Arial" w:hAnsi="Arial"/>
          <w:color w:val="000000"/>
          <w:sz w:val="26"/>
        </w:rPr>
        <w:lastRenderedPageBreak/>
        <w:t>Стаття 64. Порушення встановленого порядку використання лісосічного фонду, заготівлі і вивезення деревини, заготівлі живиці</w:t>
      </w:r>
    </w:p>
    <w:p w:rsidR="00FF25D5" w:rsidRDefault="00EB5C7E">
      <w:pPr>
        <w:spacing w:after="75"/>
        <w:ind w:firstLine="240"/>
        <w:jc w:val="both"/>
      </w:pPr>
      <w:bookmarkStart w:id="529" w:name="445"/>
      <w:bookmarkEnd w:id="528"/>
      <w:r>
        <w:rPr>
          <w:rFonts w:ascii="Arial" w:hAnsi="Arial"/>
          <w:color w:val="293A55"/>
          <w:sz w:val="18"/>
        </w:rPr>
        <w:t>Порушення встановленого порядку використання лісосічного фонду,</w:t>
      </w:r>
      <w:r>
        <w:rPr>
          <w:rFonts w:ascii="Arial" w:hAnsi="Arial"/>
          <w:color w:val="000000"/>
          <w:sz w:val="18"/>
        </w:rPr>
        <w:t xml:space="preserve"> </w:t>
      </w:r>
      <w:r>
        <w:rPr>
          <w:rFonts w:ascii="Arial" w:hAnsi="Arial"/>
          <w:color w:val="293A55"/>
          <w:sz w:val="18"/>
        </w:rPr>
        <w:t>заготівлі</w:t>
      </w:r>
      <w:r>
        <w:rPr>
          <w:rFonts w:ascii="Arial" w:hAnsi="Arial"/>
          <w:color w:val="000000"/>
          <w:sz w:val="18"/>
        </w:rPr>
        <w:t xml:space="preserve"> </w:t>
      </w:r>
      <w:r>
        <w:rPr>
          <w:rFonts w:ascii="Arial" w:hAnsi="Arial"/>
          <w:color w:val="293A55"/>
          <w:sz w:val="18"/>
        </w:rPr>
        <w:t xml:space="preserve">і </w:t>
      </w:r>
      <w:r>
        <w:rPr>
          <w:rFonts w:ascii="Arial" w:hAnsi="Arial"/>
          <w:color w:val="293A55"/>
          <w:sz w:val="18"/>
        </w:rPr>
        <w:t>вивезення деревини,</w:t>
      </w:r>
      <w:r>
        <w:rPr>
          <w:rFonts w:ascii="Arial" w:hAnsi="Arial"/>
          <w:color w:val="000000"/>
          <w:sz w:val="18"/>
        </w:rPr>
        <w:t xml:space="preserve"> </w:t>
      </w:r>
      <w:r>
        <w:rPr>
          <w:rFonts w:ascii="Arial" w:hAnsi="Arial"/>
          <w:color w:val="293A55"/>
          <w:sz w:val="18"/>
        </w:rPr>
        <w:t>заготівлі живиці</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30" w:name="446"/>
      <w:bookmarkEnd w:id="529"/>
      <w:r>
        <w:rPr>
          <w:rFonts w:ascii="Arial" w:hAnsi="Arial"/>
          <w:color w:val="293A55"/>
          <w:sz w:val="18"/>
        </w:rPr>
        <w:t>тягне за собою накладення штрафу на громадян у розмірі</w:t>
      </w:r>
      <w:r>
        <w:rPr>
          <w:rFonts w:ascii="Arial" w:hAnsi="Arial"/>
          <w:color w:val="000000"/>
          <w:sz w:val="18"/>
        </w:rPr>
        <w:t xml:space="preserve"> </w:t>
      </w:r>
      <w:r>
        <w:rPr>
          <w:rFonts w:ascii="Arial" w:hAnsi="Arial"/>
          <w:color w:val="293A55"/>
          <w:sz w:val="18"/>
        </w:rPr>
        <w:t>від шести до чотирнадцяти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десяти до шістнадцяти</w:t>
      </w:r>
      <w:r>
        <w:rPr>
          <w:rFonts w:ascii="Arial" w:hAnsi="Arial"/>
          <w:color w:val="000000"/>
          <w:sz w:val="18"/>
        </w:rPr>
        <w:t xml:space="preserve"> </w:t>
      </w:r>
      <w:r>
        <w:rPr>
          <w:rFonts w:ascii="Arial" w:hAnsi="Arial"/>
          <w:color w:val="293A55"/>
          <w:sz w:val="18"/>
        </w:rPr>
        <w:t>неоподатковуваних мінімумів доходів громадя</w:t>
      </w:r>
      <w:r>
        <w:rPr>
          <w:rFonts w:ascii="Arial" w:hAnsi="Arial"/>
          <w:color w:val="293A55"/>
          <w:sz w:val="18"/>
        </w:rPr>
        <w:t>н.</w:t>
      </w:r>
    </w:p>
    <w:p w:rsidR="00FF25D5" w:rsidRDefault="00EB5C7E">
      <w:pPr>
        <w:spacing w:after="75"/>
        <w:ind w:firstLine="240"/>
        <w:jc w:val="right"/>
      </w:pPr>
      <w:bookmarkStart w:id="531" w:name="450"/>
      <w:bookmarkEnd w:id="53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25.04.2019 р. N 2708-VIII)</w:t>
      </w:r>
    </w:p>
    <w:p w:rsidR="00FF25D5" w:rsidRDefault="00EB5C7E">
      <w:pPr>
        <w:pStyle w:val="3"/>
        <w:spacing w:after="225"/>
        <w:jc w:val="center"/>
      </w:pPr>
      <w:bookmarkStart w:id="532" w:name="986953"/>
      <w:bookmarkEnd w:id="531"/>
      <w:r>
        <w:rPr>
          <w:rFonts w:ascii="Arial" w:hAnsi="Arial"/>
          <w:color w:val="000000"/>
          <w:sz w:val="26"/>
        </w:rPr>
        <w:t>Стаття 65. Незаконна порубка, пошкодження та знищення лісових культур і молодняка</w:t>
      </w:r>
    </w:p>
    <w:p w:rsidR="00FF25D5" w:rsidRDefault="00EB5C7E">
      <w:pPr>
        <w:spacing w:after="75"/>
        <w:ind w:firstLine="240"/>
        <w:jc w:val="both"/>
      </w:pPr>
      <w:bookmarkStart w:id="533" w:name="986954"/>
      <w:bookmarkEnd w:id="532"/>
      <w:r>
        <w:rPr>
          <w:rFonts w:ascii="Arial" w:hAnsi="Arial"/>
          <w:color w:val="293A55"/>
          <w:sz w:val="18"/>
        </w:rPr>
        <w:t xml:space="preserve">Незаконна порубка і пошкодження </w:t>
      </w:r>
      <w:r>
        <w:rPr>
          <w:rFonts w:ascii="Arial" w:hAnsi="Arial"/>
          <w:color w:val="293A55"/>
          <w:sz w:val="18"/>
        </w:rPr>
        <w:t>дерев або чагарників; перевезення, зберігання незаконно зрубаних дерев або чагарників; знищення або пошкодження лісових культур, сіянців або саджанців у лісових розсадниках і на плантаціях, а також молодняка природного походження і самосіву на площах, приз</w:t>
      </w:r>
      <w:r>
        <w:rPr>
          <w:rFonts w:ascii="Arial" w:hAnsi="Arial"/>
          <w:color w:val="293A55"/>
          <w:sz w:val="18"/>
        </w:rPr>
        <w:t>начених під лісовідновлення, -</w:t>
      </w:r>
    </w:p>
    <w:p w:rsidR="00FF25D5" w:rsidRDefault="00EB5C7E">
      <w:pPr>
        <w:spacing w:after="75"/>
        <w:ind w:firstLine="240"/>
        <w:jc w:val="both"/>
      </w:pPr>
      <w:bookmarkStart w:id="534" w:name="986955"/>
      <w:bookmarkEnd w:id="533"/>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535" w:name="986956"/>
      <w:bookmarkEnd w:id="534"/>
      <w:r>
        <w:rPr>
          <w:rFonts w:ascii="Arial" w:hAnsi="Arial"/>
          <w:color w:val="293A55"/>
          <w:sz w:val="18"/>
        </w:rPr>
        <w:t>Ті самі</w:t>
      </w:r>
      <w:r>
        <w:rPr>
          <w:rFonts w:ascii="Arial" w:hAnsi="Arial"/>
          <w:color w:val="293A55"/>
          <w:sz w:val="18"/>
        </w:rPr>
        <w:t xml:space="preserve"> дії, вчинені особою, яку протягом року було піддано адміністративному стягненню за одне з порушень, передбачених частиною першою цієї статті, -</w:t>
      </w:r>
    </w:p>
    <w:p w:rsidR="00FF25D5" w:rsidRDefault="00EB5C7E">
      <w:pPr>
        <w:spacing w:after="75"/>
        <w:ind w:firstLine="240"/>
        <w:jc w:val="both"/>
      </w:pPr>
      <w:bookmarkStart w:id="536" w:name="986957"/>
      <w:bookmarkEnd w:id="535"/>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шістдесяти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w:t>
      </w:r>
      <w:r>
        <w:rPr>
          <w:rFonts w:ascii="Arial" w:hAnsi="Arial"/>
          <w:color w:val="293A55"/>
          <w:sz w:val="18"/>
        </w:rPr>
        <w:t xml:space="preserve"> громадян і на посадових осіб -</w:t>
      </w:r>
      <w:r>
        <w:rPr>
          <w:rFonts w:ascii="Arial" w:hAnsi="Arial"/>
          <w:color w:val="000000"/>
          <w:sz w:val="18"/>
        </w:rPr>
        <w:t xml:space="preserve"> </w:t>
      </w:r>
      <w:r>
        <w:rPr>
          <w:rFonts w:ascii="Arial" w:hAnsi="Arial"/>
          <w:color w:val="293A55"/>
          <w:sz w:val="18"/>
        </w:rPr>
        <w:t>від шестисот до дев'ятисот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537" w:name="460"/>
      <w:bookmarkEnd w:id="53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06.09.2018 р. N 2531-VIII,</w:t>
      </w:r>
      <w:r>
        <w:br/>
      </w:r>
      <w:r>
        <w:rPr>
          <w:rFonts w:ascii="Arial" w:hAnsi="Arial"/>
          <w:color w:val="293A55"/>
          <w:sz w:val="18"/>
        </w:rPr>
        <w:t>від 25.04.2</w:t>
      </w:r>
      <w:r>
        <w:rPr>
          <w:rFonts w:ascii="Arial" w:hAnsi="Arial"/>
          <w:color w:val="293A55"/>
          <w:sz w:val="18"/>
        </w:rPr>
        <w:t>019 р. N 2708-VIII)</w:t>
      </w:r>
    </w:p>
    <w:p w:rsidR="00FF25D5" w:rsidRDefault="00EB5C7E">
      <w:pPr>
        <w:pStyle w:val="3"/>
        <w:spacing w:after="225"/>
        <w:jc w:val="center"/>
      </w:pPr>
      <w:bookmarkStart w:id="538" w:name="461"/>
      <w:bookmarkEnd w:id="537"/>
      <w:r>
        <w:rPr>
          <w:rFonts w:ascii="Arial" w:hAnsi="Arial"/>
          <w:color w:val="000000"/>
          <w:sz w:val="26"/>
        </w:rPr>
        <w:t>Стаття 65</w:t>
      </w:r>
      <w:r>
        <w:rPr>
          <w:rFonts w:ascii="Arial" w:hAnsi="Arial"/>
          <w:color w:val="000000"/>
          <w:vertAlign w:val="superscript"/>
        </w:rPr>
        <w:t>1</w:t>
      </w:r>
      <w:r>
        <w:rPr>
          <w:rFonts w:ascii="Arial" w:hAnsi="Arial"/>
          <w:color w:val="000000"/>
          <w:sz w:val="26"/>
        </w:rPr>
        <w:t>. Знищення або пошкодження полезахисних лісових смуг та захисних лісових насаджень</w:t>
      </w:r>
    </w:p>
    <w:p w:rsidR="00FF25D5" w:rsidRDefault="00EB5C7E">
      <w:pPr>
        <w:spacing w:after="75"/>
        <w:ind w:firstLine="240"/>
        <w:jc w:val="both"/>
      </w:pPr>
      <w:bookmarkStart w:id="539" w:name="462"/>
      <w:bookmarkEnd w:id="538"/>
      <w:r>
        <w:rPr>
          <w:rFonts w:ascii="Arial" w:hAnsi="Arial"/>
          <w:color w:val="293A55"/>
          <w:sz w:val="18"/>
        </w:rPr>
        <w:t>Знищення або пошкодження полезахисних лісових смуг, захисних лісових насаджень вздовж берегів річок, каналів, навколо</w:t>
      </w:r>
      <w:r>
        <w:rPr>
          <w:rFonts w:ascii="Arial" w:hAnsi="Arial"/>
          <w:color w:val="000000"/>
          <w:sz w:val="18"/>
        </w:rPr>
        <w:t xml:space="preserve"> </w:t>
      </w:r>
      <w:r>
        <w:rPr>
          <w:rFonts w:ascii="Arial" w:hAnsi="Arial"/>
          <w:color w:val="293A55"/>
          <w:sz w:val="18"/>
        </w:rPr>
        <w:t>водних об'єктів,</w:t>
      </w:r>
      <w:r>
        <w:rPr>
          <w:rFonts w:ascii="Arial" w:hAnsi="Arial"/>
          <w:color w:val="000000"/>
          <w:sz w:val="18"/>
        </w:rPr>
        <w:t xml:space="preserve"> </w:t>
      </w:r>
      <w:r>
        <w:rPr>
          <w:rFonts w:ascii="Arial" w:hAnsi="Arial"/>
          <w:color w:val="293A55"/>
          <w:sz w:val="18"/>
        </w:rPr>
        <w:t>гідротех</w:t>
      </w:r>
      <w:r>
        <w:rPr>
          <w:rFonts w:ascii="Arial" w:hAnsi="Arial"/>
          <w:color w:val="293A55"/>
          <w:sz w:val="18"/>
        </w:rPr>
        <w:t>нічних споруд, на</w:t>
      </w:r>
      <w:r>
        <w:rPr>
          <w:rFonts w:ascii="Arial" w:hAnsi="Arial"/>
          <w:color w:val="000000"/>
          <w:sz w:val="18"/>
        </w:rPr>
        <w:t xml:space="preserve"> </w:t>
      </w:r>
      <w:r>
        <w:rPr>
          <w:rFonts w:ascii="Arial" w:hAnsi="Arial"/>
          <w:color w:val="293A55"/>
          <w:sz w:val="18"/>
        </w:rPr>
        <w:t>смугах відводу</w:t>
      </w:r>
      <w:r>
        <w:rPr>
          <w:rFonts w:ascii="Arial" w:hAnsi="Arial"/>
          <w:color w:val="000000"/>
          <w:sz w:val="18"/>
        </w:rPr>
        <w:t xml:space="preserve"> </w:t>
      </w:r>
      <w:r>
        <w:rPr>
          <w:rFonts w:ascii="Arial" w:hAnsi="Arial"/>
          <w:color w:val="293A55"/>
          <w:sz w:val="18"/>
        </w:rPr>
        <w:t>автомобільних доріг, залізниць та інших захисних лісових насаджень -</w:t>
      </w:r>
    </w:p>
    <w:p w:rsidR="00FF25D5" w:rsidRDefault="00EB5C7E">
      <w:pPr>
        <w:spacing w:after="75"/>
        <w:ind w:firstLine="240"/>
        <w:jc w:val="both"/>
      </w:pPr>
      <w:bookmarkStart w:id="540" w:name="463"/>
      <w:bookmarkEnd w:id="539"/>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сорока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шістдесят</w:t>
      </w:r>
      <w:r>
        <w:rPr>
          <w:rFonts w:ascii="Arial" w:hAnsi="Arial"/>
          <w:color w:val="293A55"/>
          <w:sz w:val="18"/>
        </w:rPr>
        <w:t>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541" w:name="413960"/>
      <w:bookmarkEnd w:id="540"/>
      <w:r>
        <w:rPr>
          <w:rFonts w:ascii="Arial" w:hAnsi="Arial"/>
          <w:color w:val="293A55"/>
          <w:sz w:val="18"/>
        </w:rPr>
        <w:t>(Доповнено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06.09.2018 р. N 2531-VIII,</w:t>
      </w:r>
      <w:r>
        <w:br/>
      </w:r>
      <w:r>
        <w:rPr>
          <w:rFonts w:ascii="Arial" w:hAnsi="Arial"/>
          <w:color w:val="293A55"/>
          <w:sz w:val="18"/>
        </w:rPr>
        <w:t xml:space="preserve">від </w:t>
      </w:r>
      <w:r>
        <w:rPr>
          <w:rFonts w:ascii="Arial" w:hAnsi="Arial"/>
          <w:color w:val="293A55"/>
          <w:sz w:val="18"/>
        </w:rPr>
        <w:t>25.04.2019 р. N 2708-VIII)</w:t>
      </w:r>
    </w:p>
    <w:p w:rsidR="00FF25D5" w:rsidRDefault="00EB5C7E">
      <w:pPr>
        <w:pStyle w:val="3"/>
        <w:spacing w:after="225"/>
        <w:jc w:val="center"/>
      </w:pPr>
      <w:bookmarkStart w:id="542" w:name="472"/>
      <w:bookmarkEnd w:id="541"/>
      <w:r>
        <w:rPr>
          <w:rFonts w:ascii="Arial" w:hAnsi="Arial"/>
          <w:color w:val="000000"/>
          <w:sz w:val="26"/>
        </w:rPr>
        <w:t>Стаття 66. Знищення або пошкодження підросту в лісах</w:t>
      </w:r>
    </w:p>
    <w:p w:rsidR="00FF25D5" w:rsidRDefault="00EB5C7E">
      <w:pPr>
        <w:spacing w:after="75"/>
        <w:ind w:firstLine="240"/>
        <w:jc w:val="both"/>
      </w:pPr>
      <w:bookmarkStart w:id="543" w:name="473"/>
      <w:bookmarkEnd w:id="542"/>
      <w:r>
        <w:rPr>
          <w:rFonts w:ascii="Arial" w:hAnsi="Arial"/>
          <w:color w:val="293A55"/>
          <w:sz w:val="18"/>
        </w:rPr>
        <w:t>Знищення або пошкодження підросту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44" w:name="474"/>
      <w:bookmarkEnd w:id="543"/>
      <w:r>
        <w:rPr>
          <w:rFonts w:ascii="Arial" w:hAnsi="Arial"/>
          <w:color w:val="293A55"/>
          <w:sz w:val="18"/>
        </w:rPr>
        <w:lastRenderedPageBreak/>
        <w:t>тягне за собою накладення штрафу на громадян</w:t>
      </w:r>
      <w:r>
        <w:rPr>
          <w:rFonts w:ascii="Arial" w:hAnsi="Arial"/>
          <w:color w:val="000000"/>
          <w:sz w:val="18"/>
        </w:rPr>
        <w:t xml:space="preserve"> </w:t>
      </w:r>
      <w:r>
        <w:rPr>
          <w:rFonts w:ascii="Arial" w:hAnsi="Arial"/>
          <w:color w:val="293A55"/>
          <w:sz w:val="18"/>
        </w:rPr>
        <w:t>від трьох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w:t>
      </w:r>
      <w:r>
        <w:rPr>
          <w:rFonts w:ascii="Arial" w:hAnsi="Arial"/>
          <w:color w:val="293A55"/>
          <w:sz w:val="18"/>
        </w:rPr>
        <w:t>ід семи до 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545" w:name="478"/>
      <w:bookmarkEnd w:id="54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25.04.2019 р. N 2708-VIII)</w:t>
      </w:r>
    </w:p>
    <w:p w:rsidR="00FF25D5" w:rsidRDefault="00EB5C7E">
      <w:pPr>
        <w:pStyle w:val="3"/>
        <w:spacing w:after="225"/>
        <w:jc w:val="center"/>
      </w:pPr>
      <w:bookmarkStart w:id="546" w:name="482"/>
      <w:bookmarkEnd w:id="545"/>
      <w:r>
        <w:rPr>
          <w:rFonts w:ascii="Arial" w:hAnsi="Arial"/>
          <w:color w:val="000000"/>
          <w:sz w:val="26"/>
        </w:rPr>
        <w:t>Стаття 67. Здійснення лісових користувань не у відпов</w:t>
      </w:r>
      <w:r>
        <w:rPr>
          <w:rFonts w:ascii="Arial" w:hAnsi="Arial"/>
          <w:color w:val="000000"/>
          <w:sz w:val="26"/>
        </w:rPr>
        <w:t>ідності з метою або вимогами, передбаченими в лісорубному квитку (ордері) або лісовому квитку</w:t>
      </w:r>
    </w:p>
    <w:p w:rsidR="00FF25D5" w:rsidRDefault="00EB5C7E">
      <w:pPr>
        <w:spacing w:after="75"/>
        <w:ind w:firstLine="240"/>
        <w:jc w:val="both"/>
      </w:pPr>
      <w:bookmarkStart w:id="547" w:name="483"/>
      <w:bookmarkEnd w:id="546"/>
      <w:r>
        <w:rPr>
          <w:rFonts w:ascii="Arial" w:hAnsi="Arial"/>
          <w:color w:val="293A55"/>
          <w:sz w:val="18"/>
        </w:rPr>
        <w:t>Здійснення лісових користувань не у відповідності з метою або вимогами, передбаченими в лісорубному квитку (ордері) або лісовому квитку, -</w:t>
      </w:r>
    </w:p>
    <w:p w:rsidR="00FF25D5" w:rsidRDefault="00EB5C7E">
      <w:pPr>
        <w:spacing w:after="75"/>
        <w:ind w:firstLine="240"/>
        <w:jc w:val="both"/>
      </w:pPr>
      <w:bookmarkStart w:id="548" w:name="484"/>
      <w:bookmarkEnd w:id="547"/>
      <w:r>
        <w:rPr>
          <w:rFonts w:ascii="Arial" w:hAnsi="Arial"/>
          <w:color w:val="293A55"/>
          <w:sz w:val="18"/>
        </w:rPr>
        <w:t>тягне за собою накладен</w:t>
      </w:r>
      <w:r>
        <w:rPr>
          <w:rFonts w:ascii="Arial" w:hAnsi="Arial"/>
          <w:color w:val="293A55"/>
          <w:sz w:val="18"/>
        </w:rPr>
        <w:t>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FF25D5" w:rsidRDefault="00EB5C7E">
      <w:pPr>
        <w:spacing w:after="75"/>
        <w:ind w:firstLine="240"/>
        <w:jc w:val="right"/>
      </w:pPr>
      <w:bookmarkStart w:id="549" w:name="488"/>
      <w:bookmarkEnd w:id="54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w:t>
      </w:r>
      <w:r>
        <w:rPr>
          <w:rFonts w:ascii="Arial" w:hAnsi="Arial"/>
          <w:color w:val="293A55"/>
          <w:sz w:val="18"/>
        </w:rPr>
        <w:t xml:space="preserve"> 07.02.97 р. N 55/97-ВР)</w:t>
      </w:r>
    </w:p>
    <w:p w:rsidR="00FF25D5" w:rsidRDefault="00EB5C7E">
      <w:pPr>
        <w:pStyle w:val="3"/>
        <w:spacing w:after="225"/>
        <w:jc w:val="center"/>
      </w:pPr>
      <w:bookmarkStart w:id="550" w:name="986585"/>
      <w:bookmarkEnd w:id="549"/>
      <w:r>
        <w:rPr>
          <w:rFonts w:ascii="Arial" w:hAnsi="Arial"/>
          <w:color w:val="000000"/>
          <w:sz w:val="26"/>
        </w:rPr>
        <w:t>Стаття 68. Порушення правил відновлення і поліпшення лісів, використання ресурсів спілої деревини, вимог з охорони пралісів, квазіпралісів та природних лісів</w:t>
      </w:r>
    </w:p>
    <w:p w:rsidR="00FF25D5" w:rsidRDefault="00EB5C7E">
      <w:pPr>
        <w:spacing w:after="75"/>
        <w:ind w:firstLine="240"/>
        <w:jc w:val="both"/>
      </w:pPr>
      <w:bookmarkStart w:id="551" w:name="986586"/>
      <w:bookmarkEnd w:id="550"/>
      <w:r>
        <w:rPr>
          <w:rFonts w:ascii="Arial" w:hAnsi="Arial"/>
          <w:color w:val="293A55"/>
          <w:sz w:val="18"/>
        </w:rPr>
        <w:t>Порушення правил та інструкцій по відновленню, поліпшенню стану і породно</w:t>
      </w:r>
      <w:r>
        <w:rPr>
          <w:rFonts w:ascii="Arial" w:hAnsi="Arial"/>
          <w:color w:val="293A55"/>
          <w:sz w:val="18"/>
        </w:rPr>
        <w:t>го складу лісів, підвищенню їх продуктивності, а також по використанню ресурсів спілої деревини -</w:t>
      </w:r>
    </w:p>
    <w:p w:rsidR="00FF25D5" w:rsidRDefault="00EB5C7E">
      <w:pPr>
        <w:spacing w:after="75"/>
        <w:ind w:firstLine="240"/>
        <w:jc w:val="both"/>
      </w:pPr>
      <w:bookmarkStart w:id="552" w:name="986587"/>
      <w:bookmarkEnd w:id="551"/>
      <w:r>
        <w:rPr>
          <w:rFonts w:ascii="Arial" w:hAnsi="Arial"/>
          <w:color w:val="293A55"/>
          <w:sz w:val="18"/>
        </w:rPr>
        <w:t>тягне за собою накладення штрафу на посадових осіб від п'ятидесяти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553" w:name="986588"/>
      <w:bookmarkEnd w:id="552"/>
      <w:r>
        <w:rPr>
          <w:rFonts w:ascii="Arial" w:hAnsi="Arial"/>
          <w:color w:val="293A55"/>
          <w:sz w:val="18"/>
        </w:rPr>
        <w:t>Порушення вимог з охорони пралісів, кв</w:t>
      </w:r>
      <w:r>
        <w:rPr>
          <w:rFonts w:ascii="Arial" w:hAnsi="Arial"/>
          <w:color w:val="293A55"/>
          <w:sz w:val="18"/>
        </w:rPr>
        <w:t>азіпралісів, природних лісів, а саме: випасання худоби, промислова заготівля недеревинних лісових продуктів, проїзд транспортних засобів (крім доріг загального користування та служби лісової охорони) -</w:t>
      </w:r>
    </w:p>
    <w:p w:rsidR="00FF25D5" w:rsidRDefault="00EB5C7E">
      <w:pPr>
        <w:spacing w:after="75"/>
        <w:ind w:firstLine="240"/>
        <w:jc w:val="both"/>
      </w:pPr>
      <w:bookmarkStart w:id="554" w:name="986589"/>
      <w:bookmarkEnd w:id="553"/>
      <w:r>
        <w:rPr>
          <w:rFonts w:ascii="Arial" w:hAnsi="Arial"/>
          <w:color w:val="293A55"/>
          <w:sz w:val="18"/>
        </w:rPr>
        <w:t>тягне за собою накладення штрафу від ста до двохсот не</w:t>
      </w:r>
      <w:r>
        <w:rPr>
          <w:rFonts w:ascii="Arial" w:hAnsi="Arial"/>
          <w:color w:val="293A55"/>
          <w:sz w:val="18"/>
        </w:rPr>
        <w:t>оподатковуваних мінімумів доходів громадян.</w:t>
      </w:r>
    </w:p>
    <w:p w:rsidR="00FF25D5" w:rsidRDefault="00EB5C7E">
      <w:pPr>
        <w:spacing w:after="75"/>
        <w:ind w:firstLine="240"/>
        <w:jc w:val="right"/>
      </w:pPr>
      <w:bookmarkStart w:id="555" w:name="499"/>
      <w:bookmarkEnd w:id="55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23.05.2017 р. N 2063-VIII)</w:t>
      </w:r>
    </w:p>
    <w:p w:rsidR="00FF25D5" w:rsidRDefault="00EB5C7E">
      <w:pPr>
        <w:pStyle w:val="3"/>
        <w:spacing w:after="225"/>
        <w:jc w:val="center"/>
      </w:pPr>
      <w:bookmarkStart w:id="556" w:name="503"/>
      <w:bookmarkEnd w:id="555"/>
      <w:r>
        <w:rPr>
          <w:rFonts w:ascii="Arial" w:hAnsi="Arial"/>
          <w:color w:val="000000"/>
          <w:sz w:val="26"/>
        </w:rPr>
        <w:t xml:space="preserve">Стаття 69. Пошкодження сінокосів і пасовищних </w:t>
      </w:r>
      <w:r>
        <w:rPr>
          <w:rFonts w:ascii="Arial" w:hAnsi="Arial"/>
          <w:color w:val="000000"/>
          <w:sz w:val="26"/>
        </w:rPr>
        <w:t>угідь на землях державного лісового фонду</w:t>
      </w:r>
    </w:p>
    <w:p w:rsidR="00FF25D5" w:rsidRDefault="00EB5C7E">
      <w:pPr>
        <w:spacing w:after="75"/>
        <w:ind w:firstLine="240"/>
        <w:jc w:val="both"/>
      </w:pPr>
      <w:bookmarkStart w:id="557" w:name="504"/>
      <w:bookmarkEnd w:id="556"/>
      <w:r>
        <w:rPr>
          <w:rFonts w:ascii="Arial" w:hAnsi="Arial"/>
          <w:color w:val="293A55"/>
          <w:sz w:val="18"/>
        </w:rPr>
        <w:t>Пошкодження сінокосів і пасовищних угідь на</w:t>
      </w:r>
      <w:r>
        <w:rPr>
          <w:rFonts w:ascii="Arial" w:hAnsi="Arial"/>
          <w:color w:val="000000"/>
          <w:sz w:val="18"/>
        </w:rPr>
        <w:t xml:space="preserve"> </w:t>
      </w:r>
      <w:r>
        <w:rPr>
          <w:rFonts w:ascii="Arial" w:hAnsi="Arial"/>
          <w:color w:val="293A55"/>
          <w:sz w:val="18"/>
        </w:rPr>
        <w:t>землях державного лісового фонду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58" w:name="505"/>
      <w:bookmarkEnd w:id="557"/>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293A55"/>
          <w:sz w:val="18"/>
        </w:rPr>
        <w:t xml:space="preserve"> трьох до семи неоподатковуваних мінімумів доходів громадян.</w:t>
      </w:r>
    </w:p>
    <w:p w:rsidR="00FF25D5" w:rsidRDefault="00EB5C7E">
      <w:pPr>
        <w:spacing w:after="75"/>
        <w:ind w:firstLine="240"/>
        <w:jc w:val="right"/>
      </w:pPr>
      <w:bookmarkStart w:id="559" w:name="509"/>
      <w:bookmarkEnd w:id="55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560" w:name="515"/>
      <w:bookmarkEnd w:id="559"/>
      <w:r>
        <w:rPr>
          <w:rFonts w:ascii="Arial" w:hAnsi="Arial"/>
          <w:color w:val="000000"/>
          <w:sz w:val="26"/>
        </w:rPr>
        <w:lastRenderedPageBreak/>
        <w:t>Стаття 70. Самовільне сінокосіння і пасіння худоби, самовільне збирання дикорослих плод</w:t>
      </w:r>
      <w:r>
        <w:rPr>
          <w:rFonts w:ascii="Arial" w:hAnsi="Arial"/>
          <w:color w:val="000000"/>
          <w:sz w:val="26"/>
        </w:rPr>
        <w:t>ів, горіхів, грибів, ягід</w:t>
      </w:r>
    </w:p>
    <w:p w:rsidR="00FF25D5" w:rsidRDefault="00EB5C7E">
      <w:pPr>
        <w:spacing w:after="75"/>
        <w:ind w:firstLine="240"/>
        <w:jc w:val="both"/>
      </w:pPr>
      <w:bookmarkStart w:id="561" w:name="516"/>
      <w:bookmarkEnd w:id="560"/>
      <w:r>
        <w:rPr>
          <w:rFonts w:ascii="Arial" w:hAnsi="Arial"/>
          <w:color w:val="293A55"/>
          <w:sz w:val="18"/>
        </w:rPr>
        <w:t>Самовільне сінокосіння і пасіння худоби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і на</w:t>
      </w:r>
      <w:r>
        <w:rPr>
          <w:rFonts w:ascii="Arial" w:hAnsi="Arial"/>
          <w:color w:val="000000"/>
          <w:sz w:val="18"/>
        </w:rPr>
        <w:t xml:space="preserve"> </w:t>
      </w:r>
      <w:r>
        <w:rPr>
          <w:rFonts w:ascii="Arial" w:hAnsi="Arial"/>
          <w:color w:val="293A55"/>
          <w:sz w:val="18"/>
        </w:rPr>
        <w:t xml:space="preserve">землях державного лісового фонду, не вкритих лісом, самовільне збирання дикорослих плодів, горіхів, грибів, ягід і т. ін. на ділянках, де це заборонено або допускається тільки </w:t>
      </w:r>
      <w:r>
        <w:rPr>
          <w:rFonts w:ascii="Arial" w:hAnsi="Arial"/>
          <w:color w:val="293A55"/>
          <w:sz w:val="18"/>
        </w:rPr>
        <w:t>за лісовими квитками, -</w:t>
      </w:r>
    </w:p>
    <w:p w:rsidR="00FF25D5" w:rsidRDefault="00EB5C7E">
      <w:pPr>
        <w:spacing w:after="75"/>
        <w:ind w:firstLine="240"/>
        <w:jc w:val="both"/>
      </w:pPr>
      <w:bookmarkStart w:id="562" w:name="517"/>
      <w:bookmarkEnd w:id="561"/>
      <w:r>
        <w:rPr>
          <w:rFonts w:ascii="Arial" w:hAnsi="Arial"/>
          <w:color w:val="293A55"/>
          <w:sz w:val="18"/>
        </w:rPr>
        <w:t>тягнуть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FF25D5" w:rsidRDefault="00EB5C7E">
      <w:pPr>
        <w:spacing w:after="75"/>
        <w:ind w:firstLine="240"/>
        <w:jc w:val="both"/>
      </w:pPr>
      <w:bookmarkStart w:id="563" w:name="518"/>
      <w:bookmarkEnd w:id="562"/>
      <w:r>
        <w:rPr>
          <w:rFonts w:ascii="Arial" w:hAnsi="Arial"/>
          <w:color w:val="293A55"/>
          <w:sz w:val="18"/>
        </w:rPr>
        <w:t>Збирання дикорослих плодів, горіхі</w:t>
      </w:r>
      <w:r>
        <w:rPr>
          <w:rFonts w:ascii="Arial" w:hAnsi="Arial"/>
          <w:color w:val="293A55"/>
          <w:sz w:val="18"/>
        </w:rPr>
        <w:t>в, ягід і т. ін. з порушенням установлених строків їх збирання -</w:t>
      </w:r>
    </w:p>
    <w:p w:rsidR="00FF25D5" w:rsidRDefault="00EB5C7E">
      <w:pPr>
        <w:spacing w:after="75"/>
        <w:ind w:firstLine="240"/>
        <w:jc w:val="both"/>
      </w:pPr>
      <w:bookmarkStart w:id="564" w:name="519"/>
      <w:bookmarkEnd w:id="563"/>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w:t>
      </w:r>
      <w:r>
        <w:rPr>
          <w:rFonts w:ascii="Arial" w:hAnsi="Arial"/>
          <w:color w:val="293A55"/>
          <w:sz w:val="18"/>
        </w:rPr>
        <w:t>дян.</w:t>
      </w:r>
    </w:p>
    <w:p w:rsidR="00FF25D5" w:rsidRDefault="00EB5C7E">
      <w:pPr>
        <w:spacing w:after="75"/>
        <w:ind w:firstLine="240"/>
        <w:jc w:val="right"/>
      </w:pPr>
      <w:bookmarkStart w:id="565" w:name="529"/>
      <w:bookmarkEnd w:id="56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566" w:name="533"/>
      <w:bookmarkEnd w:id="565"/>
      <w:r>
        <w:rPr>
          <w:rFonts w:ascii="Arial" w:hAnsi="Arial"/>
          <w:color w:val="000000"/>
          <w:sz w:val="26"/>
        </w:rPr>
        <w:t>Стаття 71. Введення в експлуатацію виробничих об'єктів без обладнання, що запобігає шкідливому впливу на ліси</w:t>
      </w:r>
    </w:p>
    <w:p w:rsidR="00FF25D5" w:rsidRDefault="00EB5C7E">
      <w:pPr>
        <w:spacing w:after="75"/>
        <w:ind w:firstLine="240"/>
        <w:jc w:val="both"/>
      </w:pPr>
      <w:bookmarkStart w:id="567" w:name="534"/>
      <w:bookmarkEnd w:id="566"/>
      <w:r>
        <w:rPr>
          <w:rFonts w:ascii="Arial" w:hAnsi="Arial"/>
          <w:color w:val="293A55"/>
          <w:sz w:val="18"/>
        </w:rPr>
        <w:t>Введення в експлуатацію нових і р</w:t>
      </w:r>
      <w:r>
        <w:rPr>
          <w:rFonts w:ascii="Arial" w:hAnsi="Arial"/>
          <w:color w:val="293A55"/>
          <w:sz w:val="18"/>
        </w:rPr>
        <w:t>еконструйованих підприємств, цехів, агрегатів, транспортних шляхів, магістральних трубопроводів, комунальних та інших об'єктів, не забезпечених обладнанням, що запобігає шкідливому впливу на стан і відтворення</w:t>
      </w:r>
      <w:r>
        <w:rPr>
          <w:rFonts w:ascii="Arial" w:hAnsi="Arial"/>
          <w:color w:val="000000"/>
          <w:sz w:val="18"/>
        </w:rPr>
        <w:t xml:space="preserve"> </w:t>
      </w:r>
      <w:r>
        <w:rPr>
          <w:rFonts w:ascii="Arial" w:hAnsi="Arial"/>
          <w:color w:val="293A55"/>
          <w:sz w:val="18"/>
        </w:rPr>
        <w:t>лісів, -</w:t>
      </w:r>
    </w:p>
    <w:p w:rsidR="00FF25D5" w:rsidRDefault="00EB5C7E">
      <w:pPr>
        <w:spacing w:after="75"/>
        <w:ind w:firstLine="240"/>
        <w:jc w:val="both"/>
      </w:pPr>
      <w:bookmarkStart w:id="568" w:name="535"/>
      <w:bookmarkEnd w:id="567"/>
      <w:r>
        <w:rPr>
          <w:rFonts w:ascii="Arial" w:hAnsi="Arial"/>
          <w:color w:val="293A55"/>
          <w:sz w:val="18"/>
        </w:rPr>
        <w:t>тягне за собою накладення штрафу на п</w:t>
      </w:r>
      <w:r>
        <w:rPr>
          <w:rFonts w:ascii="Arial" w:hAnsi="Arial"/>
          <w:color w:val="293A55"/>
          <w:sz w:val="18"/>
        </w:rPr>
        <w:t>осадових осіб</w:t>
      </w:r>
      <w:r>
        <w:rPr>
          <w:rFonts w:ascii="Arial" w:hAnsi="Arial"/>
          <w:color w:val="000000"/>
          <w:sz w:val="18"/>
        </w:rPr>
        <w:t xml:space="preserve"> </w:t>
      </w:r>
      <w:r>
        <w:rPr>
          <w:rFonts w:ascii="Arial" w:hAnsi="Arial"/>
          <w:color w:val="293A55"/>
          <w:sz w:val="18"/>
        </w:rPr>
        <w:t>від п'ятнадцяти до тридцяти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569" w:name="542"/>
      <w:bookmarkEnd w:id="56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 xml:space="preserve">від 07.02.2017 р. N </w:t>
      </w:r>
      <w:r>
        <w:rPr>
          <w:rFonts w:ascii="Arial" w:hAnsi="Arial"/>
          <w:color w:val="293A55"/>
          <w:sz w:val="18"/>
        </w:rPr>
        <w:t>1829-VIII)</w:t>
      </w:r>
    </w:p>
    <w:p w:rsidR="00FF25D5" w:rsidRDefault="00EB5C7E">
      <w:pPr>
        <w:pStyle w:val="3"/>
        <w:spacing w:after="225"/>
        <w:jc w:val="center"/>
      </w:pPr>
      <w:bookmarkStart w:id="570" w:name="546"/>
      <w:bookmarkEnd w:id="569"/>
      <w:r>
        <w:rPr>
          <w:rFonts w:ascii="Arial" w:hAnsi="Arial"/>
          <w:color w:val="000000"/>
          <w:sz w:val="26"/>
        </w:rPr>
        <w:t>Стаття 72. Пошкодження лісу стічними водами, хімічними речовинами, нафтою і нафтопродуктами, шкідливими викидами, відходами і покидьками</w:t>
      </w:r>
    </w:p>
    <w:p w:rsidR="00FF25D5" w:rsidRDefault="00EB5C7E">
      <w:pPr>
        <w:spacing w:after="75"/>
        <w:ind w:firstLine="240"/>
        <w:jc w:val="both"/>
      </w:pPr>
      <w:bookmarkStart w:id="571" w:name="547"/>
      <w:bookmarkEnd w:id="570"/>
      <w:r>
        <w:rPr>
          <w:rFonts w:ascii="Arial" w:hAnsi="Arial"/>
          <w:color w:val="293A55"/>
          <w:sz w:val="18"/>
        </w:rPr>
        <w:t>Пошкодження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стічними водами, хімічними речовинами, нафтою і нафтопродуктами, промисловими і комунально-</w:t>
      </w:r>
      <w:r>
        <w:rPr>
          <w:rFonts w:ascii="Arial" w:hAnsi="Arial"/>
          <w:color w:val="293A55"/>
          <w:sz w:val="18"/>
        </w:rPr>
        <w:t>побутовими викидами,</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і покидьками, що спричиняє його усихання чи захворювання, -</w:t>
      </w:r>
    </w:p>
    <w:p w:rsidR="00FF25D5" w:rsidRDefault="00EB5C7E">
      <w:pPr>
        <w:spacing w:after="75"/>
        <w:ind w:firstLine="240"/>
        <w:jc w:val="both"/>
      </w:pPr>
      <w:bookmarkStart w:id="572" w:name="548"/>
      <w:bookmarkEnd w:id="571"/>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дев'яноста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ста п'ятдесяти до двох</w:t>
      </w:r>
      <w:r>
        <w:rPr>
          <w:rFonts w:ascii="Arial" w:hAnsi="Arial"/>
          <w:color w:val="293A55"/>
          <w:sz w:val="18"/>
        </w:rPr>
        <w:t>сот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573" w:name="555"/>
      <w:bookmarkEnd w:id="57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19.11.97 р. N 650/97-ВР,</w:t>
      </w:r>
      <w:r>
        <w:br/>
      </w:r>
      <w:r>
        <w:rPr>
          <w:rFonts w:ascii="Arial" w:hAnsi="Arial"/>
          <w:color w:val="293A55"/>
          <w:sz w:val="18"/>
        </w:rPr>
        <w:t xml:space="preserve"> від 16.06.2011 р. N 3532-VI,</w:t>
      </w:r>
      <w:r>
        <w:br/>
      </w:r>
      <w:r>
        <w:rPr>
          <w:rFonts w:ascii="Arial" w:hAnsi="Arial"/>
          <w:color w:val="293A55"/>
          <w:sz w:val="18"/>
        </w:rPr>
        <w:t>від 06.09.2018 р. N 2531-VI</w:t>
      </w:r>
      <w:r>
        <w:rPr>
          <w:rFonts w:ascii="Arial" w:hAnsi="Arial"/>
          <w:color w:val="293A55"/>
          <w:sz w:val="18"/>
        </w:rPr>
        <w:t>II)</w:t>
      </w:r>
    </w:p>
    <w:p w:rsidR="00FF25D5" w:rsidRDefault="00EB5C7E">
      <w:pPr>
        <w:pStyle w:val="3"/>
        <w:spacing w:after="225"/>
        <w:jc w:val="center"/>
      </w:pPr>
      <w:bookmarkStart w:id="574" w:name="559"/>
      <w:bookmarkEnd w:id="573"/>
      <w:r>
        <w:rPr>
          <w:rFonts w:ascii="Arial" w:hAnsi="Arial"/>
          <w:color w:val="000000"/>
          <w:sz w:val="26"/>
        </w:rPr>
        <w:t xml:space="preserve">Стаття 73. Засмічення лісів </w:t>
      </w:r>
      <w:r>
        <w:rPr>
          <w:rFonts w:ascii="Arial" w:hAnsi="Arial"/>
          <w:color w:val="293A55"/>
          <w:sz w:val="26"/>
        </w:rPr>
        <w:t>відходами</w:t>
      </w:r>
    </w:p>
    <w:p w:rsidR="00FF25D5" w:rsidRDefault="00EB5C7E">
      <w:pPr>
        <w:spacing w:after="75"/>
        <w:ind w:firstLine="240"/>
        <w:jc w:val="both"/>
      </w:pPr>
      <w:bookmarkStart w:id="575" w:name="560"/>
      <w:bookmarkEnd w:id="574"/>
      <w:r>
        <w:rPr>
          <w:rFonts w:ascii="Arial" w:hAnsi="Arial"/>
          <w:color w:val="293A55"/>
          <w:sz w:val="18"/>
        </w:rPr>
        <w:t>Засмічення</w:t>
      </w:r>
      <w:r>
        <w:rPr>
          <w:rFonts w:ascii="Arial" w:hAnsi="Arial"/>
          <w:color w:val="000000"/>
          <w:sz w:val="18"/>
        </w:rPr>
        <w:t xml:space="preserve"> </w:t>
      </w:r>
      <w:r>
        <w:rPr>
          <w:rFonts w:ascii="Arial" w:hAnsi="Arial"/>
          <w:color w:val="293A55"/>
          <w:sz w:val="18"/>
        </w:rPr>
        <w:t>лісів</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76" w:name="561"/>
      <w:bookmarkEnd w:id="57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п'ятдесяти до ста</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 доходів громадян.</w:t>
      </w:r>
    </w:p>
    <w:p w:rsidR="00FF25D5" w:rsidRDefault="00EB5C7E">
      <w:pPr>
        <w:spacing w:after="75"/>
        <w:ind w:firstLine="240"/>
        <w:jc w:val="right"/>
      </w:pPr>
      <w:bookmarkStart w:id="577" w:name="565"/>
      <w:bookmarkEnd w:id="576"/>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14.12.99 р. N 1288-XIV,</w:t>
      </w:r>
      <w:r>
        <w:br/>
      </w:r>
      <w:r>
        <w:rPr>
          <w:rFonts w:ascii="Arial" w:hAnsi="Arial"/>
          <w:color w:val="293A55"/>
          <w:sz w:val="18"/>
        </w:rPr>
        <w:t xml:space="preserve"> від 16.06.2011 р. N 3532-VI,</w:t>
      </w:r>
      <w:r>
        <w:br/>
      </w:r>
      <w:r>
        <w:rPr>
          <w:rFonts w:ascii="Arial" w:hAnsi="Arial"/>
          <w:color w:val="293A55"/>
          <w:sz w:val="18"/>
        </w:rPr>
        <w:t>від 07.02.2017 р. N 1829-VIII)</w:t>
      </w:r>
    </w:p>
    <w:p w:rsidR="00FF25D5" w:rsidRDefault="00EB5C7E">
      <w:pPr>
        <w:pStyle w:val="3"/>
        <w:spacing w:after="225"/>
        <w:jc w:val="center"/>
      </w:pPr>
      <w:bookmarkStart w:id="578" w:name="569"/>
      <w:bookmarkEnd w:id="577"/>
      <w:r>
        <w:rPr>
          <w:rFonts w:ascii="Arial" w:hAnsi="Arial"/>
          <w:color w:val="000000"/>
          <w:sz w:val="26"/>
        </w:rPr>
        <w:t xml:space="preserve">Стаття 74. Знищення або </w:t>
      </w:r>
      <w:r>
        <w:rPr>
          <w:rFonts w:ascii="Arial" w:hAnsi="Arial"/>
          <w:color w:val="000000"/>
          <w:sz w:val="26"/>
        </w:rPr>
        <w:t>пошкодження лісоосушувальних канав, дренажних систем і шляхів на землях державного лісового фонду</w:t>
      </w:r>
    </w:p>
    <w:p w:rsidR="00FF25D5" w:rsidRDefault="00EB5C7E">
      <w:pPr>
        <w:spacing w:after="75"/>
        <w:ind w:firstLine="240"/>
        <w:jc w:val="both"/>
      </w:pPr>
      <w:bookmarkStart w:id="579" w:name="570"/>
      <w:bookmarkEnd w:id="578"/>
      <w:r>
        <w:rPr>
          <w:rFonts w:ascii="Arial" w:hAnsi="Arial"/>
          <w:color w:val="293A55"/>
          <w:sz w:val="18"/>
        </w:rPr>
        <w:t>Знищення або пошкодження лісоосушувальних канав, дренажних систем і шляхів на</w:t>
      </w:r>
      <w:r>
        <w:rPr>
          <w:rFonts w:ascii="Arial" w:hAnsi="Arial"/>
          <w:color w:val="000000"/>
          <w:sz w:val="18"/>
        </w:rPr>
        <w:t xml:space="preserve"> </w:t>
      </w:r>
      <w:r>
        <w:rPr>
          <w:rFonts w:ascii="Arial" w:hAnsi="Arial"/>
          <w:color w:val="293A55"/>
          <w:sz w:val="18"/>
        </w:rPr>
        <w:t>землях державного лісового фонду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80" w:name="571"/>
      <w:bookmarkEnd w:id="579"/>
      <w:r>
        <w:rPr>
          <w:rFonts w:ascii="Arial" w:hAnsi="Arial"/>
          <w:color w:val="293A55"/>
          <w:sz w:val="18"/>
        </w:rPr>
        <w:t xml:space="preserve">тягне за собою накладення штрафу на громадян </w:t>
      </w:r>
      <w:r>
        <w:rPr>
          <w:rFonts w:ascii="Arial" w:hAnsi="Arial"/>
          <w:color w:val="293A55"/>
          <w:sz w:val="18"/>
        </w:rPr>
        <w:t>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FF25D5" w:rsidRDefault="00EB5C7E">
      <w:pPr>
        <w:spacing w:after="75"/>
        <w:ind w:firstLine="240"/>
        <w:jc w:val="right"/>
      </w:pPr>
      <w:bookmarkStart w:id="581" w:name="575"/>
      <w:bookmarkEnd w:id="580"/>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w:t>
      </w:r>
      <w:r>
        <w:rPr>
          <w:rFonts w:ascii="Arial" w:hAnsi="Arial"/>
          <w:color w:val="293A55"/>
          <w:sz w:val="18"/>
        </w:rPr>
        <w:t>Р)</w:t>
      </w:r>
    </w:p>
    <w:p w:rsidR="00FF25D5" w:rsidRDefault="00EB5C7E">
      <w:pPr>
        <w:pStyle w:val="3"/>
        <w:spacing w:after="225"/>
        <w:jc w:val="center"/>
      </w:pPr>
      <w:bookmarkStart w:id="582" w:name="579"/>
      <w:bookmarkEnd w:id="581"/>
      <w:r>
        <w:rPr>
          <w:rFonts w:ascii="Arial" w:hAnsi="Arial"/>
          <w:color w:val="000000"/>
          <w:sz w:val="26"/>
        </w:rPr>
        <w:t>Стаття 75. Знищення або пошкодження відмежувальних знаків у лісах</w:t>
      </w:r>
    </w:p>
    <w:p w:rsidR="00FF25D5" w:rsidRDefault="00EB5C7E">
      <w:pPr>
        <w:spacing w:after="75"/>
        <w:ind w:firstLine="240"/>
        <w:jc w:val="both"/>
      </w:pPr>
      <w:bookmarkStart w:id="583" w:name="580"/>
      <w:bookmarkEnd w:id="582"/>
      <w:r>
        <w:rPr>
          <w:rFonts w:ascii="Arial" w:hAnsi="Arial"/>
          <w:color w:val="293A55"/>
          <w:sz w:val="18"/>
        </w:rPr>
        <w:t>Знищення або пошкодження відмежувальних знаків у</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84" w:name="581"/>
      <w:bookmarkEnd w:id="583"/>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w:t>
      </w:r>
      <w:r>
        <w:rPr>
          <w:rFonts w:ascii="Arial" w:hAnsi="Arial"/>
          <w:color w:val="293A55"/>
          <w:sz w:val="18"/>
        </w:rPr>
        <w:t>- від трьох до семи неоподатковуваних мінімумів доходів громадян.</w:t>
      </w:r>
    </w:p>
    <w:p w:rsidR="00FF25D5" w:rsidRDefault="00EB5C7E">
      <w:pPr>
        <w:spacing w:after="75"/>
        <w:ind w:firstLine="240"/>
        <w:jc w:val="right"/>
      </w:pPr>
      <w:bookmarkStart w:id="585" w:name="585"/>
      <w:bookmarkEnd w:id="58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586" w:name="589"/>
      <w:bookmarkEnd w:id="585"/>
      <w:r>
        <w:rPr>
          <w:rFonts w:ascii="Arial" w:hAnsi="Arial"/>
          <w:color w:val="000000"/>
          <w:sz w:val="26"/>
        </w:rPr>
        <w:t>Стаття 76. Знищення корисної для лісу фауни</w:t>
      </w:r>
    </w:p>
    <w:p w:rsidR="00FF25D5" w:rsidRDefault="00EB5C7E">
      <w:pPr>
        <w:spacing w:after="75"/>
        <w:ind w:firstLine="240"/>
        <w:jc w:val="both"/>
      </w:pPr>
      <w:bookmarkStart w:id="587" w:name="590"/>
      <w:bookmarkEnd w:id="586"/>
      <w:r>
        <w:rPr>
          <w:rFonts w:ascii="Arial" w:hAnsi="Arial"/>
          <w:color w:val="293A55"/>
          <w:sz w:val="18"/>
        </w:rPr>
        <w:t>Знищення корисної для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фауни -</w:t>
      </w:r>
    </w:p>
    <w:p w:rsidR="00FF25D5" w:rsidRDefault="00EB5C7E">
      <w:pPr>
        <w:spacing w:after="75"/>
        <w:ind w:firstLine="240"/>
        <w:jc w:val="both"/>
      </w:pPr>
      <w:bookmarkStart w:id="588" w:name="591"/>
      <w:bookmarkEnd w:id="587"/>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FF25D5" w:rsidRDefault="00EB5C7E">
      <w:pPr>
        <w:spacing w:after="75"/>
        <w:ind w:firstLine="240"/>
        <w:jc w:val="right"/>
      </w:pPr>
      <w:bookmarkStart w:id="589" w:name="595"/>
      <w:bookmarkEnd w:id="58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w:t>
      </w:r>
      <w:r>
        <w:rPr>
          <w:rFonts w:ascii="Arial" w:hAnsi="Arial"/>
          <w:color w:val="293A55"/>
          <w:sz w:val="18"/>
        </w:rPr>
        <w:t>.96 р. N 81/96-ВР,</w:t>
      </w:r>
      <w:r>
        <w:br/>
      </w:r>
      <w:r>
        <w:rPr>
          <w:rFonts w:ascii="Arial" w:hAnsi="Arial"/>
          <w:color w:val="293A55"/>
          <w:sz w:val="18"/>
        </w:rPr>
        <w:t xml:space="preserve"> від 07.02.97 р. N 55/97-ВР)</w:t>
      </w:r>
    </w:p>
    <w:p w:rsidR="00FF25D5" w:rsidRDefault="00EB5C7E">
      <w:pPr>
        <w:pStyle w:val="3"/>
        <w:spacing w:after="225"/>
        <w:jc w:val="center"/>
      </w:pPr>
      <w:bookmarkStart w:id="590" w:name="601"/>
      <w:bookmarkEnd w:id="589"/>
      <w:r>
        <w:rPr>
          <w:rFonts w:ascii="Arial" w:hAnsi="Arial"/>
          <w:color w:val="000000"/>
          <w:sz w:val="26"/>
        </w:rPr>
        <w:t>Стаття 77. Порушення вимог пожежної безпеки в лісах</w:t>
      </w:r>
    </w:p>
    <w:p w:rsidR="00FF25D5" w:rsidRDefault="00EB5C7E">
      <w:pPr>
        <w:spacing w:after="75"/>
        <w:ind w:firstLine="240"/>
        <w:jc w:val="both"/>
      </w:pPr>
      <w:bookmarkStart w:id="591" w:name="602"/>
      <w:bookmarkEnd w:id="590"/>
      <w:r>
        <w:rPr>
          <w:rFonts w:ascii="Arial" w:hAnsi="Arial"/>
          <w:color w:val="293A55"/>
          <w:sz w:val="18"/>
        </w:rPr>
        <w:t>Порушення вимог пожежної безпеки в</w:t>
      </w:r>
      <w:r>
        <w:rPr>
          <w:rFonts w:ascii="Arial" w:hAnsi="Arial"/>
          <w:color w:val="000000"/>
          <w:sz w:val="18"/>
        </w:rPr>
        <w:t xml:space="preserve"> </w:t>
      </w:r>
      <w:r>
        <w:rPr>
          <w:rFonts w:ascii="Arial" w:hAnsi="Arial"/>
          <w:color w:val="293A55"/>
          <w:sz w:val="18"/>
        </w:rPr>
        <w:t>лісах</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92" w:name="603"/>
      <w:bookmarkEnd w:id="591"/>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дев'яноста до двохсот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w:t>
      </w:r>
      <w:r>
        <w:rPr>
          <w:rFonts w:ascii="Arial" w:hAnsi="Arial"/>
          <w:color w:val="293A55"/>
          <w:sz w:val="18"/>
        </w:rPr>
        <w:t>дів громадян і на посадових осіб -</w:t>
      </w:r>
      <w:r>
        <w:rPr>
          <w:rFonts w:ascii="Arial" w:hAnsi="Arial"/>
          <w:color w:val="000000"/>
          <w:sz w:val="18"/>
        </w:rPr>
        <w:t xml:space="preserve"> </w:t>
      </w:r>
      <w:r>
        <w:rPr>
          <w:rFonts w:ascii="Arial" w:hAnsi="Arial"/>
          <w:color w:val="293A55"/>
          <w:sz w:val="18"/>
        </w:rPr>
        <w:t>від двохсот сімдесяти до дев'ятисот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593" w:name="604"/>
      <w:bookmarkEnd w:id="592"/>
      <w:r>
        <w:rPr>
          <w:rFonts w:ascii="Arial" w:hAnsi="Arial"/>
          <w:color w:val="293A55"/>
          <w:sz w:val="18"/>
        </w:rPr>
        <w:t>Знищення або пошкодження</w:t>
      </w:r>
      <w:r>
        <w:rPr>
          <w:rFonts w:ascii="Arial" w:hAnsi="Arial"/>
          <w:color w:val="000000"/>
          <w:sz w:val="18"/>
        </w:rPr>
        <w:t xml:space="preserve"> </w:t>
      </w:r>
      <w:r>
        <w:rPr>
          <w:rFonts w:ascii="Arial" w:hAnsi="Arial"/>
          <w:color w:val="293A55"/>
          <w:sz w:val="18"/>
        </w:rPr>
        <w:t>лісу</w:t>
      </w:r>
      <w:r>
        <w:rPr>
          <w:rFonts w:ascii="Arial" w:hAnsi="Arial"/>
          <w:color w:val="000000"/>
          <w:sz w:val="18"/>
        </w:rPr>
        <w:t xml:space="preserve"> </w:t>
      </w:r>
      <w:r>
        <w:rPr>
          <w:rFonts w:ascii="Arial" w:hAnsi="Arial"/>
          <w:color w:val="293A55"/>
          <w:sz w:val="18"/>
        </w:rPr>
        <w:t xml:space="preserve">внаслідок необережного поводження з вогнем, а також порушення вимог пожежної безпеки в лісах, що призвело до </w:t>
      </w:r>
      <w:r>
        <w:rPr>
          <w:rFonts w:ascii="Arial" w:hAnsi="Arial"/>
          <w:color w:val="293A55"/>
          <w:sz w:val="18"/>
        </w:rPr>
        <w:t>виникнення лісової пожежі або поширення її на значній площі, -</w:t>
      </w:r>
    </w:p>
    <w:p w:rsidR="00FF25D5" w:rsidRDefault="00EB5C7E">
      <w:pPr>
        <w:spacing w:after="75"/>
        <w:ind w:firstLine="240"/>
        <w:jc w:val="both"/>
      </w:pPr>
      <w:bookmarkStart w:id="594" w:name="605"/>
      <w:bookmarkEnd w:id="593"/>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двохсот сімдесяти до дев'ятисот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шістсот тридцяти до однієї тисячі восьм</w:t>
      </w:r>
      <w:r>
        <w:rPr>
          <w:rFonts w:ascii="Arial" w:hAnsi="Arial"/>
          <w:color w:val="293A55"/>
          <w:sz w:val="18"/>
        </w:rPr>
        <w:t>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595" w:name="611"/>
      <w:bookmarkEnd w:id="59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lastRenderedPageBreak/>
        <w:t>від 07.02.2017 р. N 1829-VIII,</w:t>
      </w:r>
      <w:r>
        <w:br/>
      </w:r>
      <w:r>
        <w:rPr>
          <w:rFonts w:ascii="Arial" w:hAnsi="Arial"/>
          <w:color w:val="293A55"/>
          <w:sz w:val="18"/>
        </w:rPr>
        <w:t>від 13.04.2020 р. N 556-IX)</w:t>
      </w:r>
    </w:p>
    <w:p w:rsidR="00FF25D5" w:rsidRDefault="00EB5C7E">
      <w:pPr>
        <w:pStyle w:val="3"/>
        <w:spacing w:after="225"/>
        <w:jc w:val="center"/>
      </w:pPr>
      <w:bookmarkStart w:id="596" w:name="982257"/>
      <w:bookmarkEnd w:id="595"/>
      <w:r>
        <w:rPr>
          <w:rFonts w:ascii="Arial" w:hAnsi="Arial"/>
          <w:color w:val="000000"/>
          <w:sz w:val="26"/>
        </w:rPr>
        <w:t>Стаття 77</w:t>
      </w:r>
      <w:r>
        <w:rPr>
          <w:rFonts w:ascii="Arial" w:hAnsi="Arial"/>
          <w:color w:val="000000"/>
          <w:vertAlign w:val="superscript"/>
        </w:rPr>
        <w:t>1</w:t>
      </w:r>
      <w:r>
        <w:rPr>
          <w:rFonts w:ascii="Arial" w:hAnsi="Arial"/>
          <w:color w:val="000000"/>
          <w:sz w:val="26"/>
        </w:rPr>
        <w:t>. Самовільне випалювання рос</w:t>
      </w:r>
      <w:r>
        <w:rPr>
          <w:rFonts w:ascii="Arial" w:hAnsi="Arial"/>
          <w:color w:val="000000"/>
          <w:sz w:val="26"/>
        </w:rPr>
        <w:t>линності або її залишків</w:t>
      </w:r>
    </w:p>
    <w:p w:rsidR="00FF25D5" w:rsidRDefault="00EB5C7E">
      <w:pPr>
        <w:spacing w:after="75"/>
        <w:ind w:firstLine="240"/>
        <w:jc w:val="both"/>
      </w:pPr>
      <w:bookmarkStart w:id="597" w:name="982258"/>
      <w:bookmarkEnd w:id="596"/>
      <w:r>
        <w:rPr>
          <w:rFonts w:ascii="Arial" w:hAnsi="Arial"/>
          <w:color w:val="293A55"/>
          <w:sz w:val="18"/>
        </w:rPr>
        <w:t>Випалювання стерні, луків, пасовищ, ділянок із степовою, водно-болотною та іншою природною рослинністю, рослинності або її залишків та опалого листя</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землях сільськогосподарського призначення</w:t>
      </w:r>
      <w:r>
        <w:rPr>
          <w:rFonts w:ascii="Arial" w:hAnsi="Arial"/>
          <w:color w:val="000000"/>
          <w:sz w:val="18"/>
        </w:rPr>
        <w:t xml:space="preserve"> </w:t>
      </w:r>
      <w:r>
        <w:rPr>
          <w:rFonts w:ascii="Arial" w:hAnsi="Arial"/>
          <w:color w:val="293A55"/>
          <w:sz w:val="18"/>
        </w:rPr>
        <w:t xml:space="preserve">у смугах відводу автомобільних доріг </w:t>
      </w:r>
      <w:r>
        <w:rPr>
          <w:rFonts w:ascii="Arial" w:hAnsi="Arial"/>
          <w:color w:val="293A55"/>
          <w:sz w:val="18"/>
        </w:rPr>
        <w:t>і залізниць, у парках, інших зелених насадженнях та газонів у населених пунктах без</w:t>
      </w:r>
      <w:r>
        <w:rPr>
          <w:rFonts w:ascii="Arial" w:hAnsi="Arial"/>
          <w:color w:val="000000"/>
          <w:sz w:val="18"/>
        </w:rPr>
        <w:t xml:space="preserve"> </w:t>
      </w:r>
      <w:r>
        <w:rPr>
          <w:rFonts w:ascii="Arial" w:hAnsi="Arial"/>
          <w:color w:val="293A55"/>
          <w:sz w:val="18"/>
        </w:rPr>
        <w:t>дотримання порядку, встановленого центральним органом виконавчої влади, що забезпечує формування державної політики у сфері охорони навколишнього природного середовища</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598" w:name="982259"/>
      <w:bookmarkEnd w:id="597"/>
      <w:r>
        <w:rPr>
          <w:rFonts w:ascii="Arial" w:hAnsi="Arial"/>
          <w:color w:val="293A55"/>
          <w:sz w:val="18"/>
        </w:rPr>
        <w:t>тя</w:t>
      </w:r>
      <w:r>
        <w:rPr>
          <w:rFonts w:ascii="Arial" w:hAnsi="Arial"/>
          <w:color w:val="293A55"/>
          <w:sz w:val="18"/>
        </w:rPr>
        <w:t>гнуть за собою накладення штрафу на громадян</w:t>
      </w:r>
      <w:r>
        <w:rPr>
          <w:rFonts w:ascii="Arial" w:hAnsi="Arial"/>
          <w:color w:val="000000"/>
          <w:sz w:val="18"/>
        </w:rPr>
        <w:t xml:space="preserve"> </w:t>
      </w:r>
      <w:r>
        <w:rPr>
          <w:rFonts w:ascii="Arial" w:hAnsi="Arial"/>
          <w:color w:val="293A55"/>
          <w:sz w:val="18"/>
        </w:rPr>
        <w:t>від ста вісімдесяти до трьохсот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дев'ятисот до однієї тисячі двохсот шістдесяти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599" w:name="982260"/>
      <w:bookmarkEnd w:id="598"/>
      <w:r>
        <w:rPr>
          <w:rFonts w:ascii="Arial" w:hAnsi="Arial"/>
          <w:color w:val="293A55"/>
          <w:sz w:val="18"/>
        </w:rPr>
        <w:t>Ті с</w:t>
      </w:r>
      <w:r>
        <w:rPr>
          <w:rFonts w:ascii="Arial" w:hAnsi="Arial"/>
          <w:color w:val="293A55"/>
          <w:sz w:val="18"/>
        </w:rPr>
        <w:t>амі дії, вчинені в межах</w:t>
      </w:r>
      <w:r>
        <w:rPr>
          <w:rFonts w:ascii="Arial" w:hAnsi="Arial"/>
          <w:color w:val="000000"/>
          <w:sz w:val="18"/>
        </w:rPr>
        <w:t xml:space="preserve"> </w:t>
      </w:r>
      <w:r>
        <w:rPr>
          <w:rFonts w:ascii="Arial" w:hAnsi="Arial"/>
          <w:color w:val="293A55"/>
          <w:sz w:val="18"/>
        </w:rPr>
        <w:t>територій та об'єктів природно-заповідного фонду, -</w:t>
      </w:r>
    </w:p>
    <w:p w:rsidR="00FF25D5" w:rsidRDefault="00EB5C7E">
      <w:pPr>
        <w:spacing w:after="75"/>
        <w:ind w:firstLine="240"/>
        <w:jc w:val="both"/>
      </w:pPr>
      <w:bookmarkStart w:id="600" w:name="982261"/>
      <w:bookmarkEnd w:id="599"/>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трьохсот шістдесяти до семисот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однієї тисячі дво</w:t>
      </w:r>
      <w:r>
        <w:rPr>
          <w:rFonts w:ascii="Arial" w:hAnsi="Arial"/>
          <w:color w:val="293A55"/>
          <w:sz w:val="18"/>
        </w:rPr>
        <w:t>хсот шістдесяти до однієї тисячі восьмисот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601" w:name="622"/>
      <w:bookmarkEnd w:id="600"/>
      <w:r>
        <w:rPr>
          <w:rFonts w:ascii="Arial" w:hAnsi="Arial"/>
          <w:color w:val="293A55"/>
          <w:sz w:val="18"/>
        </w:rPr>
        <w:t>(Доповнено статтею 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законами України від 07.02.97 р. N </w:t>
      </w:r>
      <w:r>
        <w:rPr>
          <w:rFonts w:ascii="Arial" w:hAnsi="Arial"/>
          <w:color w:val="293A55"/>
          <w:sz w:val="18"/>
        </w:rPr>
        <w:t>55/97-ВР,</w:t>
      </w:r>
      <w:r>
        <w:br/>
      </w:r>
      <w:r>
        <w:rPr>
          <w:rFonts w:ascii="Arial" w:hAnsi="Arial"/>
          <w:color w:val="293A55"/>
          <w:sz w:val="18"/>
        </w:rPr>
        <w:t>від 20.02.2003 р. N 552-IV,</w:t>
      </w:r>
      <w:r>
        <w:br/>
      </w:r>
      <w:r>
        <w:rPr>
          <w:rFonts w:ascii="Arial" w:hAnsi="Arial"/>
          <w:color w:val="293A55"/>
          <w:sz w:val="18"/>
        </w:rPr>
        <w:t>від 16.12.2004 р. N 2250-IV,</w:t>
      </w:r>
      <w:r>
        <w:br/>
      </w:r>
      <w:r>
        <w:rPr>
          <w:rFonts w:ascii="Arial" w:hAnsi="Arial"/>
          <w:color w:val="293A55"/>
          <w:sz w:val="18"/>
        </w:rPr>
        <w:t>від 05.11.2009 р. N 1708-VI,</w:t>
      </w:r>
      <w:r>
        <w:br/>
      </w:r>
      <w:r>
        <w:rPr>
          <w:rFonts w:ascii="Arial" w:hAnsi="Arial"/>
          <w:color w:val="293A55"/>
          <w:sz w:val="18"/>
        </w:rPr>
        <w:t>від 13.04.2020 р. N 556-IX)</w:t>
      </w:r>
    </w:p>
    <w:p w:rsidR="00FF25D5" w:rsidRDefault="00EB5C7E">
      <w:pPr>
        <w:pStyle w:val="3"/>
        <w:spacing w:after="225"/>
        <w:jc w:val="center"/>
      </w:pPr>
      <w:bookmarkStart w:id="602" w:name="747887"/>
      <w:bookmarkEnd w:id="601"/>
      <w:r>
        <w:rPr>
          <w:rFonts w:ascii="Arial" w:hAnsi="Arial"/>
          <w:color w:val="000000"/>
          <w:sz w:val="26"/>
        </w:rPr>
        <w:t xml:space="preserve">Стаття 78. Порушення порядку здійснення викиду забруднюючих речовин в атмосферу або </w:t>
      </w:r>
      <w:r>
        <w:rPr>
          <w:rFonts w:ascii="Arial" w:hAnsi="Arial"/>
          <w:color w:val="293A55"/>
          <w:sz w:val="26"/>
        </w:rPr>
        <w:t>впливу на неї фізичних та біологічних факторів</w:t>
      </w:r>
    </w:p>
    <w:p w:rsidR="00FF25D5" w:rsidRDefault="00EB5C7E">
      <w:pPr>
        <w:spacing w:after="75"/>
        <w:ind w:firstLine="240"/>
        <w:jc w:val="both"/>
      </w:pPr>
      <w:bookmarkStart w:id="603" w:name="627"/>
      <w:bookmarkEnd w:id="602"/>
      <w:r>
        <w:rPr>
          <w:rFonts w:ascii="Arial" w:hAnsi="Arial"/>
          <w:color w:val="293A55"/>
          <w:sz w:val="18"/>
        </w:rPr>
        <w:t>В</w:t>
      </w:r>
      <w:r>
        <w:rPr>
          <w:rFonts w:ascii="Arial" w:hAnsi="Arial"/>
          <w:color w:val="293A55"/>
          <w:sz w:val="18"/>
        </w:rPr>
        <w:t>икид</w:t>
      </w:r>
      <w:r>
        <w:rPr>
          <w:rFonts w:ascii="Arial" w:hAnsi="Arial"/>
          <w:color w:val="000000"/>
          <w:sz w:val="18"/>
        </w:rPr>
        <w:t xml:space="preserve"> </w:t>
      </w:r>
      <w:r>
        <w:rPr>
          <w:rFonts w:ascii="Arial" w:hAnsi="Arial"/>
          <w:color w:val="293A55"/>
          <w:sz w:val="18"/>
        </w:rPr>
        <w:t>забруднюючих речовин</w:t>
      </w:r>
      <w:r>
        <w:rPr>
          <w:rFonts w:ascii="Arial" w:hAnsi="Arial"/>
          <w:color w:val="000000"/>
          <w:sz w:val="18"/>
        </w:rPr>
        <w:t xml:space="preserve"> </w:t>
      </w:r>
      <w:r>
        <w:rPr>
          <w:rFonts w:ascii="Arial" w:hAnsi="Arial"/>
          <w:color w:val="293A55"/>
          <w:sz w:val="18"/>
        </w:rPr>
        <w:t>в</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без дозволу спеціально</w:t>
      </w:r>
      <w:r>
        <w:rPr>
          <w:rFonts w:ascii="Arial" w:hAnsi="Arial"/>
          <w:color w:val="000000"/>
          <w:sz w:val="18"/>
        </w:rPr>
        <w:t xml:space="preserve"> </w:t>
      </w:r>
      <w:r>
        <w:rPr>
          <w:rFonts w:ascii="Arial" w:hAnsi="Arial"/>
          <w:color w:val="293A55"/>
          <w:sz w:val="18"/>
        </w:rPr>
        <w:t>уповноваженого органу виконавчої влади</w:t>
      </w:r>
      <w:r>
        <w:rPr>
          <w:rFonts w:ascii="Arial" w:hAnsi="Arial"/>
          <w:color w:val="000000"/>
          <w:sz w:val="18"/>
        </w:rPr>
        <w:t xml:space="preserve"> </w:t>
      </w:r>
      <w:r>
        <w:rPr>
          <w:rFonts w:ascii="Arial" w:hAnsi="Arial"/>
          <w:color w:val="293A55"/>
          <w:sz w:val="18"/>
        </w:rPr>
        <w:t>або недодержання вимог, передбачених наданим дозволом, інші порушення порядку здійснення</w:t>
      </w:r>
      <w:r>
        <w:rPr>
          <w:rFonts w:ascii="Arial" w:hAnsi="Arial"/>
          <w:color w:val="000000"/>
          <w:sz w:val="18"/>
        </w:rPr>
        <w:t xml:space="preserve"> </w:t>
      </w:r>
      <w:r>
        <w:rPr>
          <w:rFonts w:ascii="Arial" w:hAnsi="Arial"/>
          <w:color w:val="293A55"/>
          <w:sz w:val="18"/>
        </w:rPr>
        <w:t>викидів</w:t>
      </w:r>
      <w:r>
        <w:rPr>
          <w:rFonts w:ascii="Arial" w:hAnsi="Arial"/>
          <w:color w:val="000000"/>
          <w:sz w:val="18"/>
        </w:rPr>
        <w:t xml:space="preserve"> </w:t>
      </w:r>
      <w:r>
        <w:rPr>
          <w:rFonts w:ascii="Arial" w:hAnsi="Arial"/>
          <w:color w:val="293A55"/>
          <w:sz w:val="18"/>
        </w:rPr>
        <w:t>забруднюючих речовин в атмосферне повітря або пере</w:t>
      </w:r>
      <w:r>
        <w:rPr>
          <w:rFonts w:ascii="Arial" w:hAnsi="Arial"/>
          <w:color w:val="293A55"/>
          <w:sz w:val="18"/>
        </w:rPr>
        <w:t>вищення</w:t>
      </w:r>
      <w:r>
        <w:rPr>
          <w:rFonts w:ascii="Arial" w:hAnsi="Arial"/>
          <w:color w:val="000000"/>
          <w:sz w:val="18"/>
        </w:rPr>
        <w:t xml:space="preserve"> </w:t>
      </w:r>
      <w:r>
        <w:rPr>
          <w:rFonts w:ascii="Arial" w:hAnsi="Arial"/>
          <w:color w:val="293A55"/>
          <w:sz w:val="18"/>
        </w:rPr>
        <w:t>технологічних нормативів допустимого викиду забруднюючих речовин</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нормативів гранично допустимих викидів забруднюючих речовин стаціонарних джерел</w:t>
      </w:r>
      <w:r>
        <w:rPr>
          <w:rFonts w:ascii="Arial" w:hAnsi="Arial"/>
          <w:color w:val="000000"/>
          <w:sz w:val="18"/>
        </w:rPr>
        <w:t xml:space="preserve"> </w:t>
      </w:r>
      <w:r>
        <w:rPr>
          <w:rFonts w:ascii="Arial" w:hAnsi="Arial"/>
          <w:color w:val="293A55"/>
          <w:sz w:val="18"/>
        </w:rPr>
        <w:t>під час експлуатації технологічного устаткування, споруд і об'єктів -</w:t>
      </w:r>
    </w:p>
    <w:p w:rsidR="00FF25D5" w:rsidRDefault="00EB5C7E">
      <w:pPr>
        <w:spacing w:after="75"/>
        <w:ind w:firstLine="240"/>
        <w:jc w:val="both"/>
      </w:pPr>
      <w:bookmarkStart w:id="604" w:name="628"/>
      <w:bookmarkEnd w:id="603"/>
      <w:r>
        <w:rPr>
          <w:rFonts w:ascii="Arial" w:hAnsi="Arial"/>
          <w:color w:val="293A55"/>
          <w:sz w:val="18"/>
        </w:rPr>
        <w:t>тягнуть за собою накладення шт</w:t>
      </w:r>
      <w:r>
        <w:rPr>
          <w:rFonts w:ascii="Arial" w:hAnsi="Arial"/>
          <w:color w:val="293A55"/>
          <w:sz w:val="18"/>
        </w:rPr>
        <w:t>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605" w:name="747891"/>
      <w:bookmarkEnd w:id="604"/>
      <w:r>
        <w:rPr>
          <w:rFonts w:ascii="Arial" w:hAnsi="Arial"/>
          <w:color w:val="293A55"/>
          <w:sz w:val="18"/>
        </w:rPr>
        <w:t>Перевищення</w:t>
      </w:r>
      <w:r>
        <w:rPr>
          <w:rFonts w:ascii="Arial" w:hAnsi="Arial"/>
          <w:color w:val="000000"/>
          <w:sz w:val="18"/>
        </w:rPr>
        <w:t xml:space="preserve"> </w:t>
      </w:r>
      <w:r>
        <w:rPr>
          <w:rFonts w:ascii="Arial" w:hAnsi="Arial"/>
          <w:color w:val="293A55"/>
          <w:sz w:val="18"/>
        </w:rPr>
        <w:t>гранично допустимих рівнів впливу фізичних та біологічних факторів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атмосферне повітря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вплив фізичних та біологічних факторів</w:t>
      </w:r>
      <w:r>
        <w:rPr>
          <w:rFonts w:ascii="Arial" w:hAnsi="Arial"/>
          <w:color w:val="000000"/>
          <w:sz w:val="18"/>
        </w:rPr>
        <w:t xml:space="preserve"> </w:t>
      </w:r>
      <w:r>
        <w:rPr>
          <w:rFonts w:ascii="Arial" w:hAnsi="Arial"/>
          <w:color w:val="293A55"/>
          <w:sz w:val="18"/>
        </w:rPr>
        <w:t>на атмосферне повітря б</w:t>
      </w:r>
      <w:r>
        <w:rPr>
          <w:rFonts w:ascii="Arial" w:hAnsi="Arial"/>
          <w:color w:val="293A55"/>
          <w:sz w:val="18"/>
        </w:rPr>
        <w:t>ез дозволу спеціально</w:t>
      </w:r>
      <w:r>
        <w:rPr>
          <w:rFonts w:ascii="Arial" w:hAnsi="Arial"/>
          <w:color w:val="000000"/>
          <w:sz w:val="18"/>
        </w:rPr>
        <w:t xml:space="preserve"> </w:t>
      </w:r>
      <w:r>
        <w:rPr>
          <w:rFonts w:ascii="Arial" w:hAnsi="Arial"/>
          <w:color w:val="293A55"/>
          <w:sz w:val="18"/>
        </w:rPr>
        <w:t>уповноваженого органу виконавчої влади</w:t>
      </w:r>
      <w:r>
        <w:rPr>
          <w:rFonts w:ascii="Arial" w:hAnsi="Arial"/>
          <w:color w:val="000000"/>
          <w:sz w:val="18"/>
        </w:rPr>
        <w:t xml:space="preserve"> </w:t>
      </w:r>
      <w:r>
        <w:rPr>
          <w:rFonts w:ascii="Arial" w:hAnsi="Arial"/>
          <w:color w:val="293A55"/>
          <w:sz w:val="18"/>
        </w:rPr>
        <w:t>у випадках, коли необхідність одержання такого дозволу передбачена законодавством, -</w:t>
      </w:r>
    </w:p>
    <w:p w:rsidR="00FF25D5" w:rsidRDefault="00EB5C7E">
      <w:pPr>
        <w:spacing w:after="75"/>
        <w:ind w:firstLine="240"/>
        <w:jc w:val="both"/>
      </w:pPr>
      <w:bookmarkStart w:id="606" w:name="630"/>
      <w:bookmarkEnd w:id="605"/>
      <w:r>
        <w:rPr>
          <w:rFonts w:ascii="Arial" w:hAnsi="Arial"/>
          <w:color w:val="293A55"/>
          <w:sz w:val="18"/>
        </w:rPr>
        <w:t>тягне за собою накладення штрафу на посадових осіб 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w:t>
      </w:r>
      <w:r>
        <w:rPr>
          <w:rFonts w:ascii="Arial" w:hAnsi="Arial"/>
          <w:color w:val="293A55"/>
          <w:sz w:val="18"/>
        </w:rPr>
        <w:t>громадян.</w:t>
      </w:r>
    </w:p>
    <w:p w:rsidR="00FF25D5" w:rsidRDefault="00EB5C7E">
      <w:pPr>
        <w:spacing w:after="75"/>
        <w:ind w:firstLine="240"/>
        <w:jc w:val="right"/>
      </w:pPr>
      <w:bookmarkStart w:id="607" w:name="636"/>
      <w:bookmarkEnd w:id="60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від 07.02.97 р. N 55/97-ВР,</w:t>
      </w:r>
      <w:r>
        <w:br/>
      </w:r>
      <w:r>
        <w:rPr>
          <w:rFonts w:ascii="Arial" w:hAnsi="Arial"/>
          <w:color w:val="293A55"/>
          <w:sz w:val="18"/>
        </w:rPr>
        <w:t xml:space="preserve"> від 24.10.2002 р. N 198-IV)</w:t>
      </w:r>
    </w:p>
    <w:p w:rsidR="00FF25D5" w:rsidRDefault="00EB5C7E">
      <w:pPr>
        <w:pStyle w:val="3"/>
        <w:spacing w:after="225"/>
        <w:jc w:val="center"/>
      </w:pPr>
      <w:bookmarkStart w:id="608" w:name="637"/>
      <w:bookmarkEnd w:id="607"/>
      <w:r>
        <w:rPr>
          <w:rFonts w:ascii="Arial" w:hAnsi="Arial"/>
          <w:color w:val="000000"/>
          <w:sz w:val="26"/>
        </w:rPr>
        <w:t>Стаття 78</w:t>
      </w:r>
      <w:r>
        <w:rPr>
          <w:rFonts w:ascii="Arial" w:hAnsi="Arial"/>
          <w:color w:val="000000"/>
          <w:vertAlign w:val="superscript"/>
        </w:rPr>
        <w:t>1</w:t>
      </w:r>
      <w:r>
        <w:rPr>
          <w:rFonts w:ascii="Arial" w:hAnsi="Arial"/>
          <w:color w:val="000000"/>
          <w:sz w:val="26"/>
        </w:rPr>
        <w:t>. Порушення порядку здійснення діяльності, спрямованої на штучні зміни стану атмосфери і атмосферних</w:t>
      </w:r>
      <w:r>
        <w:rPr>
          <w:rFonts w:ascii="Arial" w:hAnsi="Arial"/>
          <w:color w:val="000000"/>
          <w:sz w:val="26"/>
        </w:rPr>
        <w:t xml:space="preserve"> явищ</w:t>
      </w:r>
    </w:p>
    <w:p w:rsidR="00FF25D5" w:rsidRDefault="00EB5C7E">
      <w:pPr>
        <w:spacing w:after="75"/>
        <w:ind w:firstLine="240"/>
        <w:jc w:val="both"/>
      </w:pPr>
      <w:bookmarkStart w:id="609" w:name="638"/>
      <w:bookmarkEnd w:id="608"/>
      <w:r>
        <w:rPr>
          <w:rFonts w:ascii="Arial" w:hAnsi="Arial"/>
          <w:color w:val="293A55"/>
          <w:sz w:val="18"/>
        </w:rPr>
        <w:t>Порушення порядку здійснення діяльності, спрямованої на штучні зміни стану атмосфери і атмосферних явищ у господарських цілях, -</w:t>
      </w:r>
    </w:p>
    <w:p w:rsidR="00FF25D5" w:rsidRDefault="00EB5C7E">
      <w:pPr>
        <w:spacing w:after="75"/>
        <w:ind w:firstLine="240"/>
        <w:jc w:val="both"/>
      </w:pPr>
      <w:bookmarkStart w:id="610" w:name="639"/>
      <w:bookmarkEnd w:id="609"/>
      <w:r>
        <w:rPr>
          <w:rFonts w:ascii="Arial" w:hAnsi="Arial"/>
          <w:color w:val="293A55"/>
          <w:sz w:val="18"/>
        </w:rPr>
        <w:lastRenderedPageBreak/>
        <w:t>тягне за собою накладення штрафу 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11" w:name="413966"/>
      <w:bookmarkEnd w:id="610"/>
      <w:r>
        <w:rPr>
          <w:rFonts w:ascii="Arial" w:hAnsi="Arial"/>
          <w:color w:val="293A55"/>
          <w:sz w:val="18"/>
        </w:rPr>
        <w:t>(Доповнено статтею 78</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612" w:name="649"/>
      <w:bookmarkEnd w:id="611"/>
      <w:r>
        <w:rPr>
          <w:rFonts w:ascii="Arial" w:hAnsi="Arial"/>
          <w:color w:val="000000"/>
          <w:sz w:val="26"/>
        </w:rPr>
        <w:t>Стаття 79. Недодержання вимог щодо охорони атмосферного повітря при введенні в експлуатацію і експлуатації підприємств і спо</w:t>
      </w:r>
      <w:r>
        <w:rPr>
          <w:rFonts w:ascii="Arial" w:hAnsi="Arial"/>
          <w:color w:val="000000"/>
          <w:sz w:val="26"/>
        </w:rPr>
        <w:t>руд</w:t>
      </w:r>
    </w:p>
    <w:p w:rsidR="00FF25D5" w:rsidRDefault="00EB5C7E">
      <w:pPr>
        <w:spacing w:after="75"/>
        <w:ind w:firstLine="240"/>
        <w:jc w:val="both"/>
      </w:pPr>
      <w:bookmarkStart w:id="613" w:name="650"/>
      <w:bookmarkEnd w:id="612"/>
      <w:r>
        <w:rPr>
          <w:rFonts w:ascii="Arial" w:hAnsi="Arial"/>
          <w:color w:val="293A55"/>
          <w:sz w:val="18"/>
        </w:rPr>
        <w:t>Введення в експлуатацію нових і реконструйованих підприємств, споруд та інших об'єктів, які не відповідають вимогам щодо</w:t>
      </w:r>
      <w:r>
        <w:rPr>
          <w:rFonts w:ascii="Arial" w:hAnsi="Arial"/>
          <w:color w:val="000000"/>
          <w:sz w:val="18"/>
        </w:rPr>
        <w:t xml:space="preserve"> </w:t>
      </w:r>
      <w:r>
        <w:rPr>
          <w:rFonts w:ascii="Arial" w:hAnsi="Arial"/>
          <w:color w:val="293A55"/>
          <w:sz w:val="18"/>
        </w:rPr>
        <w:t>охорони атмосферного повітря, -</w:t>
      </w:r>
    </w:p>
    <w:p w:rsidR="00FF25D5" w:rsidRDefault="00EB5C7E">
      <w:pPr>
        <w:spacing w:after="75"/>
        <w:ind w:firstLine="240"/>
        <w:jc w:val="both"/>
      </w:pPr>
      <w:bookmarkStart w:id="614" w:name="651"/>
      <w:bookmarkEnd w:id="613"/>
      <w:r>
        <w:rPr>
          <w:rFonts w:ascii="Arial" w:hAnsi="Arial"/>
          <w:color w:val="293A55"/>
          <w:sz w:val="18"/>
        </w:rPr>
        <w:t>тягне за собою попередження або накладення штрафу на посадових 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615" w:name="652"/>
      <w:bookmarkEnd w:id="614"/>
      <w:r>
        <w:rPr>
          <w:rFonts w:ascii="Arial" w:hAnsi="Arial"/>
          <w:color w:val="293A55"/>
          <w:sz w:val="18"/>
        </w:rPr>
        <w:t>Порушення правил експлуатації, а також невикористання встановлених споруд, устаткування, апаратури для очищення і контролю викидів в атмосферу -</w:t>
      </w:r>
    </w:p>
    <w:p w:rsidR="00FF25D5" w:rsidRDefault="00EB5C7E">
      <w:pPr>
        <w:spacing w:after="75"/>
        <w:ind w:firstLine="240"/>
        <w:jc w:val="both"/>
      </w:pPr>
      <w:bookmarkStart w:id="616" w:name="653"/>
      <w:bookmarkEnd w:id="615"/>
      <w:r>
        <w:rPr>
          <w:rFonts w:ascii="Arial" w:hAnsi="Arial"/>
          <w:color w:val="293A55"/>
          <w:sz w:val="18"/>
        </w:rPr>
        <w:t xml:space="preserve">тягнуть за собою попередження або накладення штрафу на посадових </w:t>
      </w:r>
      <w:r>
        <w:rPr>
          <w:rFonts w:ascii="Arial" w:hAnsi="Arial"/>
          <w:color w:val="293A55"/>
          <w:sz w:val="18"/>
        </w:rPr>
        <w:t>осіб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17" w:name="659"/>
      <w:bookmarkEnd w:id="61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618" w:name="984397"/>
      <w:bookmarkEnd w:id="617"/>
      <w:r>
        <w:rPr>
          <w:rFonts w:ascii="Arial" w:hAnsi="Arial"/>
          <w:color w:val="000000"/>
          <w:sz w:val="26"/>
        </w:rPr>
        <w:t>Стаття 79</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619" w:name="15634"/>
      <w:bookmarkEnd w:id="618"/>
      <w:r>
        <w:rPr>
          <w:rFonts w:ascii="Arial" w:hAnsi="Arial"/>
          <w:color w:val="000000"/>
          <w:sz w:val="18"/>
        </w:rPr>
        <w:t>(Доповнено статтею 79</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w:t>
      </w:r>
      <w:r>
        <w:rPr>
          <w:rFonts w:ascii="Arial" w:hAnsi="Arial"/>
          <w:color w:val="293A55"/>
          <w:sz w:val="18"/>
        </w:rPr>
        <w:t>4.10.94 р. N 209/94-ВР;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22.12.2011 р. N 4220-VI)</w:t>
      </w:r>
    </w:p>
    <w:p w:rsidR="00FF25D5" w:rsidRDefault="00EB5C7E">
      <w:pPr>
        <w:pStyle w:val="3"/>
        <w:spacing w:after="225"/>
        <w:jc w:val="center"/>
      </w:pPr>
      <w:bookmarkStart w:id="620" w:name="987391"/>
      <w:bookmarkEnd w:id="619"/>
      <w:r>
        <w:rPr>
          <w:rFonts w:ascii="Arial" w:hAnsi="Arial"/>
          <w:color w:val="000000"/>
          <w:sz w:val="26"/>
        </w:rPr>
        <w:t>Стаття 79</w:t>
      </w:r>
      <w:r>
        <w:rPr>
          <w:rFonts w:ascii="Arial" w:hAnsi="Arial"/>
          <w:color w:val="000000"/>
          <w:vertAlign w:val="superscript"/>
        </w:rPr>
        <w:t>2</w:t>
      </w:r>
      <w:r>
        <w:rPr>
          <w:rFonts w:ascii="Arial" w:hAnsi="Arial"/>
          <w:color w:val="000000"/>
          <w:sz w:val="26"/>
        </w:rPr>
        <w:t xml:space="preserve">. Порушення правил недопущення та запобігання витокам і викидам </w:t>
      </w:r>
      <w:r>
        <w:rPr>
          <w:rFonts w:ascii="Arial" w:hAnsi="Arial"/>
          <w:color w:val="000000"/>
          <w:sz w:val="26"/>
        </w:rPr>
        <w:t>озоноруйнівних речовин та фторованих парникових газів</w:t>
      </w:r>
    </w:p>
    <w:p w:rsidR="00FF25D5" w:rsidRDefault="00EB5C7E">
      <w:pPr>
        <w:spacing w:after="75"/>
        <w:ind w:firstLine="240"/>
        <w:jc w:val="both"/>
      </w:pPr>
      <w:bookmarkStart w:id="621" w:name="987392"/>
      <w:bookmarkEnd w:id="620"/>
      <w:r>
        <w:rPr>
          <w:rFonts w:ascii="Arial" w:hAnsi="Arial"/>
          <w:color w:val="293A55"/>
          <w:sz w:val="18"/>
        </w:rPr>
        <w:t>Порушення правил недопущення та запобігання витокам і викидам озоноруйнівних речовин та фторованих парникових газів -</w:t>
      </w:r>
    </w:p>
    <w:p w:rsidR="00FF25D5" w:rsidRDefault="00EB5C7E">
      <w:pPr>
        <w:spacing w:after="75"/>
        <w:ind w:firstLine="240"/>
        <w:jc w:val="both"/>
      </w:pPr>
      <w:bookmarkStart w:id="622" w:name="987393"/>
      <w:bookmarkEnd w:id="621"/>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23" w:name="987394"/>
      <w:bookmarkEnd w:id="622"/>
      <w:r>
        <w:rPr>
          <w:rFonts w:ascii="Arial" w:hAnsi="Arial"/>
          <w:color w:val="293A55"/>
          <w:sz w:val="18"/>
        </w:rPr>
        <w:t>(Доповнено статтею 79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376-IX)</w:t>
      </w:r>
    </w:p>
    <w:p w:rsidR="00FF25D5" w:rsidRDefault="00EB5C7E">
      <w:pPr>
        <w:pStyle w:val="3"/>
        <w:spacing w:after="225"/>
        <w:jc w:val="center"/>
      </w:pPr>
      <w:bookmarkStart w:id="624" w:name="664"/>
      <w:bookmarkEnd w:id="623"/>
      <w:r>
        <w:rPr>
          <w:rFonts w:ascii="Arial" w:hAnsi="Arial"/>
          <w:color w:val="000000"/>
          <w:sz w:val="26"/>
        </w:rPr>
        <w:t xml:space="preserve">Стаття 80. Випуск в експлуатацію транспортних та інших пересувних засобів з перевищенням нормативів вмісту забруднюючих речовин у </w:t>
      </w:r>
      <w:r>
        <w:rPr>
          <w:rFonts w:ascii="Arial" w:hAnsi="Arial"/>
          <w:color w:val="293A55"/>
          <w:sz w:val="26"/>
        </w:rPr>
        <w:t>відпрацьованих г</w:t>
      </w:r>
      <w:r>
        <w:rPr>
          <w:rFonts w:ascii="Arial" w:hAnsi="Arial"/>
          <w:color w:val="293A55"/>
          <w:sz w:val="26"/>
        </w:rPr>
        <w:t>азах</w:t>
      </w:r>
    </w:p>
    <w:p w:rsidR="00FF25D5" w:rsidRDefault="00EB5C7E">
      <w:pPr>
        <w:spacing w:after="75"/>
        <w:ind w:firstLine="240"/>
        <w:jc w:val="both"/>
      </w:pPr>
      <w:bookmarkStart w:id="625" w:name="665"/>
      <w:bookmarkEnd w:id="624"/>
      <w:r>
        <w:rPr>
          <w:rFonts w:ascii="Arial" w:hAnsi="Arial"/>
          <w:color w:val="000000"/>
          <w:sz w:val="18"/>
        </w:rPr>
        <w:t xml:space="preserve">Випуск в експлуатацію автомобілів, літаків, суден та інших пересувних засобів і установок, у яких вміст забруднюючих речовин у </w:t>
      </w:r>
      <w:r>
        <w:rPr>
          <w:rFonts w:ascii="Arial" w:hAnsi="Arial"/>
          <w:color w:val="293A55"/>
          <w:sz w:val="18"/>
        </w:rPr>
        <w:t>відпрацьованих газах</w:t>
      </w:r>
      <w:r>
        <w:rPr>
          <w:rFonts w:ascii="Arial" w:hAnsi="Arial"/>
          <w:color w:val="000000"/>
          <w:sz w:val="18"/>
        </w:rPr>
        <w:t xml:space="preserve">, а також рівень </w:t>
      </w:r>
      <w:r>
        <w:rPr>
          <w:rFonts w:ascii="Arial" w:hAnsi="Arial"/>
          <w:color w:val="293A55"/>
          <w:sz w:val="18"/>
        </w:rPr>
        <w:t>впливу фізичних факторів, здійснюваного</w:t>
      </w:r>
      <w:r>
        <w:rPr>
          <w:rFonts w:ascii="Arial" w:hAnsi="Arial"/>
          <w:color w:val="000000"/>
          <w:sz w:val="18"/>
        </w:rPr>
        <w:t xml:space="preserve"> ними під час роботи, перевищують установлені но</w:t>
      </w:r>
      <w:r>
        <w:rPr>
          <w:rFonts w:ascii="Arial" w:hAnsi="Arial"/>
          <w:color w:val="000000"/>
          <w:sz w:val="18"/>
        </w:rPr>
        <w:t>рмативи, -</w:t>
      </w:r>
    </w:p>
    <w:p w:rsidR="00FF25D5" w:rsidRDefault="00EB5C7E">
      <w:pPr>
        <w:spacing w:after="75"/>
        <w:ind w:firstLine="240"/>
        <w:jc w:val="both"/>
      </w:pPr>
      <w:bookmarkStart w:id="626" w:name="982780"/>
      <w:bookmarkEnd w:id="625"/>
      <w:r>
        <w:rPr>
          <w:rFonts w:ascii="Arial" w:hAnsi="Arial"/>
          <w:color w:val="293A55"/>
          <w:sz w:val="18"/>
        </w:rPr>
        <w:t>тягне за собою накладення штрафу на посадових осіб, громадян - суб'єктів господарської діяльності</w:t>
      </w:r>
      <w:r>
        <w:rPr>
          <w:rFonts w:ascii="Arial" w:hAnsi="Arial"/>
          <w:color w:val="000000"/>
          <w:sz w:val="18"/>
        </w:rPr>
        <w:t xml:space="preserve"> </w:t>
      </w:r>
      <w:r>
        <w:rPr>
          <w:rFonts w:ascii="Arial" w:hAnsi="Arial"/>
          <w:color w:val="293A55"/>
          <w:sz w:val="18"/>
        </w:rPr>
        <w:t>в розмірі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27" w:name="15635"/>
      <w:bookmarkEnd w:id="626"/>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w:t>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2350-III,</w:t>
      </w:r>
      <w:r>
        <w:br/>
      </w:r>
      <w:r>
        <w:rPr>
          <w:rFonts w:ascii="Arial" w:hAnsi="Arial"/>
          <w:color w:val="293A55"/>
          <w:sz w:val="18"/>
        </w:rPr>
        <w:t xml:space="preserve"> від 24.10.2002 р. N 198-IV,</w:t>
      </w:r>
      <w:r>
        <w:br/>
      </w:r>
      <w:r>
        <w:rPr>
          <w:rFonts w:ascii="Arial" w:hAnsi="Arial"/>
          <w:color w:val="293A55"/>
          <w:sz w:val="18"/>
        </w:rPr>
        <w:t>від 24.09.2008 р. N 586-VI,</w:t>
      </w:r>
      <w:r>
        <w:br/>
      </w:r>
      <w:r>
        <w:rPr>
          <w:rFonts w:ascii="Arial" w:hAnsi="Arial"/>
          <w:color w:val="293A55"/>
          <w:sz w:val="18"/>
        </w:rPr>
        <w:t>від 14.07.2015 р. N 596-VIII)</w:t>
      </w:r>
    </w:p>
    <w:p w:rsidR="00FF25D5" w:rsidRDefault="00EB5C7E">
      <w:pPr>
        <w:pStyle w:val="3"/>
        <w:spacing w:after="225"/>
        <w:jc w:val="center"/>
      </w:pPr>
      <w:bookmarkStart w:id="628" w:name="670"/>
      <w:bookmarkEnd w:id="627"/>
      <w:r>
        <w:rPr>
          <w:rFonts w:ascii="Arial" w:hAnsi="Arial"/>
          <w:color w:val="000000"/>
          <w:sz w:val="26"/>
        </w:rPr>
        <w:t>Стаття</w:t>
      </w:r>
      <w:r>
        <w:rPr>
          <w:rFonts w:ascii="Arial" w:hAnsi="Arial"/>
          <w:color w:val="000000"/>
          <w:sz w:val="26"/>
        </w:rPr>
        <w:t xml:space="preserve"> 81. Експлуатація автомототранспортних та інших пересувних засобів з перевищенням нормативів вмісту забруднюючих речовин у </w:t>
      </w:r>
      <w:r>
        <w:rPr>
          <w:rFonts w:ascii="Arial" w:hAnsi="Arial"/>
          <w:color w:val="293A55"/>
          <w:sz w:val="26"/>
        </w:rPr>
        <w:t>відпрацьованих газах</w:t>
      </w:r>
    </w:p>
    <w:p w:rsidR="00FF25D5" w:rsidRDefault="00EB5C7E">
      <w:pPr>
        <w:spacing w:after="75"/>
        <w:ind w:firstLine="240"/>
        <w:jc w:val="both"/>
      </w:pPr>
      <w:bookmarkStart w:id="629" w:name="671"/>
      <w:bookmarkEnd w:id="628"/>
      <w:r>
        <w:rPr>
          <w:rFonts w:ascii="Arial" w:hAnsi="Arial"/>
          <w:color w:val="000000"/>
          <w:sz w:val="18"/>
        </w:rPr>
        <w:t>Експлуатація громадянами автомототранспортних та інших пересувних засобів і установок, у яких вміст забруднюючих</w:t>
      </w:r>
      <w:r>
        <w:rPr>
          <w:rFonts w:ascii="Arial" w:hAnsi="Arial"/>
          <w:color w:val="000000"/>
          <w:sz w:val="18"/>
        </w:rPr>
        <w:t xml:space="preserve"> речовин у </w:t>
      </w:r>
      <w:r>
        <w:rPr>
          <w:rFonts w:ascii="Arial" w:hAnsi="Arial"/>
          <w:color w:val="293A55"/>
          <w:sz w:val="18"/>
        </w:rPr>
        <w:t>відпрацьованих газах</w:t>
      </w:r>
      <w:r>
        <w:rPr>
          <w:rFonts w:ascii="Arial" w:hAnsi="Arial"/>
          <w:color w:val="000000"/>
          <w:sz w:val="18"/>
        </w:rPr>
        <w:t xml:space="preserve">, а також рівень </w:t>
      </w:r>
      <w:r>
        <w:rPr>
          <w:rFonts w:ascii="Arial" w:hAnsi="Arial"/>
          <w:color w:val="293A55"/>
          <w:sz w:val="18"/>
        </w:rPr>
        <w:t>впливу фізичних факторів, здійснюваного</w:t>
      </w:r>
      <w:r>
        <w:rPr>
          <w:rFonts w:ascii="Arial" w:hAnsi="Arial"/>
          <w:color w:val="000000"/>
          <w:sz w:val="18"/>
        </w:rPr>
        <w:t xml:space="preserve"> ними під час роботи, перевищують установлені нормативи, -</w:t>
      </w:r>
    </w:p>
    <w:p w:rsidR="00FF25D5" w:rsidRDefault="00EB5C7E">
      <w:pPr>
        <w:spacing w:after="75"/>
        <w:ind w:firstLine="240"/>
        <w:jc w:val="both"/>
      </w:pPr>
      <w:bookmarkStart w:id="630" w:name="673"/>
      <w:bookmarkEnd w:id="62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 розмірі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31" w:name="15636"/>
      <w:bookmarkEnd w:id="63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2350-III,</w:t>
      </w:r>
      <w:r>
        <w:br/>
      </w:r>
      <w:r>
        <w:rPr>
          <w:rFonts w:ascii="Arial" w:hAnsi="Arial"/>
          <w:color w:val="293A55"/>
          <w:sz w:val="18"/>
        </w:rPr>
        <w:t xml:space="preserve"> від 24.10.200</w:t>
      </w:r>
      <w:r>
        <w:rPr>
          <w:rFonts w:ascii="Arial" w:hAnsi="Arial"/>
          <w:color w:val="293A55"/>
          <w:sz w:val="18"/>
        </w:rPr>
        <w:t>2 р. N 198-IV,</w:t>
      </w:r>
      <w:r>
        <w:br/>
      </w:r>
      <w:r>
        <w:rPr>
          <w:rFonts w:ascii="Arial" w:hAnsi="Arial"/>
          <w:color w:val="293A55"/>
          <w:sz w:val="18"/>
        </w:rPr>
        <w:t>від 24.09.2008 р. N 586-VI,</w:t>
      </w:r>
      <w:r>
        <w:br/>
      </w:r>
      <w:r>
        <w:rPr>
          <w:rFonts w:ascii="Arial" w:hAnsi="Arial"/>
          <w:color w:val="293A55"/>
          <w:sz w:val="18"/>
        </w:rPr>
        <w:t>від 14.07.2015 р. N 596-VIII)</w:t>
      </w:r>
    </w:p>
    <w:p w:rsidR="00FF25D5" w:rsidRDefault="00EB5C7E">
      <w:pPr>
        <w:pStyle w:val="3"/>
        <w:spacing w:after="225"/>
        <w:jc w:val="center"/>
      </w:pPr>
      <w:bookmarkStart w:id="632" w:name="983388"/>
      <w:bookmarkEnd w:id="631"/>
      <w:r>
        <w:rPr>
          <w:rFonts w:ascii="Arial" w:hAnsi="Arial"/>
          <w:color w:val="000000"/>
          <w:sz w:val="26"/>
        </w:rPr>
        <w:t>Стаття 82. Порушення вимог щодо поводження з відходами під час їх збирання, перевезення, зберігання, оброблення, утилізації, знешкодження, видалення або захоронення</w:t>
      </w:r>
    </w:p>
    <w:p w:rsidR="00FF25D5" w:rsidRDefault="00EB5C7E">
      <w:pPr>
        <w:spacing w:after="75"/>
        <w:ind w:firstLine="240"/>
        <w:jc w:val="both"/>
      </w:pPr>
      <w:bookmarkStart w:id="633" w:name="983389"/>
      <w:bookmarkEnd w:id="632"/>
      <w:r>
        <w:rPr>
          <w:rFonts w:ascii="Arial" w:hAnsi="Arial"/>
          <w:color w:val="293A55"/>
          <w:sz w:val="18"/>
        </w:rPr>
        <w:t>Порушення вимог що</w:t>
      </w:r>
      <w:r>
        <w:rPr>
          <w:rFonts w:ascii="Arial" w:hAnsi="Arial"/>
          <w:color w:val="293A55"/>
          <w:sz w:val="18"/>
        </w:rPr>
        <w:t>до поводження з</w:t>
      </w:r>
      <w:r>
        <w:rPr>
          <w:rFonts w:ascii="Arial" w:hAnsi="Arial"/>
          <w:color w:val="000000"/>
          <w:sz w:val="18"/>
        </w:rPr>
        <w:t xml:space="preserve"> </w:t>
      </w:r>
      <w:r>
        <w:rPr>
          <w:rFonts w:ascii="Arial" w:hAnsi="Arial"/>
          <w:color w:val="293A55"/>
          <w:sz w:val="18"/>
        </w:rPr>
        <w:t>відходами</w:t>
      </w:r>
      <w:r>
        <w:rPr>
          <w:rFonts w:ascii="Arial" w:hAnsi="Arial"/>
          <w:color w:val="000000"/>
          <w:sz w:val="18"/>
        </w:rPr>
        <w:t xml:space="preserve"> </w:t>
      </w:r>
      <w:r>
        <w:rPr>
          <w:rFonts w:ascii="Arial" w:hAnsi="Arial"/>
          <w:color w:val="293A55"/>
          <w:sz w:val="18"/>
        </w:rPr>
        <w:t>під час їх</w:t>
      </w:r>
      <w:r>
        <w:rPr>
          <w:rFonts w:ascii="Arial" w:hAnsi="Arial"/>
          <w:color w:val="000000"/>
          <w:sz w:val="18"/>
        </w:rPr>
        <w:t xml:space="preserve"> </w:t>
      </w:r>
      <w:r>
        <w:rPr>
          <w:rFonts w:ascii="Arial" w:hAnsi="Arial"/>
          <w:color w:val="293A55"/>
          <w:sz w:val="18"/>
        </w:rPr>
        <w:t>збирання,</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знешкодження, видалення або</w:t>
      </w:r>
      <w:r>
        <w:rPr>
          <w:rFonts w:ascii="Arial" w:hAnsi="Arial"/>
          <w:color w:val="000000"/>
          <w:sz w:val="18"/>
        </w:rPr>
        <w:t xml:space="preserve"> </w:t>
      </w:r>
      <w:r>
        <w:rPr>
          <w:rFonts w:ascii="Arial" w:hAnsi="Arial"/>
          <w:color w:val="293A55"/>
          <w:sz w:val="18"/>
        </w:rPr>
        <w:t>захоронення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634" w:name="983390"/>
      <w:bookmarkEnd w:id="633"/>
      <w:r>
        <w:rPr>
          <w:rFonts w:ascii="Arial" w:hAnsi="Arial"/>
          <w:color w:val="293A55"/>
          <w:sz w:val="18"/>
        </w:rPr>
        <w:t>тягне за собою накладення штрафу на громадян від двадцяти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r>
        <w:rPr>
          <w:rFonts w:ascii="Arial" w:hAnsi="Arial"/>
          <w:color w:val="293A55"/>
          <w:sz w:val="18"/>
        </w:rPr>
        <w:t>і на посадових осіб, громадян - суб'єктів підприємницької діяльності - від п'ятдесяти до ста неоподатковуваних мінімумів доходів громадян.</w:t>
      </w:r>
    </w:p>
    <w:p w:rsidR="00FF25D5" w:rsidRDefault="00EB5C7E">
      <w:pPr>
        <w:spacing w:after="75"/>
        <w:ind w:firstLine="240"/>
        <w:jc w:val="right"/>
      </w:pPr>
      <w:bookmarkStart w:id="635" w:name="685"/>
      <w:bookmarkEnd w:id="634"/>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14.1</w:t>
      </w:r>
      <w:r>
        <w:rPr>
          <w:rFonts w:ascii="Arial" w:hAnsi="Arial"/>
          <w:color w:val="293A55"/>
          <w:sz w:val="18"/>
        </w:rPr>
        <w:t>2.99 р. N 1288-XIV;</w:t>
      </w:r>
      <w:r>
        <w:br/>
      </w:r>
      <w:r>
        <w:rPr>
          <w:rFonts w:ascii="Arial" w:hAnsi="Arial"/>
          <w:color w:val="293A55"/>
          <w:sz w:val="18"/>
        </w:rPr>
        <w:t>у редакції Закону України</w:t>
      </w:r>
      <w:r>
        <w:br/>
      </w:r>
      <w:r>
        <w:rPr>
          <w:rFonts w:ascii="Arial" w:hAnsi="Arial"/>
          <w:color w:val="293A55"/>
          <w:sz w:val="18"/>
        </w:rPr>
        <w:t xml:space="preserve"> від 21.01.2010 р. N 1825-VI)</w:t>
      </w:r>
    </w:p>
    <w:p w:rsidR="00FF25D5" w:rsidRDefault="00EB5C7E">
      <w:pPr>
        <w:pStyle w:val="3"/>
        <w:spacing w:after="225"/>
        <w:jc w:val="center"/>
      </w:pPr>
      <w:bookmarkStart w:id="636" w:name="110617"/>
      <w:bookmarkEnd w:id="635"/>
      <w:r>
        <w:rPr>
          <w:rFonts w:ascii="Arial" w:hAnsi="Arial"/>
          <w:color w:val="000000"/>
          <w:sz w:val="26"/>
        </w:rPr>
        <w:t>Стаття 82</w:t>
      </w:r>
      <w:r>
        <w:rPr>
          <w:rFonts w:ascii="Arial" w:hAnsi="Arial"/>
          <w:color w:val="000000"/>
          <w:vertAlign w:val="superscript"/>
        </w:rPr>
        <w:t>1</w:t>
      </w:r>
      <w:r>
        <w:rPr>
          <w:rFonts w:ascii="Arial" w:hAnsi="Arial"/>
          <w:color w:val="000000"/>
          <w:sz w:val="26"/>
        </w:rPr>
        <w:t xml:space="preserve">. Порушення правил ведення первинного обліку та здійснення контролю за операціями поводження з відходами або неподання чи подання звітності щодо утворення, використання, </w:t>
      </w:r>
      <w:r>
        <w:rPr>
          <w:rFonts w:ascii="Arial" w:hAnsi="Arial"/>
          <w:color w:val="000000"/>
          <w:sz w:val="26"/>
        </w:rPr>
        <w:t>знешкодження та видалення відходів</w:t>
      </w:r>
    </w:p>
    <w:p w:rsidR="00FF25D5" w:rsidRDefault="00EB5C7E">
      <w:pPr>
        <w:spacing w:after="75"/>
        <w:ind w:firstLine="240"/>
        <w:jc w:val="both"/>
      </w:pPr>
      <w:bookmarkStart w:id="637" w:name="110618"/>
      <w:bookmarkEnd w:id="636"/>
      <w:r>
        <w:rPr>
          <w:rFonts w:ascii="Arial" w:hAnsi="Arial"/>
          <w:color w:val="293A55"/>
          <w:sz w:val="18"/>
        </w:rPr>
        <w:t>Порушення правил ведення первинного обліку та здійснення контролю за операціями</w:t>
      </w:r>
      <w:r>
        <w:rPr>
          <w:rFonts w:ascii="Arial" w:hAnsi="Arial"/>
          <w:color w:val="000000"/>
          <w:sz w:val="18"/>
        </w:rPr>
        <w:t xml:space="preserve"> </w:t>
      </w:r>
      <w:r>
        <w:rPr>
          <w:rFonts w:ascii="Arial" w:hAnsi="Arial"/>
          <w:color w:val="293A55"/>
          <w:sz w:val="18"/>
        </w:rPr>
        <w:t>поводження з відходами</w:t>
      </w:r>
      <w:r>
        <w:rPr>
          <w:rFonts w:ascii="Arial" w:hAnsi="Arial"/>
          <w:color w:val="000000"/>
          <w:sz w:val="18"/>
        </w:rPr>
        <w:t xml:space="preserve"> </w:t>
      </w:r>
      <w:r>
        <w:rPr>
          <w:rFonts w:ascii="Arial" w:hAnsi="Arial"/>
          <w:color w:val="293A55"/>
          <w:sz w:val="18"/>
        </w:rPr>
        <w:t>або неподання чи подання звітності щодо утворення, використання, знешкодження та видалення</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з порушенням встан</w:t>
      </w:r>
      <w:r>
        <w:rPr>
          <w:rFonts w:ascii="Arial" w:hAnsi="Arial"/>
          <w:color w:val="293A55"/>
          <w:sz w:val="18"/>
        </w:rPr>
        <w:t>овлених строків, а так само порядку подання такої звітності -</w:t>
      </w:r>
    </w:p>
    <w:p w:rsidR="00FF25D5" w:rsidRDefault="00EB5C7E">
      <w:pPr>
        <w:spacing w:after="75"/>
        <w:ind w:firstLine="240"/>
        <w:jc w:val="both"/>
      </w:pPr>
      <w:bookmarkStart w:id="638" w:name="110619"/>
      <w:bookmarkEnd w:id="637"/>
      <w:r>
        <w:rPr>
          <w:rFonts w:ascii="Arial" w:hAnsi="Arial"/>
          <w:color w:val="293A55"/>
          <w:sz w:val="18"/>
        </w:rPr>
        <w:t>тягне за собою накладення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39" w:name="110656"/>
      <w:bookmarkEnd w:id="638"/>
      <w:r>
        <w:rPr>
          <w:rFonts w:ascii="Arial" w:hAnsi="Arial"/>
          <w:color w:val="293A55"/>
          <w:sz w:val="18"/>
        </w:rPr>
        <w:lastRenderedPageBreak/>
        <w:t>(Доповнено статтею 82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FF25D5" w:rsidRDefault="00EB5C7E">
      <w:pPr>
        <w:pStyle w:val="3"/>
        <w:spacing w:after="225"/>
        <w:jc w:val="center"/>
      </w:pPr>
      <w:bookmarkStart w:id="640" w:name="110620"/>
      <w:bookmarkEnd w:id="639"/>
      <w:r>
        <w:rPr>
          <w:rFonts w:ascii="Arial" w:hAnsi="Arial"/>
          <w:color w:val="000000"/>
          <w:sz w:val="26"/>
        </w:rPr>
        <w:t>Стаття 82</w:t>
      </w:r>
      <w:r>
        <w:rPr>
          <w:rFonts w:ascii="Arial" w:hAnsi="Arial"/>
          <w:color w:val="000000"/>
          <w:vertAlign w:val="superscript"/>
        </w:rPr>
        <w:t>2</w:t>
      </w:r>
      <w:r>
        <w:rPr>
          <w:rFonts w:ascii="Arial" w:hAnsi="Arial"/>
          <w:color w:val="000000"/>
          <w:sz w:val="26"/>
        </w:rPr>
        <w:t>. Виробництво продукції з відходів чи з їх використанням без відповідної нормативно-технічної та технологічної документації</w:t>
      </w:r>
    </w:p>
    <w:p w:rsidR="00FF25D5" w:rsidRDefault="00EB5C7E">
      <w:pPr>
        <w:spacing w:after="75"/>
        <w:ind w:firstLine="240"/>
        <w:jc w:val="both"/>
      </w:pPr>
      <w:bookmarkStart w:id="641" w:name="110621"/>
      <w:bookmarkEnd w:id="640"/>
      <w:r>
        <w:rPr>
          <w:rFonts w:ascii="Arial" w:hAnsi="Arial"/>
          <w:color w:val="293A55"/>
          <w:sz w:val="18"/>
        </w:rPr>
        <w:t>Виробництво продукції (крім дослідних зразків) з</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чи з їх використанням без відповідної нормативно-технічної та те</w:t>
      </w:r>
      <w:r>
        <w:rPr>
          <w:rFonts w:ascii="Arial" w:hAnsi="Arial"/>
          <w:color w:val="293A55"/>
          <w:sz w:val="18"/>
        </w:rPr>
        <w:t>хнологічної документації, погодженої в установленому порядку, -</w:t>
      </w:r>
    </w:p>
    <w:p w:rsidR="00FF25D5" w:rsidRDefault="00EB5C7E">
      <w:pPr>
        <w:spacing w:after="75"/>
        <w:ind w:firstLine="240"/>
        <w:jc w:val="both"/>
      </w:pPr>
      <w:bookmarkStart w:id="642" w:name="110622"/>
      <w:bookmarkEnd w:id="641"/>
      <w:r>
        <w:rPr>
          <w:rFonts w:ascii="Arial" w:hAnsi="Arial"/>
          <w:color w:val="293A55"/>
          <w:sz w:val="18"/>
        </w:rPr>
        <w:t>тягне за собою накладення штрафу на посадових осіб від трьох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43" w:name="110654"/>
      <w:bookmarkEnd w:id="642"/>
      <w:r>
        <w:rPr>
          <w:rFonts w:ascii="Arial" w:hAnsi="Arial"/>
          <w:color w:val="293A55"/>
          <w:sz w:val="18"/>
        </w:rPr>
        <w:t>(Доповнено статтею 82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14.12.99 р. N 12</w:t>
      </w:r>
      <w:r>
        <w:rPr>
          <w:rFonts w:ascii="Arial" w:hAnsi="Arial"/>
          <w:color w:val="293A55"/>
          <w:sz w:val="18"/>
        </w:rPr>
        <w:t>88-XIV)</w:t>
      </w:r>
    </w:p>
    <w:p w:rsidR="00FF25D5" w:rsidRDefault="00EB5C7E">
      <w:pPr>
        <w:pStyle w:val="3"/>
        <w:spacing w:after="225"/>
        <w:jc w:val="center"/>
      </w:pPr>
      <w:bookmarkStart w:id="644" w:name="110623"/>
      <w:bookmarkEnd w:id="643"/>
      <w:r>
        <w:rPr>
          <w:rFonts w:ascii="Arial" w:hAnsi="Arial"/>
          <w:color w:val="000000"/>
          <w:sz w:val="26"/>
        </w:rPr>
        <w:t>Стаття 82</w:t>
      </w:r>
      <w:r>
        <w:rPr>
          <w:rFonts w:ascii="Arial" w:hAnsi="Arial"/>
          <w:color w:val="000000"/>
          <w:vertAlign w:val="superscript"/>
        </w:rPr>
        <w:t>3</w:t>
      </w:r>
      <w:r>
        <w:rPr>
          <w:rFonts w:ascii="Arial" w:hAnsi="Arial"/>
          <w:color w:val="000000"/>
          <w:sz w:val="26"/>
        </w:rPr>
        <w:t>. Приховування, перекручення або відмова від надання повної та достовірної інформації за запитами посадових осіб і зверненнями громадян та їх об'єднань щодо безпеки утворення відходів та поводження з ними</w:t>
      </w:r>
    </w:p>
    <w:p w:rsidR="00FF25D5" w:rsidRDefault="00EB5C7E">
      <w:pPr>
        <w:spacing w:after="75"/>
        <w:ind w:firstLine="240"/>
        <w:jc w:val="both"/>
      </w:pPr>
      <w:bookmarkStart w:id="645" w:name="110624"/>
      <w:bookmarkEnd w:id="644"/>
      <w:r>
        <w:rPr>
          <w:rFonts w:ascii="Arial" w:hAnsi="Arial"/>
          <w:color w:val="293A55"/>
          <w:sz w:val="18"/>
        </w:rPr>
        <w:t>Приховування, перекручення або ві</w:t>
      </w:r>
      <w:r>
        <w:rPr>
          <w:rFonts w:ascii="Arial" w:hAnsi="Arial"/>
          <w:color w:val="293A55"/>
          <w:sz w:val="18"/>
        </w:rPr>
        <w:t>дмова від надання повної та достовірної інформації за запитами посадових осіб і</w:t>
      </w:r>
      <w:r>
        <w:rPr>
          <w:rFonts w:ascii="Arial" w:hAnsi="Arial"/>
          <w:color w:val="000000"/>
          <w:sz w:val="18"/>
        </w:rPr>
        <w:t xml:space="preserve"> </w:t>
      </w:r>
      <w:r>
        <w:rPr>
          <w:rFonts w:ascii="Arial" w:hAnsi="Arial"/>
          <w:color w:val="293A55"/>
          <w:sz w:val="18"/>
        </w:rPr>
        <w:t>зверненнями громадян</w:t>
      </w:r>
      <w:r>
        <w:rPr>
          <w:rFonts w:ascii="Arial" w:hAnsi="Arial"/>
          <w:color w:val="000000"/>
          <w:sz w:val="18"/>
        </w:rPr>
        <w:t xml:space="preserve"> </w:t>
      </w:r>
      <w:r>
        <w:rPr>
          <w:rFonts w:ascii="Arial" w:hAnsi="Arial"/>
          <w:color w:val="293A55"/>
          <w:sz w:val="18"/>
        </w:rPr>
        <w:t>та їх</w:t>
      </w:r>
      <w:r>
        <w:rPr>
          <w:rFonts w:ascii="Arial" w:hAnsi="Arial"/>
          <w:color w:val="000000"/>
          <w:sz w:val="18"/>
        </w:rPr>
        <w:t xml:space="preserve"> </w:t>
      </w:r>
      <w:r>
        <w:rPr>
          <w:rFonts w:ascii="Arial" w:hAnsi="Arial"/>
          <w:color w:val="293A55"/>
          <w:sz w:val="18"/>
        </w:rPr>
        <w:t>об'єднань</w:t>
      </w:r>
      <w:r>
        <w:rPr>
          <w:rFonts w:ascii="Arial" w:hAnsi="Arial"/>
          <w:color w:val="000000"/>
          <w:sz w:val="18"/>
        </w:rPr>
        <w:t xml:space="preserve"> </w:t>
      </w:r>
      <w:r>
        <w:rPr>
          <w:rFonts w:ascii="Arial" w:hAnsi="Arial"/>
          <w:color w:val="293A55"/>
          <w:sz w:val="18"/>
        </w:rPr>
        <w:t>щодо безпеки утворення</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та поводження з ними, в тому числі про їх аварійні скиди та відповідні наслідки, -</w:t>
      </w:r>
    </w:p>
    <w:p w:rsidR="00FF25D5" w:rsidRDefault="00EB5C7E">
      <w:pPr>
        <w:spacing w:after="75"/>
        <w:ind w:firstLine="240"/>
        <w:jc w:val="both"/>
      </w:pPr>
      <w:bookmarkStart w:id="646" w:name="110625"/>
      <w:bookmarkEnd w:id="645"/>
      <w:r>
        <w:rPr>
          <w:rFonts w:ascii="Arial" w:hAnsi="Arial"/>
          <w:color w:val="293A55"/>
          <w:sz w:val="18"/>
        </w:rPr>
        <w:t>тягне за собою накладенн</w:t>
      </w:r>
      <w:r>
        <w:rPr>
          <w:rFonts w:ascii="Arial" w:hAnsi="Arial"/>
          <w:color w:val="293A55"/>
          <w:sz w:val="18"/>
        </w:rPr>
        <w:t>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47" w:name="110652"/>
      <w:bookmarkEnd w:id="646"/>
      <w:r>
        <w:rPr>
          <w:rFonts w:ascii="Arial" w:hAnsi="Arial"/>
          <w:color w:val="293A55"/>
          <w:sz w:val="18"/>
        </w:rPr>
        <w:t>(Доповнено статтею 82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FF25D5" w:rsidRDefault="00EB5C7E">
      <w:pPr>
        <w:pStyle w:val="3"/>
        <w:spacing w:after="225"/>
        <w:jc w:val="center"/>
      </w:pPr>
      <w:bookmarkStart w:id="648" w:name="110626"/>
      <w:bookmarkEnd w:id="647"/>
      <w:r>
        <w:rPr>
          <w:rFonts w:ascii="Arial" w:hAnsi="Arial"/>
          <w:color w:val="000000"/>
          <w:sz w:val="26"/>
        </w:rPr>
        <w:t>Стаття 82</w:t>
      </w:r>
      <w:r>
        <w:rPr>
          <w:rFonts w:ascii="Arial" w:hAnsi="Arial"/>
          <w:color w:val="000000"/>
          <w:vertAlign w:val="superscript"/>
        </w:rPr>
        <w:t>4</w:t>
      </w:r>
      <w:r>
        <w:rPr>
          <w:rFonts w:ascii="Arial" w:hAnsi="Arial"/>
          <w:color w:val="000000"/>
          <w:sz w:val="26"/>
        </w:rPr>
        <w:t xml:space="preserve">. Змішування чи захоронення відходів, для утилізації яких в Україні існує </w:t>
      </w:r>
      <w:r>
        <w:rPr>
          <w:rFonts w:ascii="Arial" w:hAnsi="Arial"/>
          <w:color w:val="000000"/>
          <w:sz w:val="26"/>
        </w:rPr>
        <w:t>відповідна технологія, без спеціального дозволу</w:t>
      </w:r>
    </w:p>
    <w:p w:rsidR="00FF25D5" w:rsidRDefault="00EB5C7E">
      <w:pPr>
        <w:spacing w:after="75"/>
        <w:ind w:firstLine="240"/>
        <w:jc w:val="both"/>
      </w:pPr>
      <w:bookmarkStart w:id="649" w:name="110627"/>
      <w:bookmarkEnd w:id="648"/>
      <w:r>
        <w:rPr>
          <w:rFonts w:ascii="Arial" w:hAnsi="Arial"/>
          <w:color w:val="293A55"/>
          <w:sz w:val="18"/>
        </w:rPr>
        <w:t>Змішування чи</w:t>
      </w:r>
      <w:r>
        <w:rPr>
          <w:rFonts w:ascii="Arial" w:hAnsi="Arial"/>
          <w:color w:val="000000"/>
          <w:sz w:val="18"/>
        </w:rPr>
        <w:t xml:space="preserve"> </w:t>
      </w:r>
      <w:r>
        <w:rPr>
          <w:rFonts w:ascii="Arial" w:hAnsi="Arial"/>
          <w:color w:val="293A55"/>
          <w:sz w:val="18"/>
        </w:rPr>
        <w:t>захоронення відходів, для</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яких в Україні існує відповідна технологія, без спеціального дозволу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навк</w:t>
      </w:r>
      <w:r>
        <w:rPr>
          <w:rFonts w:ascii="Arial" w:hAnsi="Arial"/>
          <w:color w:val="293A55"/>
          <w:sz w:val="18"/>
        </w:rPr>
        <w:t>олишнього природного середовища, обласних, Київської, Севастопольської міських державних адміністрацій, органу виконавчої влади Автономної Республіки Крим з питань охорони навколишнього природного середовища</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650" w:name="110628"/>
      <w:bookmarkEnd w:id="649"/>
      <w:r>
        <w:rPr>
          <w:rFonts w:ascii="Arial" w:hAnsi="Arial"/>
          <w:color w:val="293A55"/>
          <w:sz w:val="18"/>
        </w:rPr>
        <w:t xml:space="preserve">тягне за собою накладення штрафу на посадових </w:t>
      </w:r>
      <w:r>
        <w:rPr>
          <w:rFonts w:ascii="Arial" w:hAnsi="Arial"/>
          <w:color w:val="293A55"/>
          <w:sz w:val="18"/>
        </w:rPr>
        <w:t>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51" w:name="110650"/>
      <w:bookmarkEnd w:id="650"/>
      <w:r>
        <w:rPr>
          <w:rFonts w:ascii="Arial" w:hAnsi="Arial"/>
          <w:color w:val="293A55"/>
          <w:sz w:val="18"/>
        </w:rPr>
        <w:t>(Доповнено статтею 82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5456-VI)</w:t>
      </w:r>
    </w:p>
    <w:p w:rsidR="00FF25D5" w:rsidRDefault="00EB5C7E">
      <w:pPr>
        <w:pStyle w:val="3"/>
        <w:spacing w:after="225"/>
        <w:jc w:val="center"/>
      </w:pPr>
      <w:bookmarkStart w:id="652" w:name="110629"/>
      <w:bookmarkEnd w:id="651"/>
      <w:r>
        <w:rPr>
          <w:rFonts w:ascii="Arial" w:hAnsi="Arial"/>
          <w:color w:val="000000"/>
          <w:sz w:val="26"/>
        </w:rPr>
        <w:t>Стаття 82</w:t>
      </w:r>
      <w:r>
        <w:rPr>
          <w:rFonts w:ascii="Arial" w:hAnsi="Arial"/>
          <w:color w:val="000000"/>
          <w:vertAlign w:val="superscript"/>
        </w:rPr>
        <w:t>5</w:t>
      </w:r>
      <w:r>
        <w:rPr>
          <w:rFonts w:ascii="Arial" w:hAnsi="Arial"/>
          <w:color w:val="000000"/>
          <w:sz w:val="26"/>
        </w:rPr>
        <w:t>. Порушення правил п</w:t>
      </w:r>
      <w:r>
        <w:rPr>
          <w:rFonts w:ascii="Arial" w:hAnsi="Arial"/>
          <w:color w:val="000000"/>
          <w:sz w:val="26"/>
        </w:rPr>
        <w:t>ередачі відходів</w:t>
      </w:r>
    </w:p>
    <w:p w:rsidR="00FF25D5" w:rsidRDefault="00EB5C7E">
      <w:pPr>
        <w:spacing w:after="75"/>
        <w:ind w:firstLine="240"/>
        <w:jc w:val="both"/>
      </w:pPr>
      <w:bookmarkStart w:id="653" w:name="110630"/>
      <w:bookmarkEnd w:id="652"/>
      <w:r>
        <w:rPr>
          <w:rFonts w:ascii="Arial" w:hAnsi="Arial"/>
          <w:color w:val="293A55"/>
          <w:sz w:val="18"/>
        </w:rPr>
        <w:t>Передача</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з порушенням установлених правил на</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видалення</w:t>
      </w:r>
      <w:r>
        <w:rPr>
          <w:rFonts w:ascii="Arial" w:hAnsi="Arial"/>
          <w:color w:val="000000"/>
          <w:sz w:val="18"/>
        </w:rPr>
        <w:t xml:space="preserve"> </w:t>
      </w:r>
      <w:r>
        <w:rPr>
          <w:rFonts w:ascii="Arial" w:hAnsi="Arial"/>
          <w:color w:val="293A55"/>
          <w:sz w:val="18"/>
        </w:rPr>
        <w:t>підприємствам чи організаціям, що не мають відповідного дозволу на проведення цих операцій, -</w:t>
      </w:r>
    </w:p>
    <w:p w:rsidR="00FF25D5" w:rsidRDefault="00EB5C7E">
      <w:pPr>
        <w:spacing w:after="75"/>
        <w:ind w:firstLine="240"/>
        <w:jc w:val="both"/>
      </w:pPr>
      <w:bookmarkStart w:id="654" w:name="110631"/>
      <w:bookmarkEnd w:id="653"/>
      <w:r>
        <w:rPr>
          <w:rFonts w:ascii="Arial" w:hAnsi="Arial"/>
          <w:color w:val="293A55"/>
          <w:sz w:val="18"/>
        </w:rPr>
        <w:t>тягне за собою накладення штрафу на громадян від одног</w:t>
      </w:r>
      <w:r>
        <w:rPr>
          <w:rFonts w:ascii="Arial" w:hAnsi="Arial"/>
          <w:color w:val="293A55"/>
          <w:sz w:val="18"/>
        </w:rPr>
        <w:t>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 до п'яти неоподатковуваних мінімумів доходів громадян.</w:t>
      </w:r>
    </w:p>
    <w:p w:rsidR="00FF25D5" w:rsidRDefault="00EB5C7E">
      <w:pPr>
        <w:spacing w:after="75"/>
        <w:ind w:firstLine="240"/>
        <w:jc w:val="right"/>
      </w:pPr>
      <w:bookmarkStart w:id="655" w:name="110648"/>
      <w:bookmarkEnd w:id="654"/>
      <w:r>
        <w:rPr>
          <w:rFonts w:ascii="Arial" w:hAnsi="Arial"/>
          <w:color w:val="293A55"/>
          <w:sz w:val="18"/>
        </w:rPr>
        <w:t>(Доповнено статтею 82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FF25D5" w:rsidRDefault="00EB5C7E">
      <w:pPr>
        <w:pStyle w:val="3"/>
        <w:spacing w:after="225"/>
        <w:jc w:val="center"/>
      </w:pPr>
      <w:bookmarkStart w:id="656" w:name="110632"/>
      <w:bookmarkEnd w:id="655"/>
      <w:r>
        <w:rPr>
          <w:rFonts w:ascii="Arial" w:hAnsi="Arial"/>
          <w:color w:val="000000"/>
          <w:sz w:val="26"/>
        </w:rPr>
        <w:lastRenderedPageBreak/>
        <w:t>Стаття 82</w:t>
      </w:r>
      <w:r>
        <w:rPr>
          <w:rFonts w:ascii="Arial" w:hAnsi="Arial"/>
          <w:color w:val="000000"/>
          <w:vertAlign w:val="superscript"/>
        </w:rPr>
        <w:t>6</w:t>
      </w:r>
      <w:r>
        <w:rPr>
          <w:rFonts w:ascii="Arial" w:hAnsi="Arial"/>
          <w:color w:val="000000"/>
          <w:sz w:val="26"/>
        </w:rPr>
        <w:t>. Порушення встановлених п</w:t>
      </w:r>
      <w:r>
        <w:rPr>
          <w:rFonts w:ascii="Arial" w:hAnsi="Arial"/>
          <w:color w:val="000000"/>
          <w:sz w:val="26"/>
        </w:rPr>
        <w:t>равил і режиму експлуатації установок і виробництв з оброблення та утилізації відходів</w:t>
      </w:r>
    </w:p>
    <w:p w:rsidR="00FF25D5" w:rsidRDefault="00EB5C7E">
      <w:pPr>
        <w:spacing w:after="75"/>
        <w:ind w:firstLine="240"/>
        <w:jc w:val="both"/>
      </w:pPr>
      <w:bookmarkStart w:id="657" w:name="110633"/>
      <w:bookmarkEnd w:id="656"/>
      <w:r>
        <w:rPr>
          <w:rFonts w:ascii="Arial" w:hAnsi="Arial"/>
          <w:color w:val="293A55"/>
          <w:sz w:val="18"/>
        </w:rPr>
        <w:t>Порушення встановлених правил і режиму експлуатації установок і виробництв з</w:t>
      </w:r>
      <w:r>
        <w:rPr>
          <w:rFonts w:ascii="Arial" w:hAnsi="Arial"/>
          <w:color w:val="000000"/>
          <w:sz w:val="18"/>
        </w:rPr>
        <w:t xml:space="preserve"> </w:t>
      </w:r>
      <w:r>
        <w:rPr>
          <w:rFonts w:ascii="Arial" w:hAnsi="Arial"/>
          <w:color w:val="293A55"/>
          <w:sz w:val="18"/>
        </w:rPr>
        <w:t>оброблення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утилізації відходів, а також полігонів для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захоронення</w:t>
      </w:r>
      <w:r>
        <w:rPr>
          <w:rFonts w:ascii="Arial" w:hAnsi="Arial"/>
          <w:color w:val="000000"/>
          <w:sz w:val="18"/>
        </w:rPr>
        <w:t xml:space="preserve"> </w:t>
      </w:r>
      <w:r>
        <w:rPr>
          <w:rFonts w:ascii="Arial" w:hAnsi="Arial"/>
          <w:color w:val="293A55"/>
          <w:sz w:val="18"/>
        </w:rPr>
        <w:t>промислових, побутових та інших</w:t>
      </w:r>
      <w:r>
        <w:rPr>
          <w:rFonts w:ascii="Arial" w:hAnsi="Arial"/>
          <w:color w:val="000000"/>
          <w:sz w:val="18"/>
        </w:rPr>
        <w:t xml:space="preserve"> </w:t>
      </w:r>
      <w:r>
        <w:rPr>
          <w:rFonts w:ascii="Arial" w:hAnsi="Arial"/>
          <w:color w:val="293A55"/>
          <w:sz w:val="18"/>
        </w:rPr>
        <w:t>відходів</w:t>
      </w:r>
      <w:r>
        <w:rPr>
          <w:rFonts w:ascii="Arial" w:hAnsi="Arial"/>
          <w:color w:val="000000"/>
          <w:sz w:val="18"/>
        </w:rPr>
        <w:t xml:space="preserve"> </w:t>
      </w:r>
      <w:r>
        <w:rPr>
          <w:rFonts w:ascii="Arial" w:hAnsi="Arial"/>
          <w:color w:val="293A55"/>
          <w:sz w:val="18"/>
        </w:rPr>
        <w:t>(сміттєзвалищ, шлакосховищ, золовідвалів тощо) -</w:t>
      </w:r>
    </w:p>
    <w:p w:rsidR="00FF25D5" w:rsidRDefault="00EB5C7E">
      <w:pPr>
        <w:spacing w:after="75"/>
        <w:ind w:firstLine="240"/>
        <w:jc w:val="both"/>
      </w:pPr>
      <w:bookmarkStart w:id="658" w:name="110634"/>
      <w:bookmarkEnd w:id="657"/>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right"/>
      </w:pPr>
      <w:bookmarkStart w:id="659" w:name="110635"/>
      <w:bookmarkEnd w:id="658"/>
      <w:r>
        <w:rPr>
          <w:rFonts w:ascii="Arial" w:hAnsi="Arial"/>
          <w:color w:val="293A55"/>
          <w:sz w:val="18"/>
        </w:rPr>
        <w:t>(Доповнено статтею 82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w:t>
      </w:r>
      <w:r>
        <w:rPr>
          <w:rFonts w:ascii="Arial" w:hAnsi="Arial"/>
          <w:color w:val="293A55"/>
          <w:sz w:val="18"/>
        </w:rPr>
        <w:t>від 14.12.99 р. N 1288-XIV)</w:t>
      </w:r>
    </w:p>
    <w:p w:rsidR="00FF25D5" w:rsidRDefault="00EB5C7E">
      <w:pPr>
        <w:pStyle w:val="3"/>
        <w:spacing w:after="225"/>
        <w:jc w:val="center"/>
      </w:pPr>
      <w:bookmarkStart w:id="660" w:name="982573"/>
      <w:bookmarkEnd w:id="659"/>
      <w:r>
        <w:rPr>
          <w:rFonts w:ascii="Arial" w:hAnsi="Arial"/>
          <w:color w:val="000000"/>
          <w:sz w:val="26"/>
        </w:rPr>
        <w:t>Стаття 82</w:t>
      </w:r>
      <w:r>
        <w:rPr>
          <w:rFonts w:ascii="Arial" w:hAnsi="Arial"/>
          <w:color w:val="000000"/>
          <w:vertAlign w:val="superscript"/>
        </w:rPr>
        <w:t>7</w:t>
      </w:r>
      <w:r>
        <w:rPr>
          <w:rFonts w:ascii="Arial" w:hAnsi="Arial"/>
          <w:color w:val="000000"/>
          <w:sz w:val="26"/>
        </w:rPr>
        <w:t>. Порушення вимог законодавства у сфері хімічних джерел струму</w:t>
      </w:r>
    </w:p>
    <w:p w:rsidR="00FF25D5" w:rsidRDefault="00EB5C7E">
      <w:pPr>
        <w:spacing w:after="75"/>
        <w:ind w:firstLine="240"/>
        <w:jc w:val="both"/>
      </w:pPr>
      <w:bookmarkStart w:id="661" w:name="982574"/>
      <w:bookmarkEnd w:id="660"/>
      <w:r>
        <w:rPr>
          <w:rFonts w:ascii="Arial" w:hAnsi="Arial"/>
          <w:color w:val="293A55"/>
          <w:sz w:val="18"/>
        </w:rPr>
        <w:t>Порушення порядку обліку придбання та експлуатації</w:t>
      </w:r>
      <w:r>
        <w:rPr>
          <w:rFonts w:ascii="Arial" w:hAnsi="Arial"/>
          <w:color w:val="000000"/>
          <w:sz w:val="18"/>
        </w:rPr>
        <w:t xml:space="preserve"> </w:t>
      </w:r>
      <w:r>
        <w:rPr>
          <w:rFonts w:ascii="Arial" w:hAnsi="Arial"/>
          <w:color w:val="293A55"/>
          <w:sz w:val="18"/>
        </w:rPr>
        <w:t>хімічних джерел струму</w:t>
      </w:r>
      <w:r>
        <w:rPr>
          <w:rFonts w:ascii="Arial" w:hAnsi="Arial"/>
          <w:color w:val="000000"/>
          <w:sz w:val="18"/>
        </w:rPr>
        <w:t xml:space="preserve"> </w:t>
      </w:r>
      <w:r>
        <w:rPr>
          <w:rFonts w:ascii="Arial" w:hAnsi="Arial"/>
          <w:color w:val="293A55"/>
          <w:sz w:val="18"/>
        </w:rPr>
        <w:t>або порядку обліку обсягів накопичення</w:t>
      </w:r>
      <w:r>
        <w:rPr>
          <w:rFonts w:ascii="Arial" w:hAnsi="Arial"/>
          <w:color w:val="000000"/>
          <w:sz w:val="18"/>
        </w:rPr>
        <w:t xml:space="preserve"> </w:t>
      </w:r>
      <w:r>
        <w:rPr>
          <w:rFonts w:ascii="Arial" w:hAnsi="Arial"/>
          <w:color w:val="293A55"/>
          <w:sz w:val="18"/>
        </w:rPr>
        <w:t>відпрацьованих хімічних джерел струму</w:t>
      </w:r>
      <w:r>
        <w:rPr>
          <w:rFonts w:ascii="Arial" w:hAnsi="Arial"/>
          <w:color w:val="000000"/>
          <w:sz w:val="18"/>
        </w:rPr>
        <w:t xml:space="preserve"> </w:t>
      </w:r>
      <w:r>
        <w:rPr>
          <w:rFonts w:ascii="Arial" w:hAnsi="Arial"/>
          <w:color w:val="293A55"/>
          <w:sz w:val="18"/>
        </w:rPr>
        <w:t>та п</w:t>
      </w:r>
      <w:r>
        <w:rPr>
          <w:rFonts w:ascii="Arial" w:hAnsi="Arial"/>
          <w:color w:val="293A55"/>
          <w:sz w:val="18"/>
        </w:rPr>
        <w:t>ередачі їх на</w:t>
      </w:r>
      <w:r>
        <w:rPr>
          <w:rFonts w:ascii="Arial" w:hAnsi="Arial"/>
          <w:color w:val="000000"/>
          <w:sz w:val="18"/>
        </w:rPr>
        <w:t xml:space="preserve"> </w:t>
      </w:r>
      <w:r>
        <w:rPr>
          <w:rFonts w:ascii="Arial" w:hAnsi="Arial"/>
          <w:color w:val="293A55"/>
          <w:sz w:val="18"/>
        </w:rPr>
        <w:t>утилізацію</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662" w:name="982575"/>
      <w:bookmarkEnd w:id="661"/>
      <w:r>
        <w:rPr>
          <w:rFonts w:ascii="Arial" w:hAnsi="Arial"/>
          <w:color w:val="293A55"/>
          <w:sz w:val="18"/>
        </w:rPr>
        <w:t>тягнуть за собою накладення штрафу на посадових осіб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663" w:name="982576"/>
      <w:bookmarkEnd w:id="662"/>
      <w:r>
        <w:rPr>
          <w:rFonts w:ascii="Arial" w:hAnsi="Arial"/>
          <w:color w:val="293A55"/>
          <w:sz w:val="18"/>
        </w:rPr>
        <w:t>Ненадання в установленому порядку інформації або надання неправдивої інформації щодо обсягів придбання та експл</w:t>
      </w:r>
      <w:r>
        <w:rPr>
          <w:rFonts w:ascii="Arial" w:hAnsi="Arial"/>
          <w:color w:val="293A55"/>
          <w:sz w:val="18"/>
        </w:rPr>
        <w:t>уатації нових хімічних джерел струму, обсягів накопичення відпрацьованих хімічних джерел струму та передачі їх на утилізацію -</w:t>
      </w:r>
    </w:p>
    <w:p w:rsidR="00FF25D5" w:rsidRDefault="00EB5C7E">
      <w:pPr>
        <w:spacing w:after="75"/>
        <w:ind w:firstLine="240"/>
        <w:jc w:val="both"/>
      </w:pPr>
      <w:bookmarkStart w:id="664" w:name="982577"/>
      <w:bookmarkEnd w:id="663"/>
      <w:r>
        <w:rPr>
          <w:rFonts w:ascii="Arial" w:hAnsi="Arial"/>
          <w:color w:val="293A55"/>
          <w:sz w:val="18"/>
        </w:rPr>
        <w:t>тягнуть за собою накладення штрафу на посадових осіб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665" w:name="982578"/>
      <w:bookmarkEnd w:id="664"/>
      <w:r>
        <w:rPr>
          <w:rFonts w:ascii="Arial" w:hAnsi="Arial"/>
          <w:color w:val="293A55"/>
          <w:sz w:val="18"/>
        </w:rPr>
        <w:t>Непередача</w:t>
      </w:r>
      <w:r>
        <w:rPr>
          <w:rFonts w:ascii="Arial" w:hAnsi="Arial"/>
          <w:color w:val="293A55"/>
          <w:sz w:val="18"/>
        </w:rPr>
        <w:t xml:space="preserve"> в установленому порядку</w:t>
      </w:r>
      <w:r>
        <w:rPr>
          <w:rFonts w:ascii="Arial" w:hAnsi="Arial"/>
          <w:color w:val="000000"/>
          <w:sz w:val="18"/>
        </w:rPr>
        <w:t xml:space="preserve"> </w:t>
      </w:r>
      <w:r>
        <w:rPr>
          <w:rFonts w:ascii="Arial" w:hAnsi="Arial"/>
          <w:color w:val="293A55"/>
          <w:sz w:val="18"/>
        </w:rPr>
        <w:t>відпрацьованих</w:t>
      </w:r>
      <w:r>
        <w:rPr>
          <w:rFonts w:ascii="Arial" w:hAnsi="Arial"/>
          <w:color w:val="000000"/>
          <w:sz w:val="18"/>
        </w:rPr>
        <w:t xml:space="preserve"> </w:t>
      </w:r>
      <w:r>
        <w:rPr>
          <w:rFonts w:ascii="Arial" w:hAnsi="Arial"/>
          <w:color w:val="293A55"/>
          <w:sz w:val="18"/>
        </w:rPr>
        <w:t>небезпечних хімічних джерел струму</w:t>
      </w:r>
      <w:r>
        <w:rPr>
          <w:rFonts w:ascii="Arial" w:hAnsi="Arial"/>
          <w:color w:val="000000"/>
          <w:sz w:val="18"/>
        </w:rPr>
        <w:t xml:space="preserve"> </w:t>
      </w:r>
      <w:r>
        <w:rPr>
          <w:rFonts w:ascii="Arial" w:hAnsi="Arial"/>
          <w:color w:val="293A55"/>
          <w:sz w:val="18"/>
        </w:rPr>
        <w:t>ємністю 7 А/год та більше на утилізацію підприємствам, що</w:t>
      </w:r>
      <w:r>
        <w:rPr>
          <w:rFonts w:ascii="Arial" w:hAnsi="Arial"/>
          <w:color w:val="000000"/>
          <w:sz w:val="18"/>
        </w:rPr>
        <w:t xml:space="preserve"> </w:t>
      </w:r>
      <w:r>
        <w:rPr>
          <w:rFonts w:ascii="Arial" w:hAnsi="Arial"/>
          <w:color w:val="293A55"/>
          <w:sz w:val="18"/>
        </w:rPr>
        <w:t>здійснюють діяльність</w:t>
      </w:r>
      <w:r>
        <w:rPr>
          <w:rFonts w:ascii="Arial" w:hAnsi="Arial"/>
          <w:color w:val="000000"/>
          <w:sz w:val="18"/>
        </w:rPr>
        <w:t xml:space="preserve"> </w:t>
      </w:r>
      <w:r>
        <w:rPr>
          <w:rFonts w:ascii="Arial" w:hAnsi="Arial"/>
          <w:color w:val="293A55"/>
          <w:sz w:val="18"/>
        </w:rPr>
        <w:t>із</w:t>
      </w:r>
      <w:r>
        <w:rPr>
          <w:rFonts w:ascii="Arial" w:hAnsi="Arial"/>
          <w:color w:val="000000"/>
          <w:sz w:val="18"/>
        </w:rPr>
        <w:t xml:space="preserve"> </w:t>
      </w:r>
      <w:r>
        <w:rPr>
          <w:rFonts w:ascii="Arial" w:hAnsi="Arial"/>
          <w:color w:val="293A55"/>
          <w:sz w:val="18"/>
        </w:rPr>
        <w:t>заготівлі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утилізації</w:t>
      </w:r>
      <w:r>
        <w:rPr>
          <w:rFonts w:ascii="Arial" w:hAnsi="Arial"/>
          <w:color w:val="000000"/>
          <w:sz w:val="18"/>
        </w:rPr>
        <w:t xml:space="preserve"> </w:t>
      </w:r>
      <w:r>
        <w:rPr>
          <w:rFonts w:ascii="Arial" w:hAnsi="Arial"/>
          <w:color w:val="293A55"/>
          <w:sz w:val="18"/>
        </w:rPr>
        <w:t>відпрацьованих хімічних джерел струму, -</w:t>
      </w:r>
    </w:p>
    <w:p w:rsidR="00FF25D5" w:rsidRDefault="00EB5C7E">
      <w:pPr>
        <w:spacing w:after="75"/>
        <w:ind w:firstLine="240"/>
        <w:jc w:val="both"/>
      </w:pPr>
      <w:bookmarkStart w:id="666" w:name="982579"/>
      <w:bookmarkEnd w:id="665"/>
      <w:r>
        <w:rPr>
          <w:rFonts w:ascii="Arial" w:hAnsi="Arial"/>
          <w:color w:val="293A55"/>
          <w:sz w:val="18"/>
        </w:rPr>
        <w:t xml:space="preserve">тягне за собою накладення штрафу </w:t>
      </w:r>
      <w:r>
        <w:rPr>
          <w:rFonts w:ascii="Arial" w:hAnsi="Arial"/>
          <w:color w:val="293A55"/>
          <w:sz w:val="18"/>
        </w:rPr>
        <w:t>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десяти неоподатковуваних мінімумів доходів громадян.</w:t>
      </w:r>
    </w:p>
    <w:p w:rsidR="00FF25D5" w:rsidRDefault="00EB5C7E">
      <w:pPr>
        <w:spacing w:after="75"/>
        <w:ind w:firstLine="240"/>
        <w:jc w:val="right"/>
      </w:pPr>
      <w:bookmarkStart w:id="667" w:name="982580"/>
      <w:bookmarkEnd w:id="666"/>
      <w:r>
        <w:rPr>
          <w:rFonts w:ascii="Arial" w:hAnsi="Arial"/>
          <w:color w:val="293A55"/>
          <w:sz w:val="18"/>
        </w:rPr>
        <w:t>(Доповнено статтею 82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23.02.2006 р. N 3503-IV;</w:t>
      </w:r>
      <w:r>
        <w:br/>
      </w:r>
      <w:r>
        <w:rPr>
          <w:rFonts w:ascii="Arial" w:hAnsi="Arial"/>
          <w:color w:val="293A55"/>
          <w:sz w:val="18"/>
        </w:rPr>
        <w:t xml:space="preserve"> 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19.10.2010 р. N 2608-VI)</w:t>
      </w:r>
    </w:p>
    <w:p w:rsidR="00FF25D5" w:rsidRDefault="00EB5C7E">
      <w:pPr>
        <w:spacing w:after="75"/>
        <w:jc w:val="center"/>
      </w:pPr>
      <w:bookmarkStart w:id="668" w:name="986613"/>
      <w:bookmarkEnd w:id="667"/>
      <w:r>
        <w:rPr>
          <w:rFonts w:ascii="Arial" w:hAnsi="Arial"/>
          <w:b/>
          <w:color w:val="000000"/>
          <w:sz w:val="21"/>
        </w:rPr>
        <w:t>Стаття 82</w:t>
      </w:r>
      <w:r>
        <w:rPr>
          <w:rFonts w:ascii="Arial" w:hAnsi="Arial"/>
          <w:b/>
          <w:color w:val="000000"/>
          <w:vertAlign w:val="superscript"/>
        </w:rPr>
        <w:t>8</w:t>
      </w:r>
      <w:r>
        <w:rPr>
          <w:rFonts w:ascii="Arial" w:hAnsi="Arial"/>
          <w:b/>
          <w:color w:val="000000"/>
          <w:sz w:val="21"/>
        </w:rPr>
        <w:t>. Захоронення неперероблених (необроблених) побутових відходів</w:t>
      </w:r>
    </w:p>
    <w:p w:rsidR="00FF25D5" w:rsidRDefault="00EB5C7E">
      <w:pPr>
        <w:spacing w:after="75"/>
        <w:ind w:firstLine="240"/>
        <w:jc w:val="both"/>
      </w:pPr>
      <w:bookmarkStart w:id="669" w:name="985465"/>
      <w:bookmarkEnd w:id="668"/>
      <w:r>
        <w:rPr>
          <w:rFonts w:ascii="Arial" w:hAnsi="Arial"/>
          <w:color w:val="293A55"/>
          <w:sz w:val="18"/>
        </w:rPr>
        <w:t>Захоронення неперероблених (необроблених) побутових відходів -</w:t>
      </w:r>
    </w:p>
    <w:p w:rsidR="00FF25D5" w:rsidRDefault="00EB5C7E">
      <w:pPr>
        <w:spacing w:after="75"/>
        <w:ind w:firstLine="240"/>
        <w:jc w:val="both"/>
      </w:pPr>
      <w:bookmarkStart w:id="670" w:name="985466"/>
      <w:bookmarkEnd w:id="669"/>
      <w:r>
        <w:rPr>
          <w:rFonts w:ascii="Arial" w:hAnsi="Arial"/>
          <w:color w:val="293A55"/>
          <w:sz w:val="18"/>
        </w:rPr>
        <w:t>тягне за собою накладення штрафу на громадян від двад</w:t>
      </w:r>
      <w:r>
        <w:rPr>
          <w:rFonts w:ascii="Arial" w:hAnsi="Arial"/>
          <w:color w:val="293A55"/>
          <w:sz w:val="18"/>
        </w:rPr>
        <w:t>цяти до вісімдесяти неоподатковуваних мінімумів доходів громадян і на посадових осіб, громадян - суб'єктів підприємницької діяльності -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671" w:name="985467"/>
      <w:bookmarkEnd w:id="670"/>
      <w:r>
        <w:rPr>
          <w:rFonts w:ascii="Arial" w:hAnsi="Arial"/>
          <w:color w:val="293A55"/>
          <w:sz w:val="18"/>
        </w:rPr>
        <w:t>Повторне протягом року вчинення порушення, передбаче</w:t>
      </w:r>
      <w:r>
        <w:rPr>
          <w:rFonts w:ascii="Arial" w:hAnsi="Arial"/>
          <w:color w:val="293A55"/>
          <w:sz w:val="18"/>
        </w:rPr>
        <w:t>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672" w:name="985468"/>
      <w:bookmarkEnd w:id="671"/>
      <w:r>
        <w:rPr>
          <w:rFonts w:ascii="Arial" w:hAnsi="Arial"/>
          <w:color w:val="293A55"/>
          <w:sz w:val="18"/>
        </w:rPr>
        <w:t>тягне за собою накладення штрафу на громадян від вісімдесяти до ста неоподатковуваних мінімумів доходів громадян і на посадових осіб, громадян - суб'єктів підпри</w:t>
      </w:r>
      <w:r>
        <w:rPr>
          <w:rFonts w:ascii="Arial" w:hAnsi="Arial"/>
          <w:color w:val="293A55"/>
          <w:sz w:val="18"/>
        </w:rPr>
        <w:t>ємницької діяльності - від ста до двохсот неоподатковуваних мінімумів доходів громадян.</w:t>
      </w:r>
    </w:p>
    <w:p w:rsidR="00FF25D5" w:rsidRDefault="00EB5C7E">
      <w:pPr>
        <w:spacing w:after="75"/>
        <w:ind w:firstLine="240"/>
        <w:jc w:val="right"/>
      </w:pPr>
      <w:bookmarkStart w:id="673" w:name="985469"/>
      <w:bookmarkEnd w:id="672"/>
      <w:r>
        <w:rPr>
          <w:rFonts w:ascii="Arial" w:hAnsi="Arial"/>
          <w:color w:val="293A55"/>
          <w:sz w:val="18"/>
        </w:rPr>
        <w:t>(Доповнено статтею 82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5402-VI)</w:t>
      </w:r>
    </w:p>
    <w:p w:rsidR="00FF25D5" w:rsidRDefault="00EB5C7E">
      <w:pPr>
        <w:pStyle w:val="3"/>
        <w:spacing w:after="225"/>
        <w:jc w:val="center"/>
      </w:pPr>
      <w:bookmarkStart w:id="674" w:name="691"/>
      <w:bookmarkEnd w:id="673"/>
      <w:r>
        <w:rPr>
          <w:rFonts w:ascii="Arial" w:hAnsi="Arial"/>
          <w:color w:val="000000"/>
          <w:sz w:val="26"/>
        </w:rPr>
        <w:lastRenderedPageBreak/>
        <w:t>Стаття 83. Порушення правил застосування, зберігання, транспортування, знешкодження, лікв</w:t>
      </w:r>
      <w:r>
        <w:rPr>
          <w:rFonts w:ascii="Arial" w:hAnsi="Arial"/>
          <w:color w:val="000000"/>
          <w:sz w:val="26"/>
        </w:rPr>
        <w:t>ідації та захоронення пестицидів і агрохімікатів, токсичних хімічних речовин та інших препаратів</w:t>
      </w:r>
    </w:p>
    <w:p w:rsidR="00FF25D5" w:rsidRDefault="00EB5C7E">
      <w:pPr>
        <w:spacing w:after="75"/>
        <w:ind w:firstLine="240"/>
        <w:jc w:val="both"/>
      </w:pPr>
      <w:bookmarkStart w:id="675" w:name="692"/>
      <w:bookmarkEnd w:id="674"/>
      <w:r>
        <w:rPr>
          <w:rFonts w:ascii="Arial" w:hAnsi="Arial"/>
          <w:color w:val="293A55"/>
          <w:sz w:val="18"/>
        </w:rPr>
        <w:t>Порушення правил застосування, зберігання, транспортування, знешкодження, ліквідації та захоронення</w:t>
      </w:r>
      <w:r>
        <w:rPr>
          <w:rFonts w:ascii="Arial" w:hAnsi="Arial"/>
          <w:color w:val="000000"/>
          <w:sz w:val="18"/>
        </w:rPr>
        <w:t xml:space="preserve"> </w:t>
      </w:r>
      <w:r>
        <w:rPr>
          <w:rFonts w:ascii="Arial" w:hAnsi="Arial"/>
          <w:color w:val="293A55"/>
          <w:sz w:val="18"/>
        </w:rPr>
        <w:t>пестицидів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агрохімікатів, токсичних хімічних речовин та і</w:t>
      </w:r>
      <w:r>
        <w:rPr>
          <w:rFonts w:ascii="Arial" w:hAnsi="Arial"/>
          <w:color w:val="293A55"/>
          <w:sz w:val="18"/>
        </w:rPr>
        <w:t>нших препаратів -</w:t>
      </w:r>
    </w:p>
    <w:p w:rsidR="00FF25D5" w:rsidRDefault="00EB5C7E">
      <w:pPr>
        <w:spacing w:after="75"/>
        <w:ind w:firstLine="240"/>
        <w:jc w:val="both"/>
      </w:pPr>
      <w:bookmarkStart w:id="676" w:name="693"/>
      <w:bookmarkEnd w:id="675"/>
      <w:r>
        <w:rPr>
          <w:rFonts w:ascii="Arial" w:hAnsi="Arial"/>
          <w:color w:val="293A55"/>
          <w:sz w:val="18"/>
        </w:rPr>
        <w:t>тягне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FF25D5" w:rsidRDefault="00EB5C7E">
      <w:pPr>
        <w:spacing w:after="75"/>
        <w:ind w:firstLine="240"/>
        <w:jc w:val="right"/>
      </w:pPr>
      <w:bookmarkStart w:id="677" w:name="15637"/>
      <w:bookmarkEnd w:id="676"/>
      <w:r>
        <w:rPr>
          <w:rFonts w:ascii="Arial" w:hAnsi="Arial"/>
          <w:color w:val="000000"/>
          <w:sz w:val="18"/>
        </w:rPr>
        <w:t xml:space="preserve">(Із змінами, внесеними згідно з </w:t>
      </w:r>
      <w:r>
        <w:rPr>
          <w:rFonts w:ascii="Arial" w:hAnsi="Arial"/>
          <w:color w:val="293A55"/>
          <w:sz w:val="18"/>
        </w:rPr>
        <w:t>Указом През</w:t>
      </w:r>
      <w:r>
        <w:rPr>
          <w:rFonts w:ascii="Arial" w:hAnsi="Arial"/>
          <w:color w:val="293A55"/>
          <w:sz w:val="18"/>
        </w:rPr>
        <w:t>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p>
    <w:p w:rsidR="00FF25D5" w:rsidRDefault="00EB5C7E">
      <w:pPr>
        <w:pStyle w:val="3"/>
        <w:spacing w:after="225"/>
        <w:jc w:val="center"/>
      </w:pPr>
      <w:bookmarkStart w:id="678" w:name="413979"/>
      <w:bookmarkEnd w:id="677"/>
      <w:r>
        <w:rPr>
          <w:rFonts w:ascii="Arial" w:hAnsi="Arial"/>
          <w:color w:val="000000"/>
          <w:sz w:val="26"/>
        </w:rPr>
        <w:t>Стаття 83</w:t>
      </w:r>
      <w:r>
        <w:rPr>
          <w:rFonts w:ascii="Arial" w:hAnsi="Arial"/>
          <w:color w:val="000000"/>
          <w:vertAlign w:val="superscript"/>
        </w:rPr>
        <w:t>1</w:t>
      </w:r>
      <w:r>
        <w:rPr>
          <w:rFonts w:ascii="Arial" w:hAnsi="Arial"/>
          <w:color w:val="000000"/>
          <w:sz w:val="26"/>
        </w:rPr>
        <w:t>. Порушення законодавства про захист рослин</w:t>
      </w:r>
    </w:p>
    <w:p w:rsidR="00FF25D5" w:rsidRDefault="00EB5C7E">
      <w:pPr>
        <w:spacing w:after="75"/>
        <w:ind w:firstLine="240"/>
        <w:jc w:val="both"/>
      </w:pPr>
      <w:bookmarkStart w:id="679" w:name="413969"/>
      <w:bookmarkEnd w:id="678"/>
      <w:r>
        <w:rPr>
          <w:rFonts w:ascii="Arial" w:hAnsi="Arial"/>
          <w:color w:val="293A55"/>
          <w:sz w:val="18"/>
        </w:rPr>
        <w:t>Порушення законодавства про захист рослин:</w:t>
      </w:r>
    </w:p>
    <w:p w:rsidR="00FF25D5" w:rsidRDefault="00EB5C7E">
      <w:pPr>
        <w:spacing w:after="75"/>
        <w:ind w:firstLine="240"/>
        <w:jc w:val="both"/>
      </w:pPr>
      <w:bookmarkStart w:id="680" w:name="413970"/>
      <w:bookmarkEnd w:id="679"/>
      <w:r>
        <w:rPr>
          <w:rFonts w:ascii="Arial" w:hAnsi="Arial"/>
          <w:color w:val="293A55"/>
          <w:sz w:val="18"/>
        </w:rPr>
        <w:t xml:space="preserve">1) поширення </w:t>
      </w:r>
      <w:r>
        <w:rPr>
          <w:rFonts w:ascii="Arial" w:hAnsi="Arial"/>
          <w:color w:val="293A55"/>
          <w:sz w:val="18"/>
        </w:rPr>
        <w:t>шкідливих організмів внаслідок порушення технології вирощування рослин сільськогосподарського та іншого призначення;</w:t>
      </w:r>
    </w:p>
    <w:p w:rsidR="00FF25D5" w:rsidRDefault="00EB5C7E">
      <w:pPr>
        <w:spacing w:after="75"/>
        <w:ind w:firstLine="240"/>
        <w:jc w:val="both"/>
      </w:pPr>
      <w:bookmarkStart w:id="681" w:name="413971"/>
      <w:bookmarkEnd w:id="680"/>
      <w:r>
        <w:rPr>
          <w:rFonts w:ascii="Arial" w:hAnsi="Arial"/>
          <w:color w:val="293A55"/>
          <w:sz w:val="18"/>
        </w:rPr>
        <w:t>2) екологічно не обгрунтоване здійснення</w:t>
      </w:r>
      <w:r>
        <w:rPr>
          <w:rFonts w:ascii="Arial" w:hAnsi="Arial"/>
          <w:color w:val="000000"/>
          <w:sz w:val="18"/>
        </w:rPr>
        <w:t xml:space="preserve"> </w:t>
      </w:r>
      <w:r>
        <w:rPr>
          <w:rFonts w:ascii="Arial" w:hAnsi="Arial"/>
          <w:color w:val="293A55"/>
          <w:sz w:val="18"/>
        </w:rPr>
        <w:t>захисту рослин;</w:t>
      </w:r>
    </w:p>
    <w:p w:rsidR="00FF25D5" w:rsidRDefault="00EB5C7E">
      <w:pPr>
        <w:spacing w:after="75"/>
        <w:ind w:firstLine="240"/>
        <w:jc w:val="both"/>
      </w:pPr>
      <w:bookmarkStart w:id="682" w:name="413972"/>
      <w:bookmarkEnd w:id="681"/>
      <w:r>
        <w:rPr>
          <w:rFonts w:ascii="Arial" w:hAnsi="Arial"/>
          <w:color w:val="293A55"/>
          <w:sz w:val="18"/>
        </w:rPr>
        <w:t>3) неповідомлення (приховування) або надання неправдивої інформації про загрозу по</w:t>
      </w:r>
      <w:r>
        <w:rPr>
          <w:rFonts w:ascii="Arial" w:hAnsi="Arial"/>
          <w:color w:val="293A55"/>
          <w:sz w:val="18"/>
        </w:rPr>
        <w:t>сівам, деревним насадженням, іншій рослинності відкритого та закритого грунту, а також продукції рослинного походження від шкідливих організмів;</w:t>
      </w:r>
    </w:p>
    <w:p w:rsidR="00FF25D5" w:rsidRDefault="00EB5C7E">
      <w:pPr>
        <w:spacing w:after="75"/>
        <w:ind w:firstLine="240"/>
        <w:jc w:val="both"/>
      </w:pPr>
      <w:bookmarkStart w:id="683" w:name="413973"/>
      <w:bookmarkEnd w:id="682"/>
      <w:r>
        <w:rPr>
          <w:rFonts w:ascii="Arial" w:hAnsi="Arial"/>
          <w:color w:val="293A55"/>
          <w:sz w:val="18"/>
        </w:rPr>
        <w:t>4) завезення на</w:t>
      </w:r>
      <w:r>
        <w:rPr>
          <w:rFonts w:ascii="Arial" w:hAnsi="Arial"/>
          <w:color w:val="000000"/>
          <w:sz w:val="18"/>
        </w:rPr>
        <w:t xml:space="preserve"> </w:t>
      </w:r>
      <w:r>
        <w:rPr>
          <w:rFonts w:ascii="Arial" w:hAnsi="Arial"/>
          <w:color w:val="293A55"/>
          <w:sz w:val="18"/>
        </w:rPr>
        <w:t>територію України</w:t>
      </w:r>
      <w:r>
        <w:rPr>
          <w:rFonts w:ascii="Arial" w:hAnsi="Arial"/>
          <w:color w:val="000000"/>
          <w:sz w:val="18"/>
        </w:rPr>
        <w:t xml:space="preserve"> </w:t>
      </w:r>
      <w:r>
        <w:rPr>
          <w:rFonts w:ascii="Arial" w:hAnsi="Arial"/>
          <w:color w:val="293A55"/>
          <w:sz w:val="18"/>
        </w:rPr>
        <w:t>та реалізація</w:t>
      </w:r>
      <w:r>
        <w:rPr>
          <w:rFonts w:ascii="Arial" w:hAnsi="Arial"/>
          <w:color w:val="000000"/>
          <w:sz w:val="18"/>
        </w:rPr>
        <w:t xml:space="preserve"> </w:t>
      </w:r>
      <w:r>
        <w:rPr>
          <w:rFonts w:ascii="Arial" w:hAnsi="Arial"/>
          <w:color w:val="293A55"/>
          <w:sz w:val="18"/>
        </w:rPr>
        <w:t>засобів захисту рослин, а також речовин і сировини для їх вигот</w:t>
      </w:r>
      <w:r>
        <w:rPr>
          <w:rFonts w:ascii="Arial" w:hAnsi="Arial"/>
          <w:color w:val="293A55"/>
          <w:sz w:val="18"/>
        </w:rPr>
        <w:t>овлення, що не пройшли державних випробувань і реєстрації;</w:t>
      </w:r>
    </w:p>
    <w:p w:rsidR="00FF25D5" w:rsidRDefault="00EB5C7E">
      <w:pPr>
        <w:spacing w:after="75"/>
        <w:ind w:firstLine="240"/>
        <w:jc w:val="both"/>
      </w:pPr>
      <w:bookmarkStart w:id="684" w:name="413974"/>
      <w:bookmarkEnd w:id="683"/>
      <w:r>
        <w:rPr>
          <w:rFonts w:ascii="Arial" w:hAnsi="Arial"/>
          <w:color w:val="293A55"/>
          <w:sz w:val="18"/>
        </w:rPr>
        <w:t>5) ухилення від пред'явлення або непред'явлення</w:t>
      </w:r>
      <w:r>
        <w:rPr>
          <w:rFonts w:ascii="Arial" w:hAnsi="Arial"/>
          <w:color w:val="000000"/>
          <w:sz w:val="18"/>
        </w:rPr>
        <w:t xml:space="preserve"> </w:t>
      </w:r>
      <w:r>
        <w:rPr>
          <w:rFonts w:ascii="Arial" w:hAnsi="Arial"/>
          <w:color w:val="293A55"/>
          <w:sz w:val="18"/>
        </w:rPr>
        <w:t>засобів захисту рослин</w:t>
      </w:r>
      <w:r>
        <w:rPr>
          <w:rFonts w:ascii="Arial" w:hAnsi="Arial"/>
          <w:color w:val="000000"/>
          <w:sz w:val="18"/>
        </w:rPr>
        <w:t xml:space="preserve"> </w:t>
      </w:r>
      <w:r>
        <w:rPr>
          <w:rFonts w:ascii="Arial" w:hAnsi="Arial"/>
          <w:color w:val="293A55"/>
          <w:sz w:val="18"/>
        </w:rPr>
        <w:t>для проведення їх огляду, дослідження;</w:t>
      </w:r>
    </w:p>
    <w:p w:rsidR="00FF25D5" w:rsidRDefault="00EB5C7E">
      <w:pPr>
        <w:spacing w:after="75"/>
        <w:ind w:firstLine="240"/>
        <w:jc w:val="both"/>
      </w:pPr>
      <w:bookmarkStart w:id="685" w:name="413975"/>
      <w:bookmarkEnd w:id="684"/>
      <w:r>
        <w:rPr>
          <w:rFonts w:ascii="Arial" w:hAnsi="Arial"/>
          <w:color w:val="293A55"/>
          <w:sz w:val="18"/>
        </w:rPr>
        <w:t>6) недодержання вимог нормативно-правових актів з питань</w:t>
      </w:r>
      <w:r>
        <w:rPr>
          <w:rFonts w:ascii="Arial" w:hAnsi="Arial"/>
          <w:color w:val="000000"/>
          <w:sz w:val="18"/>
        </w:rPr>
        <w:t xml:space="preserve"> </w:t>
      </w:r>
      <w:r>
        <w:rPr>
          <w:rFonts w:ascii="Arial" w:hAnsi="Arial"/>
          <w:color w:val="293A55"/>
          <w:sz w:val="18"/>
        </w:rPr>
        <w:t>захисту рослин, що призвело до</w:t>
      </w:r>
      <w:r>
        <w:rPr>
          <w:rFonts w:ascii="Arial" w:hAnsi="Arial"/>
          <w:color w:val="293A55"/>
          <w:sz w:val="18"/>
        </w:rPr>
        <w:t xml:space="preserve"> пошкодження, погіршення стану рослин та якості продукції рослинного походження, а також забруднення довкілля, -</w:t>
      </w:r>
    </w:p>
    <w:p w:rsidR="00FF25D5" w:rsidRDefault="00EB5C7E">
      <w:pPr>
        <w:spacing w:after="75"/>
        <w:ind w:firstLine="240"/>
        <w:jc w:val="both"/>
      </w:pPr>
      <w:bookmarkStart w:id="686" w:name="413976"/>
      <w:bookmarkEnd w:id="685"/>
      <w:r>
        <w:rPr>
          <w:rFonts w:ascii="Arial" w:hAnsi="Arial"/>
          <w:color w:val="293A55"/>
          <w:sz w:val="18"/>
        </w:rPr>
        <w:t>тягне за собою попередження або накладення штрафу на громадян</w:t>
      </w:r>
      <w:r>
        <w:rPr>
          <w:rFonts w:ascii="Arial" w:hAnsi="Arial"/>
          <w:color w:val="000000"/>
          <w:sz w:val="18"/>
        </w:rPr>
        <w:t xml:space="preserve"> </w:t>
      </w:r>
      <w:r>
        <w:rPr>
          <w:rFonts w:ascii="Arial" w:hAnsi="Arial"/>
          <w:color w:val="293A55"/>
          <w:sz w:val="18"/>
        </w:rPr>
        <w:t>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w:t>
      </w:r>
      <w:r>
        <w:rPr>
          <w:rFonts w:ascii="Arial" w:hAnsi="Arial"/>
          <w:color w:val="293A55"/>
          <w:sz w:val="18"/>
        </w:rPr>
        <w:t>сіб -</w:t>
      </w:r>
      <w:r>
        <w:rPr>
          <w:rFonts w:ascii="Arial" w:hAnsi="Arial"/>
          <w:color w:val="000000"/>
          <w:sz w:val="18"/>
        </w:rPr>
        <w:t xml:space="preserve"> </w:t>
      </w:r>
      <w:r>
        <w:rPr>
          <w:rFonts w:ascii="Arial" w:hAnsi="Arial"/>
          <w:color w:val="293A55"/>
          <w:sz w:val="18"/>
        </w:rPr>
        <w:t>від десяти до вісімнадцяти 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687" w:name="413977"/>
      <w:bookmarkEnd w:id="686"/>
      <w:r>
        <w:rPr>
          <w:rFonts w:ascii="Arial" w:hAnsi="Arial"/>
          <w:color w:val="293A55"/>
          <w:sz w:val="18"/>
        </w:rPr>
        <w:t>(Доповнено статтею 83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14.03.2007 р. N 736-V)</w:t>
      </w:r>
    </w:p>
    <w:p w:rsidR="00FF25D5" w:rsidRDefault="00EB5C7E">
      <w:pPr>
        <w:pStyle w:val="3"/>
        <w:spacing w:after="225"/>
        <w:jc w:val="center"/>
      </w:pPr>
      <w:bookmarkStart w:id="688" w:name="413968"/>
      <w:bookmarkEnd w:id="687"/>
      <w:r>
        <w:rPr>
          <w:rFonts w:ascii="Arial" w:hAnsi="Arial"/>
          <w:color w:val="000000"/>
          <w:sz w:val="26"/>
        </w:rPr>
        <w:t>Стаття 84. Виключена</w:t>
      </w:r>
      <w:r>
        <w:rPr>
          <w:rFonts w:ascii="Arial" w:hAnsi="Arial"/>
          <w:color w:val="000000"/>
          <w:sz w:val="26"/>
        </w:rPr>
        <w:t>.</w:t>
      </w:r>
    </w:p>
    <w:p w:rsidR="00FF25D5" w:rsidRDefault="00EB5C7E">
      <w:pPr>
        <w:spacing w:after="75"/>
        <w:ind w:firstLine="240"/>
        <w:jc w:val="right"/>
      </w:pPr>
      <w:bookmarkStart w:id="689" w:name="15638"/>
      <w:bookmarkEnd w:id="68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Законом України від 23.12.93 р. N 3785-XII;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06.03.96 р. N 81/96-ВР)</w:t>
      </w:r>
    </w:p>
    <w:p w:rsidR="00FF25D5" w:rsidRDefault="00EB5C7E">
      <w:pPr>
        <w:pStyle w:val="3"/>
        <w:spacing w:after="225"/>
        <w:jc w:val="center"/>
      </w:pPr>
      <w:bookmarkStart w:id="690" w:name="981982"/>
      <w:bookmarkEnd w:id="689"/>
      <w:r>
        <w:rPr>
          <w:rFonts w:ascii="Arial" w:hAnsi="Arial"/>
          <w:color w:val="000000"/>
          <w:sz w:val="26"/>
        </w:rPr>
        <w:t xml:space="preserve">Стаття 85. Порушення правил </w:t>
      </w:r>
      <w:r>
        <w:rPr>
          <w:rFonts w:ascii="Arial" w:hAnsi="Arial"/>
          <w:color w:val="000000"/>
          <w:sz w:val="26"/>
        </w:rPr>
        <w:t>використання об'єктів тваринного світу</w:t>
      </w:r>
    </w:p>
    <w:p w:rsidR="00FF25D5" w:rsidRDefault="00EB5C7E">
      <w:pPr>
        <w:spacing w:after="75"/>
        <w:ind w:firstLine="240"/>
        <w:jc w:val="both"/>
      </w:pPr>
      <w:bookmarkStart w:id="691" w:name="981983"/>
      <w:bookmarkEnd w:id="690"/>
      <w:r>
        <w:rPr>
          <w:rFonts w:ascii="Arial" w:hAnsi="Arial"/>
          <w:color w:val="293A55"/>
          <w:sz w:val="18"/>
        </w:rPr>
        <w:t>Порушення</w:t>
      </w:r>
      <w:r>
        <w:rPr>
          <w:rFonts w:ascii="Arial" w:hAnsi="Arial"/>
          <w:color w:val="000000"/>
          <w:sz w:val="18"/>
        </w:rPr>
        <w:t xml:space="preserve"> </w:t>
      </w:r>
      <w:r>
        <w:rPr>
          <w:rFonts w:ascii="Arial" w:hAnsi="Arial"/>
          <w:color w:val="293A55"/>
          <w:sz w:val="18"/>
        </w:rPr>
        <w:t>правил полювання</w:t>
      </w:r>
      <w:r>
        <w:rPr>
          <w:rFonts w:ascii="Arial" w:hAnsi="Arial"/>
          <w:color w:val="000000"/>
          <w:sz w:val="18"/>
        </w:rPr>
        <w:t xml:space="preserve"> </w:t>
      </w:r>
      <w:r>
        <w:rPr>
          <w:rFonts w:ascii="Arial" w:hAnsi="Arial"/>
          <w:color w:val="293A55"/>
          <w:sz w:val="18"/>
        </w:rPr>
        <w:t>(полювання без належного на те</w:t>
      </w:r>
      <w:r>
        <w:rPr>
          <w:rFonts w:ascii="Arial" w:hAnsi="Arial"/>
          <w:color w:val="000000"/>
          <w:sz w:val="18"/>
        </w:rPr>
        <w:t xml:space="preserve"> </w:t>
      </w:r>
      <w:r>
        <w:rPr>
          <w:rFonts w:ascii="Arial" w:hAnsi="Arial"/>
          <w:color w:val="293A55"/>
          <w:sz w:val="18"/>
        </w:rPr>
        <w:t>дозволу, в</w:t>
      </w:r>
      <w:r>
        <w:rPr>
          <w:rFonts w:ascii="Arial" w:hAnsi="Arial"/>
          <w:color w:val="000000"/>
          <w:sz w:val="18"/>
        </w:rPr>
        <w:t xml:space="preserve"> </w:t>
      </w:r>
      <w:r>
        <w:rPr>
          <w:rFonts w:ascii="Arial" w:hAnsi="Arial"/>
          <w:color w:val="293A55"/>
          <w:sz w:val="18"/>
        </w:rPr>
        <w:t>заборонених місцях, у</w:t>
      </w:r>
      <w:r>
        <w:rPr>
          <w:rFonts w:ascii="Arial" w:hAnsi="Arial"/>
          <w:color w:val="000000"/>
          <w:sz w:val="18"/>
        </w:rPr>
        <w:t xml:space="preserve"> </w:t>
      </w:r>
      <w:r>
        <w:rPr>
          <w:rFonts w:ascii="Arial" w:hAnsi="Arial"/>
          <w:color w:val="293A55"/>
          <w:sz w:val="18"/>
        </w:rPr>
        <w:t>заборонений час,</w:t>
      </w:r>
      <w:r>
        <w:rPr>
          <w:rFonts w:ascii="Arial" w:hAnsi="Arial"/>
          <w:color w:val="000000"/>
          <w:sz w:val="18"/>
        </w:rPr>
        <w:t xml:space="preserve"> </w:t>
      </w:r>
      <w:r>
        <w:rPr>
          <w:rFonts w:ascii="Arial" w:hAnsi="Arial"/>
          <w:color w:val="293A55"/>
          <w:sz w:val="18"/>
        </w:rPr>
        <w:t>забороненими знаряддями або способами, на заборонених для добування</w:t>
      </w:r>
      <w:r>
        <w:rPr>
          <w:rFonts w:ascii="Arial" w:hAnsi="Arial"/>
          <w:color w:val="000000"/>
          <w:sz w:val="18"/>
        </w:rPr>
        <w:t xml:space="preserve"> </w:t>
      </w:r>
      <w:r>
        <w:rPr>
          <w:rFonts w:ascii="Arial" w:hAnsi="Arial"/>
          <w:color w:val="293A55"/>
          <w:sz w:val="18"/>
        </w:rPr>
        <w:t>тварин, допускання собак у</w:t>
      </w:r>
      <w:r>
        <w:rPr>
          <w:rFonts w:ascii="Arial" w:hAnsi="Arial"/>
          <w:color w:val="000000"/>
          <w:sz w:val="18"/>
        </w:rPr>
        <w:t xml:space="preserve"> </w:t>
      </w:r>
      <w:r>
        <w:rPr>
          <w:rFonts w:ascii="Arial" w:hAnsi="Arial"/>
          <w:color w:val="293A55"/>
          <w:sz w:val="18"/>
        </w:rPr>
        <w:t xml:space="preserve">мисливські </w:t>
      </w:r>
      <w:r>
        <w:rPr>
          <w:rFonts w:ascii="Arial" w:hAnsi="Arial"/>
          <w:color w:val="293A55"/>
          <w:sz w:val="18"/>
        </w:rPr>
        <w:t>угіддя</w:t>
      </w:r>
      <w:r>
        <w:rPr>
          <w:rFonts w:ascii="Arial" w:hAnsi="Arial"/>
          <w:color w:val="000000"/>
          <w:sz w:val="18"/>
        </w:rPr>
        <w:t xml:space="preserve"> </w:t>
      </w:r>
      <w:r>
        <w:rPr>
          <w:rFonts w:ascii="Arial" w:hAnsi="Arial"/>
          <w:color w:val="293A55"/>
          <w:sz w:val="18"/>
        </w:rPr>
        <w:t xml:space="preserve">без нагляду, полювання з порушенням установленого для певної </w:t>
      </w:r>
      <w:r>
        <w:rPr>
          <w:rFonts w:ascii="Arial" w:hAnsi="Arial"/>
          <w:color w:val="293A55"/>
          <w:sz w:val="18"/>
        </w:rPr>
        <w:lastRenderedPageBreak/>
        <w:t>території (регіону, мисливського господарства, обходу тощо) порядку здійснення полювання), яке не мало наслідком добування, знищення або поранення тварин, а також транспортування або перен</w:t>
      </w:r>
      <w:r>
        <w:rPr>
          <w:rFonts w:ascii="Arial" w:hAnsi="Arial"/>
          <w:color w:val="293A55"/>
          <w:sz w:val="18"/>
        </w:rPr>
        <w:t>есення добутих тварин чи їх частин без відмітки цього факту</w:t>
      </w:r>
      <w:r>
        <w:rPr>
          <w:rFonts w:ascii="Arial" w:hAnsi="Arial"/>
          <w:color w:val="000000"/>
          <w:sz w:val="18"/>
        </w:rPr>
        <w:t xml:space="preserve"> </w:t>
      </w:r>
      <w:r>
        <w:rPr>
          <w:rFonts w:ascii="Arial" w:hAnsi="Arial"/>
          <w:color w:val="293A55"/>
          <w:sz w:val="18"/>
        </w:rPr>
        <w:t>в контрольній картці обліку добутої дичини і порушень правил полювання та в дозволі на їх добування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692" w:name="981984"/>
      <w:bookmarkEnd w:id="691"/>
      <w:r>
        <w:rPr>
          <w:rFonts w:ascii="Arial" w:hAnsi="Arial"/>
          <w:color w:val="293A55"/>
          <w:sz w:val="18"/>
        </w:rPr>
        <w:t>тягне за собою попередження або накладення штрафу на громадян</w:t>
      </w:r>
      <w:r>
        <w:rPr>
          <w:rFonts w:ascii="Arial" w:hAnsi="Arial"/>
          <w:color w:val="000000"/>
          <w:sz w:val="18"/>
        </w:rPr>
        <w:t xml:space="preserve"> </w:t>
      </w:r>
      <w:r>
        <w:rPr>
          <w:rFonts w:ascii="Arial" w:hAnsi="Arial"/>
          <w:color w:val="293A55"/>
          <w:sz w:val="18"/>
        </w:rPr>
        <w:t>від шести до шістдесяти</w:t>
      </w:r>
      <w:r>
        <w:rPr>
          <w:rFonts w:ascii="Arial" w:hAnsi="Arial"/>
          <w:color w:val="000000"/>
          <w:sz w:val="18"/>
        </w:rPr>
        <w:t xml:space="preserve">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w:t>
      </w:r>
      <w:r>
        <w:rPr>
          <w:rFonts w:ascii="Arial" w:hAnsi="Arial"/>
          <w:color w:val="000000"/>
          <w:sz w:val="18"/>
        </w:rPr>
        <w:t xml:space="preserve"> </w:t>
      </w:r>
      <w:r>
        <w:rPr>
          <w:rFonts w:ascii="Arial" w:hAnsi="Arial"/>
          <w:color w:val="293A55"/>
          <w:sz w:val="18"/>
        </w:rPr>
        <w:t>від тридцяти до дев'яноста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693" w:name="981985"/>
      <w:bookmarkEnd w:id="692"/>
      <w:r>
        <w:rPr>
          <w:rFonts w:ascii="Arial" w:hAnsi="Arial"/>
          <w:color w:val="293A55"/>
          <w:sz w:val="18"/>
        </w:rPr>
        <w:t>Повторне порушення</w:t>
      </w:r>
      <w:r>
        <w:rPr>
          <w:rFonts w:ascii="Arial" w:hAnsi="Arial"/>
          <w:color w:val="000000"/>
          <w:sz w:val="18"/>
        </w:rPr>
        <w:t xml:space="preserve"> </w:t>
      </w:r>
      <w:r>
        <w:rPr>
          <w:rFonts w:ascii="Arial" w:hAnsi="Arial"/>
          <w:color w:val="293A55"/>
          <w:sz w:val="18"/>
        </w:rPr>
        <w:t>правил полювання</w:t>
      </w:r>
      <w:r>
        <w:rPr>
          <w:rFonts w:ascii="Arial" w:hAnsi="Arial"/>
          <w:color w:val="000000"/>
          <w:sz w:val="18"/>
        </w:rPr>
        <w:t xml:space="preserve"> </w:t>
      </w:r>
      <w:r>
        <w:rPr>
          <w:rFonts w:ascii="Arial" w:hAnsi="Arial"/>
          <w:color w:val="293A55"/>
          <w:sz w:val="18"/>
        </w:rPr>
        <w:t>(полювання без належного на те</w:t>
      </w:r>
      <w:r>
        <w:rPr>
          <w:rFonts w:ascii="Arial" w:hAnsi="Arial"/>
          <w:color w:val="000000"/>
          <w:sz w:val="18"/>
        </w:rPr>
        <w:t xml:space="preserve"> </w:t>
      </w:r>
      <w:r>
        <w:rPr>
          <w:rFonts w:ascii="Arial" w:hAnsi="Arial"/>
          <w:color w:val="293A55"/>
          <w:sz w:val="18"/>
        </w:rPr>
        <w:t>дозволу, в</w:t>
      </w:r>
      <w:r>
        <w:rPr>
          <w:rFonts w:ascii="Arial" w:hAnsi="Arial"/>
          <w:color w:val="000000"/>
          <w:sz w:val="18"/>
        </w:rPr>
        <w:t xml:space="preserve"> </w:t>
      </w:r>
      <w:r>
        <w:rPr>
          <w:rFonts w:ascii="Arial" w:hAnsi="Arial"/>
          <w:color w:val="293A55"/>
          <w:sz w:val="18"/>
        </w:rPr>
        <w:t>заборонених</w:t>
      </w:r>
      <w:r>
        <w:rPr>
          <w:rFonts w:ascii="Arial" w:hAnsi="Arial"/>
          <w:color w:val="293A55"/>
          <w:sz w:val="18"/>
        </w:rPr>
        <w:t xml:space="preserve"> місцях, у</w:t>
      </w:r>
      <w:r>
        <w:rPr>
          <w:rFonts w:ascii="Arial" w:hAnsi="Arial"/>
          <w:color w:val="000000"/>
          <w:sz w:val="18"/>
        </w:rPr>
        <w:t xml:space="preserve"> </w:t>
      </w:r>
      <w:r>
        <w:rPr>
          <w:rFonts w:ascii="Arial" w:hAnsi="Arial"/>
          <w:color w:val="293A55"/>
          <w:sz w:val="18"/>
        </w:rPr>
        <w:t>заборонений час,</w:t>
      </w:r>
      <w:r>
        <w:rPr>
          <w:rFonts w:ascii="Arial" w:hAnsi="Arial"/>
          <w:color w:val="000000"/>
          <w:sz w:val="18"/>
        </w:rPr>
        <w:t xml:space="preserve"> </w:t>
      </w:r>
      <w:r>
        <w:rPr>
          <w:rFonts w:ascii="Arial" w:hAnsi="Arial"/>
          <w:color w:val="293A55"/>
          <w:sz w:val="18"/>
        </w:rPr>
        <w:t>забороненими знаряддями або способами, на заборонених для добування тварин) чи таке, яке мало наслідком добування, знищення або поранення тварин, -</w:t>
      </w:r>
    </w:p>
    <w:p w:rsidR="00FF25D5" w:rsidRDefault="00EB5C7E">
      <w:pPr>
        <w:spacing w:after="75"/>
        <w:ind w:firstLine="240"/>
        <w:jc w:val="both"/>
      </w:pPr>
      <w:bookmarkStart w:id="694" w:name="981986"/>
      <w:bookmarkEnd w:id="693"/>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шістдесяти до ста двадцяти</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рушниць та інших знарядь і засобів вчинення правопорушення,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чи без такої або позбавлення права полювання на строк до</w:t>
      </w:r>
      <w:r>
        <w:rPr>
          <w:rFonts w:ascii="Arial" w:hAnsi="Arial"/>
          <w:color w:val="293A55"/>
          <w:sz w:val="18"/>
        </w:rPr>
        <w:t xml:space="preserve"> трьох років з конфіскацією рушниць та інших знарядь і засобів вчинення правопорушення, які є приватною власністю порушника, та незаконно добутих об'єктів тваринного світу чи без такої і на посадових осіб -</w:t>
      </w:r>
      <w:r>
        <w:rPr>
          <w:rFonts w:ascii="Arial" w:hAnsi="Arial"/>
          <w:color w:val="000000"/>
          <w:sz w:val="18"/>
        </w:rPr>
        <w:t xml:space="preserve"> </w:t>
      </w:r>
      <w:r>
        <w:rPr>
          <w:rFonts w:ascii="Arial" w:hAnsi="Arial"/>
          <w:color w:val="293A55"/>
          <w:sz w:val="18"/>
        </w:rPr>
        <w:t>від дев'яноста до ста п'ятдесяти</w:t>
      </w:r>
      <w:r>
        <w:rPr>
          <w:rFonts w:ascii="Arial" w:hAnsi="Arial"/>
          <w:color w:val="000000"/>
          <w:sz w:val="18"/>
        </w:rPr>
        <w:t xml:space="preserve"> </w:t>
      </w:r>
      <w:r>
        <w:rPr>
          <w:rFonts w:ascii="Arial" w:hAnsi="Arial"/>
          <w:color w:val="293A55"/>
          <w:sz w:val="18"/>
        </w:rPr>
        <w:t>неоподатковувани</w:t>
      </w:r>
      <w:r>
        <w:rPr>
          <w:rFonts w:ascii="Arial" w:hAnsi="Arial"/>
          <w:color w:val="293A55"/>
          <w:sz w:val="18"/>
        </w:rPr>
        <w:t>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FF25D5" w:rsidRDefault="00EB5C7E">
      <w:pPr>
        <w:spacing w:after="75"/>
        <w:ind w:firstLine="240"/>
        <w:jc w:val="both"/>
      </w:pPr>
      <w:bookmarkStart w:id="695" w:name="981987"/>
      <w:bookmarkEnd w:id="694"/>
      <w:r>
        <w:rPr>
          <w:rFonts w:ascii="Arial" w:hAnsi="Arial"/>
          <w:color w:val="293A55"/>
          <w:sz w:val="18"/>
        </w:rPr>
        <w:t>Порушення</w:t>
      </w:r>
      <w:r>
        <w:rPr>
          <w:rFonts w:ascii="Arial" w:hAnsi="Arial"/>
          <w:color w:val="000000"/>
          <w:sz w:val="18"/>
        </w:rPr>
        <w:t xml:space="preserve"> </w:t>
      </w:r>
      <w:r>
        <w:rPr>
          <w:rFonts w:ascii="Arial" w:hAnsi="Arial"/>
          <w:color w:val="293A55"/>
          <w:sz w:val="18"/>
        </w:rPr>
        <w:t>правил рибальства</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696" w:name="981988"/>
      <w:bookmarkEnd w:id="695"/>
      <w:r>
        <w:rPr>
          <w:rFonts w:ascii="Arial" w:hAnsi="Arial"/>
          <w:color w:val="293A55"/>
          <w:sz w:val="18"/>
        </w:rPr>
        <w:t>тягне за собою попередження або накладенн</w:t>
      </w:r>
      <w:r>
        <w:rPr>
          <w:rFonts w:ascii="Arial" w:hAnsi="Arial"/>
          <w:color w:val="293A55"/>
          <w:sz w:val="18"/>
        </w:rPr>
        <w:t>я штрафу на громадян від двох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десяти до тридцяти неоподатковуваних мінімумів доходів громадян.</w:t>
      </w:r>
    </w:p>
    <w:p w:rsidR="00FF25D5" w:rsidRDefault="00EB5C7E">
      <w:pPr>
        <w:spacing w:after="75"/>
        <w:ind w:firstLine="240"/>
        <w:jc w:val="both"/>
      </w:pPr>
      <w:bookmarkStart w:id="697" w:name="981989"/>
      <w:bookmarkEnd w:id="696"/>
      <w:r>
        <w:rPr>
          <w:rFonts w:ascii="Arial" w:hAnsi="Arial"/>
          <w:color w:val="293A55"/>
          <w:sz w:val="18"/>
        </w:rPr>
        <w:t>Грубе порушення</w:t>
      </w:r>
      <w:r>
        <w:rPr>
          <w:rFonts w:ascii="Arial" w:hAnsi="Arial"/>
          <w:color w:val="000000"/>
          <w:sz w:val="18"/>
        </w:rPr>
        <w:t xml:space="preserve"> </w:t>
      </w:r>
      <w:r>
        <w:rPr>
          <w:rFonts w:ascii="Arial" w:hAnsi="Arial"/>
          <w:color w:val="293A55"/>
          <w:sz w:val="18"/>
        </w:rPr>
        <w:t>правил рибальства</w:t>
      </w:r>
      <w:r>
        <w:rPr>
          <w:rFonts w:ascii="Arial" w:hAnsi="Arial"/>
          <w:color w:val="000000"/>
          <w:sz w:val="18"/>
        </w:rPr>
        <w:t xml:space="preserve"> </w:t>
      </w:r>
      <w:r>
        <w:rPr>
          <w:rFonts w:ascii="Arial" w:hAnsi="Arial"/>
          <w:color w:val="293A55"/>
          <w:sz w:val="18"/>
        </w:rPr>
        <w:t>(рибальство</w:t>
      </w:r>
      <w:r>
        <w:rPr>
          <w:rFonts w:ascii="Arial" w:hAnsi="Arial"/>
          <w:color w:val="293A55"/>
          <w:sz w:val="18"/>
        </w:rPr>
        <w:t xml:space="preserve"> із застосуванням</w:t>
      </w:r>
      <w:r>
        <w:rPr>
          <w:rFonts w:ascii="Arial" w:hAnsi="Arial"/>
          <w:color w:val="000000"/>
          <w:sz w:val="18"/>
        </w:rPr>
        <w:t xml:space="preserve"> </w:t>
      </w:r>
      <w:r>
        <w:rPr>
          <w:rFonts w:ascii="Arial" w:hAnsi="Arial"/>
          <w:color w:val="293A55"/>
          <w:sz w:val="18"/>
        </w:rPr>
        <w:t>вогнепальної зброї, електроструму,</w:t>
      </w:r>
      <w:r>
        <w:rPr>
          <w:rFonts w:ascii="Arial" w:hAnsi="Arial"/>
          <w:color w:val="000000"/>
          <w:sz w:val="18"/>
        </w:rPr>
        <w:t xml:space="preserve"> </w:t>
      </w:r>
      <w:r>
        <w:rPr>
          <w:rFonts w:ascii="Arial" w:hAnsi="Arial"/>
          <w:color w:val="293A55"/>
          <w:sz w:val="18"/>
        </w:rPr>
        <w:t>вибухових</w:t>
      </w:r>
      <w:r>
        <w:rPr>
          <w:rFonts w:ascii="Arial" w:hAnsi="Arial"/>
          <w:color w:val="000000"/>
          <w:sz w:val="18"/>
        </w:rPr>
        <w:t xml:space="preserve"> </w:t>
      </w:r>
      <w:r>
        <w:rPr>
          <w:rFonts w:ascii="Arial" w:hAnsi="Arial"/>
          <w:color w:val="293A55"/>
          <w:sz w:val="18"/>
        </w:rPr>
        <w:t>або отруйних речовин, інших заборонених знарядь лову, промислових знарядь лову особами, які не мають дозволу на промисел, вилов</w:t>
      </w:r>
      <w:r>
        <w:rPr>
          <w:rFonts w:ascii="Arial" w:hAnsi="Arial"/>
          <w:color w:val="000000"/>
          <w:sz w:val="18"/>
        </w:rPr>
        <w:t xml:space="preserve"> </w:t>
      </w:r>
      <w:r>
        <w:rPr>
          <w:rFonts w:ascii="Arial" w:hAnsi="Arial"/>
          <w:color w:val="293A55"/>
          <w:sz w:val="18"/>
        </w:rPr>
        <w:t>водних живих ресурсів</w:t>
      </w:r>
      <w:r>
        <w:rPr>
          <w:rFonts w:ascii="Arial" w:hAnsi="Arial"/>
          <w:color w:val="000000"/>
          <w:sz w:val="18"/>
        </w:rPr>
        <w:t xml:space="preserve"> </w:t>
      </w:r>
      <w:r>
        <w:rPr>
          <w:rFonts w:ascii="Arial" w:hAnsi="Arial"/>
          <w:color w:val="293A55"/>
          <w:sz w:val="18"/>
        </w:rPr>
        <w:t xml:space="preserve">у розмірах, що перевищують встановлені </w:t>
      </w:r>
      <w:r>
        <w:rPr>
          <w:rFonts w:ascii="Arial" w:hAnsi="Arial"/>
          <w:color w:val="293A55"/>
          <w:sz w:val="18"/>
        </w:rPr>
        <w:t>ліміти або встановлену правилами любительського і спортивного рибальства</w:t>
      </w:r>
      <w:r>
        <w:rPr>
          <w:rFonts w:ascii="Arial" w:hAnsi="Arial"/>
          <w:color w:val="000000"/>
          <w:sz w:val="18"/>
        </w:rPr>
        <w:t xml:space="preserve"> </w:t>
      </w:r>
      <w:r>
        <w:rPr>
          <w:rFonts w:ascii="Arial" w:hAnsi="Arial"/>
          <w:color w:val="293A55"/>
          <w:sz w:val="18"/>
        </w:rPr>
        <w:t>добову норму вилову</w:t>
      </w:r>
      <w:r>
        <w:rPr>
          <w:rFonts w:ascii="Arial" w:hAnsi="Arial"/>
          <w:color w:val="000000"/>
          <w:sz w:val="18"/>
        </w:rPr>
        <w:t>) -</w:t>
      </w:r>
    </w:p>
    <w:p w:rsidR="00FF25D5" w:rsidRDefault="00EB5C7E">
      <w:pPr>
        <w:spacing w:after="75"/>
        <w:ind w:firstLine="240"/>
        <w:jc w:val="both"/>
      </w:pPr>
      <w:bookmarkStart w:id="698" w:name="981990"/>
      <w:bookmarkEnd w:id="697"/>
      <w:r>
        <w:rPr>
          <w:rFonts w:ascii="Arial" w:hAnsi="Arial"/>
          <w:color w:val="293A55"/>
          <w:sz w:val="18"/>
        </w:rPr>
        <w:t>тягне за собою накладення штрафу на громадян від двадцяти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право</w:t>
      </w:r>
      <w:r>
        <w:rPr>
          <w:rFonts w:ascii="Arial" w:hAnsi="Arial"/>
          <w:color w:val="293A55"/>
          <w:sz w:val="18"/>
        </w:rPr>
        <w:t>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водних живих ресурсів</w:t>
      </w:r>
      <w:r>
        <w:rPr>
          <w:rFonts w:ascii="Arial" w:hAnsi="Arial"/>
          <w:color w:val="000000"/>
          <w:sz w:val="18"/>
        </w:rPr>
        <w:t xml:space="preserve"> </w:t>
      </w:r>
      <w:r>
        <w:rPr>
          <w:rFonts w:ascii="Arial" w:hAnsi="Arial"/>
          <w:color w:val="293A55"/>
          <w:sz w:val="18"/>
        </w:rPr>
        <w:t xml:space="preserve">чи без такої і на посадових осіб - від тридцяти до п'ятдесяти неоподатковуваних мінімумів доходів громадян з конфіскацією знарядь і засобів вчинення правопорушення, </w:t>
      </w:r>
      <w:r>
        <w:rPr>
          <w:rFonts w:ascii="Arial" w:hAnsi="Arial"/>
          <w:color w:val="293A55"/>
          <w:sz w:val="18"/>
        </w:rPr>
        <w:t>які є приватною власністю порушника, та незаконно добутих водних живих ресурсів чи без такої.</w:t>
      </w:r>
    </w:p>
    <w:p w:rsidR="00FF25D5" w:rsidRDefault="00EB5C7E">
      <w:pPr>
        <w:spacing w:after="75"/>
        <w:ind w:firstLine="240"/>
        <w:jc w:val="both"/>
      </w:pPr>
      <w:bookmarkStart w:id="699" w:name="981991"/>
      <w:bookmarkEnd w:id="698"/>
      <w:r>
        <w:rPr>
          <w:rFonts w:ascii="Arial" w:hAnsi="Arial"/>
          <w:color w:val="293A55"/>
          <w:sz w:val="18"/>
        </w:rPr>
        <w:t>Порушення правил здійснення інших видів спеціального використання</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700" w:name="981992"/>
      <w:bookmarkEnd w:id="699"/>
      <w:r>
        <w:rPr>
          <w:rFonts w:ascii="Arial" w:hAnsi="Arial"/>
          <w:color w:val="293A55"/>
          <w:sz w:val="18"/>
        </w:rPr>
        <w:t>тягне за собою накладення штрафу на громадян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правопорушення, які є приватною власністю порушника, та незаконно добутих</w:t>
      </w:r>
      <w:r>
        <w:rPr>
          <w:rFonts w:ascii="Arial" w:hAnsi="Arial"/>
          <w:color w:val="000000"/>
          <w:sz w:val="18"/>
        </w:rPr>
        <w:t xml:space="preserve"> </w:t>
      </w:r>
      <w:r>
        <w:rPr>
          <w:rFonts w:ascii="Arial" w:hAnsi="Arial"/>
          <w:color w:val="293A55"/>
          <w:sz w:val="18"/>
        </w:rPr>
        <w:t>об'єктів тваринного світу</w:t>
      </w:r>
      <w:r>
        <w:rPr>
          <w:rFonts w:ascii="Arial" w:hAnsi="Arial"/>
          <w:color w:val="000000"/>
          <w:sz w:val="18"/>
        </w:rPr>
        <w:t xml:space="preserve"> </w:t>
      </w:r>
      <w:r>
        <w:rPr>
          <w:rFonts w:ascii="Arial" w:hAnsi="Arial"/>
          <w:color w:val="293A55"/>
          <w:sz w:val="18"/>
        </w:rPr>
        <w:t>чи без такої і на посадових осіб - від двадцяти до тридцяти неоподатк</w:t>
      </w:r>
      <w:r>
        <w:rPr>
          <w:rFonts w:ascii="Arial" w:hAnsi="Arial"/>
          <w:color w:val="293A55"/>
          <w:sz w:val="18"/>
        </w:rPr>
        <w:t>овуваних мінімумів доходів громадян з конфіскацією знарядь і засобів вчинення правопорушення, які є приватною власністю порушника, та незаконно добутих об'єктів тваринного світу чи без такої.</w:t>
      </w:r>
    </w:p>
    <w:p w:rsidR="00FF25D5" w:rsidRDefault="00EB5C7E">
      <w:pPr>
        <w:spacing w:after="75"/>
        <w:ind w:firstLine="240"/>
        <w:jc w:val="right"/>
      </w:pPr>
      <w:bookmarkStart w:id="701" w:name="15639"/>
      <w:bookmarkEnd w:id="70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w:t>
      </w:r>
      <w:r>
        <w:rPr>
          <w:rFonts w:ascii="Arial" w:hAnsi="Arial"/>
          <w:color w:val="293A55"/>
          <w:sz w:val="18"/>
        </w:rPr>
        <w:t>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11.07.2003 р. N 1122-IV,</w:t>
      </w:r>
      <w:r>
        <w:br/>
      </w:r>
      <w:r>
        <w:rPr>
          <w:rFonts w:ascii="Arial" w:hAnsi="Arial"/>
          <w:color w:val="293A55"/>
          <w:sz w:val="18"/>
        </w:rPr>
        <w:t>від 21.01.2010 р. N 1827-VI)</w:t>
      </w:r>
    </w:p>
    <w:p w:rsidR="00FF25D5" w:rsidRDefault="00EB5C7E">
      <w:pPr>
        <w:pStyle w:val="3"/>
        <w:spacing w:after="225"/>
        <w:jc w:val="center"/>
      </w:pPr>
      <w:bookmarkStart w:id="702" w:name="985937"/>
      <w:bookmarkEnd w:id="701"/>
      <w:r>
        <w:rPr>
          <w:rFonts w:ascii="Arial" w:hAnsi="Arial"/>
          <w:color w:val="000000"/>
          <w:sz w:val="26"/>
        </w:rPr>
        <w:t>Стаття 85</w:t>
      </w:r>
      <w:r>
        <w:rPr>
          <w:rFonts w:ascii="Arial" w:hAnsi="Arial"/>
          <w:color w:val="000000"/>
          <w:vertAlign w:val="superscript"/>
        </w:rPr>
        <w:t>1</w:t>
      </w:r>
      <w:r>
        <w:rPr>
          <w:rFonts w:ascii="Arial" w:hAnsi="Arial"/>
          <w:color w:val="000000"/>
          <w:sz w:val="26"/>
        </w:rPr>
        <w:t>. Виготовлення, збут, зберігання чи реклама заборонених знарядь добува</w:t>
      </w:r>
      <w:r>
        <w:rPr>
          <w:rFonts w:ascii="Arial" w:hAnsi="Arial"/>
          <w:color w:val="000000"/>
          <w:sz w:val="26"/>
        </w:rPr>
        <w:t>ння (збирання) об'єктів тваринного або рослинного світу</w:t>
      </w:r>
    </w:p>
    <w:p w:rsidR="00FF25D5" w:rsidRDefault="00EB5C7E">
      <w:pPr>
        <w:spacing w:after="75"/>
        <w:ind w:firstLine="240"/>
        <w:jc w:val="both"/>
      </w:pPr>
      <w:bookmarkStart w:id="703" w:name="718"/>
      <w:bookmarkEnd w:id="702"/>
      <w:r>
        <w:rPr>
          <w:rFonts w:ascii="Arial" w:hAnsi="Arial"/>
          <w:color w:val="293A55"/>
          <w:sz w:val="18"/>
        </w:rPr>
        <w:t>Виготовлення, збут чи зберігання</w:t>
      </w:r>
      <w:r>
        <w:rPr>
          <w:rFonts w:ascii="Arial" w:hAnsi="Arial"/>
          <w:color w:val="000000"/>
          <w:sz w:val="18"/>
        </w:rPr>
        <w:t xml:space="preserve"> </w:t>
      </w:r>
      <w:r>
        <w:rPr>
          <w:rFonts w:ascii="Arial" w:hAnsi="Arial"/>
          <w:color w:val="293A55"/>
          <w:sz w:val="18"/>
        </w:rPr>
        <w:t>заборонених знарядь добування</w:t>
      </w:r>
      <w:r>
        <w:rPr>
          <w:rFonts w:ascii="Arial" w:hAnsi="Arial"/>
          <w:color w:val="000000"/>
          <w:sz w:val="18"/>
        </w:rPr>
        <w:t xml:space="preserve"> </w:t>
      </w:r>
      <w:r>
        <w:rPr>
          <w:rFonts w:ascii="Arial" w:hAnsi="Arial"/>
          <w:color w:val="293A55"/>
          <w:sz w:val="18"/>
        </w:rPr>
        <w:t>(збирання)</w:t>
      </w:r>
      <w:r>
        <w:rPr>
          <w:rFonts w:ascii="Arial" w:hAnsi="Arial"/>
          <w:color w:val="000000"/>
          <w:sz w:val="18"/>
        </w:rPr>
        <w:t xml:space="preserve"> </w:t>
      </w:r>
      <w:r>
        <w:rPr>
          <w:rFonts w:ascii="Arial" w:hAnsi="Arial"/>
          <w:color w:val="293A55"/>
          <w:sz w:val="18"/>
        </w:rPr>
        <w:t>об'єктів тваринного</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рослинного світу, а також збут незаконно добутої продукції -</w:t>
      </w:r>
    </w:p>
    <w:p w:rsidR="00FF25D5" w:rsidRDefault="00EB5C7E">
      <w:pPr>
        <w:spacing w:after="75"/>
        <w:ind w:firstLine="240"/>
        <w:jc w:val="both"/>
      </w:pPr>
      <w:bookmarkStart w:id="704" w:name="719"/>
      <w:bookmarkEnd w:id="703"/>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де</w:t>
      </w:r>
      <w:r>
        <w:rPr>
          <w:rFonts w:ascii="Arial" w:hAnsi="Arial"/>
          <w:color w:val="293A55"/>
          <w:sz w:val="18"/>
        </w:rPr>
        <w:t>в'яти до двадцяти одного</w:t>
      </w:r>
      <w:r>
        <w:rPr>
          <w:rFonts w:ascii="Arial" w:hAnsi="Arial"/>
          <w:color w:val="000000"/>
          <w:sz w:val="18"/>
        </w:rPr>
        <w:t xml:space="preserve"> </w:t>
      </w:r>
      <w:r>
        <w:rPr>
          <w:rFonts w:ascii="Arial" w:hAnsi="Arial"/>
          <w:color w:val="293A55"/>
          <w:sz w:val="18"/>
        </w:rPr>
        <w:t>неоподатковуваного мінімуму</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з конфіскацією цих знарядь, матеріалів та засобів для їх виготовлення.</w:t>
      </w:r>
    </w:p>
    <w:p w:rsidR="00FF25D5" w:rsidRDefault="00EB5C7E">
      <w:pPr>
        <w:spacing w:after="75"/>
        <w:ind w:firstLine="240"/>
        <w:jc w:val="both"/>
      </w:pPr>
      <w:bookmarkStart w:id="705" w:name="987968"/>
      <w:bookmarkEnd w:id="704"/>
      <w:r>
        <w:rPr>
          <w:rFonts w:ascii="Arial" w:hAnsi="Arial"/>
          <w:color w:val="293A55"/>
          <w:sz w:val="18"/>
        </w:rPr>
        <w:lastRenderedPageBreak/>
        <w:t xml:space="preserve">Реклама, а так само будь-яка інша діяльність з рекламування чи розповсюдження заборонених знарядь добування </w:t>
      </w:r>
      <w:r>
        <w:rPr>
          <w:rFonts w:ascii="Arial" w:hAnsi="Arial"/>
          <w:color w:val="293A55"/>
          <w:sz w:val="18"/>
        </w:rPr>
        <w:t>(збирання) об'єктів тваринного або рослинного світу -</w:t>
      </w:r>
    </w:p>
    <w:p w:rsidR="00FF25D5" w:rsidRDefault="00EB5C7E">
      <w:pPr>
        <w:spacing w:after="75"/>
        <w:ind w:firstLine="240"/>
        <w:jc w:val="both"/>
      </w:pPr>
      <w:bookmarkStart w:id="706" w:name="987969"/>
      <w:bookmarkEnd w:id="705"/>
      <w:r>
        <w:rPr>
          <w:rFonts w:ascii="Arial" w:hAnsi="Arial"/>
          <w:color w:val="293A55"/>
          <w:sz w:val="18"/>
        </w:rPr>
        <w:t>тягнуть за собою накладення штрафу на громадян від п'ятдесяти до ста неоподатковуваних мінімумів доходів громадян і на посадових осіб рекламодавця або розповсюджувача реклами - від ста до двохсот п'ятде</w:t>
      </w:r>
      <w:r>
        <w:rPr>
          <w:rFonts w:ascii="Arial" w:hAnsi="Arial"/>
          <w:color w:val="293A55"/>
          <w:sz w:val="18"/>
        </w:rPr>
        <w:t>сяти неоподатковуваних мінімумів доходів громадян.</w:t>
      </w:r>
    </w:p>
    <w:p w:rsidR="00FF25D5" w:rsidRDefault="00EB5C7E">
      <w:pPr>
        <w:spacing w:after="75"/>
        <w:ind w:firstLine="240"/>
        <w:jc w:val="right"/>
      </w:pPr>
      <w:bookmarkStart w:id="707" w:name="413985"/>
      <w:bookmarkEnd w:id="706"/>
      <w:r>
        <w:rPr>
          <w:rFonts w:ascii="Arial" w:hAnsi="Arial"/>
          <w:color w:val="293A55"/>
          <w:sz w:val="18"/>
        </w:rPr>
        <w:t>(Доповнено статтею 85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1827-VI,</w:t>
      </w:r>
      <w:r>
        <w:br/>
      </w:r>
      <w:r>
        <w:rPr>
          <w:rFonts w:ascii="Arial" w:hAnsi="Arial"/>
          <w:color w:val="293A55"/>
          <w:sz w:val="18"/>
        </w:rPr>
        <w:t xml:space="preserve"> від</w:t>
      </w:r>
      <w:r>
        <w:rPr>
          <w:rFonts w:ascii="Arial" w:hAnsi="Arial"/>
          <w:color w:val="293A55"/>
          <w:sz w:val="18"/>
        </w:rPr>
        <w:t xml:space="preserve"> 23.09.2010 р. N 2558-VI,</w:t>
      </w:r>
      <w:r>
        <w:br/>
      </w:r>
      <w:r>
        <w:rPr>
          <w:rFonts w:ascii="Arial" w:hAnsi="Arial"/>
          <w:color w:val="293A55"/>
          <w:sz w:val="18"/>
        </w:rPr>
        <w:t>від 09.04.2015 р. N 322-VIII)</w:t>
      </w:r>
    </w:p>
    <w:p w:rsidR="00FF25D5" w:rsidRDefault="00EB5C7E">
      <w:pPr>
        <w:pStyle w:val="3"/>
        <w:spacing w:after="225"/>
        <w:jc w:val="center"/>
      </w:pPr>
      <w:bookmarkStart w:id="708" w:name="413988"/>
      <w:bookmarkEnd w:id="707"/>
      <w:r>
        <w:rPr>
          <w:rFonts w:ascii="Arial" w:hAnsi="Arial"/>
          <w:color w:val="000000"/>
          <w:sz w:val="26"/>
        </w:rPr>
        <w:t xml:space="preserve">Стаття 86. Виключена. </w:t>
      </w:r>
    </w:p>
    <w:p w:rsidR="00FF25D5" w:rsidRDefault="00EB5C7E">
      <w:pPr>
        <w:spacing w:after="75"/>
        <w:ind w:firstLine="240"/>
        <w:jc w:val="right"/>
      </w:pPr>
      <w:bookmarkStart w:id="709" w:name="15640"/>
      <w:bookmarkEnd w:id="708"/>
      <w:r>
        <w:rPr>
          <w:rFonts w:ascii="Arial" w:hAnsi="Arial"/>
          <w:color w:val="000000"/>
          <w:sz w:val="18"/>
        </w:rPr>
        <w:t xml:space="preserve">(У редакції </w:t>
      </w:r>
      <w:r>
        <w:rPr>
          <w:rFonts w:ascii="Arial" w:hAnsi="Arial"/>
          <w:color w:val="293A55"/>
          <w:sz w:val="18"/>
        </w:rPr>
        <w:t>Указу Президії Верховної Ради</w:t>
      </w:r>
      <w:r>
        <w:br/>
      </w:r>
      <w:r>
        <w:rPr>
          <w:rFonts w:ascii="Arial" w:hAnsi="Arial"/>
          <w:color w:val="293A55"/>
          <w:sz w:val="18"/>
        </w:rPr>
        <w:t xml:space="preserve"> Української РСР від 03.04.86 р. N 2010-XI;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06.03.96 р. N 81/96-ВР)</w:t>
      </w:r>
    </w:p>
    <w:p w:rsidR="00FF25D5" w:rsidRDefault="00EB5C7E">
      <w:pPr>
        <w:pStyle w:val="3"/>
        <w:spacing w:after="225"/>
        <w:jc w:val="center"/>
      </w:pPr>
      <w:bookmarkStart w:id="710" w:name="731"/>
      <w:bookmarkEnd w:id="709"/>
      <w:r>
        <w:rPr>
          <w:rFonts w:ascii="Arial" w:hAnsi="Arial"/>
          <w:color w:val="000000"/>
          <w:sz w:val="26"/>
        </w:rPr>
        <w:t>Стаття 86</w:t>
      </w:r>
      <w:r>
        <w:rPr>
          <w:rFonts w:ascii="Arial" w:hAnsi="Arial"/>
          <w:color w:val="000000"/>
          <w:vertAlign w:val="superscript"/>
        </w:rPr>
        <w:t>1</w:t>
      </w:r>
      <w:r>
        <w:rPr>
          <w:rFonts w:ascii="Arial" w:hAnsi="Arial"/>
          <w:color w:val="000000"/>
          <w:sz w:val="26"/>
        </w:rPr>
        <w:t xml:space="preserve">. Експлуатація </w:t>
      </w:r>
      <w:r>
        <w:rPr>
          <w:rFonts w:ascii="Arial" w:hAnsi="Arial"/>
          <w:color w:val="000000"/>
          <w:sz w:val="26"/>
        </w:rPr>
        <w:t>на водних об'єктах водозабірних споруд, не забезпечених рибозахисним обладнанням</w:t>
      </w:r>
    </w:p>
    <w:p w:rsidR="00FF25D5" w:rsidRDefault="00EB5C7E">
      <w:pPr>
        <w:spacing w:after="75"/>
        <w:ind w:firstLine="240"/>
        <w:jc w:val="both"/>
      </w:pPr>
      <w:bookmarkStart w:id="711" w:name="732"/>
      <w:bookmarkEnd w:id="710"/>
      <w:r>
        <w:rPr>
          <w:rFonts w:ascii="Arial" w:hAnsi="Arial"/>
          <w:color w:val="293A55"/>
          <w:sz w:val="18"/>
        </w:rPr>
        <w:t>Експлуатація на</w:t>
      </w:r>
      <w:r>
        <w:rPr>
          <w:rFonts w:ascii="Arial" w:hAnsi="Arial"/>
          <w:color w:val="000000"/>
          <w:sz w:val="18"/>
        </w:rPr>
        <w:t xml:space="preserve"> </w:t>
      </w:r>
      <w:r>
        <w:rPr>
          <w:rFonts w:ascii="Arial" w:hAnsi="Arial"/>
          <w:color w:val="293A55"/>
          <w:sz w:val="18"/>
        </w:rPr>
        <w:t>водних об'єктах</w:t>
      </w:r>
      <w:r>
        <w:rPr>
          <w:rFonts w:ascii="Arial" w:hAnsi="Arial"/>
          <w:color w:val="000000"/>
          <w:sz w:val="18"/>
        </w:rPr>
        <w:t xml:space="preserve"> </w:t>
      </w:r>
      <w:r>
        <w:rPr>
          <w:rFonts w:ascii="Arial" w:hAnsi="Arial"/>
          <w:color w:val="293A55"/>
          <w:sz w:val="18"/>
        </w:rPr>
        <w:t>водозабірних споруд, не забезпечених рибозахисним обладнанням, якщо його наявність передбачена відповідними нормативами, або з неефективно прац</w:t>
      </w:r>
      <w:r>
        <w:rPr>
          <w:rFonts w:ascii="Arial" w:hAnsi="Arial"/>
          <w:color w:val="293A55"/>
          <w:sz w:val="18"/>
        </w:rPr>
        <w:t>юючим рибозахисним обладнанням -</w:t>
      </w:r>
    </w:p>
    <w:p w:rsidR="00FF25D5" w:rsidRDefault="00EB5C7E">
      <w:pPr>
        <w:spacing w:after="75"/>
        <w:ind w:firstLine="240"/>
        <w:jc w:val="both"/>
      </w:pPr>
      <w:bookmarkStart w:id="712" w:name="733"/>
      <w:bookmarkEnd w:id="711"/>
      <w:r>
        <w:rPr>
          <w:rFonts w:ascii="Arial" w:hAnsi="Arial"/>
          <w:color w:val="293A55"/>
          <w:sz w:val="18"/>
        </w:rPr>
        <w:t>тягне за собою накладення штрафу на громадян від одного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п'яти до восьми неоподатковуваних мінімумів доходів громадян.</w:t>
      </w:r>
    </w:p>
    <w:p w:rsidR="00FF25D5" w:rsidRDefault="00EB5C7E">
      <w:pPr>
        <w:spacing w:after="75"/>
        <w:ind w:firstLine="240"/>
        <w:jc w:val="right"/>
      </w:pPr>
      <w:bookmarkStart w:id="713" w:name="737"/>
      <w:bookmarkEnd w:id="712"/>
      <w:r>
        <w:rPr>
          <w:rFonts w:ascii="Arial" w:hAnsi="Arial"/>
          <w:color w:val="293A55"/>
          <w:sz w:val="18"/>
        </w:rPr>
        <w:t>(Доповнено статтею 86</w:t>
      </w:r>
      <w:r>
        <w:rPr>
          <w:rFonts w:ascii="Arial" w:hAnsi="Arial"/>
          <w:color w:val="000000"/>
          <w:vertAlign w:val="superscript"/>
        </w:rPr>
        <w:t>1</w:t>
      </w:r>
      <w:r>
        <w:rPr>
          <w:rFonts w:ascii="Arial" w:hAnsi="Arial"/>
          <w:color w:val="293A55"/>
          <w:sz w:val="18"/>
        </w:rPr>
        <w:t xml:space="preserve"> зг</w:t>
      </w:r>
      <w:r>
        <w:rPr>
          <w:rFonts w:ascii="Arial" w:hAnsi="Arial"/>
          <w:color w:val="293A55"/>
          <w:sz w:val="18"/>
        </w:rPr>
        <w:t>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FF25D5" w:rsidRDefault="00EB5C7E">
      <w:pPr>
        <w:pStyle w:val="3"/>
        <w:spacing w:after="225"/>
        <w:jc w:val="center"/>
      </w:pPr>
      <w:bookmarkStart w:id="714" w:name="741"/>
      <w:bookmarkEnd w:id="713"/>
      <w:r>
        <w:rPr>
          <w:rFonts w:ascii="Arial" w:hAnsi="Arial"/>
          <w:color w:val="000000"/>
          <w:sz w:val="26"/>
        </w:rPr>
        <w:t>Стаття 87. Порушення вимог щодо охорони середовища перебування і шляхів міграції, переселення, акліматизації та схрещування ди</w:t>
      </w:r>
      <w:r>
        <w:rPr>
          <w:rFonts w:ascii="Arial" w:hAnsi="Arial"/>
          <w:color w:val="000000"/>
          <w:sz w:val="26"/>
        </w:rPr>
        <w:t>ких тварин</w:t>
      </w:r>
    </w:p>
    <w:p w:rsidR="00FF25D5" w:rsidRDefault="00EB5C7E">
      <w:pPr>
        <w:spacing w:after="75"/>
        <w:ind w:firstLine="240"/>
        <w:jc w:val="both"/>
      </w:pPr>
      <w:bookmarkStart w:id="715" w:name="742"/>
      <w:bookmarkEnd w:id="714"/>
      <w:r>
        <w:rPr>
          <w:rFonts w:ascii="Arial" w:hAnsi="Arial"/>
          <w:color w:val="293A55"/>
          <w:sz w:val="18"/>
        </w:rPr>
        <w:t>Порушення вимог щодо охорони середовища перебування і шляхів міграції, переселення, акліматизації та схрещування</w:t>
      </w:r>
      <w:r>
        <w:rPr>
          <w:rFonts w:ascii="Arial" w:hAnsi="Arial"/>
          <w:color w:val="000000"/>
          <w:sz w:val="18"/>
        </w:rPr>
        <w:t xml:space="preserve"> </w:t>
      </w:r>
      <w:r>
        <w:rPr>
          <w:rFonts w:ascii="Arial" w:hAnsi="Arial"/>
          <w:color w:val="293A55"/>
          <w:sz w:val="18"/>
        </w:rPr>
        <w:t>диких тварин</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716" w:name="743"/>
      <w:bookmarkEnd w:id="715"/>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r>
        <w:rPr>
          <w:rFonts w:ascii="Arial" w:hAnsi="Arial"/>
          <w:color w:val="293A55"/>
          <w:sz w:val="18"/>
        </w:rPr>
        <w:t>і на посадових осіб -</w:t>
      </w:r>
      <w:r>
        <w:rPr>
          <w:rFonts w:ascii="Arial" w:hAnsi="Arial"/>
          <w:color w:val="000000"/>
          <w:sz w:val="18"/>
        </w:rPr>
        <w:t xml:space="preserve"> </w:t>
      </w:r>
      <w:r>
        <w:rPr>
          <w:rFonts w:ascii="Arial" w:hAnsi="Arial"/>
          <w:color w:val="293A55"/>
          <w:sz w:val="18"/>
        </w:rPr>
        <w:t>від п'ятдесяти до сімдесяти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717" w:name="744"/>
      <w:bookmarkEnd w:id="716"/>
      <w:r>
        <w:rPr>
          <w:rFonts w:ascii="Arial" w:hAnsi="Arial"/>
          <w:color w:val="293A55"/>
          <w:sz w:val="18"/>
        </w:rPr>
        <w:t>Невжиття заходів щодо запобігання загибелі</w:t>
      </w:r>
      <w:r>
        <w:rPr>
          <w:rFonts w:ascii="Arial" w:hAnsi="Arial"/>
          <w:color w:val="000000"/>
          <w:sz w:val="18"/>
        </w:rPr>
        <w:t xml:space="preserve"> </w:t>
      </w:r>
      <w:r>
        <w:rPr>
          <w:rFonts w:ascii="Arial" w:hAnsi="Arial"/>
          <w:color w:val="293A55"/>
          <w:sz w:val="18"/>
        </w:rPr>
        <w:t>диких тварин, погіршенню середовища їх перебування та умов міграції або добування диких тварин, які зазнають лиха, -</w:t>
      </w:r>
    </w:p>
    <w:p w:rsidR="00FF25D5" w:rsidRDefault="00EB5C7E">
      <w:pPr>
        <w:spacing w:after="75"/>
        <w:ind w:firstLine="240"/>
        <w:jc w:val="both"/>
      </w:pPr>
      <w:bookmarkStart w:id="718" w:name="745"/>
      <w:bookmarkEnd w:id="717"/>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п'ятдесяти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719" w:name="15641"/>
      <w:bookmarkEnd w:id="71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w:t>
      </w:r>
      <w:r>
        <w:rPr>
          <w:rFonts w:ascii="Arial" w:hAnsi="Arial"/>
          <w:color w:val="293A55"/>
          <w:sz w:val="18"/>
        </w:rPr>
        <w:t>ВР,</w:t>
      </w:r>
      <w:r>
        <w:br/>
      </w:r>
      <w:r>
        <w:rPr>
          <w:rFonts w:ascii="Arial" w:hAnsi="Arial"/>
          <w:color w:val="293A55"/>
          <w:sz w:val="18"/>
        </w:rPr>
        <w:t xml:space="preserve"> від 07.02.97 р. N 55/97-ВР,</w:t>
      </w:r>
      <w:r>
        <w:br/>
      </w:r>
      <w:r>
        <w:rPr>
          <w:rFonts w:ascii="Arial" w:hAnsi="Arial"/>
          <w:color w:val="293A55"/>
          <w:sz w:val="18"/>
        </w:rPr>
        <w:t>від 07.02.2017 р. N 1832-VIII)</w:t>
      </w:r>
    </w:p>
    <w:p w:rsidR="00FF25D5" w:rsidRDefault="00EB5C7E">
      <w:pPr>
        <w:pStyle w:val="3"/>
        <w:spacing w:after="225"/>
        <w:jc w:val="center"/>
      </w:pPr>
      <w:bookmarkStart w:id="720" w:name="756"/>
      <w:bookmarkEnd w:id="719"/>
      <w:r>
        <w:rPr>
          <w:rFonts w:ascii="Arial" w:hAnsi="Arial"/>
          <w:color w:val="000000"/>
          <w:sz w:val="26"/>
        </w:rPr>
        <w:lastRenderedPageBreak/>
        <w:t>Стаття 88. Незаконне вивезення з України і ввезення на її територію об'єктів тваринного і рослинного світу</w:t>
      </w:r>
    </w:p>
    <w:p w:rsidR="00FF25D5" w:rsidRDefault="00EB5C7E">
      <w:pPr>
        <w:spacing w:after="75"/>
        <w:ind w:firstLine="240"/>
        <w:jc w:val="both"/>
      </w:pPr>
      <w:bookmarkStart w:id="721" w:name="757"/>
      <w:bookmarkEnd w:id="720"/>
      <w:r>
        <w:rPr>
          <w:rFonts w:ascii="Arial" w:hAnsi="Arial"/>
          <w:color w:val="293A55"/>
          <w:sz w:val="18"/>
        </w:rPr>
        <w:t>Незаконне вивезення з України або ввезення на її територію</w:t>
      </w:r>
      <w:r>
        <w:rPr>
          <w:rFonts w:ascii="Arial" w:hAnsi="Arial"/>
          <w:color w:val="000000"/>
          <w:sz w:val="18"/>
        </w:rPr>
        <w:t xml:space="preserve"> </w:t>
      </w:r>
      <w:r>
        <w:rPr>
          <w:rFonts w:ascii="Arial" w:hAnsi="Arial"/>
          <w:color w:val="293A55"/>
          <w:sz w:val="18"/>
        </w:rPr>
        <w:t>об'єктів тваринного</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росл</w:t>
      </w:r>
      <w:r>
        <w:rPr>
          <w:rFonts w:ascii="Arial" w:hAnsi="Arial"/>
          <w:color w:val="293A55"/>
          <w:sz w:val="18"/>
        </w:rPr>
        <w:t>инного світу, в тому числі зоологічних і ботанічних колекцій, -</w:t>
      </w:r>
    </w:p>
    <w:p w:rsidR="00FF25D5" w:rsidRDefault="00EB5C7E">
      <w:pPr>
        <w:spacing w:after="75"/>
        <w:ind w:firstLine="240"/>
        <w:jc w:val="both"/>
      </w:pPr>
      <w:bookmarkStart w:id="722" w:name="758"/>
      <w:bookmarkEnd w:id="721"/>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цих об'єктів або без такої і на посадових осіб -</w:t>
      </w:r>
      <w:r>
        <w:rPr>
          <w:rFonts w:ascii="Arial" w:hAnsi="Arial"/>
          <w:color w:val="000000"/>
          <w:sz w:val="18"/>
        </w:rPr>
        <w:t xml:space="preserve"> </w:t>
      </w:r>
      <w:r>
        <w:rPr>
          <w:rFonts w:ascii="Arial" w:hAnsi="Arial"/>
          <w:color w:val="293A55"/>
          <w:sz w:val="18"/>
        </w:rPr>
        <w:t>від п'ятдес</w:t>
      </w:r>
      <w:r>
        <w:rPr>
          <w:rFonts w:ascii="Arial" w:hAnsi="Arial"/>
          <w:color w:val="293A55"/>
          <w:sz w:val="18"/>
        </w:rPr>
        <w:t>яти до сімдесяти</w:t>
      </w:r>
      <w:r>
        <w:rPr>
          <w:rFonts w:ascii="Arial" w:hAnsi="Arial"/>
          <w:color w:val="000000"/>
          <w:sz w:val="18"/>
        </w:rPr>
        <w:t xml:space="preserve"> </w:t>
      </w:r>
      <w:r>
        <w:rPr>
          <w:rFonts w:ascii="Arial" w:hAnsi="Arial"/>
          <w:color w:val="293A55"/>
          <w:sz w:val="18"/>
        </w:rPr>
        <w:t>неоподатковуваних мінімумів доходів громадян з конфіскацією цих об'єктів або без такої.</w:t>
      </w:r>
    </w:p>
    <w:p w:rsidR="00FF25D5" w:rsidRDefault="00EB5C7E">
      <w:pPr>
        <w:spacing w:after="75"/>
        <w:ind w:firstLine="240"/>
        <w:jc w:val="both"/>
      </w:pPr>
      <w:bookmarkStart w:id="723" w:name="759"/>
      <w:bookmarkEnd w:id="722"/>
      <w:r>
        <w:rPr>
          <w:rFonts w:ascii="Arial" w:hAnsi="Arial"/>
          <w:color w:val="293A55"/>
          <w:sz w:val="18"/>
        </w:rPr>
        <w:t>Ті самі дії щодо видів</w:t>
      </w:r>
      <w:r>
        <w:rPr>
          <w:rFonts w:ascii="Arial" w:hAnsi="Arial"/>
          <w:color w:val="000000"/>
          <w:sz w:val="18"/>
        </w:rPr>
        <w:t xml:space="preserve"> </w:t>
      </w:r>
      <w:r>
        <w:rPr>
          <w:rFonts w:ascii="Arial" w:hAnsi="Arial"/>
          <w:color w:val="293A55"/>
          <w:sz w:val="18"/>
        </w:rPr>
        <w:t>тварин</w:t>
      </w:r>
      <w:r>
        <w:rPr>
          <w:rFonts w:ascii="Arial" w:hAnsi="Arial"/>
          <w:color w:val="000000"/>
          <w:sz w:val="18"/>
        </w:rPr>
        <w:t xml:space="preserve"> </w:t>
      </w:r>
      <w:r>
        <w:rPr>
          <w:rFonts w:ascii="Arial" w:hAnsi="Arial"/>
          <w:color w:val="293A55"/>
          <w:sz w:val="18"/>
        </w:rPr>
        <w:t>і рослин, занесених до</w:t>
      </w:r>
      <w:r>
        <w:rPr>
          <w:rFonts w:ascii="Arial" w:hAnsi="Arial"/>
          <w:color w:val="000000"/>
          <w:sz w:val="18"/>
        </w:rPr>
        <w:t xml:space="preserve"> </w:t>
      </w:r>
      <w:r>
        <w:rPr>
          <w:rFonts w:ascii="Arial" w:hAnsi="Arial"/>
          <w:color w:val="293A55"/>
          <w:sz w:val="18"/>
        </w:rPr>
        <w:t>Червоної книги України</w:t>
      </w:r>
      <w:r>
        <w:rPr>
          <w:rFonts w:ascii="Arial" w:hAnsi="Arial"/>
          <w:color w:val="000000"/>
          <w:sz w:val="18"/>
        </w:rPr>
        <w:t xml:space="preserve"> </w:t>
      </w:r>
      <w:r>
        <w:rPr>
          <w:rFonts w:ascii="Arial" w:hAnsi="Arial"/>
          <w:color w:val="293A55"/>
          <w:sz w:val="18"/>
        </w:rPr>
        <w:t>або охорона і використання яких регулюються відповідними</w:t>
      </w:r>
      <w:r>
        <w:rPr>
          <w:rFonts w:ascii="Arial" w:hAnsi="Arial"/>
          <w:color w:val="000000"/>
          <w:sz w:val="18"/>
        </w:rPr>
        <w:t xml:space="preserve"> </w:t>
      </w:r>
      <w:r>
        <w:rPr>
          <w:rFonts w:ascii="Arial" w:hAnsi="Arial"/>
          <w:color w:val="293A55"/>
          <w:sz w:val="18"/>
        </w:rPr>
        <w:t>міжнародними догов</w:t>
      </w:r>
      <w:r>
        <w:rPr>
          <w:rFonts w:ascii="Arial" w:hAnsi="Arial"/>
          <w:color w:val="293A55"/>
          <w:sz w:val="18"/>
        </w:rPr>
        <w:t>орами України, -</w:t>
      </w:r>
    </w:p>
    <w:p w:rsidR="00FF25D5" w:rsidRDefault="00EB5C7E">
      <w:pPr>
        <w:spacing w:after="75"/>
        <w:ind w:firstLine="240"/>
        <w:jc w:val="both"/>
      </w:pPr>
      <w:bookmarkStart w:id="724" w:name="760"/>
      <w:bookmarkEnd w:id="723"/>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цих об'єктів або без такої і на посадових осіб -</w:t>
      </w:r>
      <w:r>
        <w:rPr>
          <w:rFonts w:ascii="Arial" w:hAnsi="Arial"/>
          <w:color w:val="000000"/>
          <w:sz w:val="18"/>
        </w:rPr>
        <w:t xml:space="preserve"> </w:t>
      </w:r>
      <w:r>
        <w:rPr>
          <w:rFonts w:ascii="Arial" w:hAnsi="Arial"/>
          <w:color w:val="293A55"/>
          <w:sz w:val="18"/>
        </w:rPr>
        <w:t>від сімдесяти до ста двадцяти</w:t>
      </w:r>
      <w:r>
        <w:rPr>
          <w:rFonts w:ascii="Arial" w:hAnsi="Arial"/>
          <w:color w:val="000000"/>
          <w:sz w:val="18"/>
        </w:rPr>
        <w:t xml:space="preserve"> </w:t>
      </w:r>
      <w:r>
        <w:rPr>
          <w:rFonts w:ascii="Arial" w:hAnsi="Arial"/>
          <w:color w:val="293A55"/>
          <w:sz w:val="18"/>
        </w:rPr>
        <w:t>неоподатковуваних мінімумів дох</w:t>
      </w:r>
      <w:r>
        <w:rPr>
          <w:rFonts w:ascii="Arial" w:hAnsi="Arial"/>
          <w:color w:val="293A55"/>
          <w:sz w:val="18"/>
        </w:rPr>
        <w:t>одів громадян з конфіскацією цих об'єктів чи без такої.</w:t>
      </w:r>
    </w:p>
    <w:p w:rsidR="00FF25D5" w:rsidRDefault="00EB5C7E">
      <w:pPr>
        <w:spacing w:after="75"/>
        <w:ind w:firstLine="240"/>
        <w:jc w:val="right"/>
      </w:pPr>
      <w:bookmarkStart w:id="725" w:name="15642"/>
      <w:bookmarkEnd w:id="72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07.02.2017 р.</w:t>
      </w:r>
      <w:r>
        <w:rPr>
          <w:rFonts w:ascii="Arial" w:hAnsi="Arial"/>
          <w:color w:val="293A55"/>
          <w:sz w:val="18"/>
        </w:rPr>
        <w:t xml:space="preserve"> N 1832-VIII)</w:t>
      </w:r>
    </w:p>
    <w:p w:rsidR="00FF25D5" w:rsidRDefault="00EB5C7E">
      <w:pPr>
        <w:pStyle w:val="3"/>
        <w:spacing w:after="225"/>
        <w:jc w:val="center"/>
      </w:pPr>
      <w:bookmarkStart w:id="726" w:name="766"/>
      <w:bookmarkEnd w:id="725"/>
      <w:r>
        <w:rPr>
          <w:rFonts w:ascii="Arial" w:hAnsi="Arial"/>
          <w:color w:val="000000"/>
          <w:sz w:val="26"/>
        </w:rPr>
        <w:t>Стаття 88</w:t>
      </w:r>
      <w:r>
        <w:rPr>
          <w:rFonts w:ascii="Arial" w:hAnsi="Arial"/>
          <w:color w:val="000000"/>
          <w:vertAlign w:val="superscript"/>
        </w:rPr>
        <w:t>1</w:t>
      </w:r>
      <w:r>
        <w:rPr>
          <w:rFonts w:ascii="Arial" w:hAnsi="Arial"/>
          <w:color w:val="000000"/>
          <w:sz w:val="26"/>
        </w:rPr>
        <w:t>. Порушення порядку придбання чи збуту об'єктів тваринного або рослинного світу, правил утримання диких тварин у неволі або в напіввільних умовах</w:t>
      </w:r>
    </w:p>
    <w:p w:rsidR="00FF25D5" w:rsidRDefault="00EB5C7E">
      <w:pPr>
        <w:spacing w:after="75"/>
        <w:ind w:firstLine="240"/>
        <w:jc w:val="both"/>
      </w:pPr>
      <w:bookmarkStart w:id="727" w:name="772"/>
      <w:bookmarkEnd w:id="726"/>
      <w:r>
        <w:rPr>
          <w:rFonts w:ascii="Arial" w:hAnsi="Arial"/>
          <w:color w:val="293A55"/>
          <w:sz w:val="18"/>
        </w:rPr>
        <w:t>Порушення порядку придбання, збуту чи розповсюдження об'єктів тваринного або рослинног</w:t>
      </w:r>
      <w:r>
        <w:rPr>
          <w:rFonts w:ascii="Arial" w:hAnsi="Arial"/>
          <w:color w:val="293A55"/>
          <w:sz w:val="18"/>
        </w:rPr>
        <w:t>о світу -</w:t>
      </w:r>
    </w:p>
    <w:p w:rsidR="00FF25D5" w:rsidRDefault="00EB5C7E">
      <w:pPr>
        <w:spacing w:after="75"/>
        <w:ind w:firstLine="240"/>
        <w:jc w:val="both"/>
      </w:pPr>
      <w:bookmarkStart w:id="728" w:name="987970"/>
      <w:bookmarkEnd w:id="727"/>
      <w:r>
        <w:rPr>
          <w:rFonts w:ascii="Arial" w:hAnsi="Arial"/>
          <w:color w:val="293A55"/>
          <w:sz w:val="18"/>
        </w:rPr>
        <w:t>тягне за собою накладення штрафу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об'єктів тваринного або рослинного світу чи без такої.</w:t>
      </w:r>
    </w:p>
    <w:p w:rsidR="00FF25D5" w:rsidRDefault="00EB5C7E">
      <w:pPr>
        <w:spacing w:after="75"/>
        <w:ind w:firstLine="240"/>
        <w:jc w:val="both"/>
      </w:pPr>
      <w:bookmarkStart w:id="729" w:name="985941"/>
      <w:bookmarkEnd w:id="728"/>
      <w:r>
        <w:rPr>
          <w:rFonts w:ascii="Arial" w:hAnsi="Arial"/>
          <w:color w:val="293A55"/>
          <w:sz w:val="18"/>
        </w:rPr>
        <w:t>Ті самі дії, вчинені щодо об'єктів тваринного або рослинного світу, які перебу</w:t>
      </w:r>
      <w:r>
        <w:rPr>
          <w:rFonts w:ascii="Arial" w:hAnsi="Arial"/>
          <w:color w:val="293A55"/>
          <w:sz w:val="18"/>
        </w:rPr>
        <w:t>вали в межах територій та об'єктів природно-заповідного фонду, занесених до Червоної книги України, або які охороняються відповідно до міжнародних договорів України, -</w:t>
      </w:r>
    </w:p>
    <w:p w:rsidR="00FF25D5" w:rsidRDefault="00EB5C7E">
      <w:pPr>
        <w:spacing w:after="75"/>
        <w:ind w:firstLine="240"/>
        <w:jc w:val="both"/>
      </w:pPr>
      <w:bookmarkStart w:id="730" w:name="987971"/>
      <w:bookmarkEnd w:id="729"/>
      <w:r>
        <w:rPr>
          <w:rFonts w:ascii="Arial" w:hAnsi="Arial"/>
          <w:color w:val="293A55"/>
          <w:sz w:val="18"/>
        </w:rPr>
        <w:t>тягнуть за собою накладення штрафу від ста до двохсот п'ятнадцяти неоподатковуваних міні</w:t>
      </w:r>
      <w:r>
        <w:rPr>
          <w:rFonts w:ascii="Arial" w:hAnsi="Arial"/>
          <w:color w:val="293A55"/>
          <w:sz w:val="18"/>
        </w:rPr>
        <w:t>мумів доходів громадян з конфіскацією об'єктів тваринного або рослинного світу.</w:t>
      </w:r>
    </w:p>
    <w:p w:rsidR="00FF25D5" w:rsidRDefault="00EB5C7E">
      <w:pPr>
        <w:spacing w:after="75"/>
        <w:ind w:firstLine="240"/>
        <w:jc w:val="both"/>
      </w:pPr>
      <w:bookmarkStart w:id="731" w:name="985942"/>
      <w:bookmarkEnd w:id="730"/>
      <w:r>
        <w:rPr>
          <w:rFonts w:ascii="Arial" w:hAnsi="Arial"/>
          <w:color w:val="293A55"/>
          <w:sz w:val="18"/>
        </w:rPr>
        <w:t>Порушення правил утримання диких тварин у неволі або в напіввільних умовах -</w:t>
      </w:r>
    </w:p>
    <w:p w:rsidR="00FF25D5" w:rsidRDefault="00EB5C7E">
      <w:pPr>
        <w:spacing w:after="75"/>
        <w:ind w:firstLine="240"/>
        <w:jc w:val="both"/>
      </w:pPr>
      <w:bookmarkStart w:id="732" w:name="987972"/>
      <w:bookmarkEnd w:id="731"/>
      <w:r>
        <w:rPr>
          <w:rFonts w:ascii="Arial" w:hAnsi="Arial"/>
          <w:color w:val="293A55"/>
          <w:sz w:val="18"/>
        </w:rPr>
        <w:t>тягне за собою накладення штрафу від трьох до п'ятдесяти неоподатковуваних мінімумів доходів громад</w:t>
      </w:r>
      <w:r>
        <w:rPr>
          <w:rFonts w:ascii="Arial" w:hAnsi="Arial"/>
          <w:color w:val="293A55"/>
          <w:sz w:val="18"/>
        </w:rPr>
        <w:t>ян з конфіскацією об'єктів тваринного або рослинного світу чи без такої.</w:t>
      </w:r>
    </w:p>
    <w:p w:rsidR="00FF25D5" w:rsidRDefault="00EB5C7E">
      <w:pPr>
        <w:spacing w:after="75"/>
        <w:ind w:firstLine="240"/>
        <w:jc w:val="right"/>
      </w:pPr>
      <w:bookmarkStart w:id="733" w:name="780"/>
      <w:bookmarkEnd w:id="732"/>
      <w:r>
        <w:rPr>
          <w:rFonts w:ascii="Arial" w:hAnsi="Arial"/>
          <w:color w:val="293A55"/>
          <w:sz w:val="18"/>
        </w:rPr>
        <w:t>(Доповнено статтею 88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w:t>
      </w:r>
      <w:r>
        <w:rPr>
          <w:rFonts w:ascii="Arial" w:hAnsi="Arial"/>
          <w:color w:val="293A55"/>
          <w:sz w:val="18"/>
        </w:rPr>
        <w:t>I,</w:t>
      </w:r>
      <w:r>
        <w:br/>
      </w:r>
      <w:r>
        <w:rPr>
          <w:rFonts w:ascii="Arial" w:hAnsi="Arial"/>
          <w:color w:val="293A55"/>
          <w:sz w:val="18"/>
        </w:rPr>
        <w:t>від 09.04.2015 р. N 322-VIII)</w:t>
      </w:r>
    </w:p>
    <w:p w:rsidR="00FF25D5" w:rsidRDefault="00EB5C7E">
      <w:pPr>
        <w:pStyle w:val="3"/>
        <w:spacing w:after="225"/>
        <w:jc w:val="center"/>
      </w:pPr>
      <w:bookmarkStart w:id="734" w:name="781"/>
      <w:bookmarkEnd w:id="733"/>
      <w:r>
        <w:rPr>
          <w:rFonts w:ascii="Arial" w:hAnsi="Arial"/>
          <w:color w:val="000000"/>
          <w:sz w:val="26"/>
        </w:rPr>
        <w:t>Стаття 88</w:t>
      </w:r>
      <w:r>
        <w:rPr>
          <w:rFonts w:ascii="Arial" w:hAnsi="Arial"/>
          <w:color w:val="000000"/>
          <w:vertAlign w:val="superscript"/>
        </w:rPr>
        <w:t>2</w:t>
      </w:r>
      <w:r>
        <w:rPr>
          <w:rFonts w:ascii="Arial" w:hAnsi="Arial"/>
          <w:color w:val="000000"/>
          <w:sz w:val="26"/>
        </w:rPr>
        <w:t>. Порушення правил створення, поповнення, зберігання, використання або державного обліку зоологічних, ботанічних колекцій та торгівлі ними</w:t>
      </w:r>
    </w:p>
    <w:p w:rsidR="00FF25D5" w:rsidRDefault="00EB5C7E">
      <w:pPr>
        <w:spacing w:after="75"/>
        <w:ind w:firstLine="240"/>
        <w:jc w:val="both"/>
      </w:pPr>
      <w:bookmarkStart w:id="735" w:name="782"/>
      <w:bookmarkEnd w:id="734"/>
      <w:r>
        <w:rPr>
          <w:rFonts w:ascii="Arial" w:hAnsi="Arial"/>
          <w:color w:val="293A55"/>
          <w:sz w:val="18"/>
        </w:rPr>
        <w:t>Порушення правил створення, поповнення, зберігання, використання або держа</w:t>
      </w:r>
      <w:r>
        <w:rPr>
          <w:rFonts w:ascii="Arial" w:hAnsi="Arial"/>
          <w:color w:val="293A55"/>
          <w:sz w:val="18"/>
        </w:rPr>
        <w:t>вного обліку зоологічних, ботанічних колекцій та торгівлі ними -</w:t>
      </w:r>
    </w:p>
    <w:p w:rsidR="00FF25D5" w:rsidRDefault="00EB5C7E">
      <w:pPr>
        <w:spacing w:after="75"/>
        <w:ind w:firstLine="240"/>
        <w:jc w:val="both"/>
      </w:pPr>
      <w:bookmarkStart w:id="736" w:name="783"/>
      <w:bookmarkEnd w:id="735"/>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колекції чи без такої.</w:t>
      </w:r>
    </w:p>
    <w:p w:rsidR="00FF25D5" w:rsidRDefault="00EB5C7E">
      <w:pPr>
        <w:spacing w:after="75"/>
        <w:ind w:firstLine="240"/>
        <w:jc w:val="right"/>
      </w:pPr>
      <w:bookmarkStart w:id="737" w:name="787"/>
      <w:bookmarkEnd w:id="736"/>
      <w:r>
        <w:rPr>
          <w:rFonts w:ascii="Arial" w:hAnsi="Arial"/>
          <w:color w:val="293A55"/>
          <w:sz w:val="18"/>
        </w:rPr>
        <w:t>(Доповнено статтею 88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w:t>
      </w:r>
      <w:r>
        <w:rPr>
          <w:rFonts w:ascii="Arial" w:hAnsi="Arial"/>
          <w:color w:val="293A55"/>
          <w:sz w:val="18"/>
        </w:rPr>
        <w:t xml:space="preserve"> від 06.03.96 р. N 81/96-ВР;</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07.02.2017 р. N 1832-VIII)</w:t>
      </w:r>
    </w:p>
    <w:p w:rsidR="00FF25D5" w:rsidRDefault="00EB5C7E">
      <w:pPr>
        <w:pStyle w:val="3"/>
        <w:spacing w:after="225"/>
        <w:jc w:val="center"/>
      </w:pPr>
      <w:bookmarkStart w:id="738" w:name="988301"/>
      <w:bookmarkEnd w:id="737"/>
      <w:r>
        <w:rPr>
          <w:rFonts w:ascii="Arial" w:hAnsi="Arial"/>
          <w:color w:val="000000"/>
          <w:sz w:val="26"/>
        </w:rPr>
        <w:t>Стаття 89. Жорстоке поводження з тваринами</w:t>
      </w:r>
    </w:p>
    <w:p w:rsidR="00FF25D5" w:rsidRDefault="00EB5C7E">
      <w:pPr>
        <w:spacing w:after="75"/>
        <w:ind w:firstLine="240"/>
        <w:jc w:val="both"/>
      </w:pPr>
      <w:bookmarkStart w:id="739" w:name="988302"/>
      <w:bookmarkEnd w:id="738"/>
      <w:r>
        <w:rPr>
          <w:rFonts w:ascii="Arial" w:hAnsi="Arial"/>
          <w:color w:val="293A55"/>
          <w:sz w:val="18"/>
        </w:rPr>
        <w:t xml:space="preserve">Жорстоке поводження з тваринами - знущання над тваринами, у тому числі </w:t>
      </w:r>
      <w:r>
        <w:rPr>
          <w:rFonts w:ascii="Arial" w:hAnsi="Arial"/>
          <w:color w:val="293A55"/>
          <w:sz w:val="18"/>
        </w:rPr>
        <w:t>безпритульними, що спричинило їх мучення, завдало їм фізичного болю, страждань, але не призвело до тілесних ушкоджень, каліцтва чи загибелі, залишення тварин напризволяще, а також інші порушення правил утримання та поводження з тваринами -</w:t>
      </w:r>
    </w:p>
    <w:p w:rsidR="00FF25D5" w:rsidRDefault="00EB5C7E">
      <w:pPr>
        <w:spacing w:after="75"/>
        <w:ind w:firstLine="240"/>
        <w:jc w:val="both"/>
      </w:pPr>
      <w:bookmarkStart w:id="740" w:name="988303"/>
      <w:bookmarkEnd w:id="739"/>
      <w:r>
        <w:rPr>
          <w:rFonts w:ascii="Arial" w:hAnsi="Arial"/>
          <w:color w:val="293A55"/>
          <w:sz w:val="18"/>
        </w:rPr>
        <w:t>тягнуть за собою</w:t>
      </w:r>
      <w:r>
        <w:rPr>
          <w:rFonts w:ascii="Arial" w:hAnsi="Arial"/>
          <w:color w:val="293A55"/>
          <w:sz w:val="18"/>
        </w:rPr>
        <w:t xml:space="preserve"> накладення штрафу від двохсот до трьохсот неоподатковуваних мінімумів доходів громадян з конфіскацією тварини, якщо перебування тварини у власника становить загрозу для її життя або здоров'я.</w:t>
      </w:r>
    </w:p>
    <w:p w:rsidR="00FF25D5" w:rsidRDefault="00EB5C7E">
      <w:pPr>
        <w:spacing w:after="75"/>
        <w:ind w:firstLine="240"/>
        <w:jc w:val="both"/>
      </w:pPr>
      <w:bookmarkStart w:id="741" w:name="988304"/>
      <w:bookmarkEnd w:id="740"/>
      <w:r>
        <w:rPr>
          <w:rFonts w:ascii="Arial" w:hAnsi="Arial"/>
          <w:color w:val="293A55"/>
          <w:sz w:val="18"/>
        </w:rPr>
        <w:t xml:space="preserve">Ті самі дії, вчинені стосовно двох і більше тварин, або групою </w:t>
      </w:r>
      <w:r>
        <w:rPr>
          <w:rFonts w:ascii="Arial" w:hAnsi="Arial"/>
          <w:color w:val="293A55"/>
          <w:sz w:val="18"/>
        </w:rPr>
        <w:t>осіб, або особою, яку протягом року піддано адміністративному стягненню за таке саме порушення, -</w:t>
      </w:r>
    </w:p>
    <w:p w:rsidR="00FF25D5" w:rsidRDefault="00EB5C7E">
      <w:pPr>
        <w:spacing w:after="75"/>
        <w:ind w:firstLine="240"/>
        <w:jc w:val="both"/>
      </w:pPr>
      <w:bookmarkStart w:id="742" w:name="988305"/>
      <w:bookmarkEnd w:id="741"/>
      <w:r>
        <w:rPr>
          <w:rFonts w:ascii="Arial" w:hAnsi="Arial"/>
          <w:color w:val="293A55"/>
          <w:sz w:val="18"/>
        </w:rPr>
        <w:t xml:space="preserve">тягнуть за собою накладення штрафу від трьохсот до п'ятисот неоподатковуваних мінімумів доходів громадян або адміністративний арешт на строк до п'ятнадцяти </w:t>
      </w:r>
      <w:r>
        <w:rPr>
          <w:rFonts w:ascii="Arial" w:hAnsi="Arial"/>
          <w:color w:val="293A55"/>
          <w:sz w:val="18"/>
        </w:rPr>
        <w:t>діб, з конфіскацією тварини, якщо перебування тварини у власника становить загрозу для її життя або здоров'я.</w:t>
      </w:r>
    </w:p>
    <w:p w:rsidR="00FF25D5" w:rsidRDefault="00EB5C7E">
      <w:pPr>
        <w:spacing w:after="75"/>
        <w:ind w:firstLine="240"/>
        <w:jc w:val="both"/>
      </w:pPr>
      <w:bookmarkStart w:id="743" w:name="988306"/>
      <w:bookmarkEnd w:id="742"/>
      <w:r>
        <w:rPr>
          <w:rFonts w:ascii="Arial" w:hAnsi="Arial"/>
          <w:color w:val="293A55"/>
          <w:sz w:val="18"/>
        </w:rPr>
        <w:t>Порушення Правил транспортування тварин -</w:t>
      </w:r>
    </w:p>
    <w:p w:rsidR="00FF25D5" w:rsidRDefault="00EB5C7E">
      <w:pPr>
        <w:spacing w:after="75"/>
        <w:ind w:firstLine="240"/>
        <w:jc w:val="both"/>
      </w:pPr>
      <w:bookmarkStart w:id="744" w:name="988307"/>
      <w:bookmarkEnd w:id="743"/>
      <w:r>
        <w:rPr>
          <w:rFonts w:ascii="Arial" w:hAnsi="Arial"/>
          <w:color w:val="293A55"/>
          <w:sz w:val="18"/>
        </w:rPr>
        <w:t xml:space="preserve">тягне за собою накладення штрафу від двохсот до трьохсот п'ятдесяти неоподатковуваних мінімумів доходів </w:t>
      </w:r>
      <w:r>
        <w:rPr>
          <w:rFonts w:ascii="Arial" w:hAnsi="Arial"/>
          <w:color w:val="293A55"/>
          <w:sz w:val="18"/>
        </w:rPr>
        <w:t>громадян.</w:t>
      </w:r>
    </w:p>
    <w:p w:rsidR="00FF25D5" w:rsidRDefault="00EB5C7E">
      <w:pPr>
        <w:spacing w:after="75"/>
        <w:ind w:firstLine="240"/>
        <w:jc w:val="both"/>
      </w:pPr>
      <w:bookmarkStart w:id="745" w:name="988308"/>
      <w:bookmarkEnd w:id="744"/>
      <w:r>
        <w:rPr>
          <w:rFonts w:ascii="Arial" w:hAnsi="Arial"/>
          <w:color w:val="293A55"/>
          <w:sz w:val="18"/>
        </w:rPr>
        <w:t>Дії, передбачені частиною третьою цієї статті,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746" w:name="988309"/>
      <w:bookmarkEnd w:id="745"/>
      <w:r>
        <w:rPr>
          <w:rFonts w:ascii="Arial" w:hAnsi="Arial"/>
          <w:color w:val="293A55"/>
          <w:sz w:val="18"/>
        </w:rPr>
        <w:t>тягнуть за собою накладення штрафу від трьохсот до п'ятисот неоподатковуваних мінімумів доходів гр</w:t>
      </w:r>
      <w:r>
        <w:rPr>
          <w:rFonts w:ascii="Arial" w:hAnsi="Arial"/>
          <w:color w:val="293A55"/>
          <w:sz w:val="18"/>
        </w:rPr>
        <w:t>омадян.</w:t>
      </w:r>
    </w:p>
    <w:p w:rsidR="00FF25D5" w:rsidRDefault="00EB5C7E">
      <w:pPr>
        <w:spacing w:after="75"/>
        <w:ind w:firstLine="240"/>
        <w:jc w:val="right"/>
      </w:pPr>
      <w:bookmarkStart w:id="747" w:name="797"/>
      <w:bookmarkEnd w:id="74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21.01.2010 р. N 1827-VI;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22.06.2017 р. N 2120-VIII,</w:t>
      </w:r>
      <w:r>
        <w:br/>
      </w:r>
      <w:r>
        <w:rPr>
          <w:rFonts w:ascii="Arial" w:hAnsi="Arial"/>
          <w:color w:val="293A55"/>
          <w:sz w:val="18"/>
        </w:rPr>
        <w:t>від 04.02.2021 р. N 1206-IX,</w:t>
      </w:r>
      <w:r>
        <w:br/>
      </w:r>
      <w:r>
        <w:rPr>
          <w:rFonts w:ascii="Arial" w:hAnsi="Arial"/>
          <w:i/>
          <w:color w:val="000000"/>
          <w:sz w:val="18"/>
        </w:rPr>
        <w:t>зміни, внесені підпункт</w:t>
      </w:r>
      <w:r>
        <w:rPr>
          <w:rFonts w:ascii="Arial" w:hAnsi="Arial"/>
          <w:i/>
          <w:color w:val="000000"/>
          <w:sz w:val="18"/>
        </w:rPr>
        <w:t>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w:t>
      </w:r>
      <w:r>
        <w:rPr>
          <w:rFonts w:ascii="Arial" w:hAnsi="Arial"/>
          <w:color w:val="000000"/>
          <w:sz w:val="18"/>
        </w:rPr>
        <w:t xml:space="preserve"> </w:t>
      </w:r>
      <w:r>
        <w:rPr>
          <w:rFonts w:ascii="Arial" w:hAnsi="Arial"/>
          <w:color w:val="293A55"/>
          <w:sz w:val="18"/>
        </w:rPr>
        <w:t>дію з 20.03.2023 р.,</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F25D5" w:rsidRDefault="00EB5C7E">
      <w:pPr>
        <w:pStyle w:val="3"/>
        <w:spacing w:after="225"/>
        <w:jc w:val="center"/>
      </w:pPr>
      <w:bookmarkStart w:id="748" w:name="981995"/>
      <w:bookmarkEnd w:id="747"/>
      <w:r>
        <w:rPr>
          <w:rFonts w:ascii="Arial" w:hAnsi="Arial"/>
          <w:color w:val="000000"/>
          <w:sz w:val="26"/>
        </w:rPr>
        <w:t>Стаття 90. Порушення вимог щодо охорони видів тварин і рослин,</w:t>
      </w:r>
      <w:r>
        <w:rPr>
          <w:rFonts w:ascii="Arial" w:hAnsi="Arial"/>
          <w:color w:val="000000"/>
          <w:sz w:val="26"/>
        </w:rPr>
        <w:t xml:space="preserve"> занесених до Червоної книги України</w:t>
      </w:r>
      <w:r>
        <w:rPr>
          <w:rFonts w:ascii="Arial" w:hAnsi="Arial"/>
          <w:color w:val="293A55"/>
          <w:sz w:val="26"/>
        </w:rPr>
        <w:t>, або які охороняються відповідно до міжнародних договорів України, або які внесені до переліків рідкісних видів тварин і рослин, або які мають особливу наукову, природоохоронну та іншу цінність, або є такими, що перебув</w:t>
      </w:r>
      <w:r>
        <w:rPr>
          <w:rFonts w:ascii="Arial" w:hAnsi="Arial"/>
          <w:color w:val="293A55"/>
          <w:sz w:val="26"/>
        </w:rPr>
        <w:t>ають під загрозою зникнення на відповідній території</w:t>
      </w:r>
    </w:p>
    <w:p w:rsidR="00FF25D5" w:rsidRDefault="00EB5C7E">
      <w:pPr>
        <w:spacing w:after="75"/>
        <w:ind w:firstLine="240"/>
        <w:jc w:val="both"/>
      </w:pPr>
      <w:bookmarkStart w:id="749" w:name="988117"/>
      <w:bookmarkEnd w:id="748"/>
      <w:r>
        <w:rPr>
          <w:rFonts w:ascii="Arial" w:hAnsi="Arial"/>
          <w:color w:val="293A55"/>
          <w:sz w:val="18"/>
        </w:rPr>
        <w:t xml:space="preserve">Погіршення, знищення середовища перебування (зростання) тварин і рослин, види яких не занесені до Червоної книги України, але внесені до переліків рідкісних видів тварин і рослин, або які мають особливу </w:t>
      </w:r>
      <w:r>
        <w:rPr>
          <w:rFonts w:ascii="Arial" w:hAnsi="Arial"/>
          <w:color w:val="293A55"/>
          <w:sz w:val="18"/>
        </w:rPr>
        <w:t>наукову, природоохоронну та іншу цінність, або є такими, що перебувають під загрозою зникнення на відповідній території, знищення, незаконне або з порушенням встановленого порядку вилучення їх із природного середовища, а також порушення умов утримання (вир</w:t>
      </w:r>
      <w:r>
        <w:rPr>
          <w:rFonts w:ascii="Arial" w:hAnsi="Arial"/>
          <w:color w:val="293A55"/>
          <w:sz w:val="18"/>
        </w:rPr>
        <w:t>ощування) тварин і рослин зазначених видів у ботанічних садах, дендрологічних та зоологічних парках, інших спеціально створених штучних умовах, що призвело до їх загибелі, каліцтва (пошкодження), інші порушення порядку охорони, використання і відтворення т</w:t>
      </w:r>
      <w:r>
        <w:rPr>
          <w:rFonts w:ascii="Arial" w:hAnsi="Arial"/>
          <w:color w:val="293A55"/>
          <w:sz w:val="18"/>
        </w:rPr>
        <w:t>аких видів тварин і рослин -</w:t>
      </w:r>
    </w:p>
    <w:p w:rsidR="00FF25D5" w:rsidRDefault="00EB5C7E">
      <w:pPr>
        <w:spacing w:after="75"/>
        <w:ind w:firstLine="240"/>
        <w:jc w:val="both"/>
      </w:pPr>
      <w:bookmarkStart w:id="750" w:name="988118"/>
      <w:bookmarkEnd w:id="749"/>
      <w:r>
        <w:rPr>
          <w:rFonts w:ascii="Arial" w:hAnsi="Arial"/>
          <w:color w:val="293A55"/>
          <w:sz w:val="18"/>
        </w:rPr>
        <w:lastRenderedPageBreak/>
        <w:t>тягнуть за собою накладення штрафу на громадян від двадцяти до тридцяти неоподатковуваних мінімумів доходів громадян з конфіскацією незаконно добутого і на посадових осіб - від тридцяти до п'ятдесяти неоподатковуваних мінімумів</w:t>
      </w:r>
      <w:r>
        <w:rPr>
          <w:rFonts w:ascii="Arial" w:hAnsi="Arial"/>
          <w:color w:val="293A55"/>
          <w:sz w:val="18"/>
        </w:rPr>
        <w:t xml:space="preserve"> доходів громадян з конфіскацією незаконно добутого.</w:t>
      </w:r>
    </w:p>
    <w:p w:rsidR="00FF25D5" w:rsidRDefault="00EB5C7E">
      <w:pPr>
        <w:spacing w:after="75"/>
        <w:ind w:firstLine="240"/>
        <w:jc w:val="both"/>
      </w:pPr>
      <w:bookmarkStart w:id="751" w:name="988119"/>
      <w:bookmarkEnd w:id="750"/>
      <w:r>
        <w:rPr>
          <w:rFonts w:ascii="Arial" w:hAnsi="Arial"/>
          <w:color w:val="293A55"/>
          <w:sz w:val="18"/>
        </w:rPr>
        <w:t>Погіршення, знищення середовища перебування (зростання) тварин і рослин, види яких занесені до Червоної книги України або які охороняються відповідно до міжнародних договорів України, знищення, незаконне</w:t>
      </w:r>
      <w:r>
        <w:rPr>
          <w:rFonts w:ascii="Arial" w:hAnsi="Arial"/>
          <w:color w:val="293A55"/>
          <w:sz w:val="18"/>
        </w:rPr>
        <w:t xml:space="preserve"> або з порушенням встановленого порядку вилучення їх із природного середовища, а також порушення умов утримання (вирощування) тварин і рослин зазначених видів у ботанічних садах, дендрологічних та зоологічних парках, інших спеціально створених штучних умов</w:t>
      </w:r>
      <w:r>
        <w:rPr>
          <w:rFonts w:ascii="Arial" w:hAnsi="Arial"/>
          <w:color w:val="293A55"/>
          <w:sz w:val="18"/>
        </w:rPr>
        <w:t>ах, що призвело до їх загибелі, каліцтва (пошкодження), інші порушення порядку охорони, використання і відтворення таких видів тварин і рослин -</w:t>
      </w:r>
    </w:p>
    <w:p w:rsidR="00FF25D5" w:rsidRDefault="00EB5C7E">
      <w:pPr>
        <w:spacing w:after="75"/>
        <w:ind w:firstLine="240"/>
        <w:jc w:val="both"/>
      </w:pPr>
      <w:bookmarkStart w:id="752" w:name="988120"/>
      <w:bookmarkEnd w:id="751"/>
      <w:r>
        <w:rPr>
          <w:rFonts w:ascii="Arial" w:hAnsi="Arial"/>
          <w:color w:val="293A55"/>
          <w:sz w:val="18"/>
        </w:rPr>
        <w:t>тягнуть за собою накладення штрафу на громадян від тридцяти до п'ятдесяти неоподатковуваних мінімумів доходів г</w:t>
      </w:r>
      <w:r>
        <w:rPr>
          <w:rFonts w:ascii="Arial" w:hAnsi="Arial"/>
          <w:color w:val="293A55"/>
          <w:sz w:val="18"/>
        </w:rPr>
        <w:t>ромадян з конфіскацією незаконно добутого і на посадових осіб - від п'ятдесяти до вісімдесяти неоподатковуваних мінімумів доходів громадян з конфіскацією незаконно добутого.</w:t>
      </w:r>
    </w:p>
    <w:p w:rsidR="00FF25D5" w:rsidRDefault="00EB5C7E">
      <w:pPr>
        <w:spacing w:after="75"/>
        <w:ind w:firstLine="240"/>
        <w:jc w:val="right"/>
      </w:pPr>
      <w:bookmarkStart w:id="753" w:name="807"/>
      <w:bookmarkEnd w:id="75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06.03.96 р. </w:t>
      </w:r>
      <w:r>
        <w:rPr>
          <w:rFonts w:ascii="Arial" w:hAnsi="Arial"/>
          <w:color w:val="293A55"/>
          <w:sz w:val="18"/>
        </w:rPr>
        <w:t>N 81/96-ВР,</w:t>
      </w:r>
      <w:r>
        <w:br/>
      </w:r>
      <w:r>
        <w:rPr>
          <w:rFonts w:ascii="Arial" w:hAnsi="Arial"/>
          <w:color w:val="293A55"/>
          <w:sz w:val="18"/>
        </w:rPr>
        <w:t xml:space="preserve"> від 07.02.97 р. N 55/97-ВР,</w:t>
      </w:r>
      <w:r>
        <w:br/>
      </w:r>
      <w:r>
        <w:rPr>
          <w:rFonts w:ascii="Arial" w:hAnsi="Arial"/>
          <w:color w:val="293A55"/>
          <w:sz w:val="18"/>
        </w:rPr>
        <w:t>від 11.07.2003 р. N 1122-IV,</w:t>
      </w:r>
      <w:r>
        <w:br/>
      </w:r>
      <w:r>
        <w:rPr>
          <w:rFonts w:ascii="Arial" w:hAnsi="Arial"/>
          <w:color w:val="293A55"/>
          <w:sz w:val="18"/>
        </w:rPr>
        <w:t>від 07.02.2017 р. N 1829-VIII,</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F25D5" w:rsidRDefault="00EB5C7E">
      <w:pPr>
        <w:pStyle w:val="3"/>
        <w:spacing w:after="225"/>
        <w:jc w:val="center"/>
      </w:pPr>
      <w:bookmarkStart w:id="754" w:name="808"/>
      <w:bookmarkEnd w:id="753"/>
      <w:r>
        <w:rPr>
          <w:rFonts w:ascii="Arial" w:hAnsi="Arial"/>
          <w:color w:val="000000"/>
          <w:sz w:val="26"/>
        </w:rPr>
        <w:t>Стаття 90</w:t>
      </w:r>
      <w:r>
        <w:rPr>
          <w:rFonts w:ascii="Arial" w:hAnsi="Arial"/>
          <w:color w:val="000000"/>
          <w:vertAlign w:val="superscript"/>
        </w:rPr>
        <w:t>1</w:t>
      </w:r>
      <w:r>
        <w:rPr>
          <w:rFonts w:ascii="Arial" w:hAnsi="Arial"/>
          <w:color w:val="000000"/>
          <w:sz w:val="26"/>
        </w:rPr>
        <w:t xml:space="preserve">. Невиконання правил і норм у процесі створення, виробництва, зберігання, </w:t>
      </w:r>
      <w:r>
        <w:rPr>
          <w:rFonts w:ascii="Arial" w:hAnsi="Arial"/>
          <w:color w:val="000000"/>
          <w:sz w:val="26"/>
        </w:rPr>
        <w:t>транспортування, використання, знешкодження, ліквідації, захоронення мікроорганізмів, біологічно активних речовин та інших продуктів біотехнологій</w:t>
      </w:r>
    </w:p>
    <w:p w:rsidR="00FF25D5" w:rsidRDefault="00EB5C7E">
      <w:pPr>
        <w:spacing w:after="75"/>
        <w:ind w:firstLine="240"/>
        <w:jc w:val="both"/>
      </w:pPr>
      <w:bookmarkStart w:id="755" w:name="809"/>
      <w:bookmarkEnd w:id="754"/>
      <w:r>
        <w:rPr>
          <w:rFonts w:ascii="Arial" w:hAnsi="Arial"/>
          <w:color w:val="293A55"/>
          <w:sz w:val="18"/>
        </w:rPr>
        <w:t>Невиконання правил і норм у процесі створення нових штамів мікроорганізмів, біологічно активних речовин та ін</w:t>
      </w:r>
      <w:r>
        <w:rPr>
          <w:rFonts w:ascii="Arial" w:hAnsi="Arial"/>
          <w:color w:val="293A55"/>
          <w:sz w:val="18"/>
        </w:rPr>
        <w:t>ших продуктів</w:t>
      </w:r>
      <w:r>
        <w:rPr>
          <w:rFonts w:ascii="Arial" w:hAnsi="Arial"/>
          <w:color w:val="000000"/>
          <w:sz w:val="18"/>
        </w:rPr>
        <w:t xml:space="preserve"> </w:t>
      </w:r>
      <w:r>
        <w:rPr>
          <w:rFonts w:ascii="Arial" w:hAnsi="Arial"/>
          <w:color w:val="293A55"/>
          <w:sz w:val="18"/>
        </w:rPr>
        <w:t>біотехнологій</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756" w:name="810"/>
      <w:bookmarkEnd w:id="755"/>
      <w:r>
        <w:rPr>
          <w:rFonts w:ascii="Arial" w:hAnsi="Arial"/>
          <w:color w:val="293A55"/>
          <w:sz w:val="18"/>
        </w:rPr>
        <w:t>тягне за собою накладення штрафу на громадян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FF25D5" w:rsidRDefault="00EB5C7E">
      <w:pPr>
        <w:spacing w:after="75"/>
        <w:ind w:firstLine="240"/>
        <w:jc w:val="both"/>
      </w:pPr>
      <w:bookmarkStart w:id="757" w:name="811"/>
      <w:bookmarkEnd w:id="756"/>
      <w:r>
        <w:rPr>
          <w:rFonts w:ascii="Arial" w:hAnsi="Arial"/>
          <w:color w:val="293A55"/>
          <w:sz w:val="18"/>
        </w:rPr>
        <w:t>Невиконання правил і норм</w:t>
      </w:r>
      <w:r>
        <w:rPr>
          <w:rFonts w:ascii="Arial" w:hAnsi="Arial"/>
          <w:color w:val="000000"/>
          <w:sz w:val="18"/>
        </w:rPr>
        <w:t xml:space="preserve"> </w:t>
      </w:r>
      <w:r>
        <w:rPr>
          <w:rFonts w:ascii="Arial" w:hAnsi="Arial"/>
          <w:color w:val="293A55"/>
          <w:sz w:val="18"/>
        </w:rPr>
        <w:t>еко</w:t>
      </w:r>
      <w:r>
        <w:rPr>
          <w:rFonts w:ascii="Arial" w:hAnsi="Arial"/>
          <w:color w:val="293A55"/>
          <w:sz w:val="18"/>
        </w:rPr>
        <w:t>логічної безпеки</w:t>
      </w:r>
      <w:r>
        <w:rPr>
          <w:rFonts w:ascii="Arial" w:hAnsi="Arial"/>
          <w:color w:val="000000"/>
          <w:sz w:val="18"/>
        </w:rPr>
        <w:t xml:space="preserve"> </w:t>
      </w:r>
      <w:r>
        <w:rPr>
          <w:rFonts w:ascii="Arial" w:hAnsi="Arial"/>
          <w:color w:val="293A55"/>
          <w:sz w:val="18"/>
        </w:rPr>
        <w:t>у процесі виробництва, зберігання, транспортування, використання, знешкодження, ліквідації, захоронення мікроорганізмів, біологічно активних речовин та інших продуктів</w:t>
      </w:r>
      <w:r>
        <w:rPr>
          <w:rFonts w:ascii="Arial" w:hAnsi="Arial"/>
          <w:color w:val="000000"/>
          <w:sz w:val="18"/>
        </w:rPr>
        <w:t xml:space="preserve"> </w:t>
      </w:r>
      <w:r>
        <w:rPr>
          <w:rFonts w:ascii="Arial" w:hAnsi="Arial"/>
          <w:color w:val="293A55"/>
          <w:sz w:val="18"/>
        </w:rPr>
        <w:t>біотехнологій</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758" w:name="812"/>
      <w:bookmarkEnd w:id="757"/>
      <w:r>
        <w:rPr>
          <w:rFonts w:ascii="Arial" w:hAnsi="Arial"/>
          <w:color w:val="293A55"/>
          <w:sz w:val="18"/>
        </w:rPr>
        <w:t xml:space="preserve">тягне за собою накладення штрафу на громадян від п'яти </w:t>
      </w:r>
      <w:r>
        <w:rPr>
          <w:rFonts w:ascii="Arial" w:hAnsi="Arial"/>
          <w:color w:val="293A55"/>
          <w:sz w:val="18"/>
        </w:rPr>
        <w:t>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десяти неоподатковуваних мінімумів доходів громадян.</w:t>
      </w:r>
    </w:p>
    <w:p w:rsidR="00FF25D5" w:rsidRDefault="00EB5C7E">
      <w:pPr>
        <w:spacing w:after="75"/>
        <w:ind w:firstLine="240"/>
        <w:jc w:val="right"/>
      </w:pPr>
      <w:bookmarkStart w:id="759" w:name="414001"/>
      <w:bookmarkEnd w:id="758"/>
      <w:r>
        <w:rPr>
          <w:rFonts w:ascii="Arial" w:hAnsi="Arial"/>
          <w:color w:val="293A55"/>
          <w:sz w:val="18"/>
        </w:rPr>
        <w:t>(Доповнено статтею 90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Зак</w:t>
      </w:r>
      <w:r>
        <w:rPr>
          <w:rFonts w:ascii="Arial" w:hAnsi="Arial"/>
          <w:color w:val="293A55"/>
          <w:sz w:val="18"/>
        </w:rPr>
        <w:t>оном України від 07.02.97 р. N 55/97-ВР)</w:t>
      </w:r>
    </w:p>
    <w:p w:rsidR="00FF25D5" w:rsidRDefault="00EB5C7E">
      <w:pPr>
        <w:pStyle w:val="3"/>
        <w:spacing w:after="225"/>
        <w:jc w:val="center"/>
      </w:pPr>
      <w:bookmarkStart w:id="760" w:name="824"/>
      <w:bookmarkEnd w:id="759"/>
      <w:r>
        <w:rPr>
          <w:rFonts w:ascii="Arial" w:hAnsi="Arial"/>
          <w:color w:val="000000"/>
          <w:sz w:val="26"/>
        </w:rPr>
        <w:t>Стаття 91. Порушення правил охорони та використання територій та об'єктів природно-заповідного фонду</w:t>
      </w:r>
    </w:p>
    <w:p w:rsidR="00FF25D5" w:rsidRDefault="00EB5C7E">
      <w:pPr>
        <w:spacing w:after="75"/>
        <w:ind w:firstLine="240"/>
        <w:jc w:val="both"/>
      </w:pPr>
      <w:bookmarkStart w:id="761" w:name="825"/>
      <w:bookmarkEnd w:id="760"/>
      <w:r>
        <w:rPr>
          <w:rFonts w:ascii="Arial" w:hAnsi="Arial"/>
          <w:color w:val="293A55"/>
          <w:sz w:val="18"/>
        </w:rPr>
        <w:t>Здійснення в межах територій та об'єктів</w:t>
      </w:r>
      <w:r>
        <w:rPr>
          <w:rFonts w:ascii="Arial" w:hAnsi="Arial"/>
          <w:color w:val="000000"/>
          <w:sz w:val="18"/>
        </w:rPr>
        <w:t xml:space="preserve"> </w:t>
      </w:r>
      <w:r>
        <w:rPr>
          <w:rFonts w:ascii="Arial" w:hAnsi="Arial"/>
          <w:color w:val="293A55"/>
          <w:sz w:val="18"/>
        </w:rPr>
        <w:t>природно-заповідного фонду, їх</w:t>
      </w:r>
      <w:r>
        <w:rPr>
          <w:rFonts w:ascii="Arial" w:hAnsi="Arial"/>
          <w:color w:val="000000"/>
          <w:sz w:val="18"/>
        </w:rPr>
        <w:t xml:space="preserve"> </w:t>
      </w:r>
      <w:r>
        <w:rPr>
          <w:rFonts w:ascii="Arial" w:hAnsi="Arial"/>
          <w:color w:val="293A55"/>
          <w:sz w:val="18"/>
        </w:rPr>
        <w:t>охоронних зон, а також територій, зарезерв</w:t>
      </w:r>
      <w:r>
        <w:rPr>
          <w:rFonts w:ascii="Arial" w:hAnsi="Arial"/>
          <w:color w:val="293A55"/>
          <w:sz w:val="18"/>
        </w:rPr>
        <w:t>ованих для наступного заповідання, забороненої господарської та іншої діяльності, порушення інших вимог режиму цих територій та об'єктів, самовільна зміна їх меж, невжиття заходів для попередження і ліквідації негативних наслідків аварій або іншого шкідлив</w:t>
      </w:r>
      <w:r>
        <w:rPr>
          <w:rFonts w:ascii="Arial" w:hAnsi="Arial"/>
          <w:color w:val="293A55"/>
          <w:sz w:val="18"/>
        </w:rPr>
        <w:t>ого впливу на території та об'єкти природно-заповідного фонду -</w:t>
      </w:r>
    </w:p>
    <w:p w:rsidR="00FF25D5" w:rsidRDefault="00EB5C7E">
      <w:pPr>
        <w:spacing w:after="75"/>
        <w:ind w:firstLine="240"/>
        <w:jc w:val="both"/>
      </w:pPr>
      <w:bookmarkStart w:id="762" w:name="826"/>
      <w:bookmarkEnd w:id="761"/>
      <w:r>
        <w:rPr>
          <w:rFonts w:ascii="Arial" w:hAnsi="Arial"/>
          <w:color w:val="293A55"/>
          <w:sz w:val="18"/>
        </w:rPr>
        <w:t>тягнуть за собою накладення штрафу на громадян від дев'яти до двадцяти чотирьох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знарядь і засобів вчинення правопорушення та незакон</w:t>
      </w:r>
      <w:r>
        <w:rPr>
          <w:rFonts w:ascii="Arial" w:hAnsi="Arial"/>
          <w:color w:val="293A55"/>
          <w:sz w:val="18"/>
        </w:rPr>
        <w:t>но добутих природних ресурсів чи без такої і на посадових осіб - від п'ятнадцяти до тридцяти неоподатковуваних мінімумів доходів громадян з конфіскацією знарядь і засобів вчинення правопорушення та незаконно добутих природних ресурсів.</w:t>
      </w:r>
    </w:p>
    <w:p w:rsidR="00FF25D5" w:rsidRDefault="00EB5C7E">
      <w:pPr>
        <w:spacing w:after="75"/>
        <w:ind w:firstLine="240"/>
        <w:jc w:val="right"/>
      </w:pPr>
      <w:bookmarkStart w:id="763" w:name="15643"/>
      <w:bookmarkEnd w:id="762"/>
      <w:r>
        <w:rPr>
          <w:rFonts w:ascii="Arial" w:hAnsi="Arial"/>
          <w:color w:val="000000"/>
          <w:sz w:val="18"/>
        </w:rPr>
        <w:lastRenderedPageBreak/>
        <w:t>(Із змінами, внесени</w:t>
      </w:r>
      <w:r>
        <w:rPr>
          <w:rFonts w:ascii="Arial" w:hAnsi="Arial"/>
          <w:color w:val="000000"/>
          <w:sz w:val="18"/>
        </w:rPr>
        <w:t xml:space="preserve">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21.01.2010 р. N 1827-VI)</w:t>
      </w:r>
    </w:p>
    <w:p w:rsidR="00FF25D5" w:rsidRDefault="00EB5C7E">
      <w:pPr>
        <w:pStyle w:val="3"/>
        <w:spacing w:after="225"/>
        <w:jc w:val="center"/>
      </w:pPr>
      <w:bookmarkStart w:id="764" w:name="830"/>
      <w:bookmarkEnd w:id="763"/>
      <w:r>
        <w:rPr>
          <w:rFonts w:ascii="Arial" w:hAnsi="Arial"/>
          <w:color w:val="000000"/>
          <w:sz w:val="26"/>
        </w:rPr>
        <w:t>Стаття 91</w:t>
      </w:r>
      <w:r>
        <w:rPr>
          <w:rFonts w:ascii="Arial" w:hAnsi="Arial"/>
          <w:color w:val="000000"/>
          <w:vertAlign w:val="superscript"/>
        </w:rPr>
        <w:t>1</w:t>
      </w:r>
      <w:r>
        <w:rPr>
          <w:rFonts w:ascii="Arial" w:hAnsi="Arial"/>
          <w:color w:val="000000"/>
          <w:sz w:val="26"/>
        </w:rPr>
        <w:t xml:space="preserve">. Невиконання вимог екологічної безпеки у процесі </w:t>
      </w:r>
      <w:r>
        <w:rPr>
          <w:rFonts w:ascii="Arial" w:hAnsi="Arial"/>
          <w:color w:val="000000"/>
          <w:sz w:val="26"/>
        </w:rPr>
        <w:t>впровадження відкриттів, винаходів, корисних моделей, промислових зразків, раціоналізаторських пропозицій, нової техніки, технологій і систем, речовин і матеріалів</w:t>
      </w:r>
    </w:p>
    <w:p w:rsidR="00FF25D5" w:rsidRDefault="00EB5C7E">
      <w:pPr>
        <w:spacing w:after="75"/>
        <w:ind w:firstLine="240"/>
        <w:jc w:val="both"/>
      </w:pPr>
      <w:bookmarkStart w:id="765" w:name="831"/>
      <w:bookmarkEnd w:id="764"/>
      <w:r>
        <w:rPr>
          <w:rFonts w:ascii="Arial" w:hAnsi="Arial"/>
          <w:color w:val="293A55"/>
          <w:sz w:val="18"/>
        </w:rPr>
        <w:t>Впровадження відкриттів,</w:t>
      </w:r>
      <w:r>
        <w:rPr>
          <w:rFonts w:ascii="Arial" w:hAnsi="Arial"/>
          <w:color w:val="000000"/>
          <w:sz w:val="18"/>
        </w:rPr>
        <w:t xml:space="preserve"> </w:t>
      </w:r>
      <w:r>
        <w:rPr>
          <w:rFonts w:ascii="Arial" w:hAnsi="Arial"/>
          <w:color w:val="293A55"/>
          <w:sz w:val="18"/>
        </w:rPr>
        <w:t>винаходів, корисних моделей,</w:t>
      </w:r>
      <w:r>
        <w:rPr>
          <w:rFonts w:ascii="Arial" w:hAnsi="Arial"/>
          <w:color w:val="000000"/>
          <w:sz w:val="18"/>
        </w:rPr>
        <w:t xml:space="preserve"> </w:t>
      </w:r>
      <w:r>
        <w:rPr>
          <w:rFonts w:ascii="Arial" w:hAnsi="Arial"/>
          <w:color w:val="293A55"/>
          <w:sz w:val="18"/>
        </w:rPr>
        <w:t>промислових зразків,</w:t>
      </w:r>
      <w:r>
        <w:rPr>
          <w:rFonts w:ascii="Arial" w:hAnsi="Arial"/>
          <w:color w:val="000000"/>
          <w:sz w:val="18"/>
        </w:rPr>
        <w:t xml:space="preserve"> </w:t>
      </w:r>
      <w:r>
        <w:rPr>
          <w:rFonts w:ascii="Arial" w:hAnsi="Arial"/>
          <w:color w:val="293A55"/>
          <w:sz w:val="18"/>
        </w:rPr>
        <w:t>раціоналізаторськ</w:t>
      </w:r>
      <w:r>
        <w:rPr>
          <w:rFonts w:ascii="Arial" w:hAnsi="Arial"/>
          <w:color w:val="293A55"/>
          <w:sz w:val="18"/>
        </w:rPr>
        <w:t>их пропозицій, нової техніки, технологій і систем, речовин і матеріалів, що не відповідають встановленим нормативам</w:t>
      </w:r>
      <w:r>
        <w:rPr>
          <w:rFonts w:ascii="Arial" w:hAnsi="Arial"/>
          <w:color w:val="000000"/>
          <w:sz w:val="18"/>
        </w:rPr>
        <w:t xml:space="preserve"> </w:t>
      </w:r>
      <w:r>
        <w:rPr>
          <w:rFonts w:ascii="Arial" w:hAnsi="Arial"/>
          <w:color w:val="293A55"/>
          <w:sz w:val="18"/>
        </w:rPr>
        <w:t>екологічної безпеки</w:t>
      </w:r>
      <w:r>
        <w:rPr>
          <w:rFonts w:ascii="Arial" w:hAnsi="Arial"/>
          <w:color w:val="000000"/>
          <w:sz w:val="18"/>
        </w:rPr>
        <w:t xml:space="preserve"> </w:t>
      </w:r>
      <w:r>
        <w:rPr>
          <w:rFonts w:ascii="Arial" w:hAnsi="Arial"/>
          <w:color w:val="293A55"/>
          <w:sz w:val="18"/>
        </w:rPr>
        <w:t>та іншим вимогам щодо охорони</w:t>
      </w:r>
      <w:r>
        <w:rPr>
          <w:rFonts w:ascii="Arial" w:hAnsi="Arial"/>
          <w:color w:val="000000"/>
          <w:sz w:val="18"/>
        </w:rPr>
        <w:t xml:space="preserve"> </w:t>
      </w:r>
      <w:r>
        <w:rPr>
          <w:rFonts w:ascii="Arial" w:hAnsi="Arial"/>
          <w:color w:val="293A55"/>
          <w:sz w:val="18"/>
        </w:rPr>
        <w:t>довкілля, -</w:t>
      </w:r>
    </w:p>
    <w:p w:rsidR="00FF25D5" w:rsidRDefault="00EB5C7E">
      <w:pPr>
        <w:spacing w:after="75"/>
        <w:ind w:firstLine="240"/>
        <w:jc w:val="both"/>
      </w:pPr>
      <w:bookmarkStart w:id="766" w:name="832"/>
      <w:bookmarkEnd w:id="765"/>
      <w:r>
        <w:rPr>
          <w:rFonts w:ascii="Arial" w:hAnsi="Arial"/>
          <w:color w:val="293A55"/>
          <w:sz w:val="18"/>
        </w:rPr>
        <w:t>тягне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чотирьох до семи неоподатковуваних мінімумів доходів громадян.</w:t>
      </w:r>
    </w:p>
    <w:p w:rsidR="00FF25D5" w:rsidRDefault="00EB5C7E">
      <w:pPr>
        <w:spacing w:after="75"/>
        <w:ind w:firstLine="240"/>
        <w:jc w:val="right"/>
      </w:pPr>
      <w:bookmarkStart w:id="767" w:name="414006"/>
      <w:bookmarkEnd w:id="766"/>
      <w:r>
        <w:rPr>
          <w:rFonts w:ascii="Arial" w:hAnsi="Arial"/>
          <w:color w:val="293A55"/>
          <w:sz w:val="18"/>
        </w:rPr>
        <w:t>(Доповнено статтею 91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w:t>
      </w:r>
      <w:r>
        <w:rPr>
          <w:rFonts w:ascii="Arial" w:hAnsi="Arial"/>
          <w:color w:val="293A55"/>
          <w:sz w:val="18"/>
        </w:rPr>
        <w:t>02.97 р. N 55/97-ВР,</w:t>
      </w:r>
      <w:r>
        <w:br/>
      </w:r>
      <w:r>
        <w:rPr>
          <w:rFonts w:ascii="Arial" w:hAnsi="Arial"/>
          <w:color w:val="293A55"/>
          <w:sz w:val="18"/>
        </w:rPr>
        <w:t xml:space="preserve"> від 05.04.2001 р. N 2342-III)</w:t>
      </w:r>
    </w:p>
    <w:p w:rsidR="00FF25D5" w:rsidRDefault="00EB5C7E">
      <w:pPr>
        <w:pStyle w:val="3"/>
        <w:spacing w:after="225"/>
        <w:jc w:val="center"/>
      </w:pPr>
      <w:bookmarkStart w:id="768" w:name="837"/>
      <w:bookmarkEnd w:id="767"/>
      <w:r>
        <w:rPr>
          <w:rFonts w:ascii="Arial" w:hAnsi="Arial"/>
          <w:color w:val="000000"/>
          <w:sz w:val="26"/>
        </w:rPr>
        <w:t>Стаття 91</w:t>
      </w:r>
      <w:r>
        <w:rPr>
          <w:rFonts w:ascii="Arial" w:hAnsi="Arial"/>
          <w:color w:val="000000"/>
          <w:vertAlign w:val="superscript"/>
        </w:rPr>
        <w:t>2</w:t>
      </w:r>
      <w:r>
        <w:rPr>
          <w:rFonts w:ascii="Arial" w:hAnsi="Arial"/>
          <w:color w:val="000000"/>
          <w:sz w:val="26"/>
        </w:rPr>
        <w:t>. Перевищення лімітів та нормативів використання природних ресурсів</w:t>
      </w:r>
    </w:p>
    <w:p w:rsidR="00FF25D5" w:rsidRDefault="00EB5C7E">
      <w:pPr>
        <w:spacing w:after="75"/>
        <w:ind w:firstLine="240"/>
        <w:jc w:val="both"/>
      </w:pPr>
      <w:bookmarkStart w:id="769" w:name="838"/>
      <w:bookmarkEnd w:id="768"/>
      <w:r>
        <w:rPr>
          <w:rFonts w:ascii="Arial" w:hAnsi="Arial"/>
          <w:color w:val="293A55"/>
          <w:sz w:val="18"/>
        </w:rPr>
        <w:t>Перевищення затверджених лімітів та нормативів використання</w:t>
      </w:r>
      <w:r>
        <w:rPr>
          <w:rFonts w:ascii="Arial" w:hAnsi="Arial"/>
          <w:color w:val="000000"/>
          <w:sz w:val="18"/>
        </w:rPr>
        <w:t xml:space="preserve"> </w:t>
      </w:r>
      <w:r>
        <w:rPr>
          <w:rFonts w:ascii="Arial" w:hAnsi="Arial"/>
          <w:color w:val="293A55"/>
          <w:sz w:val="18"/>
        </w:rPr>
        <w:t>природних ресурсів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770" w:name="839"/>
      <w:bookmarkEnd w:id="769"/>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трьох до вісімнадцяти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дев'яти до тридцяти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771" w:name="843"/>
      <w:bookmarkEnd w:id="770"/>
      <w:r>
        <w:rPr>
          <w:rFonts w:ascii="Arial" w:hAnsi="Arial"/>
          <w:color w:val="293A55"/>
          <w:sz w:val="18"/>
        </w:rPr>
        <w:t>(Доповнено статтею 91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06.03.96 р. N 81/96-ВР;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21.01.2010 р. N 1827-VI)</w:t>
      </w:r>
    </w:p>
    <w:p w:rsidR="00FF25D5" w:rsidRDefault="00EB5C7E">
      <w:pPr>
        <w:pStyle w:val="3"/>
        <w:spacing w:after="225"/>
        <w:jc w:val="center"/>
      </w:pPr>
      <w:bookmarkStart w:id="772" w:name="110639"/>
      <w:bookmarkEnd w:id="771"/>
      <w:r>
        <w:rPr>
          <w:rFonts w:ascii="Arial" w:hAnsi="Arial"/>
          <w:color w:val="000000"/>
          <w:sz w:val="26"/>
        </w:rPr>
        <w:t>Стаття 91</w:t>
      </w:r>
      <w:r>
        <w:rPr>
          <w:rFonts w:ascii="Arial" w:hAnsi="Arial"/>
          <w:color w:val="000000"/>
          <w:vertAlign w:val="superscript"/>
        </w:rPr>
        <w:t>3</w:t>
      </w:r>
      <w:r>
        <w:rPr>
          <w:rFonts w:ascii="Arial" w:hAnsi="Arial"/>
          <w:color w:val="000000"/>
          <w:sz w:val="26"/>
        </w:rPr>
        <w:t>. Приховування перевищення встановлених лімітів на обсяги утворення та розміщення відходів</w:t>
      </w:r>
    </w:p>
    <w:p w:rsidR="00FF25D5" w:rsidRDefault="00EB5C7E">
      <w:pPr>
        <w:spacing w:after="75"/>
        <w:ind w:firstLine="240"/>
        <w:jc w:val="both"/>
      </w:pPr>
      <w:bookmarkStart w:id="773" w:name="110636"/>
      <w:bookmarkEnd w:id="772"/>
      <w:r>
        <w:rPr>
          <w:rFonts w:ascii="Arial" w:hAnsi="Arial"/>
          <w:color w:val="293A55"/>
          <w:sz w:val="18"/>
        </w:rPr>
        <w:t>Приховування перевищення встановлених лімітів н</w:t>
      </w:r>
      <w:r>
        <w:rPr>
          <w:rFonts w:ascii="Arial" w:hAnsi="Arial"/>
          <w:color w:val="293A55"/>
          <w:sz w:val="18"/>
        </w:rPr>
        <w:t>а обсяги утворення та</w:t>
      </w:r>
      <w:r>
        <w:rPr>
          <w:rFonts w:ascii="Arial" w:hAnsi="Arial"/>
          <w:color w:val="000000"/>
          <w:sz w:val="18"/>
        </w:rPr>
        <w:t xml:space="preserve"> </w:t>
      </w:r>
      <w:r>
        <w:rPr>
          <w:rFonts w:ascii="Arial" w:hAnsi="Arial"/>
          <w:color w:val="293A55"/>
          <w:sz w:val="18"/>
        </w:rPr>
        <w:t>розміщення відходів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774" w:name="110637"/>
      <w:bookmarkEnd w:id="773"/>
      <w:r>
        <w:rPr>
          <w:rFonts w:ascii="Arial" w:hAnsi="Arial"/>
          <w:color w:val="293A55"/>
          <w:sz w:val="18"/>
        </w:rPr>
        <w:t>тягне за собою накладення штрафу на посадових осіб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775" w:name="110640"/>
      <w:bookmarkEnd w:id="774"/>
      <w:r>
        <w:rPr>
          <w:rFonts w:ascii="Arial" w:hAnsi="Arial"/>
          <w:color w:val="293A55"/>
          <w:sz w:val="18"/>
        </w:rPr>
        <w:t>(Доповнено статтею 91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14.12.99 р. N 1288-XIV)</w:t>
      </w:r>
    </w:p>
    <w:p w:rsidR="00FF25D5" w:rsidRDefault="00EB5C7E">
      <w:pPr>
        <w:pStyle w:val="3"/>
        <w:spacing w:after="225"/>
        <w:jc w:val="center"/>
      </w:pPr>
      <w:bookmarkStart w:id="776" w:name="751723"/>
      <w:bookmarkEnd w:id="775"/>
      <w:r>
        <w:rPr>
          <w:rFonts w:ascii="Arial" w:hAnsi="Arial"/>
          <w:color w:val="000000"/>
          <w:sz w:val="26"/>
        </w:rPr>
        <w:t>Стаття 91</w:t>
      </w:r>
      <w:r>
        <w:rPr>
          <w:rFonts w:ascii="Arial" w:hAnsi="Arial"/>
          <w:color w:val="000000"/>
          <w:vertAlign w:val="superscript"/>
        </w:rPr>
        <w:t>4</w:t>
      </w:r>
      <w:r>
        <w:rPr>
          <w:rFonts w:ascii="Arial" w:hAnsi="Arial"/>
          <w:color w:val="000000"/>
          <w:sz w:val="26"/>
        </w:rPr>
        <w:t>. Відмова</w:t>
      </w:r>
      <w:r>
        <w:rPr>
          <w:rFonts w:ascii="Arial" w:hAnsi="Arial"/>
          <w:color w:val="000000"/>
          <w:sz w:val="26"/>
        </w:rPr>
        <w:t xml:space="preserve"> від надання чи несвоєчасне надання екологічної інформації</w:t>
      </w:r>
    </w:p>
    <w:p w:rsidR="00FF25D5" w:rsidRDefault="00EB5C7E">
      <w:pPr>
        <w:spacing w:after="75"/>
        <w:ind w:firstLine="240"/>
        <w:jc w:val="both"/>
      </w:pPr>
      <w:bookmarkStart w:id="777" w:name="751724"/>
      <w:bookmarkEnd w:id="776"/>
      <w:r>
        <w:rPr>
          <w:rFonts w:ascii="Arial" w:hAnsi="Arial"/>
          <w:color w:val="293A55"/>
          <w:sz w:val="18"/>
        </w:rPr>
        <w:t>Відмова від надання чи несвоєчасне надання за запитами повної та достовірної</w:t>
      </w:r>
      <w:r>
        <w:rPr>
          <w:rFonts w:ascii="Arial" w:hAnsi="Arial"/>
          <w:color w:val="000000"/>
          <w:sz w:val="18"/>
        </w:rPr>
        <w:t xml:space="preserve"> </w:t>
      </w:r>
      <w:r>
        <w:rPr>
          <w:rFonts w:ascii="Arial" w:hAnsi="Arial"/>
          <w:color w:val="293A55"/>
          <w:sz w:val="18"/>
        </w:rPr>
        <w:t>екологічної інформації, передбаченої законодавством, -</w:t>
      </w:r>
    </w:p>
    <w:p w:rsidR="00FF25D5" w:rsidRDefault="00EB5C7E">
      <w:pPr>
        <w:spacing w:after="75"/>
        <w:ind w:firstLine="240"/>
        <w:jc w:val="both"/>
      </w:pPr>
      <w:bookmarkStart w:id="778" w:name="751725"/>
      <w:bookmarkEnd w:id="777"/>
      <w:r>
        <w:rPr>
          <w:rFonts w:ascii="Arial" w:hAnsi="Arial"/>
          <w:color w:val="293A55"/>
          <w:sz w:val="18"/>
        </w:rPr>
        <w:t>тягне за собою накладення штрафу на службових та посадових осіб в</w:t>
      </w:r>
      <w:r>
        <w:rPr>
          <w:rFonts w:ascii="Arial" w:hAnsi="Arial"/>
          <w:color w:val="293A55"/>
          <w:sz w:val="18"/>
        </w:rPr>
        <w:t>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779" w:name="751726"/>
      <w:bookmarkEnd w:id="778"/>
      <w:r>
        <w:rPr>
          <w:rFonts w:ascii="Arial" w:hAnsi="Arial"/>
          <w:color w:val="293A55"/>
          <w:sz w:val="18"/>
        </w:rPr>
        <w:lastRenderedPageBreak/>
        <w:t>(Доповнено статтею 91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28.11.2002 р. N 254-IV)</w:t>
      </w:r>
    </w:p>
    <w:p w:rsidR="00FF25D5" w:rsidRDefault="00EB5C7E">
      <w:pPr>
        <w:pStyle w:val="3"/>
        <w:spacing w:after="225"/>
        <w:jc w:val="center"/>
      </w:pPr>
      <w:bookmarkStart w:id="780" w:name="986487"/>
      <w:bookmarkEnd w:id="779"/>
      <w:r>
        <w:rPr>
          <w:rFonts w:ascii="Arial" w:hAnsi="Arial"/>
          <w:color w:val="000000"/>
          <w:sz w:val="26"/>
        </w:rPr>
        <w:t>Стаття 91</w:t>
      </w:r>
      <w:r>
        <w:rPr>
          <w:rFonts w:ascii="Arial" w:hAnsi="Arial"/>
          <w:color w:val="000000"/>
          <w:vertAlign w:val="superscript"/>
        </w:rPr>
        <w:t>5</w:t>
      </w:r>
      <w:r>
        <w:rPr>
          <w:rFonts w:ascii="Arial" w:hAnsi="Arial"/>
          <w:color w:val="000000"/>
          <w:sz w:val="26"/>
        </w:rPr>
        <w:t>. Порушення вимог законодавства у сфері оцінки впливу на довкілля</w:t>
      </w:r>
    </w:p>
    <w:p w:rsidR="00FF25D5" w:rsidRDefault="00EB5C7E">
      <w:pPr>
        <w:spacing w:after="75"/>
        <w:ind w:firstLine="240"/>
        <w:jc w:val="both"/>
      </w:pPr>
      <w:bookmarkStart w:id="781" w:name="986488"/>
      <w:bookmarkEnd w:id="780"/>
      <w:r>
        <w:rPr>
          <w:rFonts w:ascii="Arial" w:hAnsi="Arial"/>
          <w:color w:val="293A55"/>
          <w:sz w:val="18"/>
        </w:rPr>
        <w:t>Надання завідомо неправдивих чи непов</w:t>
      </w:r>
      <w:r>
        <w:rPr>
          <w:rFonts w:ascii="Arial" w:hAnsi="Arial"/>
          <w:color w:val="293A55"/>
          <w:sz w:val="18"/>
        </w:rPr>
        <w:t>них відомостей про вплив на довкілля планованої діяльності, порушення встановлених законодавством вимог щодо здійснення оцінки впливу на довкілля, у тому числі порядку інформування громадськості та порядку проведення громадського обговорення і врахування й</w:t>
      </w:r>
      <w:r>
        <w:rPr>
          <w:rFonts w:ascii="Arial" w:hAnsi="Arial"/>
          <w:color w:val="293A55"/>
          <w:sz w:val="18"/>
        </w:rPr>
        <w:t>ого результатів, -</w:t>
      </w:r>
    </w:p>
    <w:p w:rsidR="00FF25D5" w:rsidRDefault="00EB5C7E">
      <w:pPr>
        <w:spacing w:after="75"/>
        <w:ind w:firstLine="240"/>
        <w:jc w:val="both"/>
      </w:pPr>
      <w:bookmarkStart w:id="782" w:name="986489"/>
      <w:bookmarkEnd w:id="781"/>
      <w:r>
        <w:rPr>
          <w:rFonts w:ascii="Arial" w:hAnsi="Arial"/>
          <w:color w:val="293A55"/>
          <w:sz w:val="18"/>
        </w:rPr>
        <w:t>тягнуть за собою накладення штрафу на посадових осіб, громадян - суб'єктів підприємницької діяльності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783" w:name="986490"/>
      <w:bookmarkEnd w:id="782"/>
      <w:r>
        <w:rPr>
          <w:rFonts w:ascii="Arial" w:hAnsi="Arial"/>
          <w:color w:val="293A55"/>
          <w:sz w:val="18"/>
        </w:rPr>
        <w:t>Недотримання під час провадження господарської діяльності, експ</w:t>
      </w:r>
      <w:r>
        <w:rPr>
          <w:rFonts w:ascii="Arial" w:hAnsi="Arial"/>
          <w:color w:val="293A55"/>
          <w:sz w:val="18"/>
        </w:rPr>
        <w:t>луатації об'єктів, інших втручань у природне середовище і ландшафти, у тому числі з видобуванням ресурсів корисних копалин, використанням техногенних родовищ корисних копалин, екологічних умов, передбачених у висновку з оцінки впливу на довкілля, рішенні п</w:t>
      </w:r>
      <w:r>
        <w:rPr>
          <w:rFonts w:ascii="Arial" w:hAnsi="Arial"/>
          <w:color w:val="293A55"/>
          <w:sz w:val="18"/>
        </w:rPr>
        <w:t>ро провадження планованої діяльності та проектах будівництва, розширення, перепрофілювання, ліквідації (демонтажу) об'єктів, інших втручань у природне середовище і ландшафти, у тому числі з видобуванням корисних копалин, використанням техногенних родовищ к</w:t>
      </w:r>
      <w:r>
        <w:rPr>
          <w:rFonts w:ascii="Arial" w:hAnsi="Arial"/>
          <w:color w:val="293A55"/>
          <w:sz w:val="18"/>
        </w:rPr>
        <w:t>орисних копалин, а також змін у цій діяльності або подовження строків її провадження - до моменту забезпечення виконання таких екологічних умов -</w:t>
      </w:r>
    </w:p>
    <w:p w:rsidR="00FF25D5" w:rsidRDefault="00EB5C7E">
      <w:pPr>
        <w:spacing w:after="75"/>
        <w:ind w:firstLine="240"/>
        <w:jc w:val="both"/>
      </w:pPr>
      <w:bookmarkStart w:id="784" w:name="986491"/>
      <w:bookmarkEnd w:id="783"/>
      <w:r>
        <w:rPr>
          <w:rFonts w:ascii="Arial" w:hAnsi="Arial"/>
          <w:color w:val="293A55"/>
          <w:sz w:val="18"/>
        </w:rPr>
        <w:t>тягне за собою накладення штрафу на посадових осіб, громадян - суб'єктів підприємницької діяльності від двохсо</w:t>
      </w:r>
      <w:r>
        <w:rPr>
          <w:rFonts w:ascii="Arial" w:hAnsi="Arial"/>
          <w:color w:val="293A55"/>
          <w:sz w:val="18"/>
        </w:rPr>
        <w:t>т до п'ятисот неоподатковуваних мінімумів доходів громадян.</w:t>
      </w:r>
    </w:p>
    <w:p w:rsidR="00FF25D5" w:rsidRDefault="00EB5C7E">
      <w:pPr>
        <w:spacing w:after="75"/>
        <w:ind w:firstLine="240"/>
        <w:jc w:val="right"/>
      </w:pPr>
      <w:bookmarkStart w:id="785" w:name="986492"/>
      <w:bookmarkEnd w:id="784"/>
      <w:r>
        <w:rPr>
          <w:rFonts w:ascii="Arial" w:hAnsi="Arial"/>
          <w:color w:val="293A55"/>
          <w:sz w:val="18"/>
        </w:rPr>
        <w:t>(Доповнено статтею 91</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FF25D5" w:rsidRDefault="00EB5C7E">
      <w:pPr>
        <w:pStyle w:val="3"/>
        <w:spacing w:after="225"/>
        <w:jc w:val="center"/>
      </w:pPr>
      <w:bookmarkStart w:id="786" w:name="987397"/>
      <w:bookmarkEnd w:id="785"/>
      <w:r>
        <w:rPr>
          <w:rFonts w:ascii="Arial" w:hAnsi="Arial"/>
          <w:color w:val="000000"/>
          <w:sz w:val="26"/>
        </w:rPr>
        <w:t>Стаття 91</w:t>
      </w:r>
      <w:r>
        <w:rPr>
          <w:rFonts w:ascii="Arial" w:hAnsi="Arial"/>
          <w:color w:val="000000"/>
          <w:vertAlign w:val="superscript"/>
        </w:rPr>
        <w:t>6</w:t>
      </w:r>
      <w:r>
        <w:rPr>
          <w:rFonts w:ascii="Arial" w:hAnsi="Arial"/>
          <w:color w:val="000000"/>
          <w:sz w:val="26"/>
        </w:rPr>
        <w:t xml:space="preserve">. Порушення вимог законодавства у сфері моніторингу, звітності та </w:t>
      </w:r>
      <w:r>
        <w:rPr>
          <w:rFonts w:ascii="Arial" w:hAnsi="Arial"/>
          <w:color w:val="000000"/>
          <w:sz w:val="26"/>
        </w:rPr>
        <w:t>верифікації викидів парникових газів</w:t>
      </w:r>
    </w:p>
    <w:p w:rsidR="00FF25D5" w:rsidRDefault="00EB5C7E">
      <w:pPr>
        <w:spacing w:after="75"/>
        <w:ind w:firstLine="240"/>
        <w:jc w:val="both"/>
      </w:pPr>
      <w:bookmarkStart w:id="787" w:name="987398"/>
      <w:bookmarkEnd w:id="786"/>
      <w:r>
        <w:rPr>
          <w:rFonts w:ascii="Arial" w:hAnsi="Arial"/>
          <w:color w:val="293A55"/>
          <w:sz w:val="18"/>
        </w:rPr>
        <w:t>Порушення оператором установки вимог законодавства у сфері моніторингу, звітності та верифікації викидів парникових газів:</w:t>
      </w:r>
    </w:p>
    <w:p w:rsidR="00FF25D5" w:rsidRDefault="00EB5C7E">
      <w:pPr>
        <w:spacing w:after="75"/>
        <w:ind w:firstLine="240"/>
        <w:jc w:val="both"/>
      </w:pPr>
      <w:bookmarkStart w:id="788" w:name="987399"/>
      <w:bookmarkEnd w:id="787"/>
      <w:r>
        <w:rPr>
          <w:rFonts w:ascii="Arial" w:hAnsi="Arial"/>
          <w:color w:val="293A55"/>
          <w:sz w:val="18"/>
        </w:rPr>
        <w:t>невиконання обов'язку щодо державної реєстрації установки або внесення змін до записів Єдиного р</w:t>
      </w:r>
      <w:r>
        <w:rPr>
          <w:rFonts w:ascii="Arial" w:hAnsi="Arial"/>
          <w:color w:val="293A55"/>
          <w:sz w:val="18"/>
        </w:rPr>
        <w:t>еєстру з моніторингу, звітності та верифікації викидів парникових газів;</w:t>
      </w:r>
    </w:p>
    <w:p w:rsidR="00FF25D5" w:rsidRDefault="00EB5C7E">
      <w:pPr>
        <w:spacing w:after="75"/>
        <w:ind w:firstLine="240"/>
        <w:jc w:val="both"/>
      </w:pPr>
      <w:bookmarkStart w:id="789" w:name="987400"/>
      <w:bookmarkEnd w:id="788"/>
      <w:r>
        <w:rPr>
          <w:rFonts w:ascii="Arial" w:hAnsi="Arial"/>
          <w:color w:val="293A55"/>
          <w:sz w:val="18"/>
        </w:rPr>
        <w:t>неподання плану моніторингу, плану моніторингу із змінами, звіту про вдосконалення, звіту оператора, що за результатами верифікації визнано задовільним, та верифікаційного звіту в уст</w:t>
      </w:r>
      <w:r>
        <w:rPr>
          <w:rFonts w:ascii="Arial" w:hAnsi="Arial"/>
          <w:color w:val="293A55"/>
          <w:sz w:val="18"/>
        </w:rPr>
        <w:t>ановленому законодавством порядку;</w:t>
      </w:r>
    </w:p>
    <w:p w:rsidR="00FF25D5" w:rsidRDefault="00EB5C7E">
      <w:pPr>
        <w:spacing w:after="75"/>
        <w:ind w:firstLine="240"/>
        <w:jc w:val="both"/>
      </w:pPr>
      <w:bookmarkStart w:id="790" w:name="987401"/>
      <w:bookmarkEnd w:id="789"/>
      <w:r>
        <w:rPr>
          <w:rFonts w:ascii="Arial" w:hAnsi="Arial"/>
          <w:color w:val="293A55"/>
          <w:sz w:val="18"/>
        </w:rPr>
        <w:t>надання верифікатору чи центральному органу виконавчої влади, що реалізує державну політику у сфері охорони навколишнього природного середовища, у сфері моніторингу, звітності та верифікації викидів парникових газів, заві</w:t>
      </w:r>
      <w:r>
        <w:rPr>
          <w:rFonts w:ascii="Arial" w:hAnsi="Arial"/>
          <w:color w:val="293A55"/>
          <w:sz w:val="18"/>
        </w:rPr>
        <w:t>домо недостовірних чи неповних відомостей, пов'язаних із здійсненням оператором моніторингу викидів парникових газів;</w:t>
      </w:r>
    </w:p>
    <w:p w:rsidR="00FF25D5" w:rsidRDefault="00EB5C7E">
      <w:pPr>
        <w:spacing w:after="75"/>
        <w:ind w:firstLine="240"/>
        <w:jc w:val="both"/>
      </w:pPr>
      <w:bookmarkStart w:id="791" w:name="987402"/>
      <w:bookmarkEnd w:id="790"/>
      <w:r>
        <w:rPr>
          <w:rFonts w:ascii="Arial" w:hAnsi="Arial"/>
          <w:color w:val="293A55"/>
          <w:sz w:val="18"/>
        </w:rPr>
        <w:t>невиконання затвердженого плану моніторингу, плану моніторингу із змінами -</w:t>
      </w:r>
    </w:p>
    <w:p w:rsidR="00FF25D5" w:rsidRDefault="00EB5C7E">
      <w:pPr>
        <w:spacing w:after="75"/>
        <w:ind w:firstLine="240"/>
        <w:jc w:val="both"/>
      </w:pPr>
      <w:bookmarkStart w:id="792" w:name="987403"/>
      <w:bookmarkEnd w:id="791"/>
      <w:r>
        <w:rPr>
          <w:rFonts w:ascii="Arial" w:hAnsi="Arial"/>
          <w:color w:val="293A55"/>
          <w:sz w:val="18"/>
        </w:rPr>
        <w:t>тягнуть за собою накладення штрафу на фізичних осіб - підприєм</w:t>
      </w:r>
      <w:r>
        <w:rPr>
          <w:rFonts w:ascii="Arial" w:hAnsi="Arial"/>
          <w:color w:val="293A55"/>
          <w:sz w:val="18"/>
        </w:rPr>
        <w:t>ців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п'ятдесяти до вісімдесяти неоподатковуваних мінімумів доходів громадян.</w:t>
      </w:r>
    </w:p>
    <w:p w:rsidR="00FF25D5" w:rsidRDefault="00EB5C7E">
      <w:pPr>
        <w:spacing w:after="75"/>
        <w:ind w:firstLine="240"/>
        <w:jc w:val="both"/>
      </w:pPr>
      <w:bookmarkStart w:id="793" w:name="987404"/>
      <w:bookmarkEnd w:id="792"/>
      <w:r>
        <w:rPr>
          <w:rFonts w:ascii="Arial" w:hAnsi="Arial"/>
          <w:color w:val="293A55"/>
          <w:sz w:val="18"/>
        </w:rPr>
        <w:t xml:space="preserve">Повторне протягом року вчинення порушення, передбаченого частиною першою цієї статті, за </w:t>
      </w:r>
      <w:r>
        <w:rPr>
          <w:rFonts w:ascii="Arial" w:hAnsi="Arial"/>
          <w:color w:val="293A55"/>
          <w:sz w:val="18"/>
        </w:rPr>
        <w:t>яке особу вже було піддано адміністративному стягненню, -</w:t>
      </w:r>
    </w:p>
    <w:p w:rsidR="00FF25D5" w:rsidRDefault="00EB5C7E">
      <w:pPr>
        <w:spacing w:after="75"/>
        <w:ind w:firstLine="240"/>
        <w:jc w:val="both"/>
      </w:pPr>
      <w:bookmarkStart w:id="794" w:name="987405"/>
      <w:bookmarkEnd w:id="793"/>
      <w:r>
        <w:rPr>
          <w:rFonts w:ascii="Arial" w:hAnsi="Arial"/>
          <w:color w:val="293A55"/>
          <w:sz w:val="18"/>
        </w:rPr>
        <w:t xml:space="preserve">тягне за собою накладення штрафу на фізичних осіб - підприємців від п'ятисот до тисячі неоподатковуваних мінімумів доходів громадян і на посадових осіб - від двохсот п'ятдесяти до чотирьохсот </w:t>
      </w:r>
      <w:r>
        <w:rPr>
          <w:rFonts w:ascii="Arial" w:hAnsi="Arial"/>
          <w:color w:val="293A55"/>
          <w:sz w:val="18"/>
        </w:rPr>
        <w:t>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FF25D5" w:rsidRDefault="00EB5C7E">
      <w:pPr>
        <w:spacing w:after="75"/>
        <w:ind w:firstLine="240"/>
        <w:jc w:val="right"/>
      </w:pPr>
      <w:bookmarkStart w:id="795" w:name="987406"/>
      <w:bookmarkEnd w:id="794"/>
      <w:r>
        <w:rPr>
          <w:rFonts w:ascii="Arial" w:hAnsi="Arial"/>
          <w:color w:val="293A55"/>
          <w:sz w:val="18"/>
        </w:rPr>
        <w:lastRenderedPageBreak/>
        <w:t>(Доповнено статтею 91</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FF25D5" w:rsidRDefault="00EB5C7E">
      <w:pPr>
        <w:pStyle w:val="3"/>
        <w:spacing w:after="225"/>
        <w:jc w:val="center"/>
      </w:pPr>
      <w:bookmarkStart w:id="796" w:name="983514"/>
      <w:bookmarkEnd w:id="795"/>
      <w:r>
        <w:rPr>
          <w:rFonts w:ascii="Arial" w:hAnsi="Arial"/>
          <w:color w:val="000000"/>
          <w:sz w:val="26"/>
        </w:rPr>
        <w:t>Стаття 92. Порушення вимог законодавства про охорону культурної спадщини</w:t>
      </w:r>
    </w:p>
    <w:p w:rsidR="00FF25D5" w:rsidRDefault="00EB5C7E">
      <w:pPr>
        <w:spacing w:after="75"/>
        <w:ind w:firstLine="240"/>
        <w:jc w:val="both"/>
      </w:pPr>
      <w:bookmarkStart w:id="797" w:name="983515"/>
      <w:bookmarkEnd w:id="796"/>
      <w:r>
        <w:rPr>
          <w:rFonts w:ascii="Arial" w:hAnsi="Arial"/>
          <w:color w:val="293A55"/>
          <w:sz w:val="18"/>
        </w:rPr>
        <w:t>Порушення вимог законодавства про</w:t>
      </w:r>
      <w:r>
        <w:rPr>
          <w:rFonts w:ascii="Arial" w:hAnsi="Arial"/>
          <w:color w:val="000000"/>
          <w:sz w:val="18"/>
        </w:rPr>
        <w:t xml:space="preserve"> </w:t>
      </w:r>
      <w:r>
        <w:rPr>
          <w:rFonts w:ascii="Arial" w:hAnsi="Arial"/>
          <w:color w:val="293A55"/>
          <w:sz w:val="18"/>
        </w:rPr>
        <w:t>охорону культурної спадщини:</w:t>
      </w:r>
    </w:p>
    <w:p w:rsidR="00FF25D5" w:rsidRDefault="00EB5C7E">
      <w:pPr>
        <w:spacing w:after="75"/>
        <w:ind w:firstLine="240"/>
        <w:jc w:val="both"/>
      </w:pPr>
      <w:bookmarkStart w:id="798" w:name="983516"/>
      <w:bookmarkEnd w:id="797"/>
      <w:r>
        <w:rPr>
          <w:rFonts w:ascii="Arial" w:hAnsi="Arial"/>
          <w:color w:val="293A55"/>
          <w:sz w:val="18"/>
        </w:rPr>
        <w:t>ухилення від підписання</w:t>
      </w:r>
      <w:r>
        <w:rPr>
          <w:rFonts w:ascii="Arial" w:hAnsi="Arial"/>
          <w:color w:val="000000"/>
          <w:sz w:val="18"/>
        </w:rPr>
        <w:t xml:space="preserve"> </w:t>
      </w:r>
      <w:r>
        <w:rPr>
          <w:rFonts w:ascii="Arial" w:hAnsi="Arial"/>
          <w:color w:val="293A55"/>
          <w:sz w:val="18"/>
        </w:rPr>
        <w:t>охоронних договорів</w:t>
      </w:r>
      <w:r>
        <w:rPr>
          <w:rFonts w:ascii="Arial" w:hAnsi="Arial"/>
          <w:color w:val="000000"/>
          <w:sz w:val="18"/>
        </w:rPr>
        <w:t xml:space="preserve"> </w:t>
      </w:r>
      <w:r>
        <w:rPr>
          <w:rFonts w:ascii="Arial" w:hAnsi="Arial"/>
          <w:color w:val="293A55"/>
          <w:sz w:val="18"/>
        </w:rPr>
        <w:t>на</w:t>
      </w:r>
      <w:r>
        <w:rPr>
          <w:rFonts w:ascii="Arial" w:hAnsi="Arial"/>
          <w:color w:val="000000"/>
          <w:sz w:val="18"/>
        </w:rPr>
        <w:t xml:space="preserve"> </w:t>
      </w:r>
      <w:r>
        <w:rPr>
          <w:rFonts w:ascii="Arial" w:hAnsi="Arial"/>
          <w:color w:val="293A55"/>
          <w:sz w:val="18"/>
        </w:rPr>
        <w:t>пам'ятки культурної спадщини;</w:t>
      </w:r>
    </w:p>
    <w:p w:rsidR="00FF25D5" w:rsidRDefault="00EB5C7E">
      <w:pPr>
        <w:spacing w:after="75"/>
        <w:ind w:firstLine="240"/>
        <w:jc w:val="both"/>
      </w:pPr>
      <w:bookmarkStart w:id="799" w:name="983517"/>
      <w:bookmarkEnd w:id="798"/>
      <w:r>
        <w:rPr>
          <w:rFonts w:ascii="Arial" w:hAnsi="Arial"/>
          <w:color w:val="293A55"/>
          <w:sz w:val="18"/>
        </w:rPr>
        <w:t>порушення режиму використання пам'ятки кул</w:t>
      </w:r>
      <w:r>
        <w:rPr>
          <w:rFonts w:ascii="Arial" w:hAnsi="Arial"/>
          <w:color w:val="293A55"/>
          <w:sz w:val="18"/>
        </w:rPr>
        <w:t>ьтурної спадщини;</w:t>
      </w:r>
    </w:p>
    <w:p w:rsidR="00FF25D5" w:rsidRDefault="00EB5C7E">
      <w:pPr>
        <w:spacing w:after="75"/>
        <w:ind w:firstLine="240"/>
        <w:jc w:val="both"/>
      </w:pPr>
      <w:bookmarkStart w:id="800" w:name="983518"/>
      <w:bookmarkEnd w:id="799"/>
      <w:r>
        <w:rPr>
          <w:rFonts w:ascii="Arial" w:hAnsi="Arial"/>
          <w:color w:val="293A55"/>
          <w:sz w:val="18"/>
        </w:rPr>
        <w:t>порушення режиму історико-культурного заповідника чи історико-культурної заповідної території;</w:t>
      </w:r>
    </w:p>
    <w:p w:rsidR="00FF25D5" w:rsidRDefault="00EB5C7E">
      <w:pPr>
        <w:spacing w:after="75"/>
        <w:ind w:firstLine="240"/>
        <w:jc w:val="both"/>
      </w:pPr>
      <w:bookmarkStart w:id="801" w:name="983519"/>
      <w:bookmarkEnd w:id="800"/>
      <w:r>
        <w:rPr>
          <w:rFonts w:ascii="Arial" w:hAnsi="Arial"/>
          <w:color w:val="293A55"/>
          <w:sz w:val="18"/>
        </w:rPr>
        <w:t>проведення ремонтних, реставраційних, реабілітаційних робіт на пам'ятці культурної спадщини, зміна призначення пам'ятки культурної спадщини, її</w:t>
      </w:r>
      <w:r>
        <w:rPr>
          <w:rFonts w:ascii="Arial" w:hAnsi="Arial"/>
          <w:color w:val="293A55"/>
          <w:sz w:val="18"/>
        </w:rPr>
        <w:t xml:space="preserve"> частин та елементів, здійснення написів, позначок на ній, на її території та в її охоронній зоні без письмового дозволу відповідного органу охорони культурної спадщини;</w:t>
      </w:r>
    </w:p>
    <w:p w:rsidR="00FF25D5" w:rsidRDefault="00EB5C7E">
      <w:pPr>
        <w:spacing w:after="75"/>
        <w:ind w:firstLine="240"/>
        <w:jc w:val="both"/>
      </w:pPr>
      <w:bookmarkStart w:id="802" w:name="983520"/>
      <w:bookmarkEnd w:id="801"/>
      <w:r>
        <w:rPr>
          <w:rFonts w:ascii="Arial" w:hAnsi="Arial"/>
          <w:color w:val="293A55"/>
          <w:sz w:val="18"/>
        </w:rPr>
        <w:t>ухилення від передачі в установленому порядку знайдених під час археологічних розвідок</w:t>
      </w:r>
      <w:r>
        <w:rPr>
          <w:rFonts w:ascii="Arial" w:hAnsi="Arial"/>
          <w:color w:val="293A55"/>
          <w:sz w:val="18"/>
        </w:rPr>
        <w:t>, розкопок рухомих предметів, пов'язаних з</w:t>
      </w:r>
      <w:r>
        <w:rPr>
          <w:rFonts w:ascii="Arial" w:hAnsi="Arial"/>
          <w:color w:val="000000"/>
          <w:sz w:val="18"/>
        </w:rPr>
        <w:t xml:space="preserve"> </w:t>
      </w:r>
      <w:r>
        <w:rPr>
          <w:rFonts w:ascii="Arial" w:hAnsi="Arial"/>
          <w:color w:val="293A55"/>
          <w:sz w:val="18"/>
        </w:rPr>
        <w:t>нерухомими об'єктами культурної спадщини, на постійне зберігання до музеїв (державних фондосховищ), у яких зберігаються музейні предмети і музейні колекції, що є державною власністю і належать до державної частини</w:t>
      </w:r>
      <w:r>
        <w:rPr>
          <w:rFonts w:ascii="Arial" w:hAnsi="Arial"/>
          <w:color w:val="000000"/>
          <w:sz w:val="18"/>
        </w:rPr>
        <w:t xml:space="preserve"> </w:t>
      </w:r>
      <w:r>
        <w:rPr>
          <w:rFonts w:ascii="Arial" w:hAnsi="Arial"/>
          <w:color w:val="293A55"/>
          <w:sz w:val="18"/>
        </w:rPr>
        <w:t>Музейного фонду України, -</w:t>
      </w:r>
    </w:p>
    <w:p w:rsidR="00FF25D5" w:rsidRDefault="00EB5C7E">
      <w:pPr>
        <w:spacing w:after="75"/>
        <w:ind w:firstLine="240"/>
        <w:jc w:val="both"/>
      </w:pPr>
      <w:bookmarkStart w:id="803" w:name="983521"/>
      <w:bookmarkEnd w:id="802"/>
      <w:r>
        <w:rPr>
          <w:rFonts w:ascii="Arial" w:hAnsi="Arial"/>
          <w:color w:val="293A55"/>
          <w:sz w:val="18"/>
        </w:rPr>
        <w:t>тягне 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ста до ста п'ятдесяти неоподатковуваних мінімумів доходів громадян.</w:t>
      </w:r>
    </w:p>
    <w:p w:rsidR="00FF25D5" w:rsidRDefault="00EB5C7E">
      <w:pPr>
        <w:spacing w:after="75"/>
        <w:ind w:firstLine="240"/>
        <w:jc w:val="right"/>
      </w:pPr>
      <w:bookmarkStart w:id="804" w:name="414008"/>
      <w:bookmarkEnd w:id="803"/>
      <w:r>
        <w:rPr>
          <w:rFonts w:ascii="Arial" w:hAnsi="Arial"/>
          <w:color w:val="293A55"/>
          <w:sz w:val="18"/>
        </w:rPr>
        <w:t>(Із змінами, внесеними</w:t>
      </w:r>
      <w:r>
        <w:rPr>
          <w:rFonts w:ascii="Arial" w:hAnsi="Arial"/>
          <w:color w:val="293A55"/>
          <w:sz w:val="18"/>
        </w:rPr>
        <w:t xml:space="preserve">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 редакції Закону України</w:t>
      </w:r>
      <w:r>
        <w:br/>
      </w:r>
      <w:r>
        <w:rPr>
          <w:rFonts w:ascii="Arial" w:hAnsi="Arial"/>
          <w:color w:val="293A55"/>
          <w:sz w:val="18"/>
        </w:rPr>
        <w:t xml:space="preserve"> від 09.09.2010 р. N 2518-VI)</w:t>
      </w:r>
    </w:p>
    <w:p w:rsidR="00FF25D5" w:rsidRDefault="00EB5C7E">
      <w:pPr>
        <w:pStyle w:val="3"/>
        <w:spacing w:after="225"/>
        <w:jc w:val="center"/>
      </w:pPr>
      <w:bookmarkStart w:id="805" w:name="579436"/>
      <w:bookmarkEnd w:id="804"/>
      <w:r>
        <w:rPr>
          <w:rFonts w:ascii="Arial" w:hAnsi="Arial"/>
          <w:color w:val="000000"/>
          <w:sz w:val="26"/>
        </w:rPr>
        <w:t>Стаття 92</w:t>
      </w:r>
      <w:r>
        <w:rPr>
          <w:rFonts w:ascii="Arial" w:hAnsi="Arial"/>
          <w:color w:val="000000"/>
          <w:vertAlign w:val="superscript"/>
        </w:rPr>
        <w:t>1</w:t>
      </w:r>
      <w:r>
        <w:rPr>
          <w:rFonts w:ascii="Arial" w:hAnsi="Arial"/>
          <w:color w:val="000000"/>
          <w:sz w:val="26"/>
        </w:rPr>
        <w:t xml:space="preserve">. Порушення законодавства про </w:t>
      </w:r>
      <w:r>
        <w:rPr>
          <w:rFonts w:ascii="Arial" w:hAnsi="Arial"/>
          <w:color w:val="293A55"/>
          <w:sz w:val="26"/>
        </w:rPr>
        <w:t>Національний архівний фонд</w:t>
      </w:r>
      <w:r>
        <w:rPr>
          <w:rFonts w:ascii="Arial" w:hAnsi="Arial"/>
          <w:color w:val="000000"/>
          <w:sz w:val="26"/>
        </w:rPr>
        <w:t xml:space="preserve"> </w:t>
      </w:r>
      <w:r>
        <w:rPr>
          <w:rFonts w:ascii="Arial" w:hAnsi="Arial"/>
          <w:color w:val="293A55"/>
          <w:sz w:val="26"/>
        </w:rPr>
        <w:t>та</w:t>
      </w:r>
      <w:r>
        <w:rPr>
          <w:rFonts w:ascii="Arial" w:hAnsi="Arial"/>
          <w:color w:val="000000"/>
          <w:sz w:val="26"/>
        </w:rPr>
        <w:t xml:space="preserve"> </w:t>
      </w:r>
      <w:r>
        <w:rPr>
          <w:rFonts w:ascii="Arial" w:hAnsi="Arial"/>
          <w:color w:val="293A55"/>
          <w:sz w:val="26"/>
        </w:rPr>
        <w:t>архівні установи</w:t>
      </w:r>
    </w:p>
    <w:p w:rsidR="00FF25D5" w:rsidRDefault="00EB5C7E">
      <w:pPr>
        <w:spacing w:after="75"/>
        <w:ind w:firstLine="240"/>
        <w:jc w:val="both"/>
      </w:pPr>
      <w:bookmarkStart w:id="806" w:name="579437"/>
      <w:bookmarkEnd w:id="805"/>
      <w:r>
        <w:rPr>
          <w:rFonts w:ascii="Arial" w:hAnsi="Arial"/>
          <w:color w:val="293A55"/>
          <w:sz w:val="18"/>
        </w:rPr>
        <w:t xml:space="preserve">Недбале зберігання, псування, незаконне знищення, </w:t>
      </w:r>
      <w:r>
        <w:rPr>
          <w:rFonts w:ascii="Arial" w:hAnsi="Arial"/>
          <w:color w:val="293A55"/>
          <w:sz w:val="18"/>
        </w:rPr>
        <w:t>приховування, незаконна передача іншій особі</w:t>
      </w:r>
      <w:r>
        <w:rPr>
          <w:rFonts w:ascii="Arial" w:hAnsi="Arial"/>
          <w:color w:val="000000"/>
          <w:sz w:val="18"/>
        </w:rPr>
        <w:t xml:space="preserve"> </w:t>
      </w:r>
      <w:r>
        <w:rPr>
          <w:rFonts w:ascii="Arial" w:hAnsi="Arial"/>
          <w:color w:val="293A55"/>
          <w:sz w:val="18"/>
        </w:rPr>
        <w:t>архівних документів, порушення порядку щодо доступу до зазначених документів, а також неповідомлення</w:t>
      </w:r>
      <w:r>
        <w:rPr>
          <w:rFonts w:ascii="Arial" w:hAnsi="Arial"/>
          <w:color w:val="000000"/>
          <w:sz w:val="18"/>
        </w:rPr>
        <w:t xml:space="preserve"> </w:t>
      </w:r>
      <w:r>
        <w:rPr>
          <w:rFonts w:ascii="Arial" w:hAnsi="Arial"/>
          <w:color w:val="293A55"/>
          <w:sz w:val="18"/>
        </w:rPr>
        <w:t>державної архівної установи</w:t>
      </w:r>
      <w:r>
        <w:rPr>
          <w:rFonts w:ascii="Arial" w:hAnsi="Arial"/>
          <w:color w:val="000000"/>
          <w:sz w:val="18"/>
        </w:rPr>
        <w:t xml:space="preserve"> </w:t>
      </w:r>
      <w:r>
        <w:rPr>
          <w:rFonts w:ascii="Arial" w:hAnsi="Arial"/>
          <w:color w:val="293A55"/>
          <w:sz w:val="18"/>
        </w:rPr>
        <w:t>про наявні архівні документи в разі виникнення загрози знищення або значного погір</w:t>
      </w:r>
      <w:r>
        <w:rPr>
          <w:rFonts w:ascii="Arial" w:hAnsi="Arial"/>
          <w:color w:val="293A55"/>
          <w:sz w:val="18"/>
        </w:rPr>
        <w:t xml:space="preserve">шення їх стану - </w:t>
      </w:r>
    </w:p>
    <w:p w:rsidR="00FF25D5" w:rsidRDefault="00EB5C7E">
      <w:pPr>
        <w:spacing w:after="75"/>
        <w:ind w:firstLine="240"/>
        <w:jc w:val="both"/>
      </w:pPr>
      <w:bookmarkStart w:id="807" w:name="579438"/>
      <w:bookmarkEnd w:id="806"/>
      <w:r>
        <w:rPr>
          <w:rFonts w:ascii="Arial" w:hAnsi="Arial"/>
          <w:color w:val="293A55"/>
          <w:sz w:val="18"/>
        </w:rPr>
        <w:t>тягнуть за собою попередження або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п'яти до десяти неоподатковуваних мінімумів доході</w:t>
      </w:r>
      <w:r>
        <w:rPr>
          <w:rFonts w:ascii="Arial" w:hAnsi="Arial"/>
          <w:color w:val="293A55"/>
          <w:sz w:val="18"/>
        </w:rPr>
        <w:t>в громадян.</w:t>
      </w:r>
    </w:p>
    <w:p w:rsidR="00FF25D5" w:rsidRDefault="00EB5C7E">
      <w:pPr>
        <w:spacing w:after="75"/>
        <w:ind w:firstLine="240"/>
        <w:jc w:val="both"/>
      </w:pPr>
      <w:bookmarkStart w:id="808" w:name="579439"/>
      <w:bookmarkEnd w:id="807"/>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FF25D5" w:rsidRDefault="00EB5C7E">
      <w:pPr>
        <w:spacing w:after="75"/>
        <w:ind w:firstLine="240"/>
        <w:jc w:val="both"/>
      </w:pPr>
      <w:bookmarkStart w:id="809" w:name="579440"/>
      <w:bookmarkEnd w:id="808"/>
      <w:r>
        <w:rPr>
          <w:rFonts w:ascii="Arial" w:hAnsi="Arial"/>
          <w:color w:val="293A55"/>
          <w:sz w:val="18"/>
        </w:rPr>
        <w:t>тягнуть за собою накладення штрафу на громадян від семи до двадцяти</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w:t>
      </w:r>
      <w:r>
        <w:rPr>
          <w:rFonts w:ascii="Arial" w:hAnsi="Arial"/>
          <w:color w:val="293A55"/>
          <w:sz w:val="18"/>
        </w:rPr>
        <w:t>доходів громадян і на посадових осіб - від десяти до сорока неоподатковуваних мінімумів доходів громадян.</w:t>
      </w:r>
    </w:p>
    <w:p w:rsidR="00FF25D5" w:rsidRDefault="00EB5C7E">
      <w:pPr>
        <w:spacing w:after="75"/>
        <w:ind w:firstLine="240"/>
        <w:jc w:val="right"/>
      </w:pPr>
      <w:bookmarkStart w:id="810" w:name="579441"/>
      <w:bookmarkEnd w:id="809"/>
      <w:r>
        <w:rPr>
          <w:rFonts w:ascii="Arial" w:hAnsi="Arial"/>
          <w:color w:val="293A55"/>
          <w:sz w:val="18"/>
        </w:rPr>
        <w:t>(Доповнено статтею 92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13.12.2001 р. N 2888-III;</w:t>
      </w:r>
      <w:r>
        <w:br/>
      </w:r>
      <w:r>
        <w:rPr>
          <w:rFonts w:ascii="Arial" w:hAnsi="Arial"/>
          <w:color w:val="293A55"/>
          <w:sz w:val="18"/>
        </w:rPr>
        <w:t xml:space="preserve"> із змінами, внесеними згідно із Законом</w:t>
      </w:r>
      <w:r>
        <w:br/>
      </w:r>
      <w:r>
        <w:rPr>
          <w:rFonts w:ascii="Arial" w:hAnsi="Arial"/>
          <w:color w:val="293A55"/>
          <w:sz w:val="18"/>
        </w:rPr>
        <w:t xml:space="preserve"> України від 22.12.2006 р</w:t>
      </w:r>
      <w:r>
        <w:rPr>
          <w:rFonts w:ascii="Arial" w:hAnsi="Arial"/>
          <w:color w:val="293A55"/>
          <w:sz w:val="18"/>
        </w:rPr>
        <w:t>. N 534-V)</w:t>
      </w:r>
    </w:p>
    <w:p w:rsidR="00FF25D5" w:rsidRDefault="00EB5C7E">
      <w:pPr>
        <w:pStyle w:val="3"/>
        <w:spacing w:after="225"/>
        <w:jc w:val="center"/>
      </w:pPr>
      <w:bookmarkStart w:id="811" w:name="850"/>
      <w:bookmarkEnd w:id="810"/>
      <w:r>
        <w:rPr>
          <w:rFonts w:ascii="Arial" w:hAnsi="Arial"/>
          <w:color w:val="000000"/>
          <w:sz w:val="26"/>
        </w:rPr>
        <w:lastRenderedPageBreak/>
        <w:t xml:space="preserve">Глава 8 </w:t>
      </w:r>
      <w:r>
        <w:br/>
      </w:r>
      <w:r>
        <w:rPr>
          <w:rFonts w:ascii="Arial" w:hAnsi="Arial"/>
          <w:color w:val="000000"/>
          <w:sz w:val="26"/>
        </w:rPr>
        <w:t xml:space="preserve">АДМІНІСТРАТИВНІ ПРАВОПОРУШЕННЯ В ПРОМИСЛОВОСТІ, БУДІВНИЦТВІ ТА </w:t>
      </w:r>
      <w:r>
        <w:rPr>
          <w:rFonts w:ascii="Arial" w:hAnsi="Arial"/>
          <w:color w:val="293A55"/>
          <w:sz w:val="26"/>
        </w:rPr>
        <w:t>У СФЕРІ ВИКОРИСТАННЯ ПАЛИВНО-ЕНЕРГЕТИЧНИХ РЕСУРСІВ</w:t>
      </w:r>
    </w:p>
    <w:p w:rsidR="00FF25D5" w:rsidRDefault="00EB5C7E">
      <w:pPr>
        <w:spacing w:after="75"/>
        <w:ind w:firstLine="240"/>
        <w:jc w:val="right"/>
      </w:pPr>
      <w:bookmarkStart w:id="812" w:name="475840"/>
      <w:bookmarkEnd w:id="811"/>
      <w:r>
        <w:rPr>
          <w:rFonts w:ascii="Arial" w:hAnsi="Arial"/>
          <w:color w:val="293A55"/>
          <w:sz w:val="18"/>
        </w:rPr>
        <w:t>(Назва глави із змінами, внесеними згідно із</w:t>
      </w:r>
      <w:r>
        <w:br/>
      </w:r>
      <w:r>
        <w:rPr>
          <w:rFonts w:ascii="Arial" w:hAnsi="Arial"/>
          <w:color w:val="293A55"/>
          <w:sz w:val="18"/>
        </w:rPr>
        <w:t xml:space="preserve"> Законом України від 21.06.2001 р. N 2550-III)</w:t>
      </w:r>
    </w:p>
    <w:p w:rsidR="00FF25D5" w:rsidRDefault="00EB5C7E">
      <w:pPr>
        <w:pStyle w:val="3"/>
        <w:spacing w:after="225"/>
        <w:jc w:val="center"/>
      </w:pPr>
      <w:bookmarkStart w:id="813" w:name="851"/>
      <w:bookmarkEnd w:id="812"/>
      <w:r>
        <w:rPr>
          <w:rFonts w:ascii="Arial" w:hAnsi="Arial"/>
          <w:color w:val="000000"/>
          <w:sz w:val="26"/>
        </w:rPr>
        <w:t>Стаття 93. Порушення вимог зак</w:t>
      </w:r>
      <w:r>
        <w:rPr>
          <w:rFonts w:ascii="Arial" w:hAnsi="Arial"/>
          <w:color w:val="000000"/>
          <w:sz w:val="26"/>
        </w:rPr>
        <w:t>онодавчих та інших нормативних актів з безпечного ведення робіт у галузях промисловості</w:t>
      </w:r>
    </w:p>
    <w:p w:rsidR="00FF25D5" w:rsidRDefault="00EB5C7E">
      <w:pPr>
        <w:spacing w:after="75"/>
        <w:ind w:firstLine="240"/>
        <w:jc w:val="both"/>
      </w:pPr>
      <w:bookmarkStart w:id="814" w:name="852"/>
      <w:bookmarkEnd w:id="813"/>
      <w:r>
        <w:rPr>
          <w:rFonts w:ascii="Arial" w:hAnsi="Arial"/>
          <w:color w:val="000000"/>
          <w:sz w:val="18"/>
        </w:rPr>
        <w:t xml:space="preserve">Порушення вимог законодавчих та інших нормативних актів з безпечного ведення робіт у галузях промисловості та на об'єктах, підконтрольних </w:t>
      </w:r>
      <w:r>
        <w:rPr>
          <w:rFonts w:ascii="Arial" w:hAnsi="Arial"/>
          <w:color w:val="293A55"/>
          <w:sz w:val="18"/>
        </w:rPr>
        <w:t>центральному органу виконавчої</w:t>
      </w:r>
      <w:r>
        <w:rPr>
          <w:rFonts w:ascii="Arial" w:hAnsi="Arial"/>
          <w:color w:val="293A55"/>
          <w:sz w:val="18"/>
        </w:rPr>
        <w:t xml:space="preserve"> влади, що реалізує державну політику у сфері охорони праці</w:t>
      </w:r>
      <w:r>
        <w:rPr>
          <w:rFonts w:ascii="Arial" w:hAnsi="Arial"/>
          <w:color w:val="000000"/>
          <w:sz w:val="18"/>
        </w:rPr>
        <w:t>, -</w:t>
      </w:r>
    </w:p>
    <w:p w:rsidR="00FF25D5" w:rsidRDefault="00EB5C7E">
      <w:pPr>
        <w:spacing w:after="75"/>
        <w:ind w:firstLine="240"/>
        <w:jc w:val="both"/>
      </w:pPr>
      <w:bookmarkStart w:id="815" w:name="854"/>
      <w:bookmarkEnd w:id="814"/>
      <w:r>
        <w:rPr>
          <w:rFonts w:ascii="Arial" w:hAnsi="Arial"/>
          <w:color w:val="293A55"/>
          <w:sz w:val="18"/>
        </w:rPr>
        <w:t>тягне за собою накладення штрафу на працівників від чотирьох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підприємств, установ, організацій незалежно від форм </w:t>
      </w:r>
      <w:r>
        <w:rPr>
          <w:rFonts w:ascii="Arial" w:hAnsi="Arial"/>
          <w:color w:val="293A55"/>
          <w:sz w:val="18"/>
        </w:rPr>
        <w:t>власності - від двадцяти до сорока неоподатковуваних мінімумів доходів громадян.</w:t>
      </w:r>
    </w:p>
    <w:p w:rsidR="00FF25D5" w:rsidRDefault="00EB5C7E">
      <w:pPr>
        <w:spacing w:after="75"/>
        <w:ind w:firstLine="240"/>
        <w:jc w:val="right"/>
      </w:pPr>
      <w:bookmarkStart w:id="816" w:name="414009"/>
      <w:bookmarkEnd w:id="81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24.05.2012 р. N 4837-VI)</w:t>
      </w:r>
    </w:p>
    <w:p w:rsidR="00FF25D5" w:rsidRDefault="00EB5C7E">
      <w:pPr>
        <w:pStyle w:val="3"/>
        <w:spacing w:after="225"/>
        <w:jc w:val="center"/>
      </w:pPr>
      <w:bookmarkStart w:id="817" w:name="858"/>
      <w:bookmarkEnd w:id="816"/>
      <w:r>
        <w:rPr>
          <w:rFonts w:ascii="Arial" w:hAnsi="Arial"/>
          <w:color w:val="000000"/>
          <w:sz w:val="26"/>
        </w:rPr>
        <w:t xml:space="preserve">Стаття </w:t>
      </w:r>
      <w:r>
        <w:rPr>
          <w:rFonts w:ascii="Arial" w:hAnsi="Arial"/>
          <w:color w:val="000000"/>
          <w:sz w:val="26"/>
        </w:rPr>
        <w:t>94. Порушення вимог законодавчих та інших нормативних актів про зберігання, використання та облік вибухових матеріалів у галузях промисловості</w:t>
      </w:r>
    </w:p>
    <w:p w:rsidR="00FF25D5" w:rsidRDefault="00EB5C7E">
      <w:pPr>
        <w:spacing w:after="75"/>
        <w:ind w:firstLine="240"/>
        <w:jc w:val="both"/>
      </w:pPr>
      <w:bookmarkStart w:id="818" w:name="859"/>
      <w:bookmarkEnd w:id="817"/>
      <w:r>
        <w:rPr>
          <w:rFonts w:ascii="Arial" w:hAnsi="Arial"/>
          <w:color w:val="000000"/>
          <w:sz w:val="18"/>
        </w:rPr>
        <w:t xml:space="preserve">Порушення вимог законодавчих та інших нормативних актів про зберігання, використання та облік </w:t>
      </w:r>
      <w:r>
        <w:rPr>
          <w:rFonts w:ascii="Arial" w:hAnsi="Arial"/>
          <w:color w:val="293A55"/>
          <w:sz w:val="18"/>
        </w:rPr>
        <w:t>вибухових матеріалі</w:t>
      </w:r>
      <w:r>
        <w:rPr>
          <w:rFonts w:ascii="Arial" w:hAnsi="Arial"/>
          <w:color w:val="293A55"/>
          <w:sz w:val="18"/>
        </w:rPr>
        <w:t>в</w:t>
      </w:r>
      <w:r>
        <w:rPr>
          <w:rFonts w:ascii="Arial" w:hAnsi="Arial"/>
          <w:color w:val="000000"/>
          <w:sz w:val="18"/>
        </w:rPr>
        <w:t xml:space="preserve"> у галузях промисловості та на об'єктах, підконтрольних </w:t>
      </w:r>
      <w:r>
        <w:rPr>
          <w:rFonts w:ascii="Arial" w:hAnsi="Arial"/>
          <w:color w:val="293A55"/>
          <w:sz w:val="18"/>
        </w:rPr>
        <w:t>центральному органу виконавчої влади, що реалізує державну політику у сфері охорони праці</w:t>
      </w:r>
      <w:r>
        <w:rPr>
          <w:rFonts w:ascii="Arial" w:hAnsi="Arial"/>
          <w:color w:val="000000"/>
          <w:sz w:val="18"/>
        </w:rPr>
        <w:t>, -</w:t>
      </w:r>
    </w:p>
    <w:p w:rsidR="00FF25D5" w:rsidRDefault="00EB5C7E">
      <w:pPr>
        <w:spacing w:after="75"/>
        <w:ind w:firstLine="240"/>
        <w:jc w:val="both"/>
      </w:pPr>
      <w:bookmarkStart w:id="819" w:name="861"/>
      <w:bookmarkEnd w:id="818"/>
      <w:r>
        <w:rPr>
          <w:rFonts w:ascii="Arial" w:hAnsi="Arial"/>
          <w:color w:val="293A55"/>
          <w:sz w:val="18"/>
        </w:rPr>
        <w:t>тягне за собою накладення штрафу на працівників від чотирьох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 і на посадових осіб підприємств, установ, організацій незалежно від форм власності - від тридцяти до ста неоподатковуваних мінімумів доходів громадян.</w:t>
      </w:r>
    </w:p>
    <w:p w:rsidR="00FF25D5" w:rsidRDefault="00EB5C7E">
      <w:pPr>
        <w:spacing w:after="75"/>
        <w:ind w:firstLine="240"/>
        <w:jc w:val="right"/>
      </w:pPr>
      <w:bookmarkStart w:id="820" w:name="862"/>
      <w:bookmarkEnd w:id="819"/>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24.05.2012 р. N 4837-VI)</w:t>
      </w:r>
    </w:p>
    <w:p w:rsidR="00FF25D5" w:rsidRDefault="00EB5C7E">
      <w:pPr>
        <w:pStyle w:val="3"/>
        <w:spacing w:after="225"/>
        <w:jc w:val="center"/>
      </w:pPr>
      <w:bookmarkStart w:id="821" w:name="982131"/>
      <w:bookmarkEnd w:id="820"/>
      <w:r>
        <w:rPr>
          <w:rFonts w:ascii="Arial" w:hAnsi="Arial"/>
          <w:color w:val="000000"/>
          <w:sz w:val="26"/>
        </w:rPr>
        <w:t>Стаття 95. Порушення правил і норм ядерної та радіаційної безпеки</w:t>
      </w:r>
    </w:p>
    <w:p w:rsidR="00FF25D5" w:rsidRDefault="00EB5C7E">
      <w:pPr>
        <w:spacing w:after="75"/>
        <w:ind w:firstLine="240"/>
        <w:jc w:val="both"/>
      </w:pPr>
      <w:bookmarkStart w:id="822" w:name="982132"/>
      <w:bookmarkEnd w:id="821"/>
      <w:r>
        <w:rPr>
          <w:rFonts w:ascii="Arial" w:hAnsi="Arial"/>
          <w:color w:val="293A55"/>
          <w:sz w:val="18"/>
        </w:rPr>
        <w:t>Порушення посадовими особами підприємств, установ та організацій незалежно від форми власності прави</w:t>
      </w:r>
      <w:r>
        <w:rPr>
          <w:rFonts w:ascii="Arial" w:hAnsi="Arial"/>
          <w:color w:val="293A55"/>
          <w:sz w:val="18"/>
        </w:rPr>
        <w:t>л і норм</w:t>
      </w:r>
      <w:r>
        <w:rPr>
          <w:rFonts w:ascii="Arial" w:hAnsi="Arial"/>
          <w:color w:val="000000"/>
          <w:sz w:val="18"/>
        </w:rPr>
        <w:t xml:space="preserve"> </w:t>
      </w:r>
      <w:r>
        <w:rPr>
          <w:rFonts w:ascii="Arial" w:hAnsi="Arial"/>
          <w:color w:val="293A55"/>
          <w:sz w:val="18"/>
        </w:rPr>
        <w:t>ядерної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радіаційної безпеки</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823" w:name="982133"/>
      <w:bookmarkEnd w:id="822"/>
      <w:r>
        <w:rPr>
          <w:rFonts w:ascii="Arial" w:hAnsi="Arial"/>
          <w:color w:val="293A55"/>
          <w:sz w:val="18"/>
        </w:rPr>
        <w:t>тягне за собою накладення штрафу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824" w:name="982134"/>
      <w:bookmarkEnd w:id="823"/>
      <w:r>
        <w:rPr>
          <w:rFonts w:ascii="Arial" w:hAnsi="Arial"/>
          <w:color w:val="293A55"/>
          <w:sz w:val="18"/>
        </w:rPr>
        <w:t>Ті самі дії,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FF25D5" w:rsidRDefault="00EB5C7E">
      <w:pPr>
        <w:spacing w:after="75"/>
        <w:ind w:firstLine="240"/>
        <w:jc w:val="both"/>
      </w:pPr>
      <w:bookmarkStart w:id="825" w:name="982135"/>
      <w:bookmarkEnd w:id="824"/>
      <w:r>
        <w:rPr>
          <w:rFonts w:ascii="Arial" w:hAnsi="Arial"/>
          <w:color w:val="293A55"/>
          <w:sz w:val="18"/>
        </w:rPr>
        <w:t>тягнуть за собою накладен</w:t>
      </w:r>
      <w:r>
        <w:rPr>
          <w:rFonts w:ascii="Arial" w:hAnsi="Arial"/>
          <w:color w:val="293A55"/>
          <w:sz w:val="18"/>
        </w:rPr>
        <w:t>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826" w:name="867"/>
      <w:bookmarkEnd w:id="82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18.11.2003 р. N 1284-IV)</w:t>
      </w:r>
    </w:p>
    <w:p w:rsidR="00FF25D5" w:rsidRDefault="00EB5C7E">
      <w:pPr>
        <w:pStyle w:val="3"/>
        <w:spacing w:after="225"/>
        <w:jc w:val="center"/>
      </w:pPr>
      <w:bookmarkStart w:id="827" w:name="984031"/>
      <w:bookmarkEnd w:id="826"/>
      <w:r>
        <w:rPr>
          <w:rFonts w:ascii="Arial" w:hAnsi="Arial"/>
          <w:color w:val="000000"/>
          <w:sz w:val="26"/>
        </w:rPr>
        <w:lastRenderedPageBreak/>
        <w:t>Стаття 95</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Порушення вимог нормативно-правових актів та нормативних документів з питань технічної експлуатації електричних станцій і мереж, енергетичного обладнання</w:t>
      </w:r>
    </w:p>
    <w:p w:rsidR="00FF25D5" w:rsidRDefault="00EB5C7E">
      <w:pPr>
        <w:spacing w:after="75"/>
        <w:ind w:firstLine="240"/>
        <w:jc w:val="both"/>
      </w:pPr>
      <w:bookmarkStart w:id="828" w:name="984032"/>
      <w:bookmarkEnd w:id="827"/>
      <w:r>
        <w:rPr>
          <w:rFonts w:ascii="Arial" w:hAnsi="Arial"/>
          <w:color w:val="293A55"/>
          <w:sz w:val="18"/>
        </w:rPr>
        <w:t>Порушення вимог нормативно-правових актів та нормативних документів з питань технічної експлуатації</w:t>
      </w:r>
      <w:r>
        <w:rPr>
          <w:rFonts w:ascii="Arial" w:hAnsi="Arial"/>
          <w:color w:val="000000"/>
          <w:sz w:val="18"/>
        </w:rPr>
        <w:t xml:space="preserve"> </w:t>
      </w:r>
      <w:r>
        <w:rPr>
          <w:rFonts w:ascii="Arial" w:hAnsi="Arial"/>
          <w:color w:val="293A55"/>
          <w:sz w:val="18"/>
        </w:rPr>
        <w:t>ел</w:t>
      </w:r>
      <w:r>
        <w:rPr>
          <w:rFonts w:ascii="Arial" w:hAnsi="Arial"/>
          <w:color w:val="293A55"/>
          <w:sz w:val="18"/>
        </w:rPr>
        <w:t>ектричних станцій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мереж, енергетичного обладнання суб'єктів електроенергетики, суб'єктів відносин у сфері</w:t>
      </w:r>
      <w:r>
        <w:rPr>
          <w:rFonts w:ascii="Arial" w:hAnsi="Arial"/>
          <w:color w:val="000000"/>
          <w:sz w:val="18"/>
        </w:rPr>
        <w:t xml:space="preserve"> </w:t>
      </w:r>
      <w:r>
        <w:rPr>
          <w:rFonts w:ascii="Arial" w:hAnsi="Arial"/>
          <w:color w:val="293A55"/>
          <w:sz w:val="18"/>
        </w:rPr>
        <w:t>теплопостачання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споживачів електричної енергії</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829" w:name="984033"/>
      <w:bookmarkEnd w:id="828"/>
      <w:r>
        <w:rPr>
          <w:rFonts w:ascii="Arial" w:hAnsi="Arial"/>
          <w:color w:val="293A55"/>
          <w:sz w:val="18"/>
        </w:rPr>
        <w:t>тягне за собою попередження або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w:t>
      </w:r>
      <w:r>
        <w:rPr>
          <w:rFonts w:ascii="Arial" w:hAnsi="Arial"/>
          <w:color w:val="293A55"/>
          <w:sz w:val="18"/>
        </w:rPr>
        <w:t>них мінімумів</w:t>
      </w:r>
      <w:r>
        <w:rPr>
          <w:rFonts w:ascii="Arial" w:hAnsi="Arial"/>
          <w:color w:val="000000"/>
          <w:sz w:val="18"/>
        </w:rPr>
        <w:t xml:space="preserve"> </w:t>
      </w:r>
      <w:r>
        <w:rPr>
          <w:rFonts w:ascii="Arial" w:hAnsi="Arial"/>
          <w:color w:val="293A55"/>
          <w:sz w:val="18"/>
        </w:rPr>
        <w:t>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осіб від одного до десяти неоподатковуваних мінімумів доходів громадян.</w:t>
      </w:r>
    </w:p>
    <w:p w:rsidR="00FF25D5" w:rsidRDefault="00EB5C7E">
      <w:pPr>
        <w:spacing w:after="75"/>
        <w:ind w:firstLine="240"/>
        <w:jc w:val="right"/>
      </w:pPr>
      <w:bookmarkStart w:id="830" w:name="982341"/>
      <w:bookmarkEnd w:id="829"/>
      <w:r>
        <w:rPr>
          <w:rFonts w:ascii="Arial" w:hAnsi="Arial"/>
          <w:color w:val="293A55"/>
          <w:sz w:val="18"/>
        </w:rPr>
        <w:t>(Доп</w:t>
      </w:r>
      <w:r>
        <w:rPr>
          <w:rFonts w:ascii="Arial" w:hAnsi="Arial"/>
          <w:color w:val="293A55"/>
          <w:sz w:val="18"/>
        </w:rPr>
        <w:t>овнено статтею 95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06.10.2011 р. N 3830-VI)</w:t>
      </w:r>
    </w:p>
    <w:p w:rsidR="00FF25D5" w:rsidRDefault="00EB5C7E">
      <w:pPr>
        <w:pStyle w:val="3"/>
        <w:spacing w:after="225"/>
        <w:jc w:val="center"/>
      </w:pPr>
      <w:bookmarkStart w:id="831" w:name="986332"/>
      <w:bookmarkEnd w:id="830"/>
      <w:r>
        <w:rPr>
          <w:rFonts w:ascii="Arial" w:hAnsi="Arial"/>
          <w:color w:val="000000"/>
          <w:sz w:val="26"/>
        </w:rPr>
        <w:t>Стаття 96. Порушення вимог законодавства, будівельних норм, стандартів і правил під час будівництва</w:t>
      </w:r>
    </w:p>
    <w:p w:rsidR="00FF25D5" w:rsidRDefault="00EB5C7E">
      <w:pPr>
        <w:spacing w:after="75"/>
        <w:ind w:firstLine="240"/>
        <w:jc w:val="both"/>
      </w:pPr>
      <w:bookmarkStart w:id="832" w:name="986333"/>
      <w:bookmarkEnd w:id="831"/>
      <w:r>
        <w:rPr>
          <w:rFonts w:ascii="Arial" w:hAnsi="Arial"/>
          <w:color w:val="293A55"/>
          <w:sz w:val="18"/>
        </w:rPr>
        <w:t>Порушення вимог законода</w:t>
      </w:r>
      <w:r>
        <w:rPr>
          <w:rFonts w:ascii="Arial" w:hAnsi="Arial"/>
          <w:color w:val="293A55"/>
          <w:sz w:val="18"/>
        </w:rPr>
        <w:t>вства, будівельних норм, стандартів і правил та затверджених проектних рішень під час нового будівництва, реконструкції, реставрації, капітального ремонту об'єктів чи споруд -</w:t>
      </w:r>
    </w:p>
    <w:p w:rsidR="00FF25D5" w:rsidRDefault="00EB5C7E">
      <w:pPr>
        <w:spacing w:after="75"/>
        <w:ind w:firstLine="240"/>
        <w:jc w:val="both"/>
      </w:pPr>
      <w:bookmarkStart w:id="833" w:name="986334"/>
      <w:bookmarkEnd w:id="832"/>
      <w:r>
        <w:rPr>
          <w:rFonts w:ascii="Arial" w:hAnsi="Arial"/>
          <w:color w:val="293A55"/>
          <w:sz w:val="18"/>
        </w:rPr>
        <w:t>тягнуть 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 та на посадових осіб - від двохсот до трьохсот неоподатковуваних мінімумів доходів громадян.</w:t>
      </w:r>
    </w:p>
    <w:p w:rsidR="00FF25D5" w:rsidRDefault="00EB5C7E">
      <w:pPr>
        <w:spacing w:after="75"/>
        <w:ind w:firstLine="240"/>
        <w:jc w:val="both"/>
      </w:pPr>
      <w:bookmarkStart w:id="834" w:name="986335"/>
      <w:bookmarkEnd w:id="833"/>
      <w:r>
        <w:rPr>
          <w:rFonts w:ascii="Arial" w:hAnsi="Arial"/>
          <w:color w:val="293A55"/>
          <w:sz w:val="18"/>
        </w:rPr>
        <w:t xml:space="preserve">Дії, передбачені частиною першою цієї статті, вчинені особою, яку протягом року було піддано адміністративному стягненню за такі </w:t>
      </w:r>
      <w:r>
        <w:rPr>
          <w:rFonts w:ascii="Arial" w:hAnsi="Arial"/>
          <w:color w:val="293A55"/>
          <w:sz w:val="18"/>
        </w:rPr>
        <w:t>ж порушення, -</w:t>
      </w:r>
    </w:p>
    <w:p w:rsidR="00FF25D5" w:rsidRDefault="00EB5C7E">
      <w:pPr>
        <w:spacing w:after="75"/>
        <w:ind w:firstLine="240"/>
        <w:jc w:val="both"/>
      </w:pPr>
      <w:bookmarkStart w:id="835" w:name="986336"/>
      <w:bookmarkEnd w:id="834"/>
      <w:r>
        <w:rPr>
          <w:rFonts w:ascii="Arial" w:hAnsi="Arial"/>
          <w:color w:val="293A55"/>
          <w:sz w:val="18"/>
        </w:rPr>
        <w:t>тягнуть за собою накладення штрафу на громадян від ста до двохсот неоподатковуваних мінімумів доходів громадян та на посадових осіб - від трьохсот до п'ятисот неоподатковуваних мінімумів доходів громадян.</w:t>
      </w:r>
    </w:p>
    <w:p w:rsidR="00FF25D5" w:rsidRDefault="00EB5C7E">
      <w:pPr>
        <w:spacing w:after="75"/>
        <w:ind w:firstLine="240"/>
        <w:jc w:val="both"/>
      </w:pPr>
      <w:bookmarkStart w:id="836" w:name="986337"/>
      <w:bookmarkEnd w:id="835"/>
      <w:r>
        <w:rPr>
          <w:rFonts w:ascii="Arial" w:hAnsi="Arial"/>
          <w:color w:val="293A55"/>
          <w:sz w:val="18"/>
        </w:rPr>
        <w:t>Виконання підготовчих робіт без пода</w:t>
      </w:r>
      <w:r>
        <w:rPr>
          <w:rFonts w:ascii="Arial" w:hAnsi="Arial"/>
          <w:color w:val="293A55"/>
          <w:sz w:val="18"/>
        </w:rPr>
        <w:t>ння повідомлення про початок виконання зазначених робіт, якщо подання такого повідомлення є обов'язковим, а також наведення недостовірних даних у повідомленні про початок виконання підготовчих робіт -</w:t>
      </w:r>
    </w:p>
    <w:p w:rsidR="00FF25D5" w:rsidRDefault="00EB5C7E">
      <w:pPr>
        <w:spacing w:after="75"/>
        <w:ind w:firstLine="240"/>
        <w:jc w:val="both"/>
      </w:pPr>
      <w:bookmarkStart w:id="837" w:name="986338"/>
      <w:bookmarkEnd w:id="836"/>
      <w:r>
        <w:rPr>
          <w:rFonts w:ascii="Arial" w:hAnsi="Arial"/>
          <w:color w:val="293A55"/>
          <w:sz w:val="18"/>
        </w:rPr>
        <w:t>тягнуть за собою накладення штрафу від двохсот до трьох</w:t>
      </w:r>
      <w:r>
        <w:rPr>
          <w:rFonts w:ascii="Arial" w:hAnsi="Arial"/>
          <w:color w:val="293A55"/>
          <w:sz w:val="18"/>
        </w:rPr>
        <w:t>сот неоподатковуваних мінімумів доходів громадян.</w:t>
      </w:r>
    </w:p>
    <w:p w:rsidR="00FF25D5" w:rsidRDefault="00EB5C7E">
      <w:pPr>
        <w:spacing w:after="75"/>
        <w:ind w:firstLine="240"/>
        <w:jc w:val="both"/>
      </w:pPr>
      <w:bookmarkStart w:id="838" w:name="986339"/>
      <w:bookmarkEnd w:id="837"/>
      <w:r>
        <w:rPr>
          <w:rFonts w:ascii="Arial" w:hAnsi="Arial"/>
          <w:color w:val="293A55"/>
          <w:sz w:val="18"/>
        </w:rPr>
        <w:t>Виконання будівельних робіт без подання повідомлення про початок виконання зазначених робіт щодо об'єктів, будівництво яких здійснюється на підставі будівельного паспорта, а також наведення недостовірних да</w:t>
      </w:r>
      <w:r>
        <w:rPr>
          <w:rFonts w:ascii="Arial" w:hAnsi="Arial"/>
          <w:color w:val="293A55"/>
          <w:sz w:val="18"/>
        </w:rPr>
        <w:t>них у такому повідомленні -</w:t>
      </w:r>
    </w:p>
    <w:p w:rsidR="00FF25D5" w:rsidRDefault="00EB5C7E">
      <w:pPr>
        <w:spacing w:after="75"/>
        <w:ind w:firstLine="240"/>
        <w:jc w:val="both"/>
      </w:pPr>
      <w:bookmarkStart w:id="839" w:name="986340"/>
      <w:bookmarkEnd w:id="838"/>
      <w:r>
        <w:rPr>
          <w:rFonts w:ascii="Arial" w:hAnsi="Arial"/>
          <w:color w:val="293A55"/>
          <w:sz w:val="18"/>
        </w:rPr>
        <w:t>тягнуть за собою накладення штрафу від двохсот п'ятдесяти до трьохсот п'ятдесяти неоподатковуваних мінімумів доходів громадян.</w:t>
      </w:r>
    </w:p>
    <w:p w:rsidR="00FF25D5" w:rsidRDefault="00EB5C7E">
      <w:pPr>
        <w:spacing w:after="75"/>
        <w:ind w:firstLine="240"/>
        <w:jc w:val="both"/>
      </w:pPr>
      <w:bookmarkStart w:id="840" w:name="986341"/>
      <w:bookmarkEnd w:id="839"/>
      <w:r>
        <w:rPr>
          <w:rFonts w:ascii="Arial" w:hAnsi="Arial"/>
          <w:color w:val="293A55"/>
          <w:sz w:val="18"/>
        </w:rPr>
        <w:t xml:space="preserve">Виконання будівельних робіт без подання повідомлення про початок виконання зазначених робіт, а також </w:t>
      </w:r>
      <w:r>
        <w:rPr>
          <w:rFonts w:ascii="Arial" w:hAnsi="Arial"/>
          <w:color w:val="293A55"/>
          <w:sz w:val="18"/>
        </w:rPr>
        <w:t>наведення недостовірних даних у такому повідомленні, вчинені щодо об'єктів, що за класом наслідків (відповідальності) належать до об'єктів з незначними наслідками (СС1), крім порушень, передбачених частиною четвертою цієї статті, -</w:t>
      </w:r>
    </w:p>
    <w:p w:rsidR="00FF25D5" w:rsidRDefault="00EB5C7E">
      <w:pPr>
        <w:spacing w:after="75"/>
        <w:ind w:firstLine="240"/>
        <w:jc w:val="both"/>
      </w:pPr>
      <w:bookmarkStart w:id="841" w:name="986342"/>
      <w:bookmarkEnd w:id="840"/>
      <w:r>
        <w:rPr>
          <w:rFonts w:ascii="Arial" w:hAnsi="Arial"/>
          <w:color w:val="293A55"/>
          <w:sz w:val="18"/>
        </w:rPr>
        <w:t>тягнуть за собою накладе</w:t>
      </w:r>
      <w:r>
        <w:rPr>
          <w:rFonts w:ascii="Arial" w:hAnsi="Arial"/>
          <w:color w:val="293A55"/>
          <w:sz w:val="18"/>
        </w:rPr>
        <w:t>ння штрафу від п'ятисот до шестисот неоподатковуваних мінімумів доходів громадян.</w:t>
      </w:r>
    </w:p>
    <w:p w:rsidR="00FF25D5" w:rsidRDefault="00EB5C7E">
      <w:pPr>
        <w:spacing w:after="75"/>
        <w:ind w:firstLine="240"/>
        <w:jc w:val="both"/>
      </w:pPr>
      <w:bookmarkStart w:id="842" w:name="986343"/>
      <w:bookmarkEnd w:id="841"/>
      <w:r>
        <w:rPr>
          <w:rFonts w:ascii="Arial" w:hAnsi="Arial"/>
          <w:color w:val="293A55"/>
          <w:sz w:val="18"/>
        </w:rPr>
        <w:t>Виконання будівельних робіт без дозволу на їх виконання, вчинене щодо об'єктів, що за класом наслідків (відповідальності) належать до об'єктів з середніми наслідками (СС2), -</w:t>
      </w:r>
    </w:p>
    <w:p w:rsidR="00FF25D5" w:rsidRDefault="00EB5C7E">
      <w:pPr>
        <w:spacing w:after="75"/>
        <w:ind w:firstLine="240"/>
        <w:jc w:val="both"/>
      </w:pPr>
      <w:bookmarkStart w:id="843" w:name="986344"/>
      <w:bookmarkEnd w:id="842"/>
      <w:r>
        <w:rPr>
          <w:rFonts w:ascii="Arial" w:hAnsi="Arial"/>
          <w:color w:val="293A55"/>
          <w:sz w:val="18"/>
        </w:rPr>
        <w:t>тягне за собою накладення штрафу від тисячі до тисячі п'ятисот неоподатковуваних мінімумів доходів громадян.</w:t>
      </w:r>
    </w:p>
    <w:p w:rsidR="00FF25D5" w:rsidRDefault="00EB5C7E">
      <w:pPr>
        <w:spacing w:after="75"/>
        <w:ind w:firstLine="240"/>
        <w:jc w:val="both"/>
      </w:pPr>
      <w:bookmarkStart w:id="844" w:name="986345"/>
      <w:bookmarkEnd w:id="843"/>
      <w:r>
        <w:rPr>
          <w:rFonts w:ascii="Arial" w:hAnsi="Arial"/>
          <w:color w:val="293A55"/>
          <w:sz w:val="18"/>
        </w:rPr>
        <w:t>Діяння, передбачене частиною шостою цієї статті, вчинене щодо об'єктів, що за класом наслідків (відповідальності) належать до об'єктів із значними</w:t>
      </w:r>
      <w:r>
        <w:rPr>
          <w:rFonts w:ascii="Arial" w:hAnsi="Arial"/>
          <w:color w:val="293A55"/>
          <w:sz w:val="18"/>
        </w:rPr>
        <w:t xml:space="preserve"> наслідками (СС3), -</w:t>
      </w:r>
    </w:p>
    <w:p w:rsidR="00FF25D5" w:rsidRDefault="00EB5C7E">
      <w:pPr>
        <w:spacing w:after="75"/>
        <w:ind w:firstLine="240"/>
        <w:jc w:val="both"/>
      </w:pPr>
      <w:bookmarkStart w:id="845" w:name="986346"/>
      <w:bookmarkEnd w:id="844"/>
      <w:r>
        <w:rPr>
          <w:rFonts w:ascii="Arial" w:hAnsi="Arial"/>
          <w:color w:val="293A55"/>
          <w:sz w:val="18"/>
        </w:rPr>
        <w:lastRenderedPageBreak/>
        <w:t>тягне за собою накладення штрафу від двох до трьох тисяч неоподатковуваних мінімумів доходів громадян.</w:t>
      </w:r>
    </w:p>
    <w:p w:rsidR="00FF25D5" w:rsidRDefault="00EB5C7E">
      <w:pPr>
        <w:spacing w:after="75"/>
        <w:ind w:firstLine="240"/>
        <w:jc w:val="both"/>
      </w:pPr>
      <w:bookmarkStart w:id="846" w:name="986347"/>
      <w:bookmarkEnd w:id="845"/>
      <w:r>
        <w:rPr>
          <w:rFonts w:ascii="Arial" w:hAnsi="Arial"/>
          <w:color w:val="293A55"/>
          <w:sz w:val="18"/>
        </w:rPr>
        <w:t xml:space="preserve">Експлуатація об'єктів, не прийнятих в експлуатацію, а також наведення недостовірних даних у декларації про готовність об'єкта до </w:t>
      </w:r>
      <w:r>
        <w:rPr>
          <w:rFonts w:ascii="Arial" w:hAnsi="Arial"/>
          <w:color w:val="293A55"/>
          <w:sz w:val="18"/>
        </w:rPr>
        <w:t>експлуатації, вчинені щодо об'єктів, будівництво яких здійснювалося на підставі будівельного паспорта, -</w:t>
      </w:r>
    </w:p>
    <w:p w:rsidR="00FF25D5" w:rsidRDefault="00EB5C7E">
      <w:pPr>
        <w:spacing w:after="75"/>
        <w:ind w:firstLine="240"/>
        <w:jc w:val="both"/>
      </w:pPr>
      <w:bookmarkStart w:id="847" w:name="986348"/>
      <w:bookmarkEnd w:id="846"/>
      <w:r>
        <w:rPr>
          <w:rFonts w:ascii="Arial" w:hAnsi="Arial"/>
          <w:color w:val="293A55"/>
          <w:sz w:val="18"/>
        </w:rPr>
        <w:t>тягнуть за собою накладення штрафу від двохсот п'ятдесяти до трьохсот п'ятдесяти неоподатковуваних мінімумів доходів громадян.</w:t>
      </w:r>
    </w:p>
    <w:p w:rsidR="00FF25D5" w:rsidRDefault="00EB5C7E">
      <w:pPr>
        <w:spacing w:after="75"/>
        <w:ind w:firstLine="240"/>
        <w:jc w:val="both"/>
      </w:pPr>
      <w:bookmarkStart w:id="848" w:name="986349"/>
      <w:bookmarkEnd w:id="847"/>
      <w:r>
        <w:rPr>
          <w:rFonts w:ascii="Arial" w:hAnsi="Arial"/>
          <w:color w:val="293A55"/>
          <w:sz w:val="18"/>
        </w:rPr>
        <w:t>Експлуатація об'єктів бу</w:t>
      </w:r>
      <w:r>
        <w:rPr>
          <w:rFonts w:ascii="Arial" w:hAnsi="Arial"/>
          <w:color w:val="293A55"/>
          <w:sz w:val="18"/>
        </w:rPr>
        <w:t>дівництва, не прийнятих в експлуатацію, а також наведення недостовірних даних у декларації про готовність об'єкта до експлуатації, вчинені щодо об'єктів, що за класом наслідків (відповідальності) належать до об'єктів з незначними наслідками (СС1), крім пор</w:t>
      </w:r>
      <w:r>
        <w:rPr>
          <w:rFonts w:ascii="Arial" w:hAnsi="Arial"/>
          <w:color w:val="293A55"/>
          <w:sz w:val="18"/>
        </w:rPr>
        <w:t>ушень, передбачених частиною восьмою цієї статті, -</w:t>
      </w:r>
    </w:p>
    <w:p w:rsidR="00FF25D5" w:rsidRDefault="00EB5C7E">
      <w:pPr>
        <w:spacing w:after="75"/>
        <w:ind w:firstLine="240"/>
        <w:jc w:val="both"/>
      </w:pPr>
      <w:bookmarkStart w:id="849" w:name="986350"/>
      <w:bookmarkEnd w:id="848"/>
      <w:r>
        <w:rPr>
          <w:rFonts w:ascii="Arial" w:hAnsi="Arial"/>
          <w:color w:val="293A55"/>
          <w:sz w:val="18"/>
        </w:rPr>
        <w:t>тягнуть за собою накладення штрафу від п'ятисот до шестисот неоподатковуваних мінімумів доходів громадян.</w:t>
      </w:r>
    </w:p>
    <w:p w:rsidR="00FF25D5" w:rsidRDefault="00EB5C7E">
      <w:pPr>
        <w:spacing w:after="75"/>
        <w:ind w:firstLine="240"/>
        <w:jc w:val="both"/>
      </w:pPr>
      <w:bookmarkStart w:id="850" w:name="986351"/>
      <w:bookmarkEnd w:id="849"/>
      <w:r>
        <w:rPr>
          <w:rFonts w:ascii="Arial" w:hAnsi="Arial"/>
          <w:color w:val="293A55"/>
          <w:sz w:val="18"/>
        </w:rPr>
        <w:t xml:space="preserve">Експлуатація об'єктів будівництва, не прийнятих в експлуатацію, а також наведення недостовірних </w:t>
      </w:r>
      <w:r>
        <w:rPr>
          <w:rFonts w:ascii="Arial" w:hAnsi="Arial"/>
          <w:color w:val="293A55"/>
          <w:sz w:val="18"/>
        </w:rPr>
        <w:t>даних в акті готовності об'єкта до експлуатації, вчинені щодо об'єктів, що за класом наслідків (відповідальності) належать до об'єктів з середніми наслідками (СС2), -</w:t>
      </w:r>
    </w:p>
    <w:p w:rsidR="00FF25D5" w:rsidRDefault="00EB5C7E">
      <w:pPr>
        <w:spacing w:after="75"/>
        <w:ind w:firstLine="240"/>
        <w:jc w:val="both"/>
      </w:pPr>
      <w:bookmarkStart w:id="851" w:name="986352"/>
      <w:bookmarkEnd w:id="850"/>
      <w:r>
        <w:rPr>
          <w:rFonts w:ascii="Arial" w:hAnsi="Arial"/>
          <w:color w:val="293A55"/>
          <w:sz w:val="18"/>
        </w:rPr>
        <w:t>тягнуть за собою накладення штрафу від тисячі до тисячі п'ятисот неоподатковуваних мініму</w:t>
      </w:r>
      <w:r>
        <w:rPr>
          <w:rFonts w:ascii="Arial" w:hAnsi="Arial"/>
          <w:color w:val="293A55"/>
          <w:sz w:val="18"/>
        </w:rPr>
        <w:t>мів доходів громадян.</w:t>
      </w:r>
    </w:p>
    <w:p w:rsidR="00FF25D5" w:rsidRDefault="00EB5C7E">
      <w:pPr>
        <w:spacing w:after="75"/>
        <w:ind w:firstLine="240"/>
        <w:jc w:val="both"/>
      </w:pPr>
      <w:bookmarkStart w:id="852" w:name="986353"/>
      <w:bookmarkEnd w:id="851"/>
      <w:r>
        <w:rPr>
          <w:rFonts w:ascii="Arial" w:hAnsi="Arial"/>
          <w:color w:val="293A55"/>
          <w:sz w:val="18"/>
        </w:rPr>
        <w:t>Діяння, передбачені частиною десятою цієї статті, вчинені щодо об'єктів, що за класом наслідків (відповідальності) належать до об'єктів із значними наслідками (СС3), -</w:t>
      </w:r>
    </w:p>
    <w:p w:rsidR="00FF25D5" w:rsidRDefault="00EB5C7E">
      <w:pPr>
        <w:spacing w:after="75"/>
        <w:ind w:firstLine="240"/>
        <w:jc w:val="both"/>
      </w:pPr>
      <w:bookmarkStart w:id="853" w:name="986354"/>
      <w:bookmarkEnd w:id="852"/>
      <w:r>
        <w:rPr>
          <w:rFonts w:ascii="Arial" w:hAnsi="Arial"/>
          <w:color w:val="293A55"/>
          <w:sz w:val="18"/>
        </w:rPr>
        <w:t>тягнуть за собою накладення штрафу від двох до трьох тисяч</w:t>
      </w:r>
      <w:r>
        <w:rPr>
          <w:rFonts w:ascii="Arial" w:hAnsi="Arial"/>
          <w:color w:val="000000"/>
          <w:sz w:val="18"/>
        </w:rPr>
        <w:t xml:space="preserve">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854" w:name="986355"/>
      <w:bookmarkEnd w:id="853"/>
      <w:r>
        <w:rPr>
          <w:rFonts w:ascii="Arial" w:hAnsi="Arial"/>
          <w:color w:val="293A55"/>
          <w:sz w:val="18"/>
        </w:rPr>
        <w:t>Незабезпечення замовником здійснення авторського нагляду, якщо такий нагляд є обов'язковим згідно з вимогами законодавства, -</w:t>
      </w:r>
    </w:p>
    <w:p w:rsidR="00FF25D5" w:rsidRDefault="00EB5C7E">
      <w:pPr>
        <w:spacing w:after="75"/>
        <w:ind w:firstLine="240"/>
        <w:jc w:val="both"/>
      </w:pPr>
      <w:bookmarkStart w:id="855" w:name="986356"/>
      <w:bookmarkEnd w:id="854"/>
      <w:r>
        <w:rPr>
          <w:rFonts w:ascii="Arial" w:hAnsi="Arial"/>
          <w:color w:val="293A55"/>
          <w:sz w:val="18"/>
        </w:rPr>
        <w:t>тягне за собою накладення штрафу від п'ятисот до тисячі неоподатковуваних мінімумів доходів</w:t>
      </w:r>
      <w:r>
        <w:rPr>
          <w:rFonts w:ascii="Arial" w:hAnsi="Arial"/>
          <w:color w:val="293A55"/>
          <w:sz w:val="18"/>
        </w:rPr>
        <w:t xml:space="preserve"> громадян.</w:t>
      </w:r>
    </w:p>
    <w:p w:rsidR="00FF25D5" w:rsidRDefault="00EB5C7E">
      <w:pPr>
        <w:spacing w:after="75"/>
        <w:ind w:firstLine="240"/>
        <w:jc w:val="both"/>
      </w:pPr>
      <w:bookmarkStart w:id="856" w:name="986357"/>
      <w:bookmarkEnd w:id="855"/>
      <w:r>
        <w:rPr>
          <w:rFonts w:ascii="Arial" w:hAnsi="Arial"/>
          <w:color w:val="293A55"/>
          <w:sz w:val="18"/>
        </w:rPr>
        <w:t>Незабезпечення замовником здійснення технічного нагляду, якщо такий нагляд є обов'язковим згідно з вимогами законодавства, -</w:t>
      </w:r>
    </w:p>
    <w:p w:rsidR="00FF25D5" w:rsidRDefault="00EB5C7E">
      <w:pPr>
        <w:spacing w:after="75"/>
        <w:ind w:firstLine="240"/>
        <w:jc w:val="both"/>
      </w:pPr>
      <w:bookmarkStart w:id="857" w:name="986358"/>
      <w:bookmarkEnd w:id="856"/>
      <w:r>
        <w:rPr>
          <w:rFonts w:ascii="Arial" w:hAnsi="Arial"/>
          <w:color w:val="293A55"/>
          <w:sz w:val="18"/>
        </w:rPr>
        <w:t>тягне за собою накладення штрафу від п'ятисот до тисячі неоподатковуваних мінімумів доходів громадян.</w:t>
      </w:r>
    </w:p>
    <w:p w:rsidR="00FF25D5" w:rsidRDefault="00EB5C7E">
      <w:pPr>
        <w:spacing w:after="75"/>
        <w:ind w:firstLine="240"/>
        <w:jc w:val="both"/>
      </w:pPr>
      <w:bookmarkStart w:id="858" w:name="986359"/>
      <w:bookmarkEnd w:id="857"/>
      <w:r>
        <w:rPr>
          <w:rFonts w:ascii="Arial" w:hAnsi="Arial"/>
          <w:color w:val="293A55"/>
          <w:sz w:val="18"/>
        </w:rPr>
        <w:t>Неподання чи несво</w:t>
      </w:r>
      <w:r>
        <w:rPr>
          <w:rFonts w:ascii="Arial" w:hAnsi="Arial"/>
          <w:color w:val="293A55"/>
          <w:sz w:val="18"/>
        </w:rPr>
        <w:t xml:space="preserve">єчасне подання замовником інформації про передачу права на будівництво об'єкта іншому замовнику, зміну генерального підрядника чи підрядника, осіб, відповідальних за проведення авторського і технічного нагляду, відповідальних виконавців робіт, а також про </w:t>
      </w:r>
      <w:r>
        <w:rPr>
          <w:rFonts w:ascii="Arial" w:hAnsi="Arial"/>
          <w:color w:val="293A55"/>
          <w:sz w:val="18"/>
        </w:rPr>
        <w:t>коригування проектної документації, якщо подання такої інформації є обов'язковим, -</w:t>
      </w:r>
    </w:p>
    <w:p w:rsidR="00FF25D5" w:rsidRDefault="00EB5C7E">
      <w:pPr>
        <w:spacing w:after="75"/>
        <w:ind w:firstLine="240"/>
        <w:jc w:val="both"/>
      </w:pPr>
      <w:bookmarkStart w:id="859" w:name="986360"/>
      <w:bookmarkEnd w:id="858"/>
      <w:r>
        <w:rPr>
          <w:rFonts w:ascii="Arial" w:hAnsi="Arial"/>
          <w:color w:val="293A55"/>
          <w:sz w:val="18"/>
        </w:rPr>
        <w:t>тягне за собою накладення штрафу від двохсот до трьохсот неоподатковуваних мінімумів доходів громадян.</w:t>
      </w:r>
    </w:p>
    <w:p w:rsidR="00FF25D5" w:rsidRDefault="00EB5C7E">
      <w:pPr>
        <w:spacing w:after="75"/>
        <w:ind w:firstLine="240"/>
        <w:jc w:val="right"/>
      </w:pPr>
      <w:bookmarkStart w:id="860" w:name="17712"/>
      <w:bookmarkEnd w:id="85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14.10.94 р. N 209/94-ВР,</w:t>
      </w:r>
      <w:r>
        <w:br/>
      </w:r>
      <w:r>
        <w:rPr>
          <w:rFonts w:ascii="Arial" w:hAnsi="Arial"/>
          <w:color w:val="293A55"/>
          <w:sz w:val="18"/>
        </w:rPr>
        <w:t xml:space="preserve"> від 07.02.97 р. N 55/97-ВР,</w:t>
      </w:r>
      <w:r>
        <w:br/>
      </w:r>
      <w:r>
        <w:rPr>
          <w:rFonts w:ascii="Arial" w:hAnsi="Arial"/>
          <w:color w:val="293A55"/>
          <w:sz w:val="18"/>
        </w:rPr>
        <w:t>від 16.09.2008 р. N 509-VI,</w:t>
      </w:r>
      <w:r>
        <w:br/>
      </w:r>
      <w:r>
        <w:rPr>
          <w:rFonts w:ascii="Arial" w:hAnsi="Arial"/>
          <w:color w:val="293A55"/>
          <w:sz w:val="18"/>
        </w:rPr>
        <w:t>від 18.12.2008 р. N 692-VI,</w:t>
      </w:r>
      <w:r>
        <w:br/>
      </w:r>
      <w:r>
        <w:rPr>
          <w:rFonts w:ascii="Arial" w:hAnsi="Arial"/>
          <w:color w:val="293A55"/>
          <w:sz w:val="18"/>
        </w:rPr>
        <w:t>від 25.12.2008 р. N 800-VI,</w:t>
      </w:r>
      <w:r>
        <w:br/>
      </w:r>
      <w:r>
        <w:rPr>
          <w:rFonts w:ascii="Arial" w:hAnsi="Arial"/>
          <w:color w:val="293A55"/>
          <w:sz w:val="18"/>
        </w:rPr>
        <w:t>від 05.11.2009 р. N 1704-VI,</w:t>
      </w:r>
      <w:r>
        <w:br/>
      </w:r>
      <w:r>
        <w:rPr>
          <w:rFonts w:ascii="Arial" w:hAnsi="Arial"/>
          <w:color w:val="293A55"/>
          <w:sz w:val="18"/>
        </w:rPr>
        <w:t xml:space="preserve"> від 22.12.2011 р. N 4220-VI,</w:t>
      </w:r>
      <w:r>
        <w:br/>
      </w:r>
      <w:r>
        <w:rPr>
          <w:rFonts w:ascii="Arial" w:hAnsi="Arial"/>
          <w:color w:val="293A55"/>
          <w:sz w:val="18"/>
        </w:rPr>
        <w:t xml:space="preserve"> від 20.11.2012 р. N 5496-VI,</w:t>
      </w:r>
      <w:r>
        <w:br/>
      </w:r>
      <w:r>
        <w:rPr>
          <w:rFonts w:ascii="Arial" w:hAnsi="Arial"/>
          <w:color w:val="293A55"/>
          <w:sz w:val="18"/>
        </w:rPr>
        <w:t>від 09.04.2015 р. N 320-VII</w:t>
      </w:r>
      <w:r>
        <w:rPr>
          <w:rFonts w:ascii="Arial" w:hAnsi="Arial"/>
          <w:color w:val="293A55"/>
          <w:sz w:val="18"/>
        </w:rPr>
        <w:t>I;</w:t>
      </w:r>
      <w:r>
        <w:br/>
      </w:r>
      <w:r>
        <w:rPr>
          <w:rFonts w:ascii="Arial" w:hAnsi="Arial"/>
          <w:color w:val="293A55"/>
          <w:sz w:val="18"/>
        </w:rPr>
        <w:t>у редакції Закону України</w:t>
      </w:r>
      <w:r>
        <w:br/>
      </w:r>
      <w:r>
        <w:rPr>
          <w:rFonts w:ascii="Arial" w:hAnsi="Arial"/>
          <w:color w:val="293A55"/>
          <w:sz w:val="18"/>
        </w:rPr>
        <w:t xml:space="preserve"> від 17.01.2017 р. N 1817-VIII)</w:t>
      </w:r>
    </w:p>
    <w:p w:rsidR="00FF25D5" w:rsidRDefault="00EB5C7E">
      <w:pPr>
        <w:pStyle w:val="3"/>
        <w:spacing w:after="225"/>
        <w:jc w:val="center"/>
      </w:pPr>
      <w:bookmarkStart w:id="861" w:name="984333"/>
      <w:bookmarkEnd w:id="860"/>
      <w:r>
        <w:rPr>
          <w:rFonts w:ascii="Arial" w:hAnsi="Arial"/>
          <w:color w:val="000000"/>
          <w:sz w:val="26"/>
        </w:rPr>
        <w:lastRenderedPageBreak/>
        <w:t>Стаття 96</w:t>
      </w:r>
      <w:r>
        <w:rPr>
          <w:rFonts w:ascii="Arial" w:hAnsi="Arial"/>
          <w:color w:val="000000"/>
          <w:vertAlign w:val="superscript"/>
        </w:rPr>
        <w:t>1</w:t>
      </w:r>
      <w:r>
        <w:rPr>
          <w:rFonts w:ascii="Arial" w:hAnsi="Arial"/>
          <w:color w:val="000000"/>
          <w:sz w:val="26"/>
        </w:rPr>
        <w:t>. Порушення законодавства під час планування і забудови територій</w:t>
      </w:r>
    </w:p>
    <w:p w:rsidR="00FF25D5" w:rsidRDefault="00EB5C7E">
      <w:pPr>
        <w:spacing w:after="75"/>
        <w:ind w:firstLine="240"/>
        <w:jc w:val="both"/>
      </w:pPr>
      <w:bookmarkStart w:id="862" w:name="984335"/>
      <w:bookmarkEnd w:id="861"/>
      <w:r>
        <w:rPr>
          <w:rFonts w:ascii="Arial" w:hAnsi="Arial"/>
          <w:color w:val="293A55"/>
          <w:sz w:val="18"/>
        </w:rPr>
        <w:t>Передача замовнику проектної документації для виконання будівельних робіт на об'єкті, розробленої з порушенням вимог за</w:t>
      </w:r>
      <w:r>
        <w:rPr>
          <w:rFonts w:ascii="Arial" w:hAnsi="Arial"/>
          <w:color w:val="293A55"/>
          <w:sz w:val="18"/>
        </w:rPr>
        <w:t>конодавства, містобудівної документації, вихідних даних для проектування об'єктів, будівельних норм,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w:t>
      </w:r>
      <w:r>
        <w:rPr>
          <w:rFonts w:ascii="Arial" w:hAnsi="Arial"/>
          <w:color w:val="293A55"/>
          <w:sz w:val="18"/>
        </w:rPr>
        <w:t>руп населення, передбачення приладів обліку води і теплової енергії, а також заниження класу наслідків (відповідальності) об'єкта -</w:t>
      </w:r>
    </w:p>
    <w:p w:rsidR="00FF25D5" w:rsidRDefault="00EB5C7E">
      <w:pPr>
        <w:spacing w:after="75"/>
        <w:ind w:firstLine="240"/>
        <w:jc w:val="both"/>
      </w:pPr>
      <w:bookmarkStart w:id="863" w:name="986363"/>
      <w:bookmarkEnd w:id="862"/>
      <w:r>
        <w:rPr>
          <w:rFonts w:ascii="Arial" w:hAnsi="Arial"/>
          <w:color w:val="293A55"/>
          <w:sz w:val="18"/>
        </w:rPr>
        <w:t>тягнуть за собою накладення штрафу на головного архітектора проекту, головного інженера проекту, експерта, інших відповідаль</w:t>
      </w:r>
      <w:r>
        <w:rPr>
          <w:rFonts w:ascii="Arial" w:hAnsi="Arial"/>
          <w:color w:val="293A55"/>
          <w:sz w:val="18"/>
        </w:rPr>
        <w:t>них виконавців окремих видів робіт (послуг), пов'язаних із створенням об'єктів архітектури, які мають відповідний кваліфікаційний сертифікат, від двох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864" w:name="984336"/>
      <w:bookmarkEnd w:id="863"/>
      <w:r>
        <w:rPr>
          <w:rFonts w:ascii="Arial" w:hAnsi="Arial"/>
          <w:color w:val="293A55"/>
          <w:sz w:val="18"/>
        </w:rPr>
        <w:t>Дії, передбачені частиною першою цієї статті</w:t>
      </w:r>
      <w:r>
        <w:rPr>
          <w:rFonts w:ascii="Arial" w:hAnsi="Arial"/>
          <w:color w:val="293A55"/>
          <w:sz w:val="18"/>
        </w:rPr>
        <w:t>,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865" w:name="984337"/>
      <w:bookmarkEnd w:id="864"/>
      <w:r>
        <w:rPr>
          <w:rFonts w:ascii="Arial" w:hAnsi="Arial"/>
          <w:color w:val="293A55"/>
          <w:sz w:val="18"/>
        </w:rPr>
        <w:t>тягнуть за собою накладення штрафу на головного архітектора проекту, головного інженера проекту, експерта, інших відповідальних виконавців окремих видів роб</w:t>
      </w:r>
      <w:r>
        <w:rPr>
          <w:rFonts w:ascii="Arial" w:hAnsi="Arial"/>
          <w:color w:val="293A55"/>
          <w:sz w:val="18"/>
        </w:rPr>
        <w:t>іт (послуг), пов'язаних із створенням об'єктів архітектури, які мають відповідний кваліфікаційний сертифікат,</w:t>
      </w:r>
      <w:r>
        <w:rPr>
          <w:rFonts w:ascii="Arial" w:hAnsi="Arial"/>
          <w:color w:val="000000"/>
          <w:sz w:val="18"/>
        </w:rPr>
        <w:t xml:space="preserve"> </w:t>
      </w:r>
      <w:r>
        <w:rPr>
          <w:rFonts w:ascii="Arial" w:hAnsi="Arial"/>
          <w:color w:val="293A55"/>
          <w:sz w:val="18"/>
        </w:rPr>
        <w:t>від однієї тисячі п'ятисот до однієї тисячі семисот неоподатковуваних мінімумів доходів громадян.</w:t>
      </w:r>
    </w:p>
    <w:p w:rsidR="00FF25D5" w:rsidRDefault="00EB5C7E">
      <w:pPr>
        <w:spacing w:after="75"/>
        <w:ind w:firstLine="240"/>
        <w:jc w:val="both"/>
      </w:pPr>
      <w:bookmarkStart w:id="866" w:name="984339"/>
      <w:bookmarkEnd w:id="865"/>
      <w:r>
        <w:rPr>
          <w:rFonts w:ascii="Arial" w:hAnsi="Arial"/>
          <w:color w:val="293A55"/>
          <w:sz w:val="18"/>
        </w:rPr>
        <w:t>Порушення строків надання замовникові містобудів</w:t>
      </w:r>
      <w:r>
        <w:rPr>
          <w:rFonts w:ascii="Arial" w:hAnsi="Arial"/>
          <w:color w:val="293A55"/>
          <w:sz w:val="18"/>
        </w:rPr>
        <w:t>них умов та обмежень, будівельного паспорта забудови земельної ділянки, вимагання у замовника документів, не передбачених законодавством, надання таких документів з порушенням установленого порядку, містобудівної документації на місцевому рівні, будівельни</w:t>
      </w:r>
      <w:r>
        <w:rPr>
          <w:rFonts w:ascii="Arial" w:hAnsi="Arial"/>
          <w:color w:val="293A55"/>
          <w:sz w:val="18"/>
        </w:rPr>
        <w:t>х норм, стандартів і правил, порушення строків надання замовникові висновків (звітів) експертизи проектної та містобудівної документації, надання таких висновків (звітів) з порушенням установленого порядку, а також вимагання під час проведення експертизи д</w:t>
      </w:r>
      <w:r>
        <w:rPr>
          <w:rFonts w:ascii="Arial" w:hAnsi="Arial"/>
          <w:color w:val="293A55"/>
          <w:sz w:val="18"/>
        </w:rPr>
        <w:t>окументів, не передбачених законодавством, -</w:t>
      </w:r>
    </w:p>
    <w:p w:rsidR="00FF25D5" w:rsidRDefault="00EB5C7E">
      <w:pPr>
        <w:spacing w:after="75"/>
        <w:ind w:firstLine="240"/>
        <w:jc w:val="both"/>
      </w:pPr>
      <w:bookmarkStart w:id="867" w:name="986364"/>
      <w:bookmarkEnd w:id="866"/>
      <w:r>
        <w:rPr>
          <w:rFonts w:ascii="Arial" w:hAnsi="Arial"/>
          <w:color w:val="293A55"/>
          <w:sz w:val="18"/>
        </w:rPr>
        <w:t>тягнуть за собою накладення штрафу на посадових осіб від п'ятисот до шестисот неоподатковуваних мінімумів доходів громадян.</w:t>
      </w:r>
    </w:p>
    <w:p w:rsidR="00FF25D5" w:rsidRDefault="00EB5C7E">
      <w:pPr>
        <w:spacing w:after="75"/>
        <w:ind w:firstLine="240"/>
        <w:jc w:val="both"/>
      </w:pPr>
      <w:bookmarkStart w:id="868" w:name="984341"/>
      <w:bookmarkEnd w:id="867"/>
      <w:r>
        <w:rPr>
          <w:rFonts w:ascii="Arial" w:hAnsi="Arial"/>
          <w:color w:val="293A55"/>
          <w:sz w:val="18"/>
        </w:rPr>
        <w:t>Порушення вимог закону та строків видачі (відмови у видачі) дозволу на виконання будіве</w:t>
      </w:r>
      <w:r>
        <w:rPr>
          <w:rFonts w:ascii="Arial" w:hAnsi="Arial"/>
          <w:color w:val="293A55"/>
          <w:sz w:val="18"/>
        </w:rPr>
        <w:t>льних робіт, реєстрації (повернення) декларації про 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під час реєстрації такої декларації,</w:t>
      </w:r>
      <w:r>
        <w:rPr>
          <w:rFonts w:ascii="Arial" w:hAnsi="Arial"/>
          <w:color w:val="293A55"/>
          <w:sz w:val="18"/>
        </w:rPr>
        <w:t xml:space="preserve">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FF25D5" w:rsidRDefault="00EB5C7E">
      <w:pPr>
        <w:spacing w:after="75"/>
        <w:ind w:firstLine="240"/>
        <w:jc w:val="both"/>
      </w:pPr>
      <w:bookmarkStart w:id="869" w:name="986365"/>
      <w:bookmarkEnd w:id="868"/>
      <w:r>
        <w:rPr>
          <w:rFonts w:ascii="Arial" w:hAnsi="Arial"/>
          <w:color w:val="293A55"/>
          <w:sz w:val="18"/>
        </w:rPr>
        <w:t xml:space="preserve">тягнуть за собою накладення штрафу на посадових осіб </w:t>
      </w:r>
      <w:r>
        <w:rPr>
          <w:rFonts w:ascii="Arial" w:hAnsi="Arial"/>
          <w:color w:val="293A55"/>
          <w:sz w:val="18"/>
        </w:rPr>
        <w:t>від п'ятисот до шестисот неоподатковуваних мінімумів доходів громадян.</w:t>
      </w:r>
    </w:p>
    <w:p w:rsidR="00FF25D5" w:rsidRDefault="00EB5C7E">
      <w:pPr>
        <w:spacing w:after="75"/>
        <w:ind w:firstLine="240"/>
        <w:jc w:val="both"/>
      </w:pPr>
      <w:bookmarkStart w:id="870" w:name="984342"/>
      <w:bookmarkEnd w:id="869"/>
      <w:r>
        <w:rPr>
          <w:rFonts w:ascii="Arial" w:hAnsi="Arial"/>
          <w:color w:val="293A55"/>
          <w:sz w:val="18"/>
        </w:rPr>
        <w:t>Дії, передбачені частинами третьою або четвертою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871" w:name="984343"/>
      <w:bookmarkEnd w:id="870"/>
      <w:r>
        <w:rPr>
          <w:rFonts w:ascii="Arial" w:hAnsi="Arial"/>
          <w:color w:val="293A55"/>
          <w:sz w:val="18"/>
        </w:rPr>
        <w:t>тягнуть за собою накладен</w:t>
      </w:r>
      <w:r>
        <w:rPr>
          <w:rFonts w:ascii="Arial" w:hAnsi="Arial"/>
          <w:color w:val="293A55"/>
          <w:sz w:val="18"/>
        </w:rPr>
        <w:t>ня штрафу на посадових осіб від двохсот до двохсот п'ятдесяти неоподатковуваних мінімумів доходів громадян.</w:t>
      </w:r>
    </w:p>
    <w:p w:rsidR="00FF25D5" w:rsidRDefault="00EB5C7E">
      <w:pPr>
        <w:spacing w:after="75"/>
        <w:ind w:firstLine="240"/>
        <w:jc w:val="both"/>
      </w:pPr>
      <w:bookmarkStart w:id="872" w:name="984344"/>
      <w:bookmarkEnd w:id="871"/>
      <w:r>
        <w:rPr>
          <w:rFonts w:ascii="Arial" w:hAnsi="Arial"/>
          <w:color w:val="293A55"/>
          <w:sz w:val="18"/>
        </w:rPr>
        <w:t>Здійснення авторського нагляду з порушенням вимог законодавства -</w:t>
      </w:r>
    </w:p>
    <w:p w:rsidR="00FF25D5" w:rsidRDefault="00EB5C7E">
      <w:pPr>
        <w:spacing w:after="75"/>
        <w:ind w:firstLine="240"/>
        <w:jc w:val="both"/>
      </w:pPr>
      <w:bookmarkStart w:id="873" w:name="984345"/>
      <w:bookmarkEnd w:id="872"/>
      <w:r>
        <w:rPr>
          <w:rFonts w:ascii="Arial" w:hAnsi="Arial"/>
          <w:color w:val="293A55"/>
          <w:sz w:val="18"/>
        </w:rPr>
        <w:t xml:space="preserve">тягне за собою накладення штрафу на головного архітектора проекту (архітектора) </w:t>
      </w:r>
      <w:r>
        <w:rPr>
          <w:rFonts w:ascii="Arial" w:hAnsi="Arial"/>
          <w:color w:val="293A55"/>
          <w:sz w:val="18"/>
        </w:rPr>
        <w:t>від чотирьохсот до п'ятисот неоподатковуваних мінімумів доходів громадян.</w:t>
      </w:r>
    </w:p>
    <w:p w:rsidR="00FF25D5" w:rsidRDefault="00EB5C7E">
      <w:pPr>
        <w:spacing w:after="75"/>
        <w:ind w:firstLine="240"/>
        <w:jc w:val="both"/>
      </w:pPr>
      <w:bookmarkStart w:id="874" w:name="984346"/>
      <w:bookmarkEnd w:id="873"/>
      <w:r>
        <w:rPr>
          <w:rFonts w:ascii="Arial" w:hAnsi="Arial"/>
          <w:color w:val="293A55"/>
          <w:sz w:val="18"/>
        </w:rPr>
        <w:t>Здійснення технічного нагляду з порушенням вимог законодавства -</w:t>
      </w:r>
    </w:p>
    <w:p w:rsidR="00FF25D5" w:rsidRDefault="00EB5C7E">
      <w:pPr>
        <w:spacing w:after="75"/>
        <w:ind w:firstLine="240"/>
        <w:jc w:val="both"/>
      </w:pPr>
      <w:bookmarkStart w:id="875" w:name="984347"/>
      <w:bookmarkEnd w:id="874"/>
      <w:r>
        <w:rPr>
          <w:rFonts w:ascii="Arial" w:hAnsi="Arial"/>
          <w:color w:val="293A55"/>
          <w:sz w:val="18"/>
        </w:rPr>
        <w:t>тягне за собою накладення штрафу на особу, яка здійснює технічний нагляд, від чотирьохсот до п'ятисот неоподатковуван</w:t>
      </w:r>
      <w:r>
        <w:rPr>
          <w:rFonts w:ascii="Arial" w:hAnsi="Arial"/>
          <w:color w:val="293A55"/>
          <w:sz w:val="18"/>
        </w:rPr>
        <w:t>их мінімумів доходів громадян.</w:t>
      </w:r>
    </w:p>
    <w:p w:rsidR="00FF25D5" w:rsidRDefault="00EB5C7E">
      <w:pPr>
        <w:spacing w:after="75"/>
        <w:ind w:firstLine="240"/>
        <w:jc w:val="both"/>
      </w:pPr>
      <w:bookmarkStart w:id="876" w:name="984348"/>
      <w:bookmarkEnd w:id="875"/>
      <w:r>
        <w:rPr>
          <w:rFonts w:ascii="Arial" w:hAnsi="Arial"/>
          <w:color w:val="293A55"/>
          <w:sz w:val="18"/>
        </w:rPr>
        <w:t>Дії, передбачені частинами шостою або сьомою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877" w:name="984349"/>
      <w:bookmarkEnd w:id="876"/>
      <w:r>
        <w:rPr>
          <w:rFonts w:ascii="Arial" w:hAnsi="Arial"/>
          <w:color w:val="293A55"/>
          <w:sz w:val="18"/>
        </w:rPr>
        <w:t>тягнуть за собою накладення штрафу на головного архітектора проекту (</w:t>
      </w:r>
      <w:r>
        <w:rPr>
          <w:rFonts w:ascii="Arial" w:hAnsi="Arial"/>
          <w:color w:val="293A55"/>
          <w:sz w:val="18"/>
        </w:rPr>
        <w:t>архітектора), на особу, яка здійснює технічний нагляд, від п'ятисот до шестисот неоподатковуваних мінімумів доходів громадян.</w:t>
      </w:r>
    </w:p>
    <w:p w:rsidR="00FF25D5" w:rsidRDefault="00EB5C7E">
      <w:pPr>
        <w:spacing w:after="75"/>
        <w:ind w:firstLine="240"/>
        <w:jc w:val="both"/>
      </w:pPr>
      <w:bookmarkStart w:id="878" w:name="984350"/>
      <w:bookmarkEnd w:id="877"/>
      <w:r>
        <w:rPr>
          <w:rFonts w:ascii="Arial" w:hAnsi="Arial"/>
          <w:color w:val="293A55"/>
          <w:sz w:val="18"/>
        </w:rPr>
        <w:lastRenderedPageBreak/>
        <w:t>Виконання окремих видів робіт, пов'язаних із створенням об'єктів архітектури, відповідальним виконавцем, який згідно із законодавс</w:t>
      </w:r>
      <w:r>
        <w:rPr>
          <w:rFonts w:ascii="Arial" w:hAnsi="Arial"/>
          <w:color w:val="293A55"/>
          <w:sz w:val="18"/>
        </w:rPr>
        <w:t>твом повинен мати кваліфікаційний сертифікат, без отримання в установленому порядку такого сертифіката -</w:t>
      </w:r>
    </w:p>
    <w:p w:rsidR="00FF25D5" w:rsidRDefault="00EB5C7E">
      <w:pPr>
        <w:spacing w:after="75"/>
        <w:ind w:firstLine="240"/>
        <w:jc w:val="both"/>
      </w:pPr>
      <w:bookmarkStart w:id="879" w:name="984351"/>
      <w:bookmarkEnd w:id="878"/>
      <w:r>
        <w:rPr>
          <w:rFonts w:ascii="Arial" w:hAnsi="Arial"/>
          <w:color w:val="293A55"/>
          <w:sz w:val="18"/>
        </w:rPr>
        <w:t>тягне за собою накладення штрафу на відповідального виконавця від п'ятдесяти до ста неоподатковуваних мінімумів доходів громадян.</w:t>
      </w:r>
    </w:p>
    <w:p w:rsidR="00FF25D5" w:rsidRDefault="00EB5C7E">
      <w:pPr>
        <w:spacing w:after="75"/>
        <w:ind w:firstLine="240"/>
        <w:jc w:val="both"/>
      </w:pPr>
      <w:bookmarkStart w:id="880" w:name="984352"/>
      <w:bookmarkEnd w:id="879"/>
      <w:r>
        <w:rPr>
          <w:rFonts w:ascii="Arial" w:hAnsi="Arial"/>
          <w:color w:val="293A55"/>
          <w:sz w:val="18"/>
        </w:rPr>
        <w:t>Дія, передбачена част</w:t>
      </w:r>
      <w:r>
        <w:rPr>
          <w:rFonts w:ascii="Arial" w:hAnsi="Arial"/>
          <w:color w:val="293A55"/>
          <w:sz w:val="18"/>
        </w:rPr>
        <w:t>иною дев'ятою цієї статті, вчинена особою, яку протягом року було піддано адміністративному стягненню за таке ж порушення, -</w:t>
      </w:r>
    </w:p>
    <w:p w:rsidR="00FF25D5" w:rsidRDefault="00EB5C7E">
      <w:pPr>
        <w:spacing w:after="75"/>
        <w:ind w:firstLine="240"/>
        <w:jc w:val="both"/>
      </w:pPr>
      <w:bookmarkStart w:id="881" w:name="984353"/>
      <w:bookmarkEnd w:id="880"/>
      <w:r>
        <w:rPr>
          <w:rFonts w:ascii="Arial" w:hAnsi="Arial"/>
          <w:color w:val="293A55"/>
          <w:sz w:val="18"/>
        </w:rPr>
        <w:t>тягне за собою накладення штрафу на відповідальних виконавців від ста до двохсот неоподатковуваних мінімумів доходів громадян.</w:t>
      </w:r>
    </w:p>
    <w:p w:rsidR="00FF25D5" w:rsidRDefault="00EB5C7E">
      <w:pPr>
        <w:spacing w:after="75"/>
        <w:ind w:firstLine="240"/>
        <w:jc w:val="both"/>
      </w:pPr>
      <w:bookmarkStart w:id="882" w:name="984354"/>
      <w:bookmarkEnd w:id="881"/>
      <w:r>
        <w:rPr>
          <w:rFonts w:ascii="Arial" w:hAnsi="Arial"/>
          <w:color w:val="293A55"/>
          <w:sz w:val="18"/>
        </w:rPr>
        <w:t>Веде</w:t>
      </w:r>
      <w:r>
        <w:rPr>
          <w:rFonts w:ascii="Arial" w:hAnsi="Arial"/>
          <w:color w:val="293A55"/>
          <w:sz w:val="18"/>
        </w:rPr>
        <w:t>ння виконавчої документації з порушенням</w:t>
      </w:r>
      <w:r>
        <w:rPr>
          <w:rFonts w:ascii="Arial" w:hAnsi="Arial"/>
          <w:color w:val="000000"/>
          <w:sz w:val="18"/>
        </w:rPr>
        <w:t xml:space="preserve"> </w:t>
      </w:r>
      <w:r>
        <w:rPr>
          <w:rFonts w:ascii="Arial" w:hAnsi="Arial"/>
          <w:color w:val="293A55"/>
          <w:sz w:val="18"/>
        </w:rPr>
        <w:t>будівельних норм, державних стандартів і правил -</w:t>
      </w:r>
    </w:p>
    <w:p w:rsidR="00FF25D5" w:rsidRDefault="00EB5C7E">
      <w:pPr>
        <w:spacing w:after="75"/>
        <w:ind w:firstLine="240"/>
        <w:jc w:val="both"/>
      </w:pPr>
      <w:bookmarkStart w:id="883" w:name="984355"/>
      <w:bookmarkEnd w:id="882"/>
      <w:r>
        <w:rPr>
          <w:rFonts w:ascii="Arial" w:hAnsi="Arial"/>
          <w:color w:val="293A55"/>
          <w:sz w:val="18"/>
        </w:rPr>
        <w:t>тягне за собою накладення штрафу на посадових осіб від двохсот до трьохсот неоподатковуваних мінімумів доходів громадян.</w:t>
      </w:r>
    </w:p>
    <w:p w:rsidR="00FF25D5" w:rsidRDefault="00EB5C7E">
      <w:pPr>
        <w:spacing w:after="75"/>
        <w:ind w:firstLine="240"/>
        <w:jc w:val="both"/>
      </w:pPr>
      <w:bookmarkStart w:id="884" w:name="984356"/>
      <w:bookmarkEnd w:id="883"/>
      <w:r>
        <w:rPr>
          <w:rFonts w:ascii="Arial" w:hAnsi="Arial"/>
          <w:color w:val="293A55"/>
          <w:sz w:val="18"/>
        </w:rPr>
        <w:t>Дія, передбачена частиною одинадцятою цієї с</w:t>
      </w:r>
      <w:r>
        <w:rPr>
          <w:rFonts w:ascii="Arial" w:hAnsi="Arial"/>
          <w:color w:val="293A55"/>
          <w:sz w:val="18"/>
        </w:rPr>
        <w:t>татті, вчинена особою, яку протягом року було піддано адміністративному стягненню за таке ж порушення, -</w:t>
      </w:r>
    </w:p>
    <w:p w:rsidR="00FF25D5" w:rsidRDefault="00EB5C7E">
      <w:pPr>
        <w:spacing w:after="75"/>
        <w:ind w:firstLine="240"/>
        <w:jc w:val="both"/>
      </w:pPr>
      <w:bookmarkStart w:id="885" w:name="984357"/>
      <w:bookmarkEnd w:id="884"/>
      <w:r>
        <w:rPr>
          <w:rFonts w:ascii="Arial" w:hAnsi="Arial"/>
          <w:color w:val="293A55"/>
          <w:sz w:val="18"/>
        </w:rPr>
        <w:t>тягне за собою накладення штрафу на посадових осіб від трьохсот до чотирьохсот неоподатковуваних мінімумів доходів громадян.</w:t>
      </w:r>
    </w:p>
    <w:p w:rsidR="00FF25D5" w:rsidRDefault="00EB5C7E">
      <w:pPr>
        <w:spacing w:after="75"/>
        <w:ind w:firstLine="240"/>
        <w:jc w:val="both"/>
      </w:pPr>
      <w:bookmarkStart w:id="886" w:name="984358"/>
      <w:bookmarkEnd w:id="885"/>
      <w:r>
        <w:rPr>
          <w:rFonts w:ascii="Arial" w:hAnsi="Arial"/>
          <w:color w:val="293A55"/>
          <w:sz w:val="18"/>
        </w:rPr>
        <w:t>Застосування будівельних м</w:t>
      </w:r>
      <w:r>
        <w:rPr>
          <w:rFonts w:ascii="Arial" w:hAnsi="Arial"/>
          <w:color w:val="293A55"/>
          <w:sz w:val="18"/>
        </w:rPr>
        <w:t>атеріалів, виробів і конструкцій, що не відповідають</w:t>
      </w:r>
      <w:r>
        <w:rPr>
          <w:rFonts w:ascii="Arial" w:hAnsi="Arial"/>
          <w:color w:val="000000"/>
          <w:sz w:val="18"/>
        </w:rPr>
        <w:t xml:space="preserve"> </w:t>
      </w:r>
      <w:r>
        <w:rPr>
          <w:rFonts w:ascii="Arial" w:hAnsi="Arial"/>
          <w:color w:val="293A55"/>
          <w:sz w:val="18"/>
        </w:rPr>
        <w:t>державним нормам, стандартам, технічним умовам, проектним рішенням, а також тих, що підлягають обов'язковій сертифікації, але не пройшли її, -</w:t>
      </w:r>
    </w:p>
    <w:p w:rsidR="00FF25D5" w:rsidRDefault="00EB5C7E">
      <w:pPr>
        <w:spacing w:after="75"/>
        <w:ind w:firstLine="240"/>
        <w:jc w:val="both"/>
      </w:pPr>
      <w:bookmarkStart w:id="887" w:name="984359"/>
      <w:bookmarkEnd w:id="886"/>
      <w:r>
        <w:rPr>
          <w:rFonts w:ascii="Arial" w:hAnsi="Arial"/>
          <w:color w:val="293A55"/>
          <w:sz w:val="18"/>
        </w:rPr>
        <w:t>тягне за собою накладення штрафу на посадових осіб від трьох</w:t>
      </w:r>
      <w:r>
        <w:rPr>
          <w:rFonts w:ascii="Arial" w:hAnsi="Arial"/>
          <w:color w:val="293A55"/>
          <w:sz w:val="18"/>
        </w:rPr>
        <w:t>сот до чотирьохсот неоподатковуваних мінімумів доходів громадян.</w:t>
      </w:r>
    </w:p>
    <w:p w:rsidR="00FF25D5" w:rsidRDefault="00EB5C7E">
      <w:pPr>
        <w:spacing w:after="75"/>
        <w:ind w:firstLine="240"/>
        <w:jc w:val="both"/>
      </w:pPr>
      <w:bookmarkStart w:id="888" w:name="984360"/>
      <w:bookmarkEnd w:id="887"/>
      <w:r>
        <w:rPr>
          <w:rFonts w:ascii="Arial" w:hAnsi="Arial"/>
          <w:color w:val="293A55"/>
          <w:sz w:val="18"/>
        </w:rPr>
        <w:t>Дія, передбачена частиною тринадцятою цієї статті, вчинена особою, яку протягом року було піддано адміністративному стягненню за таке ж порушення, -</w:t>
      </w:r>
    </w:p>
    <w:p w:rsidR="00FF25D5" w:rsidRDefault="00EB5C7E">
      <w:pPr>
        <w:spacing w:after="75"/>
        <w:ind w:firstLine="240"/>
        <w:jc w:val="both"/>
      </w:pPr>
      <w:bookmarkStart w:id="889" w:name="984361"/>
      <w:bookmarkEnd w:id="888"/>
      <w:r>
        <w:rPr>
          <w:rFonts w:ascii="Arial" w:hAnsi="Arial"/>
          <w:color w:val="293A55"/>
          <w:sz w:val="18"/>
        </w:rPr>
        <w:t>тягне за собою накладення штрафу на посадо</w:t>
      </w:r>
      <w:r>
        <w:rPr>
          <w:rFonts w:ascii="Arial" w:hAnsi="Arial"/>
          <w:color w:val="293A55"/>
          <w:sz w:val="18"/>
        </w:rPr>
        <w:t>вих осіб від чотирьохсот до п'ятисот неоподатковуваних мінімумів доходів громадян.</w:t>
      </w:r>
    </w:p>
    <w:p w:rsidR="00FF25D5" w:rsidRDefault="00EB5C7E">
      <w:pPr>
        <w:spacing w:after="75"/>
        <w:ind w:firstLine="240"/>
        <w:jc w:val="both"/>
      </w:pPr>
      <w:bookmarkStart w:id="890" w:name="984362"/>
      <w:bookmarkEnd w:id="889"/>
      <w:r>
        <w:rPr>
          <w:rFonts w:ascii="Arial" w:hAnsi="Arial"/>
          <w:color w:val="293A55"/>
          <w:sz w:val="18"/>
        </w:rPr>
        <w:t>Виробництво або виготовлення будівельних матеріалів, виробів, конструкцій, які підлягають обов'язковій сертифікації або показники безпеки яких наводяться в нормативних докум</w:t>
      </w:r>
      <w:r>
        <w:rPr>
          <w:rFonts w:ascii="Arial" w:hAnsi="Arial"/>
          <w:color w:val="293A55"/>
          <w:sz w:val="18"/>
        </w:rPr>
        <w:t>ентах і підлягають підтвердженню відповідності шляхом сертифікації або декларування, але не пройшли їх, -</w:t>
      </w:r>
    </w:p>
    <w:p w:rsidR="00FF25D5" w:rsidRDefault="00EB5C7E">
      <w:pPr>
        <w:spacing w:after="75"/>
        <w:ind w:firstLine="240"/>
        <w:jc w:val="both"/>
      </w:pPr>
      <w:bookmarkStart w:id="891" w:name="984363"/>
      <w:bookmarkEnd w:id="890"/>
      <w:r>
        <w:rPr>
          <w:rFonts w:ascii="Arial" w:hAnsi="Arial"/>
          <w:color w:val="293A55"/>
          <w:sz w:val="18"/>
        </w:rPr>
        <w:t>тягнуть за собою накладення штрафу на посадових осіб від дев'ятисот до однієї тисячі неоподатковуваних мінімумів доходів громадян.</w:t>
      </w:r>
    </w:p>
    <w:p w:rsidR="00FF25D5" w:rsidRDefault="00EB5C7E">
      <w:pPr>
        <w:spacing w:after="75"/>
        <w:ind w:firstLine="240"/>
        <w:jc w:val="both"/>
      </w:pPr>
      <w:bookmarkStart w:id="892" w:name="984364"/>
      <w:bookmarkEnd w:id="891"/>
      <w:r>
        <w:rPr>
          <w:rFonts w:ascii="Arial" w:hAnsi="Arial"/>
          <w:color w:val="293A55"/>
          <w:sz w:val="18"/>
        </w:rPr>
        <w:t>Дії, передбачені ча</w:t>
      </w:r>
      <w:r>
        <w:rPr>
          <w:rFonts w:ascii="Arial" w:hAnsi="Arial"/>
          <w:color w:val="293A55"/>
          <w:sz w:val="18"/>
        </w:rPr>
        <w:t>стиною п'ятнадцятою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893" w:name="984365"/>
      <w:bookmarkEnd w:id="892"/>
      <w:r>
        <w:rPr>
          <w:rFonts w:ascii="Arial" w:hAnsi="Arial"/>
          <w:color w:val="293A55"/>
          <w:sz w:val="18"/>
        </w:rPr>
        <w:t>тягнуть за собою накладення штрафу на посадових осіб від однієї тисячі двохсот до однієї тисячі п'ятисот</w:t>
      </w:r>
      <w:r>
        <w:rPr>
          <w:rFonts w:ascii="Arial" w:hAnsi="Arial"/>
          <w:color w:val="000000"/>
          <w:sz w:val="18"/>
        </w:rPr>
        <w:t xml:space="preserve"> </w:t>
      </w:r>
      <w:r>
        <w:rPr>
          <w:rFonts w:ascii="Arial" w:hAnsi="Arial"/>
          <w:color w:val="293A55"/>
          <w:sz w:val="18"/>
        </w:rPr>
        <w:t>неоподатковуваних мі</w:t>
      </w:r>
      <w:r>
        <w:rPr>
          <w:rFonts w:ascii="Arial" w:hAnsi="Arial"/>
          <w:color w:val="293A55"/>
          <w:sz w:val="18"/>
        </w:rPr>
        <w:t>німумів доходів громадян.</w:t>
      </w:r>
    </w:p>
    <w:p w:rsidR="00FF25D5" w:rsidRDefault="00EB5C7E">
      <w:pPr>
        <w:spacing w:after="75"/>
        <w:ind w:firstLine="240"/>
        <w:jc w:val="both"/>
      </w:pPr>
      <w:bookmarkStart w:id="894" w:name="984366"/>
      <w:bookmarkEnd w:id="893"/>
      <w:r>
        <w:rPr>
          <w:rFonts w:ascii="Arial" w:hAnsi="Arial"/>
          <w:color w:val="293A55"/>
          <w:sz w:val="18"/>
        </w:rPr>
        <w:t>Виробництво або виготовлення будівельних матеріалів, виробів, конструкцій, які не відповідають вимогам державних норм, стандартів або технічним умовам, -</w:t>
      </w:r>
    </w:p>
    <w:p w:rsidR="00FF25D5" w:rsidRDefault="00EB5C7E">
      <w:pPr>
        <w:spacing w:after="75"/>
        <w:ind w:firstLine="240"/>
        <w:jc w:val="both"/>
      </w:pPr>
      <w:bookmarkStart w:id="895" w:name="984367"/>
      <w:bookmarkEnd w:id="894"/>
      <w:r>
        <w:rPr>
          <w:rFonts w:ascii="Arial" w:hAnsi="Arial"/>
          <w:color w:val="293A55"/>
          <w:sz w:val="18"/>
        </w:rPr>
        <w:t>тягнуть за собою накладення штрафу на посадових осіб від чотирьохсот п'ятдес</w:t>
      </w:r>
      <w:r>
        <w:rPr>
          <w:rFonts w:ascii="Arial" w:hAnsi="Arial"/>
          <w:color w:val="293A55"/>
          <w:sz w:val="18"/>
        </w:rPr>
        <w:t>яти до шестисот неоподатковуваних мінімумів доходів громадян.</w:t>
      </w:r>
    </w:p>
    <w:p w:rsidR="00FF25D5" w:rsidRDefault="00EB5C7E">
      <w:pPr>
        <w:spacing w:after="75"/>
        <w:ind w:firstLine="240"/>
        <w:jc w:val="both"/>
      </w:pPr>
      <w:bookmarkStart w:id="896" w:name="984368"/>
      <w:bookmarkEnd w:id="895"/>
      <w:r>
        <w:rPr>
          <w:rFonts w:ascii="Arial" w:hAnsi="Arial"/>
          <w:color w:val="293A55"/>
          <w:sz w:val="18"/>
        </w:rPr>
        <w:t>Дії, передбачені частиною сімнадцятою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897" w:name="984369"/>
      <w:bookmarkEnd w:id="896"/>
      <w:r>
        <w:rPr>
          <w:rFonts w:ascii="Arial" w:hAnsi="Arial"/>
          <w:color w:val="293A55"/>
          <w:sz w:val="18"/>
        </w:rPr>
        <w:t>тягнуть за собою накладення штрафу на посадов</w:t>
      </w:r>
      <w:r>
        <w:rPr>
          <w:rFonts w:ascii="Arial" w:hAnsi="Arial"/>
          <w:color w:val="293A55"/>
          <w:sz w:val="18"/>
        </w:rPr>
        <w:t>их осіб від шестисот до семисот неоподатковуваних мінімумів доходів громадян.</w:t>
      </w:r>
    </w:p>
    <w:p w:rsidR="00FF25D5" w:rsidRDefault="00EB5C7E">
      <w:pPr>
        <w:spacing w:after="75"/>
        <w:ind w:firstLine="240"/>
        <w:jc w:val="right"/>
      </w:pPr>
      <w:bookmarkStart w:id="898" w:name="493009"/>
      <w:bookmarkEnd w:id="897"/>
      <w:r>
        <w:rPr>
          <w:rFonts w:ascii="Arial" w:hAnsi="Arial"/>
          <w:color w:val="293A55"/>
          <w:sz w:val="18"/>
        </w:rPr>
        <w:t>(Доповнено статтею 96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20.09.2001 р. N 2703-III,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w:t>
      </w:r>
      <w:r>
        <w:rPr>
          <w:rFonts w:ascii="Arial" w:hAnsi="Arial"/>
          <w:color w:val="293A55"/>
          <w:sz w:val="18"/>
        </w:rPr>
        <w:t>8.12.2008 р. N 692-VI,</w:t>
      </w:r>
      <w:r>
        <w:br/>
      </w:r>
      <w:r>
        <w:rPr>
          <w:rFonts w:ascii="Arial" w:hAnsi="Arial"/>
          <w:color w:val="293A55"/>
          <w:sz w:val="18"/>
        </w:rPr>
        <w:t xml:space="preserve"> від 22.12.2011 р. N 4220-VI,</w:t>
      </w:r>
      <w:r>
        <w:br/>
      </w:r>
      <w:r>
        <w:rPr>
          <w:rFonts w:ascii="Arial" w:hAnsi="Arial"/>
          <w:color w:val="293A55"/>
          <w:sz w:val="18"/>
        </w:rPr>
        <w:t xml:space="preserve"> від 20.11.2012 р. N 5496-VI,</w:t>
      </w:r>
      <w:r>
        <w:br/>
      </w:r>
      <w:r>
        <w:rPr>
          <w:rFonts w:ascii="Arial" w:hAnsi="Arial"/>
          <w:color w:val="293A55"/>
          <w:sz w:val="18"/>
        </w:rPr>
        <w:t>від 09.04.2015 р. N 320-VIII,</w:t>
      </w:r>
      <w:r>
        <w:br/>
      </w:r>
      <w:r>
        <w:rPr>
          <w:rFonts w:ascii="Arial" w:hAnsi="Arial"/>
          <w:color w:val="293A55"/>
          <w:sz w:val="18"/>
        </w:rPr>
        <w:t>від 17.01.2017 р. N 1817-VIII)</w:t>
      </w:r>
    </w:p>
    <w:p w:rsidR="00FF25D5" w:rsidRDefault="00EB5C7E">
      <w:pPr>
        <w:pStyle w:val="3"/>
        <w:spacing w:after="225"/>
        <w:jc w:val="center"/>
      </w:pPr>
      <w:bookmarkStart w:id="899" w:name="986526"/>
      <w:bookmarkEnd w:id="898"/>
      <w:r>
        <w:rPr>
          <w:rFonts w:ascii="Arial" w:hAnsi="Arial"/>
          <w:color w:val="000000"/>
          <w:sz w:val="26"/>
        </w:rPr>
        <w:lastRenderedPageBreak/>
        <w:t>Стаття 96</w:t>
      </w:r>
      <w:r>
        <w:rPr>
          <w:rFonts w:ascii="Arial" w:hAnsi="Arial"/>
          <w:color w:val="000000"/>
          <w:vertAlign w:val="superscript"/>
        </w:rPr>
        <w:t>2</w:t>
      </w:r>
      <w:r>
        <w:rPr>
          <w:rFonts w:ascii="Arial" w:hAnsi="Arial"/>
          <w:color w:val="000000"/>
          <w:sz w:val="26"/>
        </w:rPr>
        <w:t>. Порушення вимог законодавства у сфері енергетичної ефективності будівель</w:t>
      </w:r>
    </w:p>
    <w:p w:rsidR="00FF25D5" w:rsidRDefault="00EB5C7E">
      <w:pPr>
        <w:spacing w:after="75"/>
        <w:ind w:firstLine="240"/>
        <w:jc w:val="both"/>
      </w:pPr>
      <w:bookmarkStart w:id="900" w:name="986527"/>
      <w:bookmarkEnd w:id="899"/>
      <w:r>
        <w:rPr>
          <w:rFonts w:ascii="Arial" w:hAnsi="Arial"/>
          <w:color w:val="293A55"/>
          <w:sz w:val="18"/>
        </w:rPr>
        <w:t xml:space="preserve">Нерозміщення у доступному </w:t>
      </w:r>
      <w:r>
        <w:rPr>
          <w:rFonts w:ascii="Arial" w:hAnsi="Arial"/>
          <w:color w:val="293A55"/>
          <w:sz w:val="18"/>
        </w:rPr>
        <w:t>для ознайомлення громадян місці витягу з енергетичного сертифіката будівлі у випадках, встановлених законом, -</w:t>
      </w:r>
    </w:p>
    <w:p w:rsidR="00FF25D5" w:rsidRDefault="00EB5C7E">
      <w:pPr>
        <w:spacing w:after="75"/>
        <w:ind w:firstLine="240"/>
        <w:jc w:val="both"/>
      </w:pPr>
      <w:bookmarkStart w:id="901" w:name="986528"/>
      <w:bookmarkEnd w:id="900"/>
      <w:r>
        <w:rPr>
          <w:rFonts w:ascii="Arial" w:hAnsi="Arial"/>
          <w:color w:val="293A55"/>
          <w:sz w:val="18"/>
        </w:rPr>
        <w:t>тягне за собою накладення штрафу у розмірі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902" w:name="986529"/>
      <w:bookmarkEnd w:id="901"/>
      <w:r>
        <w:rPr>
          <w:rFonts w:ascii="Arial" w:hAnsi="Arial"/>
          <w:color w:val="293A55"/>
          <w:sz w:val="18"/>
        </w:rPr>
        <w:t>Неподання замовником термомодернізаці</w:t>
      </w:r>
      <w:r>
        <w:rPr>
          <w:rFonts w:ascii="Arial" w:hAnsi="Arial"/>
          <w:color w:val="293A55"/>
          <w:sz w:val="18"/>
        </w:rPr>
        <w:t>ї письмового повідомлення постачальнику енергії або води про орієнтовний обсяг скорочення споживання енергії або води, зменшення теплового навантаження за видами споживання та зміну температурного графіка системи опалення будівлі, що виникнуть після викона</w:t>
      </w:r>
      <w:r>
        <w:rPr>
          <w:rFonts w:ascii="Arial" w:hAnsi="Arial"/>
          <w:color w:val="293A55"/>
          <w:sz w:val="18"/>
        </w:rPr>
        <w:t>ння робіт з термомодернізації, -</w:t>
      </w:r>
    </w:p>
    <w:p w:rsidR="00FF25D5" w:rsidRDefault="00EB5C7E">
      <w:pPr>
        <w:spacing w:after="75"/>
        <w:ind w:firstLine="240"/>
        <w:jc w:val="both"/>
      </w:pPr>
      <w:bookmarkStart w:id="903" w:name="986530"/>
      <w:bookmarkEnd w:id="902"/>
      <w:r>
        <w:rPr>
          <w:rFonts w:ascii="Arial" w:hAnsi="Arial"/>
          <w:color w:val="293A55"/>
          <w:sz w:val="18"/>
        </w:rPr>
        <w:t>тягне за собою накладення штрафу від двохсот до трьохсот неоподатковуваних мінімумів доходів громадян.</w:t>
      </w:r>
    </w:p>
    <w:p w:rsidR="00FF25D5" w:rsidRDefault="00EB5C7E">
      <w:pPr>
        <w:spacing w:after="75"/>
        <w:ind w:firstLine="240"/>
        <w:jc w:val="right"/>
      </w:pPr>
      <w:bookmarkStart w:id="904" w:name="986531"/>
      <w:bookmarkEnd w:id="903"/>
      <w:r>
        <w:rPr>
          <w:rFonts w:ascii="Arial" w:hAnsi="Arial"/>
          <w:color w:val="293A55"/>
          <w:sz w:val="18"/>
        </w:rPr>
        <w:t>(Доповнено статтею 96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p>
    <w:p w:rsidR="00FF25D5" w:rsidRDefault="00EB5C7E">
      <w:pPr>
        <w:pStyle w:val="3"/>
        <w:spacing w:after="225"/>
        <w:jc w:val="center"/>
      </w:pPr>
      <w:bookmarkStart w:id="905" w:name="984982"/>
      <w:bookmarkEnd w:id="904"/>
      <w:r>
        <w:rPr>
          <w:rFonts w:ascii="Arial" w:hAnsi="Arial"/>
          <w:color w:val="000000"/>
          <w:sz w:val="26"/>
        </w:rPr>
        <w:t>Стаття 97. Виключена.</w:t>
      </w:r>
    </w:p>
    <w:p w:rsidR="00FF25D5" w:rsidRDefault="00EB5C7E">
      <w:pPr>
        <w:spacing w:after="75"/>
        <w:ind w:firstLine="240"/>
        <w:jc w:val="right"/>
      </w:pPr>
      <w:bookmarkStart w:id="906" w:name="886"/>
      <w:bookmarkEnd w:id="90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12.04.85 р. N 102-XI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14.10.94 р. N 209/94-ВР,</w:t>
      </w:r>
      <w:r>
        <w:br/>
      </w:r>
      <w:r>
        <w:rPr>
          <w:rFonts w:ascii="Arial" w:hAnsi="Arial"/>
          <w:color w:val="293A55"/>
          <w:sz w:val="18"/>
        </w:rPr>
        <w:t xml:space="preserve"> від 07.02.97 р. N 55/97-ВР;</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22.12.2011</w:t>
      </w:r>
      <w:r>
        <w:rPr>
          <w:rFonts w:ascii="Arial" w:hAnsi="Arial"/>
          <w:color w:val="293A55"/>
          <w:sz w:val="18"/>
        </w:rPr>
        <w:t xml:space="preserve"> р. N 4220-VI,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20.11.2012 р. N 5496-VI)</w:t>
      </w:r>
    </w:p>
    <w:p w:rsidR="00FF25D5" w:rsidRDefault="00EB5C7E">
      <w:pPr>
        <w:pStyle w:val="3"/>
        <w:spacing w:after="225"/>
        <w:jc w:val="center"/>
      </w:pPr>
      <w:bookmarkStart w:id="907" w:name="458640"/>
      <w:bookmarkEnd w:id="906"/>
      <w:r>
        <w:rPr>
          <w:rFonts w:ascii="Arial" w:hAnsi="Arial"/>
          <w:color w:val="000000"/>
          <w:sz w:val="26"/>
        </w:rPr>
        <w:t>Стаття 97</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908" w:name="458641"/>
      <w:bookmarkEnd w:id="907"/>
      <w:r>
        <w:rPr>
          <w:rFonts w:ascii="Arial" w:hAnsi="Arial"/>
          <w:color w:val="000000"/>
          <w:sz w:val="18"/>
        </w:rPr>
        <w:t>(Доповнено статтею 97</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12.04.85 р. N 102-XI;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909" w:name="458643"/>
      <w:bookmarkEnd w:id="908"/>
      <w:r>
        <w:rPr>
          <w:rFonts w:ascii="Arial" w:hAnsi="Arial"/>
          <w:color w:val="000000"/>
          <w:sz w:val="26"/>
        </w:rPr>
        <w:t xml:space="preserve">Стаття 98. Марнотратне </w:t>
      </w:r>
      <w:r>
        <w:rPr>
          <w:rFonts w:ascii="Arial" w:hAnsi="Arial"/>
          <w:color w:val="293A55"/>
          <w:sz w:val="26"/>
        </w:rPr>
        <w:t>витрачання паливно-енергетичних ресурсів</w:t>
      </w:r>
    </w:p>
    <w:p w:rsidR="00FF25D5" w:rsidRDefault="00EB5C7E">
      <w:pPr>
        <w:spacing w:after="75"/>
        <w:ind w:firstLine="240"/>
        <w:jc w:val="both"/>
      </w:pPr>
      <w:bookmarkStart w:id="910" w:name="898"/>
      <w:bookmarkEnd w:id="909"/>
      <w:r>
        <w:rPr>
          <w:rFonts w:ascii="Arial" w:hAnsi="Arial"/>
          <w:color w:val="000000"/>
          <w:sz w:val="18"/>
        </w:rPr>
        <w:t xml:space="preserve">Марнотратне </w:t>
      </w:r>
      <w:r>
        <w:rPr>
          <w:rFonts w:ascii="Arial" w:hAnsi="Arial"/>
          <w:color w:val="293A55"/>
          <w:sz w:val="18"/>
        </w:rPr>
        <w:t>витрачання</w:t>
      </w:r>
      <w:r>
        <w:rPr>
          <w:rFonts w:ascii="Arial" w:hAnsi="Arial"/>
          <w:color w:val="000000"/>
          <w:sz w:val="18"/>
        </w:rPr>
        <w:t xml:space="preserve"> </w:t>
      </w:r>
      <w:r>
        <w:rPr>
          <w:rFonts w:ascii="Arial" w:hAnsi="Arial"/>
          <w:color w:val="293A55"/>
          <w:sz w:val="18"/>
        </w:rPr>
        <w:t>паливно-енергетичних ресурсів</w:t>
      </w:r>
      <w:r>
        <w:rPr>
          <w:rFonts w:ascii="Arial" w:hAnsi="Arial"/>
          <w:color w:val="000000"/>
          <w:sz w:val="18"/>
        </w:rPr>
        <w:t>, тобто систематичне, без ви</w:t>
      </w:r>
      <w:r>
        <w:rPr>
          <w:rFonts w:ascii="Arial" w:hAnsi="Arial"/>
          <w:color w:val="000000"/>
          <w:sz w:val="18"/>
        </w:rPr>
        <w:t>робничої потреби, недовантаження або використання на холостому ходу електродвигунів, електропечей та іншого електро- і теплоустаткування; систематична пряма втрата стисненого повітря, води і тепла, спричинена несправністю арматури, трубопроводів, теплоізол</w:t>
      </w:r>
      <w:r>
        <w:rPr>
          <w:rFonts w:ascii="Arial" w:hAnsi="Arial"/>
          <w:color w:val="000000"/>
          <w:sz w:val="18"/>
        </w:rPr>
        <w:t xml:space="preserve">яції трубопроводів, печей і тепловикористовуючого устаткування; використання без дозволу енергопостачальної організації </w:t>
      </w:r>
      <w:r>
        <w:rPr>
          <w:rFonts w:ascii="Arial" w:hAnsi="Arial"/>
          <w:color w:val="293A55"/>
          <w:sz w:val="18"/>
        </w:rPr>
        <w:t>електричної енергії</w:t>
      </w:r>
      <w:r>
        <w:rPr>
          <w:rFonts w:ascii="Arial" w:hAnsi="Arial"/>
          <w:color w:val="000000"/>
          <w:sz w:val="18"/>
        </w:rPr>
        <w:t xml:space="preserve"> для опалення службових та інших приміщень, а також для не передбаченої виробничим процесом мети; безгосподарне викор</w:t>
      </w:r>
      <w:r>
        <w:rPr>
          <w:rFonts w:ascii="Arial" w:hAnsi="Arial"/>
          <w:color w:val="000000"/>
          <w:sz w:val="18"/>
        </w:rPr>
        <w:t>истання електричної енергії для освітлення -</w:t>
      </w:r>
    </w:p>
    <w:p w:rsidR="00FF25D5" w:rsidRDefault="00EB5C7E">
      <w:pPr>
        <w:spacing w:after="75"/>
        <w:ind w:firstLine="240"/>
        <w:jc w:val="both"/>
      </w:pPr>
      <w:bookmarkStart w:id="911" w:name="900"/>
      <w:bookmarkEnd w:id="910"/>
      <w:r>
        <w:rPr>
          <w:rFonts w:ascii="Arial" w:hAnsi="Arial"/>
          <w:color w:val="293A55"/>
          <w:sz w:val="18"/>
        </w:rPr>
        <w:t>тягне за собою накладення штрафу на керівників, заступників керівників, головних інженерів, головних енергетиків (головних механіків), начальників цехів, керівників адміністративно-господарських служб підприємст</w:t>
      </w:r>
      <w:r>
        <w:rPr>
          <w:rFonts w:ascii="Arial" w:hAnsi="Arial"/>
          <w:color w:val="293A55"/>
          <w:sz w:val="18"/>
        </w:rPr>
        <w:t>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both"/>
      </w:pPr>
      <w:bookmarkStart w:id="912" w:name="475845"/>
      <w:bookmarkEnd w:id="911"/>
      <w:r>
        <w:rPr>
          <w:rFonts w:ascii="Arial" w:hAnsi="Arial"/>
          <w:color w:val="293A55"/>
          <w:sz w:val="18"/>
        </w:rPr>
        <w:t>Недотримання вимог нормативної та</w:t>
      </w:r>
      <w:r>
        <w:rPr>
          <w:rFonts w:ascii="Arial" w:hAnsi="Arial"/>
          <w:color w:val="000000"/>
          <w:sz w:val="18"/>
        </w:rPr>
        <w:t xml:space="preserve"> </w:t>
      </w:r>
      <w:r>
        <w:rPr>
          <w:rFonts w:ascii="Arial" w:hAnsi="Arial"/>
          <w:color w:val="293A55"/>
          <w:sz w:val="18"/>
        </w:rPr>
        <w:t>проектної документації</w:t>
      </w:r>
      <w:r>
        <w:rPr>
          <w:rFonts w:ascii="Arial" w:hAnsi="Arial"/>
          <w:color w:val="000000"/>
          <w:sz w:val="18"/>
        </w:rPr>
        <w:t xml:space="preserve"> </w:t>
      </w:r>
      <w:r>
        <w:rPr>
          <w:rFonts w:ascii="Arial" w:hAnsi="Arial"/>
          <w:color w:val="293A55"/>
          <w:sz w:val="18"/>
        </w:rPr>
        <w:t>щодо теплоізоляції споруд, інженерних об'єктів та під'їздів житлових будинків, яке зумовлює зниження тепловог</w:t>
      </w:r>
      <w:r>
        <w:rPr>
          <w:rFonts w:ascii="Arial" w:hAnsi="Arial"/>
          <w:color w:val="293A55"/>
          <w:sz w:val="18"/>
        </w:rPr>
        <w:t>о опору огороджувальних конструкцій, вікон, дверей в опалювальний сезон, -</w:t>
      </w:r>
    </w:p>
    <w:p w:rsidR="00FF25D5" w:rsidRDefault="00EB5C7E">
      <w:pPr>
        <w:spacing w:after="75"/>
        <w:ind w:firstLine="240"/>
        <w:jc w:val="both"/>
      </w:pPr>
      <w:bookmarkStart w:id="913" w:name="475843"/>
      <w:bookmarkEnd w:id="912"/>
      <w:r>
        <w:rPr>
          <w:rFonts w:ascii="Arial" w:hAnsi="Arial"/>
          <w:color w:val="293A55"/>
          <w:sz w:val="18"/>
        </w:rPr>
        <w:t>тягне за собою накладення штрафу на посадових осіб, відповідальних за їх експлуатацію,</w:t>
      </w:r>
      <w:r>
        <w:rPr>
          <w:rFonts w:ascii="Arial" w:hAnsi="Arial"/>
          <w:color w:val="000000"/>
          <w:sz w:val="18"/>
        </w:rPr>
        <w:t xml:space="preserve"> </w:t>
      </w:r>
      <w:r>
        <w:rPr>
          <w:rFonts w:ascii="Arial" w:hAnsi="Arial"/>
          <w:color w:val="293A55"/>
          <w:sz w:val="18"/>
        </w:rPr>
        <w:t>від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914" w:name="901"/>
      <w:bookmarkEnd w:id="913"/>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w:t>
      </w:r>
      <w:r>
        <w:rPr>
          <w:rFonts w:ascii="Arial" w:hAnsi="Arial"/>
          <w:color w:val="293A55"/>
          <w:sz w:val="18"/>
        </w:rPr>
        <w:t>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 N 760-V)</w:t>
      </w:r>
    </w:p>
    <w:p w:rsidR="00FF25D5" w:rsidRDefault="00EB5C7E">
      <w:pPr>
        <w:pStyle w:val="3"/>
        <w:spacing w:after="225"/>
        <w:jc w:val="center"/>
      </w:pPr>
      <w:bookmarkStart w:id="915" w:name="902"/>
      <w:bookmarkEnd w:id="914"/>
      <w:r>
        <w:rPr>
          <w:rFonts w:ascii="Arial" w:hAnsi="Arial"/>
          <w:color w:val="000000"/>
          <w:sz w:val="26"/>
        </w:rPr>
        <w:t xml:space="preserve">Стаття 99. Порушення Правил охорони електричних мереж  </w:t>
      </w:r>
    </w:p>
    <w:p w:rsidR="00FF25D5" w:rsidRDefault="00EB5C7E">
      <w:pPr>
        <w:spacing w:after="75"/>
        <w:ind w:firstLine="240"/>
        <w:jc w:val="both"/>
      </w:pPr>
      <w:bookmarkStart w:id="916" w:name="903"/>
      <w:bookmarkEnd w:id="915"/>
      <w:r>
        <w:rPr>
          <w:rFonts w:ascii="Arial" w:hAnsi="Arial"/>
          <w:color w:val="293A55"/>
          <w:sz w:val="18"/>
        </w:rPr>
        <w:t>Порушення затверджених Кабінетом Міністрів України</w:t>
      </w:r>
      <w:r>
        <w:rPr>
          <w:rFonts w:ascii="Arial" w:hAnsi="Arial"/>
          <w:color w:val="000000"/>
          <w:sz w:val="18"/>
        </w:rPr>
        <w:t xml:space="preserve"> </w:t>
      </w:r>
      <w:r>
        <w:rPr>
          <w:rFonts w:ascii="Arial" w:hAnsi="Arial"/>
          <w:color w:val="293A55"/>
          <w:sz w:val="18"/>
        </w:rPr>
        <w:t>Правил охорони електр</w:t>
      </w:r>
      <w:r>
        <w:rPr>
          <w:rFonts w:ascii="Arial" w:hAnsi="Arial"/>
          <w:color w:val="293A55"/>
          <w:sz w:val="18"/>
        </w:rPr>
        <w:t>ичних мереж, що спричинило або могло спричинити перерву в забезпеченні споживачів</w:t>
      </w:r>
      <w:r>
        <w:rPr>
          <w:rFonts w:ascii="Arial" w:hAnsi="Arial"/>
          <w:color w:val="000000"/>
          <w:sz w:val="18"/>
        </w:rPr>
        <w:t xml:space="preserve"> </w:t>
      </w:r>
      <w:r>
        <w:rPr>
          <w:rFonts w:ascii="Arial" w:hAnsi="Arial"/>
          <w:color w:val="293A55"/>
          <w:sz w:val="18"/>
        </w:rPr>
        <w:t>електричною енергією, пошкодження електричних мереж або заподіяння іншої шкоди, -</w:t>
      </w:r>
    </w:p>
    <w:p w:rsidR="00FF25D5" w:rsidRDefault="00EB5C7E">
      <w:pPr>
        <w:spacing w:after="75"/>
        <w:ind w:firstLine="240"/>
        <w:jc w:val="both"/>
      </w:pPr>
      <w:bookmarkStart w:id="917" w:name="905"/>
      <w:bookmarkEnd w:id="916"/>
      <w:r>
        <w:rPr>
          <w:rFonts w:ascii="Arial" w:hAnsi="Arial"/>
          <w:color w:val="293A55"/>
          <w:sz w:val="18"/>
        </w:rPr>
        <w:t>тягне за собою попередження або накладення штрафу на громадян від двох до шести</w:t>
      </w:r>
      <w:r>
        <w:rPr>
          <w:rFonts w:ascii="Arial" w:hAnsi="Arial"/>
          <w:color w:val="000000"/>
          <w:sz w:val="18"/>
        </w:rPr>
        <w:t xml:space="preserve">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чотирьох до восьми неоподатковуваних мінімумів доходів громадян.</w:t>
      </w:r>
    </w:p>
    <w:p w:rsidR="00FF25D5" w:rsidRDefault="00EB5C7E">
      <w:pPr>
        <w:spacing w:after="75"/>
        <w:ind w:firstLine="240"/>
        <w:jc w:val="right"/>
      </w:pPr>
      <w:bookmarkStart w:id="918" w:name="906"/>
      <w:bookmarkEnd w:id="917"/>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w:t>
      </w:r>
      <w:r>
        <w:rPr>
          <w:rFonts w:ascii="Arial" w:hAnsi="Arial"/>
          <w:color w:val="293A55"/>
          <w:sz w:val="18"/>
        </w:rPr>
        <w:t>N 2342-III)</w:t>
      </w:r>
    </w:p>
    <w:p w:rsidR="00FF25D5" w:rsidRDefault="00EB5C7E">
      <w:pPr>
        <w:pStyle w:val="3"/>
        <w:spacing w:after="225"/>
        <w:jc w:val="center"/>
      </w:pPr>
      <w:bookmarkStart w:id="919" w:name="458425"/>
      <w:bookmarkEnd w:id="918"/>
      <w:r>
        <w:rPr>
          <w:rFonts w:ascii="Arial" w:hAnsi="Arial"/>
          <w:color w:val="000000"/>
          <w:sz w:val="26"/>
        </w:rPr>
        <w:t xml:space="preserve">Стаття 100. Виключена. </w:t>
      </w:r>
    </w:p>
    <w:p w:rsidR="00FF25D5" w:rsidRDefault="00EB5C7E">
      <w:pPr>
        <w:spacing w:after="75"/>
        <w:ind w:firstLine="240"/>
        <w:jc w:val="right"/>
      </w:pPr>
      <w:bookmarkStart w:id="920" w:name="911"/>
      <w:bookmarkEnd w:id="919"/>
      <w:r>
        <w:rPr>
          <w:rFonts w:ascii="Arial" w:hAnsi="Arial"/>
          <w:color w:val="293A55"/>
          <w:sz w:val="18"/>
        </w:rPr>
        <w:t xml:space="preserve">(Із змінами, внесеними згідно із </w:t>
      </w:r>
      <w:r>
        <w:br/>
      </w:r>
      <w:r>
        <w:rPr>
          <w:rFonts w:ascii="Arial" w:hAnsi="Arial"/>
          <w:color w:val="293A55"/>
          <w:sz w:val="18"/>
        </w:rPr>
        <w:t>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921" w:name="458426"/>
      <w:bookmarkEnd w:id="920"/>
      <w:r>
        <w:rPr>
          <w:rFonts w:ascii="Arial" w:hAnsi="Arial"/>
          <w:color w:val="000000"/>
          <w:sz w:val="26"/>
        </w:rPr>
        <w:t>Стаття 101. Порушення, зв'язані з використанням газу</w:t>
      </w:r>
    </w:p>
    <w:p w:rsidR="00FF25D5" w:rsidRDefault="00EB5C7E">
      <w:pPr>
        <w:spacing w:after="75"/>
        <w:ind w:firstLine="240"/>
        <w:jc w:val="both"/>
      </w:pPr>
      <w:bookmarkStart w:id="922" w:name="913"/>
      <w:bookmarkEnd w:id="921"/>
      <w:r>
        <w:rPr>
          <w:rFonts w:ascii="Arial" w:hAnsi="Arial"/>
          <w:color w:val="293A55"/>
          <w:sz w:val="18"/>
        </w:rPr>
        <w:t xml:space="preserve">Пуск газу на </w:t>
      </w:r>
      <w:r>
        <w:rPr>
          <w:rFonts w:ascii="Arial" w:hAnsi="Arial"/>
          <w:color w:val="293A55"/>
          <w:sz w:val="18"/>
        </w:rPr>
        <w:t>газовикористовуюче обладнання завершених будівництвом, реконструйованих чи розширюваних підприємств без дозволу органів Державної інспекції з енергозбереження або недотримання встановленого режиму споживання газу, або споживання газу в обхід приладів облік</w:t>
      </w:r>
      <w:r>
        <w:rPr>
          <w:rFonts w:ascii="Arial" w:hAnsi="Arial"/>
          <w:color w:val="293A55"/>
          <w:sz w:val="18"/>
        </w:rPr>
        <w:t>у, або самовільне відновлення споживання газу після пломбування засувок постачальником природного газу чи уповноваженою ним</w:t>
      </w:r>
      <w:r>
        <w:rPr>
          <w:rFonts w:ascii="Arial" w:hAnsi="Arial"/>
          <w:color w:val="000000"/>
          <w:sz w:val="18"/>
        </w:rPr>
        <w:t xml:space="preserve"> </w:t>
      </w:r>
      <w:r>
        <w:rPr>
          <w:rFonts w:ascii="Arial" w:hAnsi="Arial"/>
          <w:color w:val="293A55"/>
          <w:sz w:val="18"/>
        </w:rPr>
        <w:t>юридичною особою</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923" w:name="915"/>
      <w:bookmarkEnd w:id="922"/>
      <w:r>
        <w:rPr>
          <w:rFonts w:ascii="Arial" w:hAnsi="Arial"/>
          <w:color w:val="293A55"/>
          <w:sz w:val="18"/>
        </w:rPr>
        <w:t>тягне за собою накладення штрафу на керівників, заступників керівників, головних енергетиків (головних механіків)</w:t>
      </w:r>
      <w:r>
        <w:rPr>
          <w:rFonts w:ascii="Arial" w:hAnsi="Arial"/>
          <w:color w:val="293A55"/>
          <w:sz w:val="18"/>
        </w:rPr>
        <w:t>, начальників цехів та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right"/>
      </w:pPr>
      <w:bookmarkStart w:id="924" w:name="916"/>
      <w:bookmarkEnd w:id="923"/>
      <w:r>
        <w:rPr>
          <w:rFonts w:ascii="Arial" w:hAnsi="Arial"/>
          <w:color w:val="293A55"/>
          <w:sz w:val="18"/>
        </w:rPr>
        <w:t xml:space="preserve">(Із змінами,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w:t>
      </w:r>
      <w:r>
        <w:rPr>
          <w:rFonts w:ascii="Arial" w:hAnsi="Arial"/>
          <w:color w:val="293A55"/>
          <w:sz w:val="18"/>
        </w:rPr>
        <w:t>. N 760-V)</w:t>
      </w:r>
    </w:p>
    <w:p w:rsidR="00FF25D5" w:rsidRDefault="00EB5C7E">
      <w:pPr>
        <w:pStyle w:val="3"/>
        <w:spacing w:after="225"/>
        <w:jc w:val="center"/>
      </w:pPr>
      <w:bookmarkStart w:id="925" w:name="475824"/>
      <w:bookmarkEnd w:id="924"/>
      <w:r>
        <w:rPr>
          <w:rFonts w:ascii="Arial" w:hAnsi="Arial"/>
          <w:color w:val="000000"/>
          <w:sz w:val="26"/>
        </w:rPr>
        <w:t>Стаття 101</w:t>
      </w:r>
      <w:r>
        <w:rPr>
          <w:rFonts w:ascii="Arial" w:hAnsi="Arial"/>
          <w:color w:val="000000"/>
          <w:vertAlign w:val="superscript"/>
        </w:rPr>
        <w:t>1</w:t>
      </w:r>
      <w:r>
        <w:rPr>
          <w:rFonts w:ascii="Arial" w:hAnsi="Arial"/>
          <w:color w:val="000000"/>
          <w:sz w:val="26"/>
        </w:rPr>
        <w:t>. Недотримання вимог щодо ефективного використання паливно-енергетичних ресурсів</w:t>
      </w:r>
    </w:p>
    <w:p w:rsidR="00FF25D5" w:rsidRDefault="00EB5C7E">
      <w:pPr>
        <w:spacing w:after="75"/>
        <w:ind w:firstLine="240"/>
        <w:jc w:val="both"/>
      </w:pPr>
      <w:bookmarkStart w:id="926" w:name="475825"/>
      <w:bookmarkEnd w:id="925"/>
      <w:r>
        <w:rPr>
          <w:rFonts w:ascii="Arial" w:hAnsi="Arial"/>
          <w:color w:val="293A55"/>
          <w:sz w:val="18"/>
        </w:rPr>
        <w:t>Недотримання вимог щодо обов'язкового проведення державної експертизи об'єктів з енергозбереження -</w:t>
      </w:r>
    </w:p>
    <w:p w:rsidR="00FF25D5" w:rsidRDefault="00EB5C7E">
      <w:pPr>
        <w:spacing w:after="75"/>
        <w:ind w:firstLine="240"/>
        <w:jc w:val="both"/>
      </w:pPr>
      <w:bookmarkStart w:id="927" w:name="475826"/>
      <w:bookmarkEnd w:id="926"/>
      <w:r>
        <w:rPr>
          <w:rFonts w:ascii="Arial" w:hAnsi="Arial"/>
          <w:color w:val="293A55"/>
          <w:sz w:val="18"/>
        </w:rPr>
        <w:t xml:space="preserve">тягне за собою накладення штрафу на керівників </w:t>
      </w:r>
      <w:r>
        <w:rPr>
          <w:rFonts w:ascii="Arial" w:hAnsi="Arial"/>
          <w:color w:val="293A55"/>
          <w:sz w:val="18"/>
        </w:rPr>
        <w:t>підприємств, установ, організацій незалежно від форм власності або фізичних осіб - власників об'єктів, які підлягають державній експертизі з енергозбереження,</w:t>
      </w:r>
      <w:r>
        <w:rPr>
          <w:rFonts w:ascii="Arial" w:hAnsi="Arial"/>
          <w:color w:val="000000"/>
          <w:sz w:val="18"/>
        </w:rPr>
        <w:t xml:space="preserve"> </w:t>
      </w:r>
      <w:r>
        <w:rPr>
          <w:rFonts w:ascii="Arial" w:hAnsi="Arial"/>
          <w:color w:val="293A55"/>
          <w:sz w:val="18"/>
        </w:rPr>
        <w:t>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928" w:name="475827"/>
      <w:bookmarkEnd w:id="927"/>
      <w:r>
        <w:rPr>
          <w:rFonts w:ascii="Arial" w:hAnsi="Arial"/>
          <w:color w:val="293A55"/>
          <w:sz w:val="18"/>
        </w:rPr>
        <w:t>Недотримання вимог щодо встановле</w:t>
      </w:r>
      <w:r>
        <w:rPr>
          <w:rFonts w:ascii="Arial" w:hAnsi="Arial"/>
          <w:color w:val="293A55"/>
          <w:sz w:val="18"/>
        </w:rPr>
        <w:t>ння</w:t>
      </w:r>
      <w:r>
        <w:rPr>
          <w:rFonts w:ascii="Arial" w:hAnsi="Arial"/>
          <w:color w:val="000000"/>
          <w:sz w:val="18"/>
        </w:rPr>
        <w:t xml:space="preserve"> </w:t>
      </w:r>
      <w:r>
        <w:rPr>
          <w:rFonts w:ascii="Arial" w:hAnsi="Arial"/>
          <w:color w:val="293A55"/>
          <w:sz w:val="18"/>
        </w:rPr>
        <w:t>норм питомих витрат паливно-енергетичних ресурсів</w:t>
      </w:r>
      <w:r>
        <w:rPr>
          <w:rFonts w:ascii="Arial" w:hAnsi="Arial"/>
          <w:color w:val="000000"/>
          <w:sz w:val="18"/>
        </w:rPr>
        <w:t xml:space="preserve"> </w:t>
      </w:r>
      <w:r>
        <w:rPr>
          <w:rFonts w:ascii="Arial" w:hAnsi="Arial"/>
          <w:color w:val="293A55"/>
          <w:sz w:val="18"/>
        </w:rPr>
        <w:t>або перевищення таких норм, встановлених відповідно до законодавства, -</w:t>
      </w:r>
    </w:p>
    <w:p w:rsidR="00FF25D5" w:rsidRDefault="00EB5C7E">
      <w:pPr>
        <w:spacing w:after="75"/>
        <w:ind w:firstLine="240"/>
        <w:jc w:val="both"/>
      </w:pPr>
      <w:bookmarkStart w:id="929" w:name="475828"/>
      <w:bookmarkEnd w:id="928"/>
      <w:r>
        <w:rPr>
          <w:rFonts w:ascii="Arial" w:hAnsi="Arial"/>
          <w:color w:val="293A55"/>
          <w:sz w:val="18"/>
        </w:rPr>
        <w:t>тягне за собою накладення штрафу на керівників підприємств, установ, організацій незалежно від форм власності</w:t>
      </w:r>
      <w:r>
        <w:rPr>
          <w:rFonts w:ascii="Arial" w:hAnsi="Arial"/>
          <w:color w:val="000000"/>
          <w:sz w:val="18"/>
        </w:rPr>
        <w:t xml:space="preserve"> </w:t>
      </w:r>
      <w:r>
        <w:rPr>
          <w:rFonts w:ascii="Arial" w:hAnsi="Arial"/>
          <w:color w:val="293A55"/>
          <w:sz w:val="18"/>
        </w:rPr>
        <w:t>від десяти до ста</w:t>
      </w:r>
      <w:r>
        <w:rPr>
          <w:rFonts w:ascii="Arial" w:hAnsi="Arial"/>
          <w:color w:val="000000"/>
          <w:sz w:val="18"/>
        </w:rPr>
        <w:t xml:space="preserve">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930" w:name="475829"/>
      <w:bookmarkEnd w:id="929"/>
      <w:r>
        <w:rPr>
          <w:rFonts w:ascii="Arial" w:hAnsi="Arial"/>
          <w:color w:val="293A55"/>
          <w:sz w:val="18"/>
        </w:rPr>
        <w:t>(Доповнено статтею 101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21.06.2001 р. N 2550-III;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Законом України від 16.03.2007 р. N 760-V)</w:t>
      </w:r>
    </w:p>
    <w:p w:rsidR="00FF25D5" w:rsidRDefault="00EB5C7E">
      <w:pPr>
        <w:pStyle w:val="3"/>
        <w:spacing w:after="225"/>
        <w:jc w:val="center"/>
      </w:pPr>
      <w:bookmarkStart w:id="931" w:name="475848"/>
      <w:bookmarkEnd w:id="930"/>
      <w:r>
        <w:rPr>
          <w:rFonts w:ascii="Arial" w:hAnsi="Arial"/>
          <w:color w:val="000000"/>
          <w:sz w:val="26"/>
        </w:rPr>
        <w:t>Стаття 102. Порушення, пов'язані з неефективною експлу</w:t>
      </w:r>
      <w:r>
        <w:rPr>
          <w:rFonts w:ascii="Arial" w:hAnsi="Arial"/>
          <w:color w:val="000000"/>
          <w:sz w:val="26"/>
        </w:rPr>
        <w:t>атацією паливо- і енерговикористовуючого устаткування</w:t>
      </w:r>
    </w:p>
    <w:p w:rsidR="00FF25D5" w:rsidRDefault="00EB5C7E">
      <w:pPr>
        <w:spacing w:after="75"/>
        <w:ind w:firstLine="240"/>
        <w:jc w:val="both"/>
      </w:pPr>
      <w:bookmarkStart w:id="932" w:name="918"/>
      <w:bookmarkEnd w:id="931"/>
      <w:r>
        <w:rPr>
          <w:rFonts w:ascii="Arial" w:hAnsi="Arial"/>
          <w:color w:val="293A55"/>
          <w:sz w:val="18"/>
        </w:rPr>
        <w:t>Експлуатація паливо- і енерговикористовуючого устаткування без засобів автоматичного регулювання, або приладів енергетичного контролю, або теплоутилізаційного обладнання, передбачених проектом, або у ра</w:t>
      </w:r>
      <w:r>
        <w:rPr>
          <w:rFonts w:ascii="Arial" w:hAnsi="Arial"/>
          <w:color w:val="293A55"/>
          <w:sz w:val="18"/>
        </w:rPr>
        <w:t>зі їх несправності -</w:t>
      </w:r>
    </w:p>
    <w:p w:rsidR="00FF25D5" w:rsidRDefault="00EB5C7E">
      <w:pPr>
        <w:spacing w:after="75"/>
        <w:ind w:firstLine="240"/>
        <w:jc w:val="both"/>
      </w:pPr>
      <w:bookmarkStart w:id="933" w:name="920"/>
      <w:bookmarkEnd w:id="932"/>
      <w:r>
        <w:rPr>
          <w:rFonts w:ascii="Arial" w:hAnsi="Arial"/>
          <w:color w:val="293A55"/>
          <w:sz w:val="18"/>
        </w:rPr>
        <w:t>тягне за собою накладення штрафу на керівників, заступників керівників, головних енергетиків (головних механіків), начальників цехів та служб підприємств, установ і організацій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right"/>
      </w:pPr>
      <w:bookmarkStart w:id="934" w:name="414016"/>
      <w:bookmarkEnd w:id="93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21.06.2001 р. N 2550-III,</w:t>
      </w:r>
      <w:r>
        <w:br/>
      </w:r>
      <w:r>
        <w:rPr>
          <w:rFonts w:ascii="Arial" w:hAnsi="Arial"/>
          <w:color w:val="293A55"/>
          <w:sz w:val="18"/>
        </w:rPr>
        <w:t xml:space="preserve"> від 16.03.2007 р. N 760-V)</w:t>
      </w:r>
    </w:p>
    <w:p w:rsidR="00FF25D5" w:rsidRDefault="00EB5C7E">
      <w:pPr>
        <w:pStyle w:val="3"/>
        <w:spacing w:after="225"/>
        <w:jc w:val="center"/>
      </w:pPr>
      <w:bookmarkStart w:id="935" w:name="922"/>
      <w:bookmarkEnd w:id="934"/>
      <w:r>
        <w:rPr>
          <w:rFonts w:ascii="Arial" w:hAnsi="Arial"/>
          <w:color w:val="000000"/>
          <w:sz w:val="26"/>
        </w:rPr>
        <w:t>Стаття 103. Непідготовленість до роботи резервного паливного господарства</w:t>
      </w:r>
    </w:p>
    <w:p w:rsidR="00FF25D5" w:rsidRDefault="00EB5C7E">
      <w:pPr>
        <w:spacing w:after="75"/>
        <w:ind w:firstLine="240"/>
        <w:jc w:val="both"/>
      </w:pPr>
      <w:bookmarkStart w:id="936" w:name="923"/>
      <w:bookmarkEnd w:id="935"/>
      <w:r>
        <w:rPr>
          <w:rFonts w:ascii="Arial" w:hAnsi="Arial"/>
          <w:color w:val="000000"/>
          <w:sz w:val="18"/>
        </w:rPr>
        <w:t>Непідготовленість до робо</w:t>
      </w:r>
      <w:r>
        <w:rPr>
          <w:rFonts w:ascii="Arial" w:hAnsi="Arial"/>
          <w:color w:val="000000"/>
          <w:sz w:val="18"/>
        </w:rPr>
        <w:t>ти передбаченого для газоспоживаючого підприємства, установи і організації резервного паливного господарства або непідготовленість газовикористовуючих установок до роботи на встановлених резервних видах палива -</w:t>
      </w:r>
    </w:p>
    <w:p w:rsidR="00FF25D5" w:rsidRDefault="00EB5C7E">
      <w:pPr>
        <w:spacing w:after="75"/>
        <w:ind w:firstLine="240"/>
        <w:jc w:val="both"/>
      </w:pPr>
      <w:bookmarkStart w:id="937" w:name="925"/>
      <w:bookmarkEnd w:id="936"/>
      <w:r>
        <w:rPr>
          <w:rFonts w:ascii="Arial" w:hAnsi="Arial"/>
          <w:color w:val="293A55"/>
          <w:sz w:val="18"/>
        </w:rPr>
        <w:t>тягне за собою попередження або накладення ш</w:t>
      </w:r>
      <w:r>
        <w:rPr>
          <w:rFonts w:ascii="Arial" w:hAnsi="Arial"/>
          <w:color w:val="293A55"/>
          <w:sz w:val="18"/>
        </w:rPr>
        <w:t>трафу на керівників, заступників керівників, головних енергетиків (головних механіків), начальників цехів і служб підприємств, установ і організацій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938" w:name="414017"/>
      <w:bookmarkEnd w:id="937"/>
      <w:r>
        <w:rPr>
          <w:rFonts w:ascii="Arial" w:hAnsi="Arial"/>
          <w:color w:val="293A55"/>
          <w:sz w:val="18"/>
        </w:rPr>
        <w:t>(Із змінами, внесеними згідно із</w:t>
      </w:r>
      <w:r>
        <w:br/>
      </w:r>
      <w:r>
        <w:rPr>
          <w:rFonts w:ascii="Arial" w:hAnsi="Arial"/>
          <w:color w:val="293A55"/>
          <w:sz w:val="18"/>
        </w:rPr>
        <w:t xml:space="preserve"> Законом</w:t>
      </w:r>
      <w:r>
        <w:rPr>
          <w:rFonts w:ascii="Arial" w:hAnsi="Arial"/>
          <w:color w:val="293A55"/>
          <w:sz w:val="18"/>
        </w:rPr>
        <w:t xml:space="preserve"> України від 07.02.97 р. N 55/97-ВР)</w:t>
      </w:r>
    </w:p>
    <w:p w:rsidR="00FF25D5" w:rsidRDefault="00EB5C7E">
      <w:pPr>
        <w:pStyle w:val="3"/>
        <w:spacing w:after="225"/>
        <w:jc w:val="center"/>
      </w:pPr>
      <w:bookmarkStart w:id="939" w:name="986548"/>
      <w:bookmarkEnd w:id="938"/>
      <w:r>
        <w:rPr>
          <w:rFonts w:ascii="Arial" w:hAnsi="Arial"/>
          <w:color w:val="000000"/>
          <w:sz w:val="26"/>
        </w:rPr>
        <w:t>Стаття 103</w:t>
      </w:r>
      <w:r>
        <w:rPr>
          <w:rFonts w:ascii="Arial" w:hAnsi="Arial"/>
          <w:color w:val="000000"/>
          <w:vertAlign w:val="superscript"/>
        </w:rPr>
        <w:t>1</w:t>
      </w:r>
      <w:r>
        <w:rPr>
          <w:rFonts w:ascii="Arial" w:hAnsi="Arial"/>
          <w:color w:val="000000"/>
          <w:sz w:val="26"/>
        </w:rPr>
        <w:t>. Порушення правил користування енергією, водою чи газом</w:t>
      </w:r>
    </w:p>
    <w:p w:rsidR="00FF25D5" w:rsidRDefault="00EB5C7E">
      <w:pPr>
        <w:spacing w:after="75"/>
        <w:ind w:firstLine="240"/>
        <w:jc w:val="both"/>
      </w:pPr>
      <w:bookmarkStart w:id="940" w:name="986549"/>
      <w:bookmarkEnd w:id="939"/>
      <w:r>
        <w:rPr>
          <w:rFonts w:ascii="Arial" w:hAnsi="Arial"/>
          <w:color w:val="293A55"/>
          <w:sz w:val="18"/>
        </w:rPr>
        <w:t>Самовільне використання з корисливою метою електричної, теплової енергії, гарячої чи питної води без приладів обліку, результати вимірювання яких викор</w:t>
      </w:r>
      <w:r>
        <w:rPr>
          <w:rFonts w:ascii="Arial" w:hAnsi="Arial"/>
          <w:color w:val="293A55"/>
          <w:sz w:val="18"/>
        </w:rPr>
        <w:t>истовуються для здійснення комерційних розрахунків (якщо використання приладів обліку обов'язкове), або внаслідок умисного пошкодження приладів обліку чи у будь-який інший спосіб, а так само інші порушення правил користування електричною, тепловою енергією</w:t>
      </w:r>
      <w:r>
        <w:rPr>
          <w:rFonts w:ascii="Arial" w:hAnsi="Arial"/>
          <w:color w:val="293A55"/>
          <w:sz w:val="18"/>
        </w:rPr>
        <w:t>, гарячою чи питною водою, а також самовільне використання з корисливою метою газу, порушення правил користування газом у побуті, що не завдало значної шкоди, -</w:t>
      </w:r>
    </w:p>
    <w:p w:rsidR="00FF25D5" w:rsidRDefault="00EB5C7E">
      <w:pPr>
        <w:spacing w:after="75"/>
        <w:ind w:firstLine="240"/>
        <w:jc w:val="both"/>
      </w:pPr>
      <w:bookmarkStart w:id="941" w:name="986550"/>
      <w:bookmarkEnd w:id="940"/>
      <w:r>
        <w:rPr>
          <w:rFonts w:ascii="Arial" w:hAnsi="Arial"/>
          <w:color w:val="293A55"/>
          <w:sz w:val="18"/>
        </w:rPr>
        <w:t>тягнуть за собою попередження або накладення штрафу на громадян від десяти до п'ятдесяти</w:t>
      </w:r>
      <w:r>
        <w:rPr>
          <w:rFonts w:ascii="Arial" w:hAnsi="Arial"/>
          <w:color w:val="000000"/>
          <w:sz w:val="18"/>
        </w:rPr>
        <w:t xml:space="preserve">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від тридцяти до вісімдесяти неоподатковуваних мінімумів доходів громадян.</w:t>
      </w:r>
    </w:p>
    <w:p w:rsidR="00FF25D5" w:rsidRDefault="00EB5C7E">
      <w:pPr>
        <w:spacing w:after="75"/>
        <w:ind w:firstLine="240"/>
        <w:jc w:val="right"/>
      </w:pPr>
      <w:bookmarkStart w:id="942" w:name="17710"/>
      <w:bookmarkEnd w:id="941"/>
      <w:r>
        <w:rPr>
          <w:rFonts w:ascii="Arial" w:hAnsi="Arial"/>
          <w:color w:val="000000"/>
          <w:sz w:val="18"/>
        </w:rPr>
        <w:t>(Доповнено статтею 103</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w:t>
      </w:r>
      <w:r>
        <w:rPr>
          <w:rFonts w:ascii="Arial" w:hAnsi="Arial"/>
          <w:color w:val="293A55"/>
          <w:sz w:val="18"/>
        </w:rPr>
        <w:t>06.86 р. N 2444-XI;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31.05.2005 р. N 2598-IV,</w:t>
      </w:r>
      <w:r>
        <w:br/>
      </w:r>
      <w:r>
        <w:rPr>
          <w:rFonts w:ascii="Arial" w:hAnsi="Arial"/>
          <w:color w:val="293A55"/>
          <w:sz w:val="18"/>
        </w:rPr>
        <w:t>від 22.06.2017 р. N 2119-VIII)</w:t>
      </w:r>
    </w:p>
    <w:p w:rsidR="00FF25D5" w:rsidRDefault="00EB5C7E">
      <w:pPr>
        <w:pStyle w:val="3"/>
        <w:spacing w:after="225"/>
        <w:jc w:val="center"/>
      </w:pPr>
      <w:bookmarkStart w:id="943" w:name="931"/>
      <w:bookmarkEnd w:id="942"/>
      <w:r>
        <w:rPr>
          <w:rFonts w:ascii="Arial" w:hAnsi="Arial"/>
          <w:color w:val="000000"/>
          <w:sz w:val="26"/>
        </w:rPr>
        <w:t>Стаття 103</w:t>
      </w:r>
      <w:r>
        <w:rPr>
          <w:rFonts w:ascii="Arial" w:hAnsi="Arial"/>
          <w:color w:val="000000"/>
          <w:vertAlign w:val="superscript"/>
        </w:rPr>
        <w:t>2</w:t>
      </w:r>
      <w:r>
        <w:rPr>
          <w:rFonts w:ascii="Arial" w:hAnsi="Arial"/>
          <w:color w:val="000000"/>
          <w:sz w:val="26"/>
        </w:rPr>
        <w:t>. Пошкодження газопроводів при провадженні робіт</w:t>
      </w:r>
    </w:p>
    <w:p w:rsidR="00FF25D5" w:rsidRDefault="00EB5C7E">
      <w:pPr>
        <w:spacing w:after="75"/>
        <w:ind w:firstLine="240"/>
        <w:jc w:val="both"/>
      </w:pPr>
      <w:bookmarkStart w:id="944" w:name="932"/>
      <w:bookmarkEnd w:id="943"/>
      <w:r>
        <w:rPr>
          <w:rFonts w:ascii="Arial" w:hAnsi="Arial"/>
          <w:color w:val="000000"/>
          <w:sz w:val="18"/>
        </w:rPr>
        <w:t>Пошкодження</w:t>
      </w:r>
      <w:r>
        <w:rPr>
          <w:rFonts w:ascii="Arial" w:hAnsi="Arial"/>
          <w:color w:val="000000"/>
          <w:sz w:val="18"/>
        </w:rPr>
        <w:t xml:space="preserve"> газопроводів (крім магістральних) та їх устаткування при провадженні робіт -</w:t>
      </w:r>
    </w:p>
    <w:p w:rsidR="00FF25D5" w:rsidRDefault="00EB5C7E">
      <w:pPr>
        <w:spacing w:after="75"/>
        <w:ind w:firstLine="240"/>
        <w:jc w:val="both"/>
      </w:pPr>
      <w:bookmarkStart w:id="945" w:name="934"/>
      <w:bookmarkEnd w:id="944"/>
      <w:r>
        <w:rPr>
          <w:rFonts w:ascii="Arial" w:hAnsi="Arial"/>
          <w:color w:val="293A55"/>
          <w:sz w:val="18"/>
        </w:rPr>
        <w:t>тягне за собою попередження або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w:t>
      </w:r>
      <w:r>
        <w:rPr>
          <w:rFonts w:ascii="Arial" w:hAnsi="Arial"/>
          <w:color w:val="293A55"/>
          <w:sz w:val="18"/>
        </w:rPr>
        <w:t>сіб - від трьох до семи неоподатковуваних мінімумів доходів громадян.</w:t>
      </w:r>
    </w:p>
    <w:p w:rsidR="00FF25D5" w:rsidRDefault="00EB5C7E">
      <w:pPr>
        <w:spacing w:after="75"/>
        <w:ind w:firstLine="240"/>
        <w:jc w:val="right"/>
      </w:pPr>
      <w:bookmarkStart w:id="946" w:name="17711"/>
      <w:bookmarkEnd w:id="945"/>
      <w:r>
        <w:rPr>
          <w:rFonts w:ascii="Arial" w:hAnsi="Arial"/>
          <w:color w:val="000000"/>
          <w:sz w:val="18"/>
        </w:rPr>
        <w:lastRenderedPageBreak/>
        <w:t>(Доповнено статтею 103</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12.03.87 р. N 3690-XI;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FF25D5" w:rsidRDefault="00EB5C7E">
      <w:pPr>
        <w:pStyle w:val="3"/>
        <w:spacing w:after="225"/>
        <w:jc w:val="center"/>
      </w:pPr>
      <w:bookmarkStart w:id="947" w:name="986559"/>
      <w:bookmarkEnd w:id="946"/>
      <w:r>
        <w:rPr>
          <w:rFonts w:ascii="Arial" w:hAnsi="Arial"/>
          <w:color w:val="000000"/>
          <w:sz w:val="26"/>
        </w:rPr>
        <w:t>Стаття 103</w:t>
      </w:r>
      <w:r>
        <w:rPr>
          <w:rFonts w:ascii="Arial" w:hAnsi="Arial"/>
          <w:color w:val="000000"/>
          <w:vertAlign w:val="superscript"/>
        </w:rPr>
        <w:t>3</w:t>
      </w:r>
      <w:r>
        <w:rPr>
          <w:rFonts w:ascii="Arial" w:hAnsi="Arial"/>
          <w:color w:val="000000"/>
          <w:sz w:val="26"/>
        </w:rPr>
        <w:t>. Порушення вимог щодо комерційного обліку теплової енергії, гарячої та питної води</w:t>
      </w:r>
    </w:p>
    <w:p w:rsidR="00FF25D5" w:rsidRDefault="00EB5C7E">
      <w:pPr>
        <w:spacing w:after="75"/>
        <w:ind w:firstLine="240"/>
        <w:jc w:val="both"/>
      </w:pPr>
      <w:bookmarkStart w:id="948" w:name="986560"/>
      <w:bookmarkEnd w:id="947"/>
      <w:r>
        <w:rPr>
          <w:rFonts w:ascii="Arial" w:hAnsi="Arial"/>
          <w:color w:val="293A55"/>
          <w:sz w:val="18"/>
        </w:rPr>
        <w:t>Приєднання будівель до зовнішніх теплових мереж (крім мереж систем автономного теплопостачання), зовнішніх мереж гарячого водопостачання (крім мереж систем автон</w:t>
      </w:r>
      <w:r>
        <w:rPr>
          <w:rFonts w:ascii="Arial" w:hAnsi="Arial"/>
          <w:color w:val="293A55"/>
          <w:sz w:val="18"/>
        </w:rPr>
        <w:t>омного гарячого водопостачання), зовнішніх водопровідних мереж (крім мереж систем автономного водопостачання) без оснащення вузлами обліку будівель і приміщень -</w:t>
      </w:r>
    </w:p>
    <w:p w:rsidR="00FF25D5" w:rsidRDefault="00EB5C7E">
      <w:pPr>
        <w:spacing w:after="75"/>
        <w:ind w:firstLine="240"/>
        <w:jc w:val="both"/>
      </w:pPr>
      <w:bookmarkStart w:id="949" w:name="986561"/>
      <w:bookmarkEnd w:id="948"/>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950" w:name="986562"/>
      <w:bookmarkEnd w:id="949"/>
      <w:r>
        <w:rPr>
          <w:rFonts w:ascii="Arial" w:hAnsi="Arial"/>
          <w:color w:val="293A55"/>
          <w:sz w:val="18"/>
        </w:rPr>
        <w:t>Самовільний демонтаж, умисне знищення, пошкодження, розкомплектування, інше несанкціоноване втручання в роботу вузла комерційного обліку теплової енергії, гарячої чи питної води -</w:t>
      </w:r>
    </w:p>
    <w:p w:rsidR="00FF25D5" w:rsidRDefault="00EB5C7E">
      <w:pPr>
        <w:spacing w:after="75"/>
        <w:ind w:firstLine="240"/>
        <w:jc w:val="both"/>
      </w:pPr>
      <w:bookmarkStart w:id="951" w:name="986563"/>
      <w:bookmarkEnd w:id="950"/>
      <w:r>
        <w:rPr>
          <w:rFonts w:ascii="Arial" w:hAnsi="Arial"/>
          <w:color w:val="293A55"/>
          <w:sz w:val="18"/>
        </w:rPr>
        <w:t xml:space="preserve">тягнуть за собою накладення штрафу на громадян від </w:t>
      </w:r>
      <w:r>
        <w:rPr>
          <w:rFonts w:ascii="Arial" w:hAnsi="Arial"/>
          <w:color w:val="293A55"/>
          <w:sz w:val="18"/>
        </w:rPr>
        <w:t>п'ятдесяти до двохсот неоподатковуваних мінімумів доходів громадян і на посадових осіб - від двохсот до двохсот п'ятдесяти неоподатковуваних мінімумів доходів громадян.</w:t>
      </w:r>
    </w:p>
    <w:p w:rsidR="00FF25D5" w:rsidRDefault="00EB5C7E">
      <w:pPr>
        <w:spacing w:after="75"/>
        <w:ind w:firstLine="240"/>
        <w:jc w:val="both"/>
      </w:pPr>
      <w:bookmarkStart w:id="952" w:name="986564"/>
      <w:bookmarkEnd w:id="951"/>
      <w:r>
        <w:rPr>
          <w:rFonts w:ascii="Arial" w:hAnsi="Arial"/>
          <w:color w:val="293A55"/>
          <w:sz w:val="18"/>
        </w:rPr>
        <w:t>Створення перешкод для доступу представника суб'єкта господарювання, який забезпечує ек</w:t>
      </w:r>
      <w:r>
        <w:rPr>
          <w:rFonts w:ascii="Arial" w:hAnsi="Arial"/>
          <w:color w:val="293A55"/>
          <w:sz w:val="18"/>
        </w:rPr>
        <w:t>сплуатацію та обслуговування відповідних зовнішніх інженерних мереж, виконавця комунальної послуги або іншої особи, що здійснює розподіл обсягів відповідної комунальної послуги, до вузла комерційного обліку відповідно до</w:t>
      </w:r>
      <w:r>
        <w:rPr>
          <w:rFonts w:ascii="Arial" w:hAnsi="Arial"/>
          <w:color w:val="000000"/>
          <w:sz w:val="18"/>
        </w:rPr>
        <w:t xml:space="preserve"> </w:t>
      </w:r>
      <w:r>
        <w:rPr>
          <w:rFonts w:ascii="Arial" w:hAnsi="Arial"/>
          <w:color w:val="293A55"/>
          <w:sz w:val="18"/>
        </w:rPr>
        <w:t>Закону України "Про комерційний обл</w:t>
      </w:r>
      <w:r>
        <w:rPr>
          <w:rFonts w:ascii="Arial" w:hAnsi="Arial"/>
          <w:color w:val="293A55"/>
          <w:sz w:val="18"/>
        </w:rPr>
        <w:t>ік теплової енергії та водопостачання"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953" w:name="986565"/>
      <w:bookmarkEnd w:id="952"/>
      <w:r>
        <w:rPr>
          <w:rFonts w:ascii="Arial" w:hAnsi="Arial"/>
          <w:color w:val="293A55"/>
          <w:sz w:val="18"/>
        </w:rPr>
        <w:t xml:space="preserve">тягне за собою накладення штрафу на громадян від п'ятдесяти до ста п'ятдесяти неоподатковуваних мінімумів доходів громадян і на посадових осіб - від двохсот до двохсот п'ятдесяти неоподатковуваних мінімумів доходів </w:t>
      </w:r>
      <w:r>
        <w:rPr>
          <w:rFonts w:ascii="Arial" w:hAnsi="Arial"/>
          <w:color w:val="293A55"/>
          <w:sz w:val="18"/>
        </w:rPr>
        <w:t>громадян.</w:t>
      </w:r>
    </w:p>
    <w:p w:rsidR="00FF25D5" w:rsidRDefault="00EB5C7E">
      <w:pPr>
        <w:spacing w:after="75"/>
        <w:ind w:firstLine="240"/>
        <w:jc w:val="right"/>
      </w:pPr>
      <w:bookmarkStart w:id="954" w:name="986566"/>
      <w:bookmarkEnd w:id="953"/>
      <w:r>
        <w:rPr>
          <w:rFonts w:ascii="Arial" w:hAnsi="Arial"/>
          <w:color w:val="293A55"/>
          <w:sz w:val="18"/>
        </w:rPr>
        <w:t>(Доповнено статтею 103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22.06.2017 р. N 2119-VIII)</w:t>
      </w:r>
    </w:p>
    <w:p w:rsidR="00FF25D5" w:rsidRDefault="00EB5C7E">
      <w:pPr>
        <w:pStyle w:val="3"/>
        <w:spacing w:after="225"/>
        <w:jc w:val="center"/>
      </w:pPr>
      <w:bookmarkStart w:id="955" w:name="936"/>
      <w:bookmarkEnd w:id="954"/>
      <w:r>
        <w:rPr>
          <w:rFonts w:ascii="Arial" w:hAnsi="Arial"/>
          <w:color w:val="000000"/>
          <w:sz w:val="26"/>
        </w:rPr>
        <w:t xml:space="preserve">Глава 9 </w:t>
      </w:r>
      <w:r>
        <w:br/>
      </w:r>
      <w:r>
        <w:rPr>
          <w:rFonts w:ascii="Arial" w:hAnsi="Arial"/>
          <w:color w:val="000000"/>
          <w:sz w:val="26"/>
        </w:rPr>
        <w:t>АДМІНІСТРАТИВНІ ПРАВОПОРУШЕННЯ У СІЛЬСЬКОМУ ГОСПОДАРСТВІ. ПОРУШЕННЯ ВЕТЕРИНАРНО-САНІТАРНИХ ПРАВИЛ</w:t>
      </w:r>
    </w:p>
    <w:p w:rsidR="00FF25D5" w:rsidRDefault="00EB5C7E">
      <w:pPr>
        <w:pStyle w:val="3"/>
        <w:spacing w:after="225"/>
        <w:jc w:val="center"/>
      </w:pPr>
      <w:bookmarkStart w:id="956" w:name="946"/>
      <w:bookmarkEnd w:id="955"/>
      <w:r>
        <w:rPr>
          <w:rFonts w:ascii="Arial" w:hAnsi="Arial"/>
          <w:color w:val="000000"/>
          <w:sz w:val="26"/>
        </w:rPr>
        <w:t>Стаття 104. Потрава посівів, зіпсуття або знищення зібран</w:t>
      </w:r>
      <w:r>
        <w:rPr>
          <w:rFonts w:ascii="Arial" w:hAnsi="Arial"/>
          <w:color w:val="000000"/>
          <w:sz w:val="26"/>
        </w:rPr>
        <w:t xml:space="preserve">ого врожаю сільськогосподарських культур, пошкодження насаджень </w:t>
      </w:r>
      <w:r>
        <w:rPr>
          <w:rFonts w:ascii="Arial" w:hAnsi="Arial"/>
          <w:color w:val="293A55"/>
          <w:sz w:val="26"/>
        </w:rPr>
        <w:t>колективних сільськогосподарських підприємств, інших державних і громадських чи</w:t>
      </w:r>
      <w:r>
        <w:rPr>
          <w:rFonts w:ascii="Arial" w:hAnsi="Arial"/>
          <w:color w:val="000000"/>
          <w:sz w:val="26"/>
        </w:rPr>
        <w:t xml:space="preserve"> </w:t>
      </w:r>
      <w:r>
        <w:rPr>
          <w:rFonts w:ascii="Arial" w:hAnsi="Arial"/>
          <w:color w:val="293A55"/>
          <w:sz w:val="26"/>
        </w:rPr>
        <w:t>фермерських</w:t>
      </w:r>
      <w:r>
        <w:rPr>
          <w:rFonts w:ascii="Arial" w:hAnsi="Arial"/>
          <w:color w:val="000000"/>
          <w:sz w:val="26"/>
        </w:rPr>
        <w:t xml:space="preserve"> </w:t>
      </w:r>
      <w:r>
        <w:rPr>
          <w:rFonts w:ascii="Arial" w:hAnsi="Arial"/>
          <w:color w:val="293A55"/>
          <w:sz w:val="26"/>
        </w:rPr>
        <w:t>господарств</w:t>
      </w:r>
    </w:p>
    <w:p w:rsidR="00FF25D5" w:rsidRDefault="00EB5C7E">
      <w:pPr>
        <w:spacing w:after="75"/>
        <w:ind w:firstLine="240"/>
        <w:jc w:val="both"/>
      </w:pPr>
      <w:bookmarkStart w:id="957" w:name="947"/>
      <w:bookmarkEnd w:id="956"/>
      <w:r>
        <w:rPr>
          <w:rFonts w:ascii="Arial" w:hAnsi="Arial"/>
          <w:color w:val="293A55"/>
          <w:sz w:val="18"/>
        </w:rPr>
        <w:t>Потрава посівів, зіпсуття або знищення зібраного врожаю сільськогосподарських культур, щ</w:t>
      </w:r>
      <w:r>
        <w:rPr>
          <w:rFonts w:ascii="Arial" w:hAnsi="Arial"/>
          <w:color w:val="293A55"/>
          <w:sz w:val="18"/>
        </w:rPr>
        <w:t>о знаходиться у полі, пошкодження насаджень</w:t>
      </w:r>
      <w:r>
        <w:rPr>
          <w:rFonts w:ascii="Arial" w:hAnsi="Arial"/>
          <w:color w:val="000000"/>
          <w:sz w:val="18"/>
        </w:rPr>
        <w:t xml:space="preserve"> </w:t>
      </w:r>
      <w:r>
        <w:rPr>
          <w:rFonts w:ascii="Arial" w:hAnsi="Arial"/>
          <w:color w:val="293A55"/>
          <w:sz w:val="18"/>
        </w:rPr>
        <w:t>колективних сільськогосподарських підприємств, інших державних і громадських чи</w:t>
      </w:r>
      <w:r>
        <w:rPr>
          <w:rFonts w:ascii="Arial" w:hAnsi="Arial"/>
          <w:color w:val="000000"/>
          <w:sz w:val="18"/>
        </w:rPr>
        <w:t xml:space="preserve"> </w:t>
      </w:r>
      <w:r>
        <w:rPr>
          <w:rFonts w:ascii="Arial" w:hAnsi="Arial"/>
          <w:color w:val="293A55"/>
          <w:sz w:val="18"/>
        </w:rPr>
        <w:t>фермерських</w:t>
      </w:r>
      <w:r>
        <w:rPr>
          <w:rFonts w:ascii="Arial" w:hAnsi="Arial"/>
          <w:color w:val="000000"/>
          <w:sz w:val="18"/>
        </w:rPr>
        <w:t xml:space="preserve"> </w:t>
      </w:r>
      <w:r>
        <w:rPr>
          <w:rFonts w:ascii="Arial" w:hAnsi="Arial"/>
          <w:color w:val="293A55"/>
          <w:sz w:val="18"/>
        </w:rPr>
        <w:t>господарств</w:t>
      </w:r>
      <w:r>
        <w:rPr>
          <w:rFonts w:ascii="Arial" w:hAnsi="Arial"/>
          <w:color w:val="000000"/>
          <w:sz w:val="18"/>
        </w:rPr>
        <w:t xml:space="preserve"> </w:t>
      </w:r>
      <w:r>
        <w:rPr>
          <w:rFonts w:ascii="Arial" w:hAnsi="Arial"/>
          <w:color w:val="293A55"/>
          <w:sz w:val="18"/>
        </w:rPr>
        <w:t>худобою чи птицею -</w:t>
      </w:r>
    </w:p>
    <w:p w:rsidR="00FF25D5" w:rsidRDefault="00EB5C7E">
      <w:pPr>
        <w:spacing w:after="75"/>
        <w:ind w:firstLine="240"/>
        <w:jc w:val="both"/>
      </w:pPr>
      <w:bookmarkStart w:id="958" w:name="948"/>
      <w:bookmarkEnd w:id="957"/>
      <w:r>
        <w:rPr>
          <w:rFonts w:ascii="Arial" w:hAnsi="Arial"/>
          <w:color w:val="293A55"/>
          <w:sz w:val="18"/>
        </w:rPr>
        <w:t>тягнуть за собою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FF25D5" w:rsidRDefault="00EB5C7E">
      <w:pPr>
        <w:spacing w:after="75"/>
        <w:ind w:firstLine="240"/>
        <w:jc w:val="both"/>
      </w:pPr>
      <w:bookmarkStart w:id="959" w:name="949"/>
      <w:bookmarkEnd w:id="958"/>
      <w:r>
        <w:rPr>
          <w:rFonts w:ascii="Arial" w:hAnsi="Arial"/>
          <w:color w:val="293A55"/>
          <w:sz w:val="18"/>
        </w:rPr>
        <w:t>Повторна потрава посівів, зіпсуття або знищення зібраного врожаю сільськогосподарських культур, що знаходиться у полі, повторне пошкодження насадж</w:t>
      </w:r>
      <w:r>
        <w:rPr>
          <w:rFonts w:ascii="Arial" w:hAnsi="Arial"/>
          <w:color w:val="293A55"/>
          <w:sz w:val="18"/>
        </w:rPr>
        <w:t>ень худобою чи птицею протягом року після накладення штрафу за таке саме правопорушення -</w:t>
      </w:r>
    </w:p>
    <w:p w:rsidR="00FF25D5" w:rsidRDefault="00EB5C7E">
      <w:pPr>
        <w:spacing w:after="75"/>
        <w:ind w:firstLine="240"/>
        <w:jc w:val="both"/>
      </w:pPr>
      <w:bookmarkStart w:id="960" w:name="950"/>
      <w:bookmarkEnd w:id="959"/>
      <w:r>
        <w:rPr>
          <w:rFonts w:ascii="Arial" w:hAnsi="Arial"/>
          <w:color w:val="293A55"/>
          <w:sz w:val="18"/>
        </w:rPr>
        <w:t>тягнуть за собою накладення штрафу на громадян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п'яти до восьми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961" w:name="951"/>
      <w:bookmarkEnd w:id="960"/>
      <w:r>
        <w:rPr>
          <w:rFonts w:ascii="Arial" w:hAnsi="Arial"/>
          <w:color w:val="293A55"/>
          <w:sz w:val="18"/>
        </w:rPr>
        <w:t>Проїзд по посівах або насадженнях на автомобілі, тракторі, комбайні чи іншій машині -</w:t>
      </w:r>
    </w:p>
    <w:p w:rsidR="00FF25D5" w:rsidRDefault="00EB5C7E">
      <w:pPr>
        <w:spacing w:after="75"/>
        <w:ind w:firstLine="240"/>
        <w:jc w:val="both"/>
      </w:pPr>
      <w:bookmarkStart w:id="962" w:name="952"/>
      <w:bookmarkEnd w:id="961"/>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963" w:name="953"/>
      <w:bookmarkEnd w:id="962"/>
      <w:r>
        <w:rPr>
          <w:rFonts w:ascii="Arial" w:hAnsi="Arial"/>
          <w:color w:val="293A55"/>
          <w:sz w:val="18"/>
        </w:rPr>
        <w:t>Проїзд по посівах або нас</w:t>
      </w:r>
      <w:r>
        <w:rPr>
          <w:rFonts w:ascii="Arial" w:hAnsi="Arial"/>
          <w:color w:val="293A55"/>
          <w:sz w:val="18"/>
        </w:rPr>
        <w:t>адженнях на</w:t>
      </w:r>
      <w:r>
        <w:rPr>
          <w:rFonts w:ascii="Arial" w:hAnsi="Arial"/>
          <w:color w:val="000000"/>
          <w:sz w:val="18"/>
        </w:rPr>
        <w:t xml:space="preserve"> </w:t>
      </w:r>
      <w:r>
        <w:rPr>
          <w:rFonts w:ascii="Arial" w:hAnsi="Arial"/>
          <w:color w:val="293A55"/>
          <w:sz w:val="18"/>
        </w:rPr>
        <w:t>гужовому транспорті</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964" w:name="954"/>
      <w:bookmarkEnd w:id="963"/>
      <w:r>
        <w:rPr>
          <w:rFonts w:ascii="Arial" w:hAnsi="Arial"/>
          <w:color w:val="293A55"/>
          <w:sz w:val="18"/>
        </w:rPr>
        <w:lastRenderedPageBreak/>
        <w:t>тягне за собою накладення штрафу від 0,5 до одного</w:t>
      </w:r>
      <w:r>
        <w:rPr>
          <w:rFonts w:ascii="Arial" w:hAnsi="Arial"/>
          <w:color w:val="000000"/>
          <w:sz w:val="18"/>
        </w:rPr>
        <w:t xml:space="preserve"> </w:t>
      </w:r>
      <w:r>
        <w:rPr>
          <w:rFonts w:ascii="Arial" w:hAnsi="Arial"/>
          <w:color w:val="293A55"/>
          <w:sz w:val="18"/>
        </w:rPr>
        <w:t>неоподатковуваного мінімуму</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965" w:name="17713"/>
      <w:bookmarkEnd w:id="96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Верховної Ради Української РСР від 25.11.87 р. N 4982-XI;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03.03.2005 р. N 2454-IV)</w:t>
      </w:r>
    </w:p>
    <w:p w:rsidR="00FF25D5" w:rsidRDefault="00EB5C7E">
      <w:pPr>
        <w:pStyle w:val="3"/>
        <w:spacing w:after="225"/>
        <w:jc w:val="center"/>
      </w:pPr>
      <w:bookmarkStart w:id="966" w:name="982207"/>
      <w:bookmarkEnd w:id="965"/>
      <w:r>
        <w:rPr>
          <w:rFonts w:ascii="Arial" w:hAnsi="Arial"/>
          <w:color w:val="000000"/>
          <w:sz w:val="26"/>
        </w:rPr>
        <w:t>Стаття 104</w:t>
      </w:r>
      <w:r>
        <w:rPr>
          <w:rFonts w:ascii="Arial" w:hAnsi="Arial"/>
          <w:color w:val="000000"/>
          <w:vertAlign w:val="superscript"/>
        </w:rPr>
        <w:t>1</w:t>
      </w:r>
      <w:r>
        <w:rPr>
          <w:rFonts w:ascii="Arial" w:hAnsi="Arial"/>
          <w:color w:val="000000"/>
          <w:sz w:val="26"/>
        </w:rPr>
        <w:t>. Порушення порядку та умов ведення насінництва та розсадництва</w:t>
      </w:r>
    </w:p>
    <w:p w:rsidR="00FF25D5" w:rsidRDefault="00EB5C7E">
      <w:pPr>
        <w:spacing w:after="75"/>
        <w:ind w:firstLine="240"/>
        <w:jc w:val="both"/>
      </w:pPr>
      <w:bookmarkStart w:id="967" w:name="982208"/>
      <w:bookmarkEnd w:id="966"/>
      <w:r>
        <w:rPr>
          <w:rFonts w:ascii="Arial" w:hAnsi="Arial"/>
          <w:color w:val="293A55"/>
          <w:sz w:val="18"/>
        </w:rPr>
        <w:t>Виробництво, заготівля, пакування, маркування, затарювання, зберігання</w:t>
      </w:r>
      <w:r>
        <w:rPr>
          <w:rFonts w:ascii="Arial" w:hAnsi="Arial"/>
          <w:color w:val="000000"/>
          <w:sz w:val="18"/>
        </w:rPr>
        <w:t xml:space="preserve"> </w:t>
      </w:r>
      <w:r>
        <w:rPr>
          <w:rFonts w:ascii="Arial" w:hAnsi="Arial"/>
          <w:color w:val="293A55"/>
          <w:sz w:val="18"/>
        </w:rPr>
        <w:t>насіння,</w:t>
      </w:r>
      <w:r>
        <w:rPr>
          <w:rFonts w:ascii="Arial" w:hAnsi="Arial"/>
          <w:color w:val="000000"/>
          <w:sz w:val="18"/>
        </w:rPr>
        <w:t xml:space="preserve"> </w:t>
      </w:r>
      <w:r>
        <w:rPr>
          <w:rFonts w:ascii="Arial" w:hAnsi="Arial"/>
          <w:color w:val="293A55"/>
          <w:sz w:val="18"/>
        </w:rPr>
        <w:t>садивного мат</w:t>
      </w:r>
      <w:r>
        <w:rPr>
          <w:rFonts w:ascii="Arial" w:hAnsi="Arial"/>
          <w:color w:val="293A55"/>
          <w:sz w:val="18"/>
        </w:rPr>
        <w:t>еріалу</w:t>
      </w:r>
      <w:r>
        <w:rPr>
          <w:rFonts w:ascii="Arial" w:hAnsi="Arial"/>
          <w:color w:val="000000"/>
          <w:sz w:val="18"/>
        </w:rPr>
        <w:t xml:space="preserve"> </w:t>
      </w:r>
      <w:r>
        <w:rPr>
          <w:rFonts w:ascii="Arial" w:hAnsi="Arial"/>
          <w:color w:val="293A55"/>
          <w:sz w:val="18"/>
        </w:rPr>
        <w:t>з метою продажу без додержання методичних і технологічних вимог або реалізація їх без документів про якість, а так само інше введення в обіг насіння, садивного матеріалу з порушенням встановленого порядку -</w:t>
      </w:r>
    </w:p>
    <w:p w:rsidR="00FF25D5" w:rsidRDefault="00EB5C7E">
      <w:pPr>
        <w:spacing w:after="75"/>
        <w:ind w:firstLine="240"/>
        <w:jc w:val="both"/>
      </w:pPr>
      <w:bookmarkStart w:id="968" w:name="982209"/>
      <w:bookmarkEnd w:id="967"/>
      <w:r>
        <w:rPr>
          <w:rFonts w:ascii="Arial" w:hAnsi="Arial"/>
          <w:color w:val="293A55"/>
          <w:sz w:val="18"/>
        </w:rPr>
        <w:t>тягнуть за собою накладення штрафу на гром</w:t>
      </w:r>
      <w:r>
        <w:rPr>
          <w:rFonts w:ascii="Arial" w:hAnsi="Arial"/>
          <w:color w:val="293A55"/>
          <w:sz w:val="18"/>
        </w:rPr>
        <w:t>адян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семи до двадцяти неоподатковуваних мінімумів доходів громадян.</w:t>
      </w:r>
    </w:p>
    <w:p w:rsidR="00FF25D5" w:rsidRDefault="00EB5C7E">
      <w:pPr>
        <w:spacing w:after="75"/>
        <w:ind w:firstLine="240"/>
        <w:jc w:val="right"/>
      </w:pPr>
      <w:bookmarkStart w:id="969" w:name="83380"/>
      <w:bookmarkEnd w:id="968"/>
      <w:r>
        <w:rPr>
          <w:rFonts w:ascii="Arial" w:hAnsi="Arial"/>
          <w:color w:val="293A55"/>
          <w:sz w:val="18"/>
        </w:rPr>
        <w:t>(Доповнено статтею 104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17.11.99 р. N 1228-XIV;</w:t>
      </w:r>
      <w:r>
        <w:br/>
      </w:r>
      <w:r>
        <w:rPr>
          <w:rFonts w:ascii="Arial" w:hAnsi="Arial"/>
          <w:color w:val="293A55"/>
          <w:sz w:val="18"/>
        </w:rPr>
        <w:t xml:space="preserve"> у редакції Закону</w:t>
      </w:r>
      <w:r>
        <w:br/>
      </w:r>
      <w:r>
        <w:rPr>
          <w:rFonts w:ascii="Arial" w:hAnsi="Arial"/>
          <w:color w:val="293A55"/>
          <w:sz w:val="18"/>
        </w:rPr>
        <w:t xml:space="preserve"> України в</w:t>
      </w:r>
      <w:r>
        <w:rPr>
          <w:rFonts w:ascii="Arial" w:hAnsi="Arial"/>
          <w:color w:val="293A55"/>
          <w:sz w:val="18"/>
        </w:rPr>
        <w:t>ід 17.06.2004 р. N 1805-IV)</w:t>
      </w:r>
    </w:p>
    <w:p w:rsidR="00FF25D5" w:rsidRDefault="00EB5C7E">
      <w:pPr>
        <w:pStyle w:val="3"/>
        <w:spacing w:after="225"/>
        <w:jc w:val="center"/>
      </w:pPr>
      <w:bookmarkStart w:id="970" w:name="982641"/>
      <w:bookmarkEnd w:id="969"/>
      <w:r>
        <w:rPr>
          <w:rFonts w:ascii="Arial" w:hAnsi="Arial"/>
          <w:color w:val="000000"/>
          <w:sz w:val="26"/>
        </w:rPr>
        <w:t>Стаття 105. Порушення вимог щодо виконання фітосанітарних заходів</w:t>
      </w:r>
    </w:p>
    <w:p w:rsidR="00FF25D5" w:rsidRDefault="00EB5C7E">
      <w:pPr>
        <w:spacing w:after="75"/>
        <w:ind w:firstLine="240"/>
        <w:jc w:val="both"/>
      </w:pPr>
      <w:bookmarkStart w:id="971" w:name="982642"/>
      <w:bookmarkEnd w:id="970"/>
      <w:r>
        <w:rPr>
          <w:rFonts w:ascii="Arial" w:hAnsi="Arial"/>
          <w:color w:val="293A55"/>
          <w:sz w:val="18"/>
        </w:rPr>
        <w:t>Порушення вимог щодо виконання</w:t>
      </w:r>
      <w:r>
        <w:rPr>
          <w:rFonts w:ascii="Arial" w:hAnsi="Arial"/>
          <w:color w:val="000000"/>
          <w:sz w:val="18"/>
        </w:rPr>
        <w:t xml:space="preserve"> </w:t>
      </w:r>
      <w:r>
        <w:rPr>
          <w:rFonts w:ascii="Arial" w:hAnsi="Arial"/>
          <w:color w:val="293A55"/>
          <w:sz w:val="18"/>
        </w:rPr>
        <w:t>фітосанітарних заходів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972" w:name="982643"/>
      <w:bookmarkEnd w:id="971"/>
      <w:r>
        <w:rPr>
          <w:rFonts w:ascii="Arial" w:hAnsi="Arial"/>
          <w:color w:val="293A55"/>
          <w:sz w:val="18"/>
        </w:rPr>
        <w:t>тягне за собою накладення штрафу на громадян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w:t>
      </w:r>
      <w:r>
        <w:rPr>
          <w:rFonts w:ascii="Arial" w:hAnsi="Arial"/>
          <w:color w:val="293A55"/>
          <w:sz w:val="18"/>
        </w:rPr>
        <w:t>громадян і на посадових осіб - від восьми до п'ятнадцяти неоподатковуваних мінімумів доходів громадян.</w:t>
      </w:r>
    </w:p>
    <w:p w:rsidR="00FF25D5" w:rsidRDefault="00EB5C7E">
      <w:pPr>
        <w:spacing w:after="75"/>
        <w:ind w:firstLine="240"/>
        <w:jc w:val="right"/>
      </w:pPr>
      <w:bookmarkStart w:id="973" w:name="414024"/>
      <w:bookmarkEnd w:id="97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4044-XII,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19.04.2007 р. </w:t>
      </w:r>
      <w:r>
        <w:rPr>
          <w:rFonts w:ascii="Arial" w:hAnsi="Arial"/>
          <w:color w:val="293A55"/>
          <w:sz w:val="18"/>
        </w:rPr>
        <w:t>N 956-V)</w:t>
      </w:r>
    </w:p>
    <w:p w:rsidR="00FF25D5" w:rsidRDefault="00EB5C7E">
      <w:pPr>
        <w:pStyle w:val="3"/>
        <w:spacing w:after="225"/>
        <w:jc w:val="center"/>
      </w:pPr>
      <w:bookmarkStart w:id="974" w:name="982646"/>
      <w:bookmarkEnd w:id="973"/>
      <w:r>
        <w:rPr>
          <w:rFonts w:ascii="Arial" w:hAnsi="Arial"/>
          <w:color w:val="000000"/>
          <w:sz w:val="26"/>
        </w:rPr>
        <w:t>Стаття 106. Ввезення в Україну, вивезення з України, транзит через її територію, вивезення з карантинних зон або ввезення до них об'єктів регулювання, які не пройшли фітосанітарного контролю</w:t>
      </w:r>
    </w:p>
    <w:p w:rsidR="00FF25D5" w:rsidRDefault="00EB5C7E">
      <w:pPr>
        <w:spacing w:after="75"/>
        <w:ind w:firstLine="240"/>
        <w:jc w:val="both"/>
      </w:pPr>
      <w:bookmarkStart w:id="975" w:name="982647"/>
      <w:bookmarkEnd w:id="974"/>
      <w:r>
        <w:rPr>
          <w:rFonts w:ascii="Arial" w:hAnsi="Arial"/>
          <w:color w:val="293A55"/>
          <w:sz w:val="18"/>
        </w:rPr>
        <w:t>Ввезення в Україну, вивезення з України, транзит через ї</w:t>
      </w:r>
      <w:r>
        <w:rPr>
          <w:rFonts w:ascii="Arial" w:hAnsi="Arial"/>
          <w:color w:val="293A55"/>
          <w:sz w:val="18"/>
        </w:rPr>
        <w:t>ї територію, вивезення з</w:t>
      </w:r>
      <w:r>
        <w:rPr>
          <w:rFonts w:ascii="Arial" w:hAnsi="Arial"/>
          <w:color w:val="000000"/>
          <w:sz w:val="18"/>
        </w:rPr>
        <w:t xml:space="preserve"> </w:t>
      </w:r>
      <w:r>
        <w:rPr>
          <w:rFonts w:ascii="Arial" w:hAnsi="Arial"/>
          <w:color w:val="293A55"/>
          <w:sz w:val="18"/>
        </w:rPr>
        <w:t>карантинних зон</w:t>
      </w:r>
      <w:r>
        <w:rPr>
          <w:rFonts w:ascii="Arial" w:hAnsi="Arial"/>
          <w:color w:val="000000"/>
          <w:sz w:val="18"/>
        </w:rPr>
        <w:t xml:space="preserve"> </w:t>
      </w:r>
      <w:r>
        <w:rPr>
          <w:rFonts w:ascii="Arial" w:hAnsi="Arial"/>
          <w:color w:val="293A55"/>
          <w:sz w:val="18"/>
        </w:rPr>
        <w:t>або ввезення до них об'єктів регулювання, які не пройшли фітосанітарного контролю, -</w:t>
      </w:r>
    </w:p>
    <w:p w:rsidR="00FF25D5" w:rsidRDefault="00EB5C7E">
      <w:pPr>
        <w:spacing w:after="75"/>
        <w:ind w:firstLine="240"/>
        <w:jc w:val="both"/>
      </w:pPr>
      <w:bookmarkStart w:id="976" w:name="982648"/>
      <w:bookmarkEnd w:id="975"/>
      <w:r>
        <w:rPr>
          <w:rFonts w:ascii="Arial" w:hAnsi="Arial"/>
          <w:color w:val="293A55"/>
          <w:sz w:val="18"/>
        </w:rPr>
        <w:t>тягнуть за собою накладення штрафу на громадян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w:t>
      </w:r>
      <w:r>
        <w:rPr>
          <w:rFonts w:ascii="Arial" w:hAnsi="Arial"/>
          <w:color w:val="293A55"/>
          <w:sz w:val="18"/>
        </w:rPr>
        <w:t>б - від тринадцяти до вісімнадцяти неоподатковуваних мінімумів доходів громадян.</w:t>
      </w:r>
    </w:p>
    <w:p w:rsidR="00FF25D5" w:rsidRDefault="00EB5C7E">
      <w:pPr>
        <w:spacing w:after="75"/>
        <w:ind w:firstLine="240"/>
        <w:jc w:val="right"/>
      </w:pPr>
      <w:bookmarkStart w:id="977" w:name="414026"/>
      <w:bookmarkEnd w:id="97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4044-XII,</w:t>
      </w:r>
      <w:r>
        <w:br/>
      </w:r>
      <w:r>
        <w:rPr>
          <w:rFonts w:ascii="Arial" w:hAnsi="Arial"/>
          <w:color w:val="293A55"/>
          <w:sz w:val="18"/>
        </w:rPr>
        <w:t xml:space="preserve"> від 07.02.97 р. N 55/97-ВР;</w:t>
      </w:r>
      <w:r>
        <w:br/>
      </w:r>
      <w:r>
        <w:rPr>
          <w:rFonts w:ascii="Arial" w:hAnsi="Arial"/>
          <w:color w:val="293A55"/>
          <w:sz w:val="18"/>
        </w:rPr>
        <w:t xml:space="preserve"> у редакції Закону України від 19.04.2007 р. N 956-V)</w:t>
      </w:r>
    </w:p>
    <w:p w:rsidR="00FF25D5" w:rsidRDefault="00EB5C7E">
      <w:pPr>
        <w:pStyle w:val="3"/>
        <w:spacing w:after="225"/>
        <w:jc w:val="center"/>
      </w:pPr>
      <w:bookmarkStart w:id="978" w:name="963"/>
      <w:bookmarkEnd w:id="977"/>
      <w:r>
        <w:rPr>
          <w:rFonts w:ascii="Arial" w:hAnsi="Arial"/>
          <w:color w:val="000000"/>
          <w:sz w:val="26"/>
        </w:rPr>
        <w:t>Стаття 106</w:t>
      </w:r>
      <w:r>
        <w:rPr>
          <w:rFonts w:ascii="Arial" w:hAnsi="Arial"/>
          <w:color w:val="000000"/>
          <w:vertAlign w:val="superscript"/>
        </w:rPr>
        <w:t>1</w:t>
      </w:r>
      <w:r>
        <w:rPr>
          <w:rFonts w:ascii="Arial" w:hAnsi="Arial"/>
          <w:color w:val="000000"/>
          <w:sz w:val="26"/>
        </w:rPr>
        <w:t xml:space="preserve">. </w:t>
      </w:r>
      <w:r>
        <w:rPr>
          <w:rFonts w:ascii="Arial" w:hAnsi="Arial"/>
          <w:color w:val="000000"/>
          <w:sz w:val="26"/>
        </w:rPr>
        <w:t>Невжиття заходів щодо забезпечення охорони посівів снотворного маку чи конопель, місць їх зберігання та переробки</w:t>
      </w:r>
    </w:p>
    <w:p w:rsidR="00FF25D5" w:rsidRDefault="00EB5C7E">
      <w:pPr>
        <w:spacing w:after="75"/>
        <w:ind w:firstLine="240"/>
        <w:jc w:val="both"/>
      </w:pPr>
      <w:bookmarkStart w:id="979" w:name="964"/>
      <w:bookmarkEnd w:id="978"/>
      <w:r>
        <w:rPr>
          <w:rFonts w:ascii="Arial" w:hAnsi="Arial"/>
          <w:color w:val="000000"/>
          <w:sz w:val="18"/>
        </w:rPr>
        <w:t xml:space="preserve">Невжиття заходів щодо забезпечення встановленого режиму охорони посівів снотворного маку чи конопель, місць зберігання і переробки врожаю цих </w:t>
      </w:r>
      <w:r>
        <w:rPr>
          <w:rFonts w:ascii="Arial" w:hAnsi="Arial"/>
          <w:color w:val="000000"/>
          <w:sz w:val="18"/>
        </w:rPr>
        <w:t>культур, а так само невжиття заходів щодо знищення післяжнивних залишків чи відходів виробництва, що містять наркотичні речовини, -</w:t>
      </w:r>
    </w:p>
    <w:p w:rsidR="00FF25D5" w:rsidRDefault="00EB5C7E">
      <w:pPr>
        <w:spacing w:after="75"/>
        <w:ind w:firstLine="240"/>
        <w:jc w:val="both"/>
      </w:pPr>
      <w:bookmarkStart w:id="980" w:name="966"/>
      <w:bookmarkEnd w:id="979"/>
      <w:r>
        <w:rPr>
          <w:rFonts w:ascii="Arial" w:hAnsi="Arial"/>
          <w:color w:val="293A55"/>
          <w:sz w:val="18"/>
        </w:rPr>
        <w:lastRenderedPageBreak/>
        <w:t>тягне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981" w:name="972"/>
      <w:bookmarkEnd w:id="980"/>
      <w:r>
        <w:rPr>
          <w:rFonts w:ascii="Arial" w:hAnsi="Arial"/>
          <w:color w:val="000000"/>
          <w:sz w:val="18"/>
        </w:rPr>
        <w:t>Н</w:t>
      </w:r>
      <w:r>
        <w:rPr>
          <w:rFonts w:ascii="Arial" w:hAnsi="Arial"/>
          <w:color w:val="000000"/>
          <w:sz w:val="18"/>
        </w:rPr>
        <w:t>евжиття землекористувачами або землевласниками на закріплених за ними земельних ділянках заходів щодо знищення дикорослих конопель чи снотворного маку -</w:t>
      </w:r>
    </w:p>
    <w:p w:rsidR="00FF25D5" w:rsidRDefault="00EB5C7E">
      <w:pPr>
        <w:spacing w:after="75"/>
        <w:ind w:firstLine="240"/>
        <w:jc w:val="both"/>
      </w:pPr>
      <w:bookmarkStart w:id="982" w:name="974"/>
      <w:bookmarkEnd w:id="981"/>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 а на посадових осіб -</w:t>
      </w:r>
      <w:r>
        <w:rPr>
          <w:rFonts w:ascii="Arial" w:hAnsi="Arial"/>
          <w:color w:val="000000"/>
          <w:sz w:val="18"/>
        </w:rPr>
        <w:t xml:space="preserve"> </w:t>
      </w:r>
      <w:r>
        <w:rPr>
          <w:rFonts w:ascii="Arial" w:hAnsi="Arial"/>
          <w:color w:val="293A55"/>
          <w:sz w:val="18"/>
        </w:rPr>
        <w:t>від тридцяти до сімдесяти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983" w:name="17716"/>
      <w:bookmarkEnd w:id="982"/>
      <w:r>
        <w:rPr>
          <w:rFonts w:ascii="Arial" w:hAnsi="Arial"/>
          <w:color w:val="000000"/>
          <w:sz w:val="18"/>
        </w:rPr>
        <w:t>(Доповнено статтею 106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07.02.97 р. N 55/97-ВР,</w:t>
      </w:r>
      <w:r>
        <w:br/>
      </w:r>
      <w:r>
        <w:rPr>
          <w:rFonts w:ascii="Arial" w:hAnsi="Arial"/>
          <w:color w:val="293A55"/>
          <w:sz w:val="18"/>
        </w:rPr>
        <w:t xml:space="preserve"> від 06.10.2011 р. N 3826-VI)</w:t>
      </w:r>
    </w:p>
    <w:p w:rsidR="00FF25D5" w:rsidRDefault="00EB5C7E">
      <w:pPr>
        <w:pStyle w:val="3"/>
        <w:spacing w:after="225"/>
        <w:jc w:val="center"/>
      </w:pPr>
      <w:bookmarkStart w:id="984" w:name="983233"/>
      <w:bookmarkEnd w:id="983"/>
      <w:r>
        <w:rPr>
          <w:rFonts w:ascii="Arial" w:hAnsi="Arial"/>
          <w:color w:val="000000"/>
          <w:sz w:val="26"/>
        </w:rPr>
        <w:t>Стаття 106</w:t>
      </w:r>
      <w:r>
        <w:rPr>
          <w:rFonts w:ascii="Arial" w:hAnsi="Arial"/>
          <w:color w:val="000000"/>
          <w:vertAlign w:val="superscript"/>
        </w:rPr>
        <w:t>2</w:t>
      </w:r>
      <w:r>
        <w:rPr>
          <w:rFonts w:ascii="Arial" w:hAnsi="Arial"/>
          <w:color w:val="000000"/>
          <w:sz w:val="26"/>
        </w:rPr>
        <w:t>. Незаконний посів або незаконне вирощування снотворного маку чи конопель</w:t>
      </w:r>
    </w:p>
    <w:p w:rsidR="00FF25D5" w:rsidRDefault="00EB5C7E">
      <w:pPr>
        <w:spacing w:after="75"/>
        <w:ind w:firstLine="240"/>
        <w:jc w:val="both"/>
      </w:pPr>
      <w:bookmarkStart w:id="985" w:name="983234"/>
      <w:bookmarkEnd w:id="984"/>
      <w:r>
        <w:rPr>
          <w:rFonts w:ascii="Arial" w:hAnsi="Arial"/>
          <w:color w:val="293A55"/>
          <w:sz w:val="18"/>
        </w:rPr>
        <w:t>Незаконний посів або незаконне вирощування снотворного маку в кількості до с</w:t>
      </w:r>
      <w:r>
        <w:rPr>
          <w:rFonts w:ascii="Arial" w:hAnsi="Arial"/>
          <w:color w:val="293A55"/>
          <w:sz w:val="18"/>
        </w:rPr>
        <w:t>та рослин чи конопель у кількості до десяти рослин -</w:t>
      </w:r>
    </w:p>
    <w:p w:rsidR="00FF25D5" w:rsidRDefault="00EB5C7E">
      <w:pPr>
        <w:spacing w:after="75"/>
        <w:ind w:firstLine="240"/>
        <w:jc w:val="both"/>
      </w:pPr>
      <w:bookmarkStart w:id="986" w:name="983235"/>
      <w:bookmarkEnd w:id="985"/>
      <w:r>
        <w:rPr>
          <w:rFonts w:ascii="Arial" w:hAnsi="Arial"/>
          <w:color w:val="293A55"/>
          <w:sz w:val="18"/>
        </w:rPr>
        <w:t>тягнуть за собою накладення штрафу від вісімнадцяти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вирощуваних наркотиковмісних рослин.</w:t>
      </w:r>
    </w:p>
    <w:p w:rsidR="00FF25D5" w:rsidRDefault="00EB5C7E">
      <w:pPr>
        <w:spacing w:after="75"/>
        <w:ind w:firstLine="240"/>
        <w:jc w:val="right"/>
      </w:pPr>
      <w:bookmarkStart w:id="987" w:name="17718"/>
      <w:bookmarkEnd w:id="986"/>
      <w:r>
        <w:rPr>
          <w:rFonts w:ascii="Arial" w:hAnsi="Arial"/>
          <w:color w:val="000000"/>
          <w:sz w:val="18"/>
        </w:rPr>
        <w:t>(Доповнено статтею 106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w:t>
      </w:r>
      <w:r>
        <w:rPr>
          <w:rFonts w:ascii="Arial" w:hAnsi="Arial"/>
          <w:color w:val="293A55"/>
          <w:sz w:val="18"/>
        </w:rPr>
        <w:t>ом Президії</w:t>
      </w:r>
      <w:r>
        <w:br/>
      </w:r>
      <w:r>
        <w:rPr>
          <w:rFonts w:ascii="Arial" w:hAnsi="Arial"/>
          <w:color w:val="293A55"/>
          <w:sz w:val="18"/>
        </w:rPr>
        <w:t xml:space="preserve"> Верховної Ради Української РСР від 21.08.87 р. N 4452-XI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07.02.97 р. N 55/97-ВР;</w:t>
      </w:r>
      <w:r>
        <w:br/>
      </w:r>
      <w:r>
        <w:rPr>
          <w:rFonts w:ascii="Arial" w:hAnsi="Arial"/>
          <w:color w:val="293A55"/>
          <w:sz w:val="18"/>
        </w:rPr>
        <w:t>у редакції Закону України від 19.03.2009 р. N 1165-VI)</w:t>
      </w:r>
    </w:p>
    <w:p w:rsidR="00FF25D5" w:rsidRDefault="00EB5C7E">
      <w:pPr>
        <w:pStyle w:val="3"/>
        <w:spacing w:after="225"/>
        <w:jc w:val="center"/>
      </w:pPr>
      <w:bookmarkStart w:id="988" w:name="988311"/>
      <w:bookmarkEnd w:id="987"/>
      <w:r>
        <w:rPr>
          <w:rFonts w:ascii="Arial" w:hAnsi="Arial"/>
          <w:color w:val="000000"/>
          <w:sz w:val="26"/>
        </w:rPr>
        <w:t>Стаття 107. Порушення з</w:t>
      </w:r>
      <w:r>
        <w:rPr>
          <w:rFonts w:ascii="Arial" w:hAnsi="Arial"/>
          <w:color w:val="000000"/>
          <w:sz w:val="26"/>
        </w:rPr>
        <w:t>аконодавства про ветеринарну медицину та благополуччя тварин</w:t>
      </w:r>
    </w:p>
    <w:p w:rsidR="00FF25D5" w:rsidRDefault="00EB5C7E">
      <w:pPr>
        <w:spacing w:after="75"/>
        <w:ind w:firstLine="240"/>
        <w:jc w:val="both"/>
      </w:pPr>
      <w:bookmarkStart w:id="989" w:name="988312"/>
      <w:bookmarkEnd w:id="988"/>
      <w:r>
        <w:rPr>
          <w:rFonts w:ascii="Arial" w:hAnsi="Arial"/>
          <w:color w:val="293A55"/>
          <w:sz w:val="18"/>
        </w:rPr>
        <w:t>Порушення вимог законодавства щодо забезпечення благополуччя тварин, крім порушень, передбачених статтями 85, 87 - 88</w:t>
      </w:r>
      <w:r>
        <w:rPr>
          <w:rFonts w:ascii="Arial" w:hAnsi="Arial"/>
          <w:color w:val="000000"/>
          <w:vertAlign w:val="superscript"/>
        </w:rPr>
        <w:t>2</w:t>
      </w:r>
      <w:r>
        <w:rPr>
          <w:rFonts w:ascii="Arial" w:hAnsi="Arial"/>
          <w:color w:val="293A55"/>
          <w:sz w:val="18"/>
        </w:rPr>
        <w:t>, 89, 154 цього Кодексу, -</w:t>
      </w:r>
    </w:p>
    <w:p w:rsidR="00FF25D5" w:rsidRDefault="00EB5C7E">
      <w:pPr>
        <w:spacing w:after="75"/>
        <w:ind w:firstLine="240"/>
        <w:jc w:val="both"/>
      </w:pPr>
      <w:bookmarkStart w:id="990" w:name="988313"/>
      <w:bookmarkEnd w:id="989"/>
      <w:r>
        <w:rPr>
          <w:rFonts w:ascii="Arial" w:hAnsi="Arial"/>
          <w:color w:val="293A55"/>
          <w:sz w:val="18"/>
        </w:rPr>
        <w:t>тягне за собою накладення штрафу від двадцяти до п</w:t>
      </w:r>
      <w:r>
        <w:rPr>
          <w:rFonts w:ascii="Arial" w:hAnsi="Arial"/>
          <w:color w:val="293A55"/>
          <w:sz w:val="18"/>
        </w:rPr>
        <w:t>'ятдесяти неоподатковуваних мінімумів доходів громадян.</w:t>
      </w:r>
    </w:p>
    <w:p w:rsidR="00FF25D5" w:rsidRDefault="00EB5C7E">
      <w:pPr>
        <w:spacing w:after="75"/>
        <w:ind w:firstLine="240"/>
        <w:jc w:val="both"/>
      </w:pPr>
      <w:bookmarkStart w:id="991" w:name="988314"/>
      <w:bookmarkEnd w:id="990"/>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992" w:name="988315"/>
      <w:bookmarkEnd w:id="991"/>
      <w:r>
        <w:rPr>
          <w:rFonts w:ascii="Arial" w:hAnsi="Arial"/>
          <w:color w:val="293A55"/>
          <w:sz w:val="18"/>
        </w:rPr>
        <w:t>тягне за собою накладення штрафу від п'ятдесяти до ві</w:t>
      </w:r>
      <w:r>
        <w:rPr>
          <w:rFonts w:ascii="Arial" w:hAnsi="Arial"/>
          <w:color w:val="293A55"/>
          <w:sz w:val="18"/>
        </w:rPr>
        <w:t>сімдесяти неоподатковуваних мінімумів доходів громадян.</w:t>
      </w:r>
    </w:p>
    <w:p w:rsidR="00FF25D5" w:rsidRDefault="00EB5C7E">
      <w:pPr>
        <w:spacing w:after="75"/>
        <w:ind w:firstLine="240"/>
        <w:jc w:val="both"/>
      </w:pPr>
      <w:bookmarkStart w:id="993" w:name="988316"/>
      <w:bookmarkEnd w:id="992"/>
      <w:r>
        <w:rPr>
          <w:rFonts w:ascii="Arial" w:hAnsi="Arial"/>
          <w:color w:val="293A55"/>
          <w:sz w:val="18"/>
        </w:rPr>
        <w:t xml:space="preserve">Порушення вимог законодавства щодо виробництва, обігу та застосування ветеринарних препаратів, провадження ветеринарної практики, переміщення (обігу) тварин, побічних продуктів тваринного походження, </w:t>
      </w:r>
      <w:r>
        <w:rPr>
          <w:rFonts w:ascii="Arial" w:hAnsi="Arial"/>
          <w:color w:val="293A55"/>
          <w:sz w:val="18"/>
        </w:rPr>
        <w:t>репродуктивного матеріалу та біологічних продуктів, захисту здоров'я та карантину тварин, а також рішень державних надзвичайних протиепізоотичних комісій -</w:t>
      </w:r>
    </w:p>
    <w:p w:rsidR="00FF25D5" w:rsidRDefault="00EB5C7E">
      <w:pPr>
        <w:spacing w:after="75"/>
        <w:ind w:firstLine="240"/>
        <w:jc w:val="both"/>
      </w:pPr>
      <w:bookmarkStart w:id="994" w:name="988317"/>
      <w:bookmarkEnd w:id="993"/>
      <w:r>
        <w:rPr>
          <w:rFonts w:ascii="Arial" w:hAnsi="Arial"/>
          <w:color w:val="293A55"/>
          <w:sz w:val="18"/>
        </w:rPr>
        <w:t>тягне за собою накладення штрафу на громадян від п'ятдесяти до ста неоподатковуваних мінімумів доход</w:t>
      </w:r>
      <w:r>
        <w:rPr>
          <w:rFonts w:ascii="Arial" w:hAnsi="Arial"/>
          <w:color w:val="293A55"/>
          <w:sz w:val="18"/>
        </w:rPr>
        <w:t>ів громадян і на посадових осіб - від вісімдесяти до ста двадцяти неоподатковуваних мінімумів доходів громадян.</w:t>
      </w:r>
    </w:p>
    <w:p w:rsidR="00FF25D5" w:rsidRDefault="00EB5C7E">
      <w:pPr>
        <w:spacing w:after="75"/>
        <w:ind w:firstLine="240"/>
        <w:jc w:val="both"/>
      </w:pPr>
      <w:bookmarkStart w:id="995" w:name="988318"/>
      <w:bookmarkEnd w:id="994"/>
      <w:r>
        <w:rPr>
          <w:rFonts w:ascii="Arial" w:hAnsi="Arial"/>
          <w:color w:val="293A55"/>
          <w:sz w:val="18"/>
        </w:rPr>
        <w:t>Повторне протягом року вчинення порушення, передбаченого частиною третьою цієї статті, за яке особу вже було піддано адміністративному стягненню</w:t>
      </w:r>
      <w:r>
        <w:rPr>
          <w:rFonts w:ascii="Arial" w:hAnsi="Arial"/>
          <w:color w:val="293A55"/>
          <w:sz w:val="18"/>
        </w:rPr>
        <w:t>, -</w:t>
      </w:r>
    </w:p>
    <w:p w:rsidR="00FF25D5" w:rsidRDefault="00EB5C7E">
      <w:pPr>
        <w:spacing w:after="75"/>
        <w:ind w:firstLine="240"/>
        <w:jc w:val="both"/>
      </w:pPr>
      <w:bookmarkStart w:id="996" w:name="988319"/>
      <w:bookmarkEnd w:id="995"/>
      <w:r>
        <w:rPr>
          <w:rFonts w:ascii="Arial" w:hAnsi="Arial"/>
          <w:color w:val="293A55"/>
          <w:sz w:val="18"/>
        </w:rPr>
        <w:t>тягне за собою накладення штрафу на громадян від ста до ста п'ятдесяти неоподатковуваних мінімумів доходів громадян і на посадових осіб від ста двадцяти до ста вісімдесяти неоподатковуваних мінімумів доходів громадян.</w:t>
      </w:r>
    </w:p>
    <w:p w:rsidR="00FF25D5" w:rsidRDefault="00EB5C7E">
      <w:pPr>
        <w:spacing w:after="75"/>
        <w:ind w:firstLine="240"/>
        <w:jc w:val="right"/>
      </w:pPr>
      <w:bookmarkStart w:id="997" w:name="414032"/>
      <w:bookmarkEnd w:id="996"/>
      <w:r>
        <w:rPr>
          <w:rFonts w:ascii="Arial" w:hAnsi="Arial"/>
          <w:color w:val="000000"/>
          <w:sz w:val="18"/>
        </w:rPr>
        <w:lastRenderedPageBreak/>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25.02.94 р. N 4045-XII,</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21.05.2009 р. N 1386-VI;</w:t>
      </w:r>
      <w:r>
        <w:br/>
      </w:r>
      <w:r>
        <w:rPr>
          <w:rFonts w:ascii="Arial" w:hAnsi="Arial"/>
          <w:color w:val="293A55"/>
          <w:sz w:val="18"/>
        </w:rPr>
        <w:t>у редакції Закону України від 04.02.2021 р. N 1206-IX,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FF25D5" w:rsidRDefault="00EB5C7E">
      <w:pPr>
        <w:pStyle w:val="3"/>
        <w:spacing w:after="225"/>
        <w:jc w:val="center"/>
      </w:pPr>
      <w:bookmarkStart w:id="998" w:name="454567"/>
      <w:bookmarkEnd w:id="997"/>
      <w:r>
        <w:rPr>
          <w:rFonts w:ascii="Arial" w:hAnsi="Arial"/>
          <w:color w:val="000000"/>
          <w:sz w:val="26"/>
        </w:rPr>
        <w:t>Стаття 107</w:t>
      </w:r>
      <w:r>
        <w:rPr>
          <w:rFonts w:ascii="Arial" w:hAnsi="Arial"/>
          <w:color w:val="000000"/>
          <w:vertAlign w:val="superscript"/>
        </w:rPr>
        <w:t>1</w:t>
      </w:r>
      <w:r>
        <w:rPr>
          <w:rFonts w:ascii="Arial" w:hAnsi="Arial"/>
          <w:color w:val="000000"/>
          <w:sz w:val="26"/>
        </w:rPr>
        <w:t>. Порушення законодавства про племінну справу у тваринництві</w:t>
      </w:r>
    </w:p>
    <w:p w:rsidR="00FF25D5" w:rsidRDefault="00EB5C7E">
      <w:pPr>
        <w:spacing w:after="75"/>
        <w:ind w:firstLine="240"/>
        <w:jc w:val="both"/>
      </w:pPr>
      <w:bookmarkStart w:id="999" w:name="454568"/>
      <w:bookmarkEnd w:id="998"/>
      <w:r>
        <w:rPr>
          <w:rFonts w:ascii="Arial" w:hAnsi="Arial"/>
          <w:color w:val="293A55"/>
          <w:sz w:val="18"/>
        </w:rPr>
        <w:t>Порушення законодавства про</w:t>
      </w:r>
      <w:r>
        <w:rPr>
          <w:rFonts w:ascii="Arial" w:hAnsi="Arial"/>
          <w:color w:val="000000"/>
          <w:sz w:val="18"/>
        </w:rPr>
        <w:t xml:space="preserve"> </w:t>
      </w:r>
      <w:r>
        <w:rPr>
          <w:rFonts w:ascii="Arial" w:hAnsi="Arial"/>
          <w:color w:val="293A55"/>
          <w:sz w:val="18"/>
        </w:rPr>
        <w:t>племінну справу</w:t>
      </w:r>
      <w:r>
        <w:rPr>
          <w:rFonts w:ascii="Arial" w:hAnsi="Arial"/>
          <w:color w:val="000000"/>
          <w:sz w:val="18"/>
        </w:rPr>
        <w:t xml:space="preserve"> </w:t>
      </w:r>
      <w:r>
        <w:rPr>
          <w:rFonts w:ascii="Arial" w:hAnsi="Arial"/>
          <w:color w:val="293A55"/>
          <w:sz w:val="18"/>
        </w:rPr>
        <w:t>у тваринництві:</w:t>
      </w:r>
    </w:p>
    <w:p w:rsidR="00FF25D5" w:rsidRDefault="00EB5C7E">
      <w:pPr>
        <w:spacing w:after="75"/>
        <w:ind w:firstLine="240"/>
        <w:jc w:val="both"/>
      </w:pPr>
      <w:bookmarkStart w:id="1000" w:name="454569"/>
      <w:bookmarkEnd w:id="999"/>
      <w:r>
        <w:rPr>
          <w:rFonts w:ascii="Arial" w:hAnsi="Arial"/>
          <w:color w:val="293A55"/>
          <w:sz w:val="18"/>
        </w:rPr>
        <w:t>оформлення сертифікатів</w:t>
      </w:r>
      <w:r>
        <w:rPr>
          <w:rFonts w:ascii="Arial" w:hAnsi="Arial"/>
          <w:color w:val="293A55"/>
          <w:sz w:val="18"/>
        </w:rPr>
        <w:t xml:space="preserve"> племінних (генетичних) ресурсів без урахування даних офіційного обліку продуктивності тварин, офіційної оцінки за типом, результатів генетичної експертизи походження та аномалій тварин, внесення до документів з племінного обліку недостовірних даних, недод</w:t>
      </w:r>
      <w:r>
        <w:rPr>
          <w:rFonts w:ascii="Arial" w:hAnsi="Arial"/>
          <w:color w:val="293A55"/>
          <w:sz w:val="18"/>
        </w:rPr>
        <w:t>ержання встановлених технологічних та ветеринарно-санітарних вимог і правил щодо отримання, зберігання та використання племінних (генетичних) ресурсів;</w:t>
      </w:r>
    </w:p>
    <w:p w:rsidR="00FF25D5" w:rsidRDefault="00EB5C7E">
      <w:pPr>
        <w:spacing w:after="75"/>
        <w:ind w:firstLine="240"/>
        <w:jc w:val="both"/>
      </w:pPr>
      <w:bookmarkStart w:id="1001" w:name="454570"/>
      <w:bookmarkEnd w:id="1000"/>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w:t>
      </w:r>
      <w:r>
        <w:rPr>
          <w:rFonts w:ascii="Arial" w:hAnsi="Arial"/>
          <w:color w:val="293A55"/>
          <w:sz w:val="18"/>
        </w:rPr>
        <w:t>мадян, а на посадових осіб - від тридцяти до п'ятдесяти неоподатковуваних мінімумів доходів громадян.</w:t>
      </w:r>
    </w:p>
    <w:p w:rsidR="00FF25D5" w:rsidRDefault="00EB5C7E">
      <w:pPr>
        <w:spacing w:after="75"/>
        <w:ind w:firstLine="240"/>
        <w:jc w:val="both"/>
      </w:pPr>
      <w:bookmarkStart w:id="1002" w:name="454571"/>
      <w:bookmarkEnd w:id="1001"/>
      <w:r>
        <w:rPr>
          <w:rFonts w:ascii="Arial" w:hAnsi="Arial"/>
          <w:color w:val="293A55"/>
          <w:sz w:val="18"/>
        </w:rPr>
        <w:t>Дії, передбачені частиною першою цієї статті,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такі ж порушення, -</w:t>
      </w:r>
    </w:p>
    <w:p w:rsidR="00FF25D5" w:rsidRDefault="00EB5C7E">
      <w:pPr>
        <w:spacing w:after="75"/>
        <w:ind w:firstLine="240"/>
        <w:jc w:val="both"/>
      </w:pPr>
      <w:bookmarkStart w:id="1003" w:name="454572"/>
      <w:bookmarkEnd w:id="1002"/>
      <w:r>
        <w:rPr>
          <w:rFonts w:ascii="Arial" w:hAnsi="Arial"/>
          <w:color w:val="293A55"/>
          <w:sz w:val="18"/>
        </w:rPr>
        <w:t>тягнуть за</w:t>
      </w:r>
      <w:r>
        <w:rPr>
          <w:rFonts w:ascii="Arial" w:hAnsi="Arial"/>
          <w:color w:val="293A55"/>
          <w:sz w:val="18"/>
        </w:rPr>
        <w:t xml:space="preserve"> собою накладення штрафу на громадян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 на посадових осіб - від п'ятдесяти до ста п'ятдесяти неоподатковуваних мінімумів доходів громадян.</w:t>
      </w:r>
    </w:p>
    <w:p w:rsidR="00FF25D5" w:rsidRDefault="00EB5C7E">
      <w:pPr>
        <w:spacing w:after="75"/>
        <w:ind w:firstLine="240"/>
        <w:jc w:val="right"/>
      </w:pPr>
      <w:bookmarkStart w:id="1004" w:name="454573"/>
      <w:bookmarkEnd w:id="1003"/>
      <w:r>
        <w:rPr>
          <w:rFonts w:ascii="Arial" w:hAnsi="Arial"/>
          <w:color w:val="293A55"/>
          <w:sz w:val="18"/>
        </w:rPr>
        <w:t>(Доповнено статтею 107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w:t>
      </w:r>
      <w:r>
        <w:rPr>
          <w:rFonts w:ascii="Arial" w:hAnsi="Arial"/>
          <w:color w:val="293A55"/>
          <w:sz w:val="18"/>
        </w:rPr>
        <w:t>и від 05.04.2001 р. N 2359-III;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29.06.2010 р. N 2374-VI,</w:t>
      </w:r>
      <w:r>
        <w:br/>
      </w:r>
      <w:r>
        <w:rPr>
          <w:rFonts w:ascii="Arial" w:hAnsi="Arial"/>
          <w:color w:val="293A55"/>
          <w:sz w:val="18"/>
        </w:rPr>
        <w:t xml:space="preserve"> від 08.12.2015 р. N 867-VIII)</w:t>
      </w:r>
    </w:p>
    <w:p w:rsidR="00FF25D5" w:rsidRDefault="00EB5C7E">
      <w:pPr>
        <w:pStyle w:val="3"/>
        <w:spacing w:after="225"/>
        <w:jc w:val="center"/>
      </w:pPr>
      <w:bookmarkStart w:id="1005" w:name="985505"/>
      <w:bookmarkEnd w:id="1004"/>
      <w:r>
        <w:rPr>
          <w:rFonts w:ascii="Arial" w:hAnsi="Arial"/>
          <w:color w:val="000000"/>
          <w:sz w:val="26"/>
        </w:rPr>
        <w:t>Стаття 107</w:t>
      </w:r>
      <w:r>
        <w:rPr>
          <w:rFonts w:ascii="Arial" w:hAnsi="Arial"/>
          <w:color w:val="000000"/>
          <w:vertAlign w:val="superscript"/>
        </w:rPr>
        <w:t>2</w:t>
      </w:r>
      <w:r>
        <w:rPr>
          <w:rFonts w:ascii="Arial" w:hAnsi="Arial"/>
          <w:color w:val="000000"/>
          <w:sz w:val="26"/>
        </w:rPr>
        <w:t>. Порушення вимог законодавства про ідентифікацію та реєстрацію тварин</w:t>
      </w:r>
    </w:p>
    <w:p w:rsidR="00FF25D5" w:rsidRDefault="00EB5C7E">
      <w:pPr>
        <w:spacing w:after="75"/>
        <w:ind w:firstLine="240"/>
        <w:jc w:val="both"/>
      </w:pPr>
      <w:bookmarkStart w:id="1006" w:name="985506"/>
      <w:bookmarkEnd w:id="1005"/>
      <w:r>
        <w:rPr>
          <w:rFonts w:ascii="Arial" w:hAnsi="Arial"/>
          <w:color w:val="293A55"/>
          <w:sz w:val="18"/>
        </w:rPr>
        <w:t>Порушення вимог законодавства пр</w:t>
      </w:r>
      <w:r>
        <w:rPr>
          <w:rFonts w:ascii="Arial" w:hAnsi="Arial"/>
          <w:color w:val="293A55"/>
          <w:sz w:val="18"/>
        </w:rPr>
        <w:t>о ідентифікацію та реєстрацію тварин:</w:t>
      </w:r>
    </w:p>
    <w:p w:rsidR="00FF25D5" w:rsidRDefault="00EB5C7E">
      <w:pPr>
        <w:spacing w:after="75"/>
        <w:ind w:firstLine="240"/>
        <w:jc w:val="both"/>
      </w:pPr>
      <w:bookmarkStart w:id="1007" w:name="985507"/>
      <w:bookmarkEnd w:id="1006"/>
      <w:r>
        <w:rPr>
          <w:rFonts w:ascii="Arial" w:hAnsi="Arial"/>
          <w:color w:val="293A55"/>
          <w:sz w:val="18"/>
        </w:rPr>
        <w:t>неподання для реєстрації даних про ідентифікованих тварин, господарства їх розведення та утримання, переміщення, забій, утилізацію, загибель, падіж тварин;</w:t>
      </w:r>
    </w:p>
    <w:p w:rsidR="00FF25D5" w:rsidRDefault="00EB5C7E">
      <w:pPr>
        <w:spacing w:after="75"/>
        <w:ind w:firstLine="240"/>
        <w:jc w:val="both"/>
      </w:pPr>
      <w:bookmarkStart w:id="1008" w:name="985508"/>
      <w:bookmarkEnd w:id="1007"/>
      <w:r>
        <w:rPr>
          <w:rFonts w:ascii="Arial" w:hAnsi="Arial"/>
          <w:color w:val="293A55"/>
          <w:sz w:val="18"/>
        </w:rPr>
        <w:t>переміщення тварин без ідентифікаційних документів;</w:t>
      </w:r>
    </w:p>
    <w:p w:rsidR="00FF25D5" w:rsidRDefault="00EB5C7E">
      <w:pPr>
        <w:spacing w:after="75"/>
        <w:ind w:firstLine="240"/>
        <w:jc w:val="both"/>
      </w:pPr>
      <w:bookmarkStart w:id="1009" w:name="985509"/>
      <w:bookmarkEnd w:id="1008"/>
      <w:r>
        <w:rPr>
          <w:rFonts w:ascii="Arial" w:hAnsi="Arial"/>
          <w:color w:val="293A55"/>
          <w:sz w:val="18"/>
        </w:rPr>
        <w:t>проведення</w:t>
      </w:r>
      <w:r>
        <w:rPr>
          <w:rFonts w:ascii="Arial" w:hAnsi="Arial"/>
          <w:color w:val="293A55"/>
          <w:sz w:val="18"/>
        </w:rPr>
        <w:t xml:space="preserve"> забою, утилізації неідентифікованих та незареєстрованих тварин;</w:t>
      </w:r>
    </w:p>
    <w:p w:rsidR="00FF25D5" w:rsidRDefault="00EB5C7E">
      <w:pPr>
        <w:spacing w:after="75"/>
        <w:ind w:firstLine="240"/>
        <w:jc w:val="both"/>
      </w:pPr>
      <w:bookmarkStart w:id="1010" w:name="985510"/>
      <w:bookmarkEnd w:id="1009"/>
      <w:r>
        <w:rPr>
          <w:rFonts w:ascii="Arial" w:hAnsi="Arial"/>
          <w:color w:val="293A55"/>
          <w:sz w:val="18"/>
        </w:rPr>
        <w:t>неподання для реєстрації даних про господарства, що здійснюють забій та утилізацію тварин;</w:t>
      </w:r>
    </w:p>
    <w:p w:rsidR="00FF25D5" w:rsidRDefault="00EB5C7E">
      <w:pPr>
        <w:spacing w:after="75"/>
        <w:ind w:firstLine="240"/>
        <w:jc w:val="both"/>
      </w:pPr>
      <w:bookmarkStart w:id="1011" w:name="985511"/>
      <w:bookmarkEnd w:id="1010"/>
      <w:r>
        <w:rPr>
          <w:rFonts w:ascii="Arial" w:hAnsi="Arial"/>
          <w:color w:val="293A55"/>
          <w:sz w:val="18"/>
        </w:rPr>
        <w:t xml:space="preserve">неподання для реєстрації даних про господарства, що займаються продажем тварин, наданням послуг зі </w:t>
      </w:r>
      <w:r>
        <w:rPr>
          <w:rFonts w:ascii="Arial" w:hAnsi="Arial"/>
          <w:color w:val="293A55"/>
          <w:sz w:val="18"/>
        </w:rPr>
        <w:t>штучного осіменіння та організацією виставок тварин;</w:t>
      </w:r>
    </w:p>
    <w:p w:rsidR="00FF25D5" w:rsidRDefault="00EB5C7E">
      <w:pPr>
        <w:spacing w:after="75"/>
        <w:ind w:firstLine="240"/>
        <w:jc w:val="both"/>
      </w:pPr>
      <w:bookmarkStart w:id="1012" w:name="985512"/>
      <w:bookmarkEnd w:id="1011"/>
      <w:r>
        <w:rPr>
          <w:rFonts w:ascii="Arial" w:hAnsi="Arial"/>
          <w:color w:val="293A55"/>
          <w:sz w:val="18"/>
        </w:rPr>
        <w:t>здійснення продажу, проведення виставок і штучного осіменіння неідентифікованих та незареєстрованих тварин -</w:t>
      </w:r>
    </w:p>
    <w:p w:rsidR="00FF25D5" w:rsidRDefault="00EB5C7E">
      <w:pPr>
        <w:spacing w:after="75"/>
        <w:ind w:firstLine="240"/>
        <w:jc w:val="both"/>
      </w:pPr>
      <w:bookmarkStart w:id="1013" w:name="985513"/>
      <w:bookmarkEnd w:id="1012"/>
      <w:r>
        <w:rPr>
          <w:rFonts w:ascii="Arial" w:hAnsi="Arial"/>
          <w:color w:val="293A55"/>
          <w:sz w:val="18"/>
        </w:rPr>
        <w:t>тягне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 а на фізичних осіб - підприємців, уповноважених осіб - від п'яти до десяти неоподатковуваних мінімумів доходів громадян.</w:t>
      </w:r>
    </w:p>
    <w:p w:rsidR="00FF25D5" w:rsidRDefault="00EB5C7E">
      <w:pPr>
        <w:spacing w:after="75"/>
        <w:ind w:firstLine="240"/>
        <w:jc w:val="both"/>
      </w:pPr>
      <w:bookmarkStart w:id="1014" w:name="985514"/>
      <w:bookmarkEnd w:id="1013"/>
      <w:r>
        <w:rPr>
          <w:rFonts w:ascii="Arial" w:hAnsi="Arial"/>
          <w:color w:val="293A55"/>
          <w:sz w:val="18"/>
        </w:rPr>
        <w:t>Порушення Адміністратором Єдиного державного реєстру тварин строків внесення до Єдиного державного реєстру тварин встан</w:t>
      </w:r>
      <w:r>
        <w:rPr>
          <w:rFonts w:ascii="Arial" w:hAnsi="Arial"/>
          <w:color w:val="293A55"/>
          <w:sz w:val="18"/>
        </w:rPr>
        <w:t>овлених законом даних щодо тварин або строків оформлення та видачі ідентифікаційних документів тварини -</w:t>
      </w:r>
    </w:p>
    <w:p w:rsidR="00FF25D5" w:rsidRDefault="00EB5C7E">
      <w:pPr>
        <w:spacing w:after="75"/>
        <w:ind w:firstLine="240"/>
        <w:jc w:val="both"/>
      </w:pPr>
      <w:bookmarkStart w:id="1015" w:name="985515"/>
      <w:bookmarkEnd w:id="1014"/>
      <w:r>
        <w:rPr>
          <w:rFonts w:ascii="Arial" w:hAnsi="Arial"/>
          <w:color w:val="293A55"/>
          <w:sz w:val="18"/>
        </w:rPr>
        <w:lastRenderedPageBreak/>
        <w:t>тягнуть за собою накладення штрафу на уповноважених осіб від десяти до п'ятнадцяти неоподатковуваних мінімумів доходів громадян.</w:t>
      </w:r>
    </w:p>
    <w:p w:rsidR="00FF25D5" w:rsidRDefault="00EB5C7E">
      <w:pPr>
        <w:spacing w:after="75"/>
        <w:ind w:firstLine="240"/>
        <w:jc w:val="both"/>
      </w:pPr>
      <w:bookmarkStart w:id="1016" w:name="985516"/>
      <w:bookmarkEnd w:id="1015"/>
      <w:r>
        <w:rPr>
          <w:rFonts w:ascii="Arial" w:hAnsi="Arial"/>
          <w:color w:val="293A55"/>
          <w:sz w:val="18"/>
        </w:rPr>
        <w:t>Вимагання не передбаче</w:t>
      </w:r>
      <w:r>
        <w:rPr>
          <w:rFonts w:ascii="Arial" w:hAnsi="Arial"/>
          <w:color w:val="293A55"/>
          <w:sz w:val="18"/>
        </w:rPr>
        <w:t>них законом даних або документів для внесення до Єдиного державного реєстру тварин -</w:t>
      </w:r>
    </w:p>
    <w:p w:rsidR="00FF25D5" w:rsidRDefault="00EB5C7E">
      <w:pPr>
        <w:spacing w:after="75"/>
        <w:ind w:firstLine="240"/>
        <w:jc w:val="both"/>
      </w:pPr>
      <w:bookmarkStart w:id="1017" w:name="985517"/>
      <w:bookmarkEnd w:id="1016"/>
      <w:r>
        <w:rPr>
          <w:rFonts w:ascii="Arial" w:hAnsi="Arial"/>
          <w:color w:val="293A55"/>
          <w:sz w:val="18"/>
        </w:rPr>
        <w:t>тягне за собою накладення штрафу на уповноважених осіб від десяти до п'ятнадцяти неоподатковуваних мінімумів доходів громадян.</w:t>
      </w:r>
    </w:p>
    <w:p w:rsidR="00FF25D5" w:rsidRDefault="00EB5C7E">
      <w:pPr>
        <w:spacing w:after="75"/>
        <w:ind w:firstLine="240"/>
        <w:jc w:val="both"/>
      </w:pPr>
      <w:bookmarkStart w:id="1018" w:name="985518"/>
      <w:bookmarkEnd w:id="1017"/>
      <w:r>
        <w:rPr>
          <w:rFonts w:ascii="Arial" w:hAnsi="Arial"/>
          <w:color w:val="293A55"/>
          <w:sz w:val="18"/>
        </w:rPr>
        <w:t>Дії, передбачені частинами першою, другою аб</w:t>
      </w:r>
      <w:r>
        <w:rPr>
          <w:rFonts w:ascii="Arial" w:hAnsi="Arial"/>
          <w:color w:val="293A55"/>
          <w:sz w:val="18"/>
        </w:rPr>
        <w:t>о третьою цієї статті, вчинені особою, яку протягом року було піддано адміністративному стягненню за такі порушення, -</w:t>
      </w:r>
    </w:p>
    <w:p w:rsidR="00FF25D5" w:rsidRDefault="00EB5C7E">
      <w:pPr>
        <w:spacing w:after="75"/>
        <w:ind w:firstLine="240"/>
        <w:jc w:val="both"/>
      </w:pPr>
      <w:bookmarkStart w:id="1019" w:name="985519"/>
      <w:bookmarkEnd w:id="1018"/>
      <w:r>
        <w:rPr>
          <w:rFonts w:ascii="Arial" w:hAnsi="Arial"/>
          <w:color w:val="293A55"/>
          <w:sz w:val="18"/>
        </w:rPr>
        <w:t>тягнуть за собою накладення штрафу на громадян від п'яти до десяти неоподатковуваних мінімумів доходів громадян, а на фізичних осіб - під</w:t>
      </w:r>
      <w:r>
        <w:rPr>
          <w:rFonts w:ascii="Arial" w:hAnsi="Arial"/>
          <w:color w:val="293A55"/>
          <w:sz w:val="18"/>
        </w:rPr>
        <w:t>приємців, уповноважених осіб - від десяти до двадцяти неоподатковуваних мінімумів доходів громадян.</w:t>
      </w:r>
    </w:p>
    <w:p w:rsidR="00FF25D5" w:rsidRDefault="00EB5C7E">
      <w:pPr>
        <w:spacing w:after="75"/>
        <w:ind w:firstLine="240"/>
        <w:jc w:val="right"/>
      </w:pPr>
      <w:bookmarkStart w:id="1020" w:name="985520"/>
      <w:bookmarkEnd w:id="1019"/>
      <w:r>
        <w:rPr>
          <w:rFonts w:ascii="Arial" w:hAnsi="Arial"/>
          <w:color w:val="293A55"/>
          <w:sz w:val="18"/>
        </w:rPr>
        <w:t>(Доповнено статтею 107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14.08.2014 р. N 1648-VII)</w:t>
      </w:r>
    </w:p>
    <w:p w:rsidR="00FF25D5" w:rsidRDefault="00EB5C7E">
      <w:pPr>
        <w:pStyle w:val="3"/>
        <w:spacing w:after="225"/>
        <w:jc w:val="center"/>
      </w:pPr>
      <w:bookmarkStart w:id="1021" w:name="985"/>
      <w:bookmarkEnd w:id="1020"/>
      <w:r>
        <w:rPr>
          <w:rFonts w:ascii="Arial" w:hAnsi="Arial"/>
          <w:color w:val="000000"/>
          <w:sz w:val="26"/>
        </w:rPr>
        <w:t>Стаття 108. Грубе порушення механізаторами правил технічної експлуатації сі</w:t>
      </w:r>
      <w:r>
        <w:rPr>
          <w:rFonts w:ascii="Arial" w:hAnsi="Arial"/>
          <w:color w:val="000000"/>
          <w:sz w:val="26"/>
        </w:rPr>
        <w:t>льськогосподарських машин і техніки безпеки</w:t>
      </w:r>
    </w:p>
    <w:p w:rsidR="00FF25D5" w:rsidRDefault="00EB5C7E">
      <w:pPr>
        <w:spacing w:after="75"/>
        <w:ind w:firstLine="240"/>
        <w:jc w:val="both"/>
      </w:pPr>
      <w:bookmarkStart w:id="1022" w:name="986"/>
      <w:bookmarkEnd w:id="1021"/>
      <w:r>
        <w:rPr>
          <w:rFonts w:ascii="Arial" w:hAnsi="Arial"/>
          <w:color w:val="000000"/>
          <w:sz w:val="18"/>
        </w:rPr>
        <w:t xml:space="preserve">Грубе порушення механізаторами правил технічної експлуатації тракторів, комбайнів, інших самохідних </w:t>
      </w:r>
      <w:r>
        <w:rPr>
          <w:rFonts w:ascii="Arial" w:hAnsi="Arial"/>
          <w:color w:val="293A55"/>
          <w:sz w:val="18"/>
        </w:rPr>
        <w:t>сільськогосподарських машин</w:t>
      </w:r>
      <w:r>
        <w:rPr>
          <w:rFonts w:ascii="Arial" w:hAnsi="Arial"/>
          <w:color w:val="000000"/>
          <w:sz w:val="18"/>
        </w:rPr>
        <w:t xml:space="preserve"> і правил техніки безпеки під час їх експлуатації -</w:t>
      </w:r>
    </w:p>
    <w:p w:rsidR="00FF25D5" w:rsidRDefault="00EB5C7E">
      <w:pPr>
        <w:spacing w:after="75"/>
        <w:ind w:firstLine="240"/>
        <w:jc w:val="both"/>
      </w:pPr>
      <w:bookmarkStart w:id="1023" w:name="982785"/>
      <w:bookmarkEnd w:id="1022"/>
      <w:r>
        <w:rPr>
          <w:rFonts w:ascii="Arial" w:hAnsi="Arial"/>
          <w:color w:val="293A55"/>
          <w:sz w:val="18"/>
        </w:rPr>
        <w:t xml:space="preserve">тягне за собою накладення штрафу </w:t>
      </w:r>
      <w:r>
        <w:rPr>
          <w:rFonts w:ascii="Arial" w:hAnsi="Arial"/>
          <w:color w:val="293A55"/>
          <w:sz w:val="18"/>
        </w:rPr>
        <w:t>від шести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позбавлення права керування зазначеними машинами на строк до одного місяця.</w:t>
      </w:r>
    </w:p>
    <w:p w:rsidR="00FF25D5" w:rsidRDefault="00EB5C7E">
      <w:pPr>
        <w:spacing w:after="75"/>
        <w:ind w:firstLine="240"/>
        <w:jc w:val="right"/>
      </w:pPr>
      <w:bookmarkStart w:id="1024" w:name="982788"/>
      <w:bookmarkEnd w:id="102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24.09.2008 р. N 586-VI)</w:t>
      </w:r>
    </w:p>
    <w:p w:rsidR="00FF25D5" w:rsidRDefault="00EB5C7E">
      <w:pPr>
        <w:pStyle w:val="3"/>
        <w:spacing w:after="225"/>
        <w:jc w:val="center"/>
      </w:pPr>
      <w:bookmarkStart w:id="1025" w:name="988"/>
      <w:bookmarkEnd w:id="1024"/>
      <w:r>
        <w:rPr>
          <w:rFonts w:ascii="Arial" w:hAnsi="Arial"/>
          <w:color w:val="000000"/>
          <w:sz w:val="26"/>
        </w:rPr>
        <w:t xml:space="preserve">Глава 10 </w:t>
      </w:r>
      <w:r>
        <w:br/>
      </w:r>
      <w:r>
        <w:rPr>
          <w:rFonts w:ascii="Arial" w:hAnsi="Arial"/>
          <w:color w:val="000000"/>
          <w:sz w:val="26"/>
        </w:rPr>
        <w:t>АДМІНІСТРАТИВНІ ПРАВО</w:t>
      </w:r>
      <w:r>
        <w:rPr>
          <w:rFonts w:ascii="Arial" w:hAnsi="Arial"/>
          <w:color w:val="000000"/>
          <w:sz w:val="26"/>
        </w:rPr>
        <w:t>ПОРУШЕННЯ НА ТРАНСПОРТІ, В ГАЛУЗІ ШЛЯХОВОГО ГОСПОДАРСТВА І ЗВ'ЯЗКУ</w:t>
      </w:r>
    </w:p>
    <w:p w:rsidR="00FF25D5" w:rsidRDefault="00EB5C7E">
      <w:pPr>
        <w:pStyle w:val="3"/>
        <w:spacing w:after="225"/>
        <w:jc w:val="center"/>
      </w:pPr>
      <w:bookmarkStart w:id="1026" w:name="989"/>
      <w:bookmarkEnd w:id="1025"/>
      <w:r>
        <w:rPr>
          <w:rFonts w:ascii="Arial" w:hAnsi="Arial"/>
          <w:color w:val="000000"/>
          <w:sz w:val="26"/>
        </w:rPr>
        <w:t xml:space="preserve">Стаття 109. Порушення правил по охороні порядку і безпеки руху на </w:t>
      </w:r>
      <w:r>
        <w:rPr>
          <w:rFonts w:ascii="Arial" w:hAnsi="Arial"/>
          <w:color w:val="293A55"/>
          <w:sz w:val="26"/>
        </w:rPr>
        <w:t>залізничному транспорті</w:t>
      </w:r>
    </w:p>
    <w:p w:rsidR="00FF25D5" w:rsidRDefault="00EB5C7E">
      <w:pPr>
        <w:spacing w:after="75"/>
        <w:ind w:firstLine="240"/>
        <w:jc w:val="both"/>
      </w:pPr>
      <w:bookmarkStart w:id="1027" w:name="990"/>
      <w:bookmarkEnd w:id="1026"/>
      <w:r>
        <w:rPr>
          <w:rFonts w:ascii="Arial" w:hAnsi="Arial"/>
          <w:color w:val="000000"/>
          <w:sz w:val="18"/>
        </w:rPr>
        <w:t xml:space="preserve">Самовільний проїзд у вантажних поїздах, посадка і висадка під час руху поїзда, проїзд на підніжках </w:t>
      </w:r>
      <w:r>
        <w:rPr>
          <w:rFonts w:ascii="Arial" w:hAnsi="Arial"/>
          <w:color w:val="000000"/>
          <w:sz w:val="18"/>
        </w:rPr>
        <w:t>і дахах вагонів, самовільне без потреби зупинення поїзда -</w:t>
      </w:r>
    </w:p>
    <w:p w:rsidR="00FF25D5" w:rsidRDefault="00EB5C7E">
      <w:pPr>
        <w:spacing w:after="75"/>
        <w:ind w:firstLine="240"/>
        <w:jc w:val="both"/>
      </w:pPr>
      <w:bookmarkStart w:id="1028" w:name="992"/>
      <w:bookmarkEnd w:id="1027"/>
      <w:r>
        <w:rPr>
          <w:rFonts w:ascii="Arial" w:hAnsi="Arial"/>
          <w:color w:val="000000"/>
          <w:sz w:val="18"/>
        </w:rPr>
        <w:t xml:space="preserve">тягнуть за собою накладення штрафу від семи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FF25D5" w:rsidRDefault="00EB5C7E">
      <w:pPr>
        <w:spacing w:after="75"/>
        <w:ind w:firstLine="240"/>
        <w:jc w:val="both"/>
      </w:pPr>
      <w:bookmarkStart w:id="1029" w:name="993"/>
      <w:bookmarkEnd w:id="1028"/>
      <w:r>
        <w:rPr>
          <w:rFonts w:ascii="Arial" w:hAnsi="Arial"/>
          <w:color w:val="000000"/>
          <w:sz w:val="18"/>
        </w:rPr>
        <w:t xml:space="preserve">Пошкодження залізничної колії, захисних лісонасаджень, снігозахисних загороджень та інших </w:t>
      </w:r>
      <w:r>
        <w:rPr>
          <w:rFonts w:ascii="Arial" w:hAnsi="Arial"/>
          <w:color w:val="000000"/>
          <w:sz w:val="18"/>
        </w:rPr>
        <w:t>колійних об'єктів, споруд і пристроїв сигналізації та зв'язку -</w:t>
      </w:r>
    </w:p>
    <w:p w:rsidR="00FF25D5" w:rsidRDefault="00EB5C7E">
      <w:pPr>
        <w:spacing w:after="75"/>
        <w:ind w:firstLine="240"/>
        <w:jc w:val="both"/>
      </w:pPr>
      <w:bookmarkStart w:id="1030" w:name="995"/>
      <w:bookmarkEnd w:id="1029"/>
      <w:r>
        <w:rPr>
          <w:rFonts w:ascii="Arial" w:hAnsi="Arial"/>
          <w:color w:val="000000"/>
          <w:sz w:val="18"/>
        </w:rPr>
        <w:t xml:space="preserve">тягне за собою накладення штрафу на громадян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посадових осіб - від двадцяти до шістдесяти неоподатковуваних мінімумів доход</w:t>
      </w:r>
      <w:r>
        <w:rPr>
          <w:rFonts w:ascii="Arial" w:hAnsi="Arial"/>
          <w:color w:val="000000"/>
          <w:sz w:val="18"/>
        </w:rPr>
        <w:t>ів громадян.</w:t>
      </w:r>
    </w:p>
    <w:p w:rsidR="00FF25D5" w:rsidRDefault="00EB5C7E">
      <w:pPr>
        <w:spacing w:after="75"/>
        <w:ind w:firstLine="240"/>
        <w:jc w:val="both"/>
      </w:pPr>
      <w:bookmarkStart w:id="1031" w:name="997"/>
      <w:bookmarkEnd w:id="1030"/>
      <w:r>
        <w:rPr>
          <w:rFonts w:ascii="Arial" w:hAnsi="Arial"/>
          <w:color w:val="000000"/>
          <w:sz w:val="18"/>
        </w:rPr>
        <w:t>Викидання сміття та інших предметів з вікон і дверей вагонів поїздів, прохід по залізничних коліях у невстановлених місцях -</w:t>
      </w:r>
    </w:p>
    <w:p w:rsidR="00FF25D5" w:rsidRDefault="00EB5C7E">
      <w:pPr>
        <w:spacing w:after="75"/>
        <w:ind w:firstLine="240"/>
        <w:jc w:val="both"/>
      </w:pPr>
      <w:bookmarkStart w:id="1032" w:name="999"/>
      <w:bookmarkEnd w:id="1031"/>
      <w:r>
        <w:rPr>
          <w:rFonts w:ascii="Arial" w:hAnsi="Arial"/>
          <w:color w:val="000000"/>
          <w:sz w:val="18"/>
        </w:rPr>
        <w:t xml:space="preserve">тягнуть за собою попередження або накладення штрафу від двох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33" w:name="1002"/>
      <w:bookmarkEnd w:id="1032"/>
      <w:r>
        <w:rPr>
          <w:rFonts w:ascii="Arial" w:hAnsi="Arial"/>
          <w:color w:val="000000"/>
          <w:sz w:val="18"/>
        </w:rPr>
        <w:t>П</w:t>
      </w:r>
      <w:r>
        <w:rPr>
          <w:rFonts w:ascii="Arial" w:hAnsi="Arial"/>
          <w:color w:val="000000"/>
          <w:sz w:val="18"/>
        </w:rPr>
        <w:t xml:space="preserve">орушення правил проїзду </w:t>
      </w:r>
      <w:r>
        <w:rPr>
          <w:rFonts w:ascii="Arial" w:hAnsi="Arial"/>
          <w:color w:val="293A55"/>
          <w:sz w:val="18"/>
        </w:rPr>
        <w:t>гужовим транспортом</w:t>
      </w:r>
      <w:r>
        <w:rPr>
          <w:rFonts w:ascii="Arial" w:hAnsi="Arial"/>
          <w:color w:val="000000"/>
          <w:sz w:val="18"/>
        </w:rPr>
        <w:t xml:space="preserve"> і прогону худоби через залізничні колії, випасання худоби поблизу залізничних колій -</w:t>
      </w:r>
    </w:p>
    <w:p w:rsidR="00FF25D5" w:rsidRDefault="00EB5C7E">
      <w:pPr>
        <w:spacing w:after="75"/>
        <w:ind w:firstLine="240"/>
        <w:jc w:val="both"/>
      </w:pPr>
      <w:bookmarkStart w:id="1034" w:name="1004"/>
      <w:bookmarkEnd w:id="1033"/>
      <w:r>
        <w:rPr>
          <w:rFonts w:ascii="Arial" w:hAnsi="Arial"/>
          <w:color w:val="000000"/>
          <w:sz w:val="18"/>
        </w:rPr>
        <w:t xml:space="preserve">тягне за собою попередження або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 і попередження або накладення штрафу на посадових осіб - від п'ятнадцяти до двадцяти п'яти неоподатковуваних мінімумів доходів громадян.</w:t>
      </w:r>
    </w:p>
    <w:p w:rsidR="00FF25D5" w:rsidRDefault="00EB5C7E">
      <w:pPr>
        <w:spacing w:after="75"/>
        <w:ind w:firstLine="240"/>
        <w:jc w:val="both"/>
      </w:pPr>
      <w:bookmarkStart w:id="1035" w:name="1006"/>
      <w:bookmarkEnd w:id="1034"/>
      <w:r>
        <w:rPr>
          <w:rFonts w:ascii="Arial" w:hAnsi="Arial"/>
          <w:color w:val="000000"/>
          <w:sz w:val="18"/>
        </w:rPr>
        <w:t>Недодержання встановлених габаритів при навантаженні і вивантаженні вантажів -</w:t>
      </w:r>
    </w:p>
    <w:p w:rsidR="00FF25D5" w:rsidRDefault="00EB5C7E">
      <w:pPr>
        <w:spacing w:after="75"/>
        <w:ind w:firstLine="240"/>
        <w:jc w:val="both"/>
      </w:pPr>
      <w:bookmarkStart w:id="1036" w:name="1008"/>
      <w:bookmarkEnd w:id="1035"/>
      <w:r>
        <w:rPr>
          <w:rFonts w:ascii="Arial" w:hAnsi="Arial"/>
          <w:color w:val="000000"/>
          <w:sz w:val="18"/>
        </w:rPr>
        <w:lastRenderedPageBreak/>
        <w:t>тягне за собою накладення штраф</w:t>
      </w:r>
      <w:r>
        <w:rPr>
          <w:rFonts w:ascii="Arial" w:hAnsi="Arial"/>
          <w:color w:val="000000"/>
          <w:sz w:val="18"/>
        </w:rPr>
        <w:t xml:space="preserve">у на посадових осіб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37" w:name="983647"/>
      <w:bookmarkEnd w:id="1036"/>
      <w:r>
        <w:rPr>
          <w:rFonts w:ascii="Arial" w:hAnsi="Arial"/>
          <w:color w:val="000000"/>
          <w:sz w:val="18"/>
        </w:rPr>
        <w:t>Підкладання на залізничні колії предметів, які можуть спричинити порушення руху поїздів, -</w:t>
      </w:r>
    </w:p>
    <w:p w:rsidR="00FF25D5" w:rsidRDefault="00EB5C7E">
      <w:pPr>
        <w:spacing w:after="75"/>
        <w:ind w:firstLine="240"/>
        <w:jc w:val="both"/>
      </w:pPr>
      <w:bookmarkStart w:id="1038" w:name="983648"/>
      <w:bookmarkEnd w:id="1037"/>
      <w:r>
        <w:rPr>
          <w:rFonts w:ascii="Arial" w:hAnsi="Arial"/>
          <w:color w:val="000000"/>
          <w:sz w:val="18"/>
        </w:rPr>
        <w:t xml:space="preserve">тягне за собою накладення штрафу від п'ятнадцяти до сорока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доходів громадян.</w:t>
      </w:r>
    </w:p>
    <w:p w:rsidR="00FF25D5" w:rsidRDefault="00EB5C7E">
      <w:pPr>
        <w:spacing w:after="75"/>
        <w:ind w:firstLine="240"/>
        <w:jc w:val="right"/>
      </w:pPr>
      <w:bookmarkStart w:id="1039" w:name="983649"/>
      <w:bookmarkEnd w:id="1038"/>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02.12.2010 р. N 2742-VI)</w:t>
      </w:r>
    </w:p>
    <w:p w:rsidR="00FF25D5" w:rsidRDefault="00EB5C7E">
      <w:pPr>
        <w:pStyle w:val="3"/>
        <w:spacing w:after="225"/>
        <w:jc w:val="center"/>
      </w:pPr>
      <w:bookmarkStart w:id="1040" w:name="1011"/>
      <w:bookmarkEnd w:id="1039"/>
      <w:r>
        <w:rPr>
          <w:rFonts w:ascii="Arial" w:hAnsi="Arial"/>
          <w:color w:val="000000"/>
          <w:sz w:val="26"/>
        </w:rPr>
        <w:t xml:space="preserve">Стаття 110. Порушення правил </w:t>
      </w:r>
      <w:r>
        <w:rPr>
          <w:rFonts w:ascii="Arial" w:hAnsi="Arial"/>
          <w:color w:val="000000"/>
          <w:sz w:val="26"/>
        </w:rPr>
        <w:t xml:space="preserve">користування засобами </w:t>
      </w:r>
      <w:r>
        <w:rPr>
          <w:rFonts w:ascii="Arial" w:hAnsi="Arial"/>
          <w:color w:val="293A55"/>
          <w:sz w:val="26"/>
        </w:rPr>
        <w:t>залізничного транспорту</w:t>
      </w:r>
    </w:p>
    <w:p w:rsidR="00FF25D5" w:rsidRDefault="00EB5C7E">
      <w:pPr>
        <w:spacing w:after="75"/>
        <w:ind w:firstLine="240"/>
        <w:jc w:val="both"/>
      </w:pPr>
      <w:bookmarkStart w:id="1041" w:name="1012"/>
      <w:bookmarkEnd w:id="1040"/>
      <w:r>
        <w:rPr>
          <w:rFonts w:ascii="Arial" w:hAnsi="Arial"/>
          <w:color w:val="000000"/>
          <w:sz w:val="18"/>
        </w:rPr>
        <w:t xml:space="preserve">Пошкодження внутрішнього обладнання </w:t>
      </w:r>
      <w:r>
        <w:rPr>
          <w:rFonts w:ascii="Arial" w:hAnsi="Arial"/>
          <w:color w:val="293A55"/>
          <w:sz w:val="18"/>
        </w:rPr>
        <w:t>пасажирських вагонів</w:t>
      </w:r>
      <w:r>
        <w:rPr>
          <w:rFonts w:ascii="Arial" w:hAnsi="Arial"/>
          <w:color w:val="000000"/>
          <w:sz w:val="18"/>
        </w:rPr>
        <w:t xml:space="preserve">, стекол </w:t>
      </w:r>
      <w:r>
        <w:rPr>
          <w:rFonts w:ascii="Arial" w:hAnsi="Arial"/>
          <w:color w:val="293A55"/>
          <w:sz w:val="18"/>
        </w:rPr>
        <w:t>локомотивів</w:t>
      </w:r>
      <w:r>
        <w:rPr>
          <w:rFonts w:ascii="Arial" w:hAnsi="Arial"/>
          <w:color w:val="000000"/>
          <w:sz w:val="18"/>
        </w:rPr>
        <w:t xml:space="preserve"> і вагонів -</w:t>
      </w:r>
    </w:p>
    <w:p w:rsidR="00FF25D5" w:rsidRDefault="00EB5C7E">
      <w:pPr>
        <w:spacing w:after="75"/>
        <w:ind w:firstLine="240"/>
        <w:jc w:val="both"/>
      </w:pPr>
      <w:bookmarkStart w:id="1042" w:name="1014"/>
      <w:bookmarkEnd w:id="1041"/>
      <w:r>
        <w:rPr>
          <w:rFonts w:ascii="Arial" w:hAnsi="Arial"/>
          <w:color w:val="000000"/>
          <w:sz w:val="18"/>
        </w:rPr>
        <w:t xml:space="preserve">тягне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43" w:name="1016"/>
      <w:bookmarkEnd w:id="1042"/>
      <w:r>
        <w:rPr>
          <w:rFonts w:ascii="Arial" w:hAnsi="Arial"/>
          <w:color w:val="000000"/>
          <w:sz w:val="18"/>
        </w:rPr>
        <w:t>Куріння у вагонах (</w:t>
      </w:r>
      <w:r>
        <w:rPr>
          <w:rFonts w:ascii="Arial" w:hAnsi="Arial"/>
          <w:color w:val="000000"/>
          <w:sz w:val="18"/>
        </w:rPr>
        <w:t>у тому числі в тамбурах) приміських поїздів, у невстановлених для куріння місцях у поїздах місцевого і дальнього сполучення, а також у метрополітенах -</w:t>
      </w:r>
    </w:p>
    <w:p w:rsidR="00FF25D5" w:rsidRDefault="00EB5C7E">
      <w:pPr>
        <w:spacing w:after="75"/>
        <w:ind w:firstLine="240"/>
        <w:jc w:val="both"/>
      </w:pPr>
      <w:bookmarkStart w:id="1044" w:name="1018"/>
      <w:bookmarkEnd w:id="1043"/>
      <w:r>
        <w:rPr>
          <w:rFonts w:ascii="Arial" w:hAnsi="Arial"/>
          <w:color w:val="000000"/>
          <w:sz w:val="18"/>
        </w:rPr>
        <w:t xml:space="preserve">тягне за собою попередження або накладення штрафу від п'яти до двадцяти </w:t>
      </w:r>
      <w:r>
        <w:rPr>
          <w:rFonts w:ascii="Arial" w:hAnsi="Arial"/>
          <w:color w:val="293A55"/>
          <w:sz w:val="18"/>
        </w:rPr>
        <w:t>неоподатковуваних мінімумів</w:t>
      </w:r>
      <w:r>
        <w:rPr>
          <w:rFonts w:ascii="Arial" w:hAnsi="Arial"/>
          <w:color w:val="000000"/>
          <w:sz w:val="18"/>
        </w:rPr>
        <w:t xml:space="preserve"> дохо</w:t>
      </w:r>
      <w:r>
        <w:rPr>
          <w:rFonts w:ascii="Arial" w:hAnsi="Arial"/>
          <w:color w:val="000000"/>
          <w:sz w:val="18"/>
        </w:rPr>
        <w:t>дів громадян.</w:t>
      </w:r>
    </w:p>
    <w:p w:rsidR="00FF25D5" w:rsidRDefault="00EB5C7E">
      <w:pPr>
        <w:spacing w:after="75"/>
        <w:ind w:firstLine="240"/>
        <w:jc w:val="right"/>
      </w:pPr>
      <w:bookmarkStart w:id="1045" w:name="17745"/>
      <w:bookmarkEnd w:id="104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 N 1512-VI,</w:t>
      </w:r>
      <w:r>
        <w:br/>
      </w:r>
      <w:r>
        <w:rPr>
          <w:rFonts w:ascii="Arial" w:hAnsi="Arial"/>
          <w:color w:val="000000"/>
          <w:sz w:val="18"/>
        </w:rPr>
        <w:t xml:space="preserve"> від 02.12.2010 р. N 2742-VI)</w:t>
      </w:r>
    </w:p>
    <w:p w:rsidR="00FF25D5" w:rsidRDefault="00EB5C7E">
      <w:pPr>
        <w:pStyle w:val="3"/>
        <w:spacing w:after="225"/>
        <w:jc w:val="center"/>
      </w:pPr>
      <w:bookmarkStart w:id="1046" w:name="1021"/>
      <w:bookmarkEnd w:id="1045"/>
      <w:r>
        <w:rPr>
          <w:rFonts w:ascii="Arial" w:hAnsi="Arial"/>
          <w:color w:val="000000"/>
          <w:sz w:val="26"/>
        </w:rPr>
        <w:t>Стаття 111. Порушення правил безпеки польотів</w:t>
      </w:r>
    </w:p>
    <w:p w:rsidR="00FF25D5" w:rsidRDefault="00EB5C7E">
      <w:pPr>
        <w:spacing w:after="75"/>
        <w:ind w:firstLine="240"/>
        <w:jc w:val="both"/>
      </w:pPr>
      <w:bookmarkStart w:id="1047" w:name="1022"/>
      <w:bookmarkEnd w:id="1046"/>
      <w:r>
        <w:rPr>
          <w:rFonts w:ascii="Arial" w:hAnsi="Arial"/>
          <w:color w:val="000000"/>
          <w:sz w:val="18"/>
        </w:rPr>
        <w:t xml:space="preserve">Розміщення в районі </w:t>
      </w:r>
      <w:r>
        <w:rPr>
          <w:rFonts w:ascii="Arial" w:hAnsi="Arial"/>
          <w:color w:val="293A55"/>
          <w:sz w:val="18"/>
        </w:rPr>
        <w:t>аеродрому</w:t>
      </w:r>
      <w:r>
        <w:rPr>
          <w:rFonts w:ascii="Arial" w:hAnsi="Arial"/>
          <w:color w:val="000000"/>
          <w:sz w:val="18"/>
        </w:rPr>
        <w:t xml:space="preserve"> будь-яких знаків і пристроїв, схожих на маркірувальні знаки і пристрої, прийняті для розпізнання аеродромів, або спалювання піротехнічних виробів без дозволу адміністрації </w:t>
      </w:r>
      <w:r>
        <w:rPr>
          <w:rFonts w:ascii="Arial" w:hAnsi="Arial"/>
          <w:color w:val="293A55"/>
          <w:sz w:val="18"/>
        </w:rPr>
        <w:t>аеропорт</w:t>
      </w:r>
      <w:r>
        <w:rPr>
          <w:rFonts w:ascii="Arial" w:hAnsi="Arial"/>
          <w:color w:val="293A55"/>
          <w:sz w:val="18"/>
        </w:rPr>
        <w:t>у</w:t>
      </w:r>
      <w:r>
        <w:rPr>
          <w:rFonts w:ascii="Arial" w:hAnsi="Arial"/>
          <w:color w:val="000000"/>
          <w:sz w:val="18"/>
        </w:rPr>
        <w:t xml:space="preserve">, аеродрому, або влаштування об'єктів, які сприяють масовому скупченню птахів, небезпечних для </w:t>
      </w:r>
      <w:r>
        <w:rPr>
          <w:rFonts w:ascii="Arial" w:hAnsi="Arial"/>
          <w:color w:val="293A55"/>
          <w:sz w:val="18"/>
        </w:rPr>
        <w:t>польотів повітряних суден</w:t>
      </w:r>
      <w:r>
        <w:rPr>
          <w:rFonts w:ascii="Arial" w:hAnsi="Arial"/>
          <w:color w:val="000000"/>
          <w:sz w:val="18"/>
        </w:rPr>
        <w:t>, -</w:t>
      </w:r>
    </w:p>
    <w:p w:rsidR="00FF25D5" w:rsidRDefault="00EB5C7E">
      <w:pPr>
        <w:spacing w:after="75"/>
        <w:ind w:firstLine="240"/>
        <w:jc w:val="both"/>
      </w:pPr>
      <w:bookmarkStart w:id="1048" w:name="1024"/>
      <w:bookmarkEnd w:id="1047"/>
      <w:r>
        <w:rPr>
          <w:rFonts w:ascii="Arial" w:hAnsi="Arial"/>
          <w:color w:val="000000"/>
          <w:sz w:val="18"/>
        </w:rPr>
        <w:t xml:space="preserve">тягне за собою накладення штрафу на громадян від п'ятдесяти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w:t>
      </w:r>
      <w:r>
        <w:rPr>
          <w:rFonts w:ascii="Arial" w:hAnsi="Arial"/>
          <w:color w:val="000000"/>
          <w:sz w:val="18"/>
        </w:rPr>
        <w:t>вих осіб - від шістдесяти до п'ятисот неоподатковуваних мінімумів доходів громадян.</w:t>
      </w:r>
    </w:p>
    <w:p w:rsidR="00FF25D5" w:rsidRDefault="00EB5C7E">
      <w:pPr>
        <w:spacing w:after="75"/>
        <w:ind w:firstLine="240"/>
        <w:jc w:val="both"/>
      </w:pPr>
      <w:bookmarkStart w:id="1049" w:name="1025"/>
      <w:bookmarkEnd w:id="1048"/>
      <w:r>
        <w:rPr>
          <w:rFonts w:ascii="Arial" w:hAnsi="Arial"/>
          <w:color w:val="000000"/>
          <w:sz w:val="18"/>
        </w:rPr>
        <w:t>Невиконання правил про розміщення нічних і денних маркірувальних знаків або пристроїв на будівлях і спорудах -</w:t>
      </w:r>
    </w:p>
    <w:p w:rsidR="00FF25D5" w:rsidRDefault="00EB5C7E">
      <w:pPr>
        <w:spacing w:after="75"/>
        <w:ind w:firstLine="240"/>
        <w:jc w:val="both"/>
      </w:pPr>
      <w:bookmarkStart w:id="1050" w:name="1027"/>
      <w:bookmarkEnd w:id="1049"/>
      <w:r>
        <w:rPr>
          <w:rFonts w:ascii="Arial" w:hAnsi="Arial"/>
          <w:color w:val="000000"/>
          <w:sz w:val="18"/>
        </w:rPr>
        <w:t>тягне за собою накладення штрафу на громадян від п'ятдесяти д</w:t>
      </w:r>
      <w:r>
        <w:rPr>
          <w:rFonts w:ascii="Arial" w:hAnsi="Arial"/>
          <w:color w:val="000000"/>
          <w:sz w:val="18"/>
        </w:rPr>
        <w:t xml:space="preserve">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шістдесяти до п'ятисот неоподатковуваних мінімумів доходів громадян.</w:t>
      </w:r>
    </w:p>
    <w:p w:rsidR="00FF25D5" w:rsidRDefault="00EB5C7E">
      <w:pPr>
        <w:spacing w:after="75"/>
        <w:ind w:firstLine="240"/>
        <w:jc w:val="both"/>
      </w:pPr>
      <w:bookmarkStart w:id="1051" w:name="1028"/>
      <w:bookmarkEnd w:id="1050"/>
      <w:r>
        <w:rPr>
          <w:rFonts w:ascii="Arial" w:hAnsi="Arial"/>
          <w:color w:val="000000"/>
          <w:sz w:val="18"/>
        </w:rPr>
        <w:t xml:space="preserve">Пошкодження аеродромного устаткування, аеродромних знаків, </w:t>
      </w:r>
      <w:r>
        <w:rPr>
          <w:rFonts w:ascii="Arial" w:hAnsi="Arial"/>
          <w:color w:val="293A55"/>
          <w:sz w:val="18"/>
        </w:rPr>
        <w:t>повітряних суден</w:t>
      </w:r>
      <w:r>
        <w:rPr>
          <w:rFonts w:ascii="Arial" w:hAnsi="Arial"/>
          <w:color w:val="000000"/>
          <w:sz w:val="18"/>
        </w:rPr>
        <w:t xml:space="preserve"> та їх устаткування -</w:t>
      </w:r>
    </w:p>
    <w:p w:rsidR="00FF25D5" w:rsidRDefault="00EB5C7E">
      <w:pPr>
        <w:spacing w:after="75"/>
        <w:ind w:firstLine="240"/>
        <w:jc w:val="both"/>
      </w:pPr>
      <w:bookmarkStart w:id="1052" w:name="1030"/>
      <w:bookmarkEnd w:id="1051"/>
      <w:r>
        <w:rPr>
          <w:rFonts w:ascii="Arial" w:hAnsi="Arial"/>
          <w:color w:val="000000"/>
          <w:sz w:val="18"/>
        </w:rPr>
        <w:t>тягне</w:t>
      </w:r>
      <w:r>
        <w:rPr>
          <w:rFonts w:ascii="Arial" w:hAnsi="Arial"/>
          <w:color w:val="000000"/>
          <w:sz w:val="18"/>
        </w:rPr>
        <w:t xml:space="preserve"> за собою накладення штрафу від п'ятдесяти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53" w:name="1031"/>
      <w:bookmarkEnd w:id="1052"/>
      <w:r>
        <w:rPr>
          <w:rFonts w:ascii="Arial" w:hAnsi="Arial"/>
          <w:color w:val="000000"/>
          <w:sz w:val="18"/>
        </w:rPr>
        <w:t xml:space="preserve">Прохід або проїзд без належного дозволу по території </w:t>
      </w:r>
      <w:r>
        <w:rPr>
          <w:rFonts w:ascii="Arial" w:hAnsi="Arial"/>
          <w:color w:val="293A55"/>
          <w:sz w:val="18"/>
        </w:rPr>
        <w:t>аеропортів</w:t>
      </w:r>
      <w:r>
        <w:rPr>
          <w:rFonts w:ascii="Arial" w:hAnsi="Arial"/>
          <w:color w:val="000000"/>
          <w:sz w:val="18"/>
        </w:rPr>
        <w:t xml:space="preserve"> (крім аеровокзалів), </w:t>
      </w:r>
      <w:r>
        <w:rPr>
          <w:rFonts w:ascii="Arial" w:hAnsi="Arial"/>
          <w:color w:val="293A55"/>
          <w:sz w:val="18"/>
        </w:rPr>
        <w:t>аеродромів</w:t>
      </w:r>
      <w:r>
        <w:rPr>
          <w:rFonts w:ascii="Arial" w:hAnsi="Arial"/>
          <w:color w:val="000000"/>
          <w:sz w:val="18"/>
        </w:rPr>
        <w:t>, об'єктів радіо- і світлозабезпечення польотів -</w:t>
      </w:r>
    </w:p>
    <w:p w:rsidR="00FF25D5" w:rsidRDefault="00EB5C7E">
      <w:pPr>
        <w:spacing w:after="75"/>
        <w:ind w:firstLine="240"/>
        <w:jc w:val="both"/>
      </w:pPr>
      <w:bookmarkStart w:id="1054" w:name="1033"/>
      <w:bookmarkEnd w:id="1053"/>
      <w:r>
        <w:rPr>
          <w:rFonts w:ascii="Arial" w:hAnsi="Arial"/>
          <w:color w:val="000000"/>
          <w:sz w:val="18"/>
        </w:rPr>
        <w:t>тягне з</w:t>
      </w:r>
      <w:r>
        <w:rPr>
          <w:rFonts w:ascii="Arial" w:hAnsi="Arial"/>
          <w:color w:val="000000"/>
          <w:sz w:val="18"/>
        </w:rPr>
        <w:t xml:space="preserve">а собою накладення штрафу від шістдесяти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55" w:name="454496"/>
      <w:bookmarkEnd w:id="1054"/>
      <w:r>
        <w:rPr>
          <w:rFonts w:ascii="Arial" w:hAnsi="Arial"/>
          <w:color w:val="000000"/>
          <w:sz w:val="18"/>
        </w:rPr>
        <w:t>Виконання польотів з порушенням нормативно-правових актів, які регулюють діяльність авіації, -</w:t>
      </w:r>
    </w:p>
    <w:p w:rsidR="00FF25D5" w:rsidRDefault="00EB5C7E">
      <w:pPr>
        <w:spacing w:after="75"/>
        <w:ind w:firstLine="240"/>
        <w:jc w:val="both"/>
      </w:pPr>
      <w:bookmarkStart w:id="1056" w:name="454492"/>
      <w:bookmarkEnd w:id="1055"/>
      <w:r>
        <w:rPr>
          <w:rFonts w:ascii="Arial" w:hAnsi="Arial"/>
          <w:color w:val="000000"/>
          <w:sz w:val="18"/>
        </w:rPr>
        <w:t xml:space="preserve">тягне за собою накладення штрафу від шістдесяти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057" w:name="414038"/>
      <w:bookmarkEnd w:id="1056"/>
      <w:r>
        <w:rPr>
          <w:rFonts w:ascii="Arial" w:hAnsi="Arial"/>
          <w:color w:val="000000"/>
          <w:sz w:val="18"/>
        </w:rPr>
        <w:lastRenderedPageBreak/>
        <w:t>(Із змінами, внесеними згідно із</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05.04.2001 р. N 2360-III,</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FF25D5" w:rsidRDefault="00EB5C7E">
      <w:pPr>
        <w:pStyle w:val="3"/>
        <w:spacing w:after="225"/>
        <w:jc w:val="center"/>
      </w:pPr>
      <w:bookmarkStart w:id="1058" w:name="1036"/>
      <w:bookmarkEnd w:id="1057"/>
      <w:r>
        <w:rPr>
          <w:rFonts w:ascii="Arial" w:hAnsi="Arial"/>
          <w:color w:val="000000"/>
          <w:sz w:val="26"/>
        </w:rPr>
        <w:t xml:space="preserve">Стаття 112. Порушення правил поведінки на </w:t>
      </w:r>
      <w:r>
        <w:rPr>
          <w:rFonts w:ascii="Arial" w:hAnsi="Arial"/>
          <w:color w:val="000000"/>
          <w:sz w:val="26"/>
        </w:rPr>
        <w:t>повітряному судні</w:t>
      </w:r>
    </w:p>
    <w:p w:rsidR="00FF25D5" w:rsidRDefault="00EB5C7E">
      <w:pPr>
        <w:spacing w:after="75"/>
        <w:ind w:firstLine="240"/>
        <w:jc w:val="both"/>
      </w:pPr>
      <w:bookmarkStart w:id="1059" w:name="1037"/>
      <w:bookmarkEnd w:id="1058"/>
      <w:r>
        <w:rPr>
          <w:rFonts w:ascii="Arial" w:hAnsi="Arial"/>
          <w:color w:val="000000"/>
          <w:sz w:val="18"/>
        </w:rPr>
        <w:t xml:space="preserve">Невиконання особами, які перебувають на </w:t>
      </w:r>
      <w:r>
        <w:rPr>
          <w:rFonts w:ascii="Arial" w:hAnsi="Arial"/>
          <w:color w:val="293A55"/>
          <w:sz w:val="18"/>
        </w:rPr>
        <w:t>повітряному судні</w:t>
      </w:r>
      <w:r>
        <w:rPr>
          <w:rFonts w:ascii="Arial" w:hAnsi="Arial"/>
          <w:color w:val="000000"/>
          <w:sz w:val="18"/>
        </w:rPr>
        <w:t>, розпоряджень командира судна -</w:t>
      </w:r>
    </w:p>
    <w:p w:rsidR="00FF25D5" w:rsidRDefault="00EB5C7E">
      <w:pPr>
        <w:spacing w:after="75"/>
        <w:ind w:firstLine="240"/>
        <w:jc w:val="both"/>
      </w:pPr>
      <w:bookmarkStart w:id="1060" w:name="1039"/>
      <w:bookmarkEnd w:id="1059"/>
      <w:r>
        <w:rPr>
          <w:rFonts w:ascii="Arial" w:hAnsi="Arial"/>
          <w:color w:val="000000"/>
          <w:sz w:val="18"/>
        </w:rPr>
        <w:t xml:space="preserve">тягне за собою попередження або накладення штрафу від двадцяти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61" w:name="1040"/>
      <w:bookmarkEnd w:id="1060"/>
      <w:r>
        <w:rPr>
          <w:rFonts w:ascii="Arial" w:hAnsi="Arial"/>
          <w:color w:val="000000"/>
          <w:sz w:val="18"/>
        </w:rPr>
        <w:t>Порушення правил фотографува</w:t>
      </w:r>
      <w:r>
        <w:rPr>
          <w:rFonts w:ascii="Arial" w:hAnsi="Arial"/>
          <w:color w:val="000000"/>
          <w:sz w:val="18"/>
        </w:rPr>
        <w:t xml:space="preserve">ння, кінозйомки і користування засобами </w:t>
      </w:r>
      <w:r>
        <w:rPr>
          <w:rFonts w:ascii="Arial" w:hAnsi="Arial"/>
          <w:color w:val="293A55"/>
          <w:sz w:val="18"/>
        </w:rPr>
        <w:t>радіозв'язку</w:t>
      </w:r>
      <w:r>
        <w:rPr>
          <w:rFonts w:ascii="Arial" w:hAnsi="Arial"/>
          <w:color w:val="000000"/>
          <w:sz w:val="18"/>
        </w:rPr>
        <w:t xml:space="preserve"> з борту повітряного судна -</w:t>
      </w:r>
    </w:p>
    <w:p w:rsidR="00FF25D5" w:rsidRDefault="00EB5C7E">
      <w:pPr>
        <w:spacing w:after="75"/>
        <w:ind w:firstLine="240"/>
        <w:jc w:val="both"/>
      </w:pPr>
      <w:bookmarkStart w:id="1062" w:name="1042"/>
      <w:bookmarkEnd w:id="1061"/>
      <w:r>
        <w:rPr>
          <w:rFonts w:ascii="Arial" w:hAnsi="Arial"/>
          <w:color w:val="000000"/>
          <w:sz w:val="18"/>
        </w:rPr>
        <w:t xml:space="preserve">тягне за собою попередження або накладення штрафу від двадцяти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плівки. </w:t>
      </w:r>
    </w:p>
    <w:p w:rsidR="00FF25D5" w:rsidRDefault="00EB5C7E">
      <w:pPr>
        <w:spacing w:after="75"/>
        <w:ind w:firstLine="240"/>
        <w:jc w:val="right"/>
      </w:pPr>
      <w:bookmarkStart w:id="1063" w:name="414039"/>
      <w:bookmarkEnd w:id="1062"/>
      <w:r>
        <w:rPr>
          <w:rFonts w:ascii="Arial" w:hAnsi="Arial"/>
          <w:color w:val="000000"/>
          <w:sz w:val="18"/>
        </w:rPr>
        <w:t>(Із змінами, внесеними згідно і</w:t>
      </w:r>
      <w:r>
        <w:rPr>
          <w:rFonts w:ascii="Arial" w:hAnsi="Arial"/>
          <w:color w:val="000000"/>
          <w:sz w:val="18"/>
        </w:rPr>
        <w:t>з</w:t>
      </w:r>
      <w:r>
        <w:br/>
      </w:r>
      <w:r>
        <w:rPr>
          <w:rFonts w:ascii="Arial" w:hAnsi="Arial"/>
          <w:color w:val="000000"/>
          <w:sz w:val="18"/>
        </w:rPr>
        <w:t xml:space="preserve"> Законом України від 07.02.97 р. N 55/97-ВР,</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FF25D5" w:rsidRDefault="00EB5C7E">
      <w:pPr>
        <w:pStyle w:val="3"/>
        <w:spacing w:after="225"/>
        <w:jc w:val="center"/>
      </w:pPr>
      <w:bookmarkStart w:id="1064" w:name="1044"/>
      <w:bookmarkEnd w:id="1063"/>
      <w:r>
        <w:rPr>
          <w:rFonts w:ascii="Arial" w:hAnsi="Arial"/>
          <w:color w:val="000000"/>
          <w:sz w:val="26"/>
        </w:rPr>
        <w:t>Стаття 113. Порушення правил міжнародних польотів</w:t>
      </w:r>
    </w:p>
    <w:p w:rsidR="00FF25D5" w:rsidRDefault="00EB5C7E">
      <w:pPr>
        <w:spacing w:after="75"/>
        <w:ind w:firstLine="240"/>
        <w:jc w:val="both"/>
      </w:pPr>
      <w:bookmarkStart w:id="1065" w:name="1045"/>
      <w:bookmarkEnd w:id="1064"/>
      <w:r>
        <w:rPr>
          <w:rFonts w:ascii="Arial" w:hAnsi="Arial"/>
          <w:color w:val="000000"/>
          <w:sz w:val="18"/>
        </w:rPr>
        <w:t>Порушення правил міжнародних польотів -</w:t>
      </w:r>
    </w:p>
    <w:p w:rsidR="00FF25D5" w:rsidRDefault="00EB5C7E">
      <w:pPr>
        <w:spacing w:after="75"/>
        <w:ind w:firstLine="240"/>
        <w:jc w:val="both"/>
      </w:pPr>
      <w:bookmarkStart w:id="1066" w:name="1047"/>
      <w:bookmarkEnd w:id="1065"/>
      <w:r>
        <w:rPr>
          <w:rFonts w:ascii="Arial" w:hAnsi="Arial"/>
          <w:color w:val="000000"/>
          <w:sz w:val="18"/>
        </w:rPr>
        <w:t xml:space="preserve">тягне за собою накладення штрафу від шістдесяти до п'ятисот </w:t>
      </w:r>
      <w:r>
        <w:rPr>
          <w:rFonts w:ascii="Arial" w:hAnsi="Arial"/>
          <w:color w:val="293A55"/>
          <w:sz w:val="18"/>
        </w:rPr>
        <w:t>н</w:t>
      </w:r>
      <w:r>
        <w:rPr>
          <w:rFonts w:ascii="Arial" w:hAnsi="Arial"/>
          <w:color w:val="293A55"/>
          <w:sz w:val="18"/>
        </w:rPr>
        <w:t>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067" w:name="414040"/>
      <w:bookmarkEnd w:id="1066"/>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Повітряним кодексом України</w:t>
      </w:r>
      <w:r>
        <w:br/>
      </w:r>
      <w:r>
        <w:rPr>
          <w:rFonts w:ascii="Arial" w:hAnsi="Arial"/>
          <w:color w:val="000000"/>
          <w:sz w:val="18"/>
        </w:rPr>
        <w:t xml:space="preserve"> від 19.05.2011 р. N 3393-VI)</w:t>
      </w:r>
    </w:p>
    <w:p w:rsidR="00FF25D5" w:rsidRDefault="00EB5C7E">
      <w:pPr>
        <w:pStyle w:val="3"/>
        <w:spacing w:after="225"/>
        <w:jc w:val="center"/>
      </w:pPr>
      <w:bookmarkStart w:id="1068" w:name="987621"/>
      <w:bookmarkEnd w:id="1067"/>
      <w:r>
        <w:rPr>
          <w:rFonts w:ascii="Arial" w:hAnsi="Arial"/>
          <w:color w:val="000000"/>
          <w:sz w:val="26"/>
        </w:rPr>
        <w:t>Стаття 114. Порушення правил охорони порядку та безпеки плавання на морсько</w:t>
      </w:r>
      <w:r>
        <w:rPr>
          <w:rFonts w:ascii="Arial" w:hAnsi="Arial"/>
          <w:color w:val="000000"/>
          <w:sz w:val="26"/>
        </w:rPr>
        <w:t>му і внутрішньому водному транспорті</w:t>
      </w:r>
    </w:p>
    <w:p w:rsidR="00FF25D5" w:rsidRDefault="00EB5C7E">
      <w:pPr>
        <w:spacing w:after="75"/>
        <w:ind w:firstLine="240"/>
        <w:jc w:val="both"/>
      </w:pPr>
      <w:bookmarkStart w:id="1069" w:name="987622"/>
      <w:bookmarkEnd w:id="1068"/>
      <w:r>
        <w:rPr>
          <w:rFonts w:ascii="Arial" w:hAnsi="Arial"/>
          <w:color w:val="000000"/>
          <w:sz w:val="18"/>
        </w:rPr>
        <w:t>Невиконання особами, які перебувають на борту морського або річкового судна, законних розпоряджень капітана або судноводія судна -</w:t>
      </w:r>
    </w:p>
    <w:p w:rsidR="00FF25D5" w:rsidRDefault="00EB5C7E">
      <w:pPr>
        <w:spacing w:after="75"/>
        <w:ind w:firstLine="240"/>
        <w:jc w:val="both"/>
      </w:pPr>
      <w:bookmarkStart w:id="1070" w:name="987623"/>
      <w:bookmarkEnd w:id="1069"/>
      <w:r>
        <w:rPr>
          <w:rFonts w:ascii="Arial" w:hAnsi="Arial"/>
          <w:color w:val="000000"/>
          <w:sz w:val="18"/>
        </w:rPr>
        <w:t>тягне за собою попередження або накладення штрафу в розмірі двадцяти п'яти неоподатковув</w:t>
      </w:r>
      <w:r>
        <w:rPr>
          <w:rFonts w:ascii="Arial" w:hAnsi="Arial"/>
          <w:color w:val="000000"/>
          <w:sz w:val="18"/>
        </w:rPr>
        <w:t>аних мінімумів доходів громадян.</w:t>
      </w:r>
    </w:p>
    <w:p w:rsidR="00FF25D5" w:rsidRDefault="00EB5C7E">
      <w:pPr>
        <w:spacing w:after="75"/>
        <w:ind w:firstLine="240"/>
        <w:jc w:val="both"/>
      </w:pPr>
      <w:bookmarkStart w:id="1071" w:name="987624"/>
      <w:bookmarkEnd w:id="1070"/>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FF25D5" w:rsidRDefault="00EB5C7E">
      <w:pPr>
        <w:spacing w:after="75"/>
        <w:ind w:firstLine="240"/>
        <w:jc w:val="both"/>
      </w:pPr>
      <w:bookmarkStart w:id="1072" w:name="987625"/>
      <w:bookmarkEnd w:id="1071"/>
      <w:r>
        <w:rPr>
          <w:rFonts w:ascii="Arial" w:hAnsi="Arial"/>
          <w:color w:val="000000"/>
          <w:sz w:val="18"/>
        </w:rPr>
        <w:t>тягне за собою накладення штрафу в розмірі двадцяти неоподатковуваних мініму</w:t>
      </w:r>
      <w:r>
        <w:rPr>
          <w:rFonts w:ascii="Arial" w:hAnsi="Arial"/>
          <w:color w:val="000000"/>
          <w:sz w:val="18"/>
        </w:rPr>
        <w:t>мів доходів громадян.</w:t>
      </w:r>
    </w:p>
    <w:p w:rsidR="00FF25D5" w:rsidRDefault="00EB5C7E">
      <w:pPr>
        <w:spacing w:after="75"/>
        <w:ind w:firstLine="240"/>
        <w:jc w:val="both"/>
      </w:pPr>
      <w:bookmarkStart w:id="1073" w:name="987626"/>
      <w:bookmarkEnd w:id="1072"/>
      <w:r>
        <w:rPr>
          <w:rFonts w:ascii="Arial" w:hAnsi="Arial"/>
          <w:color w:val="000000"/>
          <w:sz w:val="18"/>
        </w:rPr>
        <w:t>Створення особою перешкод капітану, іншій особі суднового екіпажу у керуванні морським або річковим судном, у забезпеченні безпечного плавання або охорони такого судна, у забезпеченні безпеки людського життя -</w:t>
      </w:r>
    </w:p>
    <w:p w:rsidR="00FF25D5" w:rsidRDefault="00EB5C7E">
      <w:pPr>
        <w:spacing w:after="75"/>
        <w:ind w:firstLine="240"/>
        <w:jc w:val="both"/>
      </w:pPr>
      <w:bookmarkStart w:id="1074" w:name="987627"/>
      <w:bookmarkEnd w:id="1073"/>
      <w:r>
        <w:rPr>
          <w:rFonts w:ascii="Arial" w:hAnsi="Arial"/>
          <w:color w:val="000000"/>
          <w:sz w:val="18"/>
        </w:rPr>
        <w:t xml:space="preserve">тягне за собою </w:t>
      </w:r>
      <w:r>
        <w:rPr>
          <w:rFonts w:ascii="Arial" w:hAnsi="Arial"/>
          <w:color w:val="000000"/>
          <w:sz w:val="18"/>
        </w:rPr>
        <w:t xml:space="preserve">накладення штрафу в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75" w:name="987628"/>
      <w:bookmarkEnd w:id="1074"/>
      <w:r>
        <w:rPr>
          <w:rFonts w:ascii="Arial" w:hAnsi="Arial"/>
          <w:color w:val="000000"/>
          <w:sz w:val="18"/>
        </w:rPr>
        <w:t>Керування капітаном (судноводієм) морським або річковим судном, не зареєстрованим у встановленому порядку або з відключеним чи несправним обладнанням для автоматичної ідентифікац</w:t>
      </w:r>
      <w:r>
        <w:rPr>
          <w:rFonts w:ascii="Arial" w:hAnsi="Arial"/>
          <w:color w:val="000000"/>
          <w:sz w:val="18"/>
        </w:rPr>
        <w:t>ії судна, або з введеними до такого обладнання недостовірними даними, -</w:t>
      </w:r>
    </w:p>
    <w:p w:rsidR="00FF25D5" w:rsidRDefault="00EB5C7E">
      <w:pPr>
        <w:spacing w:after="75"/>
        <w:ind w:firstLine="240"/>
        <w:jc w:val="both"/>
      </w:pPr>
      <w:bookmarkStart w:id="1076" w:name="987629"/>
      <w:bookmarkEnd w:id="1075"/>
      <w:r>
        <w:rPr>
          <w:rFonts w:ascii="Arial" w:hAnsi="Arial"/>
          <w:color w:val="000000"/>
          <w:sz w:val="18"/>
        </w:rPr>
        <w:t>тягне за собою накладення штрафу в розмірі п'ятисот неоподатковуваних мінімумів доходів громадян.</w:t>
      </w:r>
    </w:p>
    <w:p w:rsidR="00FF25D5" w:rsidRDefault="00EB5C7E">
      <w:pPr>
        <w:spacing w:after="75"/>
        <w:ind w:firstLine="240"/>
        <w:jc w:val="both"/>
      </w:pPr>
      <w:bookmarkStart w:id="1077" w:name="987630"/>
      <w:bookmarkEnd w:id="1076"/>
      <w:r>
        <w:rPr>
          <w:rFonts w:ascii="Arial" w:hAnsi="Arial"/>
          <w:color w:val="000000"/>
          <w:sz w:val="18"/>
        </w:rPr>
        <w:t>Повторне протягом року вчинення порушення, за яке особу вже було піддано адміністратив</w:t>
      </w:r>
      <w:r>
        <w:rPr>
          <w:rFonts w:ascii="Arial" w:hAnsi="Arial"/>
          <w:color w:val="000000"/>
          <w:sz w:val="18"/>
        </w:rPr>
        <w:t>ному стягненню, передбаченого частиною четвертою цієї статті, -</w:t>
      </w:r>
    </w:p>
    <w:p w:rsidR="00FF25D5" w:rsidRDefault="00EB5C7E">
      <w:pPr>
        <w:spacing w:after="75"/>
        <w:ind w:firstLine="240"/>
        <w:jc w:val="both"/>
      </w:pPr>
      <w:bookmarkStart w:id="1078" w:name="987631"/>
      <w:bookmarkEnd w:id="1077"/>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FF25D5" w:rsidRDefault="00EB5C7E">
      <w:pPr>
        <w:spacing w:after="75"/>
        <w:ind w:firstLine="240"/>
        <w:jc w:val="both"/>
      </w:pPr>
      <w:bookmarkStart w:id="1079" w:name="987632"/>
      <w:bookmarkEnd w:id="1078"/>
      <w:r>
        <w:rPr>
          <w:rFonts w:ascii="Arial" w:hAnsi="Arial"/>
          <w:color w:val="000000"/>
          <w:sz w:val="18"/>
        </w:rPr>
        <w:lastRenderedPageBreak/>
        <w:t>Керування капітаном (судноводієм) морським або річковим судном з неукомплектованим екіпаж</w:t>
      </w:r>
      <w:r>
        <w:rPr>
          <w:rFonts w:ascii="Arial" w:hAnsi="Arial"/>
          <w:color w:val="000000"/>
          <w:sz w:val="18"/>
        </w:rPr>
        <w:t>ем чи екіпажем, у членів якого немає належних кваліфікаційних документів, або з порушенням правил завантаження, норм пасажиромісткості, обов'язкових вимог щодо охорони суден, обмежень щодо району та умов плавання, вимог щодо забезпечення безпечних умов і р</w:t>
      </w:r>
      <w:r>
        <w:rPr>
          <w:rFonts w:ascii="Arial" w:hAnsi="Arial"/>
          <w:color w:val="000000"/>
          <w:sz w:val="18"/>
        </w:rPr>
        <w:t>ежиму праці, охорони здоров'я членів екіпажу, постачання продовольства і води, обладнання судна всіма необхідними для цього засобами і устаткуванням, належними судновими приміщеннями, або судном, якому заборонено плавання або експлуатація чи не надано дозв</w:t>
      </w:r>
      <w:r>
        <w:rPr>
          <w:rFonts w:ascii="Arial" w:hAnsi="Arial"/>
          <w:color w:val="000000"/>
          <w:sz w:val="18"/>
        </w:rPr>
        <w:t>іл на вихід у море, або на якому немає суднових документів, -</w:t>
      </w:r>
    </w:p>
    <w:p w:rsidR="00FF25D5" w:rsidRDefault="00EB5C7E">
      <w:pPr>
        <w:spacing w:after="75"/>
        <w:ind w:firstLine="240"/>
        <w:jc w:val="both"/>
      </w:pPr>
      <w:bookmarkStart w:id="1080" w:name="987633"/>
      <w:bookmarkEnd w:id="1079"/>
      <w:r>
        <w:rPr>
          <w:rFonts w:ascii="Arial" w:hAnsi="Arial"/>
          <w:color w:val="000000"/>
          <w:sz w:val="18"/>
        </w:rPr>
        <w:t>тягне за собою накладення штрафу в розмірі трьохсот неоподатковуваних мінімумів доходів громадян.</w:t>
      </w:r>
    </w:p>
    <w:p w:rsidR="00FF25D5" w:rsidRDefault="00EB5C7E">
      <w:pPr>
        <w:spacing w:after="75"/>
        <w:ind w:firstLine="240"/>
        <w:jc w:val="both"/>
      </w:pPr>
      <w:bookmarkStart w:id="1081" w:name="987634"/>
      <w:bookmarkEnd w:id="1080"/>
      <w:r>
        <w:rPr>
          <w:rFonts w:ascii="Arial" w:hAnsi="Arial"/>
          <w:color w:val="000000"/>
          <w:sz w:val="18"/>
        </w:rPr>
        <w:t xml:space="preserve">Повторне протягом року вчинення порушення, за яке особу вже було піддано адміністративному </w:t>
      </w:r>
      <w:r>
        <w:rPr>
          <w:rFonts w:ascii="Arial" w:hAnsi="Arial"/>
          <w:color w:val="000000"/>
          <w:sz w:val="18"/>
        </w:rPr>
        <w:t>стягненню, передбаченого частиною шостою цієї статті, -</w:t>
      </w:r>
    </w:p>
    <w:p w:rsidR="00FF25D5" w:rsidRDefault="00EB5C7E">
      <w:pPr>
        <w:spacing w:after="75"/>
        <w:ind w:firstLine="240"/>
        <w:jc w:val="both"/>
      </w:pPr>
      <w:bookmarkStart w:id="1082" w:name="987635"/>
      <w:bookmarkEnd w:id="1081"/>
      <w:r>
        <w:rPr>
          <w:rFonts w:ascii="Arial" w:hAnsi="Arial"/>
          <w:color w:val="000000"/>
          <w:sz w:val="18"/>
        </w:rPr>
        <w:t>тягне за собою накладення штрафу в розмірі однієї тисячі неоподатковуваних мінімумів доходів громадян.</w:t>
      </w:r>
    </w:p>
    <w:p w:rsidR="00FF25D5" w:rsidRDefault="00EB5C7E">
      <w:pPr>
        <w:spacing w:after="75"/>
        <w:ind w:firstLine="240"/>
        <w:jc w:val="both"/>
      </w:pPr>
      <w:bookmarkStart w:id="1083" w:name="987636"/>
      <w:bookmarkEnd w:id="1082"/>
      <w:r>
        <w:rPr>
          <w:rFonts w:ascii="Arial" w:hAnsi="Arial"/>
          <w:color w:val="000000"/>
          <w:sz w:val="18"/>
        </w:rPr>
        <w:t>Порушення правил плавання морськими і внутрішніми водними шляхами, порядку входження суден у порт</w:t>
      </w:r>
      <w:r>
        <w:rPr>
          <w:rFonts w:ascii="Arial" w:hAnsi="Arial"/>
          <w:color w:val="000000"/>
          <w:sz w:val="18"/>
        </w:rPr>
        <w:t>, стоянки в порту і виходу з порту, правил охорони портових засобів, руху, маневрування і стоянки суден, буксирування складу суден, подачі звукових і світлових сигналів, несення суднових вогнів і знаків, правил, що забезпечують безпеку судна, екіпажу та па</w:t>
      </w:r>
      <w:r>
        <w:rPr>
          <w:rFonts w:ascii="Arial" w:hAnsi="Arial"/>
          <w:color w:val="000000"/>
          <w:sz w:val="18"/>
        </w:rPr>
        <w:t>сажирів під час посадки на судно, стоянки і плавання судна, висадки з судна, -</w:t>
      </w:r>
    </w:p>
    <w:p w:rsidR="00FF25D5" w:rsidRDefault="00EB5C7E">
      <w:pPr>
        <w:spacing w:after="75"/>
        <w:ind w:firstLine="240"/>
        <w:jc w:val="both"/>
      </w:pPr>
      <w:bookmarkStart w:id="1084" w:name="987637"/>
      <w:bookmarkEnd w:id="1083"/>
      <w:r>
        <w:rPr>
          <w:rFonts w:ascii="Arial" w:hAnsi="Arial"/>
          <w:color w:val="000000"/>
          <w:sz w:val="18"/>
        </w:rPr>
        <w:t>тягне за собою накладення штрафу на громадян у розмірі ста п'ятдесяти неоподатковуваних мінімумів доходів громадян і на посадових осіб - у розмірі трьохсот неоподатковуваних мін</w:t>
      </w:r>
      <w:r>
        <w:rPr>
          <w:rFonts w:ascii="Arial" w:hAnsi="Arial"/>
          <w:color w:val="000000"/>
          <w:sz w:val="18"/>
        </w:rPr>
        <w:t>імумів доходів громадян.</w:t>
      </w:r>
    </w:p>
    <w:p w:rsidR="00FF25D5" w:rsidRDefault="00EB5C7E">
      <w:pPr>
        <w:spacing w:after="75"/>
        <w:ind w:firstLine="240"/>
        <w:jc w:val="both"/>
      </w:pPr>
      <w:bookmarkStart w:id="1085" w:name="987638"/>
      <w:bookmarkEnd w:id="1084"/>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восьмою цієї статті, -</w:t>
      </w:r>
    </w:p>
    <w:p w:rsidR="00FF25D5" w:rsidRDefault="00EB5C7E">
      <w:pPr>
        <w:spacing w:after="75"/>
        <w:ind w:firstLine="240"/>
        <w:jc w:val="both"/>
      </w:pPr>
      <w:bookmarkStart w:id="1086" w:name="987639"/>
      <w:bookmarkEnd w:id="1085"/>
      <w:r>
        <w:rPr>
          <w:rFonts w:ascii="Arial" w:hAnsi="Arial"/>
          <w:color w:val="000000"/>
          <w:sz w:val="18"/>
        </w:rPr>
        <w:t>тягне за собою накладення штрафу на громадян від двохсот до трьохсот неоподатковува</w:t>
      </w:r>
      <w:r>
        <w:rPr>
          <w:rFonts w:ascii="Arial" w:hAnsi="Arial"/>
          <w:color w:val="000000"/>
          <w:sz w:val="18"/>
        </w:rPr>
        <w:t>них мінімумів доходів громадян і на посадових осіб - у розмірі однієї тисячі п'ятисот неоподатковуваних мінімумів доходів громадян.</w:t>
      </w:r>
    </w:p>
    <w:p w:rsidR="00FF25D5" w:rsidRDefault="00EB5C7E">
      <w:pPr>
        <w:spacing w:after="75"/>
        <w:ind w:firstLine="240"/>
        <w:jc w:val="both"/>
      </w:pPr>
      <w:bookmarkStart w:id="1087" w:name="987640"/>
      <w:bookmarkEnd w:id="1086"/>
      <w:r>
        <w:rPr>
          <w:rFonts w:ascii="Arial" w:hAnsi="Arial"/>
          <w:color w:val="000000"/>
          <w:sz w:val="18"/>
        </w:rPr>
        <w:t xml:space="preserve">Керування морським або річковим судном особою, яка не має права керування таким судном, або передача керування таким судном </w:t>
      </w:r>
      <w:r>
        <w:rPr>
          <w:rFonts w:ascii="Arial" w:hAnsi="Arial"/>
          <w:color w:val="000000"/>
          <w:sz w:val="18"/>
        </w:rPr>
        <w:t>особі, яка не має права керування, -</w:t>
      </w:r>
    </w:p>
    <w:p w:rsidR="00FF25D5" w:rsidRDefault="00EB5C7E">
      <w:pPr>
        <w:spacing w:after="75"/>
        <w:ind w:firstLine="240"/>
        <w:jc w:val="both"/>
      </w:pPr>
      <w:bookmarkStart w:id="1088" w:name="987641"/>
      <w:bookmarkEnd w:id="1087"/>
      <w:r>
        <w:rPr>
          <w:rFonts w:ascii="Arial" w:hAnsi="Arial"/>
          <w:color w:val="000000"/>
          <w:sz w:val="18"/>
        </w:rPr>
        <w:t>тягне за собою накладення штрафу в розмірі ста п'ятдесяти неоподатковуваних мінімумів доходів громадян.</w:t>
      </w:r>
    </w:p>
    <w:p w:rsidR="00FF25D5" w:rsidRDefault="00EB5C7E">
      <w:pPr>
        <w:spacing w:after="75"/>
        <w:ind w:firstLine="240"/>
        <w:jc w:val="both"/>
      </w:pPr>
      <w:bookmarkStart w:id="1089" w:name="987642"/>
      <w:bookmarkEnd w:id="1088"/>
      <w:r>
        <w:rPr>
          <w:rFonts w:ascii="Arial" w:hAnsi="Arial"/>
          <w:color w:val="000000"/>
          <w:sz w:val="18"/>
        </w:rPr>
        <w:t>Повторне протягом року вчинення порушення, передбаченого частиною десятою цієї статті, -</w:t>
      </w:r>
    </w:p>
    <w:p w:rsidR="00FF25D5" w:rsidRDefault="00EB5C7E">
      <w:pPr>
        <w:spacing w:after="75"/>
        <w:ind w:firstLine="240"/>
        <w:jc w:val="both"/>
      </w:pPr>
      <w:bookmarkStart w:id="1090" w:name="987643"/>
      <w:bookmarkEnd w:id="1089"/>
      <w:r>
        <w:rPr>
          <w:rFonts w:ascii="Arial" w:hAnsi="Arial"/>
          <w:color w:val="000000"/>
          <w:sz w:val="18"/>
        </w:rPr>
        <w:t xml:space="preserve">тягне за собою накладення </w:t>
      </w:r>
      <w:r>
        <w:rPr>
          <w:rFonts w:ascii="Arial" w:hAnsi="Arial"/>
          <w:color w:val="000000"/>
          <w:sz w:val="18"/>
        </w:rPr>
        <w:t>штрафу в розмірі трьохсот неоподатковуваних мінімумів доходів громадян.</w:t>
      </w:r>
    </w:p>
    <w:p w:rsidR="00FF25D5" w:rsidRDefault="00EB5C7E">
      <w:pPr>
        <w:spacing w:after="75"/>
        <w:ind w:firstLine="240"/>
        <w:jc w:val="right"/>
      </w:pPr>
      <w:bookmarkStart w:id="1091" w:name="17746"/>
      <w:bookmarkEnd w:id="109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 від 03</w:t>
      </w:r>
      <w:r>
        <w:rPr>
          <w:rFonts w:ascii="Arial" w:hAnsi="Arial"/>
          <w:color w:val="000000"/>
          <w:sz w:val="18"/>
        </w:rPr>
        <w:t>.12.2020 р. N 1054-IX)</w:t>
      </w:r>
    </w:p>
    <w:p w:rsidR="00FF25D5" w:rsidRDefault="00EB5C7E">
      <w:pPr>
        <w:pStyle w:val="3"/>
        <w:spacing w:after="225"/>
        <w:jc w:val="center"/>
      </w:pPr>
      <w:bookmarkStart w:id="1092" w:name="987644"/>
      <w:bookmarkEnd w:id="1091"/>
      <w:r>
        <w:rPr>
          <w:rFonts w:ascii="Arial" w:hAnsi="Arial"/>
          <w:color w:val="000000"/>
          <w:sz w:val="26"/>
        </w:rPr>
        <w:t>Стаття 115. Порушення правил користування морськими суднами та суднами внутрішнього плавання</w:t>
      </w:r>
    </w:p>
    <w:p w:rsidR="00FF25D5" w:rsidRDefault="00EB5C7E">
      <w:pPr>
        <w:spacing w:after="75"/>
        <w:ind w:firstLine="240"/>
        <w:jc w:val="both"/>
      </w:pPr>
      <w:bookmarkStart w:id="1093" w:name="987645"/>
      <w:bookmarkEnd w:id="1092"/>
      <w:r>
        <w:rPr>
          <w:rFonts w:ascii="Arial" w:hAnsi="Arial"/>
          <w:color w:val="000000"/>
          <w:sz w:val="18"/>
        </w:rPr>
        <w:t>Пошкодження обладнання суден -</w:t>
      </w:r>
    </w:p>
    <w:p w:rsidR="00FF25D5" w:rsidRDefault="00EB5C7E">
      <w:pPr>
        <w:spacing w:after="75"/>
        <w:ind w:firstLine="240"/>
        <w:jc w:val="both"/>
      </w:pPr>
      <w:bookmarkStart w:id="1094" w:name="987646"/>
      <w:bookmarkEnd w:id="1093"/>
      <w:r>
        <w:rPr>
          <w:rFonts w:ascii="Arial" w:hAnsi="Arial"/>
          <w:color w:val="000000"/>
          <w:sz w:val="18"/>
        </w:rPr>
        <w:t>тягне за собою накладення штрафу в розмірі ста неоподатковуваних мінімумів доходів громадян.</w:t>
      </w:r>
    </w:p>
    <w:p w:rsidR="00FF25D5" w:rsidRDefault="00EB5C7E">
      <w:pPr>
        <w:spacing w:after="75"/>
        <w:ind w:firstLine="240"/>
        <w:jc w:val="both"/>
      </w:pPr>
      <w:bookmarkStart w:id="1095" w:name="987647"/>
      <w:bookmarkEnd w:id="1094"/>
      <w:r>
        <w:rPr>
          <w:rFonts w:ascii="Arial" w:hAnsi="Arial"/>
          <w:color w:val="000000"/>
          <w:sz w:val="18"/>
        </w:rPr>
        <w:t>Повторне протяго</w:t>
      </w:r>
      <w:r>
        <w:rPr>
          <w:rFonts w:ascii="Arial" w:hAnsi="Arial"/>
          <w:color w:val="000000"/>
          <w:sz w:val="18"/>
        </w:rPr>
        <w:t>м року вчинення порушення, передбаченого частиною першою цієї статті, -</w:t>
      </w:r>
    </w:p>
    <w:p w:rsidR="00FF25D5" w:rsidRDefault="00EB5C7E">
      <w:pPr>
        <w:spacing w:after="75"/>
        <w:ind w:firstLine="240"/>
        <w:jc w:val="both"/>
      </w:pPr>
      <w:bookmarkStart w:id="1096" w:name="987648"/>
      <w:bookmarkEnd w:id="1095"/>
      <w:r>
        <w:rPr>
          <w:rFonts w:ascii="Arial" w:hAnsi="Arial"/>
          <w:color w:val="000000"/>
          <w:sz w:val="18"/>
        </w:rPr>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097" w:name="987649"/>
      <w:bookmarkEnd w:id="1096"/>
      <w:r>
        <w:rPr>
          <w:rFonts w:ascii="Arial" w:hAnsi="Arial"/>
          <w:color w:val="000000"/>
          <w:sz w:val="18"/>
        </w:rPr>
        <w:t>Порушення правил користування судном, крім порушення правил, передбачених частиною перш</w:t>
      </w:r>
      <w:r>
        <w:rPr>
          <w:rFonts w:ascii="Arial" w:hAnsi="Arial"/>
          <w:color w:val="000000"/>
          <w:sz w:val="18"/>
        </w:rPr>
        <w:t>ою цієї статті, -</w:t>
      </w:r>
    </w:p>
    <w:p w:rsidR="00FF25D5" w:rsidRDefault="00EB5C7E">
      <w:pPr>
        <w:spacing w:after="75"/>
        <w:ind w:firstLine="240"/>
        <w:jc w:val="both"/>
      </w:pPr>
      <w:bookmarkStart w:id="1098" w:name="987650"/>
      <w:bookmarkEnd w:id="1097"/>
      <w:r>
        <w:rPr>
          <w:rFonts w:ascii="Arial" w:hAnsi="Arial"/>
          <w:color w:val="000000"/>
          <w:sz w:val="18"/>
        </w:rPr>
        <w:t>тягне за собою накладення штрафу до тридцяти неоподатковуваних мінімумів доходів громадян.</w:t>
      </w:r>
    </w:p>
    <w:p w:rsidR="00FF25D5" w:rsidRDefault="00EB5C7E">
      <w:pPr>
        <w:spacing w:after="75"/>
        <w:ind w:firstLine="240"/>
        <w:jc w:val="both"/>
      </w:pPr>
      <w:bookmarkStart w:id="1099" w:name="987651"/>
      <w:bookmarkEnd w:id="1098"/>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третьою цієї статті, -</w:t>
      </w:r>
    </w:p>
    <w:p w:rsidR="00FF25D5" w:rsidRDefault="00EB5C7E">
      <w:pPr>
        <w:spacing w:after="75"/>
        <w:ind w:firstLine="240"/>
        <w:jc w:val="both"/>
      </w:pPr>
      <w:bookmarkStart w:id="1100" w:name="987652"/>
      <w:bookmarkEnd w:id="1099"/>
      <w:r>
        <w:rPr>
          <w:rFonts w:ascii="Arial" w:hAnsi="Arial"/>
          <w:color w:val="000000"/>
          <w:sz w:val="18"/>
        </w:rPr>
        <w:t>тягне за собою накладення штрафу в розмірі ста неоподатковуваних мінімумів доходів громадян.</w:t>
      </w:r>
    </w:p>
    <w:p w:rsidR="00FF25D5" w:rsidRDefault="00EB5C7E">
      <w:pPr>
        <w:spacing w:after="75"/>
        <w:ind w:firstLine="240"/>
        <w:jc w:val="right"/>
      </w:pPr>
      <w:bookmarkStart w:id="1101" w:name="17747"/>
      <w:bookmarkEnd w:id="1100"/>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lastRenderedPageBreak/>
        <w:t xml:space="preserve"> від 22.0</w:t>
      </w:r>
      <w:r>
        <w:rPr>
          <w:rFonts w:ascii="Arial" w:hAnsi="Arial"/>
          <w:color w:val="000000"/>
          <w:sz w:val="18"/>
        </w:rPr>
        <w:t>9.2005 р. N 2899-IV,</w:t>
      </w:r>
      <w:r>
        <w:br/>
      </w:r>
      <w:r>
        <w:rPr>
          <w:rFonts w:ascii="Arial" w:hAnsi="Arial"/>
          <w:color w:val="000000"/>
          <w:sz w:val="18"/>
        </w:rPr>
        <w:t>від 11.06.2009 р. N 1512-VI;</w:t>
      </w:r>
      <w:r>
        <w:br/>
      </w:r>
      <w:r>
        <w:rPr>
          <w:rFonts w:ascii="Arial" w:hAnsi="Arial"/>
          <w:color w:val="000000"/>
          <w:sz w:val="18"/>
        </w:rPr>
        <w:t>у редакції Закону України</w:t>
      </w:r>
      <w:r>
        <w:br/>
      </w:r>
      <w:r>
        <w:rPr>
          <w:rFonts w:ascii="Arial" w:hAnsi="Arial"/>
          <w:color w:val="000000"/>
          <w:sz w:val="18"/>
        </w:rPr>
        <w:t xml:space="preserve"> від 03.12.2020 р. N 1054-IX)</w:t>
      </w:r>
    </w:p>
    <w:p w:rsidR="00FF25D5" w:rsidRDefault="00EB5C7E">
      <w:pPr>
        <w:pStyle w:val="3"/>
        <w:spacing w:after="225"/>
        <w:jc w:val="center"/>
      </w:pPr>
      <w:bookmarkStart w:id="1102" w:name="987653"/>
      <w:bookmarkEnd w:id="1101"/>
      <w:r>
        <w:rPr>
          <w:rFonts w:ascii="Arial" w:hAnsi="Arial"/>
          <w:color w:val="000000"/>
          <w:sz w:val="26"/>
        </w:rPr>
        <w:t>Стаття 116. Порушення правил охорони порядку та безпеки плавання малих, спортивних суден і водних мотоциклів</w:t>
      </w:r>
    </w:p>
    <w:p w:rsidR="00FF25D5" w:rsidRDefault="00EB5C7E">
      <w:pPr>
        <w:spacing w:after="75"/>
        <w:ind w:firstLine="240"/>
        <w:jc w:val="both"/>
      </w:pPr>
      <w:bookmarkStart w:id="1103" w:name="987654"/>
      <w:bookmarkEnd w:id="1102"/>
      <w:r>
        <w:rPr>
          <w:rFonts w:ascii="Arial" w:hAnsi="Arial"/>
          <w:color w:val="000000"/>
          <w:sz w:val="18"/>
        </w:rPr>
        <w:t>Керування судноводіями малими суднами, що</w:t>
      </w:r>
      <w:r>
        <w:rPr>
          <w:rFonts w:ascii="Arial" w:hAnsi="Arial"/>
          <w:color w:val="000000"/>
          <w:sz w:val="18"/>
        </w:rPr>
        <w:t xml:space="preserve"> підлягають обов'язковій реєстрації, водними мотоциклами, не зареєстрованими у встановленому порядку, або на які не нанесено назву (ідентифікаційний номер), або на борту яких немає необхідних сигнальних чи рятувальних засобів, суднових документів, або з по</w:t>
      </w:r>
      <w:r>
        <w:rPr>
          <w:rFonts w:ascii="Arial" w:hAnsi="Arial"/>
          <w:color w:val="000000"/>
          <w:sz w:val="18"/>
        </w:rPr>
        <w:t>рушенням правил завантаження, норм пасажиромісткості, обмежень щодо району та умов плавання -</w:t>
      </w:r>
    </w:p>
    <w:p w:rsidR="00FF25D5" w:rsidRDefault="00EB5C7E">
      <w:pPr>
        <w:spacing w:after="75"/>
        <w:ind w:firstLine="240"/>
        <w:jc w:val="both"/>
      </w:pPr>
      <w:bookmarkStart w:id="1104" w:name="987655"/>
      <w:bookmarkEnd w:id="1103"/>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05" w:name="987656"/>
      <w:bookmarkEnd w:id="1104"/>
      <w:r>
        <w:rPr>
          <w:rFonts w:ascii="Arial" w:hAnsi="Arial"/>
          <w:color w:val="000000"/>
          <w:sz w:val="18"/>
        </w:rPr>
        <w:t>Повторне протягом року вчинення порушення, за яке особу вже бу</w:t>
      </w:r>
      <w:r>
        <w:rPr>
          <w:rFonts w:ascii="Arial" w:hAnsi="Arial"/>
          <w:color w:val="000000"/>
          <w:sz w:val="18"/>
        </w:rPr>
        <w:t>ло піддано адміністративному стягненню, передбаченого частиною першою цієї статті, -</w:t>
      </w:r>
    </w:p>
    <w:p w:rsidR="00FF25D5" w:rsidRDefault="00EB5C7E">
      <w:pPr>
        <w:spacing w:after="75"/>
        <w:ind w:firstLine="240"/>
        <w:jc w:val="both"/>
      </w:pPr>
      <w:bookmarkStart w:id="1106" w:name="987657"/>
      <w:bookmarkEnd w:id="1105"/>
      <w:r>
        <w:rPr>
          <w:rFonts w:ascii="Arial" w:hAnsi="Arial"/>
          <w:color w:val="000000"/>
          <w:sz w:val="18"/>
        </w:rPr>
        <w:t>тягне за собою накладення штрафу в розмірі ста неоподатковуваних мінімумів доходів громадян.</w:t>
      </w:r>
    </w:p>
    <w:p w:rsidR="00FF25D5" w:rsidRDefault="00EB5C7E">
      <w:pPr>
        <w:spacing w:after="75"/>
        <w:ind w:firstLine="240"/>
        <w:jc w:val="both"/>
      </w:pPr>
      <w:bookmarkStart w:id="1107" w:name="987658"/>
      <w:bookmarkEnd w:id="1106"/>
      <w:r>
        <w:rPr>
          <w:rFonts w:ascii="Arial" w:hAnsi="Arial"/>
          <w:color w:val="000000"/>
          <w:sz w:val="18"/>
        </w:rPr>
        <w:t xml:space="preserve">Перевищення судноводіями малих, спортивних суден, водних мотоциклів </w:t>
      </w:r>
      <w:r>
        <w:rPr>
          <w:rFonts w:ascii="Arial" w:hAnsi="Arial"/>
          <w:color w:val="000000"/>
          <w:sz w:val="18"/>
        </w:rPr>
        <w:t>установленої швидкості руху, недодержання вимог навігаційних знаків, умисне зупинення або стоянка судна в заборонених місцях, порушення правил маневрування, подачі звукових сигналів, несення бортових вогнів і знаків, плавання на заборонених для цього ділян</w:t>
      </w:r>
      <w:r>
        <w:rPr>
          <w:rFonts w:ascii="Arial" w:hAnsi="Arial"/>
          <w:color w:val="000000"/>
          <w:sz w:val="18"/>
        </w:rPr>
        <w:t>ках водних об'єктів, порушення інших встановлених правил плавання -</w:t>
      </w:r>
    </w:p>
    <w:p w:rsidR="00FF25D5" w:rsidRDefault="00EB5C7E">
      <w:pPr>
        <w:spacing w:after="75"/>
        <w:ind w:firstLine="240"/>
        <w:jc w:val="both"/>
      </w:pPr>
      <w:bookmarkStart w:id="1108" w:name="987659"/>
      <w:bookmarkEnd w:id="1107"/>
      <w:r>
        <w:rPr>
          <w:rFonts w:ascii="Arial" w:hAnsi="Arial"/>
          <w:color w:val="000000"/>
          <w:sz w:val="18"/>
        </w:rPr>
        <w:t>тягнуть за собою накладення штрафу в розмірі ста неоподатковуваних мінімумів доходів громадян.</w:t>
      </w:r>
    </w:p>
    <w:p w:rsidR="00FF25D5" w:rsidRDefault="00EB5C7E">
      <w:pPr>
        <w:spacing w:after="75"/>
        <w:ind w:firstLine="240"/>
        <w:jc w:val="both"/>
      </w:pPr>
      <w:bookmarkStart w:id="1109" w:name="987660"/>
      <w:bookmarkEnd w:id="1108"/>
      <w:r>
        <w:rPr>
          <w:rFonts w:ascii="Arial" w:hAnsi="Arial"/>
          <w:color w:val="000000"/>
          <w:sz w:val="18"/>
        </w:rPr>
        <w:t>Повторне протягом року вчинення порушення, за яке особу вже було піддано адміністративному ст</w:t>
      </w:r>
      <w:r>
        <w:rPr>
          <w:rFonts w:ascii="Arial" w:hAnsi="Arial"/>
          <w:color w:val="000000"/>
          <w:sz w:val="18"/>
        </w:rPr>
        <w:t>ягненню, передбаченого частиною третьою цієї статті, -</w:t>
      </w:r>
    </w:p>
    <w:p w:rsidR="00FF25D5" w:rsidRDefault="00EB5C7E">
      <w:pPr>
        <w:spacing w:after="75"/>
        <w:ind w:firstLine="240"/>
        <w:jc w:val="both"/>
      </w:pPr>
      <w:bookmarkStart w:id="1110" w:name="987661"/>
      <w:bookmarkEnd w:id="1109"/>
      <w:r>
        <w:rPr>
          <w:rFonts w:ascii="Arial" w:hAnsi="Arial"/>
          <w:color w:val="000000"/>
          <w:sz w:val="18"/>
        </w:rPr>
        <w:t>тягне за собою накладення штрафу в розмірі двохсот неоподатковуваних мінімумів доходів громадян.</w:t>
      </w:r>
    </w:p>
    <w:p w:rsidR="00FF25D5" w:rsidRDefault="00EB5C7E">
      <w:pPr>
        <w:spacing w:after="75"/>
        <w:ind w:firstLine="240"/>
        <w:jc w:val="both"/>
      </w:pPr>
      <w:bookmarkStart w:id="1111" w:name="987662"/>
      <w:bookmarkEnd w:id="1110"/>
      <w:r>
        <w:rPr>
          <w:rFonts w:ascii="Arial" w:hAnsi="Arial"/>
          <w:color w:val="000000"/>
          <w:sz w:val="18"/>
        </w:rPr>
        <w:t>Керування малим, спортивним судном, водним мотоциклом особою, яка не має права керування таким судном, а</w:t>
      </w:r>
      <w:r>
        <w:rPr>
          <w:rFonts w:ascii="Arial" w:hAnsi="Arial"/>
          <w:color w:val="000000"/>
          <w:sz w:val="18"/>
        </w:rPr>
        <w:t>бо передача керування таким судном особі, яка не має права керування, -</w:t>
      </w:r>
    </w:p>
    <w:p w:rsidR="00FF25D5" w:rsidRDefault="00EB5C7E">
      <w:pPr>
        <w:spacing w:after="75"/>
        <w:ind w:firstLine="240"/>
        <w:jc w:val="both"/>
      </w:pPr>
      <w:bookmarkStart w:id="1112" w:name="987663"/>
      <w:bookmarkEnd w:id="1111"/>
      <w:r>
        <w:rPr>
          <w:rFonts w:ascii="Arial" w:hAnsi="Arial"/>
          <w:color w:val="000000"/>
          <w:sz w:val="18"/>
        </w:rPr>
        <w:t>тягне за собою накладення штрафу в розмірі ста неоподатковуваних мінімумів доходів громадян.</w:t>
      </w:r>
    </w:p>
    <w:p w:rsidR="00FF25D5" w:rsidRDefault="00EB5C7E">
      <w:pPr>
        <w:spacing w:after="75"/>
        <w:ind w:firstLine="240"/>
        <w:jc w:val="both"/>
      </w:pPr>
      <w:bookmarkStart w:id="1113" w:name="987664"/>
      <w:bookmarkEnd w:id="1112"/>
      <w:r>
        <w:rPr>
          <w:rFonts w:ascii="Arial" w:hAnsi="Arial"/>
          <w:color w:val="000000"/>
          <w:sz w:val="18"/>
        </w:rPr>
        <w:t xml:space="preserve">Повторне протягом року вчинення порушення, за яке особу вже було піддано адміністративному </w:t>
      </w:r>
      <w:r>
        <w:rPr>
          <w:rFonts w:ascii="Arial" w:hAnsi="Arial"/>
          <w:color w:val="000000"/>
          <w:sz w:val="18"/>
        </w:rPr>
        <w:t>стягненню, передбаченого частиною п'ятою цієї статті, -</w:t>
      </w:r>
    </w:p>
    <w:p w:rsidR="00FF25D5" w:rsidRDefault="00EB5C7E">
      <w:pPr>
        <w:spacing w:after="75"/>
        <w:ind w:firstLine="240"/>
        <w:jc w:val="both"/>
      </w:pPr>
      <w:bookmarkStart w:id="1114" w:name="987665"/>
      <w:bookmarkEnd w:id="1113"/>
      <w:r>
        <w:rPr>
          <w:rFonts w:ascii="Arial" w:hAnsi="Arial"/>
          <w:color w:val="000000"/>
          <w:sz w:val="18"/>
        </w:rPr>
        <w:t xml:space="preserve">тягне за собою накладення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115" w:name="17748"/>
      <w:bookmarkEnd w:id="111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w:t>
      </w:r>
      <w:r>
        <w:rPr>
          <w:rFonts w:ascii="Arial" w:hAnsi="Arial"/>
          <w:color w:val="293A55"/>
          <w:sz w:val="18"/>
        </w:rPr>
        <w:t>-XI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13.09.2001 р. N 2686-III,</w:t>
      </w:r>
      <w:r>
        <w:br/>
      </w:r>
      <w:r>
        <w:rPr>
          <w:rFonts w:ascii="Arial" w:hAnsi="Arial"/>
          <w:color w:val="000000"/>
          <w:sz w:val="18"/>
        </w:rPr>
        <w:t>від 24.09.2008 р. N 586-VI,</w:t>
      </w:r>
      <w:r>
        <w:br/>
      </w:r>
      <w:r>
        <w:rPr>
          <w:rFonts w:ascii="Arial" w:hAnsi="Arial"/>
          <w:color w:val="000000"/>
          <w:sz w:val="18"/>
        </w:rPr>
        <w:t>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 xml:space="preserve">зміни, внесені </w:t>
      </w:r>
      <w:r>
        <w:rPr>
          <w:rFonts w:ascii="Arial" w:hAnsi="Arial"/>
          <w:color w:val="000000"/>
          <w:sz w:val="18"/>
        </w:rPr>
        <w:t>підпунктом 2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w:t>
      </w:r>
      <w:r>
        <w:rPr>
          <w:rFonts w:ascii="Arial" w:hAnsi="Arial"/>
          <w:color w:val="293A55"/>
          <w:sz w:val="18"/>
        </w:rPr>
        <w:t xml:space="preserve"> Законом України від 17.06.2020 р. N 720-IX</w:t>
      </w:r>
      <w:r>
        <w:rPr>
          <w:rFonts w:ascii="Arial" w:hAnsi="Arial"/>
          <w:color w:val="000000"/>
          <w:sz w:val="18"/>
        </w:rPr>
        <w:t>;</w:t>
      </w:r>
      <w:r>
        <w:br/>
      </w:r>
      <w:r>
        <w:rPr>
          <w:rFonts w:ascii="Arial" w:hAnsi="Arial"/>
          <w:color w:val="000000"/>
          <w:sz w:val="18"/>
        </w:rPr>
        <w:t>у редакції Закону України від 03.12.2020 р. N 1054-IX)</w:t>
      </w:r>
    </w:p>
    <w:p w:rsidR="00FF25D5" w:rsidRDefault="00EB5C7E">
      <w:pPr>
        <w:pStyle w:val="3"/>
        <w:spacing w:after="225"/>
        <w:jc w:val="center"/>
      </w:pPr>
      <w:bookmarkStart w:id="1116" w:name="987666"/>
      <w:bookmarkEnd w:id="1115"/>
      <w:r>
        <w:rPr>
          <w:rFonts w:ascii="Arial" w:hAnsi="Arial"/>
          <w:color w:val="000000"/>
          <w:sz w:val="26"/>
        </w:rPr>
        <w:t>Стаття 116</w:t>
      </w:r>
      <w:r>
        <w:rPr>
          <w:rFonts w:ascii="Arial" w:hAnsi="Arial"/>
          <w:color w:val="000000"/>
          <w:vertAlign w:val="superscript"/>
        </w:rPr>
        <w:t>1</w:t>
      </w:r>
      <w:r>
        <w:rPr>
          <w:rFonts w:ascii="Arial" w:hAnsi="Arial"/>
          <w:color w:val="000000"/>
          <w:sz w:val="26"/>
        </w:rPr>
        <w:t>. Порушення правил випуску су</w:t>
      </w:r>
      <w:r>
        <w:rPr>
          <w:rFonts w:ascii="Arial" w:hAnsi="Arial"/>
          <w:color w:val="000000"/>
          <w:sz w:val="26"/>
        </w:rPr>
        <w:t>дна у плавання або допуск до керування судном осіб, які не мають відповідного документа</w:t>
      </w:r>
    </w:p>
    <w:p w:rsidR="00FF25D5" w:rsidRDefault="00EB5C7E">
      <w:pPr>
        <w:spacing w:after="75"/>
        <w:ind w:firstLine="240"/>
        <w:jc w:val="both"/>
      </w:pPr>
      <w:bookmarkStart w:id="1117" w:name="987667"/>
      <w:bookmarkEnd w:id="1116"/>
      <w:r>
        <w:rPr>
          <w:rFonts w:ascii="Arial" w:hAnsi="Arial"/>
          <w:color w:val="000000"/>
          <w:sz w:val="18"/>
        </w:rPr>
        <w:t xml:space="preserve">Випуск (направлення) у плавання морського або річкового судна, не зареєстрованого у встановленому порядку, або з відключеним чи несправним обладнанням для автоматичної </w:t>
      </w:r>
      <w:r>
        <w:rPr>
          <w:rFonts w:ascii="Arial" w:hAnsi="Arial"/>
          <w:color w:val="000000"/>
          <w:sz w:val="18"/>
        </w:rPr>
        <w:t xml:space="preserve">ідентифікації судна, або з внесеними до такого обладнання недостовірними даними, або з неукомплектованим екіпажем, або з </w:t>
      </w:r>
      <w:r>
        <w:rPr>
          <w:rFonts w:ascii="Arial" w:hAnsi="Arial"/>
          <w:color w:val="000000"/>
          <w:sz w:val="18"/>
        </w:rPr>
        <w:lastRenderedPageBreak/>
        <w:t>екіпажем, члени якого не мають відповідної кваліфікації, або з порушенням правил завантаження, норм пасажиромісткості, обов'язкових вим</w:t>
      </w:r>
      <w:r>
        <w:rPr>
          <w:rFonts w:ascii="Arial" w:hAnsi="Arial"/>
          <w:color w:val="000000"/>
          <w:sz w:val="18"/>
        </w:rPr>
        <w:t>ог щодо охорони суден, обмежень щодо району та умов плавання, вимог щодо забезпечення безпечних умов і режиму праці, охорони здоров'я членів екіпажу, постачання продовольства і води, обладнання судна всіма необхідними для цього засобами і устаткуванням, на</w:t>
      </w:r>
      <w:r>
        <w:rPr>
          <w:rFonts w:ascii="Arial" w:hAnsi="Arial"/>
          <w:color w:val="000000"/>
          <w:sz w:val="18"/>
        </w:rPr>
        <w:t>лежними судновими приміщеннями, або судна, якому заборонено плавання або експлуатація чи не надано дозвіл на вихід з морського порту, або такого, що не повідомило до виходу в рейс на внутрішніх водних шляхах інформацію про судно, вантаж і пасажирів, або на</w:t>
      </w:r>
      <w:r>
        <w:rPr>
          <w:rFonts w:ascii="Arial" w:hAnsi="Arial"/>
          <w:color w:val="000000"/>
          <w:sz w:val="18"/>
        </w:rPr>
        <w:t xml:space="preserve"> якому немає суднових документів чи документів системи управління безпечною експлуатацією судна, -</w:t>
      </w:r>
    </w:p>
    <w:p w:rsidR="00FF25D5" w:rsidRDefault="00EB5C7E">
      <w:pPr>
        <w:spacing w:after="75"/>
        <w:ind w:firstLine="240"/>
        <w:jc w:val="both"/>
      </w:pPr>
      <w:bookmarkStart w:id="1118" w:name="987668"/>
      <w:bookmarkEnd w:id="1117"/>
      <w:r>
        <w:rPr>
          <w:rFonts w:ascii="Arial" w:hAnsi="Arial"/>
          <w:color w:val="000000"/>
          <w:sz w:val="18"/>
        </w:rPr>
        <w:t>тягне за собою накладення штрафу на посадових осіб у розмірі однієї тисячі неоподатковуваних мінімумів доходів громадян.</w:t>
      </w:r>
    </w:p>
    <w:p w:rsidR="00FF25D5" w:rsidRDefault="00EB5C7E">
      <w:pPr>
        <w:spacing w:after="75"/>
        <w:ind w:firstLine="240"/>
        <w:jc w:val="both"/>
      </w:pPr>
      <w:bookmarkStart w:id="1119" w:name="987669"/>
      <w:bookmarkEnd w:id="1118"/>
      <w:r>
        <w:rPr>
          <w:rFonts w:ascii="Arial" w:hAnsi="Arial"/>
          <w:color w:val="000000"/>
          <w:sz w:val="18"/>
        </w:rPr>
        <w:t xml:space="preserve">Повторне протягом року вчинення </w:t>
      </w:r>
      <w:r>
        <w:rPr>
          <w:rFonts w:ascii="Arial" w:hAnsi="Arial"/>
          <w:color w:val="000000"/>
          <w:sz w:val="18"/>
        </w:rPr>
        <w:t>порушення, за яке особу вже було піддано адміністративному стягненню, передбаченого частиною першою цієї статті, -</w:t>
      </w:r>
    </w:p>
    <w:p w:rsidR="00FF25D5" w:rsidRDefault="00EB5C7E">
      <w:pPr>
        <w:spacing w:after="75"/>
        <w:ind w:firstLine="240"/>
        <w:jc w:val="both"/>
      </w:pPr>
      <w:bookmarkStart w:id="1120" w:name="987670"/>
      <w:bookmarkEnd w:id="1119"/>
      <w:r>
        <w:rPr>
          <w:rFonts w:ascii="Arial" w:hAnsi="Arial"/>
          <w:color w:val="000000"/>
          <w:sz w:val="18"/>
        </w:rPr>
        <w:t>тягне за собою накладення штрафу на посадових осіб у розмірі двох тисяч неоподатковуваних мінімумів доходів громадян.</w:t>
      </w:r>
    </w:p>
    <w:p w:rsidR="00FF25D5" w:rsidRDefault="00EB5C7E">
      <w:pPr>
        <w:spacing w:after="75"/>
        <w:ind w:firstLine="240"/>
        <w:jc w:val="both"/>
      </w:pPr>
      <w:bookmarkStart w:id="1121" w:name="987671"/>
      <w:bookmarkEnd w:id="1120"/>
      <w:r>
        <w:rPr>
          <w:rFonts w:ascii="Arial" w:hAnsi="Arial"/>
          <w:color w:val="000000"/>
          <w:sz w:val="18"/>
        </w:rPr>
        <w:t>Випуск у плавання малих</w:t>
      </w:r>
      <w:r>
        <w:rPr>
          <w:rFonts w:ascii="Arial" w:hAnsi="Arial"/>
          <w:color w:val="000000"/>
          <w:sz w:val="18"/>
        </w:rPr>
        <w:t xml:space="preserve"> суден, що підлягають обов'язковій реєстрації, водних мотоциклів, не зареєстрованих у встановленому порядку, або таких, що не пройшли технічний огляд у встановленому порядку, а також допуск до керування такими суднами осіб, які не мають права керування так</w:t>
      </w:r>
      <w:r>
        <w:rPr>
          <w:rFonts w:ascii="Arial" w:hAnsi="Arial"/>
          <w:color w:val="000000"/>
          <w:sz w:val="18"/>
        </w:rPr>
        <w:t>ими суднами, -</w:t>
      </w:r>
    </w:p>
    <w:p w:rsidR="00FF25D5" w:rsidRDefault="00EB5C7E">
      <w:pPr>
        <w:spacing w:after="75"/>
        <w:ind w:firstLine="240"/>
        <w:jc w:val="both"/>
      </w:pPr>
      <w:bookmarkStart w:id="1122" w:name="987672"/>
      <w:bookmarkEnd w:id="1121"/>
      <w:r>
        <w:rPr>
          <w:rFonts w:ascii="Arial" w:hAnsi="Arial"/>
          <w:color w:val="000000"/>
          <w:sz w:val="18"/>
        </w:rPr>
        <w:t>тягнуть за собою накладення штрафу на громадян у розмірі шістдесяти неоподатковуваних мінімумів доходів громадян і на посадових осіб - у розмірі ста п'ятдесяти неоподатковуваних мінімумів доходів громадян.</w:t>
      </w:r>
    </w:p>
    <w:p w:rsidR="00FF25D5" w:rsidRDefault="00EB5C7E">
      <w:pPr>
        <w:spacing w:after="75"/>
        <w:ind w:firstLine="240"/>
        <w:jc w:val="both"/>
      </w:pPr>
      <w:bookmarkStart w:id="1123" w:name="987673"/>
      <w:bookmarkEnd w:id="1122"/>
      <w:r>
        <w:rPr>
          <w:rFonts w:ascii="Arial" w:hAnsi="Arial"/>
          <w:color w:val="000000"/>
          <w:sz w:val="18"/>
        </w:rPr>
        <w:t>Повторне протягом року вчинення пор</w:t>
      </w:r>
      <w:r>
        <w:rPr>
          <w:rFonts w:ascii="Arial" w:hAnsi="Arial"/>
          <w:color w:val="000000"/>
          <w:sz w:val="18"/>
        </w:rPr>
        <w:t>ушення, за яке особу вже було піддано адміністративному стягненню, передбаченого частиною третьою цієї статті, -</w:t>
      </w:r>
    </w:p>
    <w:p w:rsidR="00FF25D5" w:rsidRDefault="00EB5C7E">
      <w:pPr>
        <w:spacing w:after="75"/>
        <w:ind w:firstLine="240"/>
        <w:jc w:val="both"/>
      </w:pPr>
      <w:bookmarkStart w:id="1124" w:name="987674"/>
      <w:bookmarkEnd w:id="1123"/>
      <w:r>
        <w:rPr>
          <w:rFonts w:ascii="Arial" w:hAnsi="Arial"/>
          <w:color w:val="000000"/>
          <w:sz w:val="18"/>
        </w:rPr>
        <w:t>тягне за собою накладення штрафу на громадян у розмірі ста п'ятдесяти неоподатковуваних мінімумів доходів громадян і на посадових осіб - у розм</w:t>
      </w:r>
      <w:r>
        <w:rPr>
          <w:rFonts w:ascii="Arial" w:hAnsi="Arial"/>
          <w:color w:val="000000"/>
          <w:sz w:val="18"/>
        </w:rPr>
        <w:t>ірі трьохсот неоподатковуваних мінімумів доходів громадян.</w:t>
      </w:r>
    </w:p>
    <w:p w:rsidR="00FF25D5" w:rsidRDefault="00EB5C7E">
      <w:pPr>
        <w:spacing w:after="75"/>
        <w:ind w:firstLine="240"/>
        <w:jc w:val="right"/>
      </w:pPr>
      <w:bookmarkStart w:id="1125" w:name="1090"/>
      <w:bookmarkEnd w:id="1124"/>
      <w:r>
        <w:rPr>
          <w:rFonts w:ascii="Arial" w:hAnsi="Arial"/>
          <w:color w:val="000000"/>
          <w:sz w:val="18"/>
        </w:rPr>
        <w:t>(Доповнено статтею 116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у редакції </w:t>
      </w:r>
      <w:r>
        <w:rPr>
          <w:rFonts w:ascii="Arial" w:hAnsi="Arial"/>
          <w:color w:val="000000"/>
          <w:sz w:val="18"/>
        </w:rPr>
        <w:t>Закону України від 03.12.2020 р. N 1054-IX)</w:t>
      </w:r>
    </w:p>
    <w:p w:rsidR="00FF25D5" w:rsidRDefault="00EB5C7E">
      <w:pPr>
        <w:pStyle w:val="3"/>
        <w:spacing w:after="225"/>
        <w:jc w:val="center"/>
      </w:pPr>
      <w:bookmarkStart w:id="1126" w:name="987675"/>
      <w:bookmarkEnd w:id="1125"/>
      <w:r>
        <w:rPr>
          <w:rFonts w:ascii="Arial" w:hAnsi="Arial"/>
          <w:color w:val="000000"/>
          <w:sz w:val="26"/>
        </w:rPr>
        <w:t>Стаття 116</w:t>
      </w:r>
      <w:r>
        <w:rPr>
          <w:rFonts w:ascii="Arial" w:hAnsi="Arial"/>
          <w:color w:val="000000"/>
          <w:vertAlign w:val="superscript"/>
        </w:rPr>
        <w:t>2</w:t>
      </w:r>
      <w:r>
        <w:rPr>
          <w:rFonts w:ascii="Arial" w:hAnsi="Arial"/>
          <w:color w:val="000000"/>
          <w:sz w:val="26"/>
        </w:rPr>
        <w:t>. Порушення правил судноплавства на морських і внутрішніх водних шляхах, в акваторії морського порту</w:t>
      </w:r>
    </w:p>
    <w:p w:rsidR="00FF25D5" w:rsidRDefault="00EB5C7E">
      <w:pPr>
        <w:spacing w:after="75"/>
        <w:ind w:firstLine="240"/>
        <w:jc w:val="both"/>
      </w:pPr>
      <w:bookmarkStart w:id="1127" w:name="987676"/>
      <w:bookmarkEnd w:id="1126"/>
      <w:r>
        <w:rPr>
          <w:rFonts w:ascii="Arial" w:hAnsi="Arial"/>
          <w:color w:val="000000"/>
          <w:sz w:val="18"/>
        </w:rPr>
        <w:t>Проведення без належного дозволу водолазних робіт в акваторії морського порту, на морських або внутр</w:t>
      </w:r>
      <w:r>
        <w:rPr>
          <w:rFonts w:ascii="Arial" w:hAnsi="Arial"/>
          <w:color w:val="000000"/>
          <w:sz w:val="18"/>
        </w:rPr>
        <w:t>ішніх водних шляхах, а також недодержання правил подачі сигналів під час проведення таких робіт -</w:t>
      </w:r>
    </w:p>
    <w:p w:rsidR="00FF25D5" w:rsidRDefault="00EB5C7E">
      <w:pPr>
        <w:spacing w:after="75"/>
        <w:ind w:firstLine="240"/>
        <w:jc w:val="both"/>
      </w:pPr>
      <w:bookmarkStart w:id="1128" w:name="987677"/>
      <w:bookmarkEnd w:id="1127"/>
      <w:r>
        <w:rPr>
          <w:rFonts w:ascii="Arial" w:hAnsi="Arial"/>
          <w:color w:val="000000"/>
          <w:sz w:val="18"/>
        </w:rPr>
        <w:t>тягнуть за собою накладення штрафу на громадян у розмірі п'ятдесяти неоподатковуваних мінімумів доходів громадян і на посадових осіб - у розмірі двохсот неопо</w:t>
      </w:r>
      <w:r>
        <w:rPr>
          <w:rFonts w:ascii="Arial" w:hAnsi="Arial"/>
          <w:color w:val="000000"/>
          <w:sz w:val="18"/>
        </w:rPr>
        <w:t>датковуваних мінімумів доходів громадян.</w:t>
      </w:r>
    </w:p>
    <w:p w:rsidR="00FF25D5" w:rsidRDefault="00EB5C7E">
      <w:pPr>
        <w:spacing w:after="75"/>
        <w:ind w:firstLine="240"/>
        <w:jc w:val="both"/>
      </w:pPr>
      <w:bookmarkStart w:id="1129" w:name="987678"/>
      <w:bookmarkEnd w:id="1128"/>
      <w:r>
        <w:rPr>
          <w:rFonts w:ascii="Arial" w:hAnsi="Arial"/>
          <w:color w:val="000000"/>
          <w:sz w:val="18"/>
        </w:rPr>
        <w:t>Пошкодження гідротехнічних споруд, засобів навігаційного обладнання та зв'язку -</w:t>
      </w:r>
    </w:p>
    <w:p w:rsidR="00FF25D5" w:rsidRDefault="00EB5C7E">
      <w:pPr>
        <w:spacing w:after="75"/>
        <w:ind w:firstLine="240"/>
        <w:jc w:val="both"/>
      </w:pPr>
      <w:bookmarkStart w:id="1130" w:name="987679"/>
      <w:bookmarkEnd w:id="1129"/>
      <w:r>
        <w:rPr>
          <w:rFonts w:ascii="Arial" w:hAnsi="Arial"/>
          <w:color w:val="000000"/>
          <w:sz w:val="18"/>
        </w:rPr>
        <w:t>тягне за собою накладення штрафу на громадян у розмірі двохсот неоподатковуваних мінімумів доходів громадян і на посадових осіб - у ро</w:t>
      </w:r>
      <w:r>
        <w:rPr>
          <w:rFonts w:ascii="Arial" w:hAnsi="Arial"/>
          <w:color w:val="000000"/>
          <w:sz w:val="18"/>
        </w:rPr>
        <w:t>змірі трьохсот неоподатковуваних мінімумів доходів громадян.</w:t>
      </w:r>
    </w:p>
    <w:p w:rsidR="00FF25D5" w:rsidRDefault="00EB5C7E">
      <w:pPr>
        <w:spacing w:after="75"/>
        <w:ind w:firstLine="240"/>
        <w:jc w:val="both"/>
      </w:pPr>
      <w:bookmarkStart w:id="1131" w:name="987680"/>
      <w:bookmarkEnd w:id="1130"/>
      <w:r>
        <w:rPr>
          <w:rFonts w:ascii="Arial" w:hAnsi="Arial"/>
          <w:color w:val="000000"/>
          <w:sz w:val="18"/>
        </w:rPr>
        <w:t>Знищення, пошкодження, зривання, самовільна перестановка плавучих і берегових засобів навігаційного обладнання, зв'язку, сигналізації, інформаційних систем, порушення правил утримання, експлуатац</w:t>
      </w:r>
      <w:r>
        <w:rPr>
          <w:rFonts w:ascii="Arial" w:hAnsi="Arial"/>
          <w:color w:val="000000"/>
          <w:sz w:val="18"/>
        </w:rPr>
        <w:t>ії і встановленого режиму роботи навігаційного обладнання на мостах та гідротехнічних спорудах, самовільне (без погодження) розміщення плавучих споруд (стоянкових суден) на судновому ходу, самовільне (без погодження) встановлення на береговій смузі знаків,</w:t>
      </w:r>
      <w:r>
        <w:rPr>
          <w:rFonts w:ascii="Arial" w:hAnsi="Arial"/>
          <w:color w:val="000000"/>
          <w:sz w:val="18"/>
        </w:rPr>
        <w:t xml:space="preserve"> споруд, джерел звукових і світлових сигналів, що створюють перешкоди для розпізнавання навігаційних знаків і сигналів, -</w:t>
      </w:r>
    </w:p>
    <w:p w:rsidR="00FF25D5" w:rsidRDefault="00EB5C7E">
      <w:pPr>
        <w:spacing w:after="75"/>
        <w:ind w:firstLine="240"/>
        <w:jc w:val="both"/>
      </w:pPr>
      <w:bookmarkStart w:id="1132" w:name="987681"/>
      <w:bookmarkEnd w:id="1131"/>
      <w:r>
        <w:rPr>
          <w:rFonts w:ascii="Arial" w:hAnsi="Arial"/>
          <w:color w:val="000000"/>
          <w:sz w:val="18"/>
        </w:rPr>
        <w:t xml:space="preserve">тягнуть за собою накладення штрафу на громадян у розмірі двохсот неоподатковуваних мінімумів доходів громадян і на посадових осіб - у </w:t>
      </w:r>
      <w:r>
        <w:rPr>
          <w:rFonts w:ascii="Arial" w:hAnsi="Arial"/>
          <w:color w:val="000000"/>
          <w:sz w:val="18"/>
        </w:rPr>
        <w:t>розмірі трьохсот неоподатковуваних мінімумів доходів громадян.</w:t>
      </w:r>
    </w:p>
    <w:p w:rsidR="00FF25D5" w:rsidRDefault="00EB5C7E">
      <w:pPr>
        <w:spacing w:after="75"/>
        <w:ind w:firstLine="240"/>
        <w:jc w:val="both"/>
      </w:pPr>
      <w:bookmarkStart w:id="1133" w:name="987682"/>
      <w:bookmarkEnd w:id="1132"/>
      <w:r>
        <w:rPr>
          <w:rFonts w:ascii="Arial" w:hAnsi="Arial"/>
          <w:color w:val="000000"/>
          <w:sz w:val="18"/>
        </w:rPr>
        <w:t>Скидання за борт морського, річкового, малого, спортивного судна або водного мотоцикла сміття та інших предметів -</w:t>
      </w:r>
    </w:p>
    <w:p w:rsidR="00FF25D5" w:rsidRDefault="00EB5C7E">
      <w:pPr>
        <w:spacing w:after="75"/>
        <w:ind w:firstLine="240"/>
        <w:jc w:val="both"/>
      </w:pPr>
      <w:bookmarkStart w:id="1134" w:name="987683"/>
      <w:bookmarkEnd w:id="1133"/>
      <w:r>
        <w:rPr>
          <w:rFonts w:ascii="Arial" w:hAnsi="Arial"/>
          <w:color w:val="000000"/>
          <w:sz w:val="18"/>
        </w:rPr>
        <w:t xml:space="preserve">тягне за собою накладення штрафу в розмірі двадцяти п'яти неоподатковуваних </w:t>
      </w:r>
      <w:r>
        <w:rPr>
          <w:rFonts w:ascii="Arial" w:hAnsi="Arial"/>
          <w:color w:val="000000"/>
          <w:sz w:val="18"/>
        </w:rPr>
        <w:t>мінімумів доходів громадян.</w:t>
      </w:r>
    </w:p>
    <w:p w:rsidR="00FF25D5" w:rsidRDefault="00EB5C7E">
      <w:pPr>
        <w:spacing w:after="75"/>
        <w:ind w:firstLine="240"/>
        <w:jc w:val="both"/>
      </w:pPr>
      <w:bookmarkStart w:id="1135" w:name="987684"/>
      <w:bookmarkEnd w:id="1134"/>
      <w:r>
        <w:rPr>
          <w:rFonts w:ascii="Arial" w:hAnsi="Arial"/>
          <w:color w:val="000000"/>
          <w:sz w:val="18"/>
        </w:rPr>
        <w:lastRenderedPageBreak/>
        <w:t>Ненадання або надання недостовірної інформації про вихід у рейс річковій інформаційній службі, неповідомлення уповноваженої особи центрального органу виконавчої влади, що реалізує державну політику у сфері внутрішнього водного т</w:t>
      </w:r>
      <w:r>
        <w:rPr>
          <w:rFonts w:ascii="Arial" w:hAnsi="Arial"/>
          <w:color w:val="000000"/>
          <w:sz w:val="18"/>
        </w:rPr>
        <w:t>ранспорту, про вихід у рейс, ненадання або надання уповноваженій особі центрального органу виконавчої влади, що реалізує державну політику у сфері внутрішнього водного транспорту, недостовірної інформації про судно, судновий екіпаж, суднові документи, вант</w:t>
      </w:r>
      <w:r>
        <w:rPr>
          <w:rFonts w:ascii="Arial" w:hAnsi="Arial"/>
          <w:color w:val="000000"/>
          <w:sz w:val="18"/>
        </w:rPr>
        <w:t>аж -</w:t>
      </w:r>
    </w:p>
    <w:p w:rsidR="00FF25D5" w:rsidRDefault="00EB5C7E">
      <w:pPr>
        <w:spacing w:after="75"/>
        <w:ind w:firstLine="240"/>
        <w:jc w:val="both"/>
      </w:pPr>
      <w:bookmarkStart w:id="1136" w:name="987685"/>
      <w:bookmarkEnd w:id="1135"/>
      <w:r>
        <w:rPr>
          <w:rFonts w:ascii="Arial" w:hAnsi="Arial"/>
          <w:color w:val="000000"/>
          <w:sz w:val="18"/>
        </w:rPr>
        <w:t>тягнуть за собою накладення штрафу на посадових осіб у розмірі п'ятисот неоподатковуваних мінімумів доходів громадян.</w:t>
      </w:r>
    </w:p>
    <w:p w:rsidR="00FF25D5" w:rsidRDefault="00EB5C7E">
      <w:pPr>
        <w:spacing w:after="75"/>
        <w:ind w:firstLine="240"/>
        <w:jc w:val="both"/>
      </w:pPr>
      <w:bookmarkStart w:id="1137" w:name="987686"/>
      <w:bookmarkEnd w:id="1136"/>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п'ятою ц</w:t>
      </w:r>
      <w:r>
        <w:rPr>
          <w:rFonts w:ascii="Arial" w:hAnsi="Arial"/>
          <w:color w:val="000000"/>
          <w:sz w:val="18"/>
        </w:rPr>
        <w:t>ієї статті, -</w:t>
      </w:r>
    </w:p>
    <w:p w:rsidR="00FF25D5" w:rsidRDefault="00EB5C7E">
      <w:pPr>
        <w:spacing w:after="75"/>
        <w:ind w:firstLine="240"/>
        <w:jc w:val="both"/>
      </w:pPr>
      <w:bookmarkStart w:id="1138" w:name="987687"/>
      <w:bookmarkEnd w:id="1137"/>
      <w:r>
        <w:rPr>
          <w:rFonts w:ascii="Arial" w:hAnsi="Arial"/>
          <w:color w:val="000000"/>
          <w:sz w:val="18"/>
        </w:rPr>
        <w:t>тягне за собою накладення штрафу на посадових осіб у розмірі двох тисяч неоподатковуваних мінімумів доходів громадян.</w:t>
      </w:r>
    </w:p>
    <w:p w:rsidR="00FF25D5" w:rsidRDefault="00EB5C7E">
      <w:pPr>
        <w:spacing w:after="75"/>
        <w:ind w:firstLine="240"/>
        <w:jc w:val="right"/>
      </w:pPr>
      <w:bookmarkStart w:id="1139" w:name="1101"/>
      <w:bookmarkEnd w:id="1138"/>
      <w:r>
        <w:rPr>
          <w:rFonts w:ascii="Arial" w:hAnsi="Arial"/>
          <w:color w:val="000000"/>
          <w:sz w:val="18"/>
        </w:rPr>
        <w:t>(Доповнено статтею 116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 із змінами, вне</w:t>
      </w:r>
      <w:r>
        <w:rPr>
          <w:rFonts w:ascii="Arial" w:hAnsi="Arial"/>
          <w:color w:val="000000"/>
          <w:sz w:val="18"/>
        </w:rPr>
        <w:t>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03.12.2020 р. N 1054-IX)</w:t>
      </w:r>
    </w:p>
    <w:p w:rsidR="00FF25D5" w:rsidRDefault="00EB5C7E">
      <w:pPr>
        <w:pStyle w:val="3"/>
        <w:spacing w:after="225"/>
        <w:jc w:val="center"/>
      </w:pPr>
      <w:bookmarkStart w:id="1140" w:name="987688"/>
      <w:bookmarkEnd w:id="1139"/>
      <w:r>
        <w:rPr>
          <w:rFonts w:ascii="Arial" w:hAnsi="Arial"/>
          <w:color w:val="000000"/>
          <w:sz w:val="26"/>
        </w:rPr>
        <w:t>Стаття 116</w:t>
      </w:r>
      <w:r>
        <w:rPr>
          <w:rFonts w:ascii="Arial" w:hAnsi="Arial"/>
          <w:color w:val="000000"/>
          <w:vertAlign w:val="superscript"/>
        </w:rPr>
        <w:t>3</w:t>
      </w:r>
      <w:r>
        <w:rPr>
          <w:rFonts w:ascii="Arial" w:hAnsi="Arial"/>
          <w:color w:val="000000"/>
          <w:sz w:val="26"/>
        </w:rPr>
        <w:t>. Порушення правил реєстрації суден</w:t>
      </w:r>
    </w:p>
    <w:p w:rsidR="00FF25D5" w:rsidRDefault="00EB5C7E">
      <w:pPr>
        <w:spacing w:after="75"/>
        <w:ind w:firstLine="240"/>
        <w:jc w:val="both"/>
      </w:pPr>
      <w:bookmarkStart w:id="1141" w:name="987689"/>
      <w:bookmarkEnd w:id="1140"/>
      <w:r>
        <w:rPr>
          <w:rFonts w:ascii="Arial" w:hAnsi="Arial"/>
          <w:color w:val="000000"/>
          <w:sz w:val="18"/>
        </w:rPr>
        <w:t>Неповідомлення або несвоєчасне повідомлення органу реєстрації судна про будь-які зміни відомо</w:t>
      </w:r>
      <w:r>
        <w:rPr>
          <w:rFonts w:ascii="Arial" w:hAnsi="Arial"/>
          <w:color w:val="000000"/>
          <w:sz w:val="18"/>
        </w:rPr>
        <w:t>стей, що підлягають внесенню у встановленому порядку до Суднової книги України, протягом двох тижнів з дня настання таких змін -</w:t>
      </w:r>
    </w:p>
    <w:p w:rsidR="00FF25D5" w:rsidRDefault="00EB5C7E">
      <w:pPr>
        <w:spacing w:after="75"/>
        <w:ind w:firstLine="240"/>
        <w:jc w:val="both"/>
      </w:pPr>
      <w:bookmarkStart w:id="1142" w:name="987690"/>
      <w:bookmarkEnd w:id="1141"/>
      <w:r>
        <w:rPr>
          <w:rFonts w:ascii="Arial" w:hAnsi="Arial"/>
          <w:color w:val="000000"/>
          <w:sz w:val="18"/>
        </w:rPr>
        <w:t xml:space="preserve">тягне за собою попередження громадян і накладення штрафу на посадових осіб у розмірі ста неоподатковуваних мінімумів доходів </w:t>
      </w:r>
      <w:r>
        <w:rPr>
          <w:rFonts w:ascii="Arial" w:hAnsi="Arial"/>
          <w:color w:val="000000"/>
          <w:sz w:val="18"/>
        </w:rPr>
        <w:t>громадян.</w:t>
      </w:r>
    </w:p>
    <w:p w:rsidR="00FF25D5" w:rsidRDefault="00EB5C7E">
      <w:pPr>
        <w:spacing w:after="75"/>
        <w:ind w:firstLine="240"/>
        <w:jc w:val="both"/>
      </w:pPr>
      <w:bookmarkStart w:id="1143" w:name="987691"/>
      <w:bookmarkEnd w:id="1142"/>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FF25D5" w:rsidRDefault="00EB5C7E">
      <w:pPr>
        <w:spacing w:after="75"/>
        <w:ind w:firstLine="240"/>
        <w:jc w:val="both"/>
      </w:pPr>
      <w:bookmarkStart w:id="1144" w:name="987692"/>
      <w:bookmarkEnd w:id="1143"/>
      <w:r>
        <w:rPr>
          <w:rFonts w:ascii="Arial" w:hAnsi="Arial"/>
          <w:color w:val="000000"/>
          <w:sz w:val="18"/>
        </w:rPr>
        <w:t>тягне за собою накладення штрафу на громадян у розмірі п'ятдесяти неоподатковуваних мінімумів доход</w:t>
      </w:r>
      <w:r>
        <w:rPr>
          <w:rFonts w:ascii="Arial" w:hAnsi="Arial"/>
          <w:color w:val="000000"/>
          <w:sz w:val="18"/>
        </w:rPr>
        <w:t>ів громадян і на посадових осіб - у розмірі двохсот неоподатковуваних мінімумів доходів громадян.</w:t>
      </w:r>
    </w:p>
    <w:p w:rsidR="00FF25D5" w:rsidRDefault="00EB5C7E">
      <w:pPr>
        <w:spacing w:after="75"/>
        <w:ind w:firstLine="240"/>
        <w:jc w:val="both"/>
      </w:pPr>
      <w:bookmarkStart w:id="1145" w:name="987693"/>
      <w:bookmarkEnd w:id="1144"/>
      <w:r>
        <w:rPr>
          <w:rFonts w:ascii="Arial" w:hAnsi="Arial"/>
          <w:color w:val="000000"/>
          <w:sz w:val="18"/>
        </w:rPr>
        <w:t>Ухилення від обов'язкової реєстрації судна в Судновій книзі України -</w:t>
      </w:r>
    </w:p>
    <w:p w:rsidR="00FF25D5" w:rsidRDefault="00EB5C7E">
      <w:pPr>
        <w:spacing w:after="75"/>
        <w:ind w:firstLine="240"/>
        <w:jc w:val="both"/>
      </w:pPr>
      <w:bookmarkStart w:id="1146" w:name="987694"/>
      <w:bookmarkEnd w:id="1145"/>
      <w:r>
        <w:rPr>
          <w:rFonts w:ascii="Arial" w:hAnsi="Arial"/>
          <w:color w:val="000000"/>
          <w:sz w:val="18"/>
        </w:rPr>
        <w:t>тягне за собою накладення штрафу на громадян у розмірі шістдесяти неоподатковуваних міні</w:t>
      </w:r>
      <w:r>
        <w:rPr>
          <w:rFonts w:ascii="Arial" w:hAnsi="Arial"/>
          <w:color w:val="000000"/>
          <w:sz w:val="18"/>
        </w:rPr>
        <w:t>мумів доходів громадян і на посадових осіб - у розмірі двохсот п'ятдесяти неоподатковуваних мінімумів доходів громадян.</w:t>
      </w:r>
    </w:p>
    <w:p w:rsidR="00FF25D5" w:rsidRDefault="00EB5C7E">
      <w:pPr>
        <w:spacing w:after="75"/>
        <w:ind w:firstLine="240"/>
        <w:jc w:val="both"/>
      </w:pPr>
      <w:bookmarkStart w:id="1147" w:name="987695"/>
      <w:bookmarkEnd w:id="1146"/>
      <w:r>
        <w:rPr>
          <w:rFonts w:ascii="Arial" w:hAnsi="Arial"/>
          <w:color w:val="000000"/>
          <w:sz w:val="18"/>
        </w:rPr>
        <w:t>Неповідомлення або несвоєчасне повідомлення органу реєстрації судна про будь-які зміни відомостей, що підлягають внесенню у встановленом</w:t>
      </w:r>
      <w:r>
        <w:rPr>
          <w:rFonts w:ascii="Arial" w:hAnsi="Arial"/>
          <w:color w:val="000000"/>
          <w:sz w:val="18"/>
        </w:rPr>
        <w:t>у порядку до Державного суднового реєстру України, протягом двох тижнів з дня настання таких змін -</w:t>
      </w:r>
    </w:p>
    <w:p w:rsidR="00FF25D5" w:rsidRDefault="00EB5C7E">
      <w:pPr>
        <w:spacing w:after="75"/>
        <w:ind w:firstLine="240"/>
        <w:jc w:val="both"/>
      </w:pPr>
      <w:bookmarkStart w:id="1148" w:name="987696"/>
      <w:bookmarkEnd w:id="1147"/>
      <w:r>
        <w:rPr>
          <w:rFonts w:ascii="Arial" w:hAnsi="Arial"/>
          <w:color w:val="000000"/>
          <w:sz w:val="18"/>
        </w:rPr>
        <w:t>тягне за собою попередження громадян і накладення штрафу на посадових осіб у розмірі ста неоподатковуваних мінімумів доходів громадян.</w:t>
      </w:r>
    </w:p>
    <w:p w:rsidR="00FF25D5" w:rsidRDefault="00EB5C7E">
      <w:pPr>
        <w:spacing w:after="75"/>
        <w:ind w:firstLine="240"/>
        <w:jc w:val="both"/>
      </w:pPr>
      <w:bookmarkStart w:id="1149" w:name="987697"/>
      <w:bookmarkEnd w:id="1148"/>
      <w:r>
        <w:rPr>
          <w:rFonts w:ascii="Arial" w:hAnsi="Arial"/>
          <w:color w:val="000000"/>
          <w:sz w:val="18"/>
        </w:rPr>
        <w:t>Повторне протягом рок</w:t>
      </w:r>
      <w:r>
        <w:rPr>
          <w:rFonts w:ascii="Arial" w:hAnsi="Arial"/>
          <w:color w:val="000000"/>
          <w:sz w:val="18"/>
        </w:rPr>
        <w:t>у вчинення порушення, за яке особу вже було піддано адміністративному стягненню, передбаченого частиною четвертою цієї статті, -</w:t>
      </w:r>
    </w:p>
    <w:p w:rsidR="00FF25D5" w:rsidRDefault="00EB5C7E">
      <w:pPr>
        <w:spacing w:after="75"/>
        <w:ind w:firstLine="240"/>
        <w:jc w:val="both"/>
      </w:pPr>
      <w:bookmarkStart w:id="1150" w:name="987698"/>
      <w:bookmarkEnd w:id="1149"/>
      <w:r>
        <w:rPr>
          <w:rFonts w:ascii="Arial" w:hAnsi="Arial"/>
          <w:color w:val="000000"/>
          <w:sz w:val="18"/>
        </w:rPr>
        <w:t>тягне за собою накладення штрафу на громадян у розмірі двохсот неоподатковуваних мінімумів доходів громадян і на посадових осіб</w:t>
      </w:r>
      <w:r>
        <w:rPr>
          <w:rFonts w:ascii="Arial" w:hAnsi="Arial"/>
          <w:color w:val="000000"/>
          <w:sz w:val="18"/>
        </w:rPr>
        <w:t xml:space="preserve"> - у розмірі трьохсот неоподатковуваних мінімумів доходів громадян.</w:t>
      </w:r>
    </w:p>
    <w:p w:rsidR="00FF25D5" w:rsidRDefault="00EB5C7E">
      <w:pPr>
        <w:spacing w:after="75"/>
        <w:ind w:firstLine="240"/>
        <w:jc w:val="both"/>
      </w:pPr>
      <w:bookmarkStart w:id="1151" w:name="987699"/>
      <w:bookmarkEnd w:id="1150"/>
      <w:r>
        <w:rPr>
          <w:rFonts w:ascii="Arial" w:hAnsi="Arial"/>
          <w:color w:val="000000"/>
          <w:sz w:val="18"/>
        </w:rPr>
        <w:t>Ухилення від обов'язкової реєстрації судна в Державному судновому реєстрі України -</w:t>
      </w:r>
    </w:p>
    <w:p w:rsidR="00FF25D5" w:rsidRDefault="00EB5C7E">
      <w:pPr>
        <w:spacing w:after="75"/>
        <w:ind w:firstLine="240"/>
        <w:jc w:val="both"/>
      </w:pPr>
      <w:bookmarkStart w:id="1152" w:name="987700"/>
      <w:bookmarkEnd w:id="1151"/>
      <w:r>
        <w:rPr>
          <w:rFonts w:ascii="Arial" w:hAnsi="Arial"/>
          <w:color w:val="000000"/>
          <w:sz w:val="18"/>
        </w:rPr>
        <w:t>тягне за собою накладення штрафу на громадян у розмірі двохсот неоподатковуваних мінімумів доходів грома</w:t>
      </w:r>
      <w:r>
        <w:rPr>
          <w:rFonts w:ascii="Arial" w:hAnsi="Arial"/>
          <w:color w:val="000000"/>
          <w:sz w:val="18"/>
        </w:rPr>
        <w:t>дян і на посадових осіб - у розмірі однієї тисячі неоподатковуваних мінімумів доходів громадян.</w:t>
      </w:r>
    </w:p>
    <w:p w:rsidR="00FF25D5" w:rsidRDefault="00EB5C7E">
      <w:pPr>
        <w:spacing w:after="75"/>
        <w:ind w:firstLine="240"/>
        <w:jc w:val="right"/>
      </w:pPr>
      <w:bookmarkStart w:id="1153" w:name="493024"/>
      <w:bookmarkEnd w:id="1152"/>
      <w:r>
        <w:rPr>
          <w:rFonts w:ascii="Arial" w:hAnsi="Arial"/>
          <w:color w:val="000000"/>
          <w:sz w:val="18"/>
        </w:rPr>
        <w:t>(Доповнено статтею 116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13.09.2001 р. N 2686-III;</w:t>
      </w:r>
      <w:r>
        <w:br/>
      </w:r>
      <w:r>
        <w:rPr>
          <w:rFonts w:ascii="Arial" w:hAnsi="Arial"/>
          <w:color w:val="000000"/>
          <w:sz w:val="18"/>
        </w:rPr>
        <w:t>у редакції Закону України від 03.12.2020 р. N 1054-IX)</w:t>
      </w:r>
    </w:p>
    <w:p w:rsidR="00FF25D5" w:rsidRDefault="00EB5C7E">
      <w:pPr>
        <w:pStyle w:val="3"/>
        <w:spacing w:after="225"/>
        <w:jc w:val="center"/>
      </w:pPr>
      <w:bookmarkStart w:id="1154" w:name="987701"/>
      <w:bookmarkEnd w:id="1153"/>
      <w:r>
        <w:rPr>
          <w:rFonts w:ascii="Arial" w:hAnsi="Arial"/>
          <w:color w:val="000000"/>
          <w:sz w:val="26"/>
        </w:rPr>
        <w:lastRenderedPageBreak/>
        <w:t>Стаття 117. Порушення пр</w:t>
      </w:r>
      <w:r>
        <w:rPr>
          <w:rFonts w:ascii="Arial" w:hAnsi="Arial"/>
          <w:color w:val="000000"/>
          <w:sz w:val="26"/>
        </w:rPr>
        <w:t>авил користування малими, спортивними суднами та водними мотоциклами</w:t>
      </w:r>
    </w:p>
    <w:p w:rsidR="00FF25D5" w:rsidRDefault="00EB5C7E">
      <w:pPr>
        <w:spacing w:after="75"/>
        <w:ind w:firstLine="240"/>
        <w:jc w:val="both"/>
      </w:pPr>
      <w:bookmarkStart w:id="1155" w:name="987702"/>
      <w:bookmarkEnd w:id="1154"/>
      <w:r>
        <w:rPr>
          <w:rFonts w:ascii="Arial" w:hAnsi="Arial"/>
          <w:color w:val="000000"/>
          <w:sz w:val="18"/>
        </w:rPr>
        <w:t>Порушення правил користування малими, спортивними суднами та водними мотоциклами -</w:t>
      </w:r>
    </w:p>
    <w:p w:rsidR="00FF25D5" w:rsidRDefault="00EB5C7E">
      <w:pPr>
        <w:spacing w:after="75"/>
        <w:ind w:firstLine="240"/>
        <w:jc w:val="both"/>
      </w:pPr>
      <w:bookmarkStart w:id="1156" w:name="987703"/>
      <w:bookmarkEnd w:id="1155"/>
      <w:r>
        <w:rPr>
          <w:rFonts w:ascii="Arial" w:hAnsi="Arial"/>
          <w:color w:val="000000"/>
          <w:sz w:val="18"/>
        </w:rPr>
        <w:t>тягне за собою попередження або накладення штрафу в розмірі двадцяти п'яти неоподатковуваних мінімумів д</w:t>
      </w:r>
      <w:r>
        <w:rPr>
          <w:rFonts w:ascii="Arial" w:hAnsi="Arial"/>
          <w:color w:val="000000"/>
          <w:sz w:val="18"/>
        </w:rPr>
        <w:t>оходів громадян.</w:t>
      </w:r>
    </w:p>
    <w:p w:rsidR="00FF25D5" w:rsidRDefault="00EB5C7E">
      <w:pPr>
        <w:spacing w:after="75"/>
        <w:ind w:firstLine="240"/>
        <w:jc w:val="both"/>
      </w:pPr>
      <w:bookmarkStart w:id="1157" w:name="987704"/>
      <w:bookmarkEnd w:id="1156"/>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FF25D5" w:rsidRDefault="00EB5C7E">
      <w:pPr>
        <w:spacing w:after="75"/>
        <w:ind w:firstLine="240"/>
        <w:jc w:val="both"/>
      </w:pPr>
      <w:bookmarkStart w:id="1158" w:name="987705"/>
      <w:bookmarkEnd w:id="1157"/>
      <w:r>
        <w:rPr>
          <w:rFonts w:ascii="Arial" w:hAnsi="Arial"/>
          <w:color w:val="000000"/>
          <w:sz w:val="18"/>
        </w:rPr>
        <w:t>тягне за собою накладення штрафу в розмірі п'ятдесяти неоподатковуваних мінімумів доходів гр</w:t>
      </w:r>
      <w:r>
        <w:rPr>
          <w:rFonts w:ascii="Arial" w:hAnsi="Arial"/>
          <w:color w:val="000000"/>
          <w:sz w:val="18"/>
        </w:rPr>
        <w:t>омадян.</w:t>
      </w:r>
    </w:p>
    <w:p w:rsidR="00FF25D5" w:rsidRDefault="00EB5C7E">
      <w:pPr>
        <w:spacing w:after="75"/>
        <w:ind w:firstLine="240"/>
        <w:jc w:val="right"/>
      </w:pPr>
      <w:bookmarkStart w:id="1159" w:name="17749"/>
      <w:bookmarkEnd w:id="1158"/>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N 2899-IV,</w:t>
      </w:r>
      <w:r>
        <w:br/>
      </w:r>
      <w:r>
        <w:rPr>
          <w:rFonts w:ascii="Arial" w:hAnsi="Arial"/>
          <w:color w:val="000000"/>
          <w:sz w:val="18"/>
        </w:rPr>
        <w:t>від 11.06.2009 р. N 1512-VI;</w:t>
      </w:r>
      <w:r>
        <w:br/>
      </w:r>
      <w:r>
        <w:rPr>
          <w:rFonts w:ascii="Arial" w:hAnsi="Arial"/>
          <w:color w:val="000000"/>
          <w:sz w:val="18"/>
        </w:rPr>
        <w:t xml:space="preserve">у редакції Закону </w:t>
      </w:r>
      <w:r>
        <w:rPr>
          <w:rFonts w:ascii="Arial" w:hAnsi="Arial"/>
          <w:color w:val="000000"/>
          <w:sz w:val="18"/>
        </w:rPr>
        <w:t>України від 03.12.2020 р. N 1054-IX)</w:t>
      </w:r>
    </w:p>
    <w:p w:rsidR="00FF25D5" w:rsidRDefault="00EB5C7E">
      <w:pPr>
        <w:pStyle w:val="3"/>
        <w:spacing w:after="225"/>
        <w:jc w:val="center"/>
      </w:pPr>
      <w:bookmarkStart w:id="1160" w:name="987706"/>
      <w:bookmarkEnd w:id="1159"/>
      <w:r>
        <w:rPr>
          <w:rFonts w:ascii="Arial" w:hAnsi="Arial"/>
          <w:color w:val="000000"/>
          <w:sz w:val="26"/>
        </w:rPr>
        <w:t>Стаття 118. Порушення правил безпечної експлуатації баз для стоянки малих суден</w:t>
      </w:r>
    </w:p>
    <w:p w:rsidR="00FF25D5" w:rsidRDefault="00EB5C7E">
      <w:pPr>
        <w:spacing w:after="75"/>
        <w:ind w:firstLine="240"/>
        <w:jc w:val="both"/>
      </w:pPr>
      <w:bookmarkStart w:id="1161" w:name="987707"/>
      <w:bookmarkEnd w:id="1160"/>
      <w:r>
        <w:rPr>
          <w:rFonts w:ascii="Arial" w:hAnsi="Arial"/>
          <w:color w:val="000000"/>
          <w:sz w:val="18"/>
        </w:rPr>
        <w:t>Порушення посадовими особами правил безпечної експлуатації баз для стоянки малих суден -</w:t>
      </w:r>
    </w:p>
    <w:p w:rsidR="00FF25D5" w:rsidRDefault="00EB5C7E">
      <w:pPr>
        <w:spacing w:after="75"/>
        <w:ind w:firstLine="240"/>
        <w:jc w:val="both"/>
      </w:pPr>
      <w:bookmarkStart w:id="1162" w:name="987708"/>
      <w:bookmarkEnd w:id="1161"/>
      <w:r>
        <w:rPr>
          <w:rFonts w:ascii="Arial" w:hAnsi="Arial"/>
          <w:color w:val="000000"/>
          <w:sz w:val="18"/>
        </w:rPr>
        <w:t>тягне за собою накладення штрафу в розмірі двохсот</w:t>
      </w:r>
      <w:r>
        <w:rPr>
          <w:rFonts w:ascii="Arial" w:hAnsi="Arial"/>
          <w:color w:val="000000"/>
          <w:sz w:val="18"/>
        </w:rPr>
        <w:t xml:space="preserve"> неоподатковуваних мінімумів доходів громадян.</w:t>
      </w:r>
    </w:p>
    <w:p w:rsidR="00FF25D5" w:rsidRDefault="00EB5C7E">
      <w:pPr>
        <w:spacing w:after="75"/>
        <w:ind w:firstLine="240"/>
        <w:jc w:val="both"/>
      </w:pPr>
      <w:bookmarkStart w:id="1163" w:name="987709"/>
      <w:bookmarkEnd w:id="1162"/>
      <w:r>
        <w:rPr>
          <w:rFonts w:ascii="Arial" w:hAnsi="Arial"/>
          <w:color w:val="000000"/>
          <w:sz w:val="18"/>
        </w:rPr>
        <w:t>Повторне протягом року вчинення порушення, за яке особу вже було піддано адміністративному стягненню, передбаченого частиною першою цієї статті, -</w:t>
      </w:r>
    </w:p>
    <w:p w:rsidR="00FF25D5" w:rsidRDefault="00EB5C7E">
      <w:pPr>
        <w:spacing w:after="75"/>
        <w:ind w:firstLine="240"/>
        <w:jc w:val="both"/>
      </w:pPr>
      <w:bookmarkStart w:id="1164" w:name="987710"/>
      <w:bookmarkEnd w:id="1163"/>
      <w:r>
        <w:rPr>
          <w:rFonts w:ascii="Arial" w:hAnsi="Arial"/>
          <w:color w:val="000000"/>
          <w:sz w:val="18"/>
        </w:rPr>
        <w:t>тягне за собою накладення штрафу в розмірі семисот неоподатков</w:t>
      </w:r>
      <w:r>
        <w:rPr>
          <w:rFonts w:ascii="Arial" w:hAnsi="Arial"/>
          <w:color w:val="000000"/>
          <w:sz w:val="18"/>
        </w:rPr>
        <w:t>уваних мінімумів доходів громадян.</w:t>
      </w:r>
    </w:p>
    <w:p w:rsidR="00FF25D5" w:rsidRDefault="00EB5C7E">
      <w:pPr>
        <w:spacing w:after="75"/>
        <w:ind w:firstLine="240"/>
        <w:jc w:val="right"/>
      </w:pPr>
      <w:bookmarkStart w:id="1165" w:name="414053"/>
      <w:bookmarkEnd w:id="1164"/>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 від 03.12.2020 р. N 1054-IX)</w:t>
      </w:r>
    </w:p>
    <w:p w:rsidR="00FF25D5" w:rsidRDefault="00EB5C7E">
      <w:pPr>
        <w:pStyle w:val="3"/>
        <w:spacing w:after="225"/>
        <w:jc w:val="center"/>
      </w:pPr>
      <w:bookmarkStart w:id="1166" w:name="987718"/>
      <w:bookmarkEnd w:id="1165"/>
      <w:r>
        <w:rPr>
          <w:rFonts w:ascii="Arial" w:hAnsi="Arial"/>
          <w:color w:val="000000"/>
          <w:sz w:val="26"/>
        </w:rPr>
        <w:t>Стаття 118</w:t>
      </w:r>
      <w:r>
        <w:rPr>
          <w:rFonts w:ascii="Arial" w:hAnsi="Arial"/>
          <w:color w:val="000000"/>
          <w:vertAlign w:val="superscript"/>
        </w:rPr>
        <w:t>1</w:t>
      </w:r>
      <w:r>
        <w:rPr>
          <w:rFonts w:ascii="Arial" w:hAnsi="Arial"/>
          <w:color w:val="000000"/>
          <w:sz w:val="26"/>
        </w:rPr>
        <w:t xml:space="preserve">. Недопуск на судна внутрішнього водного плавання посадових осіб, </w:t>
      </w:r>
      <w:r>
        <w:rPr>
          <w:rFonts w:ascii="Arial" w:hAnsi="Arial"/>
          <w:color w:val="000000"/>
          <w:sz w:val="26"/>
        </w:rPr>
        <w:t>уповноважених на проведення перевірок суден</w:t>
      </w:r>
    </w:p>
    <w:p w:rsidR="00FF25D5" w:rsidRDefault="00EB5C7E">
      <w:pPr>
        <w:spacing w:after="75"/>
        <w:ind w:firstLine="240"/>
        <w:jc w:val="both"/>
      </w:pPr>
      <w:bookmarkStart w:id="1167" w:name="987719"/>
      <w:bookmarkEnd w:id="1166"/>
      <w:r>
        <w:rPr>
          <w:rFonts w:ascii="Arial" w:hAnsi="Arial"/>
          <w:color w:val="000000"/>
          <w:sz w:val="18"/>
        </w:rPr>
        <w:t>Недопуск на судна внутрішнього водного плавання посадових осіб, уповноважених на проведення перевірок суден, -</w:t>
      </w:r>
    </w:p>
    <w:p w:rsidR="00FF25D5" w:rsidRDefault="00EB5C7E">
      <w:pPr>
        <w:spacing w:after="75"/>
        <w:ind w:firstLine="240"/>
        <w:jc w:val="both"/>
      </w:pPr>
      <w:bookmarkStart w:id="1168" w:name="987720"/>
      <w:bookmarkEnd w:id="1167"/>
      <w:r>
        <w:rPr>
          <w:rFonts w:ascii="Arial" w:hAnsi="Arial"/>
          <w:color w:val="000000"/>
          <w:sz w:val="18"/>
        </w:rPr>
        <w:t>тягне за собою накладення штрафу на капітана, а в разі його відсутності - на судноводія у розмірі одн</w:t>
      </w:r>
      <w:r>
        <w:rPr>
          <w:rFonts w:ascii="Arial" w:hAnsi="Arial"/>
          <w:color w:val="000000"/>
          <w:sz w:val="18"/>
        </w:rPr>
        <w:t>ієї тисячі п'ятисот неоподатковуваних мінімумів доходів громадян.</w:t>
      </w:r>
    </w:p>
    <w:p w:rsidR="00FF25D5" w:rsidRDefault="00EB5C7E">
      <w:pPr>
        <w:spacing w:after="75"/>
        <w:ind w:firstLine="240"/>
        <w:jc w:val="right"/>
      </w:pPr>
      <w:bookmarkStart w:id="1169" w:name="987721"/>
      <w:bookmarkEnd w:id="1168"/>
      <w:r>
        <w:rPr>
          <w:rFonts w:ascii="Arial" w:hAnsi="Arial"/>
          <w:color w:val="000000"/>
          <w:sz w:val="18"/>
        </w:rPr>
        <w:t>(Доповнено статтею 118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03.12.2020 р. N 1054-IX)</w:t>
      </w:r>
    </w:p>
    <w:p w:rsidR="00FF25D5" w:rsidRDefault="00EB5C7E">
      <w:pPr>
        <w:pStyle w:val="3"/>
        <w:spacing w:after="225"/>
        <w:jc w:val="center"/>
      </w:pPr>
      <w:bookmarkStart w:id="1170" w:name="1117"/>
      <w:bookmarkEnd w:id="1169"/>
      <w:r>
        <w:rPr>
          <w:rFonts w:ascii="Arial" w:hAnsi="Arial"/>
          <w:color w:val="000000"/>
          <w:sz w:val="26"/>
        </w:rPr>
        <w:t>Стаття 119. Порушення правил користування засобами автомобільного транспорту та електротранспорту</w:t>
      </w:r>
    </w:p>
    <w:p w:rsidR="00FF25D5" w:rsidRDefault="00EB5C7E">
      <w:pPr>
        <w:spacing w:after="75"/>
        <w:ind w:firstLine="240"/>
        <w:jc w:val="both"/>
      </w:pPr>
      <w:bookmarkStart w:id="1171" w:name="1118"/>
      <w:bookmarkEnd w:id="1170"/>
      <w:r>
        <w:rPr>
          <w:rFonts w:ascii="Arial" w:hAnsi="Arial"/>
          <w:color w:val="000000"/>
          <w:sz w:val="18"/>
        </w:rPr>
        <w:t xml:space="preserve">Пошкодження </w:t>
      </w:r>
      <w:r>
        <w:rPr>
          <w:rFonts w:ascii="Arial" w:hAnsi="Arial"/>
          <w:color w:val="000000"/>
          <w:sz w:val="18"/>
        </w:rPr>
        <w:t>внутрішнього обладнання та стекол автобусів, маршрутних таксі, тролейбусів або трамваїв -</w:t>
      </w:r>
    </w:p>
    <w:p w:rsidR="00FF25D5" w:rsidRDefault="00EB5C7E">
      <w:pPr>
        <w:spacing w:after="75"/>
        <w:ind w:firstLine="240"/>
        <w:jc w:val="both"/>
      </w:pPr>
      <w:bookmarkStart w:id="1172" w:name="1120"/>
      <w:bookmarkEnd w:id="1171"/>
      <w:r>
        <w:rPr>
          <w:rFonts w:ascii="Arial" w:hAnsi="Arial"/>
          <w:color w:val="000000"/>
          <w:sz w:val="18"/>
        </w:rPr>
        <w:t xml:space="preserve">тягне за собою накладення штрафу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73" w:name="1121"/>
      <w:bookmarkEnd w:id="1172"/>
      <w:r>
        <w:rPr>
          <w:rFonts w:ascii="Arial" w:hAnsi="Arial"/>
          <w:color w:val="000000"/>
          <w:sz w:val="18"/>
        </w:rPr>
        <w:t>Викидання сміття та інших предметів з вікон і дверей автобусів, мар</w:t>
      </w:r>
      <w:r>
        <w:rPr>
          <w:rFonts w:ascii="Arial" w:hAnsi="Arial"/>
          <w:color w:val="000000"/>
          <w:sz w:val="18"/>
        </w:rPr>
        <w:t>шрутних таксі, тролейбусів або трамваїв -</w:t>
      </w:r>
    </w:p>
    <w:p w:rsidR="00FF25D5" w:rsidRDefault="00EB5C7E">
      <w:pPr>
        <w:spacing w:after="75"/>
        <w:ind w:firstLine="240"/>
        <w:jc w:val="both"/>
      </w:pPr>
      <w:bookmarkStart w:id="1174" w:name="1123"/>
      <w:bookmarkEnd w:id="1173"/>
      <w:r>
        <w:rPr>
          <w:rFonts w:ascii="Arial" w:hAnsi="Arial"/>
          <w:color w:val="000000"/>
          <w:sz w:val="18"/>
        </w:rPr>
        <w:t xml:space="preserve">тягне за собою попередження або накладення штрафу від 0,5 до одного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FF25D5" w:rsidRDefault="00EB5C7E">
      <w:pPr>
        <w:spacing w:after="75"/>
        <w:ind w:firstLine="240"/>
        <w:jc w:val="both"/>
      </w:pPr>
      <w:bookmarkStart w:id="1175" w:name="1124"/>
      <w:bookmarkEnd w:id="1174"/>
      <w:r>
        <w:rPr>
          <w:rFonts w:ascii="Arial" w:hAnsi="Arial"/>
          <w:color w:val="000000"/>
          <w:sz w:val="18"/>
        </w:rPr>
        <w:t>Куріння в автобусах, маршрутних таксі, тролейбусах або трамваях -</w:t>
      </w:r>
    </w:p>
    <w:p w:rsidR="00FF25D5" w:rsidRDefault="00EB5C7E">
      <w:pPr>
        <w:spacing w:after="75"/>
        <w:ind w:firstLine="240"/>
        <w:jc w:val="both"/>
      </w:pPr>
      <w:bookmarkStart w:id="1176" w:name="1126"/>
      <w:bookmarkEnd w:id="1175"/>
      <w:r>
        <w:rPr>
          <w:rFonts w:ascii="Arial" w:hAnsi="Arial"/>
          <w:color w:val="000000"/>
          <w:sz w:val="18"/>
        </w:rPr>
        <w:lastRenderedPageBreak/>
        <w:t>тягне за собою попередження або на</w:t>
      </w:r>
      <w:r>
        <w:rPr>
          <w:rFonts w:ascii="Arial" w:hAnsi="Arial"/>
          <w:color w:val="000000"/>
          <w:sz w:val="18"/>
        </w:rPr>
        <w:t xml:space="preserve">кладення штрафу від п'яти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177" w:name="17750"/>
      <w:bookmarkEnd w:id="1176"/>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України від 07.02.97 р. N 55/97-ВР,</w:t>
      </w:r>
      <w:r>
        <w:br/>
      </w:r>
      <w:r>
        <w:rPr>
          <w:rFonts w:ascii="Arial" w:hAnsi="Arial"/>
          <w:color w:val="000000"/>
          <w:sz w:val="18"/>
        </w:rPr>
        <w:t xml:space="preserve"> від 22.09.2005 р. </w:t>
      </w:r>
      <w:r>
        <w:rPr>
          <w:rFonts w:ascii="Arial" w:hAnsi="Arial"/>
          <w:color w:val="000000"/>
          <w:sz w:val="18"/>
        </w:rPr>
        <w:t>N 2899-IV,</w:t>
      </w:r>
      <w:r>
        <w:br/>
      </w:r>
      <w:r>
        <w:rPr>
          <w:rFonts w:ascii="Arial" w:hAnsi="Arial"/>
          <w:color w:val="000000"/>
          <w:sz w:val="18"/>
        </w:rPr>
        <w:t>від 11.06.2009 р. N 1512-VI)</w:t>
      </w:r>
    </w:p>
    <w:p w:rsidR="00FF25D5" w:rsidRDefault="00EB5C7E">
      <w:pPr>
        <w:pStyle w:val="3"/>
        <w:spacing w:after="225"/>
        <w:jc w:val="center"/>
      </w:pPr>
      <w:bookmarkStart w:id="1178" w:name="1127"/>
      <w:bookmarkEnd w:id="1177"/>
      <w:r>
        <w:rPr>
          <w:rFonts w:ascii="Arial" w:hAnsi="Arial"/>
          <w:color w:val="000000"/>
          <w:sz w:val="26"/>
        </w:rPr>
        <w:t xml:space="preserve">Стаття 120. Порушення правил пожежної безпеки на </w:t>
      </w:r>
      <w:r>
        <w:rPr>
          <w:rFonts w:ascii="Arial" w:hAnsi="Arial"/>
          <w:color w:val="293A55"/>
          <w:sz w:val="26"/>
        </w:rPr>
        <w:t>залізничному</w:t>
      </w:r>
      <w:r>
        <w:rPr>
          <w:rFonts w:ascii="Arial" w:hAnsi="Arial"/>
          <w:color w:val="000000"/>
          <w:sz w:val="26"/>
        </w:rPr>
        <w:t xml:space="preserve">, </w:t>
      </w:r>
      <w:r>
        <w:rPr>
          <w:rFonts w:ascii="Arial" w:hAnsi="Arial"/>
          <w:color w:val="293A55"/>
          <w:sz w:val="26"/>
        </w:rPr>
        <w:t>морському</w:t>
      </w:r>
      <w:r>
        <w:rPr>
          <w:rFonts w:ascii="Arial" w:hAnsi="Arial"/>
          <w:color w:val="000000"/>
          <w:sz w:val="26"/>
        </w:rPr>
        <w:t>, річковому і повітряному транспорті</w:t>
      </w:r>
    </w:p>
    <w:p w:rsidR="00FF25D5" w:rsidRDefault="00EB5C7E">
      <w:pPr>
        <w:spacing w:after="75"/>
        <w:ind w:firstLine="240"/>
        <w:jc w:val="both"/>
      </w:pPr>
      <w:bookmarkStart w:id="1179" w:name="1128"/>
      <w:bookmarkEnd w:id="1178"/>
      <w:r>
        <w:rPr>
          <w:rFonts w:ascii="Arial" w:hAnsi="Arial"/>
          <w:color w:val="000000"/>
          <w:sz w:val="18"/>
        </w:rPr>
        <w:t xml:space="preserve">Порушення встановлених на </w:t>
      </w:r>
      <w:r>
        <w:rPr>
          <w:rFonts w:ascii="Arial" w:hAnsi="Arial"/>
          <w:color w:val="293A55"/>
          <w:sz w:val="18"/>
        </w:rPr>
        <w:t>залізничному</w:t>
      </w:r>
      <w:r>
        <w:rPr>
          <w:rFonts w:ascii="Arial" w:hAnsi="Arial"/>
          <w:color w:val="000000"/>
          <w:sz w:val="18"/>
        </w:rPr>
        <w:t>, морському і внутрішньому водному транспорті правил пожежної безпеки</w:t>
      </w:r>
      <w:r>
        <w:rPr>
          <w:rFonts w:ascii="Arial" w:hAnsi="Arial"/>
          <w:color w:val="000000"/>
          <w:sz w:val="18"/>
        </w:rPr>
        <w:t xml:space="preserve"> -</w:t>
      </w:r>
    </w:p>
    <w:p w:rsidR="00FF25D5" w:rsidRDefault="00EB5C7E">
      <w:pPr>
        <w:spacing w:after="75"/>
        <w:ind w:firstLine="240"/>
        <w:jc w:val="both"/>
      </w:pPr>
      <w:bookmarkStart w:id="1180" w:name="987722"/>
      <w:bookmarkEnd w:id="1179"/>
      <w:r>
        <w:rPr>
          <w:rFonts w:ascii="Arial" w:hAnsi="Arial"/>
          <w:color w:val="000000"/>
          <w:sz w:val="18"/>
        </w:rPr>
        <w:t>тягне за собою накладення штрафу на громадян у розмірі п'ятдесяти неоподатковуваних мінімумів доходів громадян і на посадових осіб - у розмірі шестисот неоподатковуваних мінімумів доходів громадян.</w:t>
      </w:r>
    </w:p>
    <w:p w:rsidR="00FF25D5" w:rsidRDefault="00EB5C7E">
      <w:pPr>
        <w:spacing w:after="75"/>
        <w:ind w:firstLine="240"/>
        <w:jc w:val="both"/>
      </w:pPr>
      <w:bookmarkStart w:id="1181" w:name="1131"/>
      <w:bookmarkEnd w:id="1180"/>
      <w:r>
        <w:rPr>
          <w:rFonts w:ascii="Arial" w:hAnsi="Arial"/>
          <w:color w:val="000000"/>
          <w:sz w:val="18"/>
        </w:rPr>
        <w:t>Порушення встановлених на повітряному транспорті правил</w:t>
      </w:r>
      <w:r>
        <w:rPr>
          <w:rFonts w:ascii="Arial" w:hAnsi="Arial"/>
          <w:color w:val="000000"/>
          <w:sz w:val="18"/>
        </w:rPr>
        <w:t xml:space="preserve"> пожежної безпеки -</w:t>
      </w:r>
    </w:p>
    <w:p w:rsidR="00FF25D5" w:rsidRDefault="00EB5C7E">
      <w:pPr>
        <w:spacing w:after="75"/>
        <w:ind w:firstLine="240"/>
        <w:jc w:val="both"/>
      </w:pPr>
      <w:bookmarkStart w:id="1182" w:name="1133"/>
      <w:bookmarkEnd w:id="1181"/>
      <w:r>
        <w:rPr>
          <w:rFonts w:ascii="Arial" w:hAnsi="Arial"/>
          <w:color w:val="000000"/>
          <w:sz w:val="18"/>
        </w:rPr>
        <w:t xml:space="preserve">тягне за собою накладення штрафу на громадян від ста п'ятдесяти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двохсот п'ятдесяти до трьохсот п'ятдесяти неоподатковуваних мінімумів доходів г</w:t>
      </w:r>
      <w:r>
        <w:rPr>
          <w:rFonts w:ascii="Arial" w:hAnsi="Arial"/>
          <w:color w:val="000000"/>
          <w:sz w:val="18"/>
        </w:rPr>
        <w:t>ромадян.</w:t>
      </w:r>
    </w:p>
    <w:p w:rsidR="00FF25D5" w:rsidRDefault="00EB5C7E">
      <w:pPr>
        <w:spacing w:after="75"/>
        <w:ind w:firstLine="240"/>
        <w:jc w:val="right"/>
      </w:pPr>
      <w:bookmarkStart w:id="1183" w:name="17751"/>
      <w:bookmarkEnd w:id="118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законами України від 07.02.97 р. N 55/97-ВР,</w:t>
      </w:r>
      <w:r>
        <w:br/>
      </w:r>
      <w:r>
        <w:rPr>
          <w:rFonts w:ascii="Arial" w:hAnsi="Arial"/>
          <w:color w:val="000000"/>
          <w:sz w:val="18"/>
        </w:rPr>
        <w:t>від 03.12.2020 р. N 1054-IX,</w:t>
      </w:r>
      <w:r>
        <w:br/>
      </w:r>
      <w:r>
        <w:rPr>
          <w:rFonts w:ascii="Arial" w:hAnsi="Arial"/>
          <w:color w:val="000000"/>
          <w:sz w:val="18"/>
        </w:rPr>
        <w:t>від 03.02.2021 р. N 1187-IX)</w:t>
      </w:r>
    </w:p>
    <w:p w:rsidR="00FF25D5" w:rsidRDefault="00EB5C7E">
      <w:pPr>
        <w:pStyle w:val="3"/>
        <w:spacing w:after="225"/>
        <w:jc w:val="center"/>
      </w:pPr>
      <w:bookmarkStart w:id="1184" w:name="988238"/>
      <w:bookmarkEnd w:id="1183"/>
      <w:r>
        <w:rPr>
          <w:rFonts w:ascii="Arial" w:hAnsi="Arial"/>
          <w:color w:val="000000"/>
          <w:sz w:val="26"/>
        </w:rPr>
        <w:t xml:space="preserve">Стаття 121. Порушення правил </w:t>
      </w:r>
      <w:r>
        <w:rPr>
          <w:rFonts w:ascii="Arial" w:hAnsi="Arial"/>
          <w:color w:val="000000"/>
          <w:sz w:val="26"/>
        </w:rPr>
        <w:t>керування або експлуатації транспортного засобу, правил користування ременями безпеки або мотошоломами</w:t>
      </w:r>
    </w:p>
    <w:p w:rsidR="00FF25D5" w:rsidRDefault="00EB5C7E">
      <w:pPr>
        <w:spacing w:after="75"/>
        <w:ind w:firstLine="240"/>
        <w:jc w:val="both"/>
      </w:pPr>
      <w:bookmarkStart w:id="1185" w:name="983903"/>
      <w:bookmarkEnd w:id="1184"/>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що має несправності </w:t>
      </w:r>
      <w:r>
        <w:rPr>
          <w:rFonts w:ascii="Arial" w:hAnsi="Arial"/>
          <w:color w:val="293A55"/>
          <w:sz w:val="18"/>
        </w:rPr>
        <w:t>системи гальмового</w:t>
      </w:r>
      <w:r>
        <w:rPr>
          <w:rFonts w:ascii="Arial" w:hAnsi="Arial"/>
          <w:color w:val="000000"/>
          <w:sz w:val="18"/>
        </w:rPr>
        <w:t xml:space="preserve"> або </w:t>
      </w:r>
      <w:r>
        <w:rPr>
          <w:rFonts w:ascii="Arial" w:hAnsi="Arial"/>
          <w:color w:val="293A55"/>
          <w:sz w:val="18"/>
        </w:rPr>
        <w:t>рульового керування</w:t>
      </w:r>
      <w:r>
        <w:rPr>
          <w:rFonts w:ascii="Arial" w:hAnsi="Arial"/>
          <w:color w:val="000000"/>
          <w:sz w:val="18"/>
        </w:rPr>
        <w:t xml:space="preserve">, тягово-зчіпного пристрою, </w:t>
      </w:r>
      <w:r>
        <w:rPr>
          <w:rFonts w:ascii="Arial" w:hAnsi="Arial"/>
          <w:color w:val="293A55"/>
          <w:sz w:val="18"/>
        </w:rPr>
        <w:t xml:space="preserve">зовнішніх світлових </w:t>
      </w:r>
      <w:r>
        <w:rPr>
          <w:rFonts w:ascii="Arial" w:hAnsi="Arial"/>
          <w:color w:val="293A55"/>
          <w:sz w:val="18"/>
        </w:rPr>
        <w:t>приладів</w:t>
      </w:r>
      <w:r>
        <w:rPr>
          <w:rFonts w:ascii="Arial" w:hAnsi="Arial"/>
          <w:color w:val="000000"/>
          <w:sz w:val="18"/>
        </w:rPr>
        <w:t xml:space="preserve"> (темної пори доби) чи інші технічні несправності, з якими відповідно до встановлених правил експлуатація його забороняється, або переобладнаний з порушенням відповідних правил, норм і стандартів, -</w:t>
      </w:r>
    </w:p>
    <w:p w:rsidR="00FF25D5" w:rsidRDefault="00EB5C7E">
      <w:pPr>
        <w:spacing w:after="75"/>
        <w:ind w:firstLine="240"/>
        <w:jc w:val="both"/>
      </w:pPr>
      <w:bookmarkStart w:id="1186" w:name="983904"/>
      <w:bookmarkEnd w:id="1185"/>
      <w:r>
        <w:rPr>
          <w:rFonts w:ascii="Arial" w:hAnsi="Arial"/>
          <w:color w:val="000000"/>
          <w:sz w:val="18"/>
        </w:rPr>
        <w:t>тягне за собою накладення штрафу в розмірі двадця</w:t>
      </w:r>
      <w:r>
        <w:rPr>
          <w:rFonts w:ascii="Arial" w:hAnsi="Arial"/>
          <w:color w:val="000000"/>
          <w:sz w:val="18"/>
        </w:rPr>
        <w:t xml:space="preserve">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87" w:name="983905"/>
      <w:bookmarkEnd w:id="1186"/>
      <w:r>
        <w:rPr>
          <w:rFonts w:ascii="Arial" w:hAnsi="Arial"/>
          <w:color w:val="000000"/>
          <w:sz w:val="18"/>
        </w:rPr>
        <w:t xml:space="preserve">Керування водієм транспортним засобом, який використовується для надання послуг з перевезення пасажирів, що має несправності, передбачені частиною першою цієї статті, або </w:t>
      </w:r>
      <w:r>
        <w:rPr>
          <w:rFonts w:ascii="Arial" w:hAnsi="Arial"/>
          <w:color w:val="293A55"/>
          <w:sz w:val="18"/>
        </w:rPr>
        <w:t>технічний стан і обладнання</w:t>
      </w:r>
      <w:r>
        <w:rPr>
          <w:rFonts w:ascii="Arial" w:hAnsi="Arial"/>
          <w:color w:val="000000"/>
          <w:sz w:val="18"/>
        </w:rPr>
        <w:t xml:space="preserve"> якого не</w:t>
      </w:r>
      <w:r>
        <w:rPr>
          <w:rFonts w:ascii="Arial" w:hAnsi="Arial"/>
          <w:color w:val="000000"/>
          <w:sz w:val="18"/>
        </w:rPr>
        <w:t xml:space="preserve"> відповідають вимогам стандартів, правил дорожнього руху і технічної експлуатації, -</w:t>
      </w:r>
    </w:p>
    <w:p w:rsidR="00FF25D5" w:rsidRDefault="00EB5C7E">
      <w:pPr>
        <w:spacing w:after="75"/>
        <w:ind w:firstLine="240"/>
        <w:jc w:val="both"/>
      </w:pPr>
      <w:bookmarkStart w:id="1188" w:name="983906"/>
      <w:bookmarkEnd w:id="1187"/>
      <w:r>
        <w:rPr>
          <w:rFonts w:ascii="Arial" w:hAnsi="Arial"/>
          <w:color w:val="000000"/>
          <w:sz w:val="18"/>
        </w:rPr>
        <w:t xml:space="preserve">тягне за собою накладення штрафу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89" w:name="983907"/>
      <w:bookmarkEnd w:id="1188"/>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що підлягає </w:t>
      </w:r>
      <w:r>
        <w:rPr>
          <w:rFonts w:ascii="Arial" w:hAnsi="Arial"/>
          <w:color w:val="293A55"/>
          <w:sz w:val="18"/>
        </w:rPr>
        <w:t>обов'язковому технічному</w:t>
      </w:r>
      <w:r>
        <w:rPr>
          <w:rFonts w:ascii="Arial" w:hAnsi="Arial"/>
          <w:color w:val="293A55"/>
          <w:sz w:val="18"/>
        </w:rPr>
        <w:t xml:space="preserve"> контролю</w:t>
      </w:r>
      <w:r>
        <w:rPr>
          <w:rFonts w:ascii="Arial" w:hAnsi="Arial"/>
          <w:color w:val="000000"/>
          <w:sz w:val="18"/>
        </w:rPr>
        <w:t>, але своєчасно його не пройшов, -</w:t>
      </w:r>
    </w:p>
    <w:p w:rsidR="00FF25D5" w:rsidRDefault="00EB5C7E">
      <w:pPr>
        <w:spacing w:after="75"/>
        <w:ind w:firstLine="240"/>
        <w:jc w:val="both"/>
      </w:pPr>
      <w:bookmarkStart w:id="1190" w:name="983908"/>
      <w:bookmarkEnd w:id="1189"/>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91" w:name="983909"/>
      <w:bookmarkEnd w:id="1190"/>
      <w:r>
        <w:rPr>
          <w:rFonts w:ascii="Arial" w:hAnsi="Arial"/>
          <w:color w:val="000000"/>
          <w:sz w:val="18"/>
        </w:rPr>
        <w:t>Повторне протягом року вчинення будь-якого з порушень, передбачених частинами першою - третьою цієї статті, -</w:t>
      </w:r>
    </w:p>
    <w:p w:rsidR="00FF25D5" w:rsidRDefault="00EB5C7E">
      <w:pPr>
        <w:spacing w:after="75"/>
        <w:ind w:firstLine="240"/>
        <w:jc w:val="both"/>
      </w:pPr>
      <w:bookmarkStart w:id="1192" w:name="988258"/>
      <w:bookmarkEnd w:id="1191"/>
      <w:r>
        <w:rPr>
          <w:rFonts w:ascii="Arial" w:hAnsi="Arial"/>
          <w:color w:val="000000"/>
          <w:sz w:val="18"/>
        </w:rPr>
        <w:t>тягн</w:t>
      </w:r>
      <w:r>
        <w:rPr>
          <w:rFonts w:ascii="Arial" w:hAnsi="Arial"/>
          <w:color w:val="000000"/>
          <w:sz w:val="18"/>
        </w:rPr>
        <w:t>е за собою накладення штрафу в розмірі від п'ятдесяти до ста неоподатковуваних мінімумів доходів громадян з позбавленням права керування транспортними засобами на строк від трьох до шести місяців або адміністративний арешт на строк від п'яти до десяти діб.</w:t>
      </w:r>
    </w:p>
    <w:p w:rsidR="00FF25D5" w:rsidRDefault="00EB5C7E">
      <w:pPr>
        <w:spacing w:after="75"/>
        <w:ind w:firstLine="240"/>
        <w:jc w:val="both"/>
      </w:pPr>
      <w:bookmarkStart w:id="1193" w:name="983911"/>
      <w:bookmarkEnd w:id="1192"/>
      <w:r>
        <w:rPr>
          <w:rFonts w:ascii="Arial" w:hAnsi="Arial"/>
          <w:color w:val="000000"/>
          <w:sz w:val="18"/>
        </w:rPr>
        <w:t xml:space="preserve">Порушення </w:t>
      </w:r>
      <w:r>
        <w:rPr>
          <w:rFonts w:ascii="Arial" w:hAnsi="Arial"/>
          <w:color w:val="293A55"/>
          <w:sz w:val="18"/>
        </w:rPr>
        <w:t>правил</w:t>
      </w:r>
      <w:r>
        <w:rPr>
          <w:rFonts w:ascii="Arial" w:hAnsi="Arial"/>
          <w:color w:val="000000"/>
          <w:sz w:val="18"/>
        </w:rPr>
        <w:t xml:space="preserve"> користування ременями безпеки або мотошоломами -</w:t>
      </w:r>
    </w:p>
    <w:p w:rsidR="00FF25D5" w:rsidRDefault="00EB5C7E">
      <w:pPr>
        <w:spacing w:after="75"/>
        <w:ind w:firstLine="240"/>
        <w:jc w:val="both"/>
      </w:pPr>
      <w:bookmarkStart w:id="1194" w:name="983912"/>
      <w:bookmarkEnd w:id="1193"/>
      <w:r>
        <w:rPr>
          <w:rFonts w:ascii="Arial" w:hAnsi="Arial"/>
          <w:color w:val="000000"/>
          <w:sz w:val="18"/>
        </w:rPr>
        <w:t xml:space="preserve">тягне за собою накладення штрафу в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95" w:name="988239"/>
      <w:bookmarkEnd w:id="1194"/>
      <w:r>
        <w:rPr>
          <w:rFonts w:ascii="Arial" w:hAnsi="Arial"/>
          <w:color w:val="000000"/>
          <w:sz w:val="18"/>
        </w:rPr>
        <w:t xml:space="preserve">Керування водієм </w:t>
      </w:r>
      <w:r>
        <w:rPr>
          <w:rFonts w:ascii="Arial" w:hAnsi="Arial"/>
          <w:color w:val="293A55"/>
          <w:sz w:val="18"/>
        </w:rPr>
        <w:t>транспортним засобом</w:t>
      </w:r>
      <w:r>
        <w:rPr>
          <w:rFonts w:ascii="Arial" w:hAnsi="Arial"/>
          <w:color w:val="000000"/>
          <w:sz w:val="18"/>
        </w:rPr>
        <w:t xml:space="preserve">, не зареєстрованим або не перереєстрованим в Україні </w:t>
      </w:r>
      <w:r>
        <w:rPr>
          <w:rFonts w:ascii="Arial" w:hAnsi="Arial"/>
          <w:color w:val="000000"/>
          <w:sz w:val="18"/>
        </w:rPr>
        <w:t>в установленому порядку, -</w:t>
      </w:r>
    </w:p>
    <w:p w:rsidR="00FF25D5" w:rsidRDefault="00EB5C7E">
      <w:pPr>
        <w:spacing w:after="75"/>
        <w:ind w:firstLine="240"/>
        <w:jc w:val="both"/>
      </w:pPr>
      <w:bookmarkStart w:id="1196" w:name="983914"/>
      <w:bookmarkEnd w:id="1195"/>
      <w:r>
        <w:rPr>
          <w:rFonts w:ascii="Arial" w:hAnsi="Arial"/>
          <w:color w:val="000000"/>
          <w:sz w:val="18"/>
        </w:rPr>
        <w:lastRenderedPageBreak/>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197" w:name="983915"/>
      <w:bookmarkEnd w:id="1196"/>
      <w:r>
        <w:rPr>
          <w:rFonts w:ascii="Arial" w:hAnsi="Arial"/>
          <w:color w:val="000000"/>
          <w:sz w:val="18"/>
        </w:rPr>
        <w:t>Повторне протягом року вчинення будь-якого з порушень, передбачених частиною шостою цієї статті, -</w:t>
      </w:r>
    </w:p>
    <w:p w:rsidR="00FF25D5" w:rsidRDefault="00EB5C7E">
      <w:pPr>
        <w:spacing w:after="75"/>
        <w:ind w:firstLine="240"/>
        <w:jc w:val="both"/>
      </w:pPr>
      <w:bookmarkStart w:id="1198" w:name="983916"/>
      <w:bookmarkEnd w:id="1197"/>
      <w:r>
        <w:rPr>
          <w:rFonts w:ascii="Arial" w:hAnsi="Arial"/>
          <w:color w:val="000000"/>
          <w:sz w:val="18"/>
        </w:rPr>
        <w:t>тягне за собою накладення штра</w:t>
      </w:r>
      <w:r>
        <w:rPr>
          <w:rFonts w:ascii="Arial" w:hAnsi="Arial"/>
          <w:color w:val="000000"/>
          <w:sz w:val="18"/>
        </w:rPr>
        <w:t xml:space="preserve">фу в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тридцяти до сорока годин, з оплатним вилученням транспортного засобу чи без такого.</w:t>
      </w:r>
    </w:p>
    <w:p w:rsidR="00FF25D5" w:rsidRDefault="00EB5C7E">
      <w:pPr>
        <w:spacing w:after="75"/>
        <w:ind w:firstLine="240"/>
        <w:jc w:val="both"/>
      </w:pPr>
      <w:bookmarkStart w:id="1199" w:name="987102"/>
      <w:bookmarkEnd w:id="1198"/>
      <w:r>
        <w:rPr>
          <w:rFonts w:ascii="Arial" w:hAnsi="Arial"/>
          <w:color w:val="000000"/>
          <w:sz w:val="18"/>
        </w:rPr>
        <w:t>Керування водієм транспортним засобом, щодо якого порушено обмеження, встан</w:t>
      </w:r>
      <w:r>
        <w:rPr>
          <w:rFonts w:ascii="Arial" w:hAnsi="Arial"/>
          <w:color w:val="000000"/>
          <w:sz w:val="18"/>
        </w:rPr>
        <w:t xml:space="preserve">овлені </w:t>
      </w:r>
      <w:r>
        <w:rPr>
          <w:rFonts w:ascii="Arial" w:hAnsi="Arial"/>
          <w:color w:val="293A55"/>
          <w:sz w:val="18"/>
        </w:rPr>
        <w:t>Митним кодексом України</w:t>
      </w:r>
      <w:r>
        <w:rPr>
          <w:rFonts w:ascii="Arial" w:hAnsi="Arial"/>
          <w:color w:val="000000"/>
          <w:sz w:val="18"/>
        </w:rPr>
        <w:t xml:space="preserve">, а саме: порушено строки його тимчасового ввезення та/або переміщення в митному режимі транзиту; транспортний засіб використовується для цілей підприємницької діяльності та/або отримання доходів в Україні; транспортний засіб </w:t>
      </w:r>
      <w:r>
        <w:rPr>
          <w:rFonts w:ascii="Arial" w:hAnsi="Arial"/>
          <w:color w:val="000000"/>
          <w:sz w:val="18"/>
        </w:rPr>
        <w:t>передано у володіння, користування або розпорядження особі, яка не ввозила його на митну територію України або не поміщувала в митний режим транзиту, -</w:t>
      </w:r>
    </w:p>
    <w:p w:rsidR="00FF25D5" w:rsidRDefault="00EB5C7E">
      <w:pPr>
        <w:spacing w:after="75"/>
        <w:ind w:firstLine="240"/>
        <w:jc w:val="both"/>
      </w:pPr>
      <w:bookmarkStart w:id="1200" w:name="987103"/>
      <w:bookmarkEnd w:id="1199"/>
      <w:r>
        <w:rPr>
          <w:rFonts w:ascii="Arial" w:hAnsi="Arial"/>
          <w:color w:val="000000"/>
          <w:sz w:val="18"/>
        </w:rPr>
        <w:t>тягне за собою накладення штрафу на водія в розмірі п'ятисот неоподатковуваних мінімумів доходів громадя</w:t>
      </w:r>
      <w:r>
        <w:rPr>
          <w:rFonts w:ascii="Arial" w:hAnsi="Arial"/>
          <w:color w:val="000000"/>
          <w:sz w:val="18"/>
        </w:rPr>
        <w:t>н.</w:t>
      </w:r>
    </w:p>
    <w:p w:rsidR="00FF25D5" w:rsidRDefault="00EB5C7E">
      <w:pPr>
        <w:spacing w:after="75"/>
        <w:ind w:firstLine="240"/>
        <w:jc w:val="both"/>
      </w:pPr>
      <w:bookmarkStart w:id="1201" w:name="987104"/>
      <w:bookmarkEnd w:id="1200"/>
      <w:r>
        <w:rPr>
          <w:rFonts w:ascii="Arial" w:hAnsi="Arial"/>
          <w:color w:val="000000"/>
          <w:sz w:val="18"/>
        </w:rPr>
        <w:t>Повторне протягом року вчинення порушення, передбаченого частиною восьмою цієї статті, -</w:t>
      </w:r>
    </w:p>
    <w:p w:rsidR="00FF25D5" w:rsidRDefault="00EB5C7E">
      <w:pPr>
        <w:spacing w:after="75"/>
        <w:ind w:firstLine="240"/>
        <w:jc w:val="both"/>
      </w:pPr>
      <w:bookmarkStart w:id="1202" w:name="987105"/>
      <w:bookmarkEnd w:id="1201"/>
      <w:r>
        <w:rPr>
          <w:rFonts w:ascii="Arial" w:hAnsi="Arial"/>
          <w:color w:val="000000"/>
          <w:sz w:val="18"/>
        </w:rPr>
        <w:t>тягне за собою накладення штрафу на водія в розмірі однієї тисячі неоподатковуваних мінімумів доходів громадян з позбавленням права керування транспортними засобами</w:t>
      </w:r>
      <w:r>
        <w:rPr>
          <w:rFonts w:ascii="Arial" w:hAnsi="Arial"/>
          <w:color w:val="000000"/>
          <w:sz w:val="18"/>
        </w:rPr>
        <w:t xml:space="preserve"> на строк один рік та з оплатним вилученням транспортного засобу чи без такого.</w:t>
      </w:r>
    </w:p>
    <w:p w:rsidR="00FF25D5" w:rsidRDefault="00EB5C7E">
      <w:pPr>
        <w:spacing w:after="75"/>
        <w:ind w:firstLine="240"/>
        <w:jc w:val="both"/>
      </w:pPr>
      <w:bookmarkStart w:id="1203" w:name="987351"/>
      <w:bookmarkEnd w:id="1202"/>
      <w:r>
        <w:rPr>
          <w:rFonts w:ascii="Arial" w:hAnsi="Arial"/>
          <w:color w:val="000000"/>
          <w:sz w:val="18"/>
        </w:rPr>
        <w:t>Порушення правил перевезення дітей -</w:t>
      </w:r>
    </w:p>
    <w:p w:rsidR="00FF25D5" w:rsidRDefault="00EB5C7E">
      <w:pPr>
        <w:spacing w:after="75"/>
        <w:ind w:firstLine="240"/>
        <w:jc w:val="both"/>
      </w:pPr>
      <w:bookmarkStart w:id="1204" w:name="987352"/>
      <w:bookmarkEnd w:id="1203"/>
      <w:r>
        <w:rPr>
          <w:rFonts w:ascii="Arial" w:hAnsi="Arial"/>
          <w:color w:val="000000"/>
          <w:sz w:val="18"/>
        </w:rPr>
        <w:t>тягне за собою накладення штрафу на водія в розмірі тридцяти неоподатковуваних мінімумів доходів громадян.</w:t>
      </w:r>
    </w:p>
    <w:p w:rsidR="00FF25D5" w:rsidRDefault="00EB5C7E">
      <w:pPr>
        <w:spacing w:after="75"/>
        <w:ind w:firstLine="240"/>
        <w:jc w:val="both"/>
      </w:pPr>
      <w:bookmarkStart w:id="1205" w:name="987353"/>
      <w:bookmarkEnd w:id="1204"/>
      <w:r>
        <w:rPr>
          <w:rFonts w:ascii="Arial" w:hAnsi="Arial"/>
          <w:color w:val="000000"/>
          <w:sz w:val="18"/>
        </w:rPr>
        <w:t xml:space="preserve">Повторне протягом року вчинення </w:t>
      </w:r>
      <w:r>
        <w:rPr>
          <w:rFonts w:ascii="Arial" w:hAnsi="Arial"/>
          <w:color w:val="000000"/>
          <w:sz w:val="18"/>
        </w:rPr>
        <w:t>порушення, передбаченого частиною десятою цієї статті, -</w:t>
      </w:r>
    </w:p>
    <w:p w:rsidR="00FF25D5" w:rsidRDefault="00EB5C7E">
      <w:pPr>
        <w:spacing w:after="75"/>
        <w:ind w:firstLine="240"/>
        <w:jc w:val="both"/>
      </w:pPr>
      <w:bookmarkStart w:id="1206" w:name="987354"/>
      <w:bookmarkEnd w:id="1205"/>
      <w:r>
        <w:rPr>
          <w:rFonts w:ascii="Arial" w:hAnsi="Arial"/>
          <w:color w:val="000000"/>
          <w:sz w:val="18"/>
        </w:rPr>
        <w:t>тягне за собою накладення штрафу на водія в розмірі п'ятдесяти неоподатковуваних мінімумів доходів громадян.</w:t>
      </w:r>
    </w:p>
    <w:p w:rsidR="00FF25D5" w:rsidRDefault="00EB5C7E">
      <w:pPr>
        <w:spacing w:after="75"/>
        <w:ind w:firstLine="240"/>
        <w:jc w:val="both"/>
      </w:pPr>
      <w:bookmarkStart w:id="1207" w:name="987367"/>
      <w:bookmarkEnd w:id="1206"/>
      <w:r>
        <w:rPr>
          <w:rFonts w:ascii="Arial" w:hAnsi="Arial"/>
          <w:color w:val="000000"/>
          <w:sz w:val="18"/>
        </w:rPr>
        <w:t xml:space="preserve">Під транспортними засобами у </w:t>
      </w:r>
      <w:r>
        <w:rPr>
          <w:rFonts w:ascii="Arial" w:hAnsi="Arial"/>
          <w:color w:val="293A55"/>
          <w:sz w:val="18"/>
        </w:rPr>
        <w:t>статтях 121</w:t>
      </w:r>
      <w:r>
        <w:rPr>
          <w:rFonts w:ascii="Arial" w:hAnsi="Arial"/>
          <w:color w:val="000000"/>
          <w:sz w:val="18"/>
        </w:rPr>
        <w:t xml:space="preserve"> - </w:t>
      </w:r>
      <w:r>
        <w:rPr>
          <w:rFonts w:ascii="Arial" w:hAnsi="Arial"/>
          <w:color w:val="293A55"/>
          <w:sz w:val="18"/>
        </w:rPr>
        <w:t>126</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1</w:t>
      </w:r>
      <w:r>
        <w:rPr>
          <w:rFonts w:ascii="Arial" w:hAnsi="Arial"/>
          <w:color w:val="000000"/>
          <w:sz w:val="18"/>
        </w:rPr>
        <w:t xml:space="preserve"> - </w:t>
      </w:r>
      <w:r>
        <w:rPr>
          <w:rFonts w:ascii="Arial" w:hAnsi="Arial"/>
          <w:color w:val="293A55"/>
          <w:sz w:val="18"/>
        </w:rPr>
        <w:t>128</w:t>
      </w:r>
      <w:r>
        <w:rPr>
          <w:rFonts w:ascii="Arial" w:hAnsi="Arial"/>
          <w:color w:val="000000"/>
          <w:vertAlign w:val="superscript"/>
        </w:rPr>
        <w:t>1</w:t>
      </w:r>
      <w:r>
        <w:rPr>
          <w:rFonts w:ascii="Arial" w:hAnsi="Arial"/>
          <w:color w:val="000000"/>
          <w:sz w:val="18"/>
        </w:rPr>
        <w:t xml:space="preserve">, частинах першій і другій </w:t>
      </w:r>
      <w:r>
        <w:rPr>
          <w:rFonts w:ascii="Arial" w:hAnsi="Arial"/>
          <w:color w:val="293A55"/>
          <w:sz w:val="18"/>
        </w:rPr>
        <w:t>статті 129</w:t>
      </w:r>
      <w:r>
        <w:rPr>
          <w:rFonts w:ascii="Arial" w:hAnsi="Arial"/>
          <w:color w:val="000000"/>
          <w:sz w:val="18"/>
        </w:rPr>
        <w:t xml:space="preserve">, частинах першій - четвертій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статтях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139</w:t>
      </w:r>
      <w:r>
        <w:rPr>
          <w:rFonts w:ascii="Arial" w:hAnsi="Arial"/>
          <w:color w:val="000000"/>
          <w:sz w:val="18"/>
        </w:rPr>
        <w:t xml:space="preserve"> і </w:t>
      </w:r>
      <w:r>
        <w:rPr>
          <w:rFonts w:ascii="Arial" w:hAnsi="Arial"/>
          <w:color w:val="293A55"/>
          <w:sz w:val="18"/>
        </w:rPr>
        <w:t>140</w:t>
      </w:r>
      <w:r>
        <w:rPr>
          <w:rFonts w:ascii="Arial" w:hAnsi="Arial"/>
          <w:color w:val="000000"/>
          <w:sz w:val="18"/>
        </w:rPr>
        <w:t xml:space="preserve"> слід розуміти всі види автомобілів, трактори та інші самохідні машини, трамваї і тролейбуси, а також мотоцикли та інші транспортні засоби.</w:t>
      </w:r>
    </w:p>
    <w:p w:rsidR="00FF25D5" w:rsidRDefault="00EB5C7E">
      <w:pPr>
        <w:spacing w:after="75"/>
        <w:ind w:firstLine="240"/>
        <w:jc w:val="right"/>
      </w:pPr>
      <w:bookmarkStart w:id="1208" w:name="17752"/>
      <w:bookmarkEnd w:id="1207"/>
      <w:r>
        <w:rPr>
          <w:rFonts w:ascii="Arial" w:hAnsi="Arial"/>
          <w:color w:val="000000"/>
          <w:sz w:val="18"/>
        </w:rPr>
        <w:t>(Із змінами і доповненнями, в</w:t>
      </w:r>
      <w:r>
        <w:rPr>
          <w:rFonts w:ascii="Arial" w:hAnsi="Arial"/>
          <w:color w:val="000000"/>
          <w:sz w:val="18"/>
        </w:rPr>
        <w:t xml:space="preserve">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w:t>
      </w:r>
      <w:r>
        <w:rPr>
          <w:rFonts w:ascii="Arial" w:hAnsi="Arial"/>
          <w:color w:val="000000"/>
          <w:sz w:val="18"/>
        </w:rPr>
        <w:t>ід 05.04.2001 р. N 2350-III,</w:t>
      </w:r>
      <w:r>
        <w:br/>
      </w:r>
      <w:r>
        <w:rPr>
          <w:rFonts w:ascii="Arial" w:hAnsi="Arial"/>
          <w:color w:val="000000"/>
          <w:sz w:val="18"/>
        </w:rPr>
        <w:t xml:space="preserve"> від 16.12.2004 р. N 2251-IV,</w:t>
      </w:r>
      <w:r>
        <w:br/>
      </w:r>
      <w:r>
        <w:rPr>
          <w:rFonts w:ascii="Arial" w:hAnsi="Arial"/>
          <w:color w:val="000000"/>
          <w:sz w:val="18"/>
        </w:rPr>
        <w:t>від 24.09.2008 р. N 586-VI,</w:t>
      </w:r>
      <w:r>
        <w:br/>
      </w:r>
      <w:r>
        <w:rPr>
          <w:rFonts w:ascii="Arial" w:hAnsi="Arial"/>
          <w:color w:val="000000"/>
          <w:sz w:val="18"/>
        </w:rPr>
        <w:t xml:space="preserve"> від 05.07.2011 р. N 3565-VI,</w:t>
      </w:r>
      <w:r>
        <w:br/>
      </w:r>
      <w:r>
        <w:rPr>
          <w:rFonts w:ascii="Arial" w:hAnsi="Arial"/>
          <w:color w:val="000000"/>
          <w:sz w:val="18"/>
        </w:rPr>
        <w:t>від 14.07.2015 р. N 596-VIII,</w:t>
      </w:r>
      <w:r>
        <w:br/>
      </w:r>
      <w:r>
        <w:rPr>
          <w:rFonts w:ascii="Arial" w:hAnsi="Arial"/>
          <w:color w:val="000000"/>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rPr>
          <w:rFonts w:ascii="Arial" w:hAnsi="Arial"/>
          <w:color w:val="000000"/>
          <w:sz w:val="18"/>
        </w:rPr>
        <w:t>;</w:t>
      </w:r>
      <w:r>
        <w:br/>
      </w:r>
      <w:r>
        <w:rPr>
          <w:rFonts w:ascii="Arial" w:hAnsi="Arial"/>
          <w:color w:val="000000"/>
          <w:sz w:val="18"/>
        </w:rPr>
        <w:t xml:space="preserve">із </w:t>
      </w:r>
      <w:r>
        <w:rPr>
          <w:rFonts w:ascii="Arial" w:hAnsi="Arial"/>
          <w:color w:val="000000"/>
          <w:sz w:val="18"/>
        </w:rPr>
        <w:t>змінами, внесеними згідно із</w:t>
      </w:r>
      <w:r>
        <w:br/>
      </w:r>
      <w:r>
        <w:rPr>
          <w:rFonts w:ascii="Arial" w:hAnsi="Arial"/>
          <w:color w:val="000000"/>
          <w:sz w:val="18"/>
        </w:rPr>
        <w:t>Законом України від 22.11.2018 р. N 2617-VIII,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3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rPr>
          <w:rFonts w:ascii="Arial" w:hAnsi="Arial"/>
          <w:color w:val="000000"/>
          <w:sz w:val="18"/>
        </w:rPr>
        <w:t>;</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29.10.2019 р. N 224-IX,</w:t>
      </w:r>
      <w:r>
        <w:br/>
      </w:r>
      <w:r>
        <w:rPr>
          <w:rFonts w:ascii="Arial" w:hAnsi="Arial"/>
          <w:color w:val="000000"/>
          <w:sz w:val="18"/>
        </w:rPr>
        <w:t>від 16.02.2021 р. N 1231-IX,</w:t>
      </w:r>
      <w:r>
        <w:br/>
      </w:r>
      <w:r>
        <w:rPr>
          <w:rFonts w:ascii="Arial" w:hAnsi="Arial"/>
          <w:color w:val="000000"/>
          <w:sz w:val="18"/>
        </w:rPr>
        <w:t>від 06.10.2022 р. N 2</w:t>
      </w:r>
      <w:r>
        <w:rPr>
          <w:rFonts w:ascii="Arial" w:hAnsi="Arial"/>
          <w:color w:val="000000"/>
          <w:sz w:val="18"/>
        </w:rPr>
        <w:t>658-IX,</w:t>
      </w:r>
      <w:r>
        <w:br/>
      </w:r>
      <w:r>
        <w:rPr>
          <w:rFonts w:ascii="Arial" w:hAnsi="Arial"/>
          <w:color w:val="000000"/>
          <w:sz w:val="18"/>
        </w:rPr>
        <w:t>від 18.10.2022 р. N 2690-IX)</w:t>
      </w:r>
    </w:p>
    <w:p w:rsidR="00FF25D5" w:rsidRDefault="00EB5C7E">
      <w:pPr>
        <w:pStyle w:val="3"/>
        <w:spacing w:after="225"/>
        <w:jc w:val="center"/>
      </w:pPr>
      <w:bookmarkStart w:id="1209" w:name="982807"/>
      <w:bookmarkEnd w:id="1208"/>
      <w:r>
        <w:rPr>
          <w:rFonts w:ascii="Arial" w:hAnsi="Arial"/>
          <w:color w:val="000000"/>
          <w:sz w:val="26"/>
        </w:rPr>
        <w:lastRenderedPageBreak/>
        <w:t>Стаття 121</w:t>
      </w:r>
      <w:r>
        <w:rPr>
          <w:rFonts w:ascii="Arial" w:hAnsi="Arial"/>
          <w:color w:val="000000"/>
          <w:vertAlign w:val="superscript"/>
        </w:rPr>
        <w:t>1</w:t>
      </w:r>
      <w:r>
        <w:rPr>
          <w:rFonts w:ascii="Arial" w:hAnsi="Arial"/>
          <w:color w:val="000000"/>
          <w:sz w:val="26"/>
        </w:rPr>
        <w:t>. Експлуатація водіями транспортних засобів, ідентифікаційні номери складових частин яких не відповідають записам у реєстраційних документах</w:t>
      </w:r>
    </w:p>
    <w:p w:rsidR="00FF25D5" w:rsidRDefault="00EB5C7E">
      <w:pPr>
        <w:spacing w:after="75"/>
        <w:ind w:firstLine="240"/>
        <w:jc w:val="both"/>
      </w:pPr>
      <w:bookmarkStart w:id="1210" w:name="982808"/>
      <w:bookmarkEnd w:id="1209"/>
      <w:r>
        <w:rPr>
          <w:rFonts w:ascii="Arial" w:hAnsi="Arial"/>
          <w:color w:val="000000"/>
          <w:sz w:val="18"/>
        </w:rPr>
        <w:t xml:space="preserve">Експлуатація водіями </w:t>
      </w:r>
      <w:r>
        <w:rPr>
          <w:rFonts w:ascii="Arial" w:hAnsi="Arial"/>
          <w:color w:val="293A55"/>
          <w:sz w:val="18"/>
        </w:rPr>
        <w:t>транспортних засобів</w:t>
      </w:r>
      <w:r>
        <w:rPr>
          <w:rFonts w:ascii="Arial" w:hAnsi="Arial"/>
          <w:color w:val="000000"/>
          <w:sz w:val="18"/>
        </w:rPr>
        <w:t>, ідентифікаційні номери с</w:t>
      </w:r>
      <w:r>
        <w:rPr>
          <w:rFonts w:ascii="Arial" w:hAnsi="Arial"/>
          <w:color w:val="000000"/>
          <w:sz w:val="18"/>
        </w:rPr>
        <w:t>кладових частин яких не відповідають записам у реєстраційних документах, знищені або підроблені, -</w:t>
      </w:r>
    </w:p>
    <w:p w:rsidR="00FF25D5" w:rsidRDefault="00EB5C7E">
      <w:pPr>
        <w:spacing w:after="75"/>
        <w:ind w:firstLine="240"/>
        <w:jc w:val="both"/>
      </w:pPr>
      <w:bookmarkStart w:id="1211" w:name="982809"/>
      <w:bookmarkEnd w:id="1210"/>
      <w:r>
        <w:rPr>
          <w:rFonts w:ascii="Arial" w:hAnsi="Arial"/>
          <w:color w:val="000000"/>
          <w:sz w:val="18"/>
        </w:rPr>
        <w:t xml:space="preserve">тягне за собою накладення штрафу в 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212" w:name="17753"/>
      <w:bookmarkEnd w:id="1211"/>
      <w:r>
        <w:rPr>
          <w:rFonts w:ascii="Arial" w:hAnsi="Arial"/>
          <w:color w:val="000000"/>
          <w:sz w:val="18"/>
        </w:rPr>
        <w:t>(Доповнено статтею 121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02.06.95 р. N 210/95-ВР</w:t>
      </w:r>
      <w:r>
        <w:rPr>
          <w:rFonts w:ascii="Arial" w:hAnsi="Arial"/>
          <w:color w:val="000000"/>
          <w:sz w:val="18"/>
        </w:rPr>
        <w:t>,</w:t>
      </w:r>
      <w:r>
        <w:br/>
      </w:r>
      <w:r>
        <w:rPr>
          <w:rFonts w:ascii="Arial" w:hAnsi="Arial"/>
          <w:color w:val="000000"/>
          <w:sz w:val="18"/>
        </w:rPr>
        <w:t xml:space="preserve"> від 07.02.9</w:t>
      </w:r>
      <w:r>
        <w:rPr>
          <w:rFonts w:ascii="Arial" w:hAnsi="Arial"/>
          <w:color w:val="000000"/>
          <w:sz w:val="18"/>
        </w:rPr>
        <w:t>7 р. N 55/97-ВР,</w:t>
      </w:r>
      <w:r>
        <w:br/>
      </w:r>
      <w:r>
        <w:rPr>
          <w:rFonts w:ascii="Arial" w:hAnsi="Arial"/>
          <w:color w:val="000000"/>
          <w:sz w:val="18"/>
        </w:rPr>
        <w:t xml:space="preserve"> від 21.09.2000 р. N 1981-III,</w:t>
      </w:r>
      <w:r>
        <w:br/>
      </w:r>
      <w:r>
        <w:rPr>
          <w:rFonts w:ascii="Arial" w:hAnsi="Arial"/>
          <w:color w:val="000000"/>
          <w:sz w:val="18"/>
        </w:rPr>
        <w:t xml:space="preserve"> від 24.09.2008 р. N 586-VI,</w:t>
      </w:r>
      <w:r>
        <w:br/>
      </w:r>
      <w:r>
        <w:rPr>
          <w:rFonts w:ascii="Arial" w:hAnsi="Arial"/>
          <w:color w:val="000000"/>
          <w:sz w:val="18"/>
        </w:rPr>
        <w:t xml:space="preserve"> від 14.07.2015 р. N 596-VIII)</w:t>
      </w:r>
    </w:p>
    <w:p w:rsidR="00FF25D5" w:rsidRDefault="00EB5C7E">
      <w:pPr>
        <w:pStyle w:val="3"/>
        <w:spacing w:after="225"/>
        <w:jc w:val="center"/>
      </w:pPr>
      <w:bookmarkStart w:id="1213" w:name="982812"/>
      <w:bookmarkEnd w:id="1212"/>
      <w:r>
        <w:rPr>
          <w:rFonts w:ascii="Arial" w:hAnsi="Arial"/>
          <w:color w:val="000000"/>
          <w:sz w:val="26"/>
        </w:rPr>
        <w:t>Стаття 121</w:t>
      </w:r>
      <w:r>
        <w:rPr>
          <w:rFonts w:ascii="Arial" w:hAnsi="Arial"/>
          <w:color w:val="000000"/>
          <w:vertAlign w:val="superscript"/>
        </w:rPr>
        <w:t>2</w:t>
      </w:r>
      <w:r>
        <w:rPr>
          <w:rFonts w:ascii="Arial" w:hAnsi="Arial"/>
          <w:color w:val="000000"/>
          <w:sz w:val="26"/>
        </w:rPr>
        <w:t>. Порушення правил перевезення пасажирів при наданні послуг з перевезення пасажирів</w:t>
      </w:r>
    </w:p>
    <w:p w:rsidR="00FF25D5" w:rsidRDefault="00EB5C7E">
      <w:pPr>
        <w:spacing w:after="75"/>
        <w:ind w:firstLine="240"/>
        <w:jc w:val="both"/>
      </w:pPr>
      <w:bookmarkStart w:id="1214" w:name="982813"/>
      <w:bookmarkEnd w:id="1213"/>
      <w:r>
        <w:rPr>
          <w:rFonts w:ascii="Arial" w:hAnsi="Arial"/>
          <w:color w:val="000000"/>
          <w:sz w:val="18"/>
        </w:rPr>
        <w:t xml:space="preserve">Перевезення водіями </w:t>
      </w:r>
      <w:r>
        <w:rPr>
          <w:rFonts w:ascii="Arial" w:hAnsi="Arial"/>
          <w:color w:val="293A55"/>
          <w:sz w:val="18"/>
        </w:rPr>
        <w:t>транспортних засобів</w:t>
      </w:r>
      <w:r>
        <w:rPr>
          <w:rFonts w:ascii="Arial" w:hAnsi="Arial"/>
          <w:color w:val="000000"/>
          <w:sz w:val="18"/>
        </w:rPr>
        <w:t>, що працюють</w:t>
      </w:r>
      <w:r>
        <w:rPr>
          <w:rFonts w:ascii="Arial" w:hAnsi="Arial"/>
          <w:color w:val="000000"/>
          <w:sz w:val="18"/>
        </w:rPr>
        <w:t xml:space="preserve"> у режимі маршрутних таксі, пасажирів понад максимальну кількість, передбачену технічною характеристикою транспортного засобу або визначену в реєстраційних документах на цей транспортний засіб, а також перевезення водіями транспортних засобів, що здійснюют</w:t>
      </w:r>
      <w:r>
        <w:rPr>
          <w:rFonts w:ascii="Arial" w:hAnsi="Arial"/>
          <w:color w:val="000000"/>
          <w:sz w:val="18"/>
        </w:rPr>
        <w:t>ь міжміські чи міжнародні перевезення, пасажирів, кількість яких перевищує кількість місць для сидіння, передбачену технічною характеристикою транспортного засобу або визначену в реєстраційних документах на цей транспортний засіб, -</w:t>
      </w:r>
    </w:p>
    <w:p w:rsidR="00FF25D5" w:rsidRDefault="00EB5C7E">
      <w:pPr>
        <w:spacing w:after="75"/>
        <w:ind w:firstLine="240"/>
        <w:jc w:val="both"/>
      </w:pPr>
      <w:bookmarkStart w:id="1215" w:name="982814"/>
      <w:bookmarkEnd w:id="1214"/>
      <w:r>
        <w:rPr>
          <w:rFonts w:ascii="Arial" w:hAnsi="Arial"/>
          <w:color w:val="000000"/>
          <w:sz w:val="18"/>
        </w:rPr>
        <w:t>тягне за собою накладен</w:t>
      </w:r>
      <w:r>
        <w:rPr>
          <w:rFonts w:ascii="Arial" w:hAnsi="Arial"/>
          <w:color w:val="000000"/>
          <w:sz w:val="18"/>
        </w:rPr>
        <w:t xml:space="preserve">ня штрафу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216" w:name="982815"/>
      <w:bookmarkEnd w:id="1215"/>
      <w:r>
        <w:rPr>
          <w:rFonts w:ascii="Arial" w:hAnsi="Arial"/>
          <w:color w:val="000000"/>
          <w:sz w:val="18"/>
        </w:rPr>
        <w:t>Порушення водіями транспортних засобів, що працюють у режимі маршрутних таксі, правил зупинки під час здійснення посадки (висадки) пасажирів -</w:t>
      </w:r>
    </w:p>
    <w:p w:rsidR="00FF25D5" w:rsidRDefault="00EB5C7E">
      <w:pPr>
        <w:spacing w:after="75"/>
        <w:ind w:firstLine="240"/>
        <w:jc w:val="both"/>
      </w:pPr>
      <w:bookmarkStart w:id="1217" w:name="982816"/>
      <w:bookmarkEnd w:id="1216"/>
      <w:r>
        <w:rPr>
          <w:rFonts w:ascii="Arial" w:hAnsi="Arial"/>
          <w:color w:val="000000"/>
          <w:sz w:val="18"/>
        </w:rPr>
        <w:t xml:space="preserve">тягне за собою накладення штрафу в </w:t>
      </w:r>
      <w:r>
        <w:rPr>
          <w:rFonts w:ascii="Arial" w:hAnsi="Arial"/>
          <w:color w:val="000000"/>
          <w:sz w:val="18"/>
        </w:rPr>
        <w:t xml:space="preserve">розмірі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218" w:name="982817"/>
      <w:bookmarkEnd w:id="1217"/>
      <w:r>
        <w:rPr>
          <w:rFonts w:ascii="Arial" w:hAnsi="Arial"/>
          <w:color w:val="000000"/>
          <w:sz w:val="18"/>
        </w:rPr>
        <w:t>Перевезення пасажирів на автобусному маршруті протяжністю понад п'ятсот кілометрів одним водієм -</w:t>
      </w:r>
    </w:p>
    <w:p w:rsidR="00FF25D5" w:rsidRDefault="00EB5C7E">
      <w:pPr>
        <w:spacing w:after="75"/>
        <w:ind w:firstLine="240"/>
        <w:jc w:val="both"/>
      </w:pPr>
      <w:bookmarkStart w:id="1219" w:name="982818"/>
      <w:bookmarkEnd w:id="1218"/>
      <w:r>
        <w:rPr>
          <w:rFonts w:ascii="Arial" w:hAnsi="Arial"/>
          <w:color w:val="000000"/>
          <w:sz w:val="18"/>
        </w:rPr>
        <w:t xml:space="preserve">тягне за собою накладення штрафу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w:t>
      </w:r>
      <w:r>
        <w:rPr>
          <w:rFonts w:ascii="Arial" w:hAnsi="Arial"/>
          <w:color w:val="000000"/>
          <w:sz w:val="18"/>
        </w:rPr>
        <w:t>ян.</w:t>
      </w:r>
    </w:p>
    <w:p w:rsidR="00FF25D5" w:rsidRDefault="00EB5C7E">
      <w:pPr>
        <w:spacing w:after="75"/>
        <w:ind w:firstLine="240"/>
        <w:jc w:val="right"/>
      </w:pPr>
      <w:bookmarkStart w:id="1220" w:name="982819"/>
      <w:bookmarkEnd w:id="1219"/>
      <w:r>
        <w:rPr>
          <w:rFonts w:ascii="Arial" w:hAnsi="Arial"/>
          <w:color w:val="000000"/>
          <w:sz w:val="18"/>
        </w:rPr>
        <w:t>(Доповнено статтею 121</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14.07.2015 р. N 596-VIII)</w:t>
      </w:r>
    </w:p>
    <w:p w:rsidR="00FF25D5" w:rsidRDefault="00EB5C7E">
      <w:pPr>
        <w:pStyle w:val="3"/>
        <w:spacing w:after="225"/>
        <w:jc w:val="center"/>
      </w:pPr>
      <w:bookmarkStart w:id="1221" w:name="988241"/>
      <w:bookmarkEnd w:id="1220"/>
      <w:r>
        <w:rPr>
          <w:rFonts w:ascii="Arial" w:hAnsi="Arial"/>
          <w:color w:val="000000"/>
          <w:sz w:val="26"/>
        </w:rPr>
        <w:t>Стаття 121</w:t>
      </w:r>
      <w:r>
        <w:rPr>
          <w:rFonts w:ascii="Arial" w:hAnsi="Arial"/>
          <w:color w:val="000000"/>
          <w:vertAlign w:val="superscript"/>
        </w:rPr>
        <w:t>3</w:t>
      </w:r>
      <w:r>
        <w:rPr>
          <w:rFonts w:ascii="Arial" w:hAnsi="Arial"/>
          <w:color w:val="000000"/>
          <w:sz w:val="26"/>
        </w:rPr>
        <w:t>. Порушення вимог законодавства щодо використання номерних знаків транспортних засо</w:t>
      </w:r>
      <w:r>
        <w:rPr>
          <w:rFonts w:ascii="Arial" w:hAnsi="Arial"/>
          <w:color w:val="000000"/>
          <w:sz w:val="26"/>
        </w:rPr>
        <w:t>бів</w:t>
      </w:r>
    </w:p>
    <w:p w:rsidR="00FF25D5" w:rsidRDefault="00EB5C7E">
      <w:pPr>
        <w:spacing w:after="75"/>
        <w:ind w:firstLine="240"/>
        <w:jc w:val="both"/>
      </w:pPr>
      <w:bookmarkStart w:id="1222" w:name="988242"/>
      <w:bookmarkEnd w:id="1221"/>
      <w:r>
        <w:rPr>
          <w:rFonts w:ascii="Arial" w:hAnsi="Arial"/>
          <w:color w:val="000000"/>
          <w:sz w:val="18"/>
        </w:rPr>
        <w:t>Керування або експлуатація транспортного засобу без номерного знака, з номерним знаком, що не належить цьому засобу або не відповідає встановленим зразкам або вимогам, з номерним знаком, закріпленим у не встановленому для цього місці, перевернутим чи н</w:t>
      </w:r>
      <w:r>
        <w:rPr>
          <w:rFonts w:ascii="Arial" w:hAnsi="Arial"/>
          <w:color w:val="000000"/>
          <w:sz w:val="18"/>
        </w:rPr>
        <w:t>еосвітленим, закритим іншими предметами (в тому числі прозорими), з нанесенням покриття або застосуванням матеріалів, що перешкоджають чи ускладнюють його ідентифікацію, забрудненим номерним знаком, якщо така забрудненість не дає можливості чітко визначити</w:t>
      </w:r>
      <w:r>
        <w:rPr>
          <w:rFonts w:ascii="Arial" w:hAnsi="Arial"/>
          <w:color w:val="000000"/>
          <w:sz w:val="18"/>
        </w:rPr>
        <w:t xml:space="preserve"> символи або буквено-числову комбінацію номерного знака з відстані двадцяти метрів, а так само вчинення інших дій, спрямованих на умисне приховування номерного знака, -</w:t>
      </w:r>
    </w:p>
    <w:p w:rsidR="00FF25D5" w:rsidRDefault="00EB5C7E">
      <w:pPr>
        <w:spacing w:after="75"/>
        <w:ind w:firstLine="240"/>
        <w:jc w:val="both"/>
      </w:pPr>
      <w:bookmarkStart w:id="1223" w:name="988243"/>
      <w:bookmarkEnd w:id="1222"/>
      <w:r>
        <w:rPr>
          <w:rFonts w:ascii="Arial" w:hAnsi="Arial"/>
          <w:color w:val="000000"/>
          <w:sz w:val="18"/>
        </w:rPr>
        <w:lastRenderedPageBreak/>
        <w:t>тягнуть за собою накладення штрафу в розмірі сімдесяти неоподатковуваних мінімумів дохо</w:t>
      </w:r>
      <w:r>
        <w:rPr>
          <w:rFonts w:ascii="Arial" w:hAnsi="Arial"/>
          <w:color w:val="000000"/>
          <w:sz w:val="18"/>
        </w:rPr>
        <w:t>дів громадян.</w:t>
      </w:r>
    </w:p>
    <w:p w:rsidR="00FF25D5" w:rsidRDefault="00EB5C7E">
      <w:pPr>
        <w:spacing w:after="75"/>
        <w:ind w:firstLine="240"/>
        <w:jc w:val="both"/>
      </w:pPr>
      <w:bookmarkStart w:id="1224" w:name="988244"/>
      <w:bookmarkEnd w:id="1223"/>
      <w:r>
        <w:rPr>
          <w:rFonts w:ascii="Arial" w:hAnsi="Arial"/>
          <w:color w:val="000000"/>
          <w:sz w:val="18"/>
        </w:rPr>
        <w:t>Керування або експлуатація транспортного засобу із незаконно встановленими номерними знаками Збройних Сил України, Національної гвардії України, Національної поліції України, Державної прикордонної служби України, Державної служби з надзвичай</w:t>
      </w:r>
      <w:r>
        <w:rPr>
          <w:rFonts w:ascii="Arial" w:hAnsi="Arial"/>
          <w:color w:val="000000"/>
          <w:sz w:val="18"/>
        </w:rPr>
        <w:t>них ситуацій, Державної спеціальної служби транспорту, Державної служби спеціального зв'язку та захисту інформації або дипломатичних представництв, консульств та інших міжнародних організацій, які користуються повним та частковим імунітетом, -</w:t>
      </w:r>
    </w:p>
    <w:p w:rsidR="00FF25D5" w:rsidRDefault="00EB5C7E">
      <w:pPr>
        <w:spacing w:after="75"/>
        <w:ind w:firstLine="240"/>
        <w:jc w:val="both"/>
      </w:pPr>
      <w:bookmarkStart w:id="1225" w:name="988245"/>
      <w:bookmarkEnd w:id="1224"/>
      <w:r>
        <w:rPr>
          <w:rFonts w:ascii="Arial" w:hAnsi="Arial"/>
          <w:color w:val="000000"/>
          <w:sz w:val="18"/>
        </w:rPr>
        <w:t>тягнуть за с</w:t>
      </w:r>
      <w:r>
        <w:rPr>
          <w:rFonts w:ascii="Arial" w:hAnsi="Arial"/>
          <w:color w:val="000000"/>
          <w:sz w:val="18"/>
        </w:rPr>
        <w:t>обою накладення штрафу в розмірі ста п'ятдесяти неоподатковуваних мінімумів доходів громадян.</w:t>
      </w:r>
    </w:p>
    <w:p w:rsidR="00FF25D5" w:rsidRDefault="00EB5C7E">
      <w:pPr>
        <w:spacing w:after="75"/>
        <w:ind w:firstLine="240"/>
        <w:jc w:val="both"/>
      </w:pPr>
      <w:bookmarkStart w:id="1226" w:name="988246"/>
      <w:bookmarkEnd w:id="1225"/>
      <w:r>
        <w:rPr>
          <w:rFonts w:ascii="Arial" w:hAnsi="Arial"/>
          <w:color w:val="000000"/>
          <w:sz w:val="18"/>
        </w:rPr>
        <w:t>Повторне протягом року вчинення порушень, передбачених частиною другою цієї статті, за яке особу вже було піддано адміністративному стягненню, -</w:t>
      </w:r>
    </w:p>
    <w:p w:rsidR="00FF25D5" w:rsidRDefault="00EB5C7E">
      <w:pPr>
        <w:spacing w:after="75"/>
        <w:ind w:firstLine="240"/>
        <w:jc w:val="both"/>
      </w:pPr>
      <w:bookmarkStart w:id="1227" w:name="988247"/>
      <w:bookmarkEnd w:id="1226"/>
      <w:r>
        <w:rPr>
          <w:rFonts w:ascii="Arial" w:hAnsi="Arial"/>
          <w:color w:val="000000"/>
          <w:sz w:val="18"/>
        </w:rPr>
        <w:t>тягне за собою на</w:t>
      </w:r>
      <w:r>
        <w:rPr>
          <w:rFonts w:ascii="Arial" w:hAnsi="Arial"/>
          <w:color w:val="000000"/>
          <w:sz w:val="18"/>
        </w:rPr>
        <w:t>кладення штрафу в розмірі трьохсот неоподатковуваних мінімумів доходів громадян з позбавленням права керування транспортними засобами на строк від трьох до шести місяців.</w:t>
      </w:r>
    </w:p>
    <w:p w:rsidR="00FF25D5" w:rsidRDefault="00EB5C7E">
      <w:pPr>
        <w:spacing w:after="75"/>
        <w:ind w:firstLine="240"/>
        <w:jc w:val="right"/>
      </w:pPr>
      <w:bookmarkStart w:id="1228" w:name="988248"/>
      <w:bookmarkEnd w:id="1227"/>
      <w:r>
        <w:rPr>
          <w:rFonts w:ascii="Arial" w:hAnsi="Arial"/>
          <w:color w:val="000000"/>
          <w:sz w:val="18"/>
        </w:rPr>
        <w:t>(Доповнено статтею 121</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06.10.2022 р. N 2658-IX)</w:t>
      </w:r>
    </w:p>
    <w:p w:rsidR="00FF25D5" w:rsidRDefault="00EB5C7E">
      <w:pPr>
        <w:pStyle w:val="3"/>
        <w:spacing w:after="225"/>
        <w:jc w:val="center"/>
      </w:pPr>
      <w:bookmarkStart w:id="1229" w:name="985297"/>
      <w:bookmarkEnd w:id="1228"/>
      <w:r>
        <w:rPr>
          <w:rFonts w:ascii="Arial" w:hAnsi="Arial"/>
          <w:color w:val="000000"/>
          <w:sz w:val="26"/>
        </w:rPr>
        <w:t>Статт</w:t>
      </w:r>
      <w:r>
        <w:rPr>
          <w:rFonts w:ascii="Arial" w:hAnsi="Arial"/>
          <w:color w:val="000000"/>
          <w:sz w:val="26"/>
        </w:rPr>
        <w:t xml:space="preserve">я 122. </w:t>
      </w:r>
      <w:r>
        <w:rPr>
          <w:rFonts w:ascii="Arial" w:hAnsi="Arial"/>
          <w:color w:val="293A55"/>
          <w:sz w:val="26"/>
        </w:rPr>
        <w:t>Перевищення встановлених обмежень швидкості руху, проїзд на заборонний сигнал регулювання дорожнього руху та порушення інших правил дорожнього руху</w:t>
      </w:r>
    </w:p>
    <w:p w:rsidR="00FF25D5" w:rsidRDefault="00EB5C7E">
      <w:pPr>
        <w:spacing w:after="75"/>
        <w:ind w:firstLine="240"/>
        <w:jc w:val="both"/>
      </w:pPr>
      <w:bookmarkStart w:id="1230" w:name="985298"/>
      <w:bookmarkEnd w:id="1229"/>
      <w:r>
        <w:rPr>
          <w:rFonts w:ascii="Arial" w:hAnsi="Arial"/>
          <w:color w:val="000000"/>
          <w:sz w:val="18"/>
        </w:rPr>
        <w:t>Перевищення встановлених обмежень швидкості руху транспортних засобів більш як на двадцять кілометрів</w:t>
      </w:r>
      <w:r>
        <w:rPr>
          <w:rFonts w:ascii="Arial" w:hAnsi="Arial"/>
          <w:color w:val="000000"/>
          <w:sz w:val="18"/>
        </w:rPr>
        <w:t xml:space="preserve"> на годину, порушення вимог дорожніх знаків та розмітки проїзної частини доріг, правил перевезення вантажів, буксирування транспортних засобів, зупинки, стоянки, проїзду пішохідних переходів, ненадання переваги у русі пішоходам на нерегульованих пішохідних</w:t>
      </w:r>
      <w:r>
        <w:rPr>
          <w:rFonts w:ascii="Arial" w:hAnsi="Arial"/>
          <w:color w:val="000000"/>
          <w:sz w:val="18"/>
        </w:rPr>
        <w:t xml:space="preserve"> переходах, а так само порушення встановленої для транспортних засобів заборони рухатися тротуарами чи пішохідними доріжками, -</w:t>
      </w:r>
    </w:p>
    <w:p w:rsidR="00FF25D5" w:rsidRDefault="00EB5C7E">
      <w:pPr>
        <w:spacing w:after="75"/>
        <w:ind w:firstLine="240"/>
        <w:jc w:val="both"/>
      </w:pPr>
      <w:bookmarkStart w:id="1231" w:name="987473"/>
      <w:bookmarkEnd w:id="1230"/>
      <w:r>
        <w:rPr>
          <w:rFonts w:ascii="Arial" w:hAnsi="Arial"/>
          <w:color w:val="000000"/>
          <w:sz w:val="18"/>
        </w:rPr>
        <w:t xml:space="preserve">тягнуть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232" w:name="985300"/>
      <w:bookmarkEnd w:id="1231"/>
      <w:r>
        <w:rPr>
          <w:rFonts w:ascii="Arial" w:hAnsi="Arial"/>
          <w:color w:val="000000"/>
          <w:sz w:val="18"/>
        </w:rPr>
        <w:t>Порушення правил проїзду пер</w:t>
      </w:r>
      <w:r>
        <w:rPr>
          <w:rFonts w:ascii="Arial" w:hAnsi="Arial"/>
          <w:color w:val="000000"/>
          <w:sz w:val="18"/>
        </w:rPr>
        <w:t xml:space="preserve">ехресть, зупинок транспортних засобів загального користування, проїзд на заборонний сигнал світлофора або жест регулювальника, порушення правил обгону і зустрічного роз'їзду, безпечної дистанції або інтервалу, розташування транспортних засобів на проїзній </w:t>
      </w:r>
      <w:r>
        <w:rPr>
          <w:rFonts w:ascii="Arial" w:hAnsi="Arial"/>
          <w:color w:val="000000"/>
          <w:sz w:val="18"/>
        </w:rPr>
        <w:t>частині, порушення правил руху автомагістралями, користування зовнішніми освітлювальними приладами або попереджувальними сигналами при початку руху чи зміні його напрямку, використання цих приладів та їх переобладнання з порушенням вимог відповідних станда</w:t>
      </w:r>
      <w:r>
        <w:rPr>
          <w:rFonts w:ascii="Arial" w:hAnsi="Arial"/>
          <w:color w:val="000000"/>
          <w:sz w:val="18"/>
        </w:rPr>
        <w:t xml:space="preserve">ртів, користування під час руху транспортного засобу засобами зв'язку, не обладнаними технічними пристроями, що дозволяють вести перемови без допомоги рук (за винятком водіїв оперативних транспортних засобів під час виконання ними невідкладного службового </w:t>
      </w:r>
      <w:r>
        <w:rPr>
          <w:rFonts w:ascii="Arial" w:hAnsi="Arial"/>
          <w:color w:val="000000"/>
          <w:sz w:val="18"/>
        </w:rPr>
        <w:t>завдання), а так само порушення правил навчальної їзди, -</w:t>
      </w:r>
    </w:p>
    <w:p w:rsidR="00FF25D5" w:rsidRDefault="00EB5C7E">
      <w:pPr>
        <w:spacing w:after="75"/>
        <w:ind w:firstLine="240"/>
        <w:jc w:val="both"/>
      </w:pPr>
      <w:bookmarkStart w:id="1233" w:name="987474"/>
      <w:bookmarkEnd w:id="1232"/>
      <w:r>
        <w:rPr>
          <w:rFonts w:ascii="Arial" w:hAnsi="Arial"/>
          <w:color w:val="000000"/>
          <w:sz w:val="18"/>
        </w:rPr>
        <w:t>тягнуть за собою накладення штрафу в розмірі тридцяти неоподатковуваних мінімумів доходів громадян.</w:t>
      </w:r>
    </w:p>
    <w:p w:rsidR="00FF25D5" w:rsidRDefault="00EB5C7E">
      <w:pPr>
        <w:spacing w:after="75"/>
        <w:ind w:firstLine="240"/>
        <w:jc w:val="both"/>
      </w:pPr>
      <w:bookmarkStart w:id="1234" w:name="985302"/>
      <w:bookmarkEnd w:id="1233"/>
      <w:r>
        <w:rPr>
          <w:rFonts w:ascii="Arial" w:hAnsi="Arial"/>
          <w:color w:val="000000"/>
          <w:sz w:val="18"/>
        </w:rPr>
        <w:t>Ненадання переваги в русі транспортним засобам аварійно-рятувальних служб, швидкої медичної допомо</w:t>
      </w:r>
      <w:r>
        <w:rPr>
          <w:rFonts w:ascii="Arial" w:hAnsi="Arial"/>
          <w:color w:val="000000"/>
          <w:sz w:val="18"/>
        </w:rPr>
        <w:t>ги, пожежної охорони, поліції, що рухаються з увімкненими спеціальними світловими або звуковими сигнальними пристроями, ненадання переваги маршрутним транспортним засобам, у тому числі порушення правил руху і зупинки на смузі для маршрутних транспортних за</w:t>
      </w:r>
      <w:r>
        <w:rPr>
          <w:rFonts w:ascii="Arial" w:hAnsi="Arial"/>
          <w:color w:val="000000"/>
          <w:sz w:val="18"/>
        </w:rPr>
        <w:t>собів, а так само порушення правил зупинки, стоянки, що створюють перешкоди дорожньому руху або загрозу безпеці руху, -</w:t>
      </w:r>
    </w:p>
    <w:p w:rsidR="00FF25D5" w:rsidRDefault="00EB5C7E">
      <w:pPr>
        <w:spacing w:after="75"/>
        <w:ind w:firstLine="240"/>
        <w:jc w:val="both"/>
      </w:pPr>
      <w:bookmarkStart w:id="1235" w:name="985303"/>
      <w:bookmarkEnd w:id="1234"/>
      <w:r>
        <w:rPr>
          <w:rFonts w:ascii="Arial" w:hAnsi="Arial"/>
          <w:color w:val="000000"/>
          <w:sz w:val="18"/>
        </w:rPr>
        <w:t>тягнуть за собою накладення штрафу в розмірі сорока неоподатковуваних мінімумів доходів громадян.</w:t>
      </w:r>
    </w:p>
    <w:p w:rsidR="00FF25D5" w:rsidRDefault="00EB5C7E">
      <w:pPr>
        <w:spacing w:after="75"/>
        <w:ind w:firstLine="240"/>
        <w:jc w:val="both"/>
      </w:pPr>
      <w:bookmarkStart w:id="1236" w:name="987787"/>
      <w:bookmarkEnd w:id="1235"/>
      <w:r>
        <w:rPr>
          <w:rFonts w:ascii="Arial" w:hAnsi="Arial"/>
          <w:color w:val="000000"/>
          <w:sz w:val="18"/>
        </w:rPr>
        <w:t>Перевищення встановлених обмежень швид</w:t>
      </w:r>
      <w:r>
        <w:rPr>
          <w:rFonts w:ascii="Arial" w:hAnsi="Arial"/>
          <w:color w:val="000000"/>
          <w:sz w:val="18"/>
        </w:rPr>
        <w:t>кості руху транспортних засобів більш як на п'ятдесят кілометрів на годину -</w:t>
      </w:r>
    </w:p>
    <w:p w:rsidR="00FF25D5" w:rsidRDefault="00EB5C7E">
      <w:pPr>
        <w:spacing w:after="75"/>
        <w:ind w:firstLine="240"/>
        <w:jc w:val="both"/>
      </w:pPr>
      <w:bookmarkStart w:id="1237" w:name="987788"/>
      <w:bookmarkEnd w:id="1236"/>
      <w:r>
        <w:rPr>
          <w:rFonts w:ascii="Arial" w:hAnsi="Arial"/>
          <w:color w:val="000000"/>
          <w:sz w:val="18"/>
        </w:rPr>
        <w:t>тягне за собою накладення штрафу в розмірі ста неоподатковуваних мінімумів доходів громадян.</w:t>
      </w:r>
    </w:p>
    <w:p w:rsidR="00FF25D5" w:rsidRDefault="00EB5C7E">
      <w:pPr>
        <w:spacing w:after="75"/>
        <w:ind w:firstLine="240"/>
        <w:jc w:val="both"/>
      </w:pPr>
      <w:bookmarkStart w:id="1238" w:name="985304"/>
      <w:bookmarkEnd w:id="1237"/>
      <w:r>
        <w:rPr>
          <w:rFonts w:ascii="Arial" w:hAnsi="Arial"/>
          <w:color w:val="000000"/>
          <w:sz w:val="18"/>
        </w:rPr>
        <w:t xml:space="preserve">Порушення, передбачені частинами першою - четвертою цієї статті, що спричинили </w:t>
      </w:r>
      <w:r>
        <w:rPr>
          <w:rFonts w:ascii="Arial" w:hAnsi="Arial"/>
          <w:color w:val="000000"/>
          <w:sz w:val="18"/>
        </w:rPr>
        <w:t>створення аварійної обстановки, а саме: примусили інших учасників дорожнього руху різко змінити швидкість, напрямок руху або вжити інших заходів щодо забезпечення особистої безпеки або безпеки інших громадян, -</w:t>
      </w:r>
    </w:p>
    <w:p w:rsidR="00FF25D5" w:rsidRDefault="00EB5C7E">
      <w:pPr>
        <w:spacing w:after="75"/>
        <w:ind w:firstLine="240"/>
        <w:jc w:val="both"/>
      </w:pPr>
      <w:bookmarkStart w:id="1239" w:name="985305"/>
      <w:bookmarkEnd w:id="1238"/>
      <w:r>
        <w:rPr>
          <w:rFonts w:ascii="Arial" w:hAnsi="Arial"/>
          <w:color w:val="000000"/>
          <w:sz w:val="18"/>
        </w:rPr>
        <w:lastRenderedPageBreak/>
        <w:t xml:space="preserve">тягнуть за собою накладення штрафу в розмірі </w:t>
      </w:r>
      <w:r>
        <w:rPr>
          <w:rFonts w:ascii="Arial" w:hAnsi="Arial"/>
          <w:color w:val="000000"/>
          <w:sz w:val="18"/>
        </w:rPr>
        <w:t>вісімдесяти п'яти неоподатковуваних мінімумів доходів громадян або позбавлення права керування транспортними засобами на строк від шести місяців до одного року.</w:t>
      </w:r>
    </w:p>
    <w:p w:rsidR="00FF25D5" w:rsidRDefault="00EB5C7E">
      <w:pPr>
        <w:spacing w:after="75"/>
        <w:ind w:firstLine="240"/>
        <w:jc w:val="both"/>
      </w:pPr>
      <w:bookmarkStart w:id="1240" w:name="986535"/>
      <w:bookmarkEnd w:id="1239"/>
      <w:r>
        <w:rPr>
          <w:rFonts w:ascii="Arial" w:hAnsi="Arial"/>
          <w:color w:val="000000"/>
          <w:sz w:val="18"/>
        </w:rPr>
        <w:t xml:space="preserve">Зупинка чи стоянка транспортних засобів на місцях, що позначені відповідними дорожніми знаками </w:t>
      </w:r>
      <w:r>
        <w:rPr>
          <w:rFonts w:ascii="Arial" w:hAnsi="Arial"/>
          <w:color w:val="000000"/>
          <w:sz w:val="18"/>
        </w:rPr>
        <w:t>або дорожньою розміткою, на яких дозволено зупинку чи стоянку лише транспортних засобів, якими керують водії з інвалідністю або водії, які перевозять осіб з інвалідністю (крім випадків вимушеної стоянки), а так само створення перешкод водіям з інвалідністю</w:t>
      </w:r>
      <w:r>
        <w:rPr>
          <w:rFonts w:ascii="Arial" w:hAnsi="Arial"/>
          <w:color w:val="000000"/>
          <w:sz w:val="18"/>
        </w:rPr>
        <w:t xml:space="preserve"> або водіям, які перевозять осіб з інвалідністю, у зупинці чи стоянці керованих ними транспортних засобів, неправомірне використання на транспортному засобі розпізнавального знака "Водій з інвалідністю" -</w:t>
      </w:r>
    </w:p>
    <w:p w:rsidR="00FF25D5" w:rsidRDefault="00EB5C7E">
      <w:pPr>
        <w:spacing w:after="75"/>
        <w:ind w:firstLine="240"/>
        <w:jc w:val="both"/>
      </w:pPr>
      <w:bookmarkStart w:id="1241" w:name="986536"/>
      <w:bookmarkEnd w:id="1240"/>
      <w:r>
        <w:rPr>
          <w:rFonts w:ascii="Arial" w:hAnsi="Arial"/>
          <w:color w:val="000000"/>
          <w:sz w:val="18"/>
        </w:rPr>
        <w:t>тягнуть за собою накладення штрафу від шістдесяти д</w:t>
      </w:r>
      <w:r>
        <w:rPr>
          <w:rFonts w:ascii="Arial" w:hAnsi="Arial"/>
          <w:color w:val="000000"/>
          <w:sz w:val="18"/>
        </w:rPr>
        <w:t xml:space="preserve">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242" w:name="987127"/>
      <w:bookmarkEnd w:id="1241"/>
      <w:r>
        <w:rPr>
          <w:rFonts w:ascii="Arial" w:hAnsi="Arial"/>
          <w:color w:val="000000"/>
          <w:sz w:val="18"/>
        </w:rPr>
        <w:t>Зупинка чи стоянка транспортних засобів на місцях, що позначені відповідними дорожніми знаками та/або дорожньою розміткою, на яких дозволено зупинку чи стоянку лише транспортних засобів, оснащених електри</w:t>
      </w:r>
      <w:r>
        <w:rPr>
          <w:rFonts w:ascii="Arial" w:hAnsi="Arial"/>
          <w:color w:val="000000"/>
          <w:sz w:val="18"/>
        </w:rPr>
        <w:t>чними двигунами (одним чи декількома), а так само створення перешкод водіям транспортних засобів, оснащених електричними двигунами (одним чи декількома), у зупинці або стоянці -</w:t>
      </w:r>
    </w:p>
    <w:p w:rsidR="00FF25D5" w:rsidRDefault="00EB5C7E">
      <w:pPr>
        <w:spacing w:after="75"/>
        <w:ind w:firstLine="240"/>
        <w:jc w:val="both"/>
      </w:pPr>
      <w:bookmarkStart w:id="1243" w:name="987128"/>
      <w:bookmarkEnd w:id="1242"/>
      <w:r>
        <w:rPr>
          <w:rFonts w:ascii="Arial" w:hAnsi="Arial"/>
          <w:color w:val="000000"/>
          <w:sz w:val="18"/>
        </w:rPr>
        <w:t>тягнуть за собою накладення штрафу в розмірі від двадцяти до тридцяти неоподат</w:t>
      </w:r>
      <w:r>
        <w:rPr>
          <w:rFonts w:ascii="Arial" w:hAnsi="Arial"/>
          <w:color w:val="000000"/>
          <w:sz w:val="18"/>
        </w:rPr>
        <w:t>ковуваних мінімумів доходів громадян.</w:t>
      </w:r>
    </w:p>
    <w:p w:rsidR="00FF25D5" w:rsidRDefault="00EB5C7E">
      <w:pPr>
        <w:spacing w:after="75"/>
        <w:ind w:firstLine="240"/>
        <w:jc w:val="both"/>
      </w:pPr>
      <w:bookmarkStart w:id="1244" w:name="986037"/>
      <w:bookmarkEnd w:id="1243"/>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Суб'єктом правопорушення в цій статті є особа, яка керувала транспортним засобом у момент вчинення правопорушення, а в разі вчинення передбачених частинами першою - четвертою цієї статті правопорушень у виді </w:t>
      </w:r>
      <w:r>
        <w:rPr>
          <w:rFonts w:ascii="Arial" w:hAnsi="Arial"/>
          <w:color w:val="000000"/>
          <w:sz w:val="18"/>
        </w:rPr>
        <w:t>перевищення обмеження швидкості руху транспортних засобів, проїзду на заборонний сигнал регулювання дорожнього руху, порушення правил зупинки, стоянки, а також установленої для транспортних засобів заборони рухатися смугою для маршрутних транспортних засоб</w:t>
      </w:r>
      <w:r>
        <w:rPr>
          <w:rFonts w:ascii="Arial" w:hAnsi="Arial"/>
          <w:color w:val="000000"/>
          <w:sz w:val="18"/>
        </w:rPr>
        <w:t xml:space="preserve">ів, тротуарами чи пішохідними доріжками, виїзду на смугу зустрічного руху, якщо зазначене правопорушення зафіксовано в автоматичному режимі, а також у разі порушення правил зупинки, стоянки транспортних засобів, якщо зазначене правопорушення зафіксовано в </w:t>
      </w:r>
      <w:r>
        <w:rPr>
          <w:rFonts w:ascii="Arial" w:hAnsi="Arial"/>
          <w:color w:val="000000"/>
          <w:sz w:val="18"/>
        </w:rPr>
        <w:t xml:space="preserve">режимі фотозйомки (відеозапису), - відповідальна особа, зазначена у частині першій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або особа, яка ввезла транспортний засіб на територію України. У разі внесення змін до постанови про накладення адміністративного стягнення з підст</w:t>
      </w:r>
      <w:r>
        <w:rPr>
          <w:rFonts w:ascii="Arial" w:hAnsi="Arial"/>
          <w:color w:val="000000"/>
          <w:sz w:val="18"/>
        </w:rPr>
        <w:t xml:space="preserve">ав, встановлених абзацом третім частини першої </w:t>
      </w:r>
      <w:r>
        <w:rPr>
          <w:rFonts w:ascii="Arial" w:hAnsi="Arial"/>
          <w:color w:val="293A55"/>
          <w:sz w:val="18"/>
        </w:rPr>
        <w:t>статті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суб'єктом цього правопорушення може бути особа, яка керувала транспортним засобом у момент вчинення правопорушення, зафіксованого в автоматичному режимі або в режимі фотозйомки (віде</w:t>
      </w:r>
      <w:r>
        <w:rPr>
          <w:rFonts w:ascii="Arial" w:hAnsi="Arial"/>
          <w:color w:val="000000"/>
          <w:sz w:val="18"/>
        </w:rPr>
        <w:t>озапису).</w:t>
      </w:r>
    </w:p>
    <w:p w:rsidR="00FF25D5" w:rsidRDefault="00EB5C7E">
      <w:pPr>
        <w:spacing w:after="75"/>
        <w:ind w:firstLine="240"/>
        <w:jc w:val="right"/>
      </w:pPr>
      <w:bookmarkStart w:id="1245" w:name="17754"/>
      <w:bookmarkEnd w:id="1244"/>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w:t>
      </w:r>
      <w:r>
        <w:rPr>
          <w:rFonts w:ascii="Arial" w:hAnsi="Arial"/>
          <w:color w:val="000000"/>
          <w:sz w:val="18"/>
        </w:rPr>
        <w:t>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17.03.2011 р. N 3163-VI,</w:t>
      </w:r>
      <w:r>
        <w:br/>
      </w:r>
      <w:r>
        <w:rPr>
          <w:rFonts w:ascii="Arial" w:hAnsi="Arial"/>
          <w:color w:val="000000"/>
          <w:sz w:val="18"/>
        </w:rPr>
        <w:t xml:space="preserve"> від 23.02.2012 р. N 4438-VI,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w:t>
      </w:r>
      <w:r>
        <w:rPr>
          <w:rFonts w:ascii="Arial" w:hAnsi="Arial"/>
          <w:color w:val="000000"/>
          <w:sz w:val="18"/>
        </w:rPr>
        <w:t xml:space="preserve">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28.01.2014 р. N 732-VII;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23.02.2014 р. N 767-VII,</w:t>
      </w:r>
      <w:r>
        <w:br/>
      </w:r>
      <w:r>
        <w:rPr>
          <w:rFonts w:ascii="Arial" w:hAnsi="Arial"/>
          <w:color w:val="000000"/>
          <w:sz w:val="18"/>
        </w:rPr>
        <w:t>від 14.07.2015 р. N 596-VIII,</w:t>
      </w:r>
      <w:r>
        <w:br/>
      </w:r>
      <w:r>
        <w:rPr>
          <w:rFonts w:ascii="Arial" w:hAnsi="Arial"/>
          <w:color w:val="000000"/>
          <w:sz w:val="18"/>
        </w:rPr>
        <w:t>від 22.06.2017 р. N 2</w:t>
      </w:r>
      <w:r>
        <w:rPr>
          <w:rFonts w:ascii="Arial" w:hAnsi="Arial"/>
          <w:color w:val="000000"/>
          <w:sz w:val="18"/>
        </w:rPr>
        <w:t>109-VIII,</w:t>
      </w:r>
      <w:r>
        <w:br/>
      </w:r>
      <w:r>
        <w:rPr>
          <w:rFonts w:ascii="Arial" w:hAnsi="Arial"/>
          <w:color w:val="000000"/>
          <w:sz w:val="18"/>
        </w:rPr>
        <w:t>від 21.12.2017 р. N 2262-VIII,</w:t>
      </w:r>
      <w:r>
        <w:br/>
      </w:r>
      <w:r>
        <w:rPr>
          <w:rFonts w:ascii="Arial" w:hAnsi="Arial"/>
          <w:color w:val="000000"/>
          <w:sz w:val="18"/>
        </w:rPr>
        <w:t>від 11.07.2019 р. N 2754-VIII,</w:t>
      </w:r>
      <w:r>
        <w:br/>
      </w:r>
      <w:r>
        <w:rPr>
          <w:rFonts w:ascii="Arial" w:hAnsi="Arial"/>
          <w:color w:val="000000"/>
          <w:sz w:val="18"/>
        </w:rPr>
        <w:t>від 24.04.2020 р. N 566-IX,</w:t>
      </w:r>
      <w:r>
        <w:br/>
      </w:r>
      <w:r>
        <w:rPr>
          <w:rFonts w:ascii="Arial" w:hAnsi="Arial"/>
          <w:color w:val="000000"/>
          <w:sz w:val="18"/>
        </w:rPr>
        <w:t>від 16.02.2021 р. N 1231-IX)</w:t>
      </w:r>
    </w:p>
    <w:p w:rsidR="00FF25D5" w:rsidRDefault="00EB5C7E">
      <w:pPr>
        <w:pStyle w:val="3"/>
        <w:spacing w:after="225"/>
        <w:jc w:val="center"/>
      </w:pPr>
      <w:bookmarkStart w:id="1246" w:name="982831"/>
      <w:bookmarkEnd w:id="1245"/>
      <w:r>
        <w:rPr>
          <w:rFonts w:ascii="Arial" w:hAnsi="Arial"/>
          <w:color w:val="000000"/>
          <w:sz w:val="26"/>
        </w:rPr>
        <w:lastRenderedPageBreak/>
        <w:t>Стаття 122</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1247" w:name="17755"/>
      <w:bookmarkEnd w:id="1246"/>
      <w:r>
        <w:rPr>
          <w:rFonts w:ascii="Arial" w:hAnsi="Arial"/>
          <w:color w:val="000000"/>
          <w:sz w:val="18"/>
        </w:rPr>
        <w:t>(Доповнено статтею 122</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w:t>
      </w:r>
      <w:r>
        <w:rPr>
          <w:rFonts w:ascii="Arial" w:hAnsi="Arial"/>
          <w:color w:val="000000"/>
          <w:sz w:val="18"/>
        </w:rPr>
        <w:t xml:space="preserve"> р. N 55/97-ВР;</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FF25D5" w:rsidRDefault="00EB5C7E">
      <w:pPr>
        <w:pStyle w:val="3"/>
        <w:spacing w:after="225"/>
        <w:jc w:val="center"/>
      </w:pPr>
      <w:bookmarkStart w:id="1248" w:name="1179"/>
      <w:bookmarkEnd w:id="1247"/>
      <w:r>
        <w:rPr>
          <w:rFonts w:ascii="Arial" w:hAnsi="Arial"/>
          <w:color w:val="000000"/>
          <w:sz w:val="26"/>
        </w:rPr>
        <w:t>Стаття 122</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Невиконання водіями вимог про зупинку</w:t>
      </w:r>
    </w:p>
    <w:p w:rsidR="00FF25D5" w:rsidRDefault="00EB5C7E">
      <w:pPr>
        <w:spacing w:after="75"/>
        <w:ind w:firstLine="240"/>
        <w:jc w:val="both"/>
      </w:pPr>
      <w:bookmarkStart w:id="1249" w:name="1180"/>
      <w:bookmarkEnd w:id="1248"/>
      <w:r>
        <w:rPr>
          <w:rFonts w:ascii="Arial" w:hAnsi="Arial"/>
          <w:color w:val="000000"/>
          <w:sz w:val="18"/>
        </w:rPr>
        <w:t xml:space="preserve">Невиконання водіями вимог поліцейського, а водіями військових </w:t>
      </w:r>
      <w:r>
        <w:rPr>
          <w:rFonts w:ascii="Arial" w:hAnsi="Arial"/>
          <w:color w:val="293A55"/>
          <w:sz w:val="18"/>
        </w:rPr>
        <w:t>транспортних засобів</w:t>
      </w:r>
      <w:r>
        <w:rPr>
          <w:rFonts w:ascii="Arial" w:hAnsi="Arial"/>
          <w:color w:val="000000"/>
          <w:sz w:val="18"/>
        </w:rPr>
        <w:t xml:space="preserve"> - вимог посадової особи </w:t>
      </w:r>
      <w:r>
        <w:rPr>
          <w:rFonts w:ascii="Arial" w:hAnsi="Arial"/>
          <w:color w:val="293A55"/>
          <w:sz w:val="18"/>
        </w:rPr>
        <w:t>військової інспек</w:t>
      </w:r>
      <w:r>
        <w:rPr>
          <w:rFonts w:ascii="Arial" w:hAnsi="Arial"/>
          <w:color w:val="293A55"/>
          <w:sz w:val="18"/>
        </w:rPr>
        <w:t>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у </w:t>
      </w:r>
      <w:r>
        <w:rPr>
          <w:rFonts w:ascii="Arial" w:hAnsi="Arial"/>
          <w:color w:val="293A55"/>
          <w:sz w:val="18"/>
        </w:rPr>
        <w:t>Збройних Силах України</w:t>
      </w:r>
      <w:r>
        <w:rPr>
          <w:rFonts w:ascii="Arial" w:hAnsi="Arial"/>
          <w:color w:val="000000"/>
          <w:sz w:val="18"/>
        </w:rPr>
        <w:t xml:space="preserve"> про зупинку транспортного засобу, -</w:t>
      </w:r>
    </w:p>
    <w:p w:rsidR="00FF25D5" w:rsidRDefault="00EB5C7E">
      <w:pPr>
        <w:spacing w:after="75"/>
        <w:ind w:firstLine="240"/>
        <w:jc w:val="both"/>
      </w:pPr>
      <w:bookmarkStart w:id="1250" w:name="982834"/>
      <w:bookmarkEnd w:id="1249"/>
      <w:r>
        <w:rPr>
          <w:rFonts w:ascii="Arial" w:hAnsi="Arial"/>
          <w:color w:val="000000"/>
          <w:sz w:val="18"/>
        </w:rPr>
        <w:t xml:space="preserve">тягне за собою накладення штрафу в розмірі дев'яти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w:t>
      </w:r>
      <w:r>
        <w:rPr>
          <w:rFonts w:ascii="Arial" w:hAnsi="Arial"/>
          <w:color w:val="000000"/>
          <w:sz w:val="18"/>
        </w:rPr>
        <w:t>тними засобами на строк від трьох до шести місяців.</w:t>
      </w:r>
    </w:p>
    <w:p w:rsidR="00FF25D5" w:rsidRDefault="00EB5C7E">
      <w:pPr>
        <w:spacing w:after="75"/>
        <w:ind w:firstLine="240"/>
        <w:jc w:val="both"/>
      </w:pPr>
      <w:bookmarkStart w:id="1251" w:name="988049"/>
      <w:bookmarkEnd w:id="1250"/>
      <w:r>
        <w:rPr>
          <w:rFonts w:ascii="Arial" w:hAnsi="Arial"/>
          <w:color w:val="000000"/>
          <w:sz w:val="18"/>
        </w:rPr>
        <w:t>Невиконання вимог уповноваженої посадової особи центрального органу виконавчої влади, що забезпечує реалізацію державної політики з питань безпеки на наземному транспорті, про зупинку транспортного засобу</w:t>
      </w:r>
      <w:r>
        <w:rPr>
          <w:rFonts w:ascii="Arial" w:hAnsi="Arial"/>
          <w:color w:val="000000"/>
          <w:sz w:val="18"/>
        </w:rPr>
        <w:t xml:space="preserve"> -</w:t>
      </w:r>
    </w:p>
    <w:p w:rsidR="00FF25D5" w:rsidRDefault="00EB5C7E">
      <w:pPr>
        <w:spacing w:after="75"/>
        <w:ind w:firstLine="240"/>
        <w:jc w:val="both"/>
      </w:pPr>
      <w:bookmarkStart w:id="1252" w:name="988050"/>
      <w:bookmarkEnd w:id="1251"/>
      <w:r>
        <w:rPr>
          <w:rFonts w:ascii="Arial" w:hAnsi="Arial"/>
          <w:color w:val="000000"/>
          <w:sz w:val="18"/>
        </w:rPr>
        <w:t>тягне за собою накладення штрафу в розмірі трьох тисяч неоподатковуваних мінімумів доходів громадян.</w:t>
      </w:r>
    </w:p>
    <w:p w:rsidR="00FF25D5" w:rsidRDefault="00EB5C7E">
      <w:pPr>
        <w:spacing w:after="75"/>
        <w:ind w:firstLine="240"/>
        <w:jc w:val="right"/>
      </w:pPr>
      <w:bookmarkStart w:id="1253" w:name="17756"/>
      <w:bookmarkEnd w:id="1252"/>
      <w:r>
        <w:rPr>
          <w:rFonts w:ascii="Arial" w:hAnsi="Arial"/>
          <w:color w:val="000000"/>
          <w:sz w:val="18"/>
        </w:rPr>
        <w:t>(Доповнено статтею 122</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із змінами і доповненнями, внесеними згідно</w:t>
      </w:r>
      <w:r>
        <w:rPr>
          <w:rFonts w:ascii="Arial" w:hAnsi="Arial"/>
          <w:color w:val="000000"/>
          <w:sz w:val="18"/>
        </w:rPr>
        <w:t xml:space="preserve">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05.04.2001 р. N 2350-III,</w:t>
      </w:r>
      <w:r>
        <w:br/>
      </w:r>
      <w:r>
        <w:rPr>
          <w:rFonts w:ascii="Arial" w:hAnsi="Arial"/>
          <w:color w:val="000000"/>
          <w:sz w:val="18"/>
        </w:rPr>
        <w:t xml:space="preserve"> від 15.05.2003 р. N 743-IV,</w:t>
      </w:r>
      <w:r>
        <w:br/>
      </w:r>
      <w:r>
        <w:rPr>
          <w:rFonts w:ascii="Arial" w:hAnsi="Arial"/>
          <w:color w:val="000000"/>
          <w:sz w:val="18"/>
        </w:rPr>
        <w:t>від 24.09.2008 р. N 586-VI,</w:t>
      </w:r>
      <w:r>
        <w:br/>
      </w:r>
      <w:r>
        <w:rPr>
          <w:rFonts w:ascii="Arial" w:hAnsi="Arial"/>
          <w:color w:val="000000"/>
          <w:sz w:val="18"/>
        </w:rPr>
        <w:t xml:space="preserve">від 14.07.2015 </w:t>
      </w:r>
      <w:r>
        <w:rPr>
          <w:rFonts w:ascii="Arial" w:hAnsi="Arial"/>
          <w:color w:val="000000"/>
          <w:sz w:val="18"/>
        </w:rPr>
        <w:t>р. N 596-VIII,</w:t>
      </w:r>
      <w:r>
        <w:br/>
      </w:r>
      <w:r>
        <w:rPr>
          <w:rFonts w:ascii="Arial" w:hAnsi="Arial"/>
          <w:color w:val="000000"/>
          <w:sz w:val="18"/>
        </w:rPr>
        <w:t>від 11.09.2019 р. N 54-IX,</w:t>
      </w:r>
      <w:r>
        <w:br/>
      </w:r>
      <w:r>
        <w:rPr>
          <w:rFonts w:ascii="Arial" w:hAnsi="Arial"/>
          <w:color w:val="000000"/>
          <w:sz w:val="18"/>
        </w:rPr>
        <w:t>від 29.06.2021 р. N 1582-IX)</w:t>
      </w:r>
    </w:p>
    <w:p w:rsidR="00FF25D5" w:rsidRDefault="00EB5C7E">
      <w:pPr>
        <w:pStyle w:val="3"/>
        <w:spacing w:after="225"/>
        <w:jc w:val="center"/>
      </w:pPr>
      <w:bookmarkStart w:id="1254" w:name="983105"/>
      <w:bookmarkEnd w:id="1253"/>
      <w:r>
        <w:rPr>
          <w:rFonts w:ascii="Arial" w:hAnsi="Arial"/>
          <w:color w:val="000000"/>
          <w:sz w:val="26"/>
        </w:rPr>
        <w:t>Стаття 122</w:t>
      </w:r>
      <w:r>
        <w:rPr>
          <w:rFonts w:ascii="Arial" w:hAnsi="Arial"/>
          <w:color w:val="000000"/>
          <w:vertAlign w:val="superscript"/>
        </w:rPr>
        <w:t>3</w:t>
      </w:r>
      <w:r>
        <w:rPr>
          <w:rFonts w:ascii="Arial" w:hAnsi="Arial"/>
          <w:color w:val="000000"/>
          <w:sz w:val="26"/>
        </w:rPr>
        <w:t>. Виключена.</w:t>
      </w:r>
    </w:p>
    <w:p w:rsidR="00FF25D5" w:rsidRDefault="00EB5C7E">
      <w:pPr>
        <w:spacing w:after="75"/>
        <w:ind w:firstLine="240"/>
        <w:jc w:val="right"/>
      </w:pPr>
      <w:bookmarkStart w:id="1255" w:name="17757"/>
      <w:bookmarkEnd w:id="1254"/>
      <w:r>
        <w:rPr>
          <w:rFonts w:ascii="Arial" w:hAnsi="Arial"/>
          <w:color w:val="000000"/>
          <w:sz w:val="18"/>
        </w:rPr>
        <w:t>(Доповнено статтею 122</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із змінами і доповненнями, внесеними згідно з </w:t>
      </w:r>
      <w:r>
        <w:rPr>
          <w:rFonts w:ascii="Arial" w:hAnsi="Arial"/>
          <w:color w:val="293A55"/>
          <w:sz w:val="18"/>
        </w:rPr>
        <w:t>Указ</w:t>
      </w:r>
      <w:r>
        <w:rPr>
          <w:rFonts w:ascii="Arial" w:hAnsi="Arial"/>
          <w:color w:val="293A55"/>
          <w:sz w:val="18"/>
        </w:rPr>
        <w:t>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від 07.02.97 р. N 55/97-ВР,</w:t>
      </w:r>
      <w:r>
        <w:br/>
      </w:r>
      <w:r>
        <w:rPr>
          <w:rFonts w:ascii="Arial" w:hAnsi="Arial"/>
          <w:color w:val="000000"/>
          <w:sz w:val="18"/>
        </w:rPr>
        <w:t xml:space="preserve"> від 15.05.2003 р. N 743-IV;</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FF25D5" w:rsidRDefault="00EB5C7E">
      <w:pPr>
        <w:pStyle w:val="3"/>
        <w:spacing w:after="225"/>
        <w:jc w:val="center"/>
      </w:pPr>
      <w:bookmarkStart w:id="1256" w:name="982839"/>
      <w:bookmarkEnd w:id="1255"/>
      <w:r>
        <w:rPr>
          <w:rFonts w:ascii="Arial" w:hAnsi="Arial"/>
          <w:color w:val="000000"/>
          <w:sz w:val="26"/>
        </w:rPr>
        <w:t>Стаття 122</w:t>
      </w:r>
      <w:r>
        <w:rPr>
          <w:rFonts w:ascii="Arial" w:hAnsi="Arial"/>
          <w:color w:val="000000"/>
          <w:vertAlign w:val="superscript"/>
        </w:rPr>
        <w:t>4</w:t>
      </w:r>
      <w:r>
        <w:rPr>
          <w:rFonts w:ascii="Arial" w:hAnsi="Arial"/>
          <w:color w:val="000000"/>
          <w:sz w:val="26"/>
        </w:rPr>
        <w:t>. Зал</w:t>
      </w:r>
      <w:r>
        <w:rPr>
          <w:rFonts w:ascii="Arial" w:hAnsi="Arial"/>
          <w:color w:val="000000"/>
          <w:sz w:val="26"/>
        </w:rPr>
        <w:t>ишення місця дорожньо-транспортної пригоди</w:t>
      </w:r>
    </w:p>
    <w:p w:rsidR="00FF25D5" w:rsidRDefault="00EB5C7E">
      <w:pPr>
        <w:spacing w:after="75"/>
        <w:ind w:firstLine="240"/>
        <w:jc w:val="both"/>
      </w:pPr>
      <w:bookmarkStart w:id="1257" w:name="982840"/>
      <w:bookmarkEnd w:id="1256"/>
      <w:r>
        <w:rPr>
          <w:rFonts w:ascii="Arial" w:hAnsi="Arial"/>
          <w:color w:val="000000"/>
          <w:sz w:val="18"/>
        </w:rPr>
        <w:t xml:space="preserve">Залишення водіями </w:t>
      </w:r>
      <w:r>
        <w:rPr>
          <w:rFonts w:ascii="Arial" w:hAnsi="Arial"/>
          <w:color w:val="293A55"/>
          <w:sz w:val="18"/>
        </w:rPr>
        <w:t>транспортних засобів</w:t>
      </w:r>
      <w:r>
        <w:rPr>
          <w:rFonts w:ascii="Arial" w:hAnsi="Arial"/>
          <w:color w:val="000000"/>
          <w:sz w:val="18"/>
        </w:rPr>
        <w:t>, іншими учасниками дорожнього руху на порушення встановлених правил місця дорожньо-транспортної пригоди, до якої вони причетні, -</w:t>
      </w:r>
    </w:p>
    <w:p w:rsidR="00FF25D5" w:rsidRDefault="00EB5C7E">
      <w:pPr>
        <w:spacing w:after="75"/>
        <w:ind w:firstLine="240"/>
        <w:jc w:val="both"/>
      </w:pPr>
      <w:bookmarkStart w:id="1258" w:name="982841"/>
      <w:bookmarkEnd w:id="1257"/>
      <w:r>
        <w:rPr>
          <w:rFonts w:ascii="Arial" w:hAnsi="Arial"/>
          <w:color w:val="000000"/>
          <w:sz w:val="18"/>
        </w:rPr>
        <w:lastRenderedPageBreak/>
        <w:t>тягне за собою накладення штрафу в розмірі д</w:t>
      </w:r>
      <w:r>
        <w:rPr>
          <w:rFonts w:ascii="Arial" w:hAnsi="Arial"/>
          <w:color w:val="000000"/>
          <w:sz w:val="18"/>
        </w:rPr>
        <w:t xml:space="preserve">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 на строк від одного до двох років, або адміністративний арешт на строк від десяти до п'ятнадцяти діб.</w:t>
      </w:r>
    </w:p>
    <w:p w:rsidR="00FF25D5" w:rsidRDefault="00EB5C7E">
      <w:pPr>
        <w:spacing w:after="75"/>
        <w:ind w:firstLine="240"/>
        <w:jc w:val="right"/>
      </w:pPr>
      <w:bookmarkStart w:id="1259" w:name="982845"/>
      <w:bookmarkEnd w:id="1258"/>
      <w:r>
        <w:rPr>
          <w:rFonts w:ascii="Arial" w:hAnsi="Arial"/>
          <w:color w:val="000000"/>
          <w:sz w:val="18"/>
        </w:rPr>
        <w:t>(Доповнено статтею 122</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w:t>
      </w:r>
      <w:r>
        <w:rPr>
          <w:rFonts w:ascii="Arial" w:hAnsi="Arial"/>
          <w:color w:val="000000"/>
          <w:sz w:val="18"/>
        </w:rPr>
        <w:t>їни від 24.09.2008 р. N 586-VI;</w:t>
      </w:r>
      <w:r>
        <w:br/>
      </w:r>
      <w:r>
        <w:rPr>
          <w:rFonts w:ascii="Arial" w:hAnsi="Arial"/>
          <w:color w:val="000000"/>
          <w:sz w:val="18"/>
        </w:rPr>
        <w:t>із змінами, внесеними згідно із</w:t>
      </w:r>
      <w:r>
        <w:br/>
      </w:r>
      <w:r>
        <w:rPr>
          <w:rFonts w:ascii="Arial" w:hAnsi="Arial"/>
          <w:color w:val="000000"/>
          <w:sz w:val="18"/>
        </w:rPr>
        <w:t>законами України від 14.07.2015 р. N 596-VIII,</w:t>
      </w:r>
      <w:r>
        <w:br/>
      </w:r>
      <w:r>
        <w:rPr>
          <w:rFonts w:ascii="Arial" w:hAnsi="Arial"/>
          <w:color w:val="000000"/>
          <w:sz w:val="18"/>
        </w:rPr>
        <w:t>від 16.02.2021 р. N 1231-IX)</w:t>
      </w:r>
    </w:p>
    <w:p w:rsidR="00FF25D5" w:rsidRDefault="00EB5C7E">
      <w:pPr>
        <w:pStyle w:val="3"/>
        <w:spacing w:after="225"/>
        <w:jc w:val="center"/>
      </w:pPr>
      <w:bookmarkStart w:id="1260" w:name="984440"/>
      <w:bookmarkEnd w:id="1259"/>
      <w:r>
        <w:rPr>
          <w:rFonts w:ascii="Arial" w:hAnsi="Arial"/>
          <w:color w:val="000000"/>
          <w:sz w:val="26"/>
        </w:rPr>
        <w:t>Стаття 122</w:t>
      </w:r>
      <w:r>
        <w:rPr>
          <w:rFonts w:ascii="Arial" w:hAnsi="Arial"/>
          <w:color w:val="000000"/>
          <w:vertAlign w:val="superscript"/>
        </w:rPr>
        <w:t>5</w:t>
      </w:r>
      <w:r>
        <w:rPr>
          <w:rFonts w:ascii="Arial" w:hAnsi="Arial"/>
          <w:color w:val="000000"/>
          <w:sz w:val="26"/>
        </w:rPr>
        <w:t xml:space="preserve">. Порушення вимог законодавства щодо встановлення і використання спеціальних світлових або звукових </w:t>
      </w:r>
      <w:r>
        <w:rPr>
          <w:rFonts w:ascii="Arial" w:hAnsi="Arial"/>
          <w:color w:val="000000"/>
          <w:sz w:val="26"/>
        </w:rPr>
        <w:t>сигнальних пристроїв</w:t>
      </w:r>
    </w:p>
    <w:p w:rsidR="00FF25D5" w:rsidRDefault="00EB5C7E">
      <w:pPr>
        <w:spacing w:after="75"/>
        <w:ind w:firstLine="240"/>
        <w:jc w:val="both"/>
      </w:pPr>
      <w:bookmarkStart w:id="1261" w:name="984441"/>
      <w:bookmarkEnd w:id="1260"/>
      <w:r>
        <w:rPr>
          <w:rFonts w:ascii="Arial" w:hAnsi="Arial"/>
          <w:color w:val="000000"/>
          <w:sz w:val="18"/>
        </w:rPr>
        <w:t xml:space="preserve">Порушення вимог законодавства щодо встановлення і використання на </w:t>
      </w:r>
      <w:r>
        <w:rPr>
          <w:rFonts w:ascii="Arial" w:hAnsi="Arial"/>
          <w:color w:val="293A55"/>
          <w:sz w:val="18"/>
        </w:rPr>
        <w:t>транспортному засобі</w:t>
      </w:r>
      <w:r>
        <w:rPr>
          <w:rFonts w:ascii="Arial" w:hAnsi="Arial"/>
          <w:color w:val="000000"/>
          <w:sz w:val="18"/>
        </w:rPr>
        <w:t xml:space="preserve"> спеціальних світлових або звукових сигнальних пристроїв -</w:t>
      </w:r>
    </w:p>
    <w:p w:rsidR="00FF25D5" w:rsidRDefault="00EB5C7E">
      <w:pPr>
        <w:spacing w:after="75"/>
        <w:ind w:firstLine="240"/>
        <w:jc w:val="both"/>
      </w:pPr>
      <w:bookmarkStart w:id="1262" w:name="984442"/>
      <w:bookmarkEnd w:id="1261"/>
      <w:r>
        <w:rPr>
          <w:rFonts w:ascii="Arial" w:hAnsi="Arial"/>
          <w:color w:val="000000"/>
          <w:sz w:val="18"/>
        </w:rPr>
        <w:t xml:space="preserve">тягне за собою накладення штрафу в розмірі п'ятисот </w:t>
      </w:r>
      <w:r>
        <w:rPr>
          <w:rFonts w:ascii="Arial" w:hAnsi="Arial"/>
          <w:color w:val="293A55"/>
          <w:sz w:val="18"/>
        </w:rPr>
        <w:t>неоподатковуваних мінімумів</w:t>
      </w:r>
      <w:r>
        <w:rPr>
          <w:rFonts w:ascii="Arial" w:hAnsi="Arial"/>
          <w:color w:val="000000"/>
          <w:sz w:val="18"/>
        </w:rPr>
        <w:t xml:space="preserve"> доходів гр</w:t>
      </w:r>
      <w:r>
        <w:rPr>
          <w:rFonts w:ascii="Arial" w:hAnsi="Arial"/>
          <w:color w:val="000000"/>
          <w:sz w:val="18"/>
        </w:rPr>
        <w:t>омадян з конфіскацією спеціальних світлових або звукових сигнальних пристроїв.</w:t>
      </w:r>
    </w:p>
    <w:p w:rsidR="00FF25D5" w:rsidRDefault="00EB5C7E">
      <w:pPr>
        <w:spacing w:after="75"/>
        <w:ind w:firstLine="240"/>
        <w:jc w:val="both"/>
      </w:pPr>
      <w:bookmarkStart w:id="1263" w:name="984443"/>
      <w:bookmarkEnd w:id="1262"/>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спеціальним світловим сигнальним пристроєм слід розуміти світловий пристрій, що має змінну частоту світлових імпульсів та який дозволяється встановлювати тільки на</w:t>
      </w:r>
      <w:r>
        <w:rPr>
          <w:rFonts w:ascii="Arial" w:hAnsi="Arial"/>
          <w:color w:val="000000"/>
          <w:sz w:val="18"/>
        </w:rPr>
        <w:t xml:space="preserve"> оперативні або спеціальні транспортні засоби.</w:t>
      </w:r>
    </w:p>
    <w:p w:rsidR="00FF25D5" w:rsidRDefault="00EB5C7E">
      <w:pPr>
        <w:spacing w:after="75"/>
        <w:ind w:firstLine="240"/>
        <w:jc w:val="both"/>
      </w:pPr>
      <w:bookmarkStart w:id="1264" w:name="984444"/>
      <w:bookmarkEnd w:id="1263"/>
      <w:r>
        <w:rPr>
          <w:rFonts w:ascii="Arial" w:hAnsi="Arial"/>
          <w:color w:val="000000"/>
          <w:sz w:val="18"/>
        </w:rPr>
        <w:t>Під спеціальним звуковим сигнальним пристроєм слід розуміти звуковий пристрій, що має змінну основну частоту (за винятком охоронної сигналізації) та який дозволяється встановлювати тільки на оперативні транспо</w:t>
      </w:r>
      <w:r>
        <w:rPr>
          <w:rFonts w:ascii="Arial" w:hAnsi="Arial"/>
          <w:color w:val="000000"/>
          <w:sz w:val="18"/>
        </w:rPr>
        <w:t>ртні засоби.</w:t>
      </w:r>
    </w:p>
    <w:p w:rsidR="00FF25D5" w:rsidRDefault="00EB5C7E">
      <w:pPr>
        <w:spacing w:after="75"/>
        <w:ind w:firstLine="240"/>
        <w:jc w:val="right"/>
      </w:pPr>
      <w:bookmarkStart w:id="1265" w:name="982846"/>
      <w:bookmarkEnd w:id="1264"/>
      <w:r>
        <w:rPr>
          <w:rFonts w:ascii="Arial" w:hAnsi="Arial"/>
          <w:color w:val="000000"/>
          <w:sz w:val="18"/>
        </w:rPr>
        <w:t>(Доповнено статтею 122</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07.12.2011 р. N 4082-VI,</w:t>
      </w:r>
      <w:r>
        <w:br/>
      </w:r>
      <w:r>
        <w:rPr>
          <w:rFonts w:ascii="Arial" w:hAnsi="Arial"/>
          <w:color w:val="000000"/>
          <w:sz w:val="18"/>
        </w:rPr>
        <w:t>від 14.07.2015 р. N 596-VIII)</w:t>
      </w:r>
    </w:p>
    <w:p w:rsidR="00FF25D5" w:rsidRDefault="00EB5C7E">
      <w:pPr>
        <w:pStyle w:val="3"/>
        <w:spacing w:after="225"/>
        <w:jc w:val="center"/>
      </w:pPr>
      <w:bookmarkStart w:id="1266" w:name="984622"/>
      <w:bookmarkEnd w:id="1265"/>
      <w:r>
        <w:rPr>
          <w:rFonts w:ascii="Arial" w:hAnsi="Arial"/>
          <w:color w:val="000000"/>
          <w:sz w:val="26"/>
        </w:rPr>
        <w:t xml:space="preserve">Стаття 123. </w:t>
      </w:r>
      <w:r>
        <w:rPr>
          <w:rFonts w:ascii="Arial" w:hAnsi="Arial"/>
          <w:color w:val="293A55"/>
          <w:sz w:val="26"/>
        </w:rPr>
        <w:t>Порушення правил руху через з</w:t>
      </w:r>
      <w:r>
        <w:rPr>
          <w:rFonts w:ascii="Arial" w:hAnsi="Arial"/>
          <w:color w:val="293A55"/>
          <w:sz w:val="26"/>
        </w:rPr>
        <w:t>алізничні переїзди</w:t>
      </w:r>
    </w:p>
    <w:p w:rsidR="00FF25D5" w:rsidRDefault="00EB5C7E">
      <w:pPr>
        <w:spacing w:after="75"/>
        <w:ind w:firstLine="240"/>
        <w:jc w:val="both"/>
      </w:pPr>
      <w:bookmarkStart w:id="1267" w:name="984623"/>
      <w:bookmarkEnd w:id="1266"/>
      <w:r>
        <w:rPr>
          <w:rFonts w:ascii="Arial" w:hAnsi="Arial"/>
          <w:color w:val="000000"/>
          <w:sz w:val="18"/>
        </w:rPr>
        <w:t xml:space="preserve">Порушення правил руху через </w:t>
      </w:r>
      <w:r>
        <w:rPr>
          <w:rFonts w:ascii="Arial" w:hAnsi="Arial"/>
          <w:color w:val="293A55"/>
          <w:sz w:val="18"/>
        </w:rPr>
        <w:t>залізничний переїзд</w:t>
      </w:r>
      <w:r>
        <w:rPr>
          <w:rFonts w:ascii="Arial" w:hAnsi="Arial"/>
          <w:color w:val="000000"/>
          <w:sz w:val="18"/>
        </w:rPr>
        <w:t>, крім порушень, передбачених частинами другою і третьою цієї статті, -</w:t>
      </w:r>
    </w:p>
    <w:p w:rsidR="00FF25D5" w:rsidRDefault="00EB5C7E">
      <w:pPr>
        <w:spacing w:after="75"/>
        <w:ind w:firstLine="240"/>
        <w:jc w:val="both"/>
      </w:pPr>
      <w:bookmarkStart w:id="1268" w:name="984624"/>
      <w:bookmarkEnd w:id="1267"/>
      <w:r>
        <w:rPr>
          <w:rFonts w:ascii="Arial" w:hAnsi="Arial"/>
          <w:color w:val="000000"/>
          <w:sz w:val="18"/>
        </w:rPr>
        <w:t>тягне за собою накладення штрафу в розмірі двадцяти неоподатковуваних мінімумів доходів громадян.</w:t>
      </w:r>
    </w:p>
    <w:p w:rsidR="00FF25D5" w:rsidRDefault="00EB5C7E">
      <w:pPr>
        <w:spacing w:after="75"/>
        <w:ind w:firstLine="240"/>
        <w:jc w:val="both"/>
      </w:pPr>
      <w:bookmarkStart w:id="1269" w:name="984625"/>
      <w:bookmarkEnd w:id="1268"/>
      <w:r>
        <w:rPr>
          <w:rFonts w:ascii="Arial" w:hAnsi="Arial"/>
          <w:color w:val="000000"/>
          <w:sz w:val="18"/>
        </w:rPr>
        <w:t xml:space="preserve">В'їзд на </w:t>
      </w:r>
      <w:r>
        <w:rPr>
          <w:rFonts w:ascii="Arial" w:hAnsi="Arial"/>
          <w:color w:val="293A55"/>
          <w:sz w:val="18"/>
        </w:rPr>
        <w:t>залізничний</w:t>
      </w:r>
      <w:r>
        <w:rPr>
          <w:rFonts w:ascii="Arial" w:hAnsi="Arial"/>
          <w:color w:val="293A55"/>
          <w:sz w:val="18"/>
        </w:rPr>
        <w:t xml:space="preserve"> переїзд</w:t>
      </w:r>
      <w:r>
        <w:rPr>
          <w:rFonts w:ascii="Arial" w:hAnsi="Arial"/>
          <w:color w:val="000000"/>
          <w:sz w:val="18"/>
        </w:rPr>
        <w:t xml:space="preserve"> у випадках, коли рух через переїзд заборонений, -</w:t>
      </w:r>
    </w:p>
    <w:p w:rsidR="00FF25D5" w:rsidRDefault="00EB5C7E">
      <w:pPr>
        <w:spacing w:after="75"/>
        <w:ind w:firstLine="240"/>
        <w:jc w:val="both"/>
      </w:pPr>
      <w:bookmarkStart w:id="1270" w:name="984626"/>
      <w:bookmarkEnd w:id="1269"/>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 доходів громадян</w:t>
      </w:r>
      <w:r>
        <w:rPr>
          <w:rFonts w:ascii="Arial" w:hAnsi="Arial"/>
          <w:color w:val="000000"/>
          <w:sz w:val="18"/>
        </w:rPr>
        <w:t xml:space="preserve"> з оплатним вилученням транспортного засобу у його власника чи без такого або позбавлення права кер</w:t>
      </w:r>
      <w:r>
        <w:rPr>
          <w:rFonts w:ascii="Arial" w:hAnsi="Arial"/>
          <w:color w:val="000000"/>
          <w:sz w:val="18"/>
        </w:rPr>
        <w:t>ування транспортними засобами на строк від шести місяців до одного року з оплатним вилученням транспортного засобу у його власника чи без такого або адміністративний арешт на строк від семи до десяти діб з оплатним вилученням транспортного засобу у його вл</w:t>
      </w:r>
      <w:r>
        <w:rPr>
          <w:rFonts w:ascii="Arial" w:hAnsi="Arial"/>
          <w:color w:val="000000"/>
          <w:sz w:val="18"/>
        </w:rPr>
        <w:t>асника чи без такого.</w:t>
      </w:r>
    </w:p>
    <w:p w:rsidR="00FF25D5" w:rsidRDefault="00EB5C7E">
      <w:pPr>
        <w:spacing w:after="75"/>
        <w:ind w:firstLine="240"/>
        <w:jc w:val="both"/>
      </w:pPr>
      <w:bookmarkStart w:id="1271" w:name="984627"/>
      <w:bookmarkEnd w:id="1270"/>
      <w:r>
        <w:rPr>
          <w:rFonts w:ascii="Arial" w:hAnsi="Arial"/>
          <w:color w:val="000000"/>
          <w:sz w:val="18"/>
        </w:rPr>
        <w:t>Порушення, передбачене частиною другою цієї статті, вчинене під час надання послуг з перевезення пасажирів або під час перевезення небезпечних вантажів, -</w:t>
      </w:r>
    </w:p>
    <w:p w:rsidR="00FF25D5" w:rsidRDefault="00EB5C7E">
      <w:pPr>
        <w:spacing w:after="75"/>
        <w:ind w:firstLine="240"/>
        <w:jc w:val="both"/>
      </w:pPr>
      <w:bookmarkStart w:id="1272" w:name="984628"/>
      <w:bookmarkEnd w:id="1271"/>
      <w:r>
        <w:rPr>
          <w:rFonts w:ascii="Arial" w:hAnsi="Arial"/>
          <w:color w:val="000000"/>
          <w:sz w:val="18"/>
        </w:rPr>
        <w:t xml:space="preserve">тягне за собою позбавлення права керування транспортними засобами на строк від </w:t>
      </w:r>
      <w:r>
        <w:rPr>
          <w:rFonts w:ascii="Arial" w:hAnsi="Arial"/>
          <w:color w:val="000000"/>
          <w:sz w:val="18"/>
        </w:rPr>
        <w:t>одного до трьох років з оплатним вилученням транспортного засобу у його власника чи без такого або адміністративний арешт на строк від десяти до п'ятнадцяти діб з оплатним вилученням транспортного засобу у його власника чи без такого.</w:t>
      </w:r>
    </w:p>
    <w:p w:rsidR="00FF25D5" w:rsidRDefault="00EB5C7E">
      <w:pPr>
        <w:spacing w:after="75"/>
        <w:ind w:firstLine="240"/>
        <w:jc w:val="both"/>
      </w:pPr>
      <w:bookmarkStart w:id="1273" w:name="986125"/>
      <w:bookmarkEnd w:id="1272"/>
      <w:r>
        <w:rPr>
          <w:rFonts w:ascii="Arial" w:hAnsi="Arial"/>
          <w:b/>
          <w:color w:val="000000"/>
          <w:sz w:val="18"/>
        </w:rPr>
        <w:t>Примітка.</w:t>
      </w:r>
      <w:r>
        <w:rPr>
          <w:rFonts w:ascii="Arial" w:hAnsi="Arial"/>
          <w:color w:val="293A55"/>
          <w:sz w:val="18"/>
        </w:rPr>
        <w:t xml:space="preserve"> </w:t>
      </w:r>
      <w:r>
        <w:rPr>
          <w:rFonts w:ascii="Arial" w:hAnsi="Arial"/>
          <w:color w:val="000000"/>
          <w:sz w:val="18"/>
        </w:rPr>
        <w:t>Суб'єктом п</w:t>
      </w:r>
      <w:r>
        <w:rPr>
          <w:rFonts w:ascii="Arial" w:hAnsi="Arial"/>
          <w:color w:val="000000"/>
          <w:sz w:val="18"/>
        </w:rPr>
        <w:t>равопорушення в цій статті є особа, яка керувала транспортним засобом у момент його вчинення, а в разі вчинення правопорушення, передбаченого частиною першою цієї статті, якщо зазначене правопорушення зафіксовано в автоматичному режимі, - юридична або фізи</w:t>
      </w:r>
      <w:r>
        <w:rPr>
          <w:rFonts w:ascii="Arial" w:hAnsi="Arial"/>
          <w:color w:val="000000"/>
          <w:sz w:val="18"/>
        </w:rPr>
        <w:t>чна особа, за якою зареєстровано транспортний засіб.</w:t>
      </w:r>
    </w:p>
    <w:p w:rsidR="00FF25D5" w:rsidRDefault="00EB5C7E">
      <w:pPr>
        <w:spacing w:after="75"/>
        <w:ind w:firstLine="240"/>
        <w:jc w:val="right"/>
      </w:pPr>
      <w:bookmarkStart w:id="1274" w:name="17758"/>
      <w:bookmarkEnd w:id="1273"/>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lastRenderedPageBreak/>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від 24.09.2008 р. N 586-VI,</w:t>
      </w:r>
      <w:r>
        <w:br/>
      </w:r>
      <w:r>
        <w:rPr>
          <w:rFonts w:ascii="Arial" w:hAnsi="Arial"/>
          <w:color w:val="000000"/>
          <w:sz w:val="18"/>
        </w:rPr>
        <w:t xml:space="preserve"> від 07.06.2012 р. N 4950-VI,</w:t>
      </w:r>
      <w:r>
        <w:br/>
      </w:r>
      <w:r>
        <w:rPr>
          <w:rFonts w:ascii="Arial" w:hAnsi="Arial"/>
          <w:color w:val="000000"/>
          <w:sz w:val="18"/>
        </w:rPr>
        <w:t>від 14.07.2015 р. N 596-VIII)</w:t>
      </w:r>
    </w:p>
    <w:p w:rsidR="00FF25D5" w:rsidRDefault="00EB5C7E">
      <w:pPr>
        <w:pStyle w:val="3"/>
        <w:spacing w:after="225"/>
        <w:jc w:val="center"/>
      </w:pPr>
      <w:bookmarkStart w:id="1275" w:name="982849"/>
      <w:bookmarkEnd w:id="1274"/>
      <w:r>
        <w:rPr>
          <w:rFonts w:ascii="Arial" w:hAnsi="Arial"/>
          <w:color w:val="000000"/>
          <w:sz w:val="26"/>
        </w:rPr>
        <w:t>Стаття 124. Порушення правил доро</w:t>
      </w:r>
      <w:r>
        <w:rPr>
          <w:rFonts w:ascii="Arial" w:hAnsi="Arial"/>
          <w:color w:val="000000"/>
          <w:sz w:val="26"/>
        </w:rPr>
        <w:t>жнього руху, що спричинило пошкодження транспортних засобів, вантажу, автомобільних доріг, вулиць, залізничних переїздів, дорожніх споруд чи іншого майна</w:t>
      </w:r>
    </w:p>
    <w:p w:rsidR="00FF25D5" w:rsidRDefault="00EB5C7E">
      <w:pPr>
        <w:spacing w:after="75"/>
        <w:ind w:firstLine="240"/>
        <w:jc w:val="both"/>
      </w:pPr>
      <w:bookmarkStart w:id="1276" w:name="982850"/>
      <w:bookmarkEnd w:id="1275"/>
      <w:r>
        <w:rPr>
          <w:rFonts w:ascii="Arial" w:hAnsi="Arial"/>
          <w:color w:val="000000"/>
          <w:sz w:val="18"/>
        </w:rPr>
        <w:t xml:space="preserve">Порушення учасниками дорожнього руху </w:t>
      </w:r>
      <w:r>
        <w:rPr>
          <w:rFonts w:ascii="Arial" w:hAnsi="Arial"/>
          <w:color w:val="293A55"/>
          <w:sz w:val="18"/>
        </w:rPr>
        <w:t>правил дорожнього руху</w:t>
      </w:r>
      <w:r>
        <w:rPr>
          <w:rFonts w:ascii="Arial" w:hAnsi="Arial"/>
          <w:color w:val="000000"/>
          <w:sz w:val="18"/>
        </w:rPr>
        <w:t xml:space="preserve">, що спричинило пошкодження </w:t>
      </w:r>
      <w:r>
        <w:rPr>
          <w:rFonts w:ascii="Arial" w:hAnsi="Arial"/>
          <w:color w:val="293A55"/>
          <w:sz w:val="18"/>
        </w:rPr>
        <w:t>транспортних за</w:t>
      </w:r>
      <w:r>
        <w:rPr>
          <w:rFonts w:ascii="Arial" w:hAnsi="Arial"/>
          <w:color w:val="293A55"/>
          <w:sz w:val="18"/>
        </w:rPr>
        <w:t>собів</w:t>
      </w:r>
      <w:r>
        <w:rPr>
          <w:rFonts w:ascii="Arial" w:hAnsi="Arial"/>
          <w:color w:val="000000"/>
          <w:sz w:val="18"/>
        </w:rPr>
        <w:t>, вантажу, автомобільних доріг, вулиць, залізничних переїздів, дорожніх споруд чи іншого майна, -</w:t>
      </w:r>
    </w:p>
    <w:p w:rsidR="00FF25D5" w:rsidRDefault="00EB5C7E">
      <w:pPr>
        <w:spacing w:after="75"/>
        <w:ind w:firstLine="240"/>
        <w:jc w:val="both"/>
      </w:pPr>
      <w:bookmarkStart w:id="1277" w:name="982851"/>
      <w:bookmarkEnd w:id="1276"/>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позбавлення права керування транспортними засобами</w:t>
      </w:r>
      <w:r>
        <w:rPr>
          <w:rFonts w:ascii="Arial" w:hAnsi="Arial"/>
          <w:color w:val="000000"/>
          <w:sz w:val="18"/>
        </w:rPr>
        <w:t xml:space="preserve"> на строк від шести місяців до одного року.</w:t>
      </w:r>
    </w:p>
    <w:p w:rsidR="00FF25D5" w:rsidRDefault="00EB5C7E">
      <w:pPr>
        <w:spacing w:after="75"/>
        <w:ind w:firstLine="240"/>
        <w:jc w:val="both"/>
      </w:pPr>
      <w:bookmarkStart w:id="1278" w:name="983802"/>
      <w:bookmarkEnd w:id="1277"/>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Особа, цивільно-правова відповідальність якої застрахована, звільняється від адміністративної відповідальності за порушення правил дорожнього руху, що спричинило пошкодження транспортних засобів, за умо</w:t>
      </w:r>
      <w:r>
        <w:rPr>
          <w:rFonts w:ascii="Arial" w:hAnsi="Arial"/>
          <w:color w:val="000000"/>
          <w:sz w:val="18"/>
        </w:rPr>
        <w:t xml:space="preserve">ви, що учасники дорожньо-транспортної пригоди скористалися правом спільно скласти повідомлення про цю пригоду відповідно до </w:t>
      </w:r>
      <w:r>
        <w:rPr>
          <w:rFonts w:ascii="Arial" w:hAnsi="Arial"/>
          <w:color w:val="293A55"/>
          <w:sz w:val="18"/>
        </w:rPr>
        <w:t>Закону України "Про обов'язкове страхування цивільно-правової відповідальності власників наземних транспортних засобів"</w:t>
      </w:r>
      <w:r>
        <w:rPr>
          <w:rFonts w:ascii="Arial" w:hAnsi="Arial"/>
          <w:color w:val="000000"/>
          <w:sz w:val="18"/>
        </w:rPr>
        <w:t>.</w:t>
      </w:r>
    </w:p>
    <w:p w:rsidR="00FF25D5" w:rsidRDefault="00EB5C7E">
      <w:pPr>
        <w:spacing w:after="75"/>
        <w:ind w:firstLine="240"/>
        <w:jc w:val="right"/>
      </w:pPr>
      <w:bookmarkStart w:id="1279" w:name="17759"/>
      <w:bookmarkEnd w:id="1278"/>
      <w:r>
        <w:rPr>
          <w:rFonts w:ascii="Arial" w:hAnsi="Arial"/>
          <w:color w:val="000000"/>
          <w:sz w:val="18"/>
        </w:rPr>
        <w:t>(Із змінами</w:t>
      </w:r>
      <w:r>
        <w:rPr>
          <w:rFonts w:ascii="Arial" w:hAnsi="Arial"/>
          <w:color w:val="000000"/>
          <w:sz w:val="18"/>
        </w:rPr>
        <w:t xml:space="preserve">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w:t>
      </w:r>
      <w:r>
        <w:rPr>
          <w:rFonts w:ascii="Arial" w:hAnsi="Arial"/>
          <w:color w:val="000000"/>
          <w:sz w:val="18"/>
        </w:rPr>
        <w:t xml:space="preserve"> р. N 55/97-ВР,</w:t>
      </w:r>
      <w:r>
        <w:br/>
      </w:r>
      <w:r>
        <w:rPr>
          <w:rFonts w:ascii="Arial" w:hAnsi="Arial"/>
          <w:color w:val="000000"/>
          <w:sz w:val="18"/>
        </w:rPr>
        <w:t xml:space="preserve"> від 05.04.2001 р. N 2350-III,</w:t>
      </w:r>
      <w:r>
        <w:br/>
      </w:r>
      <w:r>
        <w:rPr>
          <w:rFonts w:ascii="Arial" w:hAnsi="Arial"/>
          <w:color w:val="000000"/>
          <w:sz w:val="18"/>
        </w:rPr>
        <w:t xml:space="preserve"> від 24.09.2008 р. N 586-VI,</w:t>
      </w:r>
      <w:r>
        <w:br/>
      </w:r>
      <w:r>
        <w:rPr>
          <w:rFonts w:ascii="Arial" w:hAnsi="Arial"/>
          <w:color w:val="000000"/>
          <w:sz w:val="18"/>
        </w:rPr>
        <w:t xml:space="preserve"> від 17.02.2011 р. N 3045-VI,</w:t>
      </w:r>
      <w:r>
        <w:br/>
      </w:r>
      <w:r>
        <w:rPr>
          <w:rFonts w:ascii="Arial" w:hAnsi="Arial"/>
          <w:color w:val="000000"/>
          <w:sz w:val="18"/>
        </w:rPr>
        <w:t>від 14.07.2015 р. N 596-VIII,</w:t>
      </w:r>
      <w:r>
        <w:br/>
      </w:r>
      <w:r>
        <w:rPr>
          <w:rFonts w:ascii="Arial" w:hAnsi="Arial"/>
          <w:color w:val="000000"/>
          <w:sz w:val="18"/>
        </w:rPr>
        <w:t>від 16.02.2021 р. N 1231-IX)</w:t>
      </w:r>
    </w:p>
    <w:p w:rsidR="00FF25D5" w:rsidRDefault="00EB5C7E">
      <w:pPr>
        <w:pStyle w:val="3"/>
        <w:spacing w:after="225"/>
        <w:jc w:val="center"/>
      </w:pPr>
      <w:bookmarkStart w:id="1280" w:name="1205"/>
      <w:bookmarkEnd w:id="1279"/>
      <w:r>
        <w:rPr>
          <w:rFonts w:ascii="Arial" w:hAnsi="Arial"/>
          <w:color w:val="000000"/>
          <w:sz w:val="26"/>
        </w:rPr>
        <w:t>Стаття 124</w:t>
      </w:r>
      <w:r>
        <w:rPr>
          <w:rFonts w:ascii="Arial" w:hAnsi="Arial"/>
          <w:color w:val="000000"/>
          <w:vertAlign w:val="superscript"/>
        </w:rPr>
        <w:t>1</w:t>
      </w:r>
      <w:r>
        <w:rPr>
          <w:rFonts w:ascii="Arial" w:hAnsi="Arial"/>
          <w:color w:val="000000"/>
          <w:sz w:val="26"/>
        </w:rPr>
        <w:t xml:space="preserve">. Ненадання транспортних засобів </w:t>
      </w:r>
      <w:r>
        <w:rPr>
          <w:rFonts w:ascii="Arial" w:hAnsi="Arial"/>
          <w:color w:val="293A55"/>
          <w:sz w:val="26"/>
        </w:rPr>
        <w:t>поліцейським</w:t>
      </w:r>
      <w:r>
        <w:rPr>
          <w:rFonts w:ascii="Arial" w:hAnsi="Arial"/>
          <w:color w:val="000000"/>
          <w:sz w:val="26"/>
        </w:rPr>
        <w:t xml:space="preserve"> та медичним працівникам</w:t>
      </w:r>
      <w:r>
        <w:rPr>
          <w:rFonts w:ascii="Arial" w:hAnsi="Arial"/>
          <w:color w:val="293A55"/>
          <w:sz w:val="26"/>
        </w:rPr>
        <w:t xml:space="preserve">, а також </w:t>
      </w:r>
      <w:r>
        <w:rPr>
          <w:rFonts w:ascii="Arial" w:hAnsi="Arial"/>
          <w:color w:val="293A55"/>
          <w:sz w:val="26"/>
        </w:rPr>
        <w:t>ненадання військових транспортних засобів посадовим особам Військової служби правопорядку у Збройних Силах України</w:t>
      </w:r>
    </w:p>
    <w:p w:rsidR="00FF25D5" w:rsidRDefault="00EB5C7E">
      <w:pPr>
        <w:spacing w:after="75"/>
        <w:ind w:firstLine="240"/>
        <w:jc w:val="both"/>
      </w:pPr>
      <w:bookmarkStart w:id="1281" w:name="1206"/>
      <w:bookmarkEnd w:id="1280"/>
      <w:r>
        <w:rPr>
          <w:rFonts w:ascii="Arial" w:hAnsi="Arial"/>
          <w:color w:val="000000"/>
          <w:sz w:val="18"/>
        </w:rPr>
        <w:t xml:space="preserve">Ненадання посадовими особами підприємств, установ, організацій і громадянами </w:t>
      </w:r>
      <w:r>
        <w:rPr>
          <w:rFonts w:ascii="Arial" w:hAnsi="Arial"/>
          <w:color w:val="293A55"/>
          <w:sz w:val="18"/>
        </w:rPr>
        <w:t>транспортних засобів</w:t>
      </w:r>
      <w:r>
        <w:rPr>
          <w:rFonts w:ascii="Arial" w:hAnsi="Arial"/>
          <w:color w:val="000000"/>
          <w:sz w:val="18"/>
        </w:rPr>
        <w:t>, що їм належать, поліцейським та медичним п</w:t>
      </w:r>
      <w:r>
        <w:rPr>
          <w:rFonts w:ascii="Arial" w:hAnsi="Arial"/>
          <w:color w:val="000000"/>
          <w:sz w:val="18"/>
        </w:rPr>
        <w:t xml:space="preserve">рацівникам, а також ненадання військових </w:t>
      </w:r>
      <w:r>
        <w:rPr>
          <w:rFonts w:ascii="Arial" w:hAnsi="Arial"/>
          <w:color w:val="293A55"/>
          <w:sz w:val="18"/>
        </w:rPr>
        <w:t>транспортних засобів</w:t>
      </w:r>
      <w:r>
        <w:rPr>
          <w:rFonts w:ascii="Arial" w:hAnsi="Arial"/>
          <w:color w:val="000000"/>
          <w:sz w:val="18"/>
        </w:rPr>
        <w:t xml:space="preserve"> посадовим особам </w:t>
      </w:r>
      <w:r>
        <w:rPr>
          <w:rFonts w:ascii="Arial" w:hAnsi="Arial"/>
          <w:color w:val="293A55"/>
          <w:sz w:val="18"/>
        </w:rPr>
        <w:t>Військової служби правопорядку</w:t>
      </w:r>
      <w:r>
        <w:rPr>
          <w:rFonts w:ascii="Arial" w:hAnsi="Arial"/>
          <w:color w:val="000000"/>
          <w:sz w:val="18"/>
        </w:rPr>
        <w:t xml:space="preserve"> у </w:t>
      </w:r>
      <w:r>
        <w:rPr>
          <w:rFonts w:ascii="Arial" w:hAnsi="Arial"/>
          <w:color w:val="293A55"/>
          <w:sz w:val="18"/>
        </w:rPr>
        <w:t>Збройних Силах України</w:t>
      </w:r>
      <w:r>
        <w:rPr>
          <w:rFonts w:ascii="Arial" w:hAnsi="Arial"/>
          <w:color w:val="000000"/>
          <w:sz w:val="18"/>
        </w:rPr>
        <w:t xml:space="preserve"> у встановлених законом невідкладних випадках - </w:t>
      </w:r>
    </w:p>
    <w:p w:rsidR="00FF25D5" w:rsidRDefault="00EB5C7E">
      <w:pPr>
        <w:spacing w:after="75"/>
        <w:ind w:firstLine="240"/>
        <w:jc w:val="both"/>
      </w:pPr>
      <w:bookmarkStart w:id="1282" w:name="1208"/>
      <w:bookmarkEnd w:id="1281"/>
      <w:r>
        <w:rPr>
          <w:rFonts w:ascii="Arial" w:hAnsi="Arial"/>
          <w:color w:val="000000"/>
          <w:sz w:val="18"/>
        </w:rPr>
        <w:t xml:space="preserve">тягне за собою накладення штрафу в розмірі чотирьох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доходів громадян.</w:t>
      </w:r>
    </w:p>
    <w:p w:rsidR="00FF25D5" w:rsidRDefault="00EB5C7E">
      <w:pPr>
        <w:spacing w:after="75"/>
        <w:ind w:firstLine="240"/>
        <w:jc w:val="right"/>
      </w:pPr>
      <w:bookmarkStart w:id="1283" w:name="17760"/>
      <w:bookmarkEnd w:id="1282"/>
      <w:r>
        <w:rPr>
          <w:rFonts w:ascii="Arial" w:hAnsi="Arial"/>
          <w:color w:val="000000"/>
          <w:sz w:val="18"/>
        </w:rPr>
        <w:t>(Доповнено статтею 124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15.05.2003 р. N 743-IV,</w:t>
      </w:r>
      <w:r>
        <w:br/>
      </w:r>
      <w:r>
        <w:rPr>
          <w:rFonts w:ascii="Arial" w:hAnsi="Arial"/>
          <w:color w:val="000000"/>
          <w:sz w:val="18"/>
        </w:rPr>
        <w:lastRenderedPageBreak/>
        <w:t>від 24.09.2008 р. N 586-VI,</w:t>
      </w:r>
      <w:r>
        <w:br/>
      </w:r>
      <w:r>
        <w:rPr>
          <w:rFonts w:ascii="Arial" w:hAnsi="Arial"/>
          <w:color w:val="000000"/>
          <w:sz w:val="18"/>
        </w:rPr>
        <w:t>від 14.07.2015 р. N 596-VIII)</w:t>
      </w:r>
    </w:p>
    <w:p w:rsidR="00FF25D5" w:rsidRDefault="00EB5C7E">
      <w:pPr>
        <w:pStyle w:val="3"/>
        <w:spacing w:after="225"/>
        <w:jc w:val="center"/>
      </w:pPr>
      <w:bookmarkStart w:id="1284" w:name="1209"/>
      <w:bookmarkEnd w:id="1283"/>
      <w:r>
        <w:rPr>
          <w:rFonts w:ascii="Arial" w:hAnsi="Arial"/>
          <w:color w:val="000000"/>
          <w:sz w:val="26"/>
        </w:rPr>
        <w:t>Стаття 124</w:t>
      </w:r>
      <w:r>
        <w:rPr>
          <w:rFonts w:ascii="Arial" w:hAnsi="Arial"/>
          <w:color w:val="000000"/>
          <w:vertAlign w:val="superscript"/>
        </w:rPr>
        <w:t>2</w:t>
      </w:r>
      <w:r>
        <w:rPr>
          <w:rFonts w:ascii="Arial" w:hAnsi="Arial"/>
          <w:color w:val="000000"/>
          <w:sz w:val="26"/>
        </w:rPr>
        <w:t>. Виключена.</w:t>
      </w:r>
    </w:p>
    <w:p w:rsidR="00FF25D5" w:rsidRDefault="00EB5C7E">
      <w:pPr>
        <w:spacing w:after="75"/>
        <w:ind w:firstLine="240"/>
        <w:jc w:val="right"/>
      </w:pPr>
      <w:bookmarkStart w:id="1285" w:name="17762"/>
      <w:bookmarkEnd w:id="1284"/>
      <w:r>
        <w:rPr>
          <w:rFonts w:ascii="Arial" w:hAnsi="Arial"/>
          <w:color w:val="000000"/>
          <w:sz w:val="18"/>
        </w:rPr>
        <w:t>(Доповнено статтею 124</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w:t>
      </w:r>
      <w:r>
        <w:rPr>
          <w:rFonts w:ascii="Arial" w:hAnsi="Arial"/>
          <w:color w:val="293A55"/>
          <w:sz w:val="18"/>
        </w:rPr>
        <w:t>м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000000"/>
          <w:sz w:val="18"/>
        </w:rPr>
        <w:t xml:space="preserve"> виключена згідно з </w:t>
      </w:r>
      <w:r>
        <w:rPr>
          <w:rFonts w:ascii="Arial" w:hAnsi="Arial"/>
          <w:color w:val="293A55"/>
          <w:sz w:val="18"/>
        </w:rPr>
        <w:t>Указом Президії Верховної</w:t>
      </w:r>
      <w:r>
        <w:br/>
      </w:r>
      <w:r>
        <w:rPr>
          <w:rFonts w:ascii="Arial" w:hAnsi="Arial"/>
          <w:color w:val="293A55"/>
          <w:sz w:val="18"/>
        </w:rPr>
        <w:t xml:space="preserve"> Ради Української РСР від 15.11.91 р. N 1818-XII</w:t>
      </w:r>
      <w:r>
        <w:rPr>
          <w:rFonts w:ascii="Arial" w:hAnsi="Arial"/>
          <w:color w:val="000000"/>
          <w:sz w:val="18"/>
        </w:rPr>
        <w:t>)</w:t>
      </w:r>
    </w:p>
    <w:p w:rsidR="00FF25D5" w:rsidRDefault="00EB5C7E">
      <w:pPr>
        <w:pStyle w:val="3"/>
        <w:spacing w:after="225"/>
        <w:jc w:val="center"/>
      </w:pPr>
      <w:bookmarkStart w:id="1286" w:name="1212"/>
      <w:bookmarkEnd w:id="1285"/>
      <w:r>
        <w:rPr>
          <w:rFonts w:ascii="Arial" w:hAnsi="Arial"/>
          <w:color w:val="000000"/>
          <w:sz w:val="26"/>
        </w:rPr>
        <w:t>Стаття 125. Інші порушення правил дорожнього руху</w:t>
      </w:r>
    </w:p>
    <w:p w:rsidR="00FF25D5" w:rsidRDefault="00EB5C7E">
      <w:pPr>
        <w:spacing w:after="75"/>
        <w:ind w:firstLine="240"/>
        <w:jc w:val="both"/>
      </w:pPr>
      <w:bookmarkStart w:id="1287" w:name="1213"/>
      <w:bookmarkEnd w:id="1286"/>
      <w:r>
        <w:rPr>
          <w:rFonts w:ascii="Arial" w:hAnsi="Arial"/>
          <w:color w:val="000000"/>
          <w:sz w:val="18"/>
        </w:rPr>
        <w:t xml:space="preserve">Інші порушення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000000"/>
          <w:sz w:val="18"/>
        </w:rPr>
        <w:t xml:space="preserve">крім передбачених </w:t>
      </w:r>
      <w:r>
        <w:rPr>
          <w:rFonts w:ascii="Arial" w:hAnsi="Arial"/>
          <w:color w:val="293A55"/>
          <w:sz w:val="18"/>
        </w:rPr>
        <w:t>статтями 121</w:t>
      </w:r>
      <w:r>
        <w:rPr>
          <w:rFonts w:ascii="Arial" w:hAnsi="Arial"/>
          <w:color w:val="000000"/>
          <w:sz w:val="18"/>
        </w:rPr>
        <w:t xml:space="preserve"> - </w:t>
      </w:r>
      <w:r>
        <w:rPr>
          <w:rFonts w:ascii="Arial" w:hAnsi="Arial"/>
          <w:color w:val="293A55"/>
          <w:sz w:val="18"/>
        </w:rPr>
        <w:t>128</w:t>
      </w:r>
      <w:r>
        <w:rPr>
          <w:rFonts w:ascii="Arial" w:hAnsi="Arial"/>
          <w:color w:val="000000"/>
          <w:sz w:val="18"/>
        </w:rPr>
        <w:t xml:space="preserve">, частинами першою і другою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статтями 139</w:t>
      </w:r>
      <w:r>
        <w:rPr>
          <w:rFonts w:ascii="Arial" w:hAnsi="Arial"/>
          <w:color w:val="000000"/>
          <w:sz w:val="18"/>
        </w:rPr>
        <w:t xml:space="preserve"> і </w:t>
      </w:r>
      <w:r>
        <w:rPr>
          <w:rFonts w:ascii="Arial" w:hAnsi="Arial"/>
          <w:color w:val="293A55"/>
          <w:sz w:val="18"/>
        </w:rPr>
        <w:t>140 цього Кодексу</w:t>
      </w:r>
      <w:r>
        <w:rPr>
          <w:rFonts w:ascii="Arial" w:hAnsi="Arial"/>
          <w:color w:val="000000"/>
          <w:sz w:val="18"/>
        </w:rPr>
        <w:t>, -</w:t>
      </w:r>
    </w:p>
    <w:p w:rsidR="00FF25D5" w:rsidRDefault="00EB5C7E">
      <w:pPr>
        <w:spacing w:after="75"/>
        <w:ind w:firstLine="240"/>
        <w:jc w:val="both"/>
      </w:pPr>
      <w:bookmarkStart w:id="1288" w:name="1215"/>
      <w:bookmarkEnd w:id="1287"/>
      <w:r>
        <w:rPr>
          <w:rFonts w:ascii="Arial" w:hAnsi="Arial"/>
          <w:color w:val="000000"/>
          <w:sz w:val="18"/>
        </w:rPr>
        <w:t>тягнуть за собою попередження.</w:t>
      </w:r>
    </w:p>
    <w:p w:rsidR="00FF25D5" w:rsidRDefault="00EB5C7E">
      <w:pPr>
        <w:spacing w:after="75"/>
        <w:ind w:firstLine="240"/>
        <w:jc w:val="right"/>
      </w:pPr>
      <w:bookmarkStart w:id="1289" w:name="17763"/>
      <w:bookmarkEnd w:id="128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316-XIІ</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від 24.09.2008 р. N 586-VI)</w:t>
      </w:r>
    </w:p>
    <w:p w:rsidR="00FF25D5" w:rsidRDefault="00EB5C7E">
      <w:pPr>
        <w:pStyle w:val="3"/>
        <w:spacing w:after="225"/>
        <w:jc w:val="center"/>
      </w:pPr>
      <w:bookmarkStart w:id="1290" w:name="987792"/>
      <w:bookmarkEnd w:id="1289"/>
      <w:r>
        <w:rPr>
          <w:rFonts w:ascii="Arial" w:hAnsi="Arial"/>
          <w:color w:val="000000"/>
          <w:sz w:val="26"/>
        </w:rPr>
        <w:t xml:space="preserve">Стаття 126. </w:t>
      </w:r>
      <w:r>
        <w:rPr>
          <w:rFonts w:ascii="Arial" w:hAnsi="Arial"/>
          <w:color w:val="000000"/>
          <w:sz w:val="26"/>
        </w:rPr>
        <w:t>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w:t>
      </w:r>
    </w:p>
    <w:p w:rsidR="00FF25D5" w:rsidRDefault="00EB5C7E">
      <w:pPr>
        <w:spacing w:after="75"/>
        <w:ind w:firstLine="240"/>
        <w:jc w:val="both"/>
      </w:pPr>
      <w:bookmarkStart w:id="1291" w:name="987793"/>
      <w:bookmarkEnd w:id="1290"/>
      <w:r>
        <w:rPr>
          <w:rFonts w:ascii="Arial" w:hAnsi="Arial"/>
          <w:color w:val="000000"/>
          <w:sz w:val="18"/>
        </w:rPr>
        <w:t xml:space="preserve">Керування </w:t>
      </w:r>
      <w:r>
        <w:rPr>
          <w:rFonts w:ascii="Arial" w:hAnsi="Arial"/>
          <w:color w:val="000000"/>
          <w:sz w:val="18"/>
        </w:rPr>
        <w:t>транспортним засобом особою, яка не має при собі або не пред'явила у спосіб, який дає можливість поліцейському прочитати та зафіксувати дані, що містяться в посвідченні водія відповідної категорії, реєстраційному документі на транспортний засіб, а також по</w:t>
      </w:r>
      <w:r>
        <w:rPr>
          <w:rFonts w:ascii="Arial" w:hAnsi="Arial"/>
          <w:color w:val="000000"/>
          <w:sz w:val="18"/>
        </w:rPr>
        <w:t>лісі (договорі) обов'язкового страхування цивільно-правової відповідальності власників наземних транспортних засобів (страхового сертифіката "Зелена картка"), або не пред'явила електронне посвідчення водія та електронне свідоцтво про реєстрацію транспортно</w:t>
      </w:r>
      <w:r>
        <w:rPr>
          <w:rFonts w:ascii="Arial" w:hAnsi="Arial"/>
          <w:color w:val="000000"/>
          <w:sz w:val="18"/>
        </w:rPr>
        <w:t>го засобу, чинний внутрішній електронний договір зазначеного виду обов'язкового страхування у візуальній формі страхового поліса, а також інших документів, передбачених законодавством, -</w:t>
      </w:r>
    </w:p>
    <w:p w:rsidR="00FF25D5" w:rsidRDefault="00EB5C7E">
      <w:pPr>
        <w:spacing w:after="75"/>
        <w:ind w:firstLine="240"/>
        <w:jc w:val="both"/>
      </w:pPr>
      <w:bookmarkStart w:id="1292" w:name="987794"/>
      <w:bookmarkEnd w:id="1291"/>
      <w:r>
        <w:rPr>
          <w:rFonts w:ascii="Arial" w:hAnsi="Arial"/>
          <w:color w:val="000000"/>
          <w:sz w:val="18"/>
        </w:rPr>
        <w:t>тягне за собою накладення штрафу в розмірі двадцяти п'яти неоподатков</w:t>
      </w:r>
      <w:r>
        <w:rPr>
          <w:rFonts w:ascii="Arial" w:hAnsi="Arial"/>
          <w:color w:val="000000"/>
          <w:sz w:val="18"/>
        </w:rPr>
        <w:t>уваних мінімумів доходів громадян.</w:t>
      </w:r>
    </w:p>
    <w:p w:rsidR="00FF25D5" w:rsidRDefault="00EB5C7E">
      <w:pPr>
        <w:spacing w:after="75"/>
        <w:ind w:firstLine="240"/>
        <w:jc w:val="both"/>
      </w:pPr>
      <w:bookmarkStart w:id="1293" w:name="987795"/>
      <w:bookmarkEnd w:id="1292"/>
      <w:r>
        <w:rPr>
          <w:rFonts w:ascii="Arial" w:hAnsi="Arial"/>
          <w:color w:val="000000"/>
          <w:sz w:val="18"/>
        </w:rPr>
        <w:t>Керування транспортним засобом особою, яка не має права керування таким транспортним засобом, або передача керування транспортним засобом особі, яка не має права керування таким транспортним засобом, -</w:t>
      </w:r>
    </w:p>
    <w:p w:rsidR="00FF25D5" w:rsidRDefault="00EB5C7E">
      <w:pPr>
        <w:spacing w:after="75"/>
        <w:ind w:firstLine="240"/>
        <w:jc w:val="both"/>
      </w:pPr>
      <w:bookmarkStart w:id="1294" w:name="987796"/>
      <w:bookmarkEnd w:id="1293"/>
      <w:r>
        <w:rPr>
          <w:rFonts w:ascii="Arial" w:hAnsi="Arial"/>
          <w:color w:val="000000"/>
          <w:sz w:val="18"/>
        </w:rPr>
        <w:t>тягнуть за собою на</w:t>
      </w:r>
      <w:r>
        <w:rPr>
          <w:rFonts w:ascii="Arial" w:hAnsi="Arial"/>
          <w:color w:val="000000"/>
          <w:sz w:val="18"/>
        </w:rPr>
        <w:t xml:space="preserve">кладення штрафу в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295" w:name="987797"/>
      <w:bookmarkEnd w:id="1294"/>
      <w:r>
        <w:rPr>
          <w:rFonts w:ascii="Arial" w:hAnsi="Arial"/>
          <w:color w:val="000000"/>
          <w:sz w:val="18"/>
        </w:rPr>
        <w:t>Керування транспортним засобом особою, стосовно якої встановлено тимчасове обмеження у праві керування транспортними засобами, -</w:t>
      </w:r>
    </w:p>
    <w:p w:rsidR="00FF25D5" w:rsidRDefault="00EB5C7E">
      <w:pPr>
        <w:spacing w:after="75"/>
        <w:ind w:firstLine="240"/>
        <w:jc w:val="both"/>
      </w:pPr>
      <w:bookmarkStart w:id="1296" w:name="987798"/>
      <w:bookmarkEnd w:id="1295"/>
      <w:r>
        <w:rPr>
          <w:rFonts w:ascii="Arial" w:hAnsi="Arial"/>
          <w:color w:val="000000"/>
          <w:sz w:val="18"/>
        </w:rPr>
        <w:t>тягне за собою позбавлення права керування тран</w:t>
      </w:r>
      <w:r>
        <w:rPr>
          <w:rFonts w:ascii="Arial" w:hAnsi="Arial"/>
          <w:color w:val="000000"/>
          <w:sz w:val="18"/>
        </w:rPr>
        <w:t>спортними засобами на строк від трьох до шести місяців.</w:t>
      </w:r>
    </w:p>
    <w:p w:rsidR="00FF25D5" w:rsidRDefault="00EB5C7E">
      <w:pPr>
        <w:spacing w:after="75"/>
        <w:ind w:firstLine="240"/>
        <w:jc w:val="both"/>
      </w:pPr>
      <w:bookmarkStart w:id="1297" w:name="987799"/>
      <w:bookmarkEnd w:id="1296"/>
      <w:r>
        <w:rPr>
          <w:rFonts w:ascii="Arial" w:hAnsi="Arial"/>
          <w:color w:val="000000"/>
          <w:sz w:val="18"/>
        </w:rPr>
        <w:t>Керування транспортним засобом особою, позбавленою права керування транспортними засобами, -</w:t>
      </w:r>
    </w:p>
    <w:p w:rsidR="00FF25D5" w:rsidRDefault="00EB5C7E">
      <w:pPr>
        <w:spacing w:after="75"/>
        <w:ind w:firstLine="240"/>
        <w:jc w:val="both"/>
      </w:pPr>
      <w:bookmarkStart w:id="1298" w:name="987800"/>
      <w:bookmarkEnd w:id="1297"/>
      <w:r>
        <w:rPr>
          <w:rFonts w:ascii="Arial" w:hAnsi="Arial"/>
          <w:color w:val="000000"/>
          <w:sz w:val="18"/>
        </w:rPr>
        <w:t>тягне за собою накладення штрафу в розмірі однієї тисячі двохсот неоподатковуваних мінімумів доходів громад</w:t>
      </w:r>
      <w:r>
        <w:rPr>
          <w:rFonts w:ascii="Arial" w:hAnsi="Arial"/>
          <w:color w:val="000000"/>
          <w:sz w:val="18"/>
        </w:rPr>
        <w:t>ян.</w:t>
      </w:r>
    </w:p>
    <w:p w:rsidR="00FF25D5" w:rsidRDefault="00EB5C7E">
      <w:pPr>
        <w:spacing w:after="75"/>
        <w:ind w:firstLine="240"/>
        <w:jc w:val="both"/>
      </w:pPr>
      <w:bookmarkStart w:id="1299" w:name="987801"/>
      <w:bookmarkEnd w:id="1298"/>
      <w:r>
        <w:rPr>
          <w:rFonts w:ascii="Arial" w:hAnsi="Arial"/>
          <w:color w:val="000000"/>
          <w:sz w:val="18"/>
        </w:rPr>
        <w:lastRenderedPageBreak/>
        <w:t>Повторне протягом року вчинення порушень, передбачених частинами другою - четвертою цієї статті, -</w:t>
      </w:r>
    </w:p>
    <w:p w:rsidR="00FF25D5" w:rsidRDefault="00EB5C7E">
      <w:pPr>
        <w:spacing w:after="75"/>
        <w:ind w:firstLine="240"/>
        <w:jc w:val="both"/>
      </w:pPr>
      <w:bookmarkStart w:id="1300" w:name="987802"/>
      <w:bookmarkEnd w:id="1299"/>
      <w:r>
        <w:rPr>
          <w:rFonts w:ascii="Arial" w:hAnsi="Arial"/>
          <w:color w:val="000000"/>
          <w:sz w:val="18"/>
        </w:rPr>
        <w:t>тягне за собою накладення штрафу в розмірі двох тисяч чотирьохсот неоподатковуваних мінімумів доходів громадян з позбавленням права керування транспортни</w:t>
      </w:r>
      <w:r>
        <w:rPr>
          <w:rFonts w:ascii="Arial" w:hAnsi="Arial"/>
          <w:color w:val="000000"/>
          <w:sz w:val="18"/>
        </w:rPr>
        <w:t>м засобом на строк від п'яти до семи років та з оплатним вилученням транспортного засобу чи без такого.</w:t>
      </w:r>
    </w:p>
    <w:p w:rsidR="00FF25D5" w:rsidRDefault="00EB5C7E">
      <w:pPr>
        <w:spacing w:after="75"/>
        <w:ind w:firstLine="240"/>
        <w:jc w:val="both"/>
      </w:pPr>
      <w:bookmarkStart w:id="1301" w:name="987803"/>
      <w:bookmarkEnd w:id="130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Положення частин першої та другої цієї статті не застосовуються до осіб, які у встановленому порядку навчаються водінню транспортного засобу.</w:t>
      </w:r>
    </w:p>
    <w:p w:rsidR="00FF25D5" w:rsidRDefault="00EB5C7E">
      <w:pPr>
        <w:spacing w:after="75"/>
        <w:ind w:firstLine="240"/>
        <w:jc w:val="right"/>
      </w:pPr>
      <w:bookmarkStart w:id="1302" w:name="17764"/>
      <w:bookmarkEnd w:id="1301"/>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 xml:space="preserve"> від 01.07.2004 р. N 1961-IV,</w:t>
      </w:r>
      <w:r>
        <w:br/>
      </w:r>
      <w:r>
        <w:rPr>
          <w:rFonts w:ascii="Arial" w:hAnsi="Arial"/>
          <w:color w:val="000000"/>
          <w:sz w:val="18"/>
        </w:rPr>
        <w:t xml:space="preserve"> від 24.09.2008 р. N 586-VI,</w:t>
      </w:r>
      <w:r>
        <w:br/>
      </w:r>
      <w:r>
        <w:rPr>
          <w:rFonts w:ascii="Arial" w:hAnsi="Arial"/>
          <w:color w:val="000000"/>
          <w:sz w:val="18"/>
        </w:rPr>
        <w:t xml:space="preserve"> від 17.03.2011 р. N 3163-VI,</w:t>
      </w:r>
      <w:r>
        <w:br/>
      </w:r>
      <w:r>
        <w:rPr>
          <w:rFonts w:ascii="Arial" w:hAnsi="Arial"/>
          <w:color w:val="000000"/>
          <w:sz w:val="18"/>
        </w:rPr>
        <w:t xml:space="preserve"> від 05.07.2011 р. N 3565-VI,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w:t>
      </w:r>
      <w:r>
        <w:rPr>
          <w:rFonts w:ascii="Arial" w:hAnsi="Arial"/>
          <w:color w:val="293A55"/>
          <w:sz w:val="18"/>
        </w:rPr>
        <w:t xml:space="preserve">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28.01.2014 р. N 732-VII,</w:t>
      </w:r>
      <w:r>
        <w:br/>
      </w:r>
      <w:r>
        <w:rPr>
          <w:rFonts w:ascii="Arial" w:hAnsi="Arial"/>
          <w:color w:val="000000"/>
          <w:sz w:val="18"/>
        </w:rPr>
        <w:t xml:space="preserve"> від 23.02.2014 р. N 767-VII,</w:t>
      </w:r>
      <w:r>
        <w:br/>
      </w:r>
      <w:r>
        <w:rPr>
          <w:rFonts w:ascii="Arial" w:hAnsi="Arial"/>
          <w:color w:val="000000"/>
          <w:sz w:val="18"/>
        </w:rPr>
        <w:t>від 02.03.2015 р. N 222-VIII,</w:t>
      </w:r>
      <w:r>
        <w:br/>
      </w:r>
      <w:r>
        <w:rPr>
          <w:rFonts w:ascii="Arial" w:hAnsi="Arial"/>
          <w:color w:val="000000"/>
          <w:sz w:val="18"/>
        </w:rPr>
        <w:t>від 14.07.2015 р. N 596-VIII,</w:t>
      </w:r>
      <w:r>
        <w:br/>
      </w:r>
      <w:r>
        <w:rPr>
          <w:rFonts w:ascii="Arial" w:hAnsi="Arial"/>
          <w:color w:val="000000"/>
          <w:sz w:val="18"/>
        </w:rPr>
        <w:t>від 07</w:t>
      </w:r>
      <w:r>
        <w:rPr>
          <w:rFonts w:ascii="Arial" w:hAnsi="Arial"/>
          <w:color w:val="000000"/>
          <w:sz w:val="18"/>
        </w:rPr>
        <w:t>.12.2017 р. N 2234-VIII;</w:t>
      </w:r>
      <w:r>
        <w:br/>
      </w:r>
      <w:r>
        <w:rPr>
          <w:rFonts w:ascii="Arial" w:hAnsi="Arial"/>
          <w:color w:val="000000"/>
          <w:sz w:val="18"/>
        </w:rPr>
        <w:t>у редакції Закону України</w:t>
      </w:r>
      <w:r>
        <w:br/>
      </w:r>
      <w:r>
        <w:rPr>
          <w:rFonts w:ascii="Arial" w:hAnsi="Arial"/>
          <w:color w:val="000000"/>
          <w:sz w:val="18"/>
        </w:rPr>
        <w:t xml:space="preserve"> від 16.02.2021 р. N 1231-IX)</w:t>
      </w:r>
    </w:p>
    <w:p w:rsidR="00FF25D5" w:rsidRDefault="00EB5C7E">
      <w:pPr>
        <w:pStyle w:val="3"/>
        <w:spacing w:after="225"/>
        <w:jc w:val="center"/>
      </w:pPr>
      <w:bookmarkStart w:id="1303" w:name="1226"/>
      <w:bookmarkEnd w:id="1302"/>
      <w:r>
        <w:rPr>
          <w:rFonts w:ascii="Arial" w:hAnsi="Arial"/>
          <w:color w:val="000000"/>
          <w:sz w:val="26"/>
        </w:rPr>
        <w:t xml:space="preserve">Стаття 127. Порушення правил дорожнього руху пішоходами, велосипедистами </w:t>
      </w:r>
      <w:r>
        <w:rPr>
          <w:rFonts w:ascii="Arial" w:hAnsi="Arial"/>
          <w:color w:val="293A55"/>
          <w:sz w:val="26"/>
        </w:rPr>
        <w:t>та особами, які керують гужовим транспортом, і погоничами тварин</w:t>
      </w:r>
    </w:p>
    <w:p w:rsidR="00FF25D5" w:rsidRDefault="00EB5C7E">
      <w:pPr>
        <w:spacing w:after="75"/>
        <w:ind w:firstLine="240"/>
        <w:jc w:val="both"/>
      </w:pPr>
      <w:bookmarkStart w:id="1304" w:name="1227"/>
      <w:bookmarkEnd w:id="1303"/>
      <w:r>
        <w:rPr>
          <w:rFonts w:ascii="Arial" w:hAnsi="Arial"/>
          <w:color w:val="000000"/>
          <w:sz w:val="18"/>
        </w:rPr>
        <w:t>Непокора пішоходів сигналам регулюван</w:t>
      </w:r>
      <w:r>
        <w:rPr>
          <w:rFonts w:ascii="Arial" w:hAnsi="Arial"/>
          <w:color w:val="000000"/>
          <w:sz w:val="18"/>
        </w:rPr>
        <w:t xml:space="preserve">ня дорожнього руху, перехід ними проїзної частини у невстановлених місцях або безпосередньо перед </w:t>
      </w:r>
      <w:r>
        <w:rPr>
          <w:rFonts w:ascii="Arial" w:hAnsi="Arial"/>
          <w:color w:val="293A55"/>
          <w:sz w:val="18"/>
        </w:rPr>
        <w:t>транспортними засобами</w:t>
      </w:r>
      <w:r>
        <w:rPr>
          <w:rFonts w:ascii="Arial" w:hAnsi="Arial"/>
          <w:color w:val="000000"/>
          <w:sz w:val="18"/>
        </w:rPr>
        <w:t xml:space="preserve">, що наближаються, невиконання інших </w:t>
      </w:r>
      <w:r>
        <w:rPr>
          <w:rFonts w:ascii="Arial" w:hAnsi="Arial"/>
          <w:color w:val="293A55"/>
          <w:sz w:val="18"/>
        </w:rPr>
        <w:t>правил дорожнього руху</w:t>
      </w:r>
      <w:r>
        <w:rPr>
          <w:rFonts w:ascii="Arial" w:hAnsi="Arial"/>
          <w:color w:val="000000"/>
          <w:sz w:val="18"/>
        </w:rPr>
        <w:t xml:space="preserve"> -</w:t>
      </w:r>
    </w:p>
    <w:p w:rsidR="00FF25D5" w:rsidRDefault="00EB5C7E">
      <w:pPr>
        <w:spacing w:after="75"/>
        <w:ind w:firstLine="240"/>
        <w:jc w:val="both"/>
      </w:pPr>
      <w:bookmarkStart w:id="1305" w:name="987805"/>
      <w:bookmarkEnd w:id="1304"/>
      <w:r>
        <w:rPr>
          <w:rFonts w:ascii="Arial" w:hAnsi="Arial"/>
          <w:color w:val="000000"/>
          <w:sz w:val="18"/>
        </w:rPr>
        <w:t xml:space="preserve">тягнуть за собою накладення штрафу в розмірі п'ятнадцяти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доходів громадян.</w:t>
      </w:r>
    </w:p>
    <w:p w:rsidR="00FF25D5" w:rsidRDefault="00EB5C7E">
      <w:pPr>
        <w:spacing w:after="75"/>
        <w:ind w:firstLine="240"/>
        <w:jc w:val="both"/>
      </w:pPr>
      <w:bookmarkStart w:id="1306" w:name="1230"/>
      <w:bookmarkEnd w:id="1305"/>
      <w:r>
        <w:rPr>
          <w:rFonts w:ascii="Arial" w:hAnsi="Arial"/>
          <w:color w:val="000000"/>
          <w:sz w:val="18"/>
        </w:rPr>
        <w:t xml:space="preserve">Порушення правил дорожнього руху особами, які керують велосипедами, гужовим транспортом, і погоничами тварин, - </w:t>
      </w:r>
    </w:p>
    <w:p w:rsidR="00FF25D5" w:rsidRDefault="00EB5C7E">
      <w:pPr>
        <w:spacing w:after="75"/>
        <w:ind w:firstLine="240"/>
        <w:jc w:val="both"/>
      </w:pPr>
      <w:bookmarkStart w:id="1307" w:name="1232"/>
      <w:bookmarkEnd w:id="1306"/>
      <w:r>
        <w:rPr>
          <w:rFonts w:ascii="Arial" w:hAnsi="Arial"/>
          <w:color w:val="000000"/>
          <w:sz w:val="18"/>
        </w:rPr>
        <w:t xml:space="preserve">тягне за собою накладення штрафу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08" w:name="1233"/>
      <w:bookmarkEnd w:id="1307"/>
      <w:r>
        <w:rPr>
          <w:rFonts w:ascii="Arial" w:hAnsi="Arial"/>
          <w:color w:val="000000"/>
          <w:sz w:val="18"/>
        </w:rPr>
        <w:t>Ті самі порушенн</w:t>
      </w:r>
      <w:r>
        <w:rPr>
          <w:rFonts w:ascii="Arial" w:hAnsi="Arial"/>
          <w:color w:val="000000"/>
          <w:sz w:val="18"/>
        </w:rPr>
        <w:t>я, вчинені особами, зазначеними в частинах першій або другій цієї статті, які перебувають у стані сп'яніння, -</w:t>
      </w:r>
    </w:p>
    <w:p w:rsidR="00FF25D5" w:rsidRDefault="00EB5C7E">
      <w:pPr>
        <w:spacing w:after="75"/>
        <w:ind w:firstLine="240"/>
        <w:jc w:val="both"/>
      </w:pPr>
      <w:bookmarkStart w:id="1309" w:name="1235"/>
      <w:bookmarkEnd w:id="1308"/>
      <w:r>
        <w:rPr>
          <w:rFonts w:ascii="Arial" w:hAnsi="Arial"/>
          <w:color w:val="000000"/>
          <w:sz w:val="18"/>
        </w:rPr>
        <w:t xml:space="preserve">тягнуть за собою накладення штрафу в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10" w:name="982868"/>
      <w:bookmarkEnd w:id="1309"/>
      <w:r>
        <w:rPr>
          <w:rFonts w:ascii="Arial" w:hAnsi="Arial"/>
          <w:color w:val="000000"/>
          <w:sz w:val="18"/>
        </w:rPr>
        <w:t>Порушення, передбачені частиною першою або друг</w:t>
      </w:r>
      <w:r>
        <w:rPr>
          <w:rFonts w:ascii="Arial" w:hAnsi="Arial"/>
          <w:color w:val="000000"/>
          <w:sz w:val="18"/>
        </w:rPr>
        <w:t>ою цієї статті, що спричинили створення аварійної обстановки, -</w:t>
      </w:r>
    </w:p>
    <w:p w:rsidR="00FF25D5" w:rsidRDefault="00EB5C7E">
      <w:pPr>
        <w:spacing w:after="75"/>
        <w:ind w:firstLine="240"/>
        <w:jc w:val="both"/>
      </w:pPr>
      <w:bookmarkStart w:id="1311" w:name="982869"/>
      <w:bookmarkEnd w:id="1310"/>
      <w:r>
        <w:rPr>
          <w:rFonts w:ascii="Arial" w:hAnsi="Arial"/>
          <w:color w:val="000000"/>
          <w:sz w:val="18"/>
        </w:rPr>
        <w:t xml:space="preserve">тягнуть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двадцяти до сорока годин.</w:t>
      </w:r>
    </w:p>
    <w:p w:rsidR="00FF25D5" w:rsidRDefault="00EB5C7E">
      <w:pPr>
        <w:spacing w:after="75"/>
        <w:ind w:firstLine="240"/>
        <w:jc w:val="right"/>
      </w:pPr>
      <w:bookmarkStart w:id="1312" w:name="17765"/>
      <w:bookmarkEnd w:id="1311"/>
      <w:r>
        <w:rPr>
          <w:rFonts w:ascii="Arial" w:hAnsi="Arial"/>
          <w:color w:val="000000"/>
          <w:sz w:val="18"/>
        </w:rPr>
        <w:t xml:space="preserve">(Із змінами, внесеними згідно </w:t>
      </w:r>
      <w:r>
        <w:rPr>
          <w:rFonts w:ascii="Arial" w:hAnsi="Arial"/>
          <w:color w:val="000000"/>
          <w:sz w:val="18"/>
        </w:rPr>
        <w:t xml:space="preserve">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lastRenderedPageBreak/>
        <w:t xml:space="preserve"> від 05.04.2001 р. N 2350-III,</w:t>
      </w:r>
      <w:r>
        <w:br/>
      </w:r>
      <w:r>
        <w:rPr>
          <w:rFonts w:ascii="Arial" w:hAnsi="Arial"/>
          <w:color w:val="000000"/>
          <w:sz w:val="18"/>
        </w:rPr>
        <w:t>від 24.09.2008</w:t>
      </w:r>
      <w:r>
        <w:rPr>
          <w:rFonts w:ascii="Arial" w:hAnsi="Arial"/>
          <w:color w:val="000000"/>
          <w:sz w:val="18"/>
        </w:rPr>
        <w:t xml:space="preserve"> р. N 586-VI,</w:t>
      </w:r>
      <w:r>
        <w:br/>
      </w:r>
      <w:r>
        <w:rPr>
          <w:rFonts w:ascii="Arial" w:hAnsi="Arial"/>
          <w:color w:val="000000"/>
          <w:sz w:val="18"/>
        </w:rPr>
        <w:t>від 14.07.2015 р. N 596-VIII,</w:t>
      </w:r>
      <w:r>
        <w:br/>
      </w:r>
      <w:r>
        <w:rPr>
          <w:rFonts w:ascii="Arial" w:hAnsi="Arial"/>
          <w:color w:val="000000"/>
          <w:sz w:val="18"/>
        </w:rPr>
        <w:t>від 16.02.2021 р. N 1231-IX)</w:t>
      </w:r>
    </w:p>
    <w:p w:rsidR="00FF25D5" w:rsidRDefault="00EB5C7E">
      <w:pPr>
        <w:pStyle w:val="3"/>
        <w:spacing w:after="225"/>
        <w:jc w:val="center"/>
      </w:pPr>
      <w:bookmarkStart w:id="1313" w:name="983924"/>
      <w:bookmarkEnd w:id="1312"/>
      <w:r>
        <w:rPr>
          <w:rFonts w:ascii="Arial" w:hAnsi="Arial"/>
          <w:color w:val="000000"/>
          <w:sz w:val="26"/>
        </w:rPr>
        <w:t>Стаття 127</w:t>
      </w:r>
      <w:r>
        <w:rPr>
          <w:rFonts w:ascii="Arial" w:hAnsi="Arial"/>
          <w:color w:val="000000"/>
          <w:vertAlign w:val="superscript"/>
        </w:rPr>
        <w:t>1</w:t>
      </w:r>
      <w:r>
        <w:rPr>
          <w:rFonts w:ascii="Arial" w:hAnsi="Arial"/>
          <w:color w:val="000000"/>
          <w:sz w:val="26"/>
        </w:rPr>
        <w:t>. Порушення порядку видачі документа про технічну справність транспортного засобу та порядку видачі спеціального знака державного зразка про укладення договору обов'язковог</w:t>
      </w:r>
      <w:r>
        <w:rPr>
          <w:rFonts w:ascii="Arial" w:hAnsi="Arial"/>
          <w:color w:val="000000"/>
          <w:sz w:val="26"/>
        </w:rPr>
        <w:t>о страхування цивільно-правової відповідальності власників наземних транспортних засобів</w:t>
      </w:r>
    </w:p>
    <w:p w:rsidR="00FF25D5" w:rsidRDefault="00EB5C7E">
      <w:pPr>
        <w:spacing w:after="75"/>
        <w:ind w:firstLine="240"/>
        <w:jc w:val="both"/>
      </w:pPr>
      <w:bookmarkStart w:id="1314" w:name="983925"/>
      <w:bookmarkEnd w:id="1313"/>
      <w:r>
        <w:rPr>
          <w:rFonts w:ascii="Arial" w:hAnsi="Arial"/>
          <w:color w:val="000000"/>
          <w:sz w:val="18"/>
        </w:rPr>
        <w:t xml:space="preserve">Видача документа про технічну справність </w:t>
      </w:r>
      <w:r>
        <w:rPr>
          <w:rFonts w:ascii="Arial" w:hAnsi="Arial"/>
          <w:color w:val="293A55"/>
          <w:sz w:val="18"/>
        </w:rPr>
        <w:t>транспортного засобу</w:t>
      </w:r>
      <w:r>
        <w:rPr>
          <w:rFonts w:ascii="Arial" w:hAnsi="Arial"/>
          <w:color w:val="000000"/>
          <w:sz w:val="18"/>
        </w:rPr>
        <w:t xml:space="preserve">, що підлягає </w:t>
      </w:r>
      <w:r>
        <w:rPr>
          <w:rFonts w:ascii="Arial" w:hAnsi="Arial"/>
          <w:color w:val="293A55"/>
          <w:sz w:val="18"/>
        </w:rPr>
        <w:t>обов'язковому технічному контролю</w:t>
      </w:r>
      <w:r>
        <w:rPr>
          <w:rFonts w:ascii="Arial" w:hAnsi="Arial"/>
          <w:color w:val="000000"/>
          <w:sz w:val="18"/>
        </w:rPr>
        <w:t>, з порушенням порядку проведення перевірки технічного стан</w:t>
      </w:r>
      <w:r>
        <w:rPr>
          <w:rFonts w:ascii="Arial" w:hAnsi="Arial"/>
          <w:color w:val="000000"/>
          <w:sz w:val="18"/>
        </w:rPr>
        <w:t>у такого транспортного засобу -</w:t>
      </w:r>
    </w:p>
    <w:p w:rsidR="00FF25D5" w:rsidRDefault="00EB5C7E">
      <w:pPr>
        <w:spacing w:after="75"/>
        <w:ind w:firstLine="240"/>
        <w:jc w:val="both"/>
      </w:pPr>
      <w:bookmarkStart w:id="1315" w:name="983926"/>
      <w:bookmarkEnd w:id="1314"/>
      <w:r>
        <w:rPr>
          <w:rFonts w:ascii="Arial" w:hAnsi="Arial"/>
          <w:color w:val="000000"/>
          <w:sz w:val="18"/>
        </w:rPr>
        <w:t xml:space="preserve">тягне за собою накладення штрафу на посадових осіб в розмірі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16" w:name="983927"/>
      <w:bookmarkEnd w:id="1315"/>
      <w:r>
        <w:rPr>
          <w:rFonts w:ascii="Arial" w:hAnsi="Arial"/>
          <w:color w:val="000000"/>
          <w:sz w:val="18"/>
        </w:rPr>
        <w:t xml:space="preserve">Видача документа про технічну справність транспортного засобу, що підлягає обов'язковому технічному </w:t>
      </w:r>
      <w:r>
        <w:rPr>
          <w:rFonts w:ascii="Arial" w:hAnsi="Arial"/>
          <w:color w:val="000000"/>
          <w:sz w:val="18"/>
        </w:rPr>
        <w:t>контролю, без проведення перевірки його технічного стану -</w:t>
      </w:r>
    </w:p>
    <w:p w:rsidR="00FF25D5" w:rsidRDefault="00EB5C7E">
      <w:pPr>
        <w:spacing w:after="75"/>
        <w:ind w:firstLine="240"/>
        <w:jc w:val="both"/>
      </w:pPr>
      <w:bookmarkStart w:id="1317" w:name="983928"/>
      <w:bookmarkEnd w:id="1316"/>
      <w:r>
        <w:rPr>
          <w:rFonts w:ascii="Arial" w:hAnsi="Arial"/>
          <w:color w:val="000000"/>
          <w:sz w:val="18"/>
        </w:rPr>
        <w:t xml:space="preserve">тягне за собою накладення штрафу на посадових осіб в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18" w:name="983929"/>
      <w:bookmarkEnd w:id="1317"/>
      <w:r>
        <w:rPr>
          <w:rFonts w:ascii="Arial" w:hAnsi="Arial"/>
          <w:color w:val="000000"/>
          <w:sz w:val="18"/>
        </w:rPr>
        <w:t>Видача спеціального знака державного зразка з порушенням встановленого Законом порядку</w:t>
      </w:r>
      <w:r>
        <w:rPr>
          <w:rFonts w:ascii="Arial" w:hAnsi="Arial"/>
          <w:color w:val="000000"/>
          <w:sz w:val="18"/>
        </w:rPr>
        <w:t xml:space="preserve"> </w:t>
      </w:r>
      <w:r>
        <w:rPr>
          <w:rFonts w:ascii="Arial" w:hAnsi="Arial"/>
          <w:color w:val="293A55"/>
          <w:sz w:val="18"/>
        </w:rPr>
        <w:t>укладення договору обов'язкового страхування цивільно-правової відповідальності</w:t>
      </w:r>
      <w:r>
        <w:rPr>
          <w:rFonts w:ascii="Arial" w:hAnsi="Arial"/>
          <w:color w:val="000000"/>
          <w:sz w:val="18"/>
        </w:rPr>
        <w:t xml:space="preserve"> власників наземних транспортних засобів, що підлягають обов'язковому технічному контролю, -</w:t>
      </w:r>
    </w:p>
    <w:p w:rsidR="00FF25D5" w:rsidRDefault="00EB5C7E">
      <w:pPr>
        <w:spacing w:after="75"/>
        <w:ind w:firstLine="240"/>
        <w:jc w:val="both"/>
      </w:pPr>
      <w:bookmarkStart w:id="1319" w:name="983930"/>
      <w:bookmarkEnd w:id="1318"/>
      <w:r>
        <w:rPr>
          <w:rFonts w:ascii="Arial" w:hAnsi="Arial"/>
          <w:color w:val="000000"/>
          <w:sz w:val="18"/>
        </w:rPr>
        <w:t xml:space="preserve">тягне за собою накладення штрафу на посадових осіб у розмірі ста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w:t>
      </w:r>
    </w:p>
    <w:p w:rsidR="00FF25D5" w:rsidRDefault="00EB5C7E">
      <w:pPr>
        <w:spacing w:after="75"/>
        <w:ind w:firstLine="240"/>
        <w:jc w:val="right"/>
      </w:pPr>
      <w:bookmarkStart w:id="1320" w:name="982877"/>
      <w:bookmarkEnd w:id="1319"/>
      <w:r>
        <w:rPr>
          <w:rFonts w:ascii="Arial" w:hAnsi="Arial"/>
          <w:color w:val="000000"/>
          <w:sz w:val="18"/>
        </w:rPr>
        <w:t>(Доповнено статтею 127</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і доповненнями, внесеними згідно із</w:t>
      </w:r>
      <w:r>
        <w:br/>
      </w:r>
      <w:r>
        <w:rPr>
          <w:rFonts w:ascii="Arial" w:hAnsi="Arial"/>
          <w:color w:val="000000"/>
          <w:sz w:val="18"/>
        </w:rPr>
        <w:t>законами України від 05.07.2011 р. N 3565-VI,</w:t>
      </w:r>
      <w:r>
        <w:br/>
      </w:r>
      <w:r>
        <w:rPr>
          <w:rFonts w:ascii="Arial" w:hAnsi="Arial"/>
          <w:color w:val="000000"/>
          <w:sz w:val="18"/>
        </w:rPr>
        <w:t>від 14.07.2015 р. N 596-VIII)</w:t>
      </w:r>
    </w:p>
    <w:p w:rsidR="00FF25D5" w:rsidRDefault="00EB5C7E">
      <w:pPr>
        <w:pStyle w:val="3"/>
        <w:spacing w:after="225"/>
        <w:jc w:val="center"/>
      </w:pPr>
      <w:bookmarkStart w:id="1321" w:name="986691"/>
      <w:bookmarkEnd w:id="1320"/>
      <w:r>
        <w:rPr>
          <w:rFonts w:ascii="Arial" w:hAnsi="Arial"/>
          <w:color w:val="000000"/>
          <w:sz w:val="26"/>
        </w:rPr>
        <w:t>Стаття 127</w:t>
      </w:r>
      <w:r>
        <w:rPr>
          <w:rFonts w:ascii="Arial" w:hAnsi="Arial"/>
          <w:color w:val="000000"/>
          <w:vertAlign w:val="superscript"/>
        </w:rPr>
        <w:t>2</w:t>
      </w:r>
      <w:r>
        <w:rPr>
          <w:rFonts w:ascii="Arial" w:hAnsi="Arial"/>
          <w:color w:val="000000"/>
          <w:sz w:val="26"/>
        </w:rPr>
        <w:t>. Порушення пор</w:t>
      </w:r>
      <w:r>
        <w:rPr>
          <w:rFonts w:ascii="Arial" w:hAnsi="Arial"/>
          <w:color w:val="000000"/>
          <w:sz w:val="26"/>
        </w:rPr>
        <w:t>ядку тимчасового затримання транспортних засобів та їх зберігання, порушення законодавства у сфері оплати послуг з паркування транспортних засобів</w:t>
      </w:r>
    </w:p>
    <w:p w:rsidR="00FF25D5" w:rsidRDefault="00EB5C7E">
      <w:pPr>
        <w:spacing w:after="75"/>
        <w:ind w:firstLine="240"/>
        <w:jc w:val="both"/>
      </w:pPr>
      <w:bookmarkStart w:id="1322" w:name="986692"/>
      <w:bookmarkEnd w:id="1321"/>
      <w:r>
        <w:rPr>
          <w:rFonts w:ascii="Arial" w:hAnsi="Arial"/>
          <w:color w:val="000000"/>
          <w:sz w:val="18"/>
        </w:rPr>
        <w:t>Порушення порядку тимчасового затримання транспортних засобів та їх зберігання, у тому числі здійснення такої</w:t>
      </w:r>
      <w:r>
        <w:rPr>
          <w:rFonts w:ascii="Arial" w:hAnsi="Arial"/>
          <w:color w:val="000000"/>
          <w:sz w:val="18"/>
        </w:rPr>
        <w:t xml:space="preserve"> діяльності без відповідного поліса обов'язкового страхування цивільної відповідальності суб'єкта господарювання, що надає такі послуги, за шкоду, яка може бути заподіяна транспортному засобу при здійсненні його транспортування та/або зберігання, -</w:t>
      </w:r>
    </w:p>
    <w:p w:rsidR="00FF25D5" w:rsidRDefault="00EB5C7E">
      <w:pPr>
        <w:spacing w:after="75"/>
        <w:ind w:firstLine="240"/>
        <w:jc w:val="both"/>
      </w:pPr>
      <w:bookmarkStart w:id="1323" w:name="986693"/>
      <w:bookmarkEnd w:id="1322"/>
      <w:r>
        <w:rPr>
          <w:rFonts w:ascii="Arial" w:hAnsi="Arial"/>
          <w:color w:val="000000"/>
          <w:sz w:val="18"/>
        </w:rPr>
        <w:t>тягне з</w:t>
      </w:r>
      <w:r>
        <w:rPr>
          <w:rFonts w:ascii="Arial" w:hAnsi="Arial"/>
          <w:color w:val="000000"/>
          <w:sz w:val="18"/>
        </w:rPr>
        <w:t xml:space="preserve">а собою накладення штрафу на керівника суб'єкта господарювання, фізичну особу - підприємця від сімдесяти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24" w:name="986694"/>
      <w:bookmarkEnd w:id="1323"/>
      <w:r>
        <w:rPr>
          <w:rFonts w:ascii="Arial" w:hAnsi="Arial"/>
          <w:color w:val="000000"/>
          <w:sz w:val="18"/>
        </w:rPr>
        <w:t xml:space="preserve">Прийняття інспектором з паркування грошових коштів у готівковій формі в рахунок оплати вартості </w:t>
      </w:r>
      <w:r>
        <w:rPr>
          <w:rFonts w:ascii="Arial" w:hAnsi="Arial"/>
          <w:color w:val="000000"/>
          <w:sz w:val="18"/>
        </w:rPr>
        <w:t>послуг з паркування транспортних засобів та/або в рахунок оплати штрафів, накладених на місці вчинення правопорушення, -</w:t>
      </w:r>
    </w:p>
    <w:p w:rsidR="00FF25D5" w:rsidRDefault="00EB5C7E">
      <w:pPr>
        <w:spacing w:after="75"/>
        <w:ind w:firstLine="240"/>
        <w:jc w:val="both"/>
      </w:pPr>
      <w:bookmarkStart w:id="1325" w:name="986695"/>
      <w:bookmarkEnd w:id="1324"/>
      <w:r>
        <w:rPr>
          <w:rFonts w:ascii="Arial" w:hAnsi="Arial"/>
          <w:color w:val="000000"/>
          <w:sz w:val="18"/>
        </w:rPr>
        <w:t>тягне за собою накладення штрафу від п'ятдесяти до сімдесяти неоподатковуваних мінімумів доходів громадян.</w:t>
      </w:r>
    </w:p>
    <w:p w:rsidR="00FF25D5" w:rsidRDefault="00EB5C7E">
      <w:pPr>
        <w:spacing w:after="75"/>
        <w:ind w:firstLine="240"/>
        <w:jc w:val="both"/>
      </w:pPr>
      <w:bookmarkStart w:id="1326" w:name="986696"/>
      <w:bookmarkEnd w:id="1325"/>
      <w:r>
        <w:rPr>
          <w:rFonts w:ascii="Arial" w:hAnsi="Arial"/>
          <w:color w:val="000000"/>
          <w:sz w:val="18"/>
        </w:rPr>
        <w:t>Дія, передбачена частиною др</w:t>
      </w:r>
      <w:r>
        <w:rPr>
          <w:rFonts w:ascii="Arial" w:hAnsi="Arial"/>
          <w:color w:val="000000"/>
          <w:sz w:val="18"/>
        </w:rPr>
        <w:t>угою цієї статті, вчинена особою, яку протягом року було піддано адміністративному стягненню за таке саме правопорушення, -</w:t>
      </w:r>
    </w:p>
    <w:p w:rsidR="00FF25D5" w:rsidRDefault="00EB5C7E">
      <w:pPr>
        <w:spacing w:after="75"/>
        <w:ind w:firstLine="240"/>
        <w:jc w:val="both"/>
      </w:pPr>
      <w:bookmarkStart w:id="1327" w:name="986697"/>
      <w:bookmarkEnd w:id="1326"/>
      <w:r>
        <w:rPr>
          <w:rFonts w:ascii="Arial" w:hAnsi="Arial"/>
          <w:color w:val="000000"/>
          <w:sz w:val="18"/>
        </w:rPr>
        <w:t>тягне за собою накладення штрафу від ста до ста двадцяти неоподатковуваних мінімумів доходів громадян.</w:t>
      </w:r>
    </w:p>
    <w:p w:rsidR="00FF25D5" w:rsidRDefault="00EB5C7E">
      <w:pPr>
        <w:spacing w:after="75"/>
        <w:ind w:firstLine="240"/>
        <w:jc w:val="right"/>
      </w:pPr>
      <w:bookmarkStart w:id="1328" w:name="986698"/>
      <w:bookmarkEnd w:id="1327"/>
      <w:r>
        <w:rPr>
          <w:rFonts w:ascii="Arial" w:hAnsi="Arial"/>
          <w:color w:val="000000"/>
          <w:sz w:val="18"/>
        </w:rPr>
        <w:t>(Доповнено статтею 127</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w:t>
      </w:r>
      <w:r>
        <w:rPr>
          <w:rFonts w:ascii="Arial" w:hAnsi="Arial"/>
          <w:color w:val="000000"/>
          <w:sz w:val="18"/>
        </w:rPr>
        <w:t>о із</w:t>
      </w:r>
      <w:r>
        <w:br/>
      </w:r>
      <w:r>
        <w:rPr>
          <w:rFonts w:ascii="Arial" w:hAnsi="Arial"/>
          <w:color w:val="000000"/>
          <w:sz w:val="18"/>
        </w:rPr>
        <w:t xml:space="preserve"> Законом України від 21.12.2017 р. N 2262-VIII)</w:t>
      </w:r>
    </w:p>
    <w:p w:rsidR="00FF25D5" w:rsidRDefault="00EB5C7E">
      <w:pPr>
        <w:pStyle w:val="3"/>
        <w:spacing w:after="225"/>
        <w:jc w:val="center"/>
      </w:pPr>
      <w:bookmarkStart w:id="1329" w:name="988337"/>
      <w:bookmarkEnd w:id="1328"/>
      <w:r>
        <w:rPr>
          <w:rFonts w:ascii="Arial" w:hAnsi="Arial"/>
          <w:color w:val="000000"/>
          <w:sz w:val="26"/>
        </w:rPr>
        <w:lastRenderedPageBreak/>
        <w:t>Стаття 127</w:t>
      </w:r>
      <w:r>
        <w:rPr>
          <w:rFonts w:ascii="Arial" w:hAnsi="Arial"/>
          <w:color w:val="000000"/>
          <w:vertAlign w:val="superscript"/>
        </w:rPr>
        <w:t>3</w:t>
      </w:r>
      <w:r>
        <w:rPr>
          <w:rFonts w:ascii="Arial" w:hAnsi="Arial"/>
          <w:color w:val="000000"/>
          <w:sz w:val="26"/>
        </w:rPr>
        <w:t>. Порушення порядку підготовки, перепідготовки і підвищення кваліфікації водіїв транспортних засобів</w:t>
      </w:r>
    </w:p>
    <w:p w:rsidR="00FF25D5" w:rsidRDefault="00EB5C7E">
      <w:pPr>
        <w:spacing w:after="75"/>
        <w:ind w:firstLine="240"/>
        <w:jc w:val="both"/>
      </w:pPr>
      <w:bookmarkStart w:id="1330" w:name="988338"/>
      <w:bookmarkEnd w:id="1329"/>
      <w:r>
        <w:rPr>
          <w:rFonts w:ascii="Arial" w:hAnsi="Arial"/>
          <w:color w:val="000000"/>
          <w:sz w:val="18"/>
        </w:rPr>
        <w:t>Порушення посадовими особами закладів, їх філій чи інших відокремлених підрозділів, фізични</w:t>
      </w:r>
      <w:r>
        <w:rPr>
          <w:rFonts w:ascii="Arial" w:hAnsi="Arial"/>
          <w:color w:val="000000"/>
          <w:sz w:val="18"/>
        </w:rPr>
        <w:t>ми особами - підприємцями встановленого порядку підготовки, перепідготовки і підвищення кваліфікації водіїв транспортних засобів, а саме:</w:t>
      </w:r>
    </w:p>
    <w:p w:rsidR="00FF25D5" w:rsidRDefault="00EB5C7E">
      <w:pPr>
        <w:spacing w:after="75"/>
        <w:ind w:firstLine="240"/>
        <w:jc w:val="both"/>
      </w:pPr>
      <w:bookmarkStart w:id="1331" w:name="988339"/>
      <w:bookmarkEnd w:id="1330"/>
      <w:r>
        <w:rPr>
          <w:rFonts w:ascii="Arial" w:hAnsi="Arial"/>
          <w:color w:val="000000"/>
          <w:sz w:val="18"/>
        </w:rPr>
        <w:t>здійснення підготовки, перепідготовки водіїв транспортних засобів особою, яка не має чинного документа спеціаліста з п</w:t>
      </w:r>
      <w:r>
        <w:rPr>
          <w:rFonts w:ascii="Arial" w:hAnsi="Arial"/>
          <w:color w:val="000000"/>
          <w:sz w:val="18"/>
        </w:rPr>
        <w:t>ідготовки водіїв транспортних засобів;</w:t>
      </w:r>
    </w:p>
    <w:p w:rsidR="00FF25D5" w:rsidRDefault="00EB5C7E">
      <w:pPr>
        <w:spacing w:after="75"/>
        <w:ind w:firstLine="240"/>
        <w:jc w:val="both"/>
      </w:pPr>
      <w:bookmarkStart w:id="1332" w:name="988340"/>
      <w:bookmarkEnd w:id="1331"/>
      <w:r>
        <w:rPr>
          <w:rFonts w:ascii="Arial" w:hAnsi="Arial"/>
          <w:color w:val="000000"/>
          <w:sz w:val="18"/>
        </w:rPr>
        <w:t>допуск осіб, які не склали теоретичний іспит, до практичної підготовки водіїв;</w:t>
      </w:r>
    </w:p>
    <w:p w:rsidR="00FF25D5" w:rsidRDefault="00EB5C7E">
      <w:pPr>
        <w:spacing w:after="75"/>
        <w:ind w:firstLine="240"/>
        <w:jc w:val="both"/>
      </w:pPr>
      <w:bookmarkStart w:id="1333" w:name="988341"/>
      <w:bookmarkEnd w:id="1332"/>
      <w:r>
        <w:rPr>
          <w:rFonts w:ascii="Arial" w:hAnsi="Arial"/>
          <w:color w:val="000000"/>
          <w:sz w:val="18"/>
        </w:rPr>
        <w:t xml:space="preserve">проведення практичної підготовки водіїв з використанням транспортних засобів, обладнаних з порушенням вимог </w:t>
      </w:r>
      <w:r>
        <w:rPr>
          <w:rFonts w:ascii="Arial" w:hAnsi="Arial"/>
          <w:color w:val="293A55"/>
          <w:sz w:val="18"/>
        </w:rPr>
        <w:t>Правил дорожнього руху</w:t>
      </w:r>
      <w:r>
        <w:rPr>
          <w:rFonts w:ascii="Arial" w:hAnsi="Arial"/>
          <w:color w:val="000000"/>
          <w:sz w:val="18"/>
        </w:rPr>
        <w:t>, або ос</w:t>
      </w:r>
      <w:r>
        <w:rPr>
          <w:rFonts w:ascii="Arial" w:hAnsi="Arial"/>
          <w:color w:val="000000"/>
          <w:sz w:val="18"/>
        </w:rPr>
        <w:t>обою, яка позбавлена права керування транспортними засобами, -</w:t>
      </w:r>
    </w:p>
    <w:p w:rsidR="00FF25D5" w:rsidRDefault="00EB5C7E">
      <w:pPr>
        <w:spacing w:after="75"/>
        <w:ind w:firstLine="240"/>
        <w:jc w:val="both"/>
      </w:pPr>
      <w:bookmarkStart w:id="1334" w:name="988342"/>
      <w:bookmarkEnd w:id="1333"/>
      <w:r>
        <w:rPr>
          <w:rFonts w:ascii="Arial" w:hAnsi="Arial"/>
          <w:color w:val="000000"/>
          <w:sz w:val="18"/>
        </w:rPr>
        <w:t>тягне за собою накладення штрафу від п'ятисот до вісімсот неоподатковуваних мінімумів доходів громадян.</w:t>
      </w:r>
    </w:p>
    <w:p w:rsidR="00FF25D5" w:rsidRDefault="00EB5C7E">
      <w:pPr>
        <w:spacing w:after="75"/>
        <w:ind w:firstLine="240"/>
        <w:jc w:val="right"/>
      </w:pPr>
      <w:bookmarkStart w:id="1335" w:name="988350"/>
      <w:bookmarkEnd w:id="1334"/>
      <w:r>
        <w:rPr>
          <w:rFonts w:ascii="Arial" w:hAnsi="Arial"/>
          <w:color w:val="000000"/>
          <w:sz w:val="18"/>
        </w:rPr>
        <w:t>(Доповнено статтею 127</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13.07.2023 р. N 3234-IX)</w:t>
      </w:r>
    </w:p>
    <w:p w:rsidR="00FF25D5" w:rsidRDefault="00EB5C7E">
      <w:pPr>
        <w:pStyle w:val="3"/>
        <w:spacing w:after="225"/>
        <w:jc w:val="center"/>
      </w:pPr>
      <w:bookmarkStart w:id="1336" w:name="988343"/>
      <w:bookmarkEnd w:id="1335"/>
      <w:r>
        <w:rPr>
          <w:rFonts w:ascii="Arial" w:hAnsi="Arial"/>
          <w:color w:val="000000"/>
          <w:sz w:val="26"/>
        </w:rPr>
        <w:t>Стаття 12</w:t>
      </w:r>
      <w:r>
        <w:rPr>
          <w:rFonts w:ascii="Arial" w:hAnsi="Arial"/>
          <w:color w:val="000000"/>
          <w:sz w:val="26"/>
        </w:rPr>
        <w:t>7</w:t>
      </w:r>
      <w:r>
        <w:rPr>
          <w:rFonts w:ascii="Arial" w:hAnsi="Arial"/>
          <w:color w:val="000000"/>
          <w:vertAlign w:val="superscript"/>
        </w:rPr>
        <w:t>4</w:t>
      </w:r>
      <w:r>
        <w:rPr>
          <w:rFonts w:ascii="Arial" w:hAnsi="Arial"/>
          <w:color w:val="000000"/>
          <w:sz w:val="26"/>
        </w:rPr>
        <w:t>. Порушення порядку державної акредитації закладів, що проводять підготовку, перепідготовку і підвищення кваліфікації водіїв транспортних засобів, атестації їх спеціалістів та порядку приймання іспитів для отримання права керування транспортними засобами</w:t>
      </w:r>
      <w:r>
        <w:rPr>
          <w:rFonts w:ascii="Arial" w:hAnsi="Arial"/>
          <w:color w:val="000000"/>
          <w:sz w:val="26"/>
        </w:rPr>
        <w:t>, оформлення та видачі посвідчення водія</w:t>
      </w:r>
    </w:p>
    <w:p w:rsidR="00FF25D5" w:rsidRDefault="00EB5C7E">
      <w:pPr>
        <w:spacing w:after="75"/>
        <w:ind w:firstLine="240"/>
        <w:jc w:val="both"/>
      </w:pPr>
      <w:bookmarkStart w:id="1337" w:name="988344"/>
      <w:bookmarkEnd w:id="1336"/>
      <w:r>
        <w:rPr>
          <w:rFonts w:ascii="Arial" w:hAnsi="Arial"/>
          <w:color w:val="000000"/>
          <w:sz w:val="18"/>
        </w:rPr>
        <w:t>Порушення посадовими особами встановленого порядку проведення державної акредитації закладів, що проводять підготовку, перепідготовку і підвищення кваліфікації водіїв транспортних засобів, а так само порушення встан</w:t>
      </w:r>
      <w:r>
        <w:rPr>
          <w:rFonts w:ascii="Arial" w:hAnsi="Arial"/>
          <w:color w:val="000000"/>
          <w:sz w:val="18"/>
        </w:rPr>
        <w:t>овленого порядку атестації їх спеціалістів -</w:t>
      </w:r>
    </w:p>
    <w:p w:rsidR="00FF25D5" w:rsidRDefault="00EB5C7E">
      <w:pPr>
        <w:spacing w:after="75"/>
        <w:ind w:firstLine="240"/>
        <w:jc w:val="both"/>
      </w:pPr>
      <w:bookmarkStart w:id="1338" w:name="988345"/>
      <w:bookmarkEnd w:id="1337"/>
      <w:r>
        <w:rPr>
          <w:rFonts w:ascii="Arial" w:hAnsi="Arial"/>
          <w:color w:val="000000"/>
          <w:sz w:val="18"/>
        </w:rPr>
        <w:t>тягнуть за собою накладення штрафу від п'ятисот до однієї тисячі неоподатковуваних мінімумів доходів громадян.</w:t>
      </w:r>
    </w:p>
    <w:p w:rsidR="00FF25D5" w:rsidRDefault="00EB5C7E">
      <w:pPr>
        <w:spacing w:after="75"/>
        <w:ind w:firstLine="240"/>
        <w:jc w:val="both"/>
      </w:pPr>
      <w:bookmarkStart w:id="1339" w:name="988346"/>
      <w:bookmarkEnd w:id="1338"/>
      <w:r>
        <w:rPr>
          <w:rFonts w:ascii="Arial" w:hAnsi="Arial"/>
          <w:color w:val="000000"/>
          <w:sz w:val="18"/>
        </w:rPr>
        <w:t xml:space="preserve">Порушення посадовими особами територіальних сервісних центрів Міністерства внутрішніх справ України </w:t>
      </w:r>
      <w:r>
        <w:rPr>
          <w:rFonts w:ascii="Arial" w:hAnsi="Arial"/>
          <w:color w:val="000000"/>
          <w:sz w:val="18"/>
        </w:rPr>
        <w:t>встановленого порядку приймання іспитів для отримання права керування транспортними засобами або видачі посвідчення водія -</w:t>
      </w:r>
    </w:p>
    <w:p w:rsidR="00FF25D5" w:rsidRDefault="00EB5C7E">
      <w:pPr>
        <w:spacing w:after="75"/>
        <w:ind w:firstLine="240"/>
        <w:jc w:val="both"/>
      </w:pPr>
      <w:bookmarkStart w:id="1340" w:name="988347"/>
      <w:bookmarkEnd w:id="1339"/>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w:t>
      </w:r>
    </w:p>
    <w:p w:rsidR="00FF25D5" w:rsidRDefault="00EB5C7E">
      <w:pPr>
        <w:spacing w:after="75"/>
        <w:ind w:firstLine="240"/>
        <w:jc w:val="both"/>
      </w:pPr>
      <w:bookmarkStart w:id="1341" w:name="988348"/>
      <w:bookmarkEnd w:id="1340"/>
      <w:r>
        <w:rPr>
          <w:rFonts w:ascii="Arial" w:hAnsi="Arial"/>
          <w:color w:val="000000"/>
          <w:sz w:val="18"/>
        </w:rPr>
        <w:t xml:space="preserve">Дії, передбачені </w:t>
      </w:r>
      <w:r>
        <w:rPr>
          <w:rFonts w:ascii="Arial" w:hAnsi="Arial"/>
          <w:color w:val="000000"/>
          <w:sz w:val="18"/>
        </w:rPr>
        <w:t>частиною першою або другою цієї статті, вчиненні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1342" w:name="988349"/>
      <w:bookmarkEnd w:id="1341"/>
      <w:r>
        <w:rPr>
          <w:rFonts w:ascii="Arial" w:hAnsi="Arial"/>
          <w:color w:val="000000"/>
          <w:sz w:val="18"/>
        </w:rPr>
        <w:t>тягнуть за собою накладення штрафу від двох тисяч до трьох тисяч неоподатковуваних мінімумів доходів громадян з по</w:t>
      </w:r>
      <w:r>
        <w:rPr>
          <w:rFonts w:ascii="Arial" w:hAnsi="Arial"/>
          <w:color w:val="000000"/>
          <w:sz w:val="18"/>
        </w:rPr>
        <w:t>збавленням права обіймати певні посади або займатися певною діяльністю строком на один рік.</w:t>
      </w:r>
    </w:p>
    <w:p w:rsidR="00FF25D5" w:rsidRDefault="00EB5C7E">
      <w:pPr>
        <w:spacing w:after="75"/>
        <w:ind w:firstLine="240"/>
        <w:jc w:val="right"/>
      </w:pPr>
      <w:bookmarkStart w:id="1343" w:name="988351"/>
      <w:bookmarkEnd w:id="1342"/>
      <w:r>
        <w:rPr>
          <w:rFonts w:ascii="Arial" w:hAnsi="Arial"/>
          <w:color w:val="000000"/>
          <w:sz w:val="18"/>
        </w:rPr>
        <w:t>(Доповнено статтею 127</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13.07.2023 р. N 3234-IX)</w:t>
      </w:r>
    </w:p>
    <w:p w:rsidR="00FF25D5" w:rsidRDefault="00EB5C7E">
      <w:pPr>
        <w:pStyle w:val="3"/>
        <w:spacing w:after="225"/>
        <w:jc w:val="center"/>
      </w:pPr>
      <w:bookmarkStart w:id="1344" w:name="982878"/>
      <w:bookmarkEnd w:id="1343"/>
      <w:r>
        <w:rPr>
          <w:rFonts w:ascii="Arial" w:hAnsi="Arial"/>
          <w:color w:val="000000"/>
          <w:sz w:val="26"/>
        </w:rPr>
        <w:t xml:space="preserve">Стаття 128. Випуск на лінію транспортних засобів, технічний стан яких не відповідає </w:t>
      </w:r>
      <w:r>
        <w:rPr>
          <w:rFonts w:ascii="Arial" w:hAnsi="Arial"/>
          <w:color w:val="000000"/>
          <w:sz w:val="26"/>
        </w:rPr>
        <w:t>встановленим вимогам або без необхідних документів, передбачених законодавством</w:t>
      </w:r>
    </w:p>
    <w:p w:rsidR="00FF25D5" w:rsidRDefault="00EB5C7E">
      <w:pPr>
        <w:spacing w:after="75"/>
        <w:ind w:firstLine="240"/>
        <w:jc w:val="both"/>
      </w:pPr>
      <w:bookmarkStart w:id="1345" w:name="982879"/>
      <w:bookmarkEnd w:id="1344"/>
      <w:r>
        <w:rPr>
          <w:rFonts w:ascii="Arial" w:hAnsi="Arial"/>
          <w:color w:val="000000"/>
          <w:sz w:val="18"/>
        </w:rPr>
        <w:t xml:space="preserve">Випуск на лінію </w:t>
      </w:r>
      <w:r>
        <w:rPr>
          <w:rFonts w:ascii="Arial" w:hAnsi="Arial"/>
          <w:color w:val="293A55"/>
          <w:sz w:val="18"/>
        </w:rPr>
        <w:t>транспортних засобів</w:t>
      </w:r>
      <w:r>
        <w:rPr>
          <w:rFonts w:ascii="Arial" w:hAnsi="Arial"/>
          <w:color w:val="000000"/>
          <w:sz w:val="18"/>
        </w:rPr>
        <w:t>, технічний стан, обладнання або комплектність яких не відповідає вимогам правил і стандартів, що стосуються убезпечення дорожнього руху, те</w:t>
      </w:r>
      <w:r>
        <w:rPr>
          <w:rFonts w:ascii="Arial" w:hAnsi="Arial"/>
          <w:color w:val="000000"/>
          <w:sz w:val="18"/>
        </w:rPr>
        <w:t>хнічної експлуатації, переобладнаних без відповідного погодження, не зареєстрованих у встановленому порядку, таких, що не пройшли обов'язкового технічного контролю або без поліса обов'язкового страхування цивільно-правової відповідальності власників наземн</w:t>
      </w:r>
      <w:r>
        <w:rPr>
          <w:rFonts w:ascii="Arial" w:hAnsi="Arial"/>
          <w:color w:val="000000"/>
          <w:sz w:val="18"/>
        </w:rPr>
        <w:t>их транспортних засобів (</w:t>
      </w:r>
      <w:r>
        <w:rPr>
          <w:rFonts w:ascii="Arial" w:hAnsi="Arial"/>
          <w:color w:val="293A55"/>
          <w:sz w:val="18"/>
        </w:rPr>
        <w:t>страхового сертифіката "Зелена картка"</w:t>
      </w:r>
      <w:r>
        <w:rPr>
          <w:rFonts w:ascii="Arial" w:hAnsi="Arial"/>
          <w:color w:val="000000"/>
          <w:sz w:val="18"/>
        </w:rPr>
        <w:t xml:space="preserve">), без </w:t>
      </w:r>
      <w:r>
        <w:rPr>
          <w:rFonts w:ascii="Arial" w:hAnsi="Arial"/>
          <w:color w:val="000000"/>
          <w:sz w:val="18"/>
        </w:rPr>
        <w:lastRenderedPageBreak/>
        <w:t>проходження щозмінного медичного огляду та контролю технічного стану, а також направлення в рейс одного водія при здійсненні пасажирських перевезень на автобусному маршруті протяжністю п</w:t>
      </w:r>
      <w:r>
        <w:rPr>
          <w:rFonts w:ascii="Arial" w:hAnsi="Arial"/>
          <w:color w:val="000000"/>
          <w:sz w:val="18"/>
        </w:rPr>
        <w:t>онад п'ятсот кілометрів -</w:t>
      </w:r>
    </w:p>
    <w:p w:rsidR="00FF25D5" w:rsidRDefault="00EB5C7E">
      <w:pPr>
        <w:spacing w:after="75"/>
        <w:ind w:firstLine="240"/>
        <w:jc w:val="both"/>
      </w:pPr>
      <w:bookmarkStart w:id="1346" w:name="982880"/>
      <w:bookmarkEnd w:id="1345"/>
      <w:r>
        <w:rPr>
          <w:rFonts w:ascii="Arial" w:hAnsi="Arial"/>
          <w:color w:val="000000"/>
          <w:sz w:val="18"/>
        </w:rPr>
        <w:t xml:space="preserve">тягнуть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сорока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000000"/>
          <w:sz w:val="18"/>
        </w:rPr>
        <w:t>доходів громадян.</w:t>
      </w:r>
    </w:p>
    <w:p w:rsidR="00FF25D5" w:rsidRDefault="00EB5C7E">
      <w:pPr>
        <w:spacing w:after="75"/>
        <w:ind w:firstLine="240"/>
        <w:jc w:val="both"/>
      </w:pPr>
      <w:bookmarkStart w:id="1347" w:name="982881"/>
      <w:bookmarkEnd w:id="1346"/>
      <w:r>
        <w:rPr>
          <w:rFonts w:ascii="Arial" w:hAnsi="Arial"/>
          <w:color w:val="000000"/>
          <w:sz w:val="18"/>
        </w:rPr>
        <w:t>Повторне протягом року вчинення будь-якого з порушень, передбачених частиною першою цієї статті, -</w:t>
      </w:r>
    </w:p>
    <w:p w:rsidR="00FF25D5" w:rsidRDefault="00EB5C7E">
      <w:pPr>
        <w:spacing w:after="75"/>
        <w:ind w:firstLine="240"/>
        <w:jc w:val="both"/>
      </w:pPr>
      <w:bookmarkStart w:id="1348" w:name="982882"/>
      <w:bookmarkEnd w:id="1347"/>
      <w:r>
        <w:rPr>
          <w:rFonts w:ascii="Arial" w:hAnsi="Arial"/>
          <w:color w:val="000000"/>
          <w:sz w:val="18"/>
        </w:rPr>
        <w:t>тягне за собою накладення штрафу на посадових осіб, відповідальних за технічний стан, обладнання, експлуатацію транспортних засобів, громад</w:t>
      </w:r>
      <w:r>
        <w:rPr>
          <w:rFonts w:ascii="Arial" w:hAnsi="Arial"/>
          <w:color w:val="000000"/>
          <w:sz w:val="18"/>
        </w:rPr>
        <w:t xml:space="preserve">ян - суб'єктів господарської діяльності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349" w:name="17766"/>
      <w:bookmarkEnd w:id="134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w:t>
      </w:r>
      <w:r>
        <w:rPr>
          <w:rFonts w:ascii="Arial" w:hAnsi="Arial"/>
          <w:color w:val="293A55"/>
          <w:sz w:val="18"/>
        </w:rPr>
        <w:t>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24.09.2008 р. N 586-VI,</w:t>
      </w:r>
      <w:r>
        <w:br/>
      </w:r>
      <w:r>
        <w:rPr>
          <w:rFonts w:ascii="Arial" w:hAnsi="Arial"/>
          <w:color w:val="000000"/>
          <w:sz w:val="18"/>
        </w:rPr>
        <w:t xml:space="preserve"> від 05.07.2011 р. N 3565-VI,</w:t>
      </w:r>
      <w:r>
        <w:br/>
      </w:r>
      <w:r>
        <w:rPr>
          <w:rFonts w:ascii="Arial" w:hAnsi="Arial"/>
          <w:color w:val="000000"/>
          <w:sz w:val="18"/>
        </w:rPr>
        <w:t>від 02.03.2015 р. N 222-VIII,</w:t>
      </w:r>
      <w:r>
        <w:br/>
      </w:r>
      <w:r>
        <w:rPr>
          <w:rFonts w:ascii="Arial" w:hAnsi="Arial"/>
          <w:color w:val="000000"/>
          <w:sz w:val="18"/>
        </w:rPr>
        <w:t>від 14.07.2015 р. N 596-VIII)</w:t>
      </w:r>
    </w:p>
    <w:p w:rsidR="00FF25D5" w:rsidRDefault="00EB5C7E">
      <w:pPr>
        <w:pStyle w:val="3"/>
        <w:spacing w:after="225"/>
        <w:jc w:val="center"/>
      </w:pPr>
      <w:bookmarkStart w:id="1350" w:name="982885"/>
      <w:bookmarkEnd w:id="1349"/>
      <w:r>
        <w:rPr>
          <w:rFonts w:ascii="Arial" w:hAnsi="Arial"/>
          <w:color w:val="000000"/>
          <w:sz w:val="26"/>
        </w:rPr>
        <w:t>Стаття 128</w:t>
      </w:r>
      <w:r>
        <w:rPr>
          <w:rFonts w:ascii="Arial" w:hAnsi="Arial"/>
          <w:color w:val="000000"/>
          <w:vertAlign w:val="superscript"/>
        </w:rPr>
        <w:t>1</w:t>
      </w:r>
      <w:r>
        <w:rPr>
          <w:rFonts w:ascii="Arial" w:hAnsi="Arial"/>
          <w:color w:val="000000"/>
          <w:sz w:val="26"/>
        </w:rPr>
        <w:t>. Порушення або невиконання правил</w:t>
      </w:r>
      <w:r>
        <w:rPr>
          <w:rFonts w:ascii="Arial" w:hAnsi="Arial"/>
          <w:color w:val="000000"/>
          <w:sz w:val="26"/>
        </w:rPr>
        <w:t>, норм та стандартів, що стосуються забезпечення безпеки дорожнього руху</w:t>
      </w:r>
    </w:p>
    <w:p w:rsidR="00FF25D5" w:rsidRDefault="00EB5C7E">
      <w:pPr>
        <w:spacing w:after="75"/>
        <w:ind w:firstLine="240"/>
        <w:jc w:val="both"/>
      </w:pPr>
      <w:bookmarkStart w:id="1351" w:name="982886"/>
      <w:bookmarkEnd w:id="1350"/>
      <w:r>
        <w:rPr>
          <w:rFonts w:ascii="Arial" w:hAnsi="Arial"/>
          <w:color w:val="000000"/>
          <w:sz w:val="18"/>
        </w:rPr>
        <w:t>Порушення або невиконання правил, норм і стандартів, що стосуються забезпечення безпеки дорожнього руху, на підприємствах, в установах та організаціях усіх форм власності під час виго</w:t>
      </w:r>
      <w:r>
        <w:rPr>
          <w:rFonts w:ascii="Arial" w:hAnsi="Arial"/>
          <w:color w:val="000000"/>
          <w:sz w:val="18"/>
        </w:rPr>
        <w:t xml:space="preserve">товлення та ремонту </w:t>
      </w:r>
      <w:r>
        <w:rPr>
          <w:rFonts w:ascii="Arial" w:hAnsi="Arial"/>
          <w:color w:val="293A55"/>
          <w:sz w:val="18"/>
        </w:rPr>
        <w:t>транспортних засобів</w:t>
      </w:r>
      <w:r>
        <w:rPr>
          <w:rFonts w:ascii="Arial" w:hAnsi="Arial"/>
          <w:color w:val="000000"/>
          <w:sz w:val="18"/>
        </w:rPr>
        <w:t xml:space="preserve"> і деталей до них або встановлення на них інших предметів додаткового обладнання, не передбаченого конструкцією транспортного засобу, а також під час будівництва, реконструкції, ремонту та утримання автомобільних дор</w:t>
      </w:r>
      <w:r>
        <w:rPr>
          <w:rFonts w:ascii="Arial" w:hAnsi="Arial"/>
          <w:color w:val="000000"/>
          <w:sz w:val="18"/>
        </w:rPr>
        <w:t>іг, вулиць, залізничних переїздів і дорожніх споруд -</w:t>
      </w:r>
    </w:p>
    <w:p w:rsidR="00FF25D5" w:rsidRDefault="00EB5C7E">
      <w:pPr>
        <w:spacing w:after="75"/>
        <w:ind w:firstLine="240"/>
        <w:jc w:val="both"/>
      </w:pPr>
      <w:bookmarkStart w:id="1352" w:name="982887"/>
      <w:bookmarkEnd w:id="1351"/>
      <w:r>
        <w:rPr>
          <w:rFonts w:ascii="Arial" w:hAnsi="Arial"/>
          <w:color w:val="000000"/>
          <w:sz w:val="18"/>
        </w:rPr>
        <w:t xml:space="preserve">тягне за собою накладення штрафу в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53" w:name="982888"/>
      <w:bookmarkEnd w:id="1352"/>
      <w:r>
        <w:rPr>
          <w:rFonts w:ascii="Arial" w:hAnsi="Arial"/>
          <w:color w:val="000000"/>
          <w:sz w:val="18"/>
        </w:rPr>
        <w:t>Порушення, передбачені частиною першою цієї статті, що спричинили пошкодження транспортних засобів, вантажів,</w:t>
      </w:r>
      <w:r>
        <w:rPr>
          <w:rFonts w:ascii="Arial" w:hAnsi="Arial"/>
          <w:color w:val="000000"/>
          <w:sz w:val="18"/>
        </w:rPr>
        <w:t xml:space="preserve"> автомобільних доріг, вулиць, залізничних переїздів, дорожніх споруд чи іншого майна, -</w:t>
      </w:r>
    </w:p>
    <w:p w:rsidR="00FF25D5" w:rsidRDefault="00EB5C7E">
      <w:pPr>
        <w:spacing w:after="75"/>
        <w:ind w:firstLine="240"/>
        <w:jc w:val="both"/>
      </w:pPr>
      <w:bookmarkStart w:id="1354" w:name="982889"/>
      <w:bookmarkEnd w:id="1353"/>
      <w:r>
        <w:rPr>
          <w:rFonts w:ascii="Arial" w:hAnsi="Arial"/>
          <w:color w:val="000000"/>
          <w:sz w:val="18"/>
        </w:rPr>
        <w:t xml:space="preserve">тягнуть за собою накладення штрафу в розмірі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355" w:name="17767"/>
      <w:bookmarkEnd w:id="1354"/>
      <w:r>
        <w:rPr>
          <w:rFonts w:ascii="Arial" w:hAnsi="Arial"/>
          <w:color w:val="000000"/>
          <w:sz w:val="18"/>
        </w:rPr>
        <w:t>(Доповнено статтею 128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w:t>
      </w:r>
      <w:r>
        <w:rPr>
          <w:rFonts w:ascii="Arial" w:hAnsi="Arial"/>
          <w:color w:val="293A55"/>
          <w:sz w:val="18"/>
        </w:rPr>
        <w:t>ди Української РСР від 29.07.91 р. N 1369-XII</w:t>
      </w:r>
      <w:r>
        <w:rPr>
          <w:rFonts w:ascii="Arial" w:hAnsi="Arial"/>
          <w:color w:val="000000"/>
          <w:sz w:val="18"/>
        </w:rPr>
        <w:t>;</w:t>
      </w:r>
      <w:r>
        <w:br/>
      </w:r>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w:t>
      </w:r>
      <w:r>
        <w:rPr>
          <w:rFonts w:ascii="Arial" w:hAnsi="Arial"/>
          <w:color w:val="000000"/>
          <w:sz w:val="18"/>
        </w:rPr>
        <w:t>001 р. N 2350-III,</w:t>
      </w:r>
      <w:r>
        <w:br/>
      </w:r>
      <w:r>
        <w:rPr>
          <w:rFonts w:ascii="Arial" w:hAnsi="Arial"/>
          <w:color w:val="000000"/>
          <w:sz w:val="18"/>
        </w:rPr>
        <w:t xml:space="preserve"> від 24.09.2008 р. N 586-VI,</w:t>
      </w:r>
      <w:r>
        <w:br/>
      </w:r>
      <w:r>
        <w:rPr>
          <w:rFonts w:ascii="Arial" w:hAnsi="Arial"/>
          <w:color w:val="000000"/>
          <w:sz w:val="18"/>
        </w:rPr>
        <w:t xml:space="preserve"> від 14.07.2015 р. N 596-VIII)</w:t>
      </w:r>
    </w:p>
    <w:p w:rsidR="00FF25D5" w:rsidRDefault="00EB5C7E">
      <w:pPr>
        <w:pStyle w:val="3"/>
        <w:spacing w:after="225"/>
        <w:jc w:val="center"/>
      </w:pPr>
      <w:bookmarkStart w:id="1356" w:name="1250"/>
      <w:bookmarkEnd w:id="1355"/>
      <w:r>
        <w:rPr>
          <w:rFonts w:ascii="Arial" w:hAnsi="Arial"/>
          <w:color w:val="000000"/>
          <w:sz w:val="26"/>
        </w:rPr>
        <w:t xml:space="preserve">Стаття 129. Допуск до керування транспортними засобами або суднами водіїв чи судноводіїв, які перебувають у стані </w:t>
      </w:r>
      <w:r>
        <w:rPr>
          <w:rFonts w:ascii="Arial" w:hAnsi="Arial"/>
          <w:color w:val="293A55"/>
          <w:sz w:val="26"/>
        </w:rPr>
        <w:t xml:space="preserve">алкогольного, наркотичного чи іншого сп'яніння або під впливом </w:t>
      </w:r>
      <w:r>
        <w:rPr>
          <w:rFonts w:ascii="Arial" w:hAnsi="Arial"/>
          <w:color w:val="293A55"/>
          <w:sz w:val="26"/>
        </w:rPr>
        <w:t>лікарських препаратів, що знижують їх увагу та швидкість реакції</w:t>
      </w:r>
      <w:r>
        <w:rPr>
          <w:rFonts w:ascii="Arial" w:hAnsi="Arial"/>
          <w:color w:val="000000"/>
          <w:sz w:val="26"/>
        </w:rPr>
        <w:t>, або осіб, які не мають права керування транспортним засобом</w:t>
      </w:r>
    </w:p>
    <w:p w:rsidR="00FF25D5" w:rsidRDefault="00EB5C7E">
      <w:pPr>
        <w:spacing w:after="75"/>
        <w:ind w:firstLine="240"/>
        <w:jc w:val="both"/>
      </w:pPr>
      <w:bookmarkStart w:id="1357" w:name="1251"/>
      <w:bookmarkEnd w:id="1356"/>
      <w:r>
        <w:rPr>
          <w:rFonts w:ascii="Arial" w:hAnsi="Arial"/>
          <w:color w:val="293A55"/>
          <w:sz w:val="18"/>
        </w:rPr>
        <w:t>Допуск до керування транспортними засобами</w:t>
      </w:r>
      <w:r>
        <w:rPr>
          <w:rFonts w:ascii="Arial" w:hAnsi="Arial"/>
          <w:color w:val="000000"/>
          <w:sz w:val="18"/>
        </w:rPr>
        <w:t xml:space="preserve"> водіїв, які перебувають у стані алкогольного, наркотичного чи іншого сп'яніння, або у х</w:t>
      </w:r>
      <w:r>
        <w:rPr>
          <w:rFonts w:ascii="Arial" w:hAnsi="Arial"/>
          <w:color w:val="000000"/>
          <w:sz w:val="18"/>
        </w:rPr>
        <w:t xml:space="preserve">воробливому стані, або під впливом лікарських препаратів, що </w:t>
      </w:r>
      <w:r>
        <w:rPr>
          <w:rFonts w:ascii="Arial" w:hAnsi="Arial"/>
          <w:color w:val="000000"/>
          <w:sz w:val="18"/>
        </w:rPr>
        <w:lastRenderedPageBreak/>
        <w:t xml:space="preserve">знижують їх увагу та швидкість реакції, або таких, що не пройшли у встановлений строк </w:t>
      </w:r>
      <w:r>
        <w:rPr>
          <w:rFonts w:ascii="Arial" w:hAnsi="Arial"/>
          <w:color w:val="293A55"/>
          <w:sz w:val="18"/>
        </w:rPr>
        <w:t>медичного огляду</w:t>
      </w:r>
      <w:r>
        <w:rPr>
          <w:rFonts w:ascii="Arial" w:hAnsi="Arial"/>
          <w:color w:val="000000"/>
          <w:sz w:val="18"/>
        </w:rPr>
        <w:t>, -</w:t>
      </w:r>
    </w:p>
    <w:p w:rsidR="00FF25D5" w:rsidRDefault="00EB5C7E">
      <w:pPr>
        <w:spacing w:after="75"/>
        <w:ind w:firstLine="240"/>
        <w:jc w:val="both"/>
      </w:pPr>
      <w:bookmarkStart w:id="1358" w:name="982892"/>
      <w:bookmarkEnd w:id="1357"/>
      <w:r>
        <w:rPr>
          <w:rFonts w:ascii="Arial" w:hAnsi="Arial"/>
          <w:color w:val="000000"/>
          <w:sz w:val="18"/>
        </w:rPr>
        <w:t>тягне за собою накладення штрафу на посадових осіб, відповідальних за технічний стан, обл</w:t>
      </w:r>
      <w:r>
        <w:rPr>
          <w:rFonts w:ascii="Arial" w:hAnsi="Arial"/>
          <w:color w:val="000000"/>
          <w:sz w:val="18"/>
        </w:rPr>
        <w:t xml:space="preserve">аднання, експлуатацію транспортних засобів, громадян - суб'єктів господарської діяльності в розмірі двадцяти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59" w:name="982893"/>
      <w:bookmarkEnd w:id="1358"/>
      <w:r>
        <w:rPr>
          <w:rFonts w:ascii="Arial" w:hAnsi="Arial"/>
          <w:color w:val="000000"/>
          <w:sz w:val="18"/>
        </w:rPr>
        <w:t xml:space="preserve">Допуск до керування </w:t>
      </w:r>
      <w:r>
        <w:rPr>
          <w:rFonts w:ascii="Arial" w:hAnsi="Arial"/>
          <w:color w:val="293A55"/>
          <w:sz w:val="18"/>
        </w:rPr>
        <w:t>транспортним засобом</w:t>
      </w:r>
      <w:r>
        <w:rPr>
          <w:rFonts w:ascii="Arial" w:hAnsi="Arial"/>
          <w:color w:val="000000"/>
          <w:sz w:val="18"/>
        </w:rPr>
        <w:t xml:space="preserve"> особи, яка не має права на керування транспортним засо</w:t>
      </w:r>
      <w:r>
        <w:rPr>
          <w:rFonts w:ascii="Arial" w:hAnsi="Arial"/>
          <w:color w:val="000000"/>
          <w:sz w:val="18"/>
        </w:rPr>
        <w:t>бом, -</w:t>
      </w:r>
    </w:p>
    <w:p w:rsidR="00FF25D5" w:rsidRDefault="00EB5C7E">
      <w:pPr>
        <w:spacing w:after="75"/>
        <w:ind w:firstLine="240"/>
        <w:jc w:val="both"/>
      </w:pPr>
      <w:bookmarkStart w:id="1360" w:name="982894"/>
      <w:bookmarkEnd w:id="1359"/>
      <w:r>
        <w:rPr>
          <w:rFonts w:ascii="Arial" w:hAnsi="Arial"/>
          <w:color w:val="000000"/>
          <w:sz w:val="18"/>
        </w:rPr>
        <w:t xml:space="preserve">тягне за собою накладення штрафу на посадових осіб, відповідальних за технічний стан, обладнання, експлуатацію транспортних засобів, громадян - суб'єктів господарської діяльності в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61" w:name="987724"/>
      <w:bookmarkEnd w:id="1360"/>
      <w:r>
        <w:rPr>
          <w:rFonts w:ascii="Arial" w:hAnsi="Arial"/>
          <w:color w:val="000000"/>
          <w:sz w:val="18"/>
        </w:rPr>
        <w:t>Допус</w:t>
      </w:r>
      <w:r>
        <w:rPr>
          <w:rFonts w:ascii="Arial" w:hAnsi="Arial"/>
          <w:color w:val="000000"/>
          <w:sz w:val="18"/>
        </w:rPr>
        <w:t>к до керування морськими, річковими, малими, спортивними суднами або водними мотоциклами осіб, які перебувають у стані алкогольного, наркотичного чи іншого сп'яніння або під впливом лікарських препаратів, що знижують увагу та швидкість реакції, -</w:t>
      </w:r>
    </w:p>
    <w:p w:rsidR="00FF25D5" w:rsidRDefault="00EB5C7E">
      <w:pPr>
        <w:spacing w:after="75"/>
        <w:ind w:firstLine="240"/>
        <w:jc w:val="both"/>
      </w:pPr>
      <w:bookmarkStart w:id="1362" w:name="987725"/>
      <w:bookmarkEnd w:id="1361"/>
      <w:r>
        <w:rPr>
          <w:rFonts w:ascii="Arial" w:hAnsi="Arial"/>
          <w:color w:val="000000"/>
          <w:sz w:val="18"/>
        </w:rPr>
        <w:t xml:space="preserve">тягне за </w:t>
      </w:r>
      <w:r>
        <w:rPr>
          <w:rFonts w:ascii="Arial" w:hAnsi="Arial"/>
          <w:color w:val="000000"/>
          <w:sz w:val="18"/>
        </w:rPr>
        <w:t>собою накладення штрафу на посадових осіб, відповідальних за експлуатацію суден, у розмірі однієї тисячі неоподатковуваних мінімумів доходів громадян.</w:t>
      </w:r>
    </w:p>
    <w:p w:rsidR="00FF25D5" w:rsidRDefault="00EB5C7E">
      <w:pPr>
        <w:spacing w:after="75"/>
        <w:ind w:firstLine="240"/>
        <w:jc w:val="right"/>
      </w:pPr>
      <w:bookmarkStart w:id="1363" w:name="17768"/>
      <w:bookmarkEnd w:id="136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від 14.07.2015 р. N 596-VIII,</w:t>
      </w:r>
      <w:r>
        <w:br/>
      </w:r>
      <w:r>
        <w:rPr>
          <w:rFonts w:ascii="Arial" w:hAnsi="Arial"/>
          <w:color w:val="000000"/>
          <w:sz w:val="18"/>
        </w:rPr>
        <w:t>від 03.12.2020 р. N 1054-IX)</w:t>
      </w:r>
    </w:p>
    <w:p w:rsidR="00FF25D5" w:rsidRDefault="00EB5C7E">
      <w:pPr>
        <w:pStyle w:val="3"/>
        <w:spacing w:after="225"/>
        <w:jc w:val="center"/>
      </w:pPr>
      <w:bookmarkStart w:id="1364" w:name="987807"/>
      <w:bookmarkEnd w:id="1363"/>
      <w:r>
        <w:rPr>
          <w:rFonts w:ascii="Arial" w:hAnsi="Arial"/>
          <w:color w:val="000000"/>
          <w:sz w:val="26"/>
        </w:rPr>
        <w:t>Стаття</w:t>
      </w:r>
      <w:r>
        <w:rPr>
          <w:rFonts w:ascii="Arial" w:hAnsi="Arial"/>
          <w:color w:val="000000"/>
          <w:sz w:val="26"/>
        </w:rPr>
        <w:t xml:space="preserve"> 130.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FF25D5" w:rsidRDefault="00EB5C7E">
      <w:pPr>
        <w:spacing w:after="75"/>
        <w:ind w:firstLine="240"/>
        <w:jc w:val="both"/>
      </w:pPr>
      <w:bookmarkStart w:id="1365" w:name="987808"/>
      <w:bookmarkEnd w:id="1364"/>
      <w:r>
        <w:rPr>
          <w:rFonts w:ascii="Arial" w:hAnsi="Arial"/>
          <w:color w:val="000000"/>
          <w:sz w:val="18"/>
        </w:rPr>
        <w:t>Керування транспортними засобами особами в с</w:t>
      </w:r>
      <w:r>
        <w:rPr>
          <w:rFonts w:ascii="Arial" w:hAnsi="Arial"/>
          <w:color w:val="000000"/>
          <w:sz w:val="18"/>
        </w:rPr>
        <w:t>тані алкогольного, наркотичного чи іншого сп'яніння або під впливом лікарських препаратів, що знижують їх увагу та швидкість реакції, а також передача керування транспортним засобом особі, яка перебуває в стані такого сп'яніння чи під впливом таких лікарсь</w:t>
      </w:r>
      <w:r>
        <w:rPr>
          <w:rFonts w:ascii="Arial" w:hAnsi="Arial"/>
          <w:color w:val="000000"/>
          <w:sz w:val="18"/>
        </w:rPr>
        <w:t>ких препаратів, а так само відмова особи, яка керує транспортним засобом,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увагу та швидкі</w:t>
      </w:r>
      <w:r>
        <w:rPr>
          <w:rFonts w:ascii="Arial" w:hAnsi="Arial"/>
          <w:color w:val="000000"/>
          <w:sz w:val="18"/>
        </w:rPr>
        <w:t>сть реакції, -</w:t>
      </w:r>
    </w:p>
    <w:p w:rsidR="00FF25D5" w:rsidRDefault="00EB5C7E">
      <w:pPr>
        <w:spacing w:after="75"/>
        <w:ind w:firstLine="240"/>
        <w:jc w:val="both"/>
      </w:pPr>
      <w:bookmarkStart w:id="1366" w:name="987809"/>
      <w:bookmarkEnd w:id="1365"/>
      <w:r>
        <w:rPr>
          <w:rFonts w:ascii="Arial" w:hAnsi="Arial"/>
          <w:color w:val="000000"/>
          <w:sz w:val="18"/>
        </w:rPr>
        <w:t xml:space="preserve">тягнуть за собою накладення штрафу на водіїв у розмірі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з позбавленням права керування транспортними засобами на строк один рік і на інших осіб - накладення штрафу в розмірі однієї ти</w:t>
      </w:r>
      <w:r>
        <w:rPr>
          <w:rFonts w:ascii="Arial" w:hAnsi="Arial"/>
          <w:color w:val="000000"/>
          <w:sz w:val="18"/>
        </w:rPr>
        <w:t>сячі неоподатковуваних мінімумів доходів громадян.</w:t>
      </w:r>
    </w:p>
    <w:p w:rsidR="00FF25D5" w:rsidRDefault="00EB5C7E">
      <w:pPr>
        <w:spacing w:after="75"/>
        <w:ind w:firstLine="240"/>
        <w:jc w:val="both"/>
      </w:pPr>
      <w:bookmarkStart w:id="1367" w:name="987810"/>
      <w:bookmarkEnd w:id="1366"/>
      <w:r>
        <w:rPr>
          <w:rFonts w:ascii="Arial" w:hAnsi="Arial"/>
          <w:color w:val="000000"/>
          <w:sz w:val="18"/>
        </w:rPr>
        <w:t>Повторне протягом року вчинення будь-якого з порушень, передбачених частиною першою цієї статті, -</w:t>
      </w:r>
    </w:p>
    <w:p w:rsidR="00FF25D5" w:rsidRDefault="00EB5C7E">
      <w:pPr>
        <w:spacing w:after="75"/>
        <w:ind w:firstLine="240"/>
        <w:jc w:val="both"/>
      </w:pPr>
      <w:bookmarkStart w:id="1368" w:name="987811"/>
      <w:bookmarkEnd w:id="1367"/>
      <w:r>
        <w:rPr>
          <w:rFonts w:ascii="Arial" w:hAnsi="Arial"/>
          <w:color w:val="000000"/>
          <w:sz w:val="18"/>
        </w:rPr>
        <w:t xml:space="preserve">тягне за собою накладення штрафу на водіїв у розмірі двох тисяч неоподатковуваних мінімумів доходів </w:t>
      </w:r>
      <w:r>
        <w:rPr>
          <w:rFonts w:ascii="Arial" w:hAnsi="Arial"/>
          <w:color w:val="000000"/>
          <w:sz w:val="18"/>
        </w:rPr>
        <w:t>громадян з позбавленням права керування транспортними засобами на строк три роки та з оплатним вилученням транспортного засобу чи без такого або адміністративний арешт на строк десять діб з позбавленням права керування транспортними засобами на строк три р</w:t>
      </w:r>
      <w:r>
        <w:rPr>
          <w:rFonts w:ascii="Arial" w:hAnsi="Arial"/>
          <w:color w:val="000000"/>
          <w:sz w:val="18"/>
        </w:rPr>
        <w:t>оки та з оплатним вилученням транспортного засобу чи без такого і на інших осіб - накладення штрафу у розмірі двох тисяч неоподатковуваних мінімумів доходів громадян з оплатним вилученням транспортного засобу чи без такого або адміністративний арешт на стр</w:t>
      </w:r>
      <w:r>
        <w:rPr>
          <w:rFonts w:ascii="Arial" w:hAnsi="Arial"/>
          <w:color w:val="000000"/>
          <w:sz w:val="18"/>
        </w:rPr>
        <w:t>ок десять діб з оплатним вилученням транспортного засобу чи без такого.</w:t>
      </w:r>
    </w:p>
    <w:p w:rsidR="00FF25D5" w:rsidRDefault="00EB5C7E">
      <w:pPr>
        <w:spacing w:after="75"/>
        <w:ind w:firstLine="240"/>
        <w:jc w:val="both"/>
      </w:pPr>
      <w:bookmarkStart w:id="1369" w:name="987812"/>
      <w:bookmarkEnd w:id="1368"/>
      <w:r>
        <w:rPr>
          <w:rFonts w:ascii="Arial" w:hAnsi="Arial"/>
          <w:color w:val="000000"/>
          <w:sz w:val="18"/>
        </w:rPr>
        <w:t xml:space="preserve">Дії, передбачені частиною першою цієї статті, вчинені особою, яка двічі протягом року піддавалася адміністративному стягненню за керування транспортними засобами у стані алкогольного, </w:t>
      </w:r>
      <w:r>
        <w:rPr>
          <w:rFonts w:ascii="Arial" w:hAnsi="Arial"/>
          <w:color w:val="000000"/>
          <w:sz w:val="18"/>
        </w:rPr>
        <w:t>наркотичного чи іншого сп'яніння або під впливом лікарських препаратів, що знижують її увагу та швидкість реакції, за відмову від проходження відповідно до встановленого порядку огляду на стан алкогольного, наркотичного чи іншого сп'яніння або щодо вживанн</w:t>
      </w:r>
      <w:r>
        <w:rPr>
          <w:rFonts w:ascii="Arial" w:hAnsi="Arial"/>
          <w:color w:val="000000"/>
          <w:sz w:val="18"/>
        </w:rPr>
        <w:t>я лікарських препаратів, що знижують увагу та швидкість реакції, -</w:t>
      </w:r>
    </w:p>
    <w:p w:rsidR="00FF25D5" w:rsidRDefault="00EB5C7E">
      <w:pPr>
        <w:spacing w:after="75"/>
        <w:ind w:firstLine="240"/>
        <w:jc w:val="both"/>
      </w:pPr>
      <w:bookmarkStart w:id="1370" w:name="987813"/>
      <w:bookmarkEnd w:id="1369"/>
      <w:r>
        <w:rPr>
          <w:rFonts w:ascii="Arial" w:hAnsi="Arial"/>
          <w:color w:val="000000"/>
          <w:sz w:val="18"/>
        </w:rPr>
        <w:lastRenderedPageBreak/>
        <w:t>тягнуть за собою накладення штрафу на водіїв у розмірі трьох тисяч неоподатковуваних мінімумів доходів громадян з позбавленням права керування транспортними засобами на строк десять років т</w:t>
      </w:r>
      <w:r>
        <w:rPr>
          <w:rFonts w:ascii="Arial" w:hAnsi="Arial"/>
          <w:color w:val="000000"/>
          <w:sz w:val="18"/>
        </w:rPr>
        <w:t xml:space="preserve">а з конфіскацією транспортного засобу, який є у приватній власності порушника, або адміністративний арешт на строк п'ятнадцять діб з позбавленням права керування транспортними засобами на строк десять років та з конфіскацією транспортного засобу, який є у </w:t>
      </w:r>
      <w:r>
        <w:rPr>
          <w:rFonts w:ascii="Arial" w:hAnsi="Arial"/>
          <w:color w:val="000000"/>
          <w:sz w:val="18"/>
        </w:rPr>
        <w:t>приватній власності порушника, і на інших осіб - накладення штрафу у розмірі трьох тисяч неоподатковуваних мінімумів доходів громадян з конфіскацією транспортного засобу, який є у приватній власності порушника, або адміністративний арешт на строк п'ятнадця</w:t>
      </w:r>
      <w:r>
        <w:rPr>
          <w:rFonts w:ascii="Arial" w:hAnsi="Arial"/>
          <w:color w:val="000000"/>
          <w:sz w:val="18"/>
        </w:rPr>
        <w:t>ть діб з конфіскацією транспортного засобу, який є у приватній власності порушника.</w:t>
      </w:r>
    </w:p>
    <w:p w:rsidR="00FF25D5" w:rsidRDefault="00EB5C7E">
      <w:pPr>
        <w:spacing w:after="75"/>
        <w:ind w:firstLine="240"/>
        <w:jc w:val="both"/>
      </w:pPr>
      <w:bookmarkStart w:id="1371" w:name="987814"/>
      <w:bookmarkEnd w:id="1370"/>
      <w:r>
        <w:rPr>
          <w:rFonts w:ascii="Arial" w:hAnsi="Arial"/>
          <w:color w:val="000000"/>
          <w:sz w:val="18"/>
        </w:rPr>
        <w:t>Вживання особою, яка керувала транспортним засобом, після дорожньо-транспортної пригоди за її участю алкоголю, наркотичних засобів, психотропних речовин, їх аналогів, а так</w:t>
      </w:r>
      <w:r>
        <w:rPr>
          <w:rFonts w:ascii="Arial" w:hAnsi="Arial"/>
          <w:color w:val="000000"/>
          <w:sz w:val="18"/>
        </w:rPr>
        <w:t>ож лікарських препаратів, виготовлених на їх основі (крім тих, що входять до офіційно затвердженого складу аптечки або призначені медичним працівником), або після того, як транспортний засіб був зупинений на вимогу поліцейського, до проведення уповноважено</w:t>
      </w:r>
      <w:r>
        <w:rPr>
          <w:rFonts w:ascii="Arial" w:hAnsi="Arial"/>
          <w:color w:val="000000"/>
          <w:sz w:val="18"/>
        </w:rPr>
        <w:t>ю особою медичного огляду з метою встановлення стану алкогольного, наркотичного чи іншого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FF25D5" w:rsidRDefault="00EB5C7E">
      <w:pPr>
        <w:spacing w:after="75"/>
        <w:ind w:firstLine="240"/>
        <w:jc w:val="both"/>
      </w:pPr>
      <w:bookmarkStart w:id="1372" w:name="987815"/>
      <w:bookmarkEnd w:id="1371"/>
      <w:r>
        <w:rPr>
          <w:rFonts w:ascii="Arial" w:hAnsi="Arial"/>
          <w:color w:val="000000"/>
          <w:sz w:val="18"/>
        </w:rPr>
        <w:t>тягне за собою накладення штрафу на водіїв у розмірі двох тисяч неоподатковуваних мінімумів доходів громадян або адміністративний арешт на строк п'ятнадцять діб, з позбавленням права керування транспортними засобами на строк три роки і на інших осіб - нак</w:t>
      </w:r>
      <w:r>
        <w:rPr>
          <w:rFonts w:ascii="Arial" w:hAnsi="Arial"/>
          <w:color w:val="000000"/>
          <w:sz w:val="18"/>
        </w:rPr>
        <w:t>ладення штрафу у розмірі двох тисяч неоподатковуваних мінімумів доходів громадян або адміністративний арешт на строк п'ятнадцять діб.</w:t>
      </w:r>
    </w:p>
    <w:p w:rsidR="00FF25D5" w:rsidRDefault="00EB5C7E">
      <w:pPr>
        <w:spacing w:after="75"/>
        <w:ind w:firstLine="240"/>
        <w:jc w:val="both"/>
      </w:pPr>
      <w:bookmarkStart w:id="1373" w:name="987816"/>
      <w:bookmarkEnd w:id="1372"/>
      <w:r>
        <w:rPr>
          <w:rFonts w:ascii="Arial" w:hAnsi="Arial"/>
          <w:color w:val="000000"/>
          <w:sz w:val="18"/>
        </w:rPr>
        <w:t>Керування річковими, морськими, малими, спортивними суднами або водними мотоциклами особами в стані алкогольного, наркотич</w:t>
      </w:r>
      <w:r>
        <w:rPr>
          <w:rFonts w:ascii="Arial" w:hAnsi="Arial"/>
          <w:color w:val="000000"/>
          <w:sz w:val="18"/>
        </w:rPr>
        <w:t xml:space="preserve">ного чи іншого сп'яніння або під впливом лікарських препаратів, що знижують їх увагу та швидкість реакції, а так само передача керування судном особі, яка перебуває в стані такого сп'яніння чи під впливом таких лікарських препаратів, а також відмова осіб, </w:t>
      </w:r>
      <w:r>
        <w:rPr>
          <w:rFonts w:ascii="Arial" w:hAnsi="Arial"/>
          <w:color w:val="000000"/>
          <w:sz w:val="18"/>
        </w:rPr>
        <w:t>які керують річковими, морськими, малими, спортивними суднами або водними мотоциклами, від проходження відповідно до встановленого порядку огляду на стан алкогольного, наркотичного чи іншого сп'яніння або щодо вживання лікарських препаратів, що знижують ув</w:t>
      </w:r>
      <w:r>
        <w:rPr>
          <w:rFonts w:ascii="Arial" w:hAnsi="Arial"/>
          <w:color w:val="000000"/>
          <w:sz w:val="18"/>
        </w:rPr>
        <w:t>агу та швидкість реакції, -</w:t>
      </w:r>
    </w:p>
    <w:p w:rsidR="00FF25D5" w:rsidRDefault="00EB5C7E">
      <w:pPr>
        <w:spacing w:after="75"/>
        <w:ind w:firstLine="240"/>
        <w:jc w:val="both"/>
      </w:pPr>
      <w:bookmarkStart w:id="1374" w:name="987817"/>
      <w:bookmarkEnd w:id="1373"/>
      <w:r>
        <w:rPr>
          <w:rFonts w:ascii="Arial" w:hAnsi="Arial"/>
          <w:color w:val="000000"/>
          <w:sz w:val="18"/>
        </w:rPr>
        <w:t xml:space="preserve">тягнуть за собою накладення штрафу в розмірі однієї тисячі неоподатковуваних мінімумів доходів громадян або громадські роботи на строк від сорока до шістдесяти годин, або адміністративний арешт на строк десять діб, з </w:t>
      </w:r>
      <w:r>
        <w:rPr>
          <w:rFonts w:ascii="Arial" w:hAnsi="Arial"/>
          <w:color w:val="000000"/>
          <w:sz w:val="18"/>
        </w:rPr>
        <w:t>позбавленням права керування всіма видами плавучих засобів на строк від одного до трьох років.</w:t>
      </w:r>
    </w:p>
    <w:p w:rsidR="00FF25D5" w:rsidRDefault="00EB5C7E">
      <w:pPr>
        <w:spacing w:after="75"/>
        <w:ind w:firstLine="240"/>
        <w:jc w:val="both"/>
      </w:pPr>
      <w:bookmarkStart w:id="1375" w:name="987818"/>
      <w:bookmarkEnd w:id="1374"/>
      <w:r>
        <w:rPr>
          <w:rFonts w:ascii="Arial" w:hAnsi="Arial"/>
          <w:color w:val="000000"/>
          <w:sz w:val="18"/>
        </w:rPr>
        <w:t>Дії, передбачені частиною п'ятою цієї статті, вчинені особами, які не мають права керування річковими, морськими, малими, спортивними суднами або водними мотоцик</w:t>
      </w:r>
      <w:r>
        <w:rPr>
          <w:rFonts w:ascii="Arial" w:hAnsi="Arial"/>
          <w:color w:val="000000"/>
          <w:sz w:val="18"/>
        </w:rPr>
        <w:t>лами, -</w:t>
      </w:r>
    </w:p>
    <w:p w:rsidR="00FF25D5" w:rsidRDefault="00EB5C7E">
      <w:pPr>
        <w:spacing w:after="75"/>
        <w:ind w:firstLine="240"/>
        <w:jc w:val="both"/>
      </w:pPr>
      <w:bookmarkStart w:id="1376" w:name="987819"/>
      <w:bookmarkEnd w:id="1375"/>
      <w:r>
        <w:rPr>
          <w:rFonts w:ascii="Arial" w:hAnsi="Arial"/>
          <w:color w:val="000000"/>
          <w:sz w:val="18"/>
        </w:rPr>
        <w:t>тягнуть за собою накладення штрафу в розмірі однієї тисячі п'ятисот неоподатковуваних мінімумів доходів громадян або адміністративний арешт на строк від десяти до п'ятнадцяти діб.</w:t>
      </w:r>
    </w:p>
    <w:p w:rsidR="00FF25D5" w:rsidRDefault="00EB5C7E">
      <w:pPr>
        <w:spacing w:after="75"/>
        <w:ind w:firstLine="240"/>
        <w:jc w:val="both"/>
      </w:pPr>
      <w:bookmarkStart w:id="1377" w:name="987820"/>
      <w:bookmarkEnd w:id="1376"/>
      <w:r>
        <w:rPr>
          <w:rFonts w:ascii="Arial" w:hAnsi="Arial"/>
          <w:color w:val="000000"/>
          <w:sz w:val="18"/>
        </w:rPr>
        <w:t xml:space="preserve">Вживання особою, яка керувала річковим, морським, малим, спортивним </w:t>
      </w:r>
      <w:r>
        <w:rPr>
          <w:rFonts w:ascii="Arial" w:hAnsi="Arial"/>
          <w:color w:val="000000"/>
          <w:sz w:val="18"/>
        </w:rPr>
        <w:t>судном або водним мотоциклом, після аварійної події за її участю алкоголю, наркотичних засобів, психотропних речовин, їх аналогів, а також лікарських препаратів, виготовлених на їх основі (крім тих, що входять до офіційно затвердженого складу аптечки або п</w:t>
      </w:r>
      <w:r>
        <w:rPr>
          <w:rFonts w:ascii="Arial" w:hAnsi="Arial"/>
          <w:color w:val="000000"/>
          <w:sz w:val="18"/>
        </w:rPr>
        <w:t>ризначені медичним працівником), або після того, як судно було зупинено на вимогу поліцейського або іншої уповноваженої законом посадової особи до проведення уповноваженою особою медичного огляду з метою встановлення стану алкогольного, наркотичного чи інш</w:t>
      </w:r>
      <w:r>
        <w:rPr>
          <w:rFonts w:ascii="Arial" w:hAnsi="Arial"/>
          <w:color w:val="000000"/>
          <w:sz w:val="18"/>
        </w:rPr>
        <w:t>ого сп'яніння або щодо вживання лікарських препаратів, що знижують його увагу та швидкість реакції, чи до прийняття рішення про звільнення від проведення такого огляду -</w:t>
      </w:r>
    </w:p>
    <w:p w:rsidR="00FF25D5" w:rsidRDefault="00EB5C7E">
      <w:pPr>
        <w:spacing w:after="75"/>
        <w:ind w:firstLine="240"/>
        <w:jc w:val="both"/>
      </w:pPr>
      <w:bookmarkStart w:id="1378" w:name="987821"/>
      <w:bookmarkEnd w:id="1377"/>
      <w:r>
        <w:rPr>
          <w:rFonts w:ascii="Arial" w:hAnsi="Arial"/>
          <w:color w:val="000000"/>
          <w:sz w:val="18"/>
        </w:rPr>
        <w:t>тягне за собою накладення штрафу на осіб, які мають право керування річковими, морськи</w:t>
      </w:r>
      <w:r>
        <w:rPr>
          <w:rFonts w:ascii="Arial" w:hAnsi="Arial"/>
          <w:color w:val="000000"/>
          <w:sz w:val="18"/>
        </w:rPr>
        <w:t xml:space="preserve">ми, малими, спортивними суднами або водними мотоциклами, у розмірі однієї тисячі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з позбавленням права керування всіма видами плавучих засобів на строк три роки і на інших осіб - накладення штрафу у розмі</w:t>
      </w:r>
      <w:r>
        <w:rPr>
          <w:rFonts w:ascii="Arial" w:hAnsi="Arial"/>
          <w:color w:val="000000"/>
          <w:sz w:val="18"/>
        </w:rPr>
        <w:t>рі однієї тисячі двохсот неоподатковуваних мінімумів доходів громадян.</w:t>
      </w:r>
    </w:p>
    <w:p w:rsidR="00FF25D5" w:rsidRDefault="00EB5C7E">
      <w:pPr>
        <w:spacing w:after="75"/>
        <w:ind w:firstLine="240"/>
        <w:jc w:val="right"/>
      </w:pPr>
      <w:bookmarkStart w:id="1379" w:name="17769"/>
      <w:bookmarkEnd w:id="137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w:t>
      </w:r>
      <w:r>
        <w:rPr>
          <w:rFonts w:ascii="Arial" w:hAnsi="Arial"/>
          <w:color w:val="293A55"/>
          <w:sz w:val="18"/>
        </w:rPr>
        <w:t>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24.09.2008 р. N 586-VI,</w:t>
      </w:r>
      <w:r>
        <w:br/>
      </w:r>
      <w:r>
        <w:rPr>
          <w:rFonts w:ascii="Arial" w:hAnsi="Arial"/>
          <w:color w:val="000000"/>
          <w:sz w:val="18"/>
        </w:rPr>
        <w:lastRenderedPageBreak/>
        <w:t xml:space="preserve"> від 19.11.2013 р. N 693-VII,</w:t>
      </w:r>
      <w:r>
        <w:br/>
      </w:r>
      <w:r>
        <w:rPr>
          <w:rFonts w:ascii="Arial" w:hAnsi="Arial"/>
          <w:color w:val="000000"/>
          <w:sz w:val="18"/>
        </w:rPr>
        <w:t>від 14.07.2015 р. N 596-VIII,</w:t>
      </w:r>
      <w:r>
        <w:br/>
      </w:r>
      <w:r>
        <w:rPr>
          <w:rFonts w:ascii="Arial" w:hAnsi="Arial"/>
          <w:color w:val="000000"/>
          <w:sz w:val="18"/>
        </w:rPr>
        <w:t>від 07.07.2016 р. N 1446-VIII;</w:t>
      </w:r>
      <w:r>
        <w:br/>
      </w:r>
      <w:r>
        <w:rPr>
          <w:rFonts w:ascii="Arial" w:hAnsi="Arial"/>
          <w:color w:val="000000"/>
          <w:sz w:val="18"/>
        </w:rPr>
        <w:t>у редакції Закону України</w:t>
      </w:r>
      <w:r>
        <w:br/>
      </w:r>
      <w:r>
        <w:rPr>
          <w:rFonts w:ascii="Arial" w:hAnsi="Arial"/>
          <w:color w:val="000000"/>
          <w:sz w:val="18"/>
        </w:rPr>
        <w:t xml:space="preserve"> від 22.11.2018 р. N 2617-V</w:t>
      </w:r>
      <w:r>
        <w:rPr>
          <w:rFonts w:ascii="Arial" w:hAnsi="Arial"/>
          <w:color w:val="000000"/>
          <w:sz w:val="18"/>
        </w:rPr>
        <w:t>III,</w:t>
      </w:r>
      <w:r>
        <w:br/>
      </w:r>
      <w:r>
        <w:rPr>
          <w:rFonts w:ascii="Arial" w:hAnsi="Arial"/>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i/>
          <w:color w:val="000000"/>
          <w:sz w:val="18"/>
        </w:rPr>
        <w:t>Законом</w:t>
      </w:r>
      <w:r>
        <w:rPr>
          <w:rFonts w:ascii="Arial" w:hAnsi="Arial"/>
          <w:color w:val="000000"/>
          <w:sz w:val="18"/>
        </w:rPr>
        <w:t xml:space="preserve"> </w:t>
      </w:r>
      <w:r>
        <w:br/>
      </w:r>
      <w:r>
        <w:rPr>
          <w:rFonts w:ascii="Arial" w:hAnsi="Arial"/>
          <w:i/>
          <w:color w:val="000000"/>
          <w:sz w:val="18"/>
        </w:rPr>
        <w:t>України від 03.12.2019 р. N 321-IX</w:t>
      </w:r>
      <w:r>
        <w:rPr>
          <w:rFonts w:ascii="Arial" w:hAnsi="Arial"/>
          <w:color w:val="000000"/>
          <w:sz w:val="18"/>
        </w:rPr>
        <w:t>,</w:t>
      </w:r>
      <w:r>
        <w:br/>
      </w:r>
      <w:r>
        <w:rPr>
          <w:rFonts w:ascii="Arial" w:hAnsi="Arial"/>
          <w:color w:val="000000"/>
          <w:sz w:val="18"/>
        </w:rPr>
        <w:t>зміни, внесені підпунктом 4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rPr>
          <w:rFonts w:ascii="Arial" w:hAnsi="Arial"/>
          <w:color w:val="000000"/>
          <w:sz w:val="18"/>
        </w:rPr>
        <w:t>;</w:t>
      </w:r>
      <w:r>
        <w:br/>
      </w:r>
      <w:r>
        <w:rPr>
          <w:rFonts w:ascii="Arial" w:hAnsi="Arial"/>
          <w:color w:val="000000"/>
          <w:sz w:val="18"/>
        </w:rPr>
        <w:t>у р</w:t>
      </w:r>
      <w:r>
        <w:rPr>
          <w:rFonts w:ascii="Arial" w:hAnsi="Arial"/>
          <w:color w:val="000000"/>
          <w:sz w:val="18"/>
        </w:rPr>
        <w:t>едакції Закону України</w:t>
      </w:r>
      <w:r>
        <w:br/>
      </w:r>
      <w:r>
        <w:rPr>
          <w:rFonts w:ascii="Arial" w:hAnsi="Arial"/>
          <w:color w:val="000000"/>
          <w:sz w:val="18"/>
        </w:rPr>
        <w:t xml:space="preserve"> від 16.02.2021 р. N 1231-IX)</w:t>
      </w:r>
    </w:p>
    <w:p w:rsidR="00FF25D5" w:rsidRDefault="00EB5C7E">
      <w:pPr>
        <w:pStyle w:val="3"/>
        <w:spacing w:after="225"/>
        <w:jc w:val="center"/>
      </w:pPr>
      <w:bookmarkStart w:id="1380" w:name="982912"/>
      <w:bookmarkEnd w:id="1379"/>
      <w:r>
        <w:rPr>
          <w:rFonts w:ascii="Arial" w:hAnsi="Arial"/>
          <w:color w:val="000000"/>
          <w:sz w:val="26"/>
        </w:rPr>
        <w:t>Стаття 131. Виключена.</w:t>
      </w:r>
    </w:p>
    <w:p w:rsidR="00FF25D5" w:rsidRDefault="00EB5C7E">
      <w:pPr>
        <w:spacing w:after="75"/>
        <w:ind w:firstLine="240"/>
        <w:jc w:val="right"/>
      </w:pPr>
      <w:bookmarkStart w:id="1381" w:name="17770"/>
      <w:bookmarkEnd w:id="1380"/>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24.09.2008 р. N 586-VI)</w:t>
      </w:r>
    </w:p>
    <w:p w:rsidR="00FF25D5" w:rsidRDefault="00EB5C7E">
      <w:pPr>
        <w:pStyle w:val="3"/>
        <w:spacing w:after="225"/>
        <w:jc w:val="center"/>
      </w:pPr>
      <w:bookmarkStart w:id="1382" w:name="983107"/>
      <w:bookmarkEnd w:id="1381"/>
      <w:r>
        <w:rPr>
          <w:rFonts w:ascii="Arial" w:hAnsi="Arial"/>
          <w:color w:val="000000"/>
          <w:sz w:val="26"/>
        </w:rPr>
        <w:t>Стаття 132. Виключена.</w:t>
      </w:r>
    </w:p>
    <w:p w:rsidR="00FF25D5" w:rsidRDefault="00EB5C7E">
      <w:pPr>
        <w:spacing w:after="75"/>
        <w:ind w:firstLine="240"/>
        <w:jc w:val="right"/>
      </w:pPr>
      <w:bookmarkStart w:id="1383" w:name="17771"/>
      <w:bookmarkEnd w:id="138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w:t>
      </w:r>
      <w:r>
        <w:rPr>
          <w:rFonts w:ascii="Arial" w:hAnsi="Arial"/>
          <w:color w:val="293A55"/>
          <w:sz w:val="18"/>
        </w:rPr>
        <w:t xml:space="preserve"> Української РСР від 27.06.86 р. N 2444-XI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2350-III;</w:t>
      </w:r>
      <w:r>
        <w:br/>
      </w:r>
      <w:r>
        <w:rPr>
          <w:rFonts w:ascii="Arial" w:hAnsi="Arial"/>
          <w:color w:val="000000"/>
          <w:sz w:val="18"/>
        </w:rPr>
        <w:t>виключена згідно із Законом України</w:t>
      </w:r>
      <w:r>
        <w:br/>
      </w:r>
      <w:r>
        <w:rPr>
          <w:rFonts w:ascii="Arial" w:hAnsi="Arial"/>
          <w:color w:val="000000"/>
          <w:sz w:val="18"/>
        </w:rPr>
        <w:t xml:space="preserve"> від 24.09.2</w:t>
      </w:r>
      <w:r>
        <w:rPr>
          <w:rFonts w:ascii="Arial" w:hAnsi="Arial"/>
          <w:color w:val="000000"/>
          <w:sz w:val="18"/>
        </w:rPr>
        <w:t>008 р. N 586-VI)</w:t>
      </w:r>
    </w:p>
    <w:p w:rsidR="00FF25D5" w:rsidRDefault="00EB5C7E">
      <w:pPr>
        <w:pStyle w:val="3"/>
        <w:spacing w:after="225"/>
        <w:jc w:val="center"/>
      </w:pPr>
      <w:bookmarkStart w:id="1384" w:name="982917"/>
      <w:bookmarkEnd w:id="1383"/>
      <w:r>
        <w:rPr>
          <w:rFonts w:ascii="Arial" w:hAnsi="Arial"/>
          <w:color w:val="000000"/>
          <w:sz w:val="26"/>
        </w:rPr>
        <w:t>Стаття 132</w:t>
      </w:r>
      <w:r>
        <w:rPr>
          <w:rFonts w:ascii="Arial" w:hAnsi="Arial"/>
          <w:color w:val="000000"/>
          <w:vertAlign w:val="superscript"/>
        </w:rPr>
        <w:t>1</w:t>
      </w:r>
      <w:r>
        <w:rPr>
          <w:rFonts w:ascii="Arial" w:hAnsi="Arial"/>
          <w:color w:val="000000"/>
          <w:sz w:val="26"/>
        </w:rPr>
        <w:t>. Порушення правил дорожнього перевезення небезпечних вантажів та правил проїзду великогабаритних і великовагових транспортних засобів автомобільними дорогами, вулицями та залізничними переїздами</w:t>
      </w:r>
    </w:p>
    <w:p w:rsidR="00FF25D5" w:rsidRDefault="00EB5C7E">
      <w:pPr>
        <w:spacing w:after="75"/>
        <w:ind w:firstLine="240"/>
        <w:jc w:val="both"/>
      </w:pPr>
      <w:bookmarkStart w:id="1385" w:name="982918"/>
      <w:bookmarkEnd w:id="1384"/>
      <w:r>
        <w:rPr>
          <w:rFonts w:ascii="Arial" w:hAnsi="Arial"/>
          <w:color w:val="000000"/>
          <w:sz w:val="18"/>
        </w:rPr>
        <w:t xml:space="preserve">Порушення </w:t>
      </w:r>
      <w:r>
        <w:rPr>
          <w:rFonts w:ascii="Arial" w:hAnsi="Arial"/>
          <w:color w:val="293A55"/>
          <w:sz w:val="18"/>
        </w:rPr>
        <w:t>правил дорожнього пере</w:t>
      </w:r>
      <w:r>
        <w:rPr>
          <w:rFonts w:ascii="Arial" w:hAnsi="Arial"/>
          <w:color w:val="293A55"/>
          <w:sz w:val="18"/>
        </w:rPr>
        <w:t>везення небезпечних вантажів</w:t>
      </w:r>
      <w:r>
        <w:rPr>
          <w:rFonts w:ascii="Arial" w:hAnsi="Arial"/>
          <w:color w:val="000000"/>
          <w:sz w:val="18"/>
        </w:rPr>
        <w:t xml:space="preserve">, </w:t>
      </w:r>
      <w:r>
        <w:rPr>
          <w:rFonts w:ascii="Arial" w:hAnsi="Arial"/>
          <w:color w:val="293A55"/>
          <w:sz w:val="18"/>
        </w:rPr>
        <w:t>правил проїзду великогабаритних і великовагових транспортних засобів автомобільними дорогами, вулицями або залізничними переїздами</w:t>
      </w:r>
      <w:r>
        <w:rPr>
          <w:rFonts w:ascii="Arial" w:hAnsi="Arial"/>
          <w:color w:val="000000"/>
          <w:sz w:val="18"/>
        </w:rPr>
        <w:t xml:space="preserve"> -</w:t>
      </w:r>
    </w:p>
    <w:p w:rsidR="00FF25D5" w:rsidRDefault="00EB5C7E">
      <w:pPr>
        <w:spacing w:after="75"/>
        <w:ind w:firstLine="240"/>
        <w:jc w:val="both"/>
      </w:pPr>
      <w:bookmarkStart w:id="1386" w:name="982919"/>
      <w:bookmarkEnd w:id="1385"/>
      <w:r>
        <w:rPr>
          <w:rFonts w:ascii="Arial" w:hAnsi="Arial"/>
          <w:color w:val="000000"/>
          <w:sz w:val="18"/>
        </w:rPr>
        <w:t xml:space="preserve">тягне за собою накладення штрафу на водіїв у розмірі тридцяти </w:t>
      </w:r>
      <w:r>
        <w:rPr>
          <w:rFonts w:ascii="Arial" w:hAnsi="Arial"/>
          <w:color w:val="293A55"/>
          <w:sz w:val="18"/>
        </w:rPr>
        <w:t>неоподатковуваних мінімумів</w:t>
      </w:r>
      <w:r>
        <w:rPr>
          <w:rFonts w:ascii="Arial" w:hAnsi="Arial"/>
          <w:color w:val="000000"/>
          <w:sz w:val="18"/>
        </w:rPr>
        <w:t xml:space="preserve"> дох</w:t>
      </w:r>
      <w:r>
        <w:rPr>
          <w:rFonts w:ascii="Arial" w:hAnsi="Arial"/>
          <w:color w:val="000000"/>
          <w:sz w:val="18"/>
        </w:rPr>
        <w:t xml:space="preserve">одів громадян і на посадових осіб, відповідальних за технічний стан, обладнання, експлуатацію транспортних засобів, уповноважених з питань безпеки перевезення небезпечних вантажів, громадян - суб'єктів господарської діяльності - у розмірі сорока </w:t>
      </w:r>
      <w:r>
        <w:rPr>
          <w:rFonts w:ascii="Arial" w:hAnsi="Arial"/>
          <w:color w:val="293A55"/>
          <w:sz w:val="18"/>
        </w:rPr>
        <w:t>неоподатко</w:t>
      </w:r>
      <w:r>
        <w:rPr>
          <w:rFonts w:ascii="Arial" w:hAnsi="Arial"/>
          <w:color w:val="293A55"/>
          <w:sz w:val="18"/>
        </w:rPr>
        <w:t>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387" w:name="988052"/>
      <w:bookmarkEnd w:id="1386"/>
      <w:r>
        <w:rPr>
          <w:rFonts w:ascii="Arial" w:hAnsi="Arial"/>
          <w:color w:val="000000"/>
          <w:sz w:val="18"/>
        </w:rPr>
        <w:t>Перевищення встановлених законодавством габаритно-вагових норм під час руху великогабаритними і великоваговими транспортними засобами автомобільними дорогами, вулицями або залізничними переїздами -</w:t>
      </w:r>
    </w:p>
    <w:p w:rsidR="00FF25D5" w:rsidRDefault="00EB5C7E">
      <w:pPr>
        <w:spacing w:after="75"/>
        <w:ind w:firstLine="240"/>
        <w:jc w:val="both"/>
      </w:pPr>
      <w:bookmarkStart w:id="1388" w:name="988053"/>
      <w:bookmarkEnd w:id="1387"/>
      <w:r>
        <w:rPr>
          <w:rFonts w:ascii="Arial" w:hAnsi="Arial"/>
          <w:color w:val="000000"/>
          <w:sz w:val="18"/>
        </w:rPr>
        <w:t>тягне за собою накладе</w:t>
      </w:r>
      <w:r>
        <w:rPr>
          <w:rFonts w:ascii="Arial" w:hAnsi="Arial"/>
          <w:color w:val="000000"/>
          <w:sz w:val="18"/>
        </w:rPr>
        <w:t>ння штрафу в розмірі: п'ятисот неоподатковуваних мінімумів доходів громадян - у разі перевищення встановлених законодавством габаритно-вагових норм від 5 % до 10 % включно; однієї тисячі неоподатковуваних мінімумів доходів громадян - у разі перевищення вст</w:t>
      </w:r>
      <w:r>
        <w:rPr>
          <w:rFonts w:ascii="Arial" w:hAnsi="Arial"/>
          <w:color w:val="000000"/>
          <w:sz w:val="18"/>
        </w:rPr>
        <w:t xml:space="preserve">ановлених законодавством габаритно-вагових норм понад 10 %, але не більше 20 %; двох тисяч неоподатковуваних </w:t>
      </w:r>
      <w:r>
        <w:rPr>
          <w:rFonts w:ascii="Arial" w:hAnsi="Arial"/>
          <w:color w:val="000000"/>
          <w:sz w:val="18"/>
        </w:rPr>
        <w:lastRenderedPageBreak/>
        <w:t>мінімумів доходів громадян - у разі перевищення встановлених законодавством габаритно-вагових норм понад 20 %, але не більше 30 %; трьох тисяч неоп</w:t>
      </w:r>
      <w:r>
        <w:rPr>
          <w:rFonts w:ascii="Arial" w:hAnsi="Arial"/>
          <w:color w:val="000000"/>
          <w:sz w:val="18"/>
        </w:rPr>
        <w:t>одатковуваних мінімумів доходів громадян - у разі перевищення встановлених законодавством габаритно-вагових норм понад 30 %.</w:t>
      </w:r>
    </w:p>
    <w:p w:rsidR="00FF25D5" w:rsidRDefault="00EB5C7E">
      <w:pPr>
        <w:spacing w:after="75"/>
        <w:ind w:firstLine="240"/>
        <w:jc w:val="both"/>
      </w:pPr>
      <w:bookmarkStart w:id="1389" w:name="988054"/>
      <w:bookmarkEnd w:id="1388"/>
      <w:r>
        <w:rPr>
          <w:rFonts w:ascii="Arial" w:hAnsi="Arial"/>
          <w:color w:val="000000"/>
          <w:sz w:val="18"/>
        </w:rPr>
        <w:t>Ухилення або відмова від проходження габаритно-вагового контролю, а так само перевищення встановлених обмежень швидкості руху транс</w:t>
      </w:r>
      <w:r>
        <w:rPr>
          <w:rFonts w:ascii="Arial" w:hAnsi="Arial"/>
          <w:color w:val="000000"/>
          <w:sz w:val="18"/>
        </w:rPr>
        <w:t xml:space="preserve">портних засобів, порушення вимог дорожніх знаків та розмітки проїзної частини доріг, розташування транспортних засобів на проїзній частині, вчинення правопорушень, передбачених частиною шостою </w:t>
      </w:r>
      <w:r>
        <w:rPr>
          <w:rFonts w:ascii="Arial" w:hAnsi="Arial"/>
          <w:color w:val="293A55"/>
          <w:sz w:val="18"/>
        </w:rPr>
        <w:t>статті 121 цього Кодексу</w:t>
      </w:r>
      <w:r>
        <w:rPr>
          <w:rFonts w:ascii="Arial" w:hAnsi="Arial"/>
          <w:color w:val="000000"/>
          <w:sz w:val="18"/>
        </w:rPr>
        <w:t>, в зоні габаритно-вагового контролю -</w:t>
      </w:r>
    </w:p>
    <w:p w:rsidR="00FF25D5" w:rsidRDefault="00EB5C7E">
      <w:pPr>
        <w:spacing w:after="75"/>
        <w:ind w:firstLine="240"/>
        <w:jc w:val="both"/>
      </w:pPr>
      <w:bookmarkStart w:id="1390" w:name="988055"/>
      <w:bookmarkEnd w:id="1389"/>
      <w:r>
        <w:rPr>
          <w:rFonts w:ascii="Arial" w:hAnsi="Arial"/>
          <w:color w:val="000000"/>
          <w:sz w:val="18"/>
        </w:rPr>
        <w:t>тягнуть за собою накладення штрафу в розмірі трьох тисяч неоподатковуваних мінімумів доходів громадян.</w:t>
      </w:r>
    </w:p>
    <w:p w:rsidR="00FF25D5" w:rsidRDefault="00EB5C7E">
      <w:pPr>
        <w:spacing w:after="75"/>
        <w:ind w:firstLine="240"/>
        <w:jc w:val="both"/>
      </w:pPr>
      <w:bookmarkStart w:id="1391" w:name="988056"/>
      <w:bookmarkEnd w:id="139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Дія частини першої цієї статті не поширюється на правопорушення, пов'язані з перевищенням габаритних та/або вагових параметрів. Підставою для з</w:t>
      </w:r>
      <w:r>
        <w:rPr>
          <w:rFonts w:ascii="Arial" w:hAnsi="Arial"/>
          <w:color w:val="000000"/>
          <w:sz w:val="18"/>
        </w:rPr>
        <w:t>вільнення від відповідальності, передбаченої частинами першою і другою цієї статті, є наявність дозволу на проїзд автомобільними дорогами транспортних засобів, вагові або габаритні параметри яких перевищують нормативні.</w:t>
      </w:r>
    </w:p>
    <w:p w:rsidR="00FF25D5" w:rsidRDefault="00EB5C7E">
      <w:pPr>
        <w:spacing w:after="75"/>
        <w:ind w:firstLine="240"/>
        <w:jc w:val="right"/>
      </w:pPr>
      <w:bookmarkStart w:id="1392" w:name="982920"/>
      <w:bookmarkEnd w:id="1391"/>
      <w:r>
        <w:rPr>
          <w:rFonts w:ascii="Arial" w:hAnsi="Arial"/>
          <w:color w:val="000000"/>
          <w:sz w:val="18"/>
        </w:rPr>
        <w:t>(Доповнено статтею 132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24.09.2008 р. N 586-VI;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14.07.2015 р. N 596-VIII,</w:t>
      </w:r>
      <w:r>
        <w:br/>
      </w:r>
      <w:r>
        <w:rPr>
          <w:rFonts w:ascii="Arial" w:hAnsi="Arial"/>
          <w:color w:val="000000"/>
          <w:sz w:val="18"/>
        </w:rPr>
        <w:t>від 11.09.2019 р. N 54-IX,</w:t>
      </w:r>
      <w:r>
        <w:br/>
      </w:r>
      <w:r>
        <w:rPr>
          <w:rFonts w:ascii="Arial" w:hAnsi="Arial"/>
          <w:color w:val="000000"/>
          <w:sz w:val="18"/>
        </w:rPr>
        <w:t>від 29.06.2021 р. N 1582-IX)</w:t>
      </w:r>
    </w:p>
    <w:p w:rsidR="00FF25D5" w:rsidRDefault="00EB5C7E">
      <w:pPr>
        <w:pStyle w:val="3"/>
        <w:spacing w:after="225"/>
        <w:jc w:val="center"/>
      </w:pPr>
      <w:bookmarkStart w:id="1393" w:name="988216"/>
      <w:bookmarkEnd w:id="1392"/>
      <w:r>
        <w:rPr>
          <w:rFonts w:ascii="Arial" w:hAnsi="Arial"/>
          <w:color w:val="000000"/>
          <w:sz w:val="26"/>
        </w:rPr>
        <w:t>Стаття 132</w:t>
      </w:r>
      <w:r>
        <w:rPr>
          <w:rFonts w:ascii="Arial" w:hAnsi="Arial"/>
          <w:color w:val="000000"/>
          <w:vertAlign w:val="superscript"/>
        </w:rPr>
        <w:t>2</w:t>
      </w:r>
      <w:r>
        <w:rPr>
          <w:rFonts w:ascii="Arial" w:hAnsi="Arial"/>
          <w:color w:val="000000"/>
          <w:sz w:val="26"/>
        </w:rPr>
        <w:t xml:space="preserve">. Порушення вантажовідправником вимог оформлення </w:t>
      </w:r>
      <w:r>
        <w:rPr>
          <w:rFonts w:ascii="Arial" w:hAnsi="Arial"/>
          <w:color w:val="000000"/>
          <w:sz w:val="26"/>
        </w:rPr>
        <w:t>та внесення відомостей до товарно-транспортної накладної або інших визначених законодавством документів на вантаж</w:t>
      </w:r>
    </w:p>
    <w:p w:rsidR="00FF25D5" w:rsidRDefault="00EB5C7E">
      <w:pPr>
        <w:spacing w:after="75"/>
        <w:ind w:firstLine="240"/>
        <w:jc w:val="both"/>
      </w:pPr>
      <w:bookmarkStart w:id="1394" w:name="988217"/>
      <w:bookmarkEnd w:id="1393"/>
      <w:r>
        <w:rPr>
          <w:rFonts w:ascii="Arial" w:hAnsi="Arial"/>
          <w:color w:val="000000"/>
          <w:sz w:val="18"/>
        </w:rPr>
        <w:t>Внесення (зазначення) вантажовідправником відомостей про масу або габарити вантажу до товарно-транспортної накладної або іншого визначеного за</w:t>
      </w:r>
      <w:r>
        <w:rPr>
          <w:rFonts w:ascii="Arial" w:hAnsi="Arial"/>
          <w:color w:val="000000"/>
          <w:sz w:val="18"/>
        </w:rPr>
        <w:t>конодавством документа на вантаж, що не відповідають фактичним даним, які перевищують нормативно встановлені законодавством вагові або габаритні параметри від 5 відсотків до 10 відсотків включно, крім вантажовідправника, який одночасно є перевізником цього</w:t>
      </w:r>
      <w:r>
        <w:rPr>
          <w:rFonts w:ascii="Arial" w:hAnsi="Arial"/>
          <w:color w:val="000000"/>
          <w:sz w:val="18"/>
        </w:rPr>
        <w:t xml:space="preserve"> вантажу, а так само внесення (зазначення) вантажовідправником відомостей про масу або габарити вантажу до товарно-транспортної накладної або іншого визначеного законодавством документа на вантаж, що перевищують нормативно встановлені законодавством вагові</w:t>
      </w:r>
      <w:r>
        <w:rPr>
          <w:rFonts w:ascii="Arial" w:hAnsi="Arial"/>
          <w:color w:val="000000"/>
          <w:sz w:val="18"/>
        </w:rPr>
        <w:t xml:space="preserve"> або габаритні параметри від 5 відсотків до 10 відсотків включно, за відсутності оформленого дозволу на проїзд автомобільними дорогами транспортних засобів, вагові або габаритні параметри яких перевищують нормативні, -</w:t>
      </w:r>
    </w:p>
    <w:p w:rsidR="00FF25D5" w:rsidRDefault="00EB5C7E">
      <w:pPr>
        <w:spacing w:after="75"/>
        <w:ind w:firstLine="240"/>
        <w:jc w:val="both"/>
      </w:pPr>
      <w:bookmarkStart w:id="1395" w:name="988218"/>
      <w:bookmarkEnd w:id="1394"/>
      <w:r>
        <w:rPr>
          <w:rFonts w:ascii="Arial" w:hAnsi="Arial"/>
          <w:color w:val="000000"/>
          <w:sz w:val="18"/>
        </w:rPr>
        <w:t>тягнуть за собою накладення штрафу на</w:t>
      </w:r>
      <w:r>
        <w:rPr>
          <w:rFonts w:ascii="Arial" w:hAnsi="Arial"/>
          <w:color w:val="000000"/>
          <w:sz w:val="18"/>
        </w:rPr>
        <w:t xml:space="preserve"> громадян, фізичних осіб - підприємців або уповноважених посадових осіб вантажовідправника в розмірі п'ятисот неоподатковуваних мінімумів доходів громадян.</w:t>
      </w:r>
    </w:p>
    <w:p w:rsidR="00FF25D5" w:rsidRDefault="00EB5C7E">
      <w:pPr>
        <w:spacing w:after="75"/>
        <w:ind w:firstLine="240"/>
        <w:jc w:val="both"/>
      </w:pPr>
      <w:bookmarkStart w:id="1396" w:name="988219"/>
      <w:bookmarkEnd w:id="1395"/>
      <w:r>
        <w:rPr>
          <w:rFonts w:ascii="Arial" w:hAnsi="Arial"/>
          <w:color w:val="000000"/>
          <w:sz w:val="18"/>
        </w:rPr>
        <w:t>Дії, передбачені частиною першою цієї статті, у разі якщо фактичні дані вантажу або внесені (зазначе</w:t>
      </w:r>
      <w:r>
        <w:rPr>
          <w:rFonts w:ascii="Arial" w:hAnsi="Arial"/>
          <w:color w:val="000000"/>
          <w:sz w:val="18"/>
        </w:rPr>
        <w:t>ні) відомості перевищують нормативно встановлені законодавством вагові або габаритні параметри понад 10 відсотків, але не більше 20 відсотків включно, -</w:t>
      </w:r>
    </w:p>
    <w:p w:rsidR="00FF25D5" w:rsidRDefault="00EB5C7E">
      <w:pPr>
        <w:spacing w:after="75"/>
        <w:ind w:firstLine="240"/>
        <w:jc w:val="both"/>
      </w:pPr>
      <w:bookmarkStart w:id="1397" w:name="988220"/>
      <w:bookmarkEnd w:id="1396"/>
      <w:r>
        <w:rPr>
          <w:rFonts w:ascii="Arial" w:hAnsi="Arial"/>
          <w:color w:val="000000"/>
          <w:sz w:val="18"/>
        </w:rPr>
        <w:t>тягнуть за собою накладення штрафу на громадян, фізичних осіб - підприємців або уповноважених посадових</w:t>
      </w:r>
      <w:r>
        <w:rPr>
          <w:rFonts w:ascii="Arial" w:hAnsi="Arial"/>
          <w:color w:val="000000"/>
          <w:sz w:val="18"/>
        </w:rPr>
        <w:t xml:space="preserve"> осіб вантажовідправника в розмірі однієї тисячі неоподатковуваних мінімумів доходів громадян.</w:t>
      </w:r>
    </w:p>
    <w:p w:rsidR="00FF25D5" w:rsidRDefault="00EB5C7E">
      <w:pPr>
        <w:spacing w:after="75"/>
        <w:ind w:firstLine="240"/>
        <w:jc w:val="both"/>
      </w:pPr>
      <w:bookmarkStart w:id="1398" w:name="988221"/>
      <w:bookmarkEnd w:id="1397"/>
      <w:r>
        <w:rPr>
          <w:rFonts w:ascii="Arial" w:hAnsi="Arial"/>
          <w:color w:val="000000"/>
          <w:sz w:val="18"/>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w:t>
      </w:r>
      <w:r>
        <w:rPr>
          <w:rFonts w:ascii="Arial" w:hAnsi="Arial"/>
          <w:color w:val="000000"/>
          <w:sz w:val="18"/>
        </w:rPr>
        <w:t>ом вагові або габаритні параметри понад 20 відсотків, але не більше 30 відсотків включно, -</w:t>
      </w:r>
    </w:p>
    <w:p w:rsidR="00FF25D5" w:rsidRDefault="00EB5C7E">
      <w:pPr>
        <w:spacing w:after="75"/>
        <w:ind w:firstLine="240"/>
        <w:jc w:val="both"/>
      </w:pPr>
      <w:bookmarkStart w:id="1399" w:name="988222"/>
      <w:bookmarkEnd w:id="1398"/>
      <w:r>
        <w:rPr>
          <w:rFonts w:ascii="Arial" w:hAnsi="Arial"/>
          <w:color w:val="000000"/>
          <w:sz w:val="18"/>
        </w:rPr>
        <w:t>тягнуть за собою накладення штрафу на громадян, фізичних осіб - підприємців або уповноважених посадових осіб вантажовідправника в розмірі двох тисяч неоподатковуван</w:t>
      </w:r>
      <w:r>
        <w:rPr>
          <w:rFonts w:ascii="Arial" w:hAnsi="Arial"/>
          <w:color w:val="000000"/>
          <w:sz w:val="18"/>
        </w:rPr>
        <w:t>их мінімумів доходів громадян.</w:t>
      </w:r>
    </w:p>
    <w:p w:rsidR="00FF25D5" w:rsidRDefault="00EB5C7E">
      <w:pPr>
        <w:spacing w:after="75"/>
        <w:ind w:firstLine="240"/>
        <w:jc w:val="both"/>
      </w:pPr>
      <w:bookmarkStart w:id="1400" w:name="988223"/>
      <w:bookmarkEnd w:id="1399"/>
      <w:r>
        <w:rPr>
          <w:rFonts w:ascii="Arial" w:hAnsi="Arial"/>
          <w:color w:val="000000"/>
          <w:sz w:val="18"/>
        </w:rPr>
        <w:t>Дії, передбачені частиною першою цієї статті, у разі якщо фактичні дані вантажу або внесені (зазначені) відомості перевищують нормативно встановлені законодавством вагові або габаритні параметри понад 30 відсотків, -</w:t>
      </w:r>
    </w:p>
    <w:p w:rsidR="00FF25D5" w:rsidRDefault="00EB5C7E">
      <w:pPr>
        <w:spacing w:after="75"/>
        <w:ind w:firstLine="240"/>
        <w:jc w:val="both"/>
      </w:pPr>
      <w:bookmarkStart w:id="1401" w:name="988224"/>
      <w:bookmarkEnd w:id="1400"/>
      <w:r>
        <w:rPr>
          <w:rFonts w:ascii="Arial" w:hAnsi="Arial"/>
          <w:color w:val="000000"/>
          <w:sz w:val="18"/>
        </w:rPr>
        <w:t xml:space="preserve">тягнуть </w:t>
      </w:r>
      <w:r>
        <w:rPr>
          <w:rFonts w:ascii="Arial" w:hAnsi="Arial"/>
          <w:color w:val="000000"/>
          <w:sz w:val="18"/>
        </w:rPr>
        <w:t>за собою накладення штрафу на громадян, фізичних осіб - підприємців або уповноважених посадових осіб вантажовідправника в розмірі трьох тисяч неоподатковуваних мінімумів доходів громадян.</w:t>
      </w:r>
    </w:p>
    <w:p w:rsidR="00FF25D5" w:rsidRDefault="00EB5C7E">
      <w:pPr>
        <w:spacing w:after="75"/>
        <w:ind w:firstLine="240"/>
        <w:jc w:val="right"/>
      </w:pPr>
      <w:bookmarkStart w:id="1402" w:name="988062"/>
      <w:bookmarkEnd w:id="1401"/>
      <w:r>
        <w:rPr>
          <w:rFonts w:ascii="Arial" w:hAnsi="Arial"/>
          <w:color w:val="000000"/>
          <w:sz w:val="18"/>
        </w:rPr>
        <w:lastRenderedPageBreak/>
        <w:t>(Доповнено статтею 132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29.06.2021 р.</w:t>
      </w:r>
      <w:r>
        <w:rPr>
          <w:rFonts w:ascii="Arial" w:hAnsi="Arial"/>
          <w:color w:val="000000"/>
          <w:sz w:val="18"/>
        </w:rPr>
        <w:t xml:space="preserve"> N 1582-IX;</w:t>
      </w:r>
      <w:r>
        <w:br/>
      </w:r>
      <w:r>
        <w:rPr>
          <w:rFonts w:ascii="Arial" w:hAnsi="Arial"/>
          <w:color w:val="000000"/>
          <w:sz w:val="18"/>
        </w:rPr>
        <w:t>у редакції Закону України</w:t>
      </w:r>
      <w:r>
        <w:br/>
      </w:r>
      <w:r>
        <w:rPr>
          <w:rFonts w:ascii="Arial" w:hAnsi="Arial"/>
          <w:color w:val="000000"/>
          <w:sz w:val="18"/>
        </w:rPr>
        <w:t xml:space="preserve"> від 06.10.2022 р. N 2647-IX)</w:t>
      </w:r>
    </w:p>
    <w:p w:rsidR="00FF25D5" w:rsidRDefault="00EB5C7E">
      <w:pPr>
        <w:pStyle w:val="3"/>
        <w:spacing w:after="225"/>
        <w:jc w:val="center"/>
      </w:pPr>
      <w:bookmarkStart w:id="1403" w:name="1291"/>
      <w:bookmarkEnd w:id="1402"/>
      <w:r>
        <w:rPr>
          <w:rFonts w:ascii="Arial" w:hAnsi="Arial"/>
          <w:color w:val="000000"/>
          <w:sz w:val="26"/>
        </w:rPr>
        <w:t xml:space="preserve">Стаття 133. </w:t>
      </w:r>
      <w:r>
        <w:rPr>
          <w:rFonts w:ascii="Arial" w:hAnsi="Arial"/>
          <w:color w:val="293A55"/>
          <w:sz w:val="26"/>
        </w:rPr>
        <w:t xml:space="preserve">Порушення правил перевезення небезпечних речовин і предметів на транспорті </w:t>
      </w:r>
    </w:p>
    <w:p w:rsidR="00FF25D5" w:rsidRDefault="00EB5C7E">
      <w:pPr>
        <w:spacing w:after="75"/>
        <w:ind w:firstLine="240"/>
        <w:jc w:val="both"/>
      </w:pPr>
      <w:bookmarkStart w:id="1404" w:name="1292"/>
      <w:bookmarkEnd w:id="1403"/>
      <w:r>
        <w:rPr>
          <w:rFonts w:ascii="Arial" w:hAnsi="Arial"/>
          <w:color w:val="000000"/>
          <w:sz w:val="18"/>
        </w:rPr>
        <w:t xml:space="preserve">Порушення </w:t>
      </w:r>
      <w:r>
        <w:rPr>
          <w:rFonts w:ascii="Arial" w:hAnsi="Arial"/>
          <w:color w:val="293A55"/>
          <w:sz w:val="18"/>
        </w:rPr>
        <w:t>правил</w:t>
      </w:r>
      <w:r>
        <w:rPr>
          <w:rFonts w:ascii="Arial" w:hAnsi="Arial"/>
          <w:color w:val="000000"/>
          <w:sz w:val="18"/>
        </w:rPr>
        <w:t xml:space="preserve"> перевезення </w:t>
      </w:r>
      <w:r>
        <w:rPr>
          <w:rFonts w:ascii="Arial" w:hAnsi="Arial"/>
          <w:color w:val="293A55"/>
          <w:sz w:val="18"/>
        </w:rPr>
        <w:t>небезпечних речовин</w:t>
      </w:r>
      <w:r>
        <w:rPr>
          <w:rFonts w:ascii="Arial" w:hAnsi="Arial"/>
          <w:color w:val="000000"/>
          <w:sz w:val="18"/>
        </w:rPr>
        <w:t xml:space="preserve"> або предметів ручною кладдю на </w:t>
      </w:r>
      <w:r>
        <w:rPr>
          <w:rFonts w:ascii="Arial" w:hAnsi="Arial"/>
          <w:color w:val="293A55"/>
          <w:sz w:val="18"/>
        </w:rPr>
        <w:t>залізничному транспо</w:t>
      </w:r>
      <w:r>
        <w:rPr>
          <w:rFonts w:ascii="Arial" w:hAnsi="Arial"/>
          <w:color w:val="293A55"/>
          <w:sz w:val="18"/>
        </w:rPr>
        <w:t>рті</w:t>
      </w:r>
      <w:r>
        <w:rPr>
          <w:rFonts w:ascii="Arial" w:hAnsi="Arial"/>
          <w:color w:val="000000"/>
          <w:sz w:val="18"/>
        </w:rPr>
        <w:t xml:space="preserve"> -</w:t>
      </w:r>
    </w:p>
    <w:p w:rsidR="00FF25D5" w:rsidRDefault="00EB5C7E">
      <w:pPr>
        <w:spacing w:after="75"/>
        <w:ind w:firstLine="240"/>
        <w:jc w:val="both"/>
      </w:pPr>
      <w:bookmarkStart w:id="1405" w:name="1294"/>
      <w:bookmarkEnd w:id="1404"/>
      <w:r>
        <w:rPr>
          <w:rFonts w:ascii="Arial" w:hAnsi="Arial"/>
          <w:color w:val="000000"/>
          <w:sz w:val="18"/>
        </w:rPr>
        <w:t xml:space="preserve">тягне за собою попередження або накладення штрафу від шести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06" w:name="1295"/>
      <w:bookmarkEnd w:id="1405"/>
      <w:r>
        <w:rPr>
          <w:rFonts w:ascii="Arial" w:hAnsi="Arial"/>
          <w:color w:val="000000"/>
          <w:sz w:val="18"/>
        </w:rPr>
        <w:t xml:space="preserve">Порушення правил перевезення </w:t>
      </w:r>
      <w:r>
        <w:rPr>
          <w:rFonts w:ascii="Arial" w:hAnsi="Arial"/>
          <w:color w:val="293A55"/>
          <w:sz w:val="18"/>
        </w:rPr>
        <w:t>небезпечних речовин</w:t>
      </w:r>
      <w:r>
        <w:rPr>
          <w:rFonts w:ascii="Arial" w:hAnsi="Arial"/>
          <w:color w:val="000000"/>
          <w:sz w:val="18"/>
        </w:rPr>
        <w:t xml:space="preserve"> або предметів на </w:t>
      </w:r>
      <w:r>
        <w:rPr>
          <w:rFonts w:ascii="Arial" w:hAnsi="Arial"/>
          <w:color w:val="293A55"/>
          <w:sz w:val="18"/>
        </w:rPr>
        <w:t>морському</w:t>
      </w:r>
      <w:r>
        <w:rPr>
          <w:rFonts w:ascii="Arial" w:hAnsi="Arial"/>
          <w:color w:val="000000"/>
          <w:sz w:val="18"/>
        </w:rPr>
        <w:t xml:space="preserve"> і внутрішньому водному транспорті -</w:t>
      </w:r>
    </w:p>
    <w:p w:rsidR="00FF25D5" w:rsidRDefault="00EB5C7E">
      <w:pPr>
        <w:spacing w:after="75"/>
        <w:ind w:firstLine="240"/>
        <w:jc w:val="both"/>
      </w:pPr>
      <w:bookmarkStart w:id="1407" w:name="987727"/>
      <w:bookmarkEnd w:id="1406"/>
      <w:r>
        <w:rPr>
          <w:rFonts w:ascii="Arial" w:hAnsi="Arial"/>
          <w:color w:val="000000"/>
          <w:sz w:val="18"/>
        </w:rPr>
        <w:t>тягне за собою накладе</w:t>
      </w:r>
      <w:r>
        <w:rPr>
          <w:rFonts w:ascii="Arial" w:hAnsi="Arial"/>
          <w:color w:val="000000"/>
          <w:sz w:val="18"/>
        </w:rPr>
        <w:t>ння штрафу на громадян у розмірі п'ятдесяти неоподатковуваних мінімумів доходів громадян з оплатним вилученням чи конфіскацією зазначених речовин і предметів або без таких і накладення штрафу на посадових осіб - у розмірі трьохсот неоподатковуваних мінімум</w:t>
      </w:r>
      <w:r>
        <w:rPr>
          <w:rFonts w:ascii="Arial" w:hAnsi="Arial"/>
          <w:color w:val="000000"/>
          <w:sz w:val="18"/>
        </w:rPr>
        <w:t>ів доходів громадян.</w:t>
      </w:r>
    </w:p>
    <w:p w:rsidR="00FF25D5" w:rsidRDefault="00EB5C7E">
      <w:pPr>
        <w:spacing w:after="75"/>
        <w:ind w:firstLine="240"/>
        <w:jc w:val="both"/>
      </w:pPr>
      <w:bookmarkStart w:id="1408" w:name="1298"/>
      <w:bookmarkEnd w:id="1407"/>
      <w:r>
        <w:rPr>
          <w:rFonts w:ascii="Arial" w:hAnsi="Arial"/>
          <w:color w:val="000000"/>
          <w:sz w:val="18"/>
        </w:rPr>
        <w:t xml:space="preserve">Порушення правил перевезення </w:t>
      </w:r>
      <w:r>
        <w:rPr>
          <w:rFonts w:ascii="Arial" w:hAnsi="Arial"/>
          <w:color w:val="293A55"/>
          <w:sz w:val="18"/>
        </w:rPr>
        <w:t>небезпечних речовин</w:t>
      </w:r>
      <w:r>
        <w:rPr>
          <w:rFonts w:ascii="Arial" w:hAnsi="Arial"/>
          <w:color w:val="000000"/>
          <w:sz w:val="18"/>
        </w:rPr>
        <w:t xml:space="preserve"> або предметів на </w:t>
      </w:r>
      <w:r>
        <w:rPr>
          <w:rFonts w:ascii="Arial" w:hAnsi="Arial"/>
          <w:color w:val="293A55"/>
          <w:sz w:val="18"/>
        </w:rPr>
        <w:t>повітряному транспорті</w:t>
      </w:r>
      <w:r>
        <w:rPr>
          <w:rFonts w:ascii="Arial" w:hAnsi="Arial"/>
          <w:color w:val="000000"/>
          <w:sz w:val="18"/>
        </w:rPr>
        <w:t xml:space="preserve"> -</w:t>
      </w:r>
    </w:p>
    <w:p w:rsidR="00FF25D5" w:rsidRDefault="00EB5C7E">
      <w:pPr>
        <w:spacing w:after="75"/>
        <w:ind w:firstLine="240"/>
        <w:jc w:val="both"/>
      </w:pPr>
      <w:bookmarkStart w:id="1409" w:name="1300"/>
      <w:bookmarkEnd w:id="1408"/>
      <w:r>
        <w:rPr>
          <w:rFonts w:ascii="Arial" w:hAnsi="Arial"/>
          <w:color w:val="000000"/>
          <w:sz w:val="18"/>
        </w:rPr>
        <w:t xml:space="preserve">тягне за собою накладення штрафу на громадян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з оплатним вилученням або </w:t>
      </w:r>
      <w:r>
        <w:rPr>
          <w:rFonts w:ascii="Arial" w:hAnsi="Arial"/>
          <w:color w:val="000000"/>
          <w:sz w:val="18"/>
        </w:rPr>
        <w:t>конфіскацією зазначених речовин і предметів або без таких, і на посадових осіб - від двадцяти до тридцяти неоподатковуваних мінімумів доходів громадян.</w:t>
      </w:r>
    </w:p>
    <w:p w:rsidR="00FF25D5" w:rsidRDefault="00EB5C7E">
      <w:pPr>
        <w:spacing w:after="75"/>
        <w:ind w:firstLine="240"/>
        <w:jc w:val="both"/>
      </w:pPr>
      <w:bookmarkStart w:id="1410" w:name="982921"/>
      <w:bookmarkEnd w:id="1409"/>
      <w:r>
        <w:rPr>
          <w:rFonts w:ascii="Arial" w:hAnsi="Arial"/>
          <w:color w:val="000000"/>
          <w:sz w:val="18"/>
        </w:rPr>
        <w:t xml:space="preserve">Частину четверту виключено. </w:t>
      </w:r>
    </w:p>
    <w:p w:rsidR="00FF25D5" w:rsidRDefault="00EB5C7E">
      <w:pPr>
        <w:spacing w:after="75"/>
        <w:ind w:firstLine="240"/>
        <w:jc w:val="both"/>
      </w:pPr>
      <w:bookmarkStart w:id="1411" w:name="1304"/>
      <w:bookmarkEnd w:id="1410"/>
      <w:r>
        <w:rPr>
          <w:rFonts w:ascii="Arial" w:hAnsi="Arial"/>
          <w:color w:val="000000"/>
          <w:sz w:val="18"/>
        </w:rPr>
        <w:t>Провезення в автобусах, маршрутних таксі, тролейбусах або трамваях, а також</w:t>
      </w:r>
      <w:r>
        <w:rPr>
          <w:rFonts w:ascii="Arial" w:hAnsi="Arial"/>
          <w:color w:val="000000"/>
          <w:sz w:val="18"/>
        </w:rPr>
        <w:t xml:space="preserve"> здача в багаж чи в камеру схову на </w:t>
      </w:r>
      <w:r>
        <w:rPr>
          <w:rFonts w:ascii="Arial" w:hAnsi="Arial"/>
          <w:color w:val="293A55"/>
          <w:sz w:val="18"/>
        </w:rPr>
        <w:t>автомобільному транспорті</w:t>
      </w:r>
      <w:r>
        <w:rPr>
          <w:rFonts w:ascii="Arial" w:hAnsi="Arial"/>
          <w:color w:val="000000"/>
          <w:sz w:val="18"/>
        </w:rPr>
        <w:t xml:space="preserve"> </w:t>
      </w:r>
      <w:r>
        <w:rPr>
          <w:rFonts w:ascii="Arial" w:hAnsi="Arial"/>
          <w:color w:val="293A55"/>
          <w:sz w:val="18"/>
        </w:rPr>
        <w:t>небезпечних речовин</w:t>
      </w:r>
      <w:r>
        <w:rPr>
          <w:rFonts w:ascii="Arial" w:hAnsi="Arial"/>
          <w:color w:val="000000"/>
          <w:sz w:val="18"/>
        </w:rPr>
        <w:t xml:space="preserve"> або предметів -</w:t>
      </w:r>
    </w:p>
    <w:p w:rsidR="00FF25D5" w:rsidRDefault="00EB5C7E">
      <w:pPr>
        <w:spacing w:after="75"/>
        <w:ind w:firstLine="240"/>
        <w:jc w:val="both"/>
      </w:pPr>
      <w:bookmarkStart w:id="1412" w:name="1306"/>
      <w:bookmarkEnd w:id="1411"/>
      <w:r>
        <w:rPr>
          <w:rFonts w:ascii="Arial" w:hAnsi="Arial"/>
          <w:color w:val="000000"/>
          <w:sz w:val="18"/>
        </w:rPr>
        <w:t xml:space="preserve">тягнуть за собою попередження або накладення штрафу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13" w:name="1307"/>
      <w:bookmarkEnd w:id="1412"/>
      <w:r>
        <w:rPr>
          <w:rFonts w:ascii="Arial" w:hAnsi="Arial"/>
          <w:color w:val="000000"/>
          <w:sz w:val="18"/>
        </w:rPr>
        <w:t>Перелік небезпечних речовин або пр</w:t>
      </w:r>
      <w:r>
        <w:rPr>
          <w:rFonts w:ascii="Arial" w:hAnsi="Arial"/>
          <w:color w:val="000000"/>
          <w:sz w:val="18"/>
        </w:rPr>
        <w:t>едметів визначається правилами перевезення, діючими на відповідних видах транспорту.</w:t>
      </w:r>
    </w:p>
    <w:p w:rsidR="00FF25D5" w:rsidRDefault="00EB5C7E">
      <w:pPr>
        <w:spacing w:after="75"/>
        <w:ind w:firstLine="240"/>
        <w:jc w:val="right"/>
      </w:pPr>
      <w:bookmarkStart w:id="1414" w:name="17772"/>
      <w:bookmarkEnd w:id="1413"/>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w:t>
      </w:r>
      <w:r>
        <w:rPr>
          <w:rFonts w:ascii="Arial" w:hAnsi="Arial"/>
          <w:color w:val="000000"/>
          <w:sz w:val="18"/>
        </w:rPr>
        <w:t>д 07.02.97 р. N 55/97-ВР,</w:t>
      </w:r>
      <w:r>
        <w:br/>
      </w:r>
      <w:r>
        <w:rPr>
          <w:rFonts w:ascii="Arial" w:hAnsi="Arial"/>
          <w:color w:val="000000"/>
          <w:sz w:val="18"/>
        </w:rPr>
        <w:t xml:space="preserve"> від 05.04.2001 р. N 2350-III,</w:t>
      </w:r>
      <w:r>
        <w:br/>
      </w:r>
      <w:r>
        <w:rPr>
          <w:rFonts w:ascii="Arial" w:hAnsi="Arial"/>
          <w:color w:val="000000"/>
          <w:sz w:val="18"/>
        </w:rPr>
        <w:t>від 24.09.2008 р. N 586-VI,</w:t>
      </w:r>
      <w:r>
        <w:br/>
      </w:r>
      <w:r>
        <w:rPr>
          <w:rFonts w:ascii="Arial" w:hAnsi="Arial"/>
          <w:color w:val="000000"/>
          <w:sz w:val="18"/>
        </w:rPr>
        <w:t>від 03.12.2020 р. N 1054-IX)</w:t>
      </w:r>
    </w:p>
    <w:p w:rsidR="00FF25D5" w:rsidRDefault="00EB5C7E">
      <w:pPr>
        <w:pStyle w:val="3"/>
        <w:spacing w:after="225"/>
        <w:jc w:val="center"/>
      </w:pPr>
      <w:bookmarkStart w:id="1415" w:name="982924"/>
      <w:bookmarkEnd w:id="1414"/>
      <w:r>
        <w:rPr>
          <w:rFonts w:ascii="Arial" w:hAnsi="Arial"/>
          <w:color w:val="000000"/>
          <w:sz w:val="26"/>
        </w:rPr>
        <w:t>Стаття 133</w:t>
      </w:r>
      <w:r>
        <w:rPr>
          <w:rFonts w:ascii="Arial" w:hAnsi="Arial"/>
          <w:color w:val="000000"/>
          <w:vertAlign w:val="superscript"/>
        </w:rPr>
        <w:t>1</w:t>
      </w:r>
      <w:r>
        <w:rPr>
          <w:rFonts w:ascii="Arial" w:hAnsi="Arial"/>
          <w:color w:val="000000"/>
          <w:sz w:val="26"/>
        </w:rPr>
        <w:t>. Порушення правил надання послуг та вимог безпеки при наданні послуг з перевезення пасажирів чи вантажів автомобільним транспортом</w:t>
      </w:r>
    </w:p>
    <w:p w:rsidR="00FF25D5" w:rsidRDefault="00EB5C7E">
      <w:pPr>
        <w:spacing w:after="75"/>
        <w:ind w:firstLine="240"/>
        <w:jc w:val="both"/>
      </w:pPr>
      <w:bookmarkStart w:id="1416" w:name="336599"/>
      <w:bookmarkEnd w:id="1415"/>
      <w:r>
        <w:rPr>
          <w:rFonts w:ascii="Arial" w:hAnsi="Arial"/>
          <w:color w:val="000000"/>
          <w:sz w:val="18"/>
        </w:rPr>
        <w:t xml:space="preserve">Здійснення регулярних перевезень пасажирів на постійних маршрутах без укладення </w:t>
      </w:r>
      <w:r>
        <w:rPr>
          <w:rFonts w:ascii="Arial" w:hAnsi="Arial"/>
          <w:color w:val="293A55"/>
          <w:sz w:val="18"/>
        </w:rPr>
        <w:t>договору на перевезення</w:t>
      </w:r>
      <w:r>
        <w:rPr>
          <w:rFonts w:ascii="Arial" w:hAnsi="Arial"/>
          <w:color w:val="000000"/>
          <w:sz w:val="18"/>
        </w:rPr>
        <w:t xml:space="preserve"> пасажирів </w:t>
      </w:r>
      <w:r>
        <w:rPr>
          <w:rFonts w:ascii="Arial" w:hAnsi="Arial"/>
          <w:color w:val="293A55"/>
          <w:sz w:val="18"/>
        </w:rPr>
        <w:t>автомобільним транспортом</w:t>
      </w:r>
      <w:r>
        <w:rPr>
          <w:rFonts w:ascii="Arial" w:hAnsi="Arial"/>
          <w:color w:val="000000"/>
          <w:sz w:val="18"/>
        </w:rPr>
        <w:t xml:space="preserve"> або без паспорта маршруту -</w:t>
      </w:r>
    </w:p>
    <w:p w:rsidR="00FF25D5" w:rsidRDefault="00EB5C7E">
      <w:pPr>
        <w:spacing w:after="75"/>
        <w:ind w:firstLine="240"/>
        <w:jc w:val="both"/>
      </w:pPr>
      <w:bookmarkStart w:id="1417" w:name="336600"/>
      <w:bookmarkEnd w:id="1416"/>
      <w:r>
        <w:rPr>
          <w:rFonts w:ascii="Arial" w:hAnsi="Arial"/>
          <w:color w:val="000000"/>
          <w:sz w:val="18"/>
        </w:rPr>
        <w:t>тягне за собою накладення штрафу на посадових осіб, громадян - суб'єктів підприємницько</w:t>
      </w:r>
      <w:r>
        <w:rPr>
          <w:rFonts w:ascii="Arial" w:hAnsi="Arial"/>
          <w:color w:val="000000"/>
          <w:sz w:val="18"/>
        </w:rPr>
        <w:t xml:space="preserve">ї діяльності в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18" w:name="336601"/>
      <w:bookmarkEnd w:id="1417"/>
      <w:r>
        <w:rPr>
          <w:rFonts w:ascii="Arial" w:hAnsi="Arial"/>
          <w:color w:val="000000"/>
          <w:sz w:val="18"/>
        </w:rPr>
        <w:t>Порушення правил надання послуг з перевезення організованих груп дітей або туристів -</w:t>
      </w:r>
    </w:p>
    <w:p w:rsidR="00FF25D5" w:rsidRDefault="00EB5C7E">
      <w:pPr>
        <w:spacing w:after="75"/>
        <w:ind w:firstLine="240"/>
        <w:jc w:val="both"/>
      </w:pPr>
      <w:bookmarkStart w:id="1419" w:name="336602"/>
      <w:bookmarkEnd w:id="1418"/>
      <w:r>
        <w:rPr>
          <w:rFonts w:ascii="Arial" w:hAnsi="Arial"/>
          <w:color w:val="000000"/>
          <w:sz w:val="18"/>
        </w:rPr>
        <w:t xml:space="preserve">тягне за собою накладення штрафу на водіїв транспортних засобів у розмірі тридцяти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посадових осіб, громадян - суб'єктів підприємницької діяльності - у розмірі сорока неоподатковуваних мінімумів доходів громадян.</w:t>
      </w:r>
    </w:p>
    <w:p w:rsidR="00FF25D5" w:rsidRDefault="00EB5C7E">
      <w:pPr>
        <w:spacing w:after="75"/>
        <w:ind w:firstLine="240"/>
        <w:jc w:val="both"/>
      </w:pPr>
      <w:bookmarkStart w:id="1420" w:name="336603"/>
      <w:bookmarkEnd w:id="1419"/>
      <w:r>
        <w:rPr>
          <w:rFonts w:ascii="Arial" w:hAnsi="Arial"/>
          <w:color w:val="000000"/>
          <w:sz w:val="18"/>
        </w:rPr>
        <w:t>Відхилення від визначеного маршруту руху автобуса або маршрутного таксомотор</w:t>
      </w:r>
      <w:r>
        <w:rPr>
          <w:rFonts w:ascii="Arial" w:hAnsi="Arial"/>
          <w:color w:val="000000"/>
          <w:sz w:val="18"/>
        </w:rPr>
        <w:t>а, незаїзд на автостанцію (автовокзал), якщо такий заїзд передбачений розкладом руху автобуса або маршрутного таксомотора, -</w:t>
      </w:r>
    </w:p>
    <w:p w:rsidR="00FF25D5" w:rsidRDefault="00EB5C7E">
      <w:pPr>
        <w:spacing w:after="75"/>
        <w:ind w:firstLine="240"/>
        <w:jc w:val="both"/>
      </w:pPr>
      <w:bookmarkStart w:id="1421" w:name="336604"/>
      <w:bookmarkEnd w:id="1420"/>
      <w:r>
        <w:rPr>
          <w:rFonts w:ascii="Arial" w:hAnsi="Arial"/>
          <w:color w:val="000000"/>
          <w:sz w:val="18"/>
        </w:rPr>
        <w:lastRenderedPageBreak/>
        <w:t xml:space="preserve">тягне за собою накладення штрафу на водіїв транспортних засобів у розмірі двох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22" w:name="336605"/>
      <w:bookmarkEnd w:id="1421"/>
      <w:r>
        <w:rPr>
          <w:rFonts w:ascii="Arial" w:hAnsi="Arial"/>
          <w:color w:val="000000"/>
          <w:sz w:val="18"/>
        </w:rPr>
        <w:t>Здійсн</w:t>
      </w:r>
      <w:r>
        <w:rPr>
          <w:rFonts w:ascii="Arial" w:hAnsi="Arial"/>
          <w:color w:val="000000"/>
          <w:sz w:val="18"/>
        </w:rPr>
        <w:t>ення перевезень пасажирів таксі, в яких не встановлено або не працює таксометр, -</w:t>
      </w:r>
    </w:p>
    <w:p w:rsidR="00FF25D5" w:rsidRDefault="00EB5C7E">
      <w:pPr>
        <w:spacing w:after="75"/>
        <w:ind w:firstLine="240"/>
        <w:jc w:val="both"/>
      </w:pPr>
      <w:bookmarkStart w:id="1423" w:name="336606"/>
      <w:bookmarkEnd w:id="1422"/>
      <w:r>
        <w:rPr>
          <w:rFonts w:ascii="Arial" w:hAnsi="Arial"/>
          <w:color w:val="000000"/>
          <w:sz w:val="18"/>
        </w:rPr>
        <w:t xml:space="preserve">тягне за собою накладення штрафу в розмірі трьох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24" w:name="336607"/>
      <w:bookmarkEnd w:id="1423"/>
      <w:r>
        <w:rPr>
          <w:rFonts w:ascii="Arial" w:hAnsi="Arial"/>
          <w:color w:val="000000"/>
          <w:sz w:val="18"/>
        </w:rPr>
        <w:t>Відсутність візуальної або гучномовної інформації для пасажирів про відправленн</w:t>
      </w:r>
      <w:r>
        <w:rPr>
          <w:rFonts w:ascii="Arial" w:hAnsi="Arial"/>
          <w:color w:val="000000"/>
          <w:sz w:val="18"/>
        </w:rPr>
        <w:t xml:space="preserve">я, прибуття автобусів, вартість проїзду, правила надання послуг та пільги на пасажирському автотранспорті, відсутність візуальної інформації для пасажирів в автобусах і маршрутних таксомоторах, передбаченої </w:t>
      </w:r>
      <w:r>
        <w:rPr>
          <w:rFonts w:ascii="Arial" w:hAnsi="Arial"/>
          <w:color w:val="293A55"/>
          <w:sz w:val="18"/>
        </w:rPr>
        <w:t>Правилами надання послуг пасажирського автомобіль</w:t>
      </w:r>
      <w:r>
        <w:rPr>
          <w:rFonts w:ascii="Arial" w:hAnsi="Arial"/>
          <w:color w:val="293A55"/>
          <w:sz w:val="18"/>
        </w:rPr>
        <w:t>ного транспорту</w:t>
      </w:r>
      <w:r>
        <w:rPr>
          <w:rFonts w:ascii="Arial" w:hAnsi="Arial"/>
          <w:color w:val="000000"/>
          <w:sz w:val="18"/>
        </w:rPr>
        <w:t>, -</w:t>
      </w:r>
    </w:p>
    <w:p w:rsidR="00FF25D5" w:rsidRDefault="00EB5C7E">
      <w:pPr>
        <w:spacing w:after="75"/>
        <w:ind w:firstLine="240"/>
        <w:jc w:val="both"/>
      </w:pPr>
      <w:bookmarkStart w:id="1425" w:name="336608"/>
      <w:bookmarkEnd w:id="1424"/>
      <w:r>
        <w:rPr>
          <w:rFonts w:ascii="Arial" w:hAnsi="Arial"/>
          <w:color w:val="000000"/>
          <w:sz w:val="18"/>
        </w:rPr>
        <w:t xml:space="preserve">тягне за собою накладення штрафу на посадових осіб, громадян - суб'єктів підприємницької діяльності в розмірі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26" w:name="336609"/>
      <w:bookmarkEnd w:id="1425"/>
      <w:r>
        <w:rPr>
          <w:rFonts w:ascii="Arial" w:hAnsi="Arial"/>
          <w:color w:val="000000"/>
          <w:sz w:val="18"/>
        </w:rPr>
        <w:t xml:space="preserve">Порушення встановленого </w:t>
      </w:r>
      <w:r>
        <w:rPr>
          <w:rFonts w:ascii="Arial" w:hAnsi="Arial"/>
          <w:color w:val="293A55"/>
          <w:sz w:val="18"/>
        </w:rPr>
        <w:t>режиму праці і відпочинку водіїв</w:t>
      </w:r>
      <w:r>
        <w:rPr>
          <w:rFonts w:ascii="Arial" w:hAnsi="Arial"/>
          <w:color w:val="000000"/>
          <w:sz w:val="18"/>
        </w:rPr>
        <w:t xml:space="preserve"> -</w:t>
      </w:r>
    </w:p>
    <w:p w:rsidR="00FF25D5" w:rsidRDefault="00EB5C7E">
      <w:pPr>
        <w:spacing w:after="75"/>
        <w:ind w:firstLine="240"/>
        <w:jc w:val="both"/>
      </w:pPr>
      <w:bookmarkStart w:id="1427" w:name="982925"/>
      <w:bookmarkEnd w:id="1426"/>
      <w:r>
        <w:rPr>
          <w:rFonts w:ascii="Arial" w:hAnsi="Arial"/>
          <w:color w:val="000000"/>
          <w:sz w:val="18"/>
        </w:rPr>
        <w:t xml:space="preserve">тягне за собою </w:t>
      </w:r>
      <w:r>
        <w:rPr>
          <w:rFonts w:ascii="Arial" w:hAnsi="Arial"/>
          <w:color w:val="000000"/>
          <w:sz w:val="18"/>
        </w:rPr>
        <w:t xml:space="preserve">накладення штрафу на водіїв у розмірі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шістдесяти неоподатковуваних мінімумів доходів громадян.</w:t>
      </w:r>
    </w:p>
    <w:p w:rsidR="00FF25D5" w:rsidRDefault="00EB5C7E">
      <w:pPr>
        <w:spacing w:after="75"/>
        <w:ind w:firstLine="240"/>
        <w:jc w:val="both"/>
      </w:pPr>
      <w:bookmarkStart w:id="1428" w:name="987227"/>
      <w:bookmarkEnd w:id="1427"/>
      <w:r>
        <w:rPr>
          <w:rFonts w:ascii="Arial" w:hAnsi="Arial"/>
          <w:color w:val="000000"/>
          <w:sz w:val="18"/>
        </w:rPr>
        <w:t>Безпідставна відмова від перед</w:t>
      </w:r>
      <w:r>
        <w:rPr>
          <w:rFonts w:ascii="Arial" w:hAnsi="Arial"/>
          <w:color w:val="000000"/>
          <w:sz w:val="18"/>
        </w:rPr>
        <w:t>баченого законом пільгового перевезення громадян -</w:t>
      </w:r>
    </w:p>
    <w:p w:rsidR="00FF25D5" w:rsidRDefault="00EB5C7E">
      <w:pPr>
        <w:spacing w:after="75"/>
        <w:ind w:firstLine="240"/>
        <w:jc w:val="both"/>
      </w:pPr>
      <w:bookmarkStart w:id="1429" w:name="987228"/>
      <w:bookmarkEnd w:id="1428"/>
      <w:r>
        <w:rPr>
          <w:rFonts w:ascii="Arial" w:hAnsi="Arial"/>
          <w:color w:val="000000"/>
          <w:sz w:val="18"/>
        </w:rPr>
        <w:t>тягне за собою накладення штрафу на водіїв транспортних засобів, громадян - суб'єктів підприємницької діяльності в розмірі п'ятдесяти неоподатковуваних мінімумів доходів громадян.</w:t>
      </w:r>
    </w:p>
    <w:p w:rsidR="00FF25D5" w:rsidRDefault="00EB5C7E">
      <w:pPr>
        <w:spacing w:after="75"/>
        <w:ind w:firstLine="240"/>
        <w:jc w:val="both"/>
      </w:pPr>
      <w:bookmarkStart w:id="1430" w:name="982926"/>
      <w:bookmarkEnd w:id="1429"/>
      <w:r>
        <w:rPr>
          <w:rFonts w:ascii="Arial" w:hAnsi="Arial"/>
          <w:color w:val="000000"/>
          <w:sz w:val="18"/>
        </w:rPr>
        <w:t xml:space="preserve">Зберігання </w:t>
      </w:r>
      <w:r>
        <w:rPr>
          <w:rFonts w:ascii="Arial" w:hAnsi="Arial"/>
          <w:color w:val="293A55"/>
          <w:sz w:val="18"/>
        </w:rPr>
        <w:t>транспортних з</w:t>
      </w:r>
      <w:r>
        <w:rPr>
          <w:rFonts w:ascii="Arial" w:hAnsi="Arial"/>
          <w:color w:val="293A55"/>
          <w:sz w:val="18"/>
        </w:rPr>
        <w:t>асобів</w:t>
      </w:r>
      <w:r>
        <w:rPr>
          <w:rFonts w:ascii="Arial" w:hAnsi="Arial"/>
          <w:color w:val="000000"/>
          <w:sz w:val="18"/>
        </w:rPr>
        <w:t>, що використовуються для перевезення пасажирів на комерційній основі, поза встановленими місцями їх стоянки, -</w:t>
      </w:r>
    </w:p>
    <w:p w:rsidR="00FF25D5" w:rsidRDefault="00EB5C7E">
      <w:pPr>
        <w:spacing w:after="75"/>
        <w:ind w:firstLine="240"/>
        <w:jc w:val="both"/>
      </w:pPr>
      <w:bookmarkStart w:id="1431" w:name="982927"/>
      <w:bookmarkEnd w:id="1430"/>
      <w:r>
        <w:rPr>
          <w:rFonts w:ascii="Arial" w:hAnsi="Arial"/>
          <w:color w:val="000000"/>
          <w:sz w:val="18"/>
        </w:rPr>
        <w:t xml:space="preserve">тягне за собою накладення штрафу в розмірі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32" w:name="982928"/>
      <w:bookmarkEnd w:id="1431"/>
      <w:r>
        <w:rPr>
          <w:rFonts w:ascii="Arial" w:hAnsi="Arial"/>
          <w:color w:val="000000"/>
          <w:sz w:val="18"/>
        </w:rPr>
        <w:t>Перевезення пасажирів чи вантажів воді</w:t>
      </w:r>
      <w:r>
        <w:rPr>
          <w:rFonts w:ascii="Arial" w:hAnsi="Arial"/>
          <w:color w:val="000000"/>
          <w:sz w:val="18"/>
        </w:rPr>
        <w:t>єм, який не пройшов щозмінного передрейсового медичного огляду водіїв транспортних засобів, або перевезення без проведення передрейсового контролю технічного стану транспортних засобів -</w:t>
      </w:r>
    </w:p>
    <w:p w:rsidR="00FF25D5" w:rsidRDefault="00EB5C7E">
      <w:pPr>
        <w:spacing w:after="75"/>
        <w:ind w:firstLine="240"/>
        <w:jc w:val="both"/>
      </w:pPr>
      <w:bookmarkStart w:id="1433" w:name="982929"/>
      <w:bookmarkEnd w:id="1432"/>
      <w:r>
        <w:rPr>
          <w:rFonts w:ascii="Arial" w:hAnsi="Arial"/>
          <w:color w:val="000000"/>
          <w:sz w:val="18"/>
        </w:rPr>
        <w:t xml:space="preserve">тягне за собою накладення штрафу в розмірі тридцяти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доходів громадян.</w:t>
      </w:r>
    </w:p>
    <w:p w:rsidR="00FF25D5" w:rsidRDefault="00EB5C7E">
      <w:pPr>
        <w:spacing w:after="75"/>
        <w:ind w:firstLine="240"/>
        <w:jc w:val="both"/>
      </w:pPr>
      <w:bookmarkStart w:id="1434" w:name="984629"/>
      <w:bookmarkEnd w:id="1433"/>
      <w:r>
        <w:rPr>
          <w:rFonts w:ascii="Arial" w:hAnsi="Arial"/>
          <w:color w:val="000000"/>
          <w:sz w:val="18"/>
        </w:rPr>
        <w:t xml:space="preserve">Перевезення пасажирів автобусами в нічний час (з двадцять другої до шостої години), крім тих, що здійснюються на маршрутах загального користування в режимі </w:t>
      </w:r>
      <w:r>
        <w:rPr>
          <w:rFonts w:ascii="Arial" w:hAnsi="Arial"/>
          <w:color w:val="293A55"/>
          <w:sz w:val="18"/>
        </w:rPr>
        <w:t>регулярних пасажирських перевезень</w:t>
      </w:r>
      <w:r>
        <w:rPr>
          <w:rFonts w:ascii="Arial" w:hAnsi="Arial"/>
          <w:color w:val="000000"/>
          <w:sz w:val="18"/>
        </w:rPr>
        <w:t>, а також тих, що здійснюються автобу</w:t>
      </w:r>
      <w:r>
        <w:rPr>
          <w:rFonts w:ascii="Arial" w:hAnsi="Arial"/>
          <w:color w:val="000000"/>
          <w:sz w:val="18"/>
        </w:rPr>
        <w:t>сами, обладнаними тахографами, -</w:t>
      </w:r>
    </w:p>
    <w:p w:rsidR="00FF25D5" w:rsidRDefault="00EB5C7E">
      <w:pPr>
        <w:spacing w:after="75"/>
        <w:ind w:firstLine="240"/>
        <w:jc w:val="both"/>
      </w:pPr>
      <w:bookmarkStart w:id="1435" w:name="984630"/>
      <w:bookmarkEnd w:id="1434"/>
      <w:r>
        <w:rPr>
          <w:rFonts w:ascii="Arial" w:hAnsi="Arial"/>
          <w:color w:val="000000"/>
          <w:sz w:val="18"/>
        </w:rPr>
        <w:t>тягне за собою накладення штрафу на водіїв у розмірі п'ятдесяти неоподатковуваних мінімумів доходів громадян.</w:t>
      </w:r>
    </w:p>
    <w:p w:rsidR="00FF25D5" w:rsidRDefault="00EB5C7E">
      <w:pPr>
        <w:spacing w:after="75"/>
        <w:ind w:firstLine="240"/>
        <w:jc w:val="both"/>
      </w:pPr>
      <w:bookmarkStart w:id="1436" w:name="984631"/>
      <w:bookmarkEnd w:id="1435"/>
      <w:r>
        <w:rPr>
          <w:rFonts w:ascii="Arial" w:hAnsi="Arial"/>
          <w:color w:val="000000"/>
          <w:sz w:val="18"/>
        </w:rPr>
        <w:t>Повторне протягом року вчинення будь-якого з порушень, передбачених частинами першою, другою, шостою, восьмою або</w:t>
      </w:r>
      <w:r>
        <w:rPr>
          <w:rFonts w:ascii="Arial" w:hAnsi="Arial"/>
          <w:color w:val="000000"/>
          <w:sz w:val="18"/>
        </w:rPr>
        <w:t xml:space="preserve"> десятою цієї статті, за яке особу вже було піддано адміністративному стягненню, -</w:t>
      </w:r>
    </w:p>
    <w:p w:rsidR="00FF25D5" w:rsidRDefault="00EB5C7E">
      <w:pPr>
        <w:spacing w:after="75"/>
        <w:ind w:firstLine="240"/>
        <w:jc w:val="both"/>
      </w:pPr>
      <w:bookmarkStart w:id="1437" w:name="984632"/>
      <w:bookmarkEnd w:id="1436"/>
      <w:r>
        <w:rPr>
          <w:rFonts w:ascii="Arial" w:hAnsi="Arial"/>
          <w:color w:val="000000"/>
          <w:sz w:val="18"/>
        </w:rPr>
        <w:t>тягне за собою накладення штрафу в розмірі вісімдесяти неоподатковуваних мінімумів доходів громадян.</w:t>
      </w:r>
    </w:p>
    <w:p w:rsidR="00FF25D5" w:rsidRDefault="00EB5C7E">
      <w:pPr>
        <w:spacing w:after="75"/>
        <w:ind w:firstLine="240"/>
        <w:jc w:val="right"/>
      </w:pPr>
      <w:bookmarkStart w:id="1438" w:name="336611"/>
      <w:bookmarkEnd w:id="1437"/>
      <w:r>
        <w:rPr>
          <w:rFonts w:ascii="Arial" w:hAnsi="Arial"/>
          <w:color w:val="000000"/>
          <w:sz w:val="18"/>
        </w:rPr>
        <w:t>(Доповнено статтею 133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05.10.2000 р. N 2</w:t>
      </w:r>
      <w:r>
        <w:rPr>
          <w:rFonts w:ascii="Arial" w:hAnsi="Arial"/>
          <w:color w:val="000000"/>
          <w:sz w:val="18"/>
        </w:rPr>
        <w:t>029-III,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12.01.2006 р. N 3322-IV,</w:t>
      </w:r>
      <w:r>
        <w:br/>
      </w:r>
      <w:r>
        <w:rPr>
          <w:rFonts w:ascii="Arial" w:hAnsi="Arial"/>
          <w:color w:val="000000"/>
          <w:sz w:val="18"/>
        </w:rPr>
        <w:t>від 24.09.2008 р. N 586-VI,</w:t>
      </w:r>
      <w:r>
        <w:br/>
      </w:r>
      <w:r>
        <w:rPr>
          <w:rFonts w:ascii="Arial" w:hAnsi="Arial"/>
          <w:color w:val="000000"/>
          <w:sz w:val="18"/>
        </w:rPr>
        <w:t xml:space="preserve"> від 07.06.2012 р. N 4950-VI,</w:t>
      </w:r>
      <w:r>
        <w:br/>
      </w:r>
      <w:r>
        <w:rPr>
          <w:rFonts w:ascii="Arial" w:hAnsi="Arial"/>
          <w:color w:val="000000"/>
          <w:sz w:val="18"/>
        </w:rPr>
        <w:t>від 14.07.2015 р. N 596-VIII,</w:t>
      </w:r>
      <w:r>
        <w:br/>
      </w:r>
      <w:r>
        <w:rPr>
          <w:rFonts w:ascii="Arial" w:hAnsi="Arial"/>
          <w:color w:val="000000"/>
          <w:sz w:val="18"/>
        </w:rPr>
        <w:t>від 03.10.2019 р. N 166-IX)</w:t>
      </w:r>
    </w:p>
    <w:p w:rsidR="00FF25D5" w:rsidRDefault="00EB5C7E">
      <w:pPr>
        <w:pStyle w:val="3"/>
        <w:spacing w:after="225"/>
        <w:jc w:val="center"/>
      </w:pPr>
      <w:bookmarkStart w:id="1439" w:name="336616"/>
      <w:bookmarkEnd w:id="1438"/>
      <w:r>
        <w:rPr>
          <w:rFonts w:ascii="Arial" w:hAnsi="Arial"/>
          <w:color w:val="000000"/>
          <w:sz w:val="26"/>
        </w:rPr>
        <w:t>Стаття 133</w:t>
      </w:r>
      <w:r>
        <w:rPr>
          <w:rFonts w:ascii="Arial" w:hAnsi="Arial"/>
          <w:color w:val="000000"/>
          <w:vertAlign w:val="superscript"/>
        </w:rPr>
        <w:t>2</w:t>
      </w:r>
      <w:r>
        <w:rPr>
          <w:rFonts w:ascii="Arial" w:hAnsi="Arial"/>
          <w:color w:val="000000"/>
          <w:sz w:val="26"/>
        </w:rPr>
        <w:t>. Порушення умов і правил</w:t>
      </w:r>
      <w:r>
        <w:rPr>
          <w:rFonts w:ascii="Arial" w:hAnsi="Arial"/>
          <w:color w:val="000000"/>
          <w:sz w:val="26"/>
        </w:rPr>
        <w:t xml:space="preserve"> здійснення міжнародних автомобільних перевезень пасажирів і вантажів</w:t>
      </w:r>
    </w:p>
    <w:p w:rsidR="00FF25D5" w:rsidRDefault="00EB5C7E">
      <w:pPr>
        <w:spacing w:after="75"/>
        <w:ind w:firstLine="240"/>
        <w:jc w:val="both"/>
      </w:pPr>
      <w:bookmarkStart w:id="1440" w:name="336612"/>
      <w:bookmarkEnd w:id="1439"/>
      <w:r>
        <w:rPr>
          <w:rFonts w:ascii="Arial" w:hAnsi="Arial"/>
          <w:color w:val="000000"/>
          <w:sz w:val="18"/>
        </w:rPr>
        <w:t xml:space="preserve">Здійснення </w:t>
      </w:r>
      <w:r>
        <w:rPr>
          <w:rFonts w:ascii="Arial" w:hAnsi="Arial"/>
          <w:color w:val="293A55"/>
          <w:sz w:val="18"/>
        </w:rPr>
        <w:t>внутрішніх автомобільних перевезень пасажирів</w:t>
      </w:r>
      <w:r>
        <w:rPr>
          <w:rFonts w:ascii="Arial" w:hAnsi="Arial"/>
          <w:color w:val="000000"/>
          <w:sz w:val="18"/>
        </w:rPr>
        <w:t xml:space="preserve"> і </w:t>
      </w:r>
      <w:r>
        <w:rPr>
          <w:rFonts w:ascii="Arial" w:hAnsi="Arial"/>
          <w:color w:val="293A55"/>
          <w:sz w:val="18"/>
        </w:rPr>
        <w:t>вантажів</w:t>
      </w:r>
      <w:r>
        <w:rPr>
          <w:rFonts w:ascii="Arial" w:hAnsi="Arial"/>
          <w:color w:val="000000"/>
          <w:sz w:val="18"/>
        </w:rPr>
        <w:t xml:space="preserve"> на </w:t>
      </w:r>
      <w:r>
        <w:rPr>
          <w:rFonts w:ascii="Arial" w:hAnsi="Arial"/>
          <w:color w:val="293A55"/>
          <w:sz w:val="18"/>
        </w:rPr>
        <w:t>території України</w:t>
      </w:r>
      <w:r>
        <w:rPr>
          <w:rFonts w:ascii="Arial" w:hAnsi="Arial"/>
          <w:color w:val="000000"/>
          <w:sz w:val="18"/>
        </w:rPr>
        <w:t xml:space="preserve"> транспортними засобами, зареєстрованими в інших державах, або міжнародних двосторонніх чи транзит</w:t>
      </w:r>
      <w:r>
        <w:rPr>
          <w:rFonts w:ascii="Arial" w:hAnsi="Arial"/>
          <w:color w:val="000000"/>
          <w:sz w:val="18"/>
        </w:rPr>
        <w:t xml:space="preserve">них перевезень пасажирів і вантажів без відповідного дозволу, а також порушення особливих умов і правил, зазначених у ліцензії на здійснення </w:t>
      </w:r>
      <w:r>
        <w:rPr>
          <w:rFonts w:ascii="Arial" w:hAnsi="Arial"/>
          <w:color w:val="293A55"/>
          <w:sz w:val="18"/>
        </w:rPr>
        <w:t>міжнародних автомобільних перевезень пасажирів і вантажів</w:t>
      </w:r>
      <w:r>
        <w:rPr>
          <w:rFonts w:ascii="Arial" w:hAnsi="Arial"/>
          <w:color w:val="000000"/>
          <w:sz w:val="18"/>
        </w:rPr>
        <w:t>, -</w:t>
      </w:r>
    </w:p>
    <w:p w:rsidR="00FF25D5" w:rsidRDefault="00EB5C7E">
      <w:pPr>
        <w:spacing w:after="75"/>
        <w:ind w:firstLine="240"/>
        <w:jc w:val="both"/>
      </w:pPr>
      <w:bookmarkStart w:id="1441" w:name="336613"/>
      <w:bookmarkEnd w:id="1440"/>
      <w:r>
        <w:rPr>
          <w:rFonts w:ascii="Arial" w:hAnsi="Arial"/>
          <w:color w:val="000000"/>
          <w:sz w:val="18"/>
        </w:rPr>
        <w:lastRenderedPageBreak/>
        <w:t>тягне за собою накладення штрафу на посадових осіб, гр</w:t>
      </w:r>
      <w:r>
        <w:rPr>
          <w:rFonts w:ascii="Arial" w:hAnsi="Arial"/>
          <w:color w:val="000000"/>
          <w:sz w:val="18"/>
        </w:rPr>
        <w:t xml:space="preserve">омадян - суб'єктів підприємницької діяльності, водіїв транспортних засобів від двадцяти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442" w:name="336614"/>
      <w:bookmarkEnd w:id="1441"/>
      <w:r>
        <w:rPr>
          <w:rFonts w:ascii="Arial" w:hAnsi="Arial"/>
          <w:color w:val="000000"/>
          <w:sz w:val="18"/>
        </w:rPr>
        <w:t>(Доповнено статтею 133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05.10.2000 р. N 2029-III)</w:t>
      </w:r>
    </w:p>
    <w:p w:rsidR="00FF25D5" w:rsidRDefault="00EB5C7E">
      <w:pPr>
        <w:pStyle w:val="3"/>
        <w:spacing w:after="225"/>
        <w:jc w:val="center"/>
      </w:pPr>
      <w:bookmarkStart w:id="1443" w:name="1308"/>
      <w:bookmarkEnd w:id="1442"/>
      <w:r>
        <w:rPr>
          <w:rFonts w:ascii="Arial" w:hAnsi="Arial"/>
          <w:color w:val="000000"/>
          <w:sz w:val="26"/>
        </w:rPr>
        <w:t xml:space="preserve">Стаття 134. Провезення ручної </w:t>
      </w:r>
      <w:r>
        <w:rPr>
          <w:rFonts w:ascii="Arial" w:hAnsi="Arial"/>
          <w:color w:val="000000"/>
          <w:sz w:val="26"/>
        </w:rPr>
        <w:t>кладі понад установлені норми і неоплаченого багажу</w:t>
      </w:r>
    </w:p>
    <w:p w:rsidR="00FF25D5" w:rsidRDefault="00EB5C7E">
      <w:pPr>
        <w:spacing w:after="75"/>
        <w:ind w:firstLine="240"/>
        <w:jc w:val="both"/>
      </w:pPr>
      <w:bookmarkStart w:id="1444" w:name="1309"/>
      <w:bookmarkEnd w:id="1443"/>
      <w:r>
        <w:rPr>
          <w:rFonts w:ascii="Arial" w:hAnsi="Arial"/>
          <w:color w:val="000000"/>
          <w:sz w:val="18"/>
        </w:rPr>
        <w:t xml:space="preserve">Провезення ручної кладі понад установлені норми на </w:t>
      </w:r>
      <w:r>
        <w:rPr>
          <w:rFonts w:ascii="Arial" w:hAnsi="Arial"/>
          <w:color w:val="293A55"/>
          <w:sz w:val="18"/>
        </w:rPr>
        <w:t>залізничному</w:t>
      </w:r>
      <w:r>
        <w:rPr>
          <w:rFonts w:ascii="Arial" w:hAnsi="Arial"/>
          <w:color w:val="000000"/>
          <w:sz w:val="18"/>
        </w:rPr>
        <w:t xml:space="preserve">, </w:t>
      </w:r>
      <w:r>
        <w:rPr>
          <w:rFonts w:ascii="Arial" w:hAnsi="Arial"/>
          <w:color w:val="293A55"/>
          <w:sz w:val="18"/>
        </w:rPr>
        <w:t>морському</w:t>
      </w:r>
      <w:r>
        <w:rPr>
          <w:rFonts w:ascii="Arial" w:hAnsi="Arial"/>
          <w:color w:val="000000"/>
          <w:sz w:val="18"/>
        </w:rPr>
        <w:t xml:space="preserve"> і внутрішньому водному транспорті -</w:t>
      </w:r>
    </w:p>
    <w:p w:rsidR="00FF25D5" w:rsidRDefault="00EB5C7E">
      <w:pPr>
        <w:spacing w:after="75"/>
        <w:ind w:firstLine="240"/>
        <w:jc w:val="both"/>
      </w:pPr>
      <w:bookmarkStart w:id="1445" w:name="1311"/>
      <w:bookmarkEnd w:id="1444"/>
      <w:r>
        <w:rPr>
          <w:rFonts w:ascii="Arial" w:hAnsi="Arial"/>
          <w:color w:val="000000"/>
          <w:sz w:val="18"/>
        </w:rPr>
        <w:t xml:space="preserve">тягне за собою накладення штрафу від 0,5 до одного </w:t>
      </w:r>
      <w:r>
        <w:rPr>
          <w:rFonts w:ascii="Arial" w:hAnsi="Arial"/>
          <w:color w:val="293A55"/>
          <w:sz w:val="18"/>
        </w:rPr>
        <w:t>неоподатковуваного мінімуму</w:t>
      </w:r>
      <w:r>
        <w:rPr>
          <w:rFonts w:ascii="Arial" w:hAnsi="Arial"/>
          <w:color w:val="000000"/>
          <w:sz w:val="18"/>
        </w:rPr>
        <w:t xml:space="preserve"> доходів </w:t>
      </w:r>
      <w:r>
        <w:rPr>
          <w:rFonts w:ascii="Arial" w:hAnsi="Arial"/>
          <w:color w:val="000000"/>
          <w:sz w:val="18"/>
        </w:rPr>
        <w:t>громадян.</w:t>
      </w:r>
    </w:p>
    <w:p w:rsidR="00FF25D5" w:rsidRDefault="00EB5C7E">
      <w:pPr>
        <w:spacing w:after="75"/>
        <w:ind w:firstLine="240"/>
        <w:jc w:val="both"/>
      </w:pPr>
      <w:bookmarkStart w:id="1446" w:name="1312"/>
      <w:bookmarkEnd w:id="1445"/>
      <w:r>
        <w:rPr>
          <w:rFonts w:ascii="Arial" w:hAnsi="Arial"/>
          <w:color w:val="000000"/>
          <w:sz w:val="18"/>
        </w:rPr>
        <w:t xml:space="preserve">Неоплачене провезення багажу в </w:t>
      </w:r>
      <w:r>
        <w:rPr>
          <w:rFonts w:ascii="Arial" w:hAnsi="Arial"/>
          <w:color w:val="293A55"/>
          <w:sz w:val="18"/>
        </w:rPr>
        <w:t>електротранспорті</w:t>
      </w:r>
      <w:r>
        <w:rPr>
          <w:rFonts w:ascii="Arial" w:hAnsi="Arial"/>
          <w:color w:val="000000"/>
          <w:sz w:val="18"/>
        </w:rPr>
        <w:t xml:space="preserve"> і автобусах міського, приміського, міжміського сполучення, а також у маршрутних таксі -</w:t>
      </w:r>
    </w:p>
    <w:p w:rsidR="00FF25D5" w:rsidRDefault="00EB5C7E">
      <w:pPr>
        <w:spacing w:after="75"/>
        <w:ind w:firstLine="240"/>
        <w:jc w:val="both"/>
      </w:pPr>
      <w:bookmarkStart w:id="1447" w:name="1314"/>
      <w:bookmarkEnd w:id="1446"/>
      <w:r>
        <w:rPr>
          <w:rFonts w:ascii="Arial" w:hAnsi="Arial"/>
          <w:color w:val="000000"/>
          <w:sz w:val="18"/>
        </w:rPr>
        <w:t xml:space="preserve">тягне за собою накладення штрафу від 0,1 до 0,5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FF25D5" w:rsidRDefault="00EB5C7E">
      <w:pPr>
        <w:spacing w:after="75"/>
        <w:ind w:firstLine="240"/>
        <w:jc w:val="right"/>
      </w:pPr>
      <w:bookmarkStart w:id="1448" w:name="17773"/>
      <w:bookmarkEnd w:id="1447"/>
      <w:r>
        <w:rPr>
          <w:rFonts w:ascii="Arial" w:hAnsi="Arial"/>
          <w:color w:val="000000"/>
          <w:sz w:val="18"/>
        </w:rPr>
        <w:t>(Із змінами, вн</w:t>
      </w:r>
      <w:r>
        <w:rPr>
          <w:rFonts w:ascii="Arial" w:hAnsi="Arial"/>
          <w:color w:val="000000"/>
          <w:sz w:val="18"/>
        </w:rPr>
        <w:t xml:space="preserve">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 Законом України від 07.02.97 р. N 55/97-ВР)</w:t>
      </w:r>
    </w:p>
    <w:p w:rsidR="00FF25D5" w:rsidRDefault="00EB5C7E">
      <w:pPr>
        <w:pStyle w:val="3"/>
        <w:spacing w:after="225"/>
        <w:jc w:val="center"/>
      </w:pPr>
      <w:bookmarkStart w:id="1449" w:name="1315"/>
      <w:bookmarkEnd w:id="1448"/>
      <w:r>
        <w:rPr>
          <w:rFonts w:ascii="Arial" w:hAnsi="Arial"/>
          <w:color w:val="000000"/>
          <w:sz w:val="26"/>
        </w:rPr>
        <w:t>Стаття 135. Безквитковий проїзд</w:t>
      </w:r>
    </w:p>
    <w:p w:rsidR="00FF25D5" w:rsidRDefault="00EB5C7E">
      <w:pPr>
        <w:spacing w:after="75"/>
        <w:ind w:firstLine="240"/>
        <w:jc w:val="both"/>
      </w:pPr>
      <w:bookmarkStart w:id="1450" w:name="1316"/>
      <w:bookmarkEnd w:id="1449"/>
      <w:r>
        <w:rPr>
          <w:rFonts w:ascii="Arial" w:hAnsi="Arial"/>
          <w:color w:val="000000"/>
          <w:sz w:val="18"/>
        </w:rPr>
        <w:t>Безквитковий проїзд пасажира, в тому числі проїзд без реєстрації або компостування прої</w:t>
      </w:r>
      <w:r>
        <w:rPr>
          <w:rFonts w:ascii="Arial" w:hAnsi="Arial"/>
          <w:color w:val="000000"/>
          <w:sz w:val="18"/>
        </w:rPr>
        <w:t>зного документа, а так само провезення без квитка дитини віком від семи до шістнадцяти років:</w:t>
      </w:r>
    </w:p>
    <w:p w:rsidR="00FF25D5" w:rsidRDefault="00EB5C7E">
      <w:pPr>
        <w:spacing w:after="75"/>
        <w:ind w:firstLine="240"/>
        <w:jc w:val="both"/>
      </w:pPr>
      <w:bookmarkStart w:id="1451" w:name="1317"/>
      <w:bookmarkEnd w:id="1450"/>
      <w:r>
        <w:rPr>
          <w:rFonts w:ascii="Arial" w:hAnsi="Arial"/>
          <w:color w:val="000000"/>
          <w:sz w:val="18"/>
        </w:rPr>
        <w:t>у поїздах приміського, місцевого або дальнього сполучення -</w:t>
      </w:r>
    </w:p>
    <w:p w:rsidR="00FF25D5" w:rsidRDefault="00EB5C7E">
      <w:pPr>
        <w:spacing w:after="75"/>
        <w:ind w:firstLine="240"/>
        <w:jc w:val="both"/>
      </w:pPr>
      <w:bookmarkStart w:id="1452" w:name="1318"/>
      <w:bookmarkEnd w:id="1451"/>
      <w:r>
        <w:rPr>
          <w:rFonts w:ascii="Arial" w:hAnsi="Arial"/>
          <w:color w:val="000000"/>
          <w:sz w:val="18"/>
        </w:rPr>
        <w:t>тягне за собою накладення штрафу в десятикратному розмірі від вартості проїзду;</w:t>
      </w:r>
    </w:p>
    <w:p w:rsidR="00FF25D5" w:rsidRDefault="00EB5C7E">
      <w:pPr>
        <w:spacing w:after="75"/>
        <w:ind w:firstLine="240"/>
        <w:jc w:val="both"/>
      </w:pPr>
      <w:bookmarkStart w:id="1453" w:name="1319"/>
      <w:bookmarkEnd w:id="1452"/>
      <w:r>
        <w:rPr>
          <w:rFonts w:ascii="Arial" w:hAnsi="Arial"/>
          <w:color w:val="000000"/>
          <w:sz w:val="18"/>
        </w:rPr>
        <w:t xml:space="preserve">в міському транспорті </w:t>
      </w:r>
      <w:r>
        <w:rPr>
          <w:rFonts w:ascii="Arial" w:hAnsi="Arial"/>
          <w:color w:val="000000"/>
          <w:sz w:val="18"/>
        </w:rPr>
        <w:t>-</w:t>
      </w:r>
    </w:p>
    <w:p w:rsidR="00FF25D5" w:rsidRDefault="00EB5C7E">
      <w:pPr>
        <w:spacing w:after="75"/>
        <w:ind w:firstLine="240"/>
        <w:jc w:val="both"/>
      </w:pPr>
      <w:bookmarkStart w:id="1454" w:name="1320"/>
      <w:bookmarkEnd w:id="1453"/>
      <w:r>
        <w:rPr>
          <w:rFonts w:ascii="Arial" w:hAnsi="Arial"/>
          <w:color w:val="000000"/>
          <w:sz w:val="18"/>
        </w:rPr>
        <w:t>тягне за собою накладення штрафу в двадцятикратному розмірі від вартості проїзду;</w:t>
      </w:r>
    </w:p>
    <w:p w:rsidR="00FF25D5" w:rsidRDefault="00EB5C7E">
      <w:pPr>
        <w:spacing w:after="75"/>
        <w:ind w:firstLine="240"/>
        <w:jc w:val="both"/>
      </w:pPr>
      <w:bookmarkStart w:id="1455" w:name="1321"/>
      <w:bookmarkEnd w:id="1454"/>
      <w:r>
        <w:rPr>
          <w:rFonts w:ascii="Arial" w:hAnsi="Arial"/>
          <w:color w:val="000000"/>
          <w:sz w:val="18"/>
        </w:rPr>
        <w:t>в автобусі приміського або внутрірайонного сполучення -</w:t>
      </w:r>
    </w:p>
    <w:p w:rsidR="00FF25D5" w:rsidRDefault="00EB5C7E">
      <w:pPr>
        <w:spacing w:after="75"/>
        <w:ind w:firstLine="240"/>
        <w:jc w:val="both"/>
      </w:pPr>
      <w:bookmarkStart w:id="1456" w:name="1322"/>
      <w:bookmarkEnd w:id="1455"/>
      <w:r>
        <w:rPr>
          <w:rFonts w:ascii="Arial" w:hAnsi="Arial"/>
          <w:color w:val="000000"/>
          <w:sz w:val="18"/>
        </w:rPr>
        <w:t>тягне за собою накладення штрафу в десятикратному розмірі від вартості проїзду;</w:t>
      </w:r>
    </w:p>
    <w:p w:rsidR="00FF25D5" w:rsidRDefault="00EB5C7E">
      <w:pPr>
        <w:spacing w:after="75"/>
        <w:ind w:firstLine="240"/>
        <w:jc w:val="both"/>
      </w:pPr>
      <w:bookmarkStart w:id="1457" w:name="1323"/>
      <w:bookmarkEnd w:id="1456"/>
      <w:r>
        <w:rPr>
          <w:rFonts w:ascii="Arial" w:hAnsi="Arial"/>
          <w:color w:val="000000"/>
          <w:sz w:val="18"/>
        </w:rPr>
        <w:t>в автобусі міжміського і міжнародног</w:t>
      </w:r>
      <w:r>
        <w:rPr>
          <w:rFonts w:ascii="Arial" w:hAnsi="Arial"/>
          <w:color w:val="000000"/>
          <w:sz w:val="18"/>
        </w:rPr>
        <w:t xml:space="preserve">о сполучення та у міжміському </w:t>
      </w:r>
      <w:r>
        <w:rPr>
          <w:rFonts w:ascii="Arial" w:hAnsi="Arial"/>
          <w:color w:val="293A55"/>
          <w:sz w:val="18"/>
        </w:rPr>
        <w:t>електротранспорті</w:t>
      </w:r>
      <w:r>
        <w:rPr>
          <w:rFonts w:ascii="Arial" w:hAnsi="Arial"/>
          <w:color w:val="000000"/>
          <w:sz w:val="18"/>
        </w:rPr>
        <w:t xml:space="preserve"> -</w:t>
      </w:r>
    </w:p>
    <w:p w:rsidR="00FF25D5" w:rsidRDefault="00EB5C7E">
      <w:pPr>
        <w:spacing w:after="75"/>
        <w:ind w:firstLine="240"/>
        <w:jc w:val="both"/>
      </w:pPr>
      <w:bookmarkStart w:id="1458" w:name="1324"/>
      <w:bookmarkEnd w:id="1457"/>
      <w:r>
        <w:rPr>
          <w:rFonts w:ascii="Arial" w:hAnsi="Arial"/>
          <w:color w:val="000000"/>
          <w:sz w:val="18"/>
        </w:rPr>
        <w:t>тягне за собою накладення штрафу в десятикратному розмірі від вартості проїзду;</w:t>
      </w:r>
    </w:p>
    <w:p w:rsidR="00FF25D5" w:rsidRDefault="00EB5C7E">
      <w:pPr>
        <w:spacing w:after="75"/>
        <w:ind w:firstLine="240"/>
        <w:jc w:val="both"/>
      </w:pPr>
      <w:bookmarkStart w:id="1459" w:name="987729"/>
      <w:bookmarkEnd w:id="1458"/>
      <w:r>
        <w:rPr>
          <w:rFonts w:ascii="Arial" w:hAnsi="Arial"/>
          <w:color w:val="000000"/>
          <w:sz w:val="18"/>
        </w:rPr>
        <w:t>на суднах морського і внутрішнього водного транспорту -</w:t>
      </w:r>
    </w:p>
    <w:p w:rsidR="00FF25D5" w:rsidRDefault="00EB5C7E">
      <w:pPr>
        <w:spacing w:after="75"/>
        <w:ind w:firstLine="240"/>
        <w:jc w:val="both"/>
      </w:pPr>
      <w:bookmarkStart w:id="1460" w:name="1326"/>
      <w:bookmarkEnd w:id="1459"/>
      <w:r>
        <w:rPr>
          <w:rFonts w:ascii="Arial" w:hAnsi="Arial"/>
          <w:color w:val="000000"/>
          <w:sz w:val="18"/>
        </w:rPr>
        <w:t xml:space="preserve">тягне за собою накладення штрафу в п'ятикратному розмірі від вартості </w:t>
      </w:r>
      <w:r>
        <w:rPr>
          <w:rFonts w:ascii="Arial" w:hAnsi="Arial"/>
          <w:color w:val="000000"/>
          <w:sz w:val="18"/>
        </w:rPr>
        <w:t>проїзду.</w:t>
      </w:r>
    </w:p>
    <w:p w:rsidR="00FF25D5" w:rsidRDefault="00EB5C7E">
      <w:pPr>
        <w:spacing w:after="75"/>
        <w:ind w:firstLine="240"/>
        <w:jc w:val="right"/>
      </w:pPr>
      <w:bookmarkStart w:id="1461" w:name="443750"/>
      <w:bookmarkEnd w:id="1460"/>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000000"/>
          <w:sz w:val="18"/>
        </w:rPr>
        <w:t xml:space="preserve">законами </w:t>
      </w:r>
      <w:r>
        <w:rPr>
          <w:rFonts w:ascii="Arial" w:hAnsi="Arial"/>
          <w:color w:val="293A55"/>
          <w:sz w:val="18"/>
        </w:rPr>
        <w:t>України від 02.06.95 р. N 210/95-ВР</w:t>
      </w:r>
      <w:r>
        <w:rPr>
          <w:rFonts w:ascii="Arial" w:hAnsi="Arial"/>
          <w:color w:val="000000"/>
          <w:sz w:val="18"/>
        </w:rPr>
        <w:t>,</w:t>
      </w:r>
      <w:r>
        <w:br/>
      </w:r>
      <w:r>
        <w:rPr>
          <w:rFonts w:ascii="Arial" w:hAnsi="Arial"/>
          <w:color w:val="000000"/>
          <w:sz w:val="18"/>
        </w:rPr>
        <w:t xml:space="preserve"> від 05.10.2000 р. N 2029-III,</w:t>
      </w:r>
      <w:r>
        <w:br/>
      </w:r>
      <w:r>
        <w:rPr>
          <w:rFonts w:ascii="Arial" w:hAnsi="Arial"/>
          <w:color w:val="000000"/>
          <w:sz w:val="18"/>
        </w:rPr>
        <w:t>від 17.01.2017 р. N 1812-VIII,</w:t>
      </w:r>
      <w:r>
        <w:br/>
      </w:r>
      <w:r>
        <w:rPr>
          <w:rFonts w:ascii="Arial" w:hAnsi="Arial"/>
          <w:color w:val="000000"/>
          <w:sz w:val="18"/>
        </w:rPr>
        <w:t>від 03.12.2020 р.</w:t>
      </w:r>
      <w:r>
        <w:rPr>
          <w:rFonts w:ascii="Arial" w:hAnsi="Arial"/>
          <w:color w:val="000000"/>
          <w:sz w:val="18"/>
        </w:rPr>
        <w:t xml:space="preserve"> N 1054-IX)</w:t>
      </w:r>
    </w:p>
    <w:p w:rsidR="00FF25D5" w:rsidRDefault="00EB5C7E">
      <w:pPr>
        <w:pStyle w:val="3"/>
        <w:spacing w:after="225"/>
        <w:jc w:val="center"/>
      </w:pPr>
      <w:bookmarkStart w:id="1462" w:name="984052"/>
      <w:bookmarkEnd w:id="1461"/>
      <w:r>
        <w:rPr>
          <w:rFonts w:ascii="Arial" w:hAnsi="Arial"/>
          <w:color w:val="000000"/>
          <w:sz w:val="26"/>
        </w:rPr>
        <w:t>Стаття 135</w:t>
      </w:r>
      <w:r>
        <w:rPr>
          <w:rFonts w:ascii="Arial" w:hAnsi="Arial"/>
          <w:color w:val="000000"/>
          <w:vertAlign w:val="superscript"/>
        </w:rPr>
        <w:t>1</w:t>
      </w:r>
      <w:r>
        <w:rPr>
          <w:rFonts w:ascii="Arial" w:hAnsi="Arial"/>
          <w:color w:val="000000"/>
          <w:sz w:val="26"/>
        </w:rPr>
        <w:t>. Підроблення проїзних квитків і знаків поштової оплати</w:t>
      </w:r>
    </w:p>
    <w:p w:rsidR="00FF25D5" w:rsidRDefault="00EB5C7E">
      <w:pPr>
        <w:spacing w:after="75"/>
        <w:ind w:firstLine="240"/>
        <w:jc w:val="both"/>
      </w:pPr>
      <w:bookmarkStart w:id="1463" w:name="984053"/>
      <w:bookmarkEnd w:id="1462"/>
      <w:r>
        <w:rPr>
          <w:rFonts w:ascii="Arial" w:hAnsi="Arial"/>
          <w:color w:val="000000"/>
          <w:sz w:val="18"/>
        </w:rPr>
        <w:t xml:space="preserve">Виготовлення з метою збуту, збут або використання завідомо підроблених квитків залізничного, водного, </w:t>
      </w:r>
      <w:r>
        <w:rPr>
          <w:rFonts w:ascii="Arial" w:hAnsi="Arial"/>
          <w:color w:val="293A55"/>
          <w:sz w:val="18"/>
        </w:rPr>
        <w:t>повітряного</w:t>
      </w:r>
      <w:r>
        <w:rPr>
          <w:rFonts w:ascii="Arial" w:hAnsi="Arial"/>
          <w:color w:val="000000"/>
          <w:sz w:val="18"/>
        </w:rPr>
        <w:t xml:space="preserve"> або </w:t>
      </w:r>
      <w:r>
        <w:rPr>
          <w:rFonts w:ascii="Arial" w:hAnsi="Arial"/>
          <w:color w:val="293A55"/>
          <w:sz w:val="18"/>
        </w:rPr>
        <w:t>автомобільного транспорту</w:t>
      </w:r>
      <w:r>
        <w:rPr>
          <w:rFonts w:ascii="Arial" w:hAnsi="Arial"/>
          <w:color w:val="000000"/>
          <w:sz w:val="18"/>
        </w:rPr>
        <w:t xml:space="preserve"> та інших проїзних документів і </w:t>
      </w:r>
      <w:r>
        <w:rPr>
          <w:rFonts w:ascii="Arial" w:hAnsi="Arial"/>
          <w:color w:val="000000"/>
          <w:sz w:val="18"/>
        </w:rPr>
        <w:t>документів на перевезення вантажу, а також знаків поштової оплати, маркованої продукції, міжнародних купонів для відповіді, посвідчень особи для міжнародного поштового обміну та відбитків маркувальних машин -</w:t>
      </w:r>
    </w:p>
    <w:p w:rsidR="00FF25D5" w:rsidRDefault="00EB5C7E">
      <w:pPr>
        <w:spacing w:after="75"/>
        <w:ind w:firstLine="240"/>
        <w:jc w:val="both"/>
      </w:pPr>
      <w:bookmarkStart w:id="1464" w:name="984054"/>
      <w:bookmarkEnd w:id="1463"/>
      <w:r>
        <w:rPr>
          <w:rFonts w:ascii="Arial" w:hAnsi="Arial"/>
          <w:color w:val="000000"/>
          <w:sz w:val="18"/>
        </w:rPr>
        <w:t>тягне за собою накладення штрафу від тридцяти д</w:t>
      </w:r>
      <w:r>
        <w:rPr>
          <w:rFonts w:ascii="Arial" w:hAnsi="Arial"/>
          <w:color w:val="000000"/>
          <w:sz w:val="18"/>
        </w:rPr>
        <w:t xml:space="preserve">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65" w:name="984055"/>
      <w:bookmarkEnd w:id="1464"/>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які завдали шкоди у великих розмірах, -</w:t>
      </w:r>
    </w:p>
    <w:p w:rsidR="00FF25D5" w:rsidRDefault="00EB5C7E">
      <w:pPr>
        <w:spacing w:after="75"/>
        <w:ind w:firstLine="240"/>
        <w:jc w:val="both"/>
      </w:pPr>
      <w:bookmarkStart w:id="1466" w:name="984056"/>
      <w:bookmarkEnd w:id="1465"/>
      <w:r>
        <w:rPr>
          <w:rFonts w:ascii="Arial" w:hAnsi="Arial"/>
          <w:color w:val="000000"/>
          <w:sz w:val="18"/>
        </w:rPr>
        <w:t>тяг</w:t>
      </w:r>
      <w:r>
        <w:rPr>
          <w:rFonts w:ascii="Arial" w:hAnsi="Arial"/>
          <w:color w:val="000000"/>
          <w:sz w:val="18"/>
        </w:rPr>
        <w:t xml:space="preserve">нуть за собою накладення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67" w:name="984057"/>
      <w:bookmarkEnd w:id="1466"/>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Під великим розміром слід розуміти дії, які завдали шкоди у розмірі, що перевищує п'ятдесят неоподатковуваних мінімумів доходів громадян.</w:t>
      </w:r>
    </w:p>
    <w:p w:rsidR="00FF25D5" w:rsidRDefault="00EB5C7E">
      <w:pPr>
        <w:spacing w:after="75"/>
        <w:ind w:firstLine="240"/>
        <w:jc w:val="right"/>
      </w:pPr>
      <w:bookmarkStart w:id="1468" w:name="984058"/>
      <w:bookmarkEnd w:id="1467"/>
      <w:r>
        <w:rPr>
          <w:rFonts w:ascii="Arial" w:hAnsi="Arial"/>
          <w:color w:val="000000"/>
          <w:sz w:val="18"/>
        </w:rPr>
        <w:t xml:space="preserve">(Доповнено </w:t>
      </w:r>
      <w:r>
        <w:rPr>
          <w:rFonts w:ascii="Arial" w:hAnsi="Arial"/>
          <w:color w:val="000000"/>
          <w:sz w:val="18"/>
        </w:rPr>
        <w:t>статтею 135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1469" w:name="1327"/>
      <w:bookmarkEnd w:id="1468"/>
      <w:r>
        <w:rPr>
          <w:rFonts w:ascii="Arial" w:hAnsi="Arial"/>
          <w:color w:val="000000"/>
          <w:sz w:val="26"/>
        </w:rPr>
        <w:t xml:space="preserve">Стаття 136. Порушення правил, спрямованих на забезпечення схоронності вантажів на </w:t>
      </w:r>
      <w:r>
        <w:rPr>
          <w:rFonts w:ascii="Arial" w:hAnsi="Arial"/>
          <w:color w:val="293A55"/>
          <w:sz w:val="26"/>
        </w:rPr>
        <w:t>залізничному</w:t>
      </w:r>
      <w:r>
        <w:rPr>
          <w:rFonts w:ascii="Arial" w:hAnsi="Arial"/>
          <w:color w:val="000000"/>
          <w:sz w:val="26"/>
        </w:rPr>
        <w:t xml:space="preserve">, </w:t>
      </w:r>
      <w:r>
        <w:rPr>
          <w:rFonts w:ascii="Arial" w:hAnsi="Arial"/>
          <w:color w:val="293A55"/>
          <w:sz w:val="26"/>
        </w:rPr>
        <w:t>морському</w:t>
      </w:r>
      <w:r>
        <w:rPr>
          <w:rFonts w:ascii="Arial" w:hAnsi="Arial"/>
          <w:color w:val="000000"/>
          <w:sz w:val="26"/>
        </w:rPr>
        <w:t>, річковому та автомобільному транспорті</w:t>
      </w:r>
    </w:p>
    <w:p w:rsidR="00FF25D5" w:rsidRDefault="00EB5C7E">
      <w:pPr>
        <w:spacing w:after="75"/>
        <w:ind w:firstLine="240"/>
        <w:jc w:val="both"/>
      </w:pPr>
      <w:bookmarkStart w:id="1470" w:name="1328"/>
      <w:bookmarkEnd w:id="1469"/>
      <w:r>
        <w:rPr>
          <w:rFonts w:ascii="Arial" w:hAnsi="Arial"/>
          <w:color w:val="000000"/>
          <w:sz w:val="18"/>
        </w:rPr>
        <w:t>Пошкодження пломб і запірних пристроїв ва</w:t>
      </w:r>
      <w:r>
        <w:rPr>
          <w:rFonts w:ascii="Arial" w:hAnsi="Arial"/>
          <w:color w:val="000000"/>
          <w:sz w:val="18"/>
        </w:rPr>
        <w:t>нтажних вагонів, автомобілів, автомобільних причепів, контейнерів, трюмів та інших вантажних приміщень суден, зривання з них пломб, пошкодження окремих вантажних місць та їх упаковки, пакетів, огорож вантажних дворів, залізничних станцій, вантажних автомоб</w:t>
      </w:r>
      <w:r>
        <w:rPr>
          <w:rFonts w:ascii="Arial" w:hAnsi="Arial"/>
          <w:color w:val="000000"/>
          <w:sz w:val="18"/>
        </w:rPr>
        <w:t xml:space="preserve">ільних станцій, контейнерних пунктів (площадок), портів (пристаней) і складів, які використовуються для виконання операцій, зв'язаних з вантажними перевезеннями, а також перебування без належного дозволу на території вантажних дворів, контейнерних пунктів </w:t>
      </w:r>
      <w:r>
        <w:rPr>
          <w:rFonts w:ascii="Arial" w:hAnsi="Arial"/>
          <w:color w:val="000000"/>
          <w:sz w:val="18"/>
        </w:rPr>
        <w:t>(площадок), вантажних районів (дільниць) портів (пристаней), судноплавних гідротехнічних споруд і зазначених вище складів -</w:t>
      </w:r>
    </w:p>
    <w:p w:rsidR="00FF25D5" w:rsidRDefault="00EB5C7E">
      <w:pPr>
        <w:spacing w:after="75"/>
        <w:ind w:firstLine="240"/>
        <w:jc w:val="both"/>
      </w:pPr>
      <w:bookmarkStart w:id="1471" w:name="1330"/>
      <w:bookmarkEnd w:id="1470"/>
      <w:r>
        <w:rPr>
          <w:rFonts w:ascii="Arial" w:hAnsi="Arial"/>
          <w:color w:val="000000"/>
          <w:sz w:val="18"/>
        </w:rPr>
        <w:t xml:space="preserve">тягнуть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72" w:name="1331"/>
      <w:bookmarkEnd w:id="1471"/>
      <w:r>
        <w:rPr>
          <w:rFonts w:ascii="Arial" w:hAnsi="Arial"/>
          <w:color w:val="000000"/>
          <w:sz w:val="18"/>
        </w:rPr>
        <w:t xml:space="preserve">Пошкодження </w:t>
      </w:r>
      <w:r>
        <w:rPr>
          <w:rFonts w:ascii="Arial" w:hAnsi="Arial"/>
          <w:color w:val="293A55"/>
          <w:sz w:val="18"/>
        </w:rPr>
        <w:t>рухомого складу</w:t>
      </w:r>
      <w:r>
        <w:rPr>
          <w:rFonts w:ascii="Arial" w:hAnsi="Arial"/>
          <w:color w:val="000000"/>
          <w:sz w:val="18"/>
        </w:rPr>
        <w:t>,</w:t>
      </w:r>
      <w:r>
        <w:rPr>
          <w:rFonts w:ascii="Arial" w:hAnsi="Arial"/>
          <w:color w:val="000000"/>
          <w:sz w:val="18"/>
        </w:rPr>
        <w:t xml:space="preserve"> контейнерів, суден та інших </w:t>
      </w:r>
      <w:r>
        <w:rPr>
          <w:rFonts w:ascii="Arial" w:hAnsi="Arial"/>
          <w:color w:val="293A55"/>
          <w:sz w:val="18"/>
        </w:rPr>
        <w:t>транспортних засобів</w:t>
      </w:r>
      <w:r>
        <w:rPr>
          <w:rFonts w:ascii="Arial" w:hAnsi="Arial"/>
          <w:color w:val="000000"/>
          <w:sz w:val="18"/>
        </w:rPr>
        <w:t>, призначених для перевезення вантажів, а також перевізних пристроїв -</w:t>
      </w:r>
    </w:p>
    <w:p w:rsidR="00FF25D5" w:rsidRDefault="00EB5C7E">
      <w:pPr>
        <w:spacing w:after="75"/>
        <w:ind w:firstLine="240"/>
        <w:jc w:val="both"/>
      </w:pPr>
      <w:bookmarkStart w:id="1473" w:name="1333"/>
      <w:bookmarkEnd w:id="1472"/>
      <w:r>
        <w:rPr>
          <w:rFonts w:ascii="Arial" w:hAnsi="Arial"/>
          <w:color w:val="000000"/>
          <w:sz w:val="18"/>
        </w:rPr>
        <w:t xml:space="preserve">тягне за собою накладення штрафу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474" w:name="1334"/>
      <w:bookmarkEnd w:id="1473"/>
      <w:r>
        <w:rPr>
          <w:rFonts w:ascii="Arial" w:hAnsi="Arial"/>
          <w:color w:val="000000"/>
          <w:sz w:val="18"/>
        </w:rPr>
        <w:t>(Із змінами, внесеними згідно із</w:t>
      </w:r>
      <w:r>
        <w:br/>
      </w:r>
      <w:r>
        <w:rPr>
          <w:rFonts w:ascii="Arial" w:hAnsi="Arial"/>
          <w:color w:val="000000"/>
          <w:sz w:val="18"/>
        </w:rPr>
        <w:t>з</w:t>
      </w:r>
      <w:r>
        <w:rPr>
          <w:rFonts w:ascii="Arial" w:hAnsi="Arial"/>
          <w:color w:val="000000"/>
          <w:sz w:val="18"/>
        </w:rPr>
        <w:t>аконами України від 07.02.97 р. N 55/97-ВР,</w:t>
      </w:r>
      <w:r>
        <w:br/>
      </w:r>
      <w:r>
        <w:rPr>
          <w:rFonts w:ascii="Arial" w:hAnsi="Arial"/>
          <w:color w:val="000000"/>
          <w:sz w:val="18"/>
        </w:rPr>
        <w:t xml:space="preserve"> від 02.12.2010 р. N 2742-VI,</w:t>
      </w:r>
      <w:r>
        <w:br/>
      </w:r>
      <w:r>
        <w:rPr>
          <w:rFonts w:ascii="Arial" w:hAnsi="Arial"/>
          <w:color w:val="000000"/>
          <w:sz w:val="18"/>
        </w:rPr>
        <w:t>від 03.12.2020 р. N 1054-IX)</w:t>
      </w:r>
    </w:p>
    <w:p w:rsidR="00FF25D5" w:rsidRDefault="00EB5C7E">
      <w:pPr>
        <w:pStyle w:val="3"/>
        <w:spacing w:after="225"/>
        <w:jc w:val="center"/>
      </w:pPr>
      <w:bookmarkStart w:id="1475" w:name="1335"/>
      <w:bookmarkEnd w:id="1474"/>
      <w:r>
        <w:rPr>
          <w:rFonts w:ascii="Arial" w:hAnsi="Arial"/>
          <w:color w:val="000000"/>
          <w:sz w:val="26"/>
        </w:rPr>
        <w:t>Стаття 137. Порушення правил, спрямованих на забезпечення схоронності вантажів на повітряному транспорті</w:t>
      </w:r>
    </w:p>
    <w:p w:rsidR="00FF25D5" w:rsidRDefault="00EB5C7E">
      <w:pPr>
        <w:spacing w:after="75"/>
        <w:ind w:firstLine="240"/>
        <w:jc w:val="both"/>
      </w:pPr>
      <w:bookmarkStart w:id="1476" w:name="1336"/>
      <w:bookmarkEnd w:id="1475"/>
      <w:r>
        <w:rPr>
          <w:rFonts w:ascii="Arial" w:hAnsi="Arial"/>
          <w:color w:val="000000"/>
          <w:sz w:val="18"/>
        </w:rPr>
        <w:t>Пошкодження пломб і запірних пристроїв контейнер</w:t>
      </w:r>
      <w:r>
        <w:rPr>
          <w:rFonts w:ascii="Arial" w:hAnsi="Arial"/>
          <w:color w:val="000000"/>
          <w:sz w:val="18"/>
        </w:rPr>
        <w:t xml:space="preserve">ів, зривання з них пломб, пошкодження окремих вантажних місць та їх упаковки, пакетів, а також огорож складів, які використовуються для виконання операцій, зв'язаних з перевезенням вантажів на </w:t>
      </w:r>
      <w:r>
        <w:rPr>
          <w:rFonts w:ascii="Arial" w:hAnsi="Arial"/>
          <w:color w:val="293A55"/>
          <w:sz w:val="18"/>
        </w:rPr>
        <w:t>повітряному транспорті</w:t>
      </w:r>
      <w:r>
        <w:rPr>
          <w:rFonts w:ascii="Arial" w:hAnsi="Arial"/>
          <w:color w:val="000000"/>
          <w:sz w:val="18"/>
        </w:rPr>
        <w:t>, -</w:t>
      </w:r>
    </w:p>
    <w:p w:rsidR="00FF25D5" w:rsidRDefault="00EB5C7E">
      <w:pPr>
        <w:spacing w:after="75"/>
        <w:ind w:firstLine="240"/>
        <w:jc w:val="both"/>
      </w:pPr>
      <w:bookmarkStart w:id="1477" w:name="1338"/>
      <w:bookmarkEnd w:id="1476"/>
      <w:r>
        <w:rPr>
          <w:rFonts w:ascii="Arial" w:hAnsi="Arial"/>
          <w:color w:val="000000"/>
          <w:sz w:val="18"/>
        </w:rPr>
        <w:t xml:space="preserve">тягнуть за собою накладення штрафу </w:t>
      </w:r>
      <w:r>
        <w:rPr>
          <w:rFonts w:ascii="Arial" w:hAnsi="Arial"/>
          <w:color w:val="000000"/>
          <w:sz w:val="18"/>
        </w:rPr>
        <w:t xml:space="preserve">від трьох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78" w:name="1339"/>
      <w:bookmarkEnd w:id="1477"/>
      <w:r>
        <w:rPr>
          <w:rFonts w:ascii="Arial" w:hAnsi="Arial"/>
          <w:color w:val="000000"/>
          <w:sz w:val="18"/>
        </w:rPr>
        <w:t xml:space="preserve">Пошкодження контейнерів і транспортних засобів, призначених для перевезення вантажів на </w:t>
      </w:r>
      <w:r>
        <w:rPr>
          <w:rFonts w:ascii="Arial" w:hAnsi="Arial"/>
          <w:color w:val="293A55"/>
          <w:sz w:val="18"/>
        </w:rPr>
        <w:t>повітряному транспорті</w:t>
      </w:r>
      <w:r>
        <w:rPr>
          <w:rFonts w:ascii="Arial" w:hAnsi="Arial"/>
          <w:color w:val="000000"/>
          <w:sz w:val="18"/>
        </w:rPr>
        <w:t>, -</w:t>
      </w:r>
    </w:p>
    <w:p w:rsidR="00FF25D5" w:rsidRDefault="00EB5C7E">
      <w:pPr>
        <w:spacing w:after="75"/>
        <w:ind w:firstLine="240"/>
        <w:jc w:val="both"/>
      </w:pPr>
      <w:bookmarkStart w:id="1479" w:name="1341"/>
      <w:bookmarkEnd w:id="1478"/>
      <w:r>
        <w:rPr>
          <w:rFonts w:ascii="Arial" w:hAnsi="Arial"/>
          <w:color w:val="000000"/>
          <w:sz w:val="18"/>
        </w:rPr>
        <w:t xml:space="preserve">тягне за собою накладення штрафу від трьох до семи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доходів громадян.</w:t>
      </w:r>
    </w:p>
    <w:p w:rsidR="00FF25D5" w:rsidRDefault="00EB5C7E">
      <w:pPr>
        <w:spacing w:after="75"/>
        <w:ind w:firstLine="240"/>
        <w:jc w:val="right"/>
      </w:pPr>
      <w:bookmarkStart w:id="1480" w:name="1342"/>
      <w:bookmarkEnd w:id="1479"/>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FF25D5" w:rsidRDefault="00EB5C7E">
      <w:pPr>
        <w:pStyle w:val="3"/>
        <w:spacing w:after="225"/>
        <w:jc w:val="center"/>
      </w:pPr>
      <w:bookmarkStart w:id="1481" w:name="1343"/>
      <w:bookmarkEnd w:id="1480"/>
      <w:r>
        <w:rPr>
          <w:rFonts w:ascii="Arial" w:hAnsi="Arial"/>
          <w:color w:val="000000"/>
          <w:sz w:val="26"/>
        </w:rPr>
        <w:t>Стаття 138. Порушення Правил охорони магістральних трубопроводів</w:t>
      </w:r>
    </w:p>
    <w:p w:rsidR="00FF25D5" w:rsidRDefault="00EB5C7E">
      <w:pPr>
        <w:spacing w:after="75"/>
        <w:ind w:firstLine="240"/>
        <w:jc w:val="both"/>
      </w:pPr>
      <w:bookmarkStart w:id="1482" w:name="1344"/>
      <w:bookmarkEnd w:id="1481"/>
      <w:r>
        <w:rPr>
          <w:rFonts w:ascii="Arial" w:hAnsi="Arial"/>
          <w:color w:val="000000"/>
          <w:sz w:val="18"/>
        </w:rPr>
        <w:t xml:space="preserve">Порушення </w:t>
      </w:r>
      <w:r>
        <w:rPr>
          <w:rFonts w:ascii="Arial" w:hAnsi="Arial"/>
          <w:color w:val="293A55"/>
          <w:sz w:val="18"/>
        </w:rPr>
        <w:t>Правил охорони магістральних трубопроводів</w:t>
      </w:r>
      <w:r>
        <w:rPr>
          <w:rFonts w:ascii="Arial" w:hAnsi="Arial"/>
          <w:color w:val="000000"/>
          <w:sz w:val="18"/>
        </w:rPr>
        <w:t xml:space="preserve"> -</w:t>
      </w:r>
    </w:p>
    <w:p w:rsidR="00FF25D5" w:rsidRDefault="00EB5C7E">
      <w:pPr>
        <w:spacing w:after="75"/>
        <w:ind w:firstLine="240"/>
        <w:jc w:val="both"/>
      </w:pPr>
      <w:bookmarkStart w:id="1483" w:name="1346"/>
      <w:bookmarkEnd w:id="1482"/>
      <w:r>
        <w:rPr>
          <w:rFonts w:ascii="Arial" w:hAnsi="Arial"/>
          <w:color w:val="000000"/>
          <w:sz w:val="18"/>
        </w:rPr>
        <w:t>тягне за собою накладення штрафу на гро</w:t>
      </w:r>
      <w:r>
        <w:rPr>
          <w:rFonts w:ascii="Arial" w:hAnsi="Arial"/>
          <w:color w:val="000000"/>
          <w:sz w:val="18"/>
        </w:rPr>
        <w:t xml:space="preserve">мадян від п'ятнадцяти до двадцяти семи </w:t>
      </w:r>
      <w:r>
        <w:rPr>
          <w:rFonts w:ascii="Arial" w:hAnsi="Arial"/>
          <w:color w:val="293A55"/>
          <w:sz w:val="18"/>
        </w:rPr>
        <w:t>неоподатковуваних мінімумів</w:t>
      </w:r>
      <w:r>
        <w:rPr>
          <w:rFonts w:ascii="Arial" w:hAnsi="Arial"/>
          <w:color w:val="000000"/>
          <w:sz w:val="18"/>
        </w:rPr>
        <w:t xml:space="preserve"> доходів громадян, на посадових осіб - від двадцяти до сорока п'яти неоподатковуваних мінімумів доходів громадян.</w:t>
      </w:r>
    </w:p>
    <w:p w:rsidR="00FF25D5" w:rsidRDefault="00EB5C7E">
      <w:pPr>
        <w:spacing w:after="75"/>
        <w:ind w:firstLine="240"/>
        <w:jc w:val="both"/>
      </w:pPr>
      <w:bookmarkStart w:id="1484" w:name="1347"/>
      <w:bookmarkEnd w:id="1483"/>
      <w:r>
        <w:rPr>
          <w:rFonts w:ascii="Arial" w:hAnsi="Arial"/>
          <w:color w:val="000000"/>
          <w:sz w:val="18"/>
        </w:rPr>
        <w:t>Повторне протягом року порушення, передбачене частиною першою цієї статті, з</w:t>
      </w:r>
      <w:r>
        <w:rPr>
          <w:rFonts w:ascii="Arial" w:hAnsi="Arial"/>
          <w:color w:val="000000"/>
          <w:sz w:val="18"/>
        </w:rPr>
        <w:t xml:space="preserve">а яке особу вже було піддано </w:t>
      </w:r>
      <w:r>
        <w:rPr>
          <w:rFonts w:ascii="Arial" w:hAnsi="Arial"/>
          <w:color w:val="293A55"/>
          <w:sz w:val="18"/>
        </w:rPr>
        <w:t>адміністративному стягненню</w:t>
      </w:r>
      <w:r>
        <w:rPr>
          <w:rFonts w:ascii="Arial" w:hAnsi="Arial"/>
          <w:color w:val="000000"/>
          <w:sz w:val="18"/>
        </w:rPr>
        <w:t>, -</w:t>
      </w:r>
    </w:p>
    <w:p w:rsidR="00FF25D5" w:rsidRDefault="00EB5C7E">
      <w:pPr>
        <w:spacing w:after="75"/>
        <w:ind w:firstLine="240"/>
        <w:jc w:val="both"/>
      </w:pPr>
      <w:bookmarkStart w:id="1485" w:name="1349"/>
      <w:bookmarkEnd w:id="1484"/>
      <w:r>
        <w:rPr>
          <w:rFonts w:ascii="Arial" w:hAnsi="Arial"/>
          <w:color w:val="000000"/>
          <w:sz w:val="18"/>
        </w:rPr>
        <w:t xml:space="preserve">тягне за собою накладення штрафу на громадян від двадцяти до сорока п'яти </w:t>
      </w:r>
      <w:r>
        <w:rPr>
          <w:rFonts w:ascii="Arial" w:hAnsi="Arial"/>
          <w:color w:val="293A55"/>
          <w:sz w:val="18"/>
        </w:rPr>
        <w:t>неоподатковуваних мінімумів</w:t>
      </w:r>
      <w:r>
        <w:rPr>
          <w:rFonts w:ascii="Arial" w:hAnsi="Arial"/>
          <w:color w:val="000000"/>
          <w:sz w:val="18"/>
        </w:rPr>
        <w:t xml:space="preserve"> доходів громадян, на посадових осіб - від сорока до вісімдесяти восьми неоподатковуваних мінім</w:t>
      </w:r>
      <w:r>
        <w:rPr>
          <w:rFonts w:ascii="Arial" w:hAnsi="Arial"/>
          <w:color w:val="000000"/>
          <w:sz w:val="18"/>
        </w:rPr>
        <w:t>умів доходів громадян.</w:t>
      </w:r>
    </w:p>
    <w:p w:rsidR="00FF25D5" w:rsidRDefault="00EB5C7E">
      <w:pPr>
        <w:spacing w:after="75"/>
        <w:ind w:firstLine="240"/>
        <w:jc w:val="right"/>
      </w:pPr>
      <w:bookmarkStart w:id="1486" w:name="414107"/>
      <w:bookmarkEnd w:id="1485"/>
      <w:r>
        <w:rPr>
          <w:rFonts w:ascii="Arial" w:hAnsi="Arial"/>
          <w:color w:val="000000"/>
          <w:sz w:val="18"/>
        </w:rPr>
        <w:lastRenderedPageBreak/>
        <w:t>(Із змінами, внесеними згідно із</w:t>
      </w:r>
      <w:r>
        <w:br/>
      </w:r>
      <w:r>
        <w:rPr>
          <w:rFonts w:ascii="Arial" w:hAnsi="Arial"/>
          <w:color w:val="000000"/>
          <w:sz w:val="18"/>
        </w:rPr>
        <w:t xml:space="preserve">законами </w:t>
      </w:r>
      <w:r>
        <w:rPr>
          <w:rFonts w:ascii="Arial" w:hAnsi="Arial"/>
          <w:color w:val="293A55"/>
          <w:sz w:val="18"/>
        </w:rPr>
        <w:t>України від 15.11.94 р. N 246/94-ВР</w:t>
      </w:r>
      <w:r>
        <w:rPr>
          <w:rFonts w:ascii="Arial" w:hAnsi="Arial"/>
          <w:color w:val="000000"/>
          <w:sz w:val="18"/>
        </w:rPr>
        <w:t>,</w:t>
      </w:r>
      <w:r>
        <w:br/>
      </w:r>
      <w:r>
        <w:rPr>
          <w:rFonts w:ascii="Arial" w:hAnsi="Arial"/>
          <w:color w:val="000000"/>
          <w:sz w:val="18"/>
        </w:rPr>
        <w:t xml:space="preserve"> від 07.02.97 р. N 55/97-ВР)</w:t>
      </w:r>
    </w:p>
    <w:p w:rsidR="00FF25D5" w:rsidRDefault="00EB5C7E">
      <w:pPr>
        <w:pStyle w:val="3"/>
        <w:spacing w:after="225"/>
        <w:jc w:val="center"/>
      </w:pPr>
      <w:bookmarkStart w:id="1487" w:name="982932"/>
      <w:bookmarkEnd w:id="1486"/>
      <w:r>
        <w:rPr>
          <w:rFonts w:ascii="Arial" w:hAnsi="Arial"/>
          <w:color w:val="000000"/>
          <w:sz w:val="26"/>
        </w:rPr>
        <w:t>Стаття 139. Пошкодження автомобільних доріг, вулиць, дорожніх споруд, залізничних переїздів і технічних засобів регулювання д</w:t>
      </w:r>
      <w:r>
        <w:rPr>
          <w:rFonts w:ascii="Arial" w:hAnsi="Arial"/>
          <w:color w:val="000000"/>
          <w:sz w:val="26"/>
        </w:rPr>
        <w:t>орожнього руху, створення перешкод для руху та невжиття необхідних заходів щодо їх усунення</w:t>
      </w:r>
    </w:p>
    <w:p w:rsidR="00FF25D5" w:rsidRDefault="00EB5C7E">
      <w:pPr>
        <w:spacing w:after="75"/>
        <w:ind w:firstLine="240"/>
        <w:jc w:val="both"/>
      </w:pPr>
      <w:bookmarkStart w:id="1488" w:name="982933"/>
      <w:bookmarkEnd w:id="1487"/>
      <w:r>
        <w:rPr>
          <w:rFonts w:ascii="Arial" w:hAnsi="Arial"/>
          <w:color w:val="000000"/>
          <w:sz w:val="18"/>
        </w:rPr>
        <w:t xml:space="preserve">Пошкодження </w:t>
      </w:r>
      <w:r>
        <w:rPr>
          <w:rFonts w:ascii="Arial" w:hAnsi="Arial"/>
          <w:color w:val="293A55"/>
          <w:sz w:val="18"/>
        </w:rPr>
        <w:t>автомобільних доріг</w:t>
      </w:r>
      <w:r>
        <w:rPr>
          <w:rFonts w:ascii="Arial" w:hAnsi="Arial"/>
          <w:color w:val="000000"/>
          <w:sz w:val="18"/>
        </w:rPr>
        <w:t xml:space="preserve">, </w:t>
      </w:r>
      <w:r>
        <w:rPr>
          <w:rFonts w:ascii="Arial" w:hAnsi="Arial"/>
          <w:color w:val="293A55"/>
          <w:sz w:val="18"/>
        </w:rPr>
        <w:t>вулиць</w:t>
      </w:r>
      <w:r>
        <w:rPr>
          <w:rFonts w:ascii="Arial" w:hAnsi="Arial"/>
          <w:color w:val="000000"/>
          <w:sz w:val="18"/>
        </w:rPr>
        <w:t xml:space="preserve">, дорожніх споруд, залізничних переїздів, трамвайних колій, </w:t>
      </w:r>
      <w:r>
        <w:rPr>
          <w:rFonts w:ascii="Arial" w:hAnsi="Arial"/>
          <w:color w:val="293A55"/>
          <w:sz w:val="18"/>
        </w:rPr>
        <w:t>технічних засобів</w:t>
      </w:r>
      <w:r>
        <w:rPr>
          <w:rFonts w:ascii="Arial" w:hAnsi="Arial"/>
          <w:color w:val="000000"/>
          <w:sz w:val="18"/>
        </w:rPr>
        <w:t xml:space="preserve"> регулювання дорожнього руху, самовільне зніманн</w:t>
      </w:r>
      <w:r>
        <w:rPr>
          <w:rFonts w:ascii="Arial" w:hAnsi="Arial"/>
          <w:color w:val="000000"/>
          <w:sz w:val="18"/>
        </w:rPr>
        <w:t xml:space="preserve">я, закриття чи встановлення технічних засобів регулювання дорожнього руху, створення перешкод для дорожнього руху, в тому числі забруднення </w:t>
      </w:r>
      <w:r>
        <w:rPr>
          <w:rFonts w:ascii="Arial" w:hAnsi="Arial"/>
          <w:color w:val="293A55"/>
          <w:sz w:val="18"/>
        </w:rPr>
        <w:t>дорожнього покриття</w:t>
      </w:r>
      <w:r>
        <w:rPr>
          <w:rFonts w:ascii="Arial" w:hAnsi="Arial"/>
          <w:color w:val="000000"/>
          <w:sz w:val="18"/>
        </w:rPr>
        <w:t>, або невжиття необхідних заходів щодо їх усунення та попередження інших учасників руху про небез</w:t>
      </w:r>
      <w:r>
        <w:rPr>
          <w:rFonts w:ascii="Arial" w:hAnsi="Arial"/>
          <w:color w:val="000000"/>
          <w:sz w:val="18"/>
        </w:rPr>
        <w:t xml:space="preserve">пеку, що виникла, або невжиття посадовими особами, відповідальними за технічний стан, обладнання, експлуатацію </w:t>
      </w:r>
      <w:r>
        <w:rPr>
          <w:rFonts w:ascii="Arial" w:hAnsi="Arial"/>
          <w:color w:val="293A55"/>
          <w:sz w:val="18"/>
        </w:rPr>
        <w:t>транспортних засобів</w:t>
      </w:r>
      <w:r>
        <w:rPr>
          <w:rFonts w:ascii="Arial" w:hAnsi="Arial"/>
          <w:color w:val="000000"/>
          <w:sz w:val="18"/>
        </w:rPr>
        <w:t>, утримання автомобільних доріг та вулиць, громадянами - суб'єктами господарської діяльності заходів щодо заборони руху підві</w:t>
      </w:r>
      <w:r>
        <w:rPr>
          <w:rFonts w:ascii="Arial" w:hAnsi="Arial"/>
          <w:color w:val="000000"/>
          <w:sz w:val="18"/>
        </w:rPr>
        <w:t>домчих технологічних транспортних засобів, сільськогосподарської техніки і машин на гусеничному ходу автомобільними дорогами і вулицями, покриття яких може бути пошкоджене, -</w:t>
      </w:r>
    </w:p>
    <w:p w:rsidR="00FF25D5" w:rsidRDefault="00EB5C7E">
      <w:pPr>
        <w:spacing w:after="75"/>
        <w:ind w:firstLine="240"/>
        <w:jc w:val="both"/>
      </w:pPr>
      <w:bookmarkStart w:id="1489" w:name="982934"/>
      <w:bookmarkEnd w:id="1488"/>
      <w:r>
        <w:rPr>
          <w:rFonts w:ascii="Arial" w:hAnsi="Arial"/>
          <w:color w:val="000000"/>
          <w:sz w:val="18"/>
        </w:rPr>
        <w:t xml:space="preserve">тягнуть за собою накладення штрафу на громадян у розмірі двадцяти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доходів громадян або громадські роботи на строк від тридцяти до сорока годин, і накладення штрафу на посадових осіб, відповідальних за технічний стан, обладнання, експлуатацію транспортних засобів, утримання автомобільних доріг та вулиць, гром</w:t>
      </w:r>
      <w:r>
        <w:rPr>
          <w:rFonts w:ascii="Arial" w:hAnsi="Arial"/>
          <w:color w:val="000000"/>
          <w:sz w:val="18"/>
        </w:rPr>
        <w:t xml:space="preserve">адян - суб'єктів господарської діяльності -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тридцяти до сорока годин.</w:t>
      </w:r>
    </w:p>
    <w:p w:rsidR="00FF25D5" w:rsidRDefault="00EB5C7E">
      <w:pPr>
        <w:spacing w:after="75"/>
        <w:ind w:firstLine="240"/>
        <w:jc w:val="both"/>
      </w:pPr>
      <w:bookmarkStart w:id="1490" w:name="982935"/>
      <w:bookmarkEnd w:id="1489"/>
      <w:r>
        <w:rPr>
          <w:rFonts w:ascii="Arial" w:hAnsi="Arial"/>
          <w:color w:val="000000"/>
          <w:sz w:val="18"/>
        </w:rPr>
        <w:t>Порушення, передбачені частиною першою цієї статті, що спричинили пошкодження транспорт</w:t>
      </w:r>
      <w:r>
        <w:rPr>
          <w:rFonts w:ascii="Arial" w:hAnsi="Arial"/>
          <w:color w:val="000000"/>
          <w:sz w:val="18"/>
        </w:rPr>
        <w:t>них засобів, вантажів чи іншого майна, -</w:t>
      </w:r>
    </w:p>
    <w:p w:rsidR="00FF25D5" w:rsidRDefault="00EB5C7E">
      <w:pPr>
        <w:spacing w:after="75"/>
        <w:ind w:firstLine="240"/>
        <w:jc w:val="both"/>
      </w:pPr>
      <w:bookmarkStart w:id="1491" w:name="982936"/>
      <w:bookmarkEnd w:id="1490"/>
      <w:r>
        <w:rPr>
          <w:rFonts w:ascii="Arial" w:hAnsi="Arial"/>
          <w:color w:val="000000"/>
          <w:sz w:val="18"/>
        </w:rPr>
        <w:t xml:space="preserve">тягнуть за собою накладення штрафу на громадян у розмірі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або громадські роботи на строк від сорока до шістдесяти годин і накладення штрафу на посадових осіб, від</w:t>
      </w:r>
      <w:r>
        <w:rPr>
          <w:rFonts w:ascii="Arial" w:hAnsi="Arial"/>
          <w:color w:val="000000"/>
          <w:sz w:val="18"/>
        </w:rPr>
        <w:t>повідальних за технічний стан, обладнання, експлуатацію транспортних засобів, утримання автомобільних доріг та вулиць, громадян - суб'єктів господарської діяльності - в розмірі сорока неоподатковуваних мінімумів доходів громадян або громадські роботи на ст</w:t>
      </w:r>
      <w:r>
        <w:rPr>
          <w:rFonts w:ascii="Arial" w:hAnsi="Arial"/>
          <w:color w:val="000000"/>
          <w:sz w:val="18"/>
        </w:rPr>
        <w:t>рок від сорока до шістдесяти годин.</w:t>
      </w:r>
    </w:p>
    <w:p w:rsidR="00FF25D5" w:rsidRDefault="00EB5C7E">
      <w:pPr>
        <w:spacing w:after="75"/>
        <w:ind w:firstLine="240"/>
        <w:jc w:val="right"/>
      </w:pPr>
      <w:bookmarkStart w:id="1492" w:name="17776"/>
      <w:bookmarkEnd w:id="1491"/>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від 14.07.2015 р. N 596-VIII)</w:t>
      </w:r>
    </w:p>
    <w:p w:rsidR="00FF25D5" w:rsidRDefault="00EB5C7E">
      <w:pPr>
        <w:pStyle w:val="3"/>
        <w:spacing w:after="225"/>
        <w:jc w:val="center"/>
      </w:pPr>
      <w:bookmarkStart w:id="1493" w:name="1357"/>
      <w:bookmarkEnd w:id="1492"/>
      <w:r>
        <w:rPr>
          <w:rFonts w:ascii="Arial" w:hAnsi="Arial"/>
          <w:color w:val="000000"/>
          <w:sz w:val="26"/>
        </w:rPr>
        <w:t xml:space="preserve">Стаття 140. Порушення правил, норм і стандартів при утриманні </w:t>
      </w:r>
      <w:r>
        <w:rPr>
          <w:rFonts w:ascii="Arial" w:hAnsi="Arial"/>
          <w:color w:val="293A55"/>
          <w:sz w:val="26"/>
        </w:rPr>
        <w:t>автомобільних доріг і вулиць</w:t>
      </w:r>
      <w:r>
        <w:rPr>
          <w:rFonts w:ascii="Arial" w:hAnsi="Arial"/>
          <w:color w:val="000000"/>
          <w:sz w:val="26"/>
        </w:rPr>
        <w:t>, невжиття заходів щодо своєчасної заборони або обмеження руху чи позначення на</w:t>
      </w:r>
      <w:r>
        <w:rPr>
          <w:rFonts w:ascii="Arial" w:hAnsi="Arial"/>
          <w:color w:val="000000"/>
          <w:sz w:val="26"/>
        </w:rPr>
        <w:t xml:space="preserve"> </w:t>
      </w:r>
      <w:r>
        <w:rPr>
          <w:rFonts w:ascii="Arial" w:hAnsi="Arial"/>
          <w:color w:val="293A55"/>
          <w:sz w:val="26"/>
        </w:rPr>
        <w:t>автомобільних дорогах і вулицях</w:t>
      </w:r>
      <w:r>
        <w:rPr>
          <w:rFonts w:ascii="Arial" w:hAnsi="Arial"/>
          <w:color w:val="000000"/>
          <w:sz w:val="26"/>
        </w:rPr>
        <w:t xml:space="preserve"> місць провадження робіт</w:t>
      </w:r>
    </w:p>
    <w:p w:rsidR="00FF25D5" w:rsidRDefault="00EB5C7E">
      <w:pPr>
        <w:spacing w:after="75"/>
        <w:ind w:firstLine="240"/>
        <w:jc w:val="both"/>
      </w:pPr>
      <w:bookmarkStart w:id="1494" w:name="1358"/>
      <w:bookmarkEnd w:id="1493"/>
      <w:r>
        <w:rPr>
          <w:rFonts w:ascii="Arial" w:hAnsi="Arial"/>
          <w:color w:val="000000"/>
          <w:sz w:val="18"/>
        </w:rPr>
        <w:t xml:space="preserve">Порушення правил, норм і стандартів, що стосуються забезпечення безпеки дорожнього руху при утриманні </w:t>
      </w:r>
      <w:r>
        <w:rPr>
          <w:rFonts w:ascii="Arial" w:hAnsi="Arial"/>
          <w:color w:val="293A55"/>
          <w:sz w:val="18"/>
        </w:rPr>
        <w:t>автомобільних доріг</w:t>
      </w:r>
      <w:r>
        <w:rPr>
          <w:rFonts w:ascii="Arial" w:hAnsi="Arial"/>
          <w:color w:val="000000"/>
          <w:sz w:val="18"/>
        </w:rPr>
        <w:t xml:space="preserve"> і </w:t>
      </w:r>
      <w:r>
        <w:rPr>
          <w:rFonts w:ascii="Arial" w:hAnsi="Arial"/>
          <w:color w:val="293A55"/>
          <w:sz w:val="18"/>
        </w:rPr>
        <w:t>вулиць</w:t>
      </w:r>
      <w:r>
        <w:rPr>
          <w:rFonts w:ascii="Arial" w:hAnsi="Arial"/>
          <w:color w:val="000000"/>
          <w:sz w:val="18"/>
        </w:rPr>
        <w:t>, залізничних переїздів, інших дорожніх споруд, невжиття заходів щодо</w:t>
      </w:r>
      <w:r>
        <w:rPr>
          <w:rFonts w:ascii="Arial" w:hAnsi="Arial"/>
          <w:color w:val="000000"/>
          <w:sz w:val="18"/>
        </w:rPr>
        <w:t xml:space="preserve"> своєчасної заборони або обмеження руху при виникненні умов, які загрожують безпеці руху, або неприйняття своєчасних заходів до відновлення безпечних умов для руху -</w:t>
      </w:r>
    </w:p>
    <w:p w:rsidR="00FF25D5" w:rsidRDefault="00EB5C7E">
      <w:pPr>
        <w:spacing w:after="75"/>
        <w:ind w:firstLine="240"/>
        <w:jc w:val="both"/>
      </w:pPr>
      <w:bookmarkStart w:id="1495" w:name="1360"/>
      <w:bookmarkEnd w:id="1494"/>
      <w:r>
        <w:rPr>
          <w:rFonts w:ascii="Arial" w:hAnsi="Arial"/>
          <w:color w:val="000000"/>
          <w:sz w:val="18"/>
        </w:rPr>
        <w:t xml:space="preserve">тягнуть за собою накладення штрафу на посадових осіб у розмірі шістдесяти </w:t>
      </w:r>
      <w:r>
        <w:rPr>
          <w:rFonts w:ascii="Arial" w:hAnsi="Arial"/>
          <w:color w:val="293A55"/>
          <w:sz w:val="18"/>
        </w:rPr>
        <w:t>неоподатковувани</w:t>
      </w:r>
      <w:r>
        <w:rPr>
          <w:rFonts w:ascii="Arial" w:hAnsi="Arial"/>
          <w:color w:val="293A55"/>
          <w:sz w:val="18"/>
        </w:rPr>
        <w:t>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496" w:name="982939"/>
      <w:bookmarkEnd w:id="1495"/>
      <w:r>
        <w:rPr>
          <w:rFonts w:ascii="Arial" w:hAnsi="Arial"/>
          <w:color w:val="000000"/>
          <w:sz w:val="18"/>
        </w:rPr>
        <w:lastRenderedPageBreak/>
        <w:t xml:space="preserve">Порушення визначеного законодавством порядку погодження з уповноваженим підрозділом Національної поліції: встановлення рекламоносіїв, </w:t>
      </w:r>
      <w:r>
        <w:rPr>
          <w:rFonts w:ascii="Arial" w:hAnsi="Arial"/>
          <w:color w:val="293A55"/>
          <w:sz w:val="18"/>
        </w:rPr>
        <w:t>технічних засобів</w:t>
      </w:r>
      <w:r>
        <w:rPr>
          <w:rFonts w:ascii="Arial" w:hAnsi="Arial"/>
          <w:color w:val="000000"/>
          <w:sz w:val="18"/>
        </w:rPr>
        <w:t xml:space="preserve"> організації дорожнього руху, проведення будь-яких робіт на автомобільних д</w:t>
      </w:r>
      <w:r>
        <w:rPr>
          <w:rFonts w:ascii="Arial" w:hAnsi="Arial"/>
          <w:color w:val="000000"/>
          <w:sz w:val="18"/>
        </w:rPr>
        <w:t>орогах, вулицях, залізничних переїздах; розроблення проектної документації на будівництво, реконструкцію і ремонт автомобільних доріг, вулиць, залізничних переїздів та об'єктів дорожнього сервісу; здійснення пасажирських перевезень за встановленими маршрут</w:t>
      </w:r>
      <w:r>
        <w:rPr>
          <w:rFonts w:ascii="Arial" w:hAnsi="Arial"/>
          <w:color w:val="000000"/>
          <w:sz w:val="18"/>
        </w:rPr>
        <w:t>ами руху транспортних засобів загального користування -</w:t>
      </w:r>
    </w:p>
    <w:p w:rsidR="00FF25D5" w:rsidRDefault="00EB5C7E">
      <w:pPr>
        <w:spacing w:after="75"/>
        <w:ind w:firstLine="240"/>
        <w:jc w:val="both"/>
      </w:pPr>
      <w:bookmarkStart w:id="1497" w:name="982940"/>
      <w:bookmarkEnd w:id="1496"/>
      <w:r>
        <w:rPr>
          <w:rFonts w:ascii="Arial" w:hAnsi="Arial"/>
          <w:color w:val="000000"/>
          <w:sz w:val="18"/>
        </w:rPr>
        <w:t xml:space="preserve">тягне за собою накладення штрафу на громадян у розмірі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тридцяти </w:t>
      </w:r>
      <w:r>
        <w:rPr>
          <w:rFonts w:ascii="Arial" w:hAnsi="Arial"/>
          <w:color w:val="000000"/>
          <w:sz w:val="18"/>
        </w:rPr>
        <w:t>неоподатковуваних мінімумів доходів громадян.</w:t>
      </w:r>
    </w:p>
    <w:p w:rsidR="00FF25D5" w:rsidRDefault="00EB5C7E">
      <w:pPr>
        <w:spacing w:after="75"/>
        <w:ind w:firstLine="240"/>
        <w:jc w:val="both"/>
      </w:pPr>
      <w:bookmarkStart w:id="1498" w:name="1364"/>
      <w:bookmarkEnd w:id="1497"/>
      <w:r>
        <w:rPr>
          <w:rFonts w:ascii="Arial" w:hAnsi="Arial"/>
          <w:color w:val="000000"/>
          <w:sz w:val="18"/>
        </w:rPr>
        <w:t xml:space="preserve">Порушення нормативів щодо обладнання на автомобільних дорогах, вулицях, залізничних переїздах місць: провадження робіт, залишення дорожніх машин, будівельних матеріалів, конструкцій тощо, а так само неусунення </w:t>
      </w:r>
      <w:r>
        <w:rPr>
          <w:rFonts w:ascii="Arial" w:hAnsi="Arial"/>
          <w:color w:val="000000"/>
          <w:sz w:val="18"/>
        </w:rPr>
        <w:t xml:space="preserve">після закінчення робіт перешкод і неприведення автомобільної дороги, вулиці, залізничного переїзду в стан, що гарантує безперешкодний і безпечний рух </w:t>
      </w:r>
      <w:r>
        <w:rPr>
          <w:rFonts w:ascii="Arial" w:hAnsi="Arial"/>
          <w:color w:val="293A55"/>
          <w:sz w:val="18"/>
        </w:rPr>
        <w:t>транспортних засобів</w:t>
      </w:r>
      <w:r>
        <w:rPr>
          <w:rFonts w:ascii="Arial" w:hAnsi="Arial"/>
          <w:color w:val="000000"/>
          <w:sz w:val="18"/>
        </w:rPr>
        <w:t xml:space="preserve"> та пішоходів, -</w:t>
      </w:r>
    </w:p>
    <w:p w:rsidR="00FF25D5" w:rsidRDefault="00EB5C7E">
      <w:pPr>
        <w:spacing w:after="75"/>
        <w:ind w:firstLine="240"/>
        <w:jc w:val="both"/>
      </w:pPr>
      <w:bookmarkStart w:id="1499" w:name="982941"/>
      <w:bookmarkEnd w:id="1498"/>
      <w:r>
        <w:rPr>
          <w:rFonts w:ascii="Arial" w:hAnsi="Arial"/>
          <w:color w:val="000000"/>
          <w:sz w:val="18"/>
        </w:rPr>
        <w:t xml:space="preserve">тягнуть за собою накладення штрафу на громадян у розмірі тридцяти </w:t>
      </w:r>
      <w:r>
        <w:rPr>
          <w:rFonts w:ascii="Arial" w:hAnsi="Arial"/>
          <w:color w:val="293A55"/>
          <w:sz w:val="18"/>
        </w:rPr>
        <w:t>нео</w:t>
      </w:r>
      <w:r>
        <w:rPr>
          <w:rFonts w:ascii="Arial" w:hAnsi="Arial"/>
          <w:color w:val="293A55"/>
          <w:sz w:val="18"/>
        </w:rPr>
        <w:t>податковуваних мінімумів</w:t>
      </w:r>
      <w:r>
        <w:rPr>
          <w:rFonts w:ascii="Arial" w:hAnsi="Arial"/>
          <w:color w:val="000000"/>
          <w:sz w:val="18"/>
        </w:rPr>
        <w:t xml:space="preserve"> доходів громадян і на посадових осіб, громадян - суб'єктів господарської діяльності - у розмірі сорока неоподатковуваних мінімумів доходів громадян.</w:t>
      </w:r>
    </w:p>
    <w:p w:rsidR="00FF25D5" w:rsidRDefault="00EB5C7E">
      <w:pPr>
        <w:spacing w:after="75"/>
        <w:ind w:firstLine="240"/>
        <w:jc w:val="both"/>
      </w:pPr>
      <w:bookmarkStart w:id="1500" w:name="982942"/>
      <w:bookmarkEnd w:id="1499"/>
      <w:r>
        <w:rPr>
          <w:rFonts w:ascii="Arial" w:hAnsi="Arial"/>
          <w:color w:val="000000"/>
          <w:sz w:val="18"/>
        </w:rPr>
        <w:t>Порушення, передбачені частинами першою, другою або третьою цієї статті, що спричи</w:t>
      </w:r>
      <w:r>
        <w:rPr>
          <w:rFonts w:ascii="Arial" w:hAnsi="Arial"/>
          <w:color w:val="000000"/>
          <w:sz w:val="18"/>
        </w:rPr>
        <w:t xml:space="preserve">нили створення аварійної обстановки або пошкодження </w:t>
      </w:r>
      <w:r>
        <w:rPr>
          <w:rFonts w:ascii="Arial" w:hAnsi="Arial"/>
          <w:color w:val="293A55"/>
          <w:sz w:val="18"/>
        </w:rPr>
        <w:t>транспортних засобів</w:t>
      </w:r>
      <w:r>
        <w:rPr>
          <w:rFonts w:ascii="Arial" w:hAnsi="Arial"/>
          <w:color w:val="000000"/>
          <w:sz w:val="18"/>
        </w:rPr>
        <w:t>, вантажів, автомобільних доріг, вулиць, залізничних переїздів, дорожніх споруд чи іншого майна, -</w:t>
      </w:r>
    </w:p>
    <w:p w:rsidR="00FF25D5" w:rsidRDefault="00EB5C7E">
      <w:pPr>
        <w:spacing w:after="75"/>
        <w:ind w:firstLine="240"/>
        <w:jc w:val="both"/>
      </w:pPr>
      <w:bookmarkStart w:id="1501" w:name="982943"/>
      <w:bookmarkEnd w:id="1500"/>
      <w:r>
        <w:rPr>
          <w:rFonts w:ascii="Arial" w:hAnsi="Arial"/>
          <w:color w:val="000000"/>
          <w:sz w:val="18"/>
        </w:rPr>
        <w:t xml:space="preserve">тягнуть за собою накладення штрафу на громадян у розмірі сорока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доходів громадян і накладення штрафу на посадових осіб, громадян - суб'єктів господарської діяльності в розмірі п'ятдесяти неоподатковуваних мінімумів доходів громадян або адміністративний арешт на строк від п'яти до десяти діб.</w:t>
      </w:r>
    </w:p>
    <w:p w:rsidR="00FF25D5" w:rsidRDefault="00EB5C7E">
      <w:pPr>
        <w:spacing w:after="75"/>
        <w:ind w:firstLine="240"/>
        <w:jc w:val="right"/>
      </w:pPr>
      <w:bookmarkStart w:id="1502" w:name="17777"/>
      <w:bookmarkEnd w:id="1501"/>
      <w:r>
        <w:rPr>
          <w:rFonts w:ascii="Arial" w:hAnsi="Arial"/>
          <w:color w:val="000000"/>
          <w:sz w:val="18"/>
        </w:rPr>
        <w:t>(Із змінами, внесени</w:t>
      </w:r>
      <w:r>
        <w:rPr>
          <w:rFonts w:ascii="Arial" w:hAnsi="Arial"/>
          <w:color w:val="000000"/>
          <w:sz w:val="18"/>
        </w:rPr>
        <w:t xml:space="preserve">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23.12.93 р. N 3785-XII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24.09.2008 р. N 586-VI,</w:t>
      </w:r>
      <w:r>
        <w:br/>
      </w:r>
      <w:r>
        <w:rPr>
          <w:rFonts w:ascii="Arial" w:hAnsi="Arial"/>
          <w:color w:val="000000"/>
          <w:sz w:val="18"/>
        </w:rPr>
        <w:t xml:space="preserve"> від 16.10.2012 р. N 5459-VI,</w:t>
      </w:r>
      <w:r>
        <w:br/>
      </w:r>
      <w:r>
        <w:rPr>
          <w:rFonts w:ascii="Arial" w:hAnsi="Arial"/>
          <w:color w:val="000000"/>
          <w:sz w:val="18"/>
        </w:rPr>
        <w:t>від 1</w:t>
      </w:r>
      <w:r>
        <w:rPr>
          <w:rFonts w:ascii="Arial" w:hAnsi="Arial"/>
          <w:color w:val="000000"/>
          <w:sz w:val="18"/>
        </w:rPr>
        <w:t>4.07.2015 р. N 596-VIII,</w:t>
      </w:r>
      <w:r>
        <w:br/>
      </w:r>
      <w:r>
        <w:rPr>
          <w:rFonts w:ascii="Arial" w:hAnsi="Arial"/>
          <w:color w:val="000000"/>
          <w:sz w:val="18"/>
        </w:rPr>
        <w:t>від 23.12.2015 р. N 901-VIII)</w:t>
      </w:r>
    </w:p>
    <w:p w:rsidR="00FF25D5" w:rsidRDefault="00EB5C7E">
      <w:pPr>
        <w:pStyle w:val="3"/>
        <w:spacing w:after="225"/>
        <w:jc w:val="center"/>
      </w:pPr>
      <w:bookmarkStart w:id="1503" w:name="1373"/>
      <w:bookmarkEnd w:id="1502"/>
      <w:r>
        <w:rPr>
          <w:rFonts w:ascii="Arial" w:hAnsi="Arial"/>
          <w:color w:val="000000"/>
          <w:sz w:val="26"/>
        </w:rPr>
        <w:t>Стаття 141. Порушення правил охорони смуги відводу автомобільних шляхів</w:t>
      </w:r>
    </w:p>
    <w:p w:rsidR="00FF25D5" w:rsidRDefault="00EB5C7E">
      <w:pPr>
        <w:spacing w:after="75"/>
        <w:ind w:firstLine="240"/>
        <w:jc w:val="both"/>
      </w:pPr>
      <w:bookmarkStart w:id="1504" w:name="1374"/>
      <w:bookmarkEnd w:id="1503"/>
      <w:r>
        <w:rPr>
          <w:rFonts w:ascii="Arial" w:hAnsi="Arial"/>
          <w:color w:val="000000"/>
          <w:sz w:val="18"/>
        </w:rPr>
        <w:t>Розорювання резервів, знімання дерну і виймання грунту, складування матеріалів і вантажів, проведення будівельних, меліоративних,</w:t>
      </w:r>
      <w:r>
        <w:rPr>
          <w:rFonts w:ascii="Arial" w:hAnsi="Arial"/>
          <w:color w:val="000000"/>
          <w:sz w:val="18"/>
        </w:rPr>
        <w:t xml:space="preserve"> топографічних та інших робіт, будівництво споруд, підземних і надземних комунікацій у смузі відводу автомобільного шляху без погодження з шляховими організаціями, а також звалювання снігу і сміття у такій смузі, скидання каналізаційних, промислових, меліо</w:t>
      </w:r>
      <w:r>
        <w:rPr>
          <w:rFonts w:ascii="Arial" w:hAnsi="Arial"/>
          <w:color w:val="000000"/>
          <w:sz w:val="18"/>
        </w:rPr>
        <w:t>ративних і стічних вод у систему шляхового водовідводу -</w:t>
      </w:r>
    </w:p>
    <w:p w:rsidR="00FF25D5" w:rsidRDefault="00EB5C7E">
      <w:pPr>
        <w:spacing w:after="75"/>
        <w:ind w:firstLine="240"/>
        <w:jc w:val="both"/>
      </w:pPr>
      <w:bookmarkStart w:id="1505" w:name="1375"/>
      <w:bookmarkEnd w:id="1504"/>
      <w:r>
        <w:rPr>
          <w:rFonts w:ascii="Arial" w:hAnsi="Arial"/>
          <w:color w:val="000000"/>
          <w:sz w:val="18"/>
        </w:rPr>
        <w:t xml:space="preserve">тягнуть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 </w:t>
      </w:r>
      <w:r>
        <w:rPr>
          <w:rFonts w:ascii="Arial" w:hAnsi="Arial"/>
          <w:color w:val="000000"/>
          <w:sz w:val="18"/>
        </w:rPr>
        <w:t>семи неоподатковуваних мінімумів доходів громадян.</w:t>
      </w:r>
    </w:p>
    <w:p w:rsidR="00FF25D5" w:rsidRDefault="00EB5C7E">
      <w:pPr>
        <w:spacing w:after="75"/>
        <w:ind w:firstLine="240"/>
        <w:jc w:val="right"/>
      </w:pPr>
      <w:bookmarkStart w:id="1506" w:name="1379"/>
      <w:bookmarkEnd w:id="1505"/>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06.03.96 р. N 81/96-ВР,</w:t>
      </w:r>
      <w:r>
        <w:br/>
      </w:r>
      <w:r>
        <w:rPr>
          <w:rFonts w:ascii="Arial" w:hAnsi="Arial"/>
          <w:color w:val="000000"/>
          <w:sz w:val="18"/>
        </w:rPr>
        <w:t xml:space="preserve"> від 07.02.97 р. N 55/97-ВР)</w:t>
      </w:r>
    </w:p>
    <w:p w:rsidR="00FF25D5" w:rsidRDefault="00EB5C7E">
      <w:pPr>
        <w:pStyle w:val="3"/>
        <w:spacing w:after="225"/>
        <w:jc w:val="center"/>
      </w:pPr>
      <w:bookmarkStart w:id="1507" w:name="1380"/>
      <w:bookmarkEnd w:id="1506"/>
      <w:r>
        <w:rPr>
          <w:rFonts w:ascii="Arial" w:hAnsi="Arial"/>
          <w:color w:val="000000"/>
          <w:sz w:val="26"/>
        </w:rPr>
        <w:t xml:space="preserve">Стаття 142. Порушення землекористувачами правил утримання ділянок, прилеглих до автомобільних </w:t>
      </w:r>
      <w:r>
        <w:rPr>
          <w:rFonts w:ascii="Arial" w:hAnsi="Arial"/>
          <w:color w:val="000000"/>
          <w:sz w:val="26"/>
        </w:rPr>
        <w:t>шляхів</w:t>
      </w:r>
    </w:p>
    <w:p w:rsidR="00FF25D5" w:rsidRDefault="00EB5C7E">
      <w:pPr>
        <w:spacing w:after="75"/>
        <w:ind w:firstLine="240"/>
        <w:jc w:val="both"/>
      </w:pPr>
      <w:bookmarkStart w:id="1508" w:name="1381"/>
      <w:bookmarkEnd w:id="1507"/>
      <w:r>
        <w:rPr>
          <w:rFonts w:ascii="Arial" w:hAnsi="Arial"/>
          <w:color w:val="000000"/>
          <w:sz w:val="18"/>
        </w:rPr>
        <w:t xml:space="preserve">Порушення землекористувачами правил утримання ділянок, прилеглих до смуги відводу автомобільних шляхів загальнодержавного, республіканського і місцевого значення, обов'язків по очищенню тротуарів, </w:t>
      </w:r>
      <w:r>
        <w:rPr>
          <w:rFonts w:ascii="Arial" w:hAnsi="Arial"/>
          <w:color w:val="000000"/>
          <w:sz w:val="18"/>
        </w:rPr>
        <w:lastRenderedPageBreak/>
        <w:t>пішохідних доріжок у межах закріплених за ними ділян</w:t>
      </w:r>
      <w:r>
        <w:rPr>
          <w:rFonts w:ascii="Arial" w:hAnsi="Arial"/>
          <w:color w:val="000000"/>
          <w:sz w:val="18"/>
        </w:rPr>
        <w:t>ок, обладнанню і ремонту переїзних містків та їх очищенню, а також по утриманню у справному стані під'їздів до автомобільних шляхів загального користування -</w:t>
      </w:r>
    </w:p>
    <w:p w:rsidR="00FF25D5" w:rsidRDefault="00EB5C7E">
      <w:pPr>
        <w:spacing w:after="75"/>
        <w:ind w:firstLine="240"/>
        <w:jc w:val="both"/>
      </w:pPr>
      <w:bookmarkStart w:id="1509" w:name="1383"/>
      <w:bookmarkEnd w:id="1508"/>
      <w:r>
        <w:rPr>
          <w:rFonts w:ascii="Arial" w:hAnsi="Arial"/>
          <w:color w:val="000000"/>
          <w:sz w:val="18"/>
        </w:rPr>
        <w:t xml:space="preserve">тягне за собою попередження або накладення штрафу на громадян від одного до трьох </w:t>
      </w:r>
      <w:r>
        <w:rPr>
          <w:rFonts w:ascii="Arial" w:hAnsi="Arial"/>
          <w:color w:val="293A55"/>
          <w:sz w:val="18"/>
        </w:rPr>
        <w:t>неоподатковувани</w:t>
      </w:r>
      <w:r>
        <w:rPr>
          <w:rFonts w:ascii="Arial" w:hAnsi="Arial"/>
          <w:color w:val="293A55"/>
          <w:sz w:val="18"/>
        </w:rPr>
        <w:t>х мінімумів</w:t>
      </w:r>
      <w:r>
        <w:rPr>
          <w:rFonts w:ascii="Arial" w:hAnsi="Arial"/>
          <w:color w:val="000000"/>
          <w:sz w:val="18"/>
        </w:rPr>
        <w:t xml:space="preserve"> доходів громадян і попередження або накладення штрафу на посадових осіб - від трьох до семи неоподатковуваних мінімумів доходів громадян.</w:t>
      </w:r>
    </w:p>
    <w:p w:rsidR="00FF25D5" w:rsidRDefault="00EB5C7E">
      <w:pPr>
        <w:spacing w:after="75"/>
        <w:ind w:firstLine="240"/>
        <w:jc w:val="right"/>
      </w:pPr>
      <w:bookmarkStart w:id="1510" w:name="414114"/>
      <w:bookmarkEnd w:id="150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FF25D5" w:rsidRDefault="00EB5C7E">
      <w:pPr>
        <w:pStyle w:val="3"/>
        <w:spacing w:after="225"/>
        <w:jc w:val="center"/>
      </w:pPr>
      <w:bookmarkStart w:id="1511" w:name="17778"/>
      <w:bookmarkEnd w:id="1510"/>
      <w:r>
        <w:rPr>
          <w:rFonts w:ascii="Arial" w:hAnsi="Arial"/>
          <w:color w:val="000000"/>
          <w:sz w:val="26"/>
        </w:rPr>
        <w:t xml:space="preserve">Стаття 143. Виключена.  </w:t>
      </w:r>
    </w:p>
    <w:p w:rsidR="00FF25D5" w:rsidRDefault="00EB5C7E">
      <w:pPr>
        <w:spacing w:after="75"/>
        <w:ind w:firstLine="240"/>
        <w:jc w:val="right"/>
      </w:pPr>
      <w:bookmarkStart w:id="1512" w:name="1385"/>
      <w:bookmarkEnd w:id="1511"/>
      <w:r>
        <w:rPr>
          <w:rFonts w:ascii="Arial" w:hAnsi="Arial"/>
          <w:color w:val="000000"/>
          <w:sz w:val="18"/>
        </w:rPr>
        <w:t>(зг</w:t>
      </w:r>
      <w:r>
        <w:rPr>
          <w:rFonts w:ascii="Arial" w:hAnsi="Arial"/>
          <w:color w:val="000000"/>
          <w:sz w:val="18"/>
        </w:rPr>
        <w:t xml:space="preserve">ідно з </w:t>
      </w:r>
      <w:r>
        <w:rPr>
          <w:rFonts w:ascii="Arial" w:hAnsi="Arial"/>
          <w:color w:val="293A55"/>
          <w:sz w:val="18"/>
        </w:rPr>
        <w:t>Указом Президії Верховної Ради</w:t>
      </w:r>
      <w:r>
        <w:br/>
      </w:r>
      <w:r>
        <w:rPr>
          <w:rFonts w:ascii="Arial" w:hAnsi="Arial"/>
          <w:color w:val="293A55"/>
          <w:sz w:val="18"/>
        </w:rPr>
        <w:t xml:space="preserve"> Української РСР від 19.05.89 р. N 7542-XI</w:t>
      </w:r>
      <w:r>
        <w:rPr>
          <w:rFonts w:ascii="Arial" w:hAnsi="Arial"/>
          <w:color w:val="000000"/>
          <w:sz w:val="18"/>
        </w:rPr>
        <w:t>)</w:t>
      </w:r>
    </w:p>
    <w:p w:rsidR="00FF25D5" w:rsidRDefault="00EB5C7E">
      <w:pPr>
        <w:pStyle w:val="3"/>
        <w:spacing w:after="225"/>
        <w:jc w:val="center"/>
      </w:pPr>
      <w:bookmarkStart w:id="1513" w:name="1394"/>
      <w:bookmarkEnd w:id="1512"/>
      <w:r>
        <w:rPr>
          <w:rFonts w:ascii="Arial" w:hAnsi="Arial"/>
          <w:color w:val="000000"/>
          <w:sz w:val="26"/>
        </w:rPr>
        <w:t>Стаття 144. Обладнання та експлуатація установок проводового мовлення без належної реєстрації або дозволу</w:t>
      </w:r>
    </w:p>
    <w:p w:rsidR="00FF25D5" w:rsidRDefault="00EB5C7E">
      <w:pPr>
        <w:spacing w:after="75"/>
        <w:ind w:firstLine="240"/>
        <w:jc w:val="both"/>
      </w:pPr>
      <w:bookmarkStart w:id="1514" w:name="1395"/>
      <w:bookmarkEnd w:id="1513"/>
      <w:r>
        <w:rPr>
          <w:rFonts w:ascii="Arial" w:hAnsi="Arial"/>
          <w:color w:val="000000"/>
          <w:sz w:val="18"/>
        </w:rPr>
        <w:t xml:space="preserve">Обладнання та експлуатація </w:t>
      </w:r>
      <w:r>
        <w:rPr>
          <w:rFonts w:ascii="Arial" w:hAnsi="Arial"/>
          <w:color w:val="293A55"/>
          <w:sz w:val="18"/>
        </w:rPr>
        <w:t>радіотрансляційного вузла проводового мов</w:t>
      </w:r>
      <w:r>
        <w:rPr>
          <w:rFonts w:ascii="Arial" w:hAnsi="Arial"/>
          <w:color w:val="293A55"/>
          <w:sz w:val="18"/>
        </w:rPr>
        <w:t>лення</w:t>
      </w:r>
      <w:r>
        <w:rPr>
          <w:rFonts w:ascii="Arial" w:hAnsi="Arial"/>
          <w:color w:val="000000"/>
          <w:sz w:val="18"/>
        </w:rPr>
        <w:t xml:space="preserve"> незалежно від його потужності без належної реєстрації або дозволу, отримання якого передбачено законодавством, -</w:t>
      </w:r>
    </w:p>
    <w:p w:rsidR="00FF25D5" w:rsidRDefault="00EB5C7E">
      <w:pPr>
        <w:spacing w:after="75"/>
        <w:ind w:firstLine="240"/>
        <w:jc w:val="both"/>
      </w:pPr>
      <w:bookmarkStart w:id="1515" w:name="1396"/>
      <w:bookmarkEnd w:id="1514"/>
      <w:r>
        <w:rPr>
          <w:rFonts w:ascii="Arial" w:hAnsi="Arial"/>
          <w:color w:val="000000"/>
          <w:sz w:val="18"/>
        </w:rPr>
        <w:t xml:space="preserve">тягнуть за собою накладення штрафу на посадових осіб у розмірі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516" w:name="1397"/>
      <w:bookmarkEnd w:id="1515"/>
      <w:r>
        <w:rPr>
          <w:rFonts w:ascii="Arial" w:hAnsi="Arial"/>
          <w:color w:val="000000"/>
          <w:sz w:val="18"/>
        </w:rPr>
        <w:t>Обладнання та експл</w:t>
      </w:r>
      <w:r>
        <w:rPr>
          <w:rFonts w:ascii="Arial" w:hAnsi="Arial"/>
          <w:color w:val="000000"/>
          <w:sz w:val="18"/>
        </w:rPr>
        <w:t xml:space="preserve">уатація </w:t>
      </w:r>
      <w:r>
        <w:rPr>
          <w:rFonts w:ascii="Arial" w:hAnsi="Arial"/>
          <w:color w:val="293A55"/>
          <w:sz w:val="18"/>
        </w:rPr>
        <w:t>радіотрансляційної точки проводового мовлення</w:t>
      </w:r>
      <w:r>
        <w:rPr>
          <w:rFonts w:ascii="Arial" w:hAnsi="Arial"/>
          <w:color w:val="000000"/>
          <w:sz w:val="18"/>
        </w:rPr>
        <w:t xml:space="preserve"> без належної реєстрації або дозволу, отримання якого передбачено законодавством, незалежно від відомчої належності радіотрансляційної мережі, від якої цю точку встановлено, -</w:t>
      </w:r>
    </w:p>
    <w:p w:rsidR="00FF25D5" w:rsidRDefault="00EB5C7E">
      <w:pPr>
        <w:spacing w:after="75"/>
        <w:ind w:firstLine="240"/>
        <w:jc w:val="both"/>
      </w:pPr>
      <w:bookmarkStart w:id="1517" w:name="1398"/>
      <w:bookmarkEnd w:id="1516"/>
      <w:r>
        <w:rPr>
          <w:rFonts w:ascii="Arial" w:hAnsi="Arial"/>
          <w:color w:val="000000"/>
          <w:sz w:val="18"/>
        </w:rPr>
        <w:t>тягнуть за собою накладення</w:t>
      </w:r>
      <w:r>
        <w:rPr>
          <w:rFonts w:ascii="Arial" w:hAnsi="Arial"/>
          <w:color w:val="000000"/>
          <w:sz w:val="18"/>
        </w:rPr>
        <w:t xml:space="preserve"> штрафу в розмірі до одного </w:t>
      </w:r>
      <w:r>
        <w:rPr>
          <w:rFonts w:ascii="Arial" w:hAnsi="Arial"/>
          <w:color w:val="293A55"/>
          <w:sz w:val="18"/>
        </w:rPr>
        <w:t>неоподатковуваного мінімуму</w:t>
      </w:r>
      <w:r>
        <w:rPr>
          <w:rFonts w:ascii="Arial" w:hAnsi="Arial"/>
          <w:color w:val="000000"/>
          <w:sz w:val="18"/>
        </w:rPr>
        <w:t xml:space="preserve"> доходів громадян.</w:t>
      </w:r>
    </w:p>
    <w:p w:rsidR="00FF25D5" w:rsidRDefault="00EB5C7E">
      <w:pPr>
        <w:spacing w:after="75"/>
        <w:ind w:firstLine="240"/>
        <w:jc w:val="right"/>
      </w:pPr>
      <w:bookmarkStart w:id="1518" w:name="414115"/>
      <w:bookmarkEnd w:id="1517"/>
      <w:r>
        <w:rPr>
          <w:rFonts w:ascii="Arial" w:hAnsi="Arial"/>
          <w:color w:val="000000"/>
          <w:sz w:val="18"/>
        </w:rPr>
        <w:t>(У редакції Закону України</w:t>
      </w:r>
      <w:r>
        <w:br/>
      </w:r>
      <w:r>
        <w:rPr>
          <w:rFonts w:ascii="Arial" w:hAnsi="Arial"/>
          <w:color w:val="000000"/>
          <w:sz w:val="18"/>
        </w:rPr>
        <w:t xml:space="preserve"> від 01.10.96 р. N 386/96-ВР)</w:t>
      </w:r>
    </w:p>
    <w:p w:rsidR="00FF25D5" w:rsidRDefault="00EB5C7E">
      <w:pPr>
        <w:pStyle w:val="3"/>
        <w:spacing w:after="225"/>
        <w:jc w:val="center"/>
      </w:pPr>
      <w:bookmarkStart w:id="1519" w:name="982487"/>
      <w:bookmarkEnd w:id="1518"/>
      <w:r>
        <w:rPr>
          <w:rFonts w:ascii="Arial" w:hAnsi="Arial"/>
          <w:color w:val="000000"/>
          <w:sz w:val="26"/>
        </w:rPr>
        <w:t xml:space="preserve">Стаття 145. </w:t>
      </w:r>
      <w:r>
        <w:rPr>
          <w:rFonts w:ascii="Arial" w:hAnsi="Arial"/>
          <w:color w:val="293A55"/>
          <w:sz w:val="26"/>
        </w:rPr>
        <w:t>Порушення умов і правил, що регламентують діяльність у сфері телекомунікацій та користування радіочастотним ресур</w:t>
      </w:r>
      <w:r>
        <w:rPr>
          <w:rFonts w:ascii="Arial" w:hAnsi="Arial"/>
          <w:color w:val="293A55"/>
          <w:sz w:val="26"/>
        </w:rPr>
        <w:t>сом України, передбачену ліцензіями, дозволами, повідомленням про початок здійснення діяльності у сфері телекомунікацій</w:t>
      </w:r>
    </w:p>
    <w:p w:rsidR="00FF25D5" w:rsidRDefault="00EB5C7E">
      <w:pPr>
        <w:spacing w:after="75"/>
        <w:ind w:firstLine="240"/>
        <w:jc w:val="both"/>
      </w:pPr>
      <w:bookmarkStart w:id="1520" w:name="982488"/>
      <w:bookmarkEnd w:id="1519"/>
      <w:r>
        <w:rPr>
          <w:rFonts w:ascii="Arial" w:hAnsi="Arial"/>
          <w:color w:val="000000"/>
          <w:sz w:val="18"/>
        </w:rPr>
        <w:t xml:space="preserve">Порушення умов і правил, що регламентують діяльність у сфері </w:t>
      </w:r>
      <w:r>
        <w:rPr>
          <w:rFonts w:ascii="Arial" w:hAnsi="Arial"/>
          <w:color w:val="293A55"/>
          <w:sz w:val="18"/>
        </w:rPr>
        <w:t>телекомунікацій</w:t>
      </w:r>
      <w:r>
        <w:rPr>
          <w:rFonts w:ascii="Arial" w:hAnsi="Arial"/>
          <w:color w:val="000000"/>
          <w:sz w:val="18"/>
        </w:rPr>
        <w:t xml:space="preserve"> та користування </w:t>
      </w:r>
      <w:r>
        <w:rPr>
          <w:rFonts w:ascii="Arial" w:hAnsi="Arial"/>
          <w:color w:val="293A55"/>
          <w:sz w:val="18"/>
        </w:rPr>
        <w:t>радіочастотним ресурсом</w:t>
      </w:r>
      <w:r>
        <w:rPr>
          <w:rFonts w:ascii="Arial" w:hAnsi="Arial"/>
          <w:color w:val="000000"/>
          <w:sz w:val="18"/>
        </w:rPr>
        <w:t xml:space="preserve"> України, передбачен</w:t>
      </w:r>
      <w:r>
        <w:rPr>
          <w:rFonts w:ascii="Arial" w:hAnsi="Arial"/>
          <w:color w:val="000000"/>
          <w:sz w:val="18"/>
        </w:rPr>
        <w:t>у ліцензіями, дозволами, повідомленням про початок здійснення діяльності у сфері телекомунікацій -</w:t>
      </w:r>
    </w:p>
    <w:p w:rsidR="00FF25D5" w:rsidRDefault="00EB5C7E">
      <w:pPr>
        <w:spacing w:after="75"/>
        <w:ind w:firstLine="240"/>
        <w:jc w:val="both"/>
      </w:pPr>
      <w:bookmarkStart w:id="1521" w:name="1405"/>
      <w:bookmarkEnd w:id="1520"/>
      <w:r>
        <w:rPr>
          <w:rFonts w:ascii="Arial" w:hAnsi="Arial"/>
          <w:color w:val="000000"/>
          <w:sz w:val="18"/>
        </w:rPr>
        <w:t xml:space="preserve">тягне за собою накладення штрафу на посадових осіб підприємств і організацій усіх форм власності у розмірі від п'ятисот до однієї тисячі </w:t>
      </w:r>
      <w:r>
        <w:rPr>
          <w:rFonts w:ascii="Arial" w:hAnsi="Arial"/>
          <w:color w:val="293A55"/>
          <w:sz w:val="18"/>
        </w:rPr>
        <w:t>неоподатковуваних мі</w:t>
      </w:r>
      <w:r>
        <w:rPr>
          <w:rFonts w:ascii="Arial" w:hAnsi="Arial"/>
          <w:color w:val="293A55"/>
          <w:sz w:val="18"/>
        </w:rPr>
        <w:t>німумів</w:t>
      </w:r>
      <w:r>
        <w:rPr>
          <w:rFonts w:ascii="Arial" w:hAnsi="Arial"/>
          <w:color w:val="000000"/>
          <w:sz w:val="18"/>
        </w:rPr>
        <w:t xml:space="preserve"> доходів громадян.</w:t>
      </w:r>
    </w:p>
    <w:p w:rsidR="00FF25D5" w:rsidRDefault="00EB5C7E">
      <w:pPr>
        <w:spacing w:after="75"/>
        <w:ind w:firstLine="240"/>
        <w:jc w:val="both"/>
      </w:pPr>
      <w:bookmarkStart w:id="1522" w:name="1406"/>
      <w:bookmarkEnd w:id="1521"/>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FF25D5" w:rsidRDefault="00EB5C7E">
      <w:pPr>
        <w:spacing w:after="75"/>
        <w:ind w:firstLine="240"/>
        <w:jc w:val="both"/>
      </w:pPr>
      <w:bookmarkStart w:id="1523" w:name="1407"/>
      <w:bookmarkEnd w:id="1522"/>
      <w:r>
        <w:rPr>
          <w:rFonts w:ascii="Arial" w:hAnsi="Arial"/>
          <w:color w:val="000000"/>
          <w:sz w:val="18"/>
        </w:rPr>
        <w:t xml:space="preserve">тягнуть за собою накладення штрафу на посадових осіб підприємств і організацій усіх </w:t>
      </w:r>
      <w:r>
        <w:rPr>
          <w:rFonts w:ascii="Arial" w:hAnsi="Arial"/>
          <w:color w:val="000000"/>
          <w:sz w:val="18"/>
        </w:rPr>
        <w:t xml:space="preserve">форм власності у розмірі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24" w:name="414116"/>
      <w:bookmarkEnd w:id="1523"/>
      <w:r>
        <w:rPr>
          <w:rFonts w:ascii="Arial" w:hAnsi="Arial"/>
          <w:color w:val="000000"/>
          <w:sz w:val="18"/>
        </w:rPr>
        <w:t>(Із змінами і доповненнями, внесеними згідно із законами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r>
        <w:br/>
      </w:r>
      <w:r>
        <w:rPr>
          <w:rFonts w:ascii="Arial" w:hAnsi="Arial"/>
          <w:color w:val="000000"/>
          <w:sz w:val="18"/>
        </w:rPr>
        <w:t xml:space="preserve"> від 19.01.2006 р. N 3380-IV</w:t>
      </w:r>
      <w:r>
        <w:rPr>
          <w:rFonts w:ascii="Arial" w:hAnsi="Arial"/>
          <w:color w:val="000000"/>
          <w:sz w:val="18"/>
        </w:rPr>
        <w:t>,</w:t>
      </w:r>
      <w:r>
        <w:br/>
      </w:r>
      <w:r>
        <w:rPr>
          <w:rFonts w:ascii="Arial" w:hAnsi="Arial"/>
          <w:color w:val="000000"/>
          <w:sz w:val="18"/>
        </w:rPr>
        <w:t>від 01.06.2010 р. N 2299-VI,</w:t>
      </w:r>
      <w:r>
        <w:br/>
      </w:r>
      <w:r>
        <w:rPr>
          <w:rFonts w:ascii="Arial" w:hAnsi="Arial"/>
          <w:color w:val="000000"/>
          <w:sz w:val="18"/>
        </w:rPr>
        <w:t xml:space="preserve"> від 19.10.2010 р. N 2608-VI,</w:t>
      </w:r>
      <w:r>
        <w:br/>
      </w:r>
      <w:r>
        <w:rPr>
          <w:rFonts w:ascii="Arial" w:hAnsi="Arial"/>
          <w:color w:val="000000"/>
          <w:sz w:val="18"/>
        </w:rPr>
        <w:t>від 18.09.2019 р. N 102-IX)</w:t>
      </w:r>
    </w:p>
    <w:p w:rsidR="00FF25D5" w:rsidRDefault="00EB5C7E">
      <w:pPr>
        <w:pStyle w:val="3"/>
        <w:spacing w:after="225"/>
        <w:jc w:val="center"/>
      </w:pPr>
      <w:bookmarkStart w:id="1525" w:name="982232"/>
      <w:bookmarkEnd w:id="1524"/>
      <w:r>
        <w:rPr>
          <w:rFonts w:ascii="Arial" w:hAnsi="Arial"/>
          <w:color w:val="000000"/>
          <w:sz w:val="26"/>
        </w:rPr>
        <w:lastRenderedPageBreak/>
        <w:t>Стаття 146. Порушення правил реалізації, експлуатації радіоелектронних засобів та випромінювальних пристроїв, а також користування радіочастотним ресурсом України</w:t>
      </w:r>
    </w:p>
    <w:p w:rsidR="00FF25D5" w:rsidRDefault="00EB5C7E">
      <w:pPr>
        <w:spacing w:after="75"/>
        <w:ind w:firstLine="240"/>
        <w:jc w:val="both"/>
      </w:pPr>
      <w:bookmarkStart w:id="1526" w:name="982233"/>
      <w:bookmarkEnd w:id="1525"/>
      <w:r>
        <w:rPr>
          <w:rFonts w:ascii="Arial" w:hAnsi="Arial"/>
          <w:color w:val="000000"/>
          <w:sz w:val="18"/>
        </w:rPr>
        <w:t xml:space="preserve">Порушення правил реалізації, експлуатації </w:t>
      </w:r>
      <w:r>
        <w:rPr>
          <w:rFonts w:ascii="Arial" w:hAnsi="Arial"/>
          <w:color w:val="293A55"/>
          <w:sz w:val="18"/>
        </w:rPr>
        <w:t>радіоелектронних засобів</w:t>
      </w:r>
      <w:r>
        <w:rPr>
          <w:rFonts w:ascii="Arial" w:hAnsi="Arial"/>
          <w:color w:val="000000"/>
          <w:sz w:val="18"/>
        </w:rPr>
        <w:t xml:space="preserve"> та </w:t>
      </w:r>
      <w:r>
        <w:rPr>
          <w:rFonts w:ascii="Arial" w:hAnsi="Arial"/>
          <w:color w:val="293A55"/>
          <w:sz w:val="18"/>
        </w:rPr>
        <w:t>випромінювальних пристроїв</w:t>
      </w:r>
      <w:r>
        <w:rPr>
          <w:rFonts w:ascii="Arial" w:hAnsi="Arial"/>
          <w:color w:val="000000"/>
          <w:sz w:val="18"/>
        </w:rPr>
        <w:t xml:space="preserve"> будь-якого виду і призначення, а так само користування радіочастотним ресурсом України без належного дозволу чи ліцензії або з порушенням правил, які регулюють</w:t>
      </w:r>
      <w:r>
        <w:rPr>
          <w:rFonts w:ascii="Arial" w:hAnsi="Arial"/>
          <w:color w:val="000000"/>
          <w:sz w:val="18"/>
        </w:rPr>
        <w:t xml:space="preserve"> користування </w:t>
      </w:r>
      <w:r>
        <w:rPr>
          <w:rFonts w:ascii="Arial" w:hAnsi="Arial"/>
          <w:color w:val="293A55"/>
          <w:sz w:val="18"/>
        </w:rPr>
        <w:t>радіочастотним ресурсом</w:t>
      </w:r>
      <w:r>
        <w:rPr>
          <w:rFonts w:ascii="Arial" w:hAnsi="Arial"/>
          <w:color w:val="000000"/>
          <w:sz w:val="18"/>
        </w:rPr>
        <w:t xml:space="preserve"> України, -</w:t>
      </w:r>
    </w:p>
    <w:p w:rsidR="00FF25D5" w:rsidRDefault="00EB5C7E">
      <w:pPr>
        <w:spacing w:after="75"/>
        <w:ind w:firstLine="240"/>
        <w:jc w:val="both"/>
      </w:pPr>
      <w:bookmarkStart w:id="1527" w:name="982234"/>
      <w:bookmarkEnd w:id="1526"/>
      <w:r>
        <w:rPr>
          <w:rFonts w:ascii="Arial" w:hAnsi="Arial"/>
          <w:color w:val="000000"/>
          <w:sz w:val="18"/>
        </w:rPr>
        <w:t xml:space="preserve">тягнуть за собою накладення штрафу на громадян від двадцяти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зазначених засобів і пристроїв або без такої і на посадових осіб та грома</w:t>
      </w:r>
      <w:r>
        <w:rPr>
          <w:rFonts w:ascii="Arial" w:hAnsi="Arial"/>
          <w:color w:val="000000"/>
          <w:sz w:val="18"/>
        </w:rPr>
        <w:t>дян - суб'єктів господарської діяльності - від п'ятдесяти до ста неоподатковуваних мінімумів доходів громадян з конфіскацією зазначених засобів і пристроїв або без такої.</w:t>
      </w:r>
    </w:p>
    <w:p w:rsidR="00FF25D5" w:rsidRDefault="00EB5C7E">
      <w:pPr>
        <w:spacing w:after="75"/>
        <w:ind w:firstLine="240"/>
        <w:jc w:val="both"/>
      </w:pPr>
      <w:bookmarkStart w:id="1528" w:name="982235"/>
      <w:bookmarkEnd w:id="1527"/>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w:t>
      </w:r>
      <w:r>
        <w:rPr>
          <w:rFonts w:ascii="Arial" w:hAnsi="Arial"/>
          <w:color w:val="293A55"/>
          <w:sz w:val="18"/>
        </w:rPr>
        <w:t>ння</w:t>
      </w:r>
      <w:r>
        <w:rPr>
          <w:rFonts w:ascii="Arial" w:hAnsi="Arial"/>
          <w:color w:val="000000"/>
          <w:sz w:val="18"/>
        </w:rPr>
        <w:t xml:space="preserve"> за одне з порушень, передбачених частиною першою цієї статті, -</w:t>
      </w:r>
    </w:p>
    <w:p w:rsidR="00FF25D5" w:rsidRDefault="00EB5C7E">
      <w:pPr>
        <w:spacing w:after="75"/>
        <w:ind w:firstLine="240"/>
        <w:jc w:val="both"/>
      </w:pPr>
      <w:bookmarkStart w:id="1529" w:name="982236"/>
      <w:bookmarkEnd w:id="1528"/>
      <w:r>
        <w:rPr>
          <w:rFonts w:ascii="Arial" w:hAnsi="Arial"/>
          <w:color w:val="000000"/>
          <w:sz w:val="18"/>
        </w:rPr>
        <w:t xml:space="preserve">тягнуть за собою накладення штрафу на громадян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зазначених засобів і пристроїв і на посадових осіб та грома</w:t>
      </w:r>
      <w:r>
        <w:rPr>
          <w:rFonts w:ascii="Arial" w:hAnsi="Arial"/>
          <w:color w:val="000000"/>
          <w:sz w:val="18"/>
        </w:rPr>
        <w:t>дян - суб'єктів господарської діяльності - від ста до трьохсот неоподатковуваних мінімумів доходів громадян з конфіскацією зазначених засобів і пристроїв.</w:t>
      </w:r>
    </w:p>
    <w:p w:rsidR="00FF25D5" w:rsidRDefault="00EB5C7E">
      <w:pPr>
        <w:spacing w:after="75"/>
        <w:ind w:firstLine="240"/>
        <w:jc w:val="right"/>
      </w:pPr>
      <w:bookmarkStart w:id="1530" w:name="414117"/>
      <w:bookmarkEnd w:id="1529"/>
      <w:r>
        <w:rPr>
          <w:rFonts w:ascii="Arial" w:hAnsi="Arial"/>
          <w:color w:val="000000"/>
          <w:sz w:val="18"/>
        </w:rPr>
        <w:t>(У редакції законів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p>
    <w:p w:rsidR="00FF25D5" w:rsidRDefault="00EB5C7E">
      <w:pPr>
        <w:pStyle w:val="3"/>
        <w:spacing w:after="225"/>
        <w:jc w:val="center"/>
      </w:pPr>
      <w:bookmarkStart w:id="1531" w:name="987475"/>
      <w:bookmarkEnd w:id="1530"/>
      <w:r>
        <w:rPr>
          <w:rFonts w:ascii="Arial" w:hAnsi="Arial"/>
          <w:color w:val="000000"/>
          <w:sz w:val="26"/>
        </w:rPr>
        <w:t>Стаття 147. П</w:t>
      </w:r>
      <w:r>
        <w:rPr>
          <w:rFonts w:ascii="Arial" w:hAnsi="Arial"/>
          <w:color w:val="000000"/>
          <w:sz w:val="26"/>
        </w:rPr>
        <w:t>орушення правил охорони телекомунікаційних мереж</w:t>
      </w:r>
    </w:p>
    <w:p w:rsidR="00FF25D5" w:rsidRDefault="00EB5C7E">
      <w:pPr>
        <w:spacing w:after="75"/>
        <w:ind w:firstLine="240"/>
        <w:jc w:val="both"/>
      </w:pPr>
      <w:bookmarkStart w:id="1532" w:name="987476"/>
      <w:bookmarkEnd w:id="1531"/>
      <w:r>
        <w:rPr>
          <w:rFonts w:ascii="Arial" w:hAnsi="Arial"/>
          <w:color w:val="000000"/>
          <w:sz w:val="18"/>
        </w:rPr>
        <w:t>Порушення правил охорони телекомунікаційних мереж або пошкодження телекомунікаційної мережі чи технічних засобів телекомунікації, чи споруд електрозв'язку, що входять до складу телекомунікаційної мережі, -</w:t>
      </w:r>
    </w:p>
    <w:p w:rsidR="00FF25D5" w:rsidRDefault="00EB5C7E">
      <w:pPr>
        <w:spacing w:after="75"/>
        <w:ind w:firstLine="240"/>
        <w:jc w:val="both"/>
      </w:pPr>
      <w:bookmarkStart w:id="1533" w:name="987477"/>
      <w:bookmarkEnd w:id="1532"/>
      <w:r>
        <w:rPr>
          <w:rFonts w:ascii="Arial" w:hAnsi="Arial"/>
          <w:color w:val="000000"/>
          <w:sz w:val="18"/>
        </w:rPr>
        <w:t>т</w:t>
      </w:r>
      <w:r>
        <w:rPr>
          <w:rFonts w:ascii="Arial" w:hAnsi="Arial"/>
          <w:color w:val="000000"/>
          <w:sz w:val="18"/>
        </w:rPr>
        <w:t xml:space="preserve">ягнуть за собою накладення штрафу на громадян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трьохсот до чотирьохсот неоподатковуваних мінімумів доходів громадян.</w:t>
      </w:r>
    </w:p>
    <w:p w:rsidR="00FF25D5" w:rsidRDefault="00EB5C7E">
      <w:pPr>
        <w:spacing w:after="75"/>
        <w:ind w:firstLine="240"/>
        <w:jc w:val="right"/>
      </w:pPr>
      <w:bookmarkStart w:id="1534" w:name="414118"/>
      <w:bookmarkEnd w:id="1533"/>
      <w:r>
        <w:rPr>
          <w:rFonts w:ascii="Arial" w:hAnsi="Arial"/>
          <w:color w:val="000000"/>
          <w:sz w:val="18"/>
        </w:rPr>
        <w:t>(Із змінами, внесеними згідно із законами України</w:t>
      </w:r>
      <w:r>
        <w:br/>
      </w:r>
      <w:r>
        <w:rPr>
          <w:rFonts w:ascii="Arial" w:hAnsi="Arial"/>
          <w:color w:val="000000"/>
          <w:sz w:val="18"/>
        </w:rPr>
        <w:t xml:space="preserve"> від 01.10.96 р. N 386/96-ВР,</w:t>
      </w:r>
      <w:r>
        <w:br/>
      </w:r>
      <w:r>
        <w:rPr>
          <w:rFonts w:ascii="Arial" w:hAnsi="Arial"/>
          <w:color w:val="000000"/>
          <w:sz w:val="18"/>
        </w:rPr>
        <w:t xml:space="preserve"> від 24.06.2004 р. N 1876-IV;</w:t>
      </w:r>
      <w:r>
        <w:br/>
      </w:r>
      <w:r>
        <w:rPr>
          <w:rFonts w:ascii="Arial" w:hAnsi="Arial"/>
          <w:color w:val="000000"/>
          <w:sz w:val="18"/>
        </w:rPr>
        <w:t>у редакції Закону України</w:t>
      </w:r>
      <w:r>
        <w:br/>
      </w:r>
      <w:r>
        <w:rPr>
          <w:rFonts w:ascii="Arial" w:hAnsi="Arial"/>
          <w:color w:val="000000"/>
          <w:sz w:val="18"/>
        </w:rPr>
        <w:t xml:space="preserve"> від 13.05.2020 р. N 600-IX)</w:t>
      </w:r>
    </w:p>
    <w:p w:rsidR="00FF25D5" w:rsidRDefault="00EB5C7E">
      <w:pPr>
        <w:pStyle w:val="3"/>
        <w:spacing w:after="225"/>
        <w:jc w:val="center"/>
      </w:pPr>
      <w:bookmarkStart w:id="1535" w:name="1430"/>
      <w:bookmarkEnd w:id="1534"/>
      <w:r>
        <w:rPr>
          <w:rFonts w:ascii="Arial" w:hAnsi="Arial"/>
          <w:color w:val="000000"/>
          <w:sz w:val="26"/>
        </w:rPr>
        <w:t>Стаття 148. Пошкодження таксофонів</w:t>
      </w:r>
    </w:p>
    <w:p w:rsidR="00FF25D5" w:rsidRDefault="00EB5C7E">
      <w:pPr>
        <w:spacing w:after="75"/>
        <w:ind w:firstLine="240"/>
        <w:jc w:val="both"/>
      </w:pPr>
      <w:bookmarkStart w:id="1536" w:name="1431"/>
      <w:bookmarkEnd w:id="1535"/>
      <w:r>
        <w:rPr>
          <w:rFonts w:ascii="Arial" w:hAnsi="Arial"/>
          <w:color w:val="000000"/>
          <w:sz w:val="18"/>
        </w:rPr>
        <w:t>Пошкодження таксофонів -</w:t>
      </w:r>
    </w:p>
    <w:p w:rsidR="00FF25D5" w:rsidRDefault="00EB5C7E">
      <w:pPr>
        <w:spacing w:after="75"/>
        <w:ind w:firstLine="240"/>
        <w:jc w:val="both"/>
      </w:pPr>
      <w:bookmarkStart w:id="1537" w:name="1432"/>
      <w:bookmarkEnd w:id="1536"/>
      <w:r>
        <w:rPr>
          <w:rFonts w:ascii="Arial" w:hAnsi="Arial"/>
          <w:color w:val="000000"/>
          <w:sz w:val="18"/>
        </w:rPr>
        <w:t xml:space="preserve">тягне за собою накладення штрафу в розмірі від десяти до двадцяти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38" w:name="414119"/>
      <w:bookmarkEnd w:id="1537"/>
      <w:r>
        <w:rPr>
          <w:rFonts w:ascii="Arial" w:hAnsi="Arial"/>
          <w:color w:val="000000"/>
          <w:sz w:val="18"/>
        </w:rPr>
        <w:t>(У редакції Закону України</w:t>
      </w:r>
      <w:r>
        <w:br/>
      </w:r>
      <w:r>
        <w:rPr>
          <w:rFonts w:ascii="Arial" w:hAnsi="Arial"/>
          <w:color w:val="000000"/>
          <w:sz w:val="18"/>
        </w:rPr>
        <w:t xml:space="preserve"> від 01.10.96 р. N 386/96-ВР)</w:t>
      </w:r>
    </w:p>
    <w:p w:rsidR="00FF25D5" w:rsidRDefault="00EB5C7E">
      <w:pPr>
        <w:pStyle w:val="3"/>
        <w:spacing w:after="225"/>
        <w:jc w:val="center"/>
      </w:pPr>
      <w:bookmarkStart w:id="1539" w:name="982069"/>
      <w:bookmarkEnd w:id="1538"/>
      <w:r>
        <w:rPr>
          <w:rFonts w:ascii="Arial" w:hAnsi="Arial"/>
          <w:color w:val="000000"/>
          <w:sz w:val="26"/>
        </w:rPr>
        <w:t>Стаття 148</w:t>
      </w:r>
      <w:r>
        <w:rPr>
          <w:rFonts w:ascii="Arial" w:hAnsi="Arial"/>
          <w:color w:val="000000"/>
          <w:vertAlign w:val="superscript"/>
        </w:rPr>
        <w:t>1</w:t>
      </w:r>
      <w:r>
        <w:rPr>
          <w:rFonts w:ascii="Arial" w:hAnsi="Arial"/>
          <w:color w:val="000000"/>
          <w:sz w:val="26"/>
        </w:rPr>
        <w:t>. Порушення Правил надання та отримання телекомунікаційних послуг</w:t>
      </w:r>
    </w:p>
    <w:p w:rsidR="00FF25D5" w:rsidRDefault="00EB5C7E">
      <w:pPr>
        <w:spacing w:after="75"/>
        <w:ind w:firstLine="240"/>
        <w:jc w:val="both"/>
      </w:pPr>
      <w:bookmarkStart w:id="1540" w:name="982070"/>
      <w:bookmarkEnd w:id="1539"/>
      <w:r>
        <w:rPr>
          <w:rFonts w:ascii="Arial" w:hAnsi="Arial"/>
          <w:color w:val="000000"/>
          <w:sz w:val="18"/>
        </w:rPr>
        <w:t xml:space="preserve">Здійснення дій, що призвели до зниження якості функціонування </w:t>
      </w:r>
      <w:r>
        <w:rPr>
          <w:rFonts w:ascii="Arial" w:hAnsi="Arial"/>
          <w:color w:val="293A55"/>
          <w:sz w:val="18"/>
        </w:rPr>
        <w:t>телекомунікаційних мереж</w:t>
      </w:r>
      <w:r>
        <w:rPr>
          <w:rFonts w:ascii="Arial" w:hAnsi="Arial"/>
          <w:color w:val="000000"/>
          <w:sz w:val="18"/>
        </w:rPr>
        <w:t>, або</w:t>
      </w:r>
      <w:r>
        <w:rPr>
          <w:rFonts w:ascii="Arial" w:hAnsi="Arial"/>
          <w:color w:val="000000"/>
          <w:sz w:val="18"/>
        </w:rPr>
        <w:t xml:space="preserve"> самовільне (без відома </w:t>
      </w:r>
      <w:r>
        <w:rPr>
          <w:rFonts w:ascii="Arial" w:hAnsi="Arial"/>
          <w:color w:val="293A55"/>
          <w:sz w:val="18"/>
        </w:rPr>
        <w:t>оператора телекомунікацій</w:t>
      </w:r>
      <w:r>
        <w:rPr>
          <w:rFonts w:ascii="Arial" w:hAnsi="Arial"/>
          <w:color w:val="000000"/>
          <w:sz w:val="18"/>
        </w:rPr>
        <w:t xml:space="preserve">) отримання </w:t>
      </w:r>
      <w:r>
        <w:rPr>
          <w:rFonts w:ascii="Arial" w:hAnsi="Arial"/>
          <w:color w:val="293A55"/>
          <w:sz w:val="18"/>
        </w:rPr>
        <w:t>телекомунікаційних послуг</w:t>
      </w:r>
      <w:r>
        <w:rPr>
          <w:rFonts w:ascii="Arial" w:hAnsi="Arial"/>
          <w:color w:val="000000"/>
          <w:sz w:val="18"/>
        </w:rPr>
        <w:t xml:space="preserve"> -</w:t>
      </w:r>
    </w:p>
    <w:p w:rsidR="00FF25D5" w:rsidRDefault="00EB5C7E">
      <w:pPr>
        <w:spacing w:after="75"/>
        <w:ind w:firstLine="240"/>
        <w:jc w:val="both"/>
      </w:pPr>
      <w:bookmarkStart w:id="1541" w:name="982071"/>
      <w:bookmarkEnd w:id="1540"/>
      <w:r>
        <w:rPr>
          <w:rFonts w:ascii="Arial" w:hAnsi="Arial"/>
          <w:color w:val="000000"/>
          <w:sz w:val="18"/>
        </w:rPr>
        <w:t xml:space="preserve">тягне за собою накладення штрафу в розмірі від тридцяти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542" w:name="982072"/>
      <w:bookmarkEnd w:id="1541"/>
      <w:r>
        <w:rPr>
          <w:rFonts w:ascii="Arial" w:hAnsi="Arial"/>
          <w:color w:val="000000"/>
          <w:sz w:val="18"/>
        </w:rPr>
        <w:t xml:space="preserve">Ті самі дії, вчинені повторно протягом року після </w:t>
      </w:r>
      <w:r>
        <w:rPr>
          <w:rFonts w:ascii="Arial" w:hAnsi="Arial"/>
          <w:color w:val="000000"/>
          <w:sz w:val="18"/>
        </w:rPr>
        <w:t xml:space="preserve">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FF25D5" w:rsidRDefault="00EB5C7E">
      <w:pPr>
        <w:spacing w:after="75"/>
        <w:ind w:firstLine="240"/>
        <w:jc w:val="both"/>
      </w:pPr>
      <w:bookmarkStart w:id="1543" w:name="982073"/>
      <w:bookmarkEnd w:id="1542"/>
      <w:r>
        <w:rPr>
          <w:rFonts w:ascii="Arial" w:hAnsi="Arial"/>
          <w:color w:val="000000"/>
          <w:sz w:val="18"/>
        </w:rPr>
        <w:lastRenderedPageBreak/>
        <w:t xml:space="preserve">тягнуть за собою відшкодування збитків, завданих оператору, та накладення штрафу в розмірі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44" w:name="414120"/>
      <w:bookmarkEnd w:id="1543"/>
      <w:r>
        <w:rPr>
          <w:rFonts w:ascii="Arial" w:hAnsi="Arial"/>
          <w:color w:val="000000"/>
          <w:sz w:val="18"/>
        </w:rPr>
        <w:t>(</w:t>
      </w:r>
      <w:r>
        <w:rPr>
          <w:rFonts w:ascii="Arial" w:hAnsi="Arial"/>
          <w:color w:val="000000"/>
          <w:sz w:val="18"/>
        </w:rPr>
        <w:t>Доповнено статтею 148</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01.10.96 р. N 386/96-ВР;</w:t>
      </w:r>
      <w:r>
        <w:br/>
      </w:r>
      <w:r>
        <w:rPr>
          <w:rFonts w:ascii="Arial" w:hAnsi="Arial"/>
          <w:color w:val="000000"/>
          <w:sz w:val="18"/>
        </w:rPr>
        <w:t xml:space="preserve"> у редакції Закону України від 18.11.2003 р. N 1280-IV)</w:t>
      </w:r>
    </w:p>
    <w:p w:rsidR="00FF25D5" w:rsidRDefault="00EB5C7E">
      <w:pPr>
        <w:pStyle w:val="3"/>
        <w:spacing w:after="225"/>
        <w:jc w:val="center"/>
      </w:pPr>
      <w:bookmarkStart w:id="1545" w:name="982076"/>
      <w:bookmarkEnd w:id="1544"/>
      <w:r>
        <w:rPr>
          <w:rFonts w:ascii="Arial" w:hAnsi="Arial"/>
          <w:color w:val="000000"/>
          <w:sz w:val="26"/>
        </w:rPr>
        <w:t>Стаття 148</w:t>
      </w:r>
      <w:r>
        <w:rPr>
          <w:rFonts w:ascii="Arial" w:hAnsi="Arial"/>
          <w:color w:val="000000"/>
          <w:vertAlign w:val="superscript"/>
        </w:rPr>
        <w:t>2</w:t>
      </w:r>
      <w:r>
        <w:rPr>
          <w:rFonts w:ascii="Arial" w:hAnsi="Arial"/>
          <w:color w:val="000000"/>
          <w:sz w:val="26"/>
        </w:rPr>
        <w:t>. Порушення порядку та умов надання послуг зв'язку в мережах загального користування</w:t>
      </w:r>
    </w:p>
    <w:p w:rsidR="00FF25D5" w:rsidRDefault="00EB5C7E">
      <w:pPr>
        <w:spacing w:after="75"/>
        <w:ind w:firstLine="240"/>
        <w:jc w:val="both"/>
      </w:pPr>
      <w:bookmarkStart w:id="1546" w:name="982077"/>
      <w:bookmarkEnd w:id="1545"/>
      <w:r>
        <w:rPr>
          <w:rFonts w:ascii="Arial" w:hAnsi="Arial"/>
          <w:color w:val="000000"/>
          <w:sz w:val="18"/>
        </w:rPr>
        <w:t>Порушення порядку та умов</w:t>
      </w:r>
      <w:r>
        <w:rPr>
          <w:rFonts w:ascii="Arial" w:hAnsi="Arial"/>
          <w:color w:val="000000"/>
          <w:sz w:val="18"/>
        </w:rPr>
        <w:t xml:space="preserve"> надання послуг зв'язку в мережах загального користування -</w:t>
      </w:r>
    </w:p>
    <w:p w:rsidR="00FF25D5" w:rsidRDefault="00EB5C7E">
      <w:pPr>
        <w:spacing w:after="75"/>
        <w:ind w:firstLine="240"/>
        <w:jc w:val="both"/>
      </w:pPr>
      <w:bookmarkStart w:id="1547" w:name="982078"/>
      <w:bookmarkEnd w:id="1546"/>
      <w:r>
        <w:rPr>
          <w:rFonts w:ascii="Arial" w:hAnsi="Arial"/>
          <w:color w:val="000000"/>
          <w:sz w:val="18"/>
        </w:rPr>
        <w:t xml:space="preserve">тягне за собою накладення штрафу на посадових осіб у розмірі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548" w:name="982079"/>
      <w:bookmarkEnd w:id="1547"/>
      <w:r>
        <w:rPr>
          <w:rFonts w:ascii="Arial" w:hAnsi="Arial"/>
          <w:color w:val="000000"/>
          <w:sz w:val="18"/>
        </w:rPr>
        <w:t xml:space="preserve">Відмова </w:t>
      </w:r>
      <w:r>
        <w:rPr>
          <w:rFonts w:ascii="Arial" w:hAnsi="Arial"/>
          <w:color w:val="293A55"/>
          <w:sz w:val="18"/>
        </w:rPr>
        <w:t>оператора зв'язку</w:t>
      </w:r>
      <w:r>
        <w:rPr>
          <w:rFonts w:ascii="Arial" w:hAnsi="Arial"/>
          <w:color w:val="000000"/>
          <w:sz w:val="18"/>
        </w:rPr>
        <w:t xml:space="preserve"> надати споживачу вичерпну інформацію щодо</w:t>
      </w:r>
      <w:r>
        <w:rPr>
          <w:rFonts w:ascii="Arial" w:hAnsi="Arial"/>
          <w:color w:val="000000"/>
          <w:sz w:val="18"/>
        </w:rPr>
        <w:t xml:space="preserve"> змісту, якості та порядку надання </w:t>
      </w:r>
      <w:r>
        <w:rPr>
          <w:rFonts w:ascii="Arial" w:hAnsi="Arial"/>
          <w:color w:val="293A55"/>
          <w:sz w:val="18"/>
        </w:rPr>
        <w:t>телекомунікаційних послуг</w:t>
      </w:r>
      <w:r>
        <w:rPr>
          <w:rFonts w:ascii="Arial" w:hAnsi="Arial"/>
          <w:color w:val="000000"/>
          <w:sz w:val="18"/>
        </w:rPr>
        <w:t>, що ним надаються та/або отримані споживачем протягом останніх шести місяців, а також порушення встановленого законом строку оприлюднення тарифів, які встановлюються операторами телекомунікацій с</w:t>
      </w:r>
      <w:r>
        <w:rPr>
          <w:rFonts w:ascii="Arial" w:hAnsi="Arial"/>
          <w:color w:val="000000"/>
          <w:sz w:val="18"/>
        </w:rPr>
        <w:t>амостійно, -</w:t>
      </w:r>
    </w:p>
    <w:p w:rsidR="00FF25D5" w:rsidRDefault="00EB5C7E">
      <w:pPr>
        <w:spacing w:after="75"/>
        <w:ind w:firstLine="240"/>
        <w:jc w:val="both"/>
      </w:pPr>
      <w:bookmarkStart w:id="1549" w:name="982080"/>
      <w:bookmarkEnd w:id="1548"/>
      <w:r>
        <w:rPr>
          <w:rFonts w:ascii="Arial" w:hAnsi="Arial"/>
          <w:color w:val="000000"/>
          <w:sz w:val="18"/>
        </w:rPr>
        <w:t xml:space="preserve">тягнуть за собою накладення штрафу на посадових та фізичних осіб - суб'єктів господарської діяльності в розмірі від одного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50" w:name="414121"/>
      <w:bookmarkEnd w:id="1549"/>
      <w:r>
        <w:rPr>
          <w:rFonts w:ascii="Arial" w:hAnsi="Arial"/>
          <w:color w:val="000000"/>
          <w:sz w:val="18"/>
        </w:rPr>
        <w:t>(Доповнено статтею 148</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Законом України від 01.10.96 </w:t>
      </w:r>
      <w:r>
        <w:rPr>
          <w:rFonts w:ascii="Arial" w:hAnsi="Arial"/>
          <w:color w:val="000000"/>
          <w:sz w:val="18"/>
        </w:rPr>
        <w:t>р. N 386/96-ВР;</w:t>
      </w:r>
      <w:r>
        <w:br/>
      </w:r>
      <w:r>
        <w:rPr>
          <w:rFonts w:ascii="Arial" w:hAnsi="Arial"/>
          <w:color w:val="000000"/>
          <w:sz w:val="18"/>
        </w:rPr>
        <w:t xml:space="preserve"> у редакції Закону України від 18.11.2003 р. N 1280-IV)</w:t>
      </w:r>
    </w:p>
    <w:p w:rsidR="00FF25D5" w:rsidRDefault="00EB5C7E">
      <w:pPr>
        <w:pStyle w:val="3"/>
        <w:spacing w:after="225"/>
        <w:jc w:val="center"/>
      </w:pPr>
      <w:bookmarkStart w:id="1551" w:name="1446"/>
      <w:bookmarkEnd w:id="1550"/>
      <w:r>
        <w:rPr>
          <w:rFonts w:ascii="Arial" w:hAnsi="Arial"/>
          <w:color w:val="000000"/>
          <w:sz w:val="26"/>
        </w:rPr>
        <w:t>Стаття 148</w:t>
      </w:r>
      <w:r>
        <w:rPr>
          <w:rFonts w:ascii="Arial" w:hAnsi="Arial"/>
          <w:color w:val="000000"/>
          <w:vertAlign w:val="superscript"/>
        </w:rPr>
        <w:t>3</w:t>
      </w:r>
      <w:r>
        <w:rPr>
          <w:rFonts w:ascii="Arial" w:hAnsi="Arial"/>
          <w:color w:val="000000"/>
          <w:sz w:val="26"/>
        </w:rPr>
        <w:t xml:space="preserve">. Використання засобів зв'язку з метою, що суперечить інтересам держави, з метою порушення громадського порядку та посягання на честь і гідність громадян </w:t>
      </w:r>
    </w:p>
    <w:p w:rsidR="00FF25D5" w:rsidRDefault="00EB5C7E">
      <w:pPr>
        <w:spacing w:after="75"/>
        <w:ind w:firstLine="240"/>
        <w:jc w:val="both"/>
      </w:pPr>
      <w:bookmarkStart w:id="1552" w:name="1447"/>
      <w:bookmarkEnd w:id="1551"/>
      <w:r>
        <w:rPr>
          <w:rFonts w:ascii="Arial" w:hAnsi="Arial"/>
          <w:color w:val="000000"/>
          <w:sz w:val="18"/>
        </w:rPr>
        <w:t>Використання засоб</w:t>
      </w:r>
      <w:r>
        <w:rPr>
          <w:rFonts w:ascii="Arial" w:hAnsi="Arial"/>
          <w:color w:val="000000"/>
          <w:sz w:val="18"/>
        </w:rPr>
        <w:t>ів зв'язку з метою, що суперечить інтересам держави, порушує громадський порядок та посягає на честь і гідність громадян, -</w:t>
      </w:r>
    </w:p>
    <w:p w:rsidR="00FF25D5" w:rsidRDefault="00EB5C7E">
      <w:pPr>
        <w:spacing w:after="75"/>
        <w:ind w:firstLine="240"/>
        <w:jc w:val="both"/>
      </w:pPr>
      <w:bookmarkStart w:id="1553" w:name="1448"/>
      <w:bookmarkEnd w:id="1552"/>
      <w:r>
        <w:rPr>
          <w:rFonts w:ascii="Arial" w:hAnsi="Arial"/>
          <w:color w:val="000000"/>
          <w:sz w:val="18"/>
        </w:rPr>
        <w:t xml:space="preserve">тягне за собою накладення штрафу в розмірі від п'ятдесяти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54" w:name="414122"/>
      <w:bookmarkEnd w:id="1553"/>
      <w:r>
        <w:rPr>
          <w:rFonts w:ascii="Arial" w:hAnsi="Arial"/>
          <w:color w:val="000000"/>
          <w:sz w:val="18"/>
        </w:rPr>
        <w:t>(Доповнено</w:t>
      </w:r>
      <w:r>
        <w:rPr>
          <w:rFonts w:ascii="Arial" w:hAnsi="Arial"/>
          <w:color w:val="000000"/>
          <w:sz w:val="18"/>
        </w:rPr>
        <w:t xml:space="preserve"> статтею 148</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01.10.96 р. N 386/96-ВР)</w:t>
      </w:r>
    </w:p>
    <w:p w:rsidR="00FF25D5" w:rsidRDefault="00EB5C7E">
      <w:pPr>
        <w:pStyle w:val="3"/>
        <w:spacing w:after="225"/>
        <w:jc w:val="center"/>
      </w:pPr>
      <w:bookmarkStart w:id="1555" w:name="982083"/>
      <w:bookmarkEnd w:id="1554"/>
      <w:r>
        <w:rPr>
          <w:rFonts w:ascii="Arial" w:hAnsi="Arial"/>
          <w:color w:val="000000"/>
          <w:sz w:val="26"/>
        </w:rPr>
        <w:t>Стаття 148</w:t>
      </w:r>
      <w:r>
        <w:rPr>
          <w:rFonts w:ascii="Arial" w:hAnsi="Arial"/>
          <w:color w:val="000000"/>
          <w:vertAlign w:val="superscript"/>
        </w:rPr>
        <w:t>4</w:t>
      </w:r>
      <w:r>
        <w:rPr>
          <w:rFonts w:ascii="Arial" w:hAnsi="Arial"/>
          <w:color w:val="000000"/>
          <w:sz w:val="26"/>
        </w:rPr>
        <w:t>. Використання технічних засобів та обладнання, що застосовуються в мережах зв'язку загального користування, без документа про підтвердження відповідності</w:t>
      </w:r>
    </w:p>
    <w:p w:rsidR="00FF25D5" w:rsidRDefault="00EB5C7E">
      <w:pPr>
        <w:spacing w:after="75"/>
        <w:ind w:firstLine="240"/>
        <w:jc w:val="both"/>
      </w:pPr>
      <w:bookmarkStart w:id="1556" w:name="982084"/>
      <w:bookmarkEnd w:id="1555"/>
      <w:r>
        <w:rPr>
          <w:rFonts w:ascii="Arial" w:hAnsi="Arial"/>
          <w:color w:val="000000"/>
          <w:sz w:val="18"/>
        </w:rPr>
        <w:t>Використання технічн</w:t>
      </w:r>
      <w:r>
        <w:rPr>
          <w:rFonts w:ascii="Arial" w:hAnsi="Arial"/>
          <w:color w:val="000000"/>
          <w:sz w:val="18"/>
        </w:rPr>
        <w:t xml:space="preserve">их засобів та обладнання, що застосовуються в </w:t>
      </w:r>
      <w:r>
        <w:rPr>
          <w:rFonts w:ascii="Arial" w:hAnsi="Arial"/>
          <w:color w:val="293A55"/>
          <w:sz w:val="18"/>
        </w:rPr>
        <w:t>мережах зв'язку</w:t>
      </w:r>
      <w:r>
        <w:rPr>
          <w:rFonts w:ascii="Arial" w:hAnsi="Arial"/>
          <w:color w:val="000000"/>
          <w:sz w:val="18"/>
        </w:rPr>
        <w:t xml:space="preserve"> загального користування </w:t>
      </w:r>
      <w:r>
        <w:rPr>
          <w:rFonts w:ascii="Arial" w:hAnsi="Arial"/>
          <w:color w:val="293A55"/>
          <w:sz w:val="18"/>
        </w:rPr>
        <w:t>операторами зв'язку</w:t>
      </w:r>
      <w:r>
        <w:rPr>
          <w:rFonts w:ascii="Arial" w:hAnsi="Arial"/>
          <w:color w:val="000000"/>
          <w:sz w:val="18"/>
        </w:rPr>
        <w:t xml:space="preserve"> без документа про підтвердження відповідності, -</w:t>
      </w:r>
    </w:p>
    <w:p w:rsidR="00FF25D5" w:rsidRDefault="00EB5C7E">
      <w:pPr>
        <w:spacing w:after="75"/>
        <w:ind w:firstLine="240"/>
        <w:jc w:val="both"/>
      </w:pPr>
      <w:bookmarkStart w:id="1557" w:name="982085"/>
      <w:bookmarkEnd w:id="1556"/>
      <w:r>
        <w:rPr>
          <w:rFonts w:ascii="Arial" w:hAnsi="Arial"/>
          <w:color w:val="000000"/>
          <w:sz w:val="18"/>
        </w:rPr>
        <w:t xml:space="preserve">тягне за собою накладення штрафу в розмірі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w:t>
      </w:r>
    </w:p>
    <w:p w:rsidR="00FF25D5" w:rsidRDefault="00EB5C7E">
      <w:pPr>
        <w:spacing w:after="75"/>
        <w:ind w:firstLine="240"/>
        <w:jc w:val="right"/>
      </w:pPr>
      <w:bookmarkStart w:id="1558" w:name="414123"/>
      <w:bookmarkEnd w:id="1557"/>
      <w:r>
        <w:rPr>
          <w:rFonts w:ascii="Arial" w:hAnsi="Arial"/>
          <w:color w:val="000000"/>
          <w:sz w:val="18"/>
        </w:rPr>
        <w:t>(Доповнено статтею 148</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01.10.96 р. N 386/96-ВР;</w:t>
      </w:r>
      <w:r>
        <w:br/>
      </w:r>
      <w:r>
        <w:rPr>
          <w:rFonts w:ascii="Arial" w:hAnsi="Arial"/>
          <w:color w:val="000000"/>
          <w:sz w:val="18"/>
        </w:rPr>
        <w:t xml:space="preserve"> у редакції Закону України від 18.11.2003 р. N 1280-IV)</w:t>
      </w:r>
    </w:p>
    <w:p w:rsidR="00FF25D5" w:rsidRDefault="00EB5C7E">
      <w:pPr>
        <w:pStyle w:val="3"/>
        <w:spacing w:after="225"/>
        <w:jc w:val="center"/>
      </w:pPr>
      <w:bookmarkStart w:id="1559" w:name="982094"/>
      <w:bookmarkEnd w:id="1558"/>
      <w:r>
        <w:rPr>
          <w:rFonts w:ascii="Arial" w:hAnsi="Arial"/>
          <w:color w:val="000000"/>
          <w:sz w:val="26"/>
        </w:rPr>
        <w:t>Стаття 148</w:t>
      </w:r>
      <w:r>
        <w:rPr>
          <w:rFonts w:ascii="Arial" w:hAnsi="Arial"/>
          <w:color w:val="000000"/>
          <w:vertAlign w:val="superscript"/>
        </w:rPr>
        <w:t>5</w:t>
      </w:r>
      <w:r>
        <w:rPr>
          <w:rFonts w:ascii="Arial" w:hAnsi="Arial"/>
          <w:color w:val="000000"/>
          <w:sz w:val="26"/>
        </w:rPr>
        <w:t>. Порушення правил про взаємоз'єднання телекомунікаційних мереж загального користування</w:t>
      </w:r>
    </w:p>
    <w:p w:rsidR="00FF25D5" w:rsidRDefault="00EB5C7E">
      <w:pPr>
        <w:spacing w:after="75"/>
        <w:ind w:firstLine="240"/>
        <w:jc w:val="both"/>
      </w:pPr>
      <w:bookmarkStart w:id="1560" w:name="982095"/>
      <w:bookmarkEnd w:id="1559"/>
      <w:r>
        <w:rPr>
          <w:rFonts w:ascii="Arial" w:hAnsi="Arial"/>
          <w:color w:val="000000"/>
          <w:sz w:val="18"/>
        </w:rPr>
        <w:t>Відмова в н</w:t>
      </w:r>
      <w:r>
        <w:rPr>
          <w:rFonts w:ascii="Arial" w:hAnsi="Arial"/>
          <w:color w:val="000000"/>
          <w:sz w:val="18"/>
        </w:rPr>
        <w:t xml:space="preserve">аданні необхідної інформації для взаємоз'єднання </w:t>
      </w:r>
      <w:r>
        <w:rPr>
          <w:rFonts w:ascii="Arial" w:hAnsi="Arial"/>
          <w:color w:val="293A55"/>
          <w:sz w:val="18"/>
        </w:rPr>
        <w:t>телекомунікаційних мереж</w:t>
      </w:r>
      <w:r>
        <w:rPr>
          <w:rFonts w:ascii="Arial" w:hAnsi="Arial"/>
          <w:color w:val="000000"/>
          <w:sz w:val="18"/>
        </w:rPr>
        <w:t xml:space="preserve">, доступу до цих мереж у всіх технічно можливих місцях, інформації щодо ідентифікації виклику і його тривалості між телекомунікаційними мережами, відмова </w:t>
      </w:r>
      <w:r>
        <w:rPr>
          <w:rFonts w:ascii="Arial" w:hAnsi="Arial"/>
          <w:color w:val="293A55"/>
          <w:sz w:val="18"/>
        </w:rPr>
        <w:t>оператора</w:t>
      </w:r>
      <w:r>
        <w:rPr>
          <w:rFonts w:ascii="Arial" w:hAnsi="Arial"/>
          <w:color w:val="000000"/>
          <w:sz w:val="18"/>
        </w:rPr>
        <w:t xml:space="preserve"> </w:t>
      </w:r>
      <w:r>
        <w:rPr>
          <w:rFonts w:ascii="Arial" w:hAnsi="Arial"/>
          <w:color w:val="293A55"/>
          <w:sz w:val="18"/>
        </w:rPr>
        <w:t>телекомунікацій</w:t>
      </w:r>
      <w:r>
        <w:rPr>
          <w:rFonts w:ascii="Arial" w:hAnsi="Arial"/>
          <w:color w:val="000000"/>
          <w:sz w:val="18"/>
        </w:rPr>
        <w:t xml:space="preserve"> з і</w:t>
      </w:r>
      <w:r>
        <w:rPr>
          <w:rFonts w:ascii="Arial" w:hAnsi="Arial"/>
          <w:color w:val="000000"/>
          <w:sz w:val="18"/>
        </w:rPr>
        <w:t xml:space="preserve">стотною ринковою перевагою на </w:t>
      </w:r>
      <w:r>
        <w:rPr>
          <w:rFonts w:ascii="Arial" w:hAnsi="Arial"/>
          <w:color w:val="000000"/>
          <w:sz w:val="18"/>
        </w:rPr>
        <w:lastRenderedPageBreak/>
        <w:t>ринку певних телекомунікаційних послуг подати на затвердження до національної комісії, що здійснює державне регулювання у сфері зв'язку та інформатизації, пропозиції щодо взаємоз'єднання телекомунікаційних мереж, відмова у вик</w:t>
      </w:r>
      <w:r>
        <w:rPr>
          <w:rFonts w:ascii="Arial" w:hAnsi="Arial"/>
          <w:color w:val="000000"/>
          <w:sz w:val="18"/>
        </w:rPr>
        <w:t>онанні рішення, яке прийняте НКРЗ і набрало чинності, -</w:t>
      </w:r>
    </w:p>
    <w:p w:rsidR="00FF25D5" w:rsidRDefault="00EB5C7E">
      <w:pPr>
        <w:spacing w:after="75"/>
        <w:ind w:firstLine="240"/>
        <w:jc w:val="both"/>
      </w:pPr>
      <w:bookmarkStart w:id="1561" w:name="982096"/>
      <w:bookmarkEnd w:id="1560"/>
      <w:r>
        <w:rPr>
          <w:rFonts w:ascii="Arial" w:hAnsi="Arial"/>
          <w:color w:val="000000"/>
          <w:sz w:val="18"/>
        </w:rPr>
        <w:t xml:space="preserve">тягне за собою накладення штрафу на посадових та фізичних осіб - суб'єктів господарської діяльності в розмірі від ста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562" w:name="982097"/>
      <w:bookmarkEnd w:id="1561"/>
      <w:r>
        <w:rPr>
          <w:rFonts w:ascii="Arial" w:hAnsi="Arial"/>
          <w:color w:val="000000"/>
          <w:sz w:val="18"/>
        </w:rPr>
        <w:t>Ті самі дії, вчинені пов</w:t>
      </w:r>
      <w:r>
        <w:rPr>
          <w:rFonts w:ascii="Arial" w:hAnsi="Arial"/>
          <w:color w:val="000000"/>
          <w:sz w:val="18"/>
        </w:rPr>
        <w:t xml:space="preserve">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xml:space="preserve"> за порушення, передбачені частиною першою цієї статті, -</w:t>
      </w:r>
    </w:p>
    <w:p w:rsidR="00FF25D5" w:rsidRDefault="00EB5C7E">
      <w:pPr>
        <w:spacing w:after="75"/>
        <w:ind w:firstLine="240"/>
        <w:jc w:val="both"/>
      </w:pPr>
      <w:bookmarkStart w:id="1563" w:name="982098"/>
      <w:bookmarkEnd w:id="1562"/>
      <w:r>
        <w:rPr>
          <w:rFonts w:ascii="Arial" w:hAnsi="Arial"/>
          <w:color w:val="000000"/>
          <w:sz w:val="18"/>
        </w:rPr>
        <w:t>тягнуть за собою накладення штрафу на посадових та фізичних осіб - суб'єктів господарської діяльності в розмірі від трьохсот до п'ятис</w:t>
      </w:r>
      <w:r>
        <w:rPr>
          <w:rFonts w:ascii="Arial" w:hAnsi="Arial"/>
          <w:color w:val="000000"/>
          <w:sz w:val="18"/>
        </w:rPr>
        <w:t xml:space="preserve">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64" w:name="982099"/>
      <w:bookmarkEnd w:id="1563"/>
      <w:r>
        <w:rPr>
          <w:rFonts w:ascii="Arial" w:hAnsi="Arial"/>
          <w:color w:val="000000"/>
          <w:sz w:val="18"/>
        </w:rPr>
        <w:t>(Доповнено статтею 148</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18.11.2003 р. N 1280-IV;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07.07.2011 р. N 3610-VI,</w:t>
      </w:r>
      <w:r>
        <w:br/>
      </w:r>
      <w:r>
        <w:rPr>
          <w:rFonts w:ascii="Arial" w:hAnsi="Arial"/>
          <w:color w:val="000000"/>
          <w:sz w:val="18"/>
        </w:rPr>
        <w:t xml:space="preserve"> від 07.06.2012 р. N 4910-VI)</w:t>
      </w:r>
    </w:p>
    <w:p w:rsidR="00FF25D5" w:rsidRDefault="00EB5C7E">
      <w:pPr>
        <w:pStyle w:val="3"/>
        <w:spacing w:after="225"/>
        <w:jc w:val="center"/>
      </w:pPr>
      <w:bookmarkStart w:id="1565" w:name="1455"/>
      <w:bookmarkEnd w:id="1564"/>
      <w:r>
        <w:rPr>
          <w:rFonts w:ascii="Arial" w:hAnsi="Arial"/>
          <w:color w:val="000000"/>
          <w:sz w:val="26"/>
        </w:rPr>
        <w:t xml:space="preserve">Глава 11 </w:t>
      </w:r>
      <w:r>
        <w:br/>
      </w:r>
      <w:r>
        <w:rPr>
          <w:rFonts w:ascii="Arial" w:hAnsi="Arial"/>
          <w:color w:val="000000"/>
          <w:sz w:val="26"/>
        </w:rPr>
        <w:t>АДМІНІС</w:t>
      </w:r>
      <w:r>
        <w:rPr>
          <w:rFonts w:ascii="Arial" w:hAnsi="Arial"/>
          <w:color w:val="000000"/>
          <w:sz w:val="26"/>
        </w:rPr>
        <w:t>ТРАТИВНІ ПРАВОПОРУШЕННЯ В ГАЛУЗІ ЖИТЛОВИХ ПРАВ ГРОМАДЯН, ЖИТЛОВО-КОМУНАЛЬНОГО ГОСПОДАРСТВА ТА БЛАГОУСТРОЮ</w:t>
      </w:r>
    </w:p>
    <w:p w:rsidR="00FF25D5" w:rsidRDefault="00EB5C7E">
      <w:pPr>
        <w:pStyle w:val="3"/>
        <w:spacing w:after="225"/>
        <w:jc w:val="center"/>
      </w:pPr>
      <w:bookmarkStart w:id="1566" w:name="1456"/>
      <w:bookmarkEnd w:id="1565"/>
      <w:r>
        <w:rPr>
          <w:rFonts w:ascii="Arial" w:hAnsi="Arial"/>
          <w:color w:val="000000"/>
          <w:sz w:val="26"/>
        </w:rPr>
        <w:t>Стаття 149. Порушення порядку взяття на облік та строків заселення жилих будинків і жилих приміщень</w:t>
      </w:r>
    </w:p>
    <w:p w:rsidR="00FF25D5" w:rsidRDefault="00EB5C7E">
      <w:pPr>
        <w:spacing w:after="75"/>
        <w:ind w:firstLine="240"/>
        <w:jc w:val="both"/>
      </w:pPr>
      <w:bookmarkStart w:id="1567" w:name="1457"/>
      <w:bookmarkEnd w:id="1566"/>
      <w:r>
        <w:rPr>
          <w:rFonts w:ascii="Arial" w:hAnsi="Arial"/>
          <w:color w:val="000000"/>
          <w:sz w:val="18"/>
        </w:rPr>
        <w:t xml:space="preserve">Порушення посадовими особами </w:t>
      </w:r>
      <w:r>
        <w:rPr>
          <w:rFonts w:ascii="Arial" w:hAnsi="Arial"/>
          <w:color w:val="293A55"/>
          <w:sz w:val="18"/>
        </w:rPr>
        <w:t>порядку взяття на обл</w:t>
      </w:r>
      <w:r>
        <w:rPr>
          <w:rFonts w:ascii="Arial" w:hAnsi="Arial"/>
          <w:color w:val="293A55"/>
          <w:sz w:val="18"/>
        </w:rPr>
        <w:t>ік</w:t>
      </w:r>
      <w:r>
        <w:rPr>
          <w:rFonts w:ascii="Arial" w:hAnsi="Arial"/>
          <w:color w:val="000000"/>
          <w:sz w:val="18"/>
        </w:rPr>
        <w:t xml:space="preserve"> громадян, які </w:t>
      </w:r>
      <w:r>
        <w:rPr>
          <w:rFonts w:ascii="Arial" w:hAnsi="Arial"/>
          <w:color w:val="293A55"/>
          <w:sz w:val="18"/>
        </w:rPr>
        <w:t>потребують поліпшення житлових умов</w:t>
      </w:r>
      <w:r>
        <w:rPr>
          <w:rFonts w:ascii="Arial" w:hAnsi="Arial"/>
          <w:color w:val="000000"/>
          <w:sz w:val="18"/>
        </w:rPr>
        <w:t>, зняття з обліку та надання громадянам жилих приміщень, недодержання встановлених строків заселення жилих будинків і жилих приміщень -</w:t>
      </w:r>
    </w:p>
    <w:p w:rsidR="00FF25D5" w:rsidRDefault="00EB5C7E">
      <w:pPr>
        <w:spacing w:after="75"/>
        <w:ind w:firstLine="240"/>
        <w:jc w:val="both"/>
      </w:pPr>
      <w:bookmarkStart w:id="1568" w:name="1459"/>
      <w:bookmarkEnd w:id="1567"/>
      <w:r>
        <w:rPr>
          <w:rFonts w:ascii="Arial" w:hAnsi="Arial"/>
          <w:color w:val="000000"/>
          <w:sz w:val="18"/>
        </w:rPr>
        <w:t xml:space="preserve">тягнуть за собою накладення штрафу від трьох до восьми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69" w:name="414124"/>
      <w:bookmarkEnd w:id="1568"/>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FF25D5" w:rsidRDefault="00EB5C7E">
      <w:pPr>
        <w:pStyle w:val="3"/>
        <w:spacing w:after="225"/>
        <w:jc w:val="center"/>
      </w:pPr>
      <w:bookmarkStart w:id="1570" w:name="984372"/>
      <w:bookmarkEnd w:id="1569"/>
      <w:r>
        <w:rPr>
          <w:rFonts w:ascii="Arial" w:hAnsi="Arial"/>
          <w:color w:val="000000"/>
          <w:sz w:val="26"/>
        </w:rPr>
        <w:t>Стаття 149</w:t>
      </w:r>
      <w:r>
        <w:rPr>
          <w:rFonts w:ascii="Arial" w:hAnsi="Arial"/>
          <w:color w:val="000000"/>
          <w:vertAlign w:val="superscript"/>
        </w:rPr>
        <w:t>1</w:t>
      </w:r>
      <w:r>
        <w:rPr>
          <w:rFonts w:ascii="Arial" w:hAnsi="Arial"/>
          <w:color w:val="000000"/>
          <w:sz w:val="26"/>
        </w:rPr>
        <w:t>. Порушення порядку ведення єдиного державного реєстру громадян, які потребують поліпшення житлових умов</w:t>
      </w:r>
    </w:p>
    <w:p w:rsidR="00FF25D5" w:rsidRDefault="00EB5C7E">
      <w:pPr>
        <w:spacing w:after="75"/>
        <w:ind w:firstLine="240"/>
        <w:jc w:val="both"/>
      </w:pPr>
      <w:bookmarkStart w:id="1571" w:name="984373"/>
      <w:bookmarkEnd w:id="1570"/>
      <w:r>
        <w:rPr>
          <w:rFonts w:ascii="Arial" w:hAnsi="Arial"/>
          <w:color w:val="000000"/>
          <w:sz w:val="18"/>
        </w:rPr>
        <w:t xml:space="preserve">Порушення </w:t>
      </w:r>
      <w:r>
        <w:rPr>
          <w:rFonts w:ascii="Arial" w:hAnsi="Arial"/>
          <w:color w:val="293A55"/>
          <w:sz w:val="18"/>
        </w:rPr>
        <w:t xml:space="preserve">порядку ведення </w:t>
      </w:r>
      <w:r>
        <w:rPr>
          <w:rFonts w:ascii="Arial" w:hAnsi="Arial"/>
          <w:color w:val="293A55"/>
          <w:sz w:val="18"/>
        </w:rPr>
        <w:t>єдиного державного реєстру громадян, які потребують поліпшення житлових умов</w:t>
      </w:r>
      <w:r>
        <w:rPr>
          <w:rFonts w:ascii="Arial" w:hAnsi="Arial"/>
          <w:color w:val="000000"/>
          <w:sz w:val="18"/>
        </w:rPr>
        <w:t>, -</w:t>
      </w:r>
    </w:p>
    <w:p w:rsidR="00FF25D5" w:rsidRDefault="00EB5C7E">
      <w:pPr>
        <w:spacing w:after="75"/>
        <w:ind w:firstLine="240"/>
        <w:jc w:val="both"/>
      </w:pPr>
      <w:bookmarkStart w:id="1572" w:name="984374"/>
      <w:bookmarkEnd w:id="1571"/>
      <w:r>
        <w:rPr>
          <w:rFonts w:ascii="Arial" w:hAnsi="Arial"/>
          <w:color w:val="000000"/>
          <w:sz w:val="18"/>
        </w:rPr>
        <w:t xml:space="preserve">тягне за собою накладення штрафу на посадових осіб від семи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73" w:name="984375"/>
      <w:bookmarkEnd w:id="1572"/>
      <w:r>
        <w:rPr>
          <w:rFonts w:ascii="Arial" w:hAnsi="Arial"/>
          <w:color w:val="000000"/>
          <w:sz w:val="18"/>
        </w:rPr>
        <w:t>(Доповнено статтею 149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22.12</w:t>
      </w:r>
      <w:r>
        <w:rPr>
          <w:rFonts w:ascii="Arial" w:hAnsi="Arial"/>
          <w:color w:val="000000"/>
          <w:sz w:val="18"/>
        </w:rPr>
        <w:t>.2011 р. N 4220-VI)</w:t>
      </w:r>
    </w:p>
    <w:p w:rsidR="00FF25D5" w:rsidRDefault="00EB5C7E">
      <w:pPr>
        <w:pStyle w:val="3"/>
        <w:spacing w:after="225"/>
        <w:jc w:val="center"/>
      </w:pPr>
      <w:bookmarkStart w:id="1574" w:name="1461"/>
      <w:bookmarkEnd w:id="1573"/>
      <w:r>
        <w:rPr>
          <w:rFonts w:ascii="Arial" w:hAnsi="Arial"/>
          <w:color w:val="000000"/>
          <w:sz w:val="26"/>
        </w:rPr>
        <w:t>Стаття 150. Порушення правил користування жилими будинками і жилими приміщеннями</w:t>
      </w:r>
    </w:p>
    <w:p w:rsidR="00FF25D5" w:rsidRDefault="00EB5C7E">
      <w:pPr>
        <w:spacing w:after="75"/>
        <w:ind w:firstLine="240"/>
        <w:jc w:val="both"/>
      </w:pPr>
      <w:bookmarkStart w:id="1575" w:name="1462"/>
      <w:bookmarkEnd w:id="1574"/>
      <w:r>
        <w:rPr>
          <w:rFonts w:ascii="Arial" w:hAnsi="Arial"/>
          <w:color w:val="000000"/>
          <w:sz w:val="18"/>
        </w:rPr>
        <w:t xml:space="preserve">Порушення </w:t>
      </w:r>
      <w:r>
        <w:rPr>
          <w:rFonts w:ascii="Arial" w:hAnsi="Arial"/>
          <w:color w:val="293A55"/>
          <w:sz w:val="18"/>
        </w:rPr>
        <w:t>правил користування жилими приміщеннями</w:t>
      </w:r>
      <w:r>
        <w:rPr>
          <w:rFonts w:ascii="Arial" w:hAnsi="Arial"/>
          <w:color w:val="000000"/>
          <w:sz w:val="18"/>
        </w:rPr>
        <w:t xml:space="preserve">, санітарного утримання місць загального користування, сходових кліток, ліфтів, під'їздів, придомових </w:t>
      </w:r>
      <w:r>
        <w:rPr>
          <w:rFonts w:ascii="Arial" w:hAnsi="Arial"/>
          <w:color w:val="000000"/>
          <w:sz w:val="18"/>
        </w:rPr>
        <w:t>територій, порушення правил експлуатації жилих будинків, жилих приміщень та інженерного обладнання, безгосподарне їх утримання, а також самовільне переобладнання та перепланування жилих будинків і жилих приміщень, використання їх не за призначенням, псуван</w:t>
      </w:r>
      <w:r>
        <w:rPr>
          <w:rFonts w:ascii="Arial" w:hAnsi="Arial"/>
          <w:color w:val="000000"/>
          <w:sz w:val="18"/>
        </w:rPr>
        <w:t>ня жилих будинків, жилих приміщень, їх обладнання та об'єктів благоустрою -</w:t>
      </w:r>
    </w:p>
    <w:p w:rsidR="00FF25D5" w:rsidRDefault="00EB5C7E">
      <w:pPr>
        <w:spacing w:after="75"/>
        <w:ind w:firstLine="240"/>
        <w:jc w:val="both"/>
      </w:pPr>
      <w:bookmarkStart w:id="1576" w:name="1464"/>
      <w:bookmarkEnd w:id="1575"/>
      <w:r>
        <w:rPr>
          <w:rFonts w:ascii="Arial" w:hAnsi="Arial"/>
          <w:color w:val="000000"/>
          <w:sz w:val="18"/>
        </w:rPr>
        <w:lastRenderedPageBreak/>
        <w:t xml:space="preserve">тягнуть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w:t>
      </w:r>
      <w:r>
        <w:rPr>
          <w:rFonts w:ascii="Arial" w:hAnsi="Arial"/>
          <w:color w:val="000000"/>
          <w:sz w:val="18"/>
        </w:rPr>
        <w:t>сіб - від трьох до семи неоподатковуваних мінімумів доходів громадян.</w:t>
      </w:r>
    </w:p>
    <w:p w:rsidR="00FF25D5" w:rsidRDefault="00EB5C7E">
      <w:pPr>
        <w:spacing w:after="75"/>
        <w:ind w:firstLine="240"/>
        <w:jc w:val="right"/>
      </w:pPr>
      <w:bookmarkStart w:id="1577" w:name="1465"/>
      <w:bookmarkEnd w:id="1576"/>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FF25D5" w:rsidRDefault="00EB5C7E">
      <w:pPr>
        <w:pStyle w:val="3"/>
        <w:spacing w:after="225"/>
        <w:jc w:val="center"/>
      </w:pPr>
      <w:bookmarkStart w:id="1578" w:name="1466"/>
      <w:bookmarkEnd w:id="1577"/>
      <w:r>
        <w:rPr>
          <w:rFonts w:ascii="Arial" w:hAnsi="Arial"/>
          <w:color w:val="000000"/>
          <w:sz w:val="26"/>
        </w:rPr>
        <w:t>Стаття 151. Самоправне зайняття жилого приміщення</w:t>
      </w:r>
    </w:p>
    <w:p w:rsidR="00FF25D5" w:rsidRDefault="00EB5C7E">
      <w:pPr>
        <w:spacing w:after="75"/>
        <w:ind w:firstLine="240"/>
        <w:jc w:val="both"/>
      </w:pPr>
      <w:bookmarkStart w:id="1579" w:name="1467"/>
      <w:bookmarkEnd w:id="1578"/>
      <w:r>
        <w:rPr>
          <w:rFonts w:ascii="Arial" w:hAnsi="Arial"/>
          <w:color w:val="000000"/>
          <w:sz w:val="18"/>
        </w:rPr>
        <w:t>Самоправне зайняття жилого приміщення у будинках державного</w:t>
      </w:r>
      <w:r>
        <w:rPr>
          <w:rFonts w:ascii="Arial" w:hAnsi="Arial"/>
          <w:color w:val="000000"/>
          <w:sz w:val="18"/>
        </w:rPr>
        <w:t xml:space="preserve"> або громадського </w:t>
      </w:r>
      <w:r>
        <w:rPr>
          <w:rFonts w:ascii="Arial" w:hAnsi="Arial"/>
          <w:color w:val="293A55"/>
          <w:sz w:val="18"/>
        </w:rPr>
        <w:t>житлового фонду</w:t>
      </w:r>
      <w:r>
        <w:rPr>
          <w:rFonts w:ascii="Arial" w:hAnsi="Arial"/>
          <w:color w:val="000000"/>
          <w:sz w:val="18"/>
        </w:rPr>
        <w:t xml:space="preserve"> чи фонду </w:t>
      </w:r>
      <w:r>
        <w:rPr>
          <w:rFonts w:ascii="Arial" w:hAnsi="Arial"/>
          <w:color w:val="293A55"/>
          <w:sz w:val="18"/>
        </w:rPr>
        <w:t>житлово-будівельних кооперативів</w:t>
      </w:r>
      <w:r>
        <w:rPr>
          <w:rFonts w:ascii="Arial" w:hAnsi="Arial"/>
          <w:color w:val="000000"/>
          <w:sz w:val="18"/>
        </w:rPr>
        <w:t xml:space="preserve"> -</w:t>
      </w:r>
    </w:p>
    <w:p w:rsidR="00FF25D5" w:rsidRDefault="00EB5C7E">
      <w:pPr>
        <w:spacing w:after="75"/>
        <w:ind w:firstLine="240"/>
        <w:jc w:val="both"/>
      </w:pPr>
      <w:bookmarkStart w:id="1580" w:name="1469"/>
      <w:bookmarkEnd w:id="1579"/>
      <w:r>
        <w:rPr>
          <w:rFonts w:ascii="Arial" w:hAnsi="Arial"/>
          <w:color w:val="000000"/>
          <w:sz w:val="18"/>
        </w:rPr>
        <w:t xml:space="preserve">тягне за собою накладення штрафу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581" w:name="1470"/>
      <w:bookmarkEnd w:id="1580"/>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p>
    <w:p w:rsidR="00FF25D5" w:rsidRDefault="00EB5C7E">
      <w:pPr>
        <w:pStyle w:val="3"/>
        <w:spacing w:after="225"/>
        <w:jc w:val="center"/>
      </w:pPr>
      <w:bookmarkStart w:id="1582" w:name="983393"/>
      <w:bookmarkEnd w:id="1581"/>
      <w:r>
        <w:rPr>
          <w:rFonts w:ascii="Arial" w:hAnsi="Arial"/>
          <w:color w:val="000000"/>
          <w:sz w:val="26"/>
        </w:rPr>
        <w:t>Ст</w:t>
      </w:r>
      <w:r>
        <w:rPr>
          <w:rFonts w:ascii="Arial" w:hAnsi="Arial"/>
          <w:color w:val="000000"/>
          <w:sz w:val="26"/>
        </w:rPr>
        <w:t>аття 152. Порушення державних стандартів, норм і правил у сфері благоустрою населених пунктів, правил благоустрою територій населених пунктів</w:t>
      </w:r>
    </w:p>
    <w:p w:rsidR="00FF25D5" w:rsidRDefault="00EB5C7E">
      <w:pPr>
        <w:spacing w:after="75"/>
        <w:ind w:firstLine="240"/>
        <w:jc w:val="both"/>
      </w:pPr>
      <w:bookmarkStart w:id="1583" w:name="983394"/>
      <w:bookmarkEnd w:id="1582"/>
      <w:r>
        <w:rPr>
          <w:rFonts w:ascii="Arial" w:hAnsi="Arial"/>
          <w:color w:val="000000"/>
          <w:sz w:val="18"/>
        </w:rPr>
        <w:t xml:space="preserve">Порушення державних стандартів, норм і правил у сфері </w:t>
      </w:r>
      <w:r>
        <w:rPr>
          <w:rFonts w:ascii="Arial" w:hAnsi="Arial"/>
          <w:color w:val="293A55"/>
          <w:sz w:val="18"/>
        </w:rPr>
        <w:t>благоустрою населених пунктів</w:t>
      </w:r>
      <w:r>
        <w:rPr>
          <w:rFonts w:ascii="Arial" w:hAnsi="Arial"/>
          <w:color w:val="000000"/>
          <w:sz w:val="18"/>
        </w:rPr>
        <w:t xml:space="preserve">, правил благоустрою територій </w:t>
      </w:r>
      <w:r>
        <w:rPr>
          <w:rFonts w:ascii="Arial" w:hAnsi="Arial"/>
          <w:color w:val="000000"/>
          <w:sz w:val="18"/>
        </w:rPr>
        <w:t>населених пунктів -</w:t>
      </w:r>
    </w:p>
    <w:p w:rsidR="00FF25D5" w:rsidRDefault="00EB5C7E">
      <w:pPr>
        <w:spacing w:after="75"/>
        <w:ind w:firstLine="240"/>
        <w:jc w:val="both"/>
      </w:pPr>
      <w:bookmarkStart w:id="1584" w:name="983395"/>
      <w:bookmarkEnd w:id="1583"/>
      <w:r>
        <w:rPr>
          <w:rFonts w:ascii="Arial" w:hAnsi="Arial"/>
          <w:color w:val="000000"/>
          <w:sz w:val="18"/>
        </w:rPr>
        <w:t xml:space="preserve">тягнуть за собою накладення штрафу на громадян від двадцяти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громадян - суб'єктів підприємницької діяльності - від п'ятдесяти до ста неоподатковуваних мінім</w:t>
      </w:r>
      <w:r>
        <w:rPr>
          <w:rFonts w:ascii="Arial" w:hAnsi="Arial"/>
          <w:color w:val="000000"/>
          <w:sz w:val="18"/>
        </w:rPr>
        <w:t>умів доходів громадян.</w:t>
      </w:r>
    </w:p>
    <w:p w:rsidR="00FF25D5" w:rsidRDefault="00EB5C7E">
      <w:pPr>
        <w:spacing w:after="75"/>
        <w:ind w:firstLine="240"/>
        <w:jc w:val="right"/>
      </w:pPr>
      <w:bookmarkStart w:id="1585" w:name="1475"/>
      <w:bookmarkEnd w:id="1584"/>
      <w:r>
        <w:rPr>
          <w:rFonts w:ascii="Arial" w:hAnsi="Arial"/>
          <w:color w:val="000000"/>
          <w:sz w:val="18"/>
        </w:rPr>
        <w:t>(Із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21.01.2010 р. N 1825-VI)</w:t>
      </w:r>
    </w:p>
    <w:p w:rsidR="00FF25D5" w:rsidRDefault="00EB5C7E">
      <w:pPr>
        <w:pStyle w:val="3"/>
        <w:spacing w:after="225"/>
        <w:jc w:val="center"/>
      </w:pPr>
      <w:bookmarkStart w:id="1586" w:name="986699"/>
      <w:bookmarkEnd w:id="1585"/>
      <w:r>
        <w:rPr>
          <w:rFonts w:ascii="Arial" w:hAnsi="Arial"/>
          <w:color w:val="000000"/>
          <w:sz w:val="26"/>
        </w:rPr>
        <w:t>Стаття 152</w:t>
      </w:r>
      <w:r>
        <w:rPr>
          <w:rFonts w:ascii="Arial" w:hAnsi="Arial"/>
          <w:color w:val="000000"/>
          <w:vertAlign w:val="superscript"/>
        </w:rPr>
        <w:t>1</w:t>
      </w:r>
      <w:r>
        <w:rPr>
          <w:rFonts w:ascii="Arial" w:hAnsi="Arial"/>
          <w:color w:val="000000"/>
          <w:sz w:val="26"/>
        </w:rPr>
        <w:t>. Порушення правил паркування транспортних засобів та порушення правил обладнання майданчи</w:t>
      </w:r>
      <w:r>
        <w:rPr>
          <w:rFonts w:ascii="Arial" w:hAnsi="Arial"/>
          <w:color w:val="000000"/>
          <w:sz w:val="26"/>
        </w:rPr>
        <w:t>ків для платного паркування транспортних засобів</w:t>
      </w:r>
    </w:p>
    <w:p w:rsidR="00FF25D5" w:rsidRDefault="00EB5C7E">
      <w:pPr>
        <w:spacing w:after="75"/>
        <w:ind w:firstLine="240"/>
        <w:jc w:val="both"/>
      </w:pPr>
      <w:bookmarkStart w:id="1587" w:name="986700"/>
      <w:bookmarkEnd w:id="1586"/>
      <w:r>
        <w:rPr>
          <w:rFonts w:ascii="Arial" w:hAnsi="Arial"/>
          <w:color w:val="000000"/>
          <w:sz w:val="18"/>
        </w:rPr>
        <w:t>Порушення правил паркування транспортних засобів, у тому числі неоплата вартості послуг з користування майданчиком для платного паркування за кожну добу користування, -</w:t>
      </w:r>
    </w:p>
    <w:p w:rsidR="00FF25D5" w:rsidRDefault="00EB5C7E">
      <w:pPr>
        <w:spacing w:after="75"/>
        <w:ind w:firstLine="240"/>
        <w:jc w:val="both"/>
      </w:pPr>
      <w:bookmarkStart w:id="1588" w:name="986701"/>
      <w:bookmarkEnd w:id="1587"/>
      <w:r>
        <w:rPr>
          <w:rFonts w:ascii="Arial" w:hAnsi="Arial"/>
          <w:color w:val="000000"/>
          <w:sz w:val="18"/>
        </w:rPr>
        <w:t>тягне за собою накладення штрафу в два</w:t>
      </w:r>
      <w:r>
        <w:rPr>
          <w:rFonts w:ascii="Arial" w:hAnsi="Arial"/>
          <w:color w:val="000000"/>
          <w:sz w:val="18"/>
        </w:rPr>
        <w:t>дцятикратному розмірі від вартості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FF25D5" w:rsidRDefault="00EB5C7E">
      <w:pPr>
        <w:spacing w:after="75"/>
        <w:ind w:firstLine="240"/>
        <w:jc w:val="both"/>
      </w:pPr>
      <w:bookmarkStart w:id="1589" w:name="986702"/>
      <w:bookmarkEnd w:id="1588"/>
      <w:r>
        <w:rPr>
          <w:rFonts w:ascii="Arial" w:hAnsi="Arial"/>
          <w:color w:val="000000"/>
          <w:sz w:val="18"/>
        </w:rPr>
        <w:t>Паркування транспортних засобів на місцях, призначених для без</w:t>
      </w:r>
      <w:r>
        <w:rPr>
          <w:rFonts w:ascii="Arial" w:hAnsi="Arial"/>
          <w:color w:val="000000"/>
          <w:sz w:val="18"/>
        </w:rPr>
        <w:t>оплатного паркування транспортних засобів, особами, які не мають відповідних пільг (крім випадків, визначених частиною шостою цієї статті), або на місцях, не призначених для паркування відповідних транспортних засобів, -</w:t>
      </w:r>
    </w:p>
    <w:p w:rsidR="00FF25D5" w:rsidRDefault="00EB5C7E">
      <w:pPr>
        <w:spacing w:after="75"/>
        <w:ind w:firstLine="240"/>
        <w:jc w:val="both"/>
      </w:pPr>
      <w:bookmarkStart w:id="1590" w:name="986703"/>
      <w:bookmarkEnd w:id="1589"/>
      <w:r>
        <w:rPr>
          <w:rFonts w:ascii="Arial" w:hAnsi="Arial"/>
          <w:color w:val="000000"/>
          <w:sz w:val="18"/>
        </w:rPr>
        <w:t xml:space="preserve">тягне за собою накладення штрафу в </w:t>
      </w:r>
      <w:r>
        <w:rPr>
          <w:rFonts w:ascii="Arial" w:hAnsi="Arial"/>
          <w:color w:val="000000"/>
          <w:sz w:val="18"/>
        </w:rPr>
        <w:t>тридцятикратному розмірі від вартості однієї години послуги з користування тим майданчиком для платного паркування транспортних засобів, на якому знаходиться транспортний засіб у момент порушення.</w:t>
      </w:r>
    </w:p>
    <w:p w:rsidR="00FF25D5" w:rsidRDefault="00EB5C7E">
      <w:pPr>
        <w:spacing w:after="75"/>
        <w:ind w:firstLine="240"/>
        <w:jc w:val="both"/>
      </w:pPr>
      <w:bookmarkStart w:id="1591" w:name="986704"/>
      <w:bookmarkEnd w:id="1590"/>
      <w:r>
        <w:rPr>
          <w:rFonts w:ascii="Arial" w:hAnsi="Arial"/>
          <w:color w:val="000000"/>
          <w:sz w:val="18"/>
        </w:rPr>
        <w:t>Порушення посадовою особою суб'єкта господарювання, який ут</w:t>
      </w:r>
      <w:r>
        <w:rPr>
          <w:rFonts w:ascii="Arial" w:hAnsi="Arial"/>
          <w:color w:val="000000"/>
          <w:sz w:val="18"/>
        </w:rPr>
        <w:t>римує майданчики для паркування транспортних засобів, визначених правилами паркування транспортних засобів вимог щодо розміщення та функціонування майданчиків для паркування транспортних засобів -</w:t>
      </w:r>
    </w:p>
    <w:p w:rsidR="00FF25D5" w:rsidRDefault="00EB5C7E">
      <w:pPr>
        <w:spacing w:after="75"/>
        <w:ind w:firstLine="240"/>
        <w:jc w:val="both"/>
      </w:pPr>
      <w:bookmarkStart w:id="1592" w:name="986705"/>
      <w:bookmarkEnd w:id="1591"/>
      <w:r>
        <w:rPr>
          <w:rFonts w:ascii="Arial" w:hAnsi="Arial"/>
          <w:color w:val="000000"/>
          <w:sz w:val="18"/>
        </w:rPr>
        <w:t>тягне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593" w:name="986706"/>
      <w:bookmarkEnd w:id="1592"/>
      <w:r>
        <w:rPr>
          <w:rFonts w:ascii="Arial" w:hAnsi="Arial"/>
          <w:color w:val="000000"/>
          <w:sz w:val="18"/>
        </w:rPr>
        <w:t>Необладнання майданчиків для платного паркування транспортних засобів відповідно до вимог, встановлених законодавством, -</w:t>
      </w:r>
    </w:p>
    <w:p w:rsidR="00FF25D5" w:rsidRDefault="00EB5C7E">
      <w:pPr>
        <w:spacing w:after="75"/>
        <w:ind w:firstLine="240"/>
        <w:jc w:val="both"/>
      </w:pPr>
      <w:bookmarkStart w:id="1594" w:name="986707"/>
      <w:bookmarkEnd w:id="1593"/>
      <w:r>
        <w:rPr>
          <w:rFonts w:ascii="Arial" w:hAnsi="Arial"/>
          <w:color w:val="000000"/>
          <w:sz w:val="18"/>
        </w:rPr>
        <w:t>тягне за собою накладення штрафу на посадових осіб суб'єктів господарювання, які утриму</w:t>
      </w:r>
      <w:r>
        <w:rPr>
          <w:rFonts w:ascii="Arial" w:hAnsi="Arial"/>
          <w:color w:val="000000"/>
          <w:sz w:val="18"/>
        </w:rPr>
        <w:t>ють майданчики для платного паркування транспортних засобів, від сорока до п'ятдесяти неоподатковуваних мінімумів доходів громадян.</w:t>
      </w:r>
    </w:p>
    <w:p w:rsidR="00FF25D5" w:rsidRDefault="00EB5C7E">
      <w:pPr>
        <w:spacing w:after="75"/>
        <w:ind w:firstLine="240"/>
        <w:jc w:val="both"/>
      </w:pPr>
      <w:bookmarkStart w:id="1595" w:name="985383"/>
      <w:bookmarkEnd w:id="1594"/>
      <w:r>
        <w:rPr>
          <w:rFonts w:ascii="Arial" w:hAnsi="Arial"/>
          <w:color w:val="000000"/>
          <w:sz w:val="18"/>
        </w:rPr>
        <w:lastRenderedPageBreak/>
        <w:t xml:space="preserve">Повторне протягом року вчинення порушення, передбаченого частинами третьою або четвертою цієї статті, за яке особу вже було </w:t>
      </w:r>
      <w:r>
        <w:rPr>
          <w:rFonts w:ascii="Arial" w:hAnsi="Arial"/>
          <w:color w:val="000000"/>
          <w:sz w:val="18"/>
        </w:rPr>
        <w:t>піддано адміністративному стягненню, -</w:t>
      </w:r>
    </w:p>
    <w:p w:rsidR="00FF25D5" w:rsidRDefault="00EB5C7E">
      <w:pPr>
        <w:spacing w:after="75"/>
        <w:ind w:firstLine="240"/>
        <w:jc w:val="both"/>
      </w:pPr>
      <w:bookmarkStart w:id="1596" w:name="985384"/>
      <w:bookmarkEnd w:id="1595"/>
      <w:r>
        <w:rPr>
          <w:rFonts w:ascii="Arial" w:hAnsi="Arial"/>
          <w:color w:val="000000"/>
          <w:sz w:val="18"/>
        </w:rPr>
        <w:t>тягне за собою накладення штрафу на посадових осіб суб'єктів господарювання, які утримують майданчики для платного паркування транспортних засобів, від ста двадцяти до ста п'ятдесяти неоподатковуваних мінімумів доході</w:t>
      </w:r>
      <w:r>
        <w:rPr>
          <w:rFonts w:ascii="Arial" w:hAnsi="Arial"/>
          <w:color w:val="000000"/>
          <w:sz w:val="18"/>
        </w:rPr>
        <w:t>в громадян.</w:t>
      </w:r>
    </w:p>
    <w:p w:rsidR="00FF25D5" w:rsidRDefault="00EB5C7E">
      <w:pPr>
        <w:spacing w:after="75"/>
        <w:ind w:firstLine="240"/>
        <w:jc w:val="both"/>
      </w:pPr>
      <w:bookmarkStart w:id="1597" w:name="986538"/>
      <w:bookmarkEnd w:id="1596"/>
      <w:r>
        <w:rPr>
          <w:rFonts w:ascii="Arial" w:hAnsi="Arial"/>
          <w:color w:val="000000"/>
          <w:sz w:val="18"/>
        </w:rPr>
        <w:t>Паркування транспортного засобу на місцях, призначених для безоплатного паркування транспортних засобів, якими керують водії з інвалідністю або водії, які перевозять осіб з інвалідністю, водієм, який не має документів про наявність у нього чи в</w:t>
      </w:r>
      <w:r>
        <w:rPr>
          <w:rFonts w:ascii="Arial" w:hAnsi="Arial"/>
          <w:color w:val="000000"/>
          <w:sz w:val="18"/>
        </w:rPr>
        <w:t xml:space="preserve"> одного з пасажирів інвалідності (крім явно виражених ознак інвалідності), -</w:t>
      </w:r>
    </w:p>
    <w:p w:rsidR="00FF25D5" w:rsidRDefault="00EB5C7E">
      <w:pPr>
        <w:spacing w:after="75"/>
        <w:ind w:firstLine="240"/>
        <w:jc w:val="both"/>
      </w:pPr>
      <w:bookmarkStart w:id="1598" w:name="986539"/>
      <w:bookmarkEnd w:id="1597"/>
      <w:r>
        <w:rPr>
          <w:rFonts w:ascii="Arial" w:hAnsi="Arial"/>
          <w:color w:val="000000"/>
          <w:sz w:val="18"/>
        </w:rPr>
        <w:t>тягне за собою накладення штрафу від шістдесяти до ста неоподатковуваних мінімумів доходів громадян.</w:t>
      </w:r>
    </w:p>
    <w:p w:rsidR="00FF25D5" w:rsidRDefault="00EB5C7E">
      <w:pPr>
        <w:spacing w:after="75"/>
        <w:ind w:firstLine="240"/>
        <w:jc w:val="both"/>
      </w:pPr>
      <w:bookmarkStart w:id="1599" w:name="986540"/>
      <w:bookmarkEnd w:id="1598"/>
      <w:r>
        <w:rPr>
          <w:rFonts w:ascii="Arial" w:hAnsi="Arial"/>
          <w:color w:val="000000"/>
          <w:sz w:val="18"/>
        </w:rPr>
        <w:t>Необлаштування на спеціально обладнаних чи відведених майданчиках для паркуван</w:t>
      </w:r>
      <w:r>
        <w:rPr>
          <w:rFonts w:ascii="Arial" w:hAnsi="Arial"/>
          <w:color w:val="000000"/>
          <w:sz w:val="18"/>
        </w:rPr>
        <w:t>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місць, призначених для паркування транспортних засобів, якими</w:t>
      </w:r>
      <w:r>
        <w:rPr>
          <w:rFonts w:ascii="Arial" w:hAnsi="Arial"/>
          <w:color w:val="000000"/>
          <w:sz w:val="18"/>
        </w:rPr>
        <w:t xml:space="preserve"> керують водії з інвалідністю або водії, які перевозять осіб з інвалідністю, чи облаштування таких місць без дотримання вимог щодо їх розміщення -</w:t>
      </w:r>
    </w:p>
    <w:p w:rsidR="00FF25D5" w:rsidRDefault="00EB5C7E">
      <w:pPr>
        <w:spacing w:after="75"/>
        <w:ind w:firstLine="240"/>
        <w:jc w:val="both"/>
      </w:pPr>
      <w:bookmarkStart w:id="1600" w:name="986541"/>
      <w:bookmarkEnd w:id="1599"/>
      <w:r>
        <w:rPr>
          <w:rFonts w:ascii="Arial" w:hAnsi="Arial"/>
          <w:color w:val="000000"/>
          <w:sz w:val="18"/>
        </w:rPr>
        <w:t>тягнуть за собою накладення штрафу на посадових осіб суб'єктів господарювання, які утримують спеціально облад</w:t>
      </w:r>
      <w:r>
        <w:rPr>
          <w:rFonts w:ascii="Arial" w:hAnsi="Arial"/>
          <w:color w:val="000000"/>
          <w:sz w:val="18"/>
        </w:rPr>
        <w:t>нані чи відведені майданчики для паркування транспортних засобів, від шістдесяти до ста неоподатковуваних мінімумів доходів громадян.</w:t>
      </w:r>
    </w:p>
    <w:p w:rsidR="00FF25D5" w:rsidRDefault="00EB5C7E">
      <w:pPr>
        <w:spacing w:after="75"/>
        <w:ind w:firstLine="240"/>
        <w:jc w:val="both"/>
      </w:pPr>
      <w:bookmarkStart w:id="1601" w:name="987130"/>
      <w:bookmarkEnd w:id="1600"/>
      <w:r>
        <w:rPr>
          <w:rFonts w:ascii="Arial" w:hAnsi="Arial"/>
          <w:color w:val="000000"/>
          <w:sz w:val="18"/>
        </w:rPr>
        <w:t xml:space="preserve">Паркування транспортних засобів на місцях, призначених для паркування транспортних засобів, оснащених електричними </w:t>
      </w:r>
      <w:r>
        <w:rPr>
          <w:rFonts w:ascii="Arial" w:hAnsi="Arial"/>
          <w:color w:val="000000"/>
          <w:sz w:val="18"/>
        </w:rPr>
        <w:t>двигунами (одним чи декількома), -</w:t>
      </w:r>
    </w:p>
    <w:p w:rsidR="00FF25D5" w:rsidRDefault="00EB5C7E">
      <w:pPr>
        <w:spacing w:after="75"/>
        <w:ind w:firstLine="240"/>
        <w:jc w:val="both"/>
      </w:pPr>
      <w:bookmarkStart w:id="1602" w:name="987131"/>
      <w:bookmarkEnd w:id="1601"/>
      <w:r>
        <w:rPr>
          <w:rFonts w:ascii="Arial" w:hAnsi="Arial"/>
          <w:color w:val="000000"/>
          <w:sz w:val="18"/>
        </w:rPr>
        <w:t xml:space="preserve">тягне за собою накладення штрафу від двадцяти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03" w:name="985385"/>
      <w:bookmarkEnd w:id="1602"/>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Положення частини першої цієї статті не застосовується у випадках, визначених частинами шостою та сьомою </w:t>
      </w:r>
      <w:r>
        <w:rPr>
          <w:rFonts w:ascii="Arial" w:hAnsi="Arial"/>
          <w:color w:val="293A55"/>
          <w:sz w:val="18"/>
        </w:rPr>
        <w:t>ст</w:t>
      </w:r>
      <w:r>
        <w:rPr>
          <w:rFonts w:ascii="Arial" w:hAnsi="Arial"/>
          <w:color w:val="293A55"/>
          <w:sz w:val="18"/>
        </w:rPr>
        <w:t>атті 30</w:t>
      </w:r>
      <w:r>
        <w:rPr>
          <w:rFonts w:ascii="Arial" w:hAnsi="Arial"/>
          <w:color w:val="000000"/>
          <w:sz w:val="18"/>
        </w:rPr>
        <w:t xml:space="preserve"> </w:t>
      </w:r>
      <w:r>
        <w:rPr>
          <w:rFonts w:ascii="Arial" w:hAnsi="Arial"/>
          <w:color w:val="293A55"/>
          <w:sz w:val="18"/>
        </w:rPr>
        <w:t>Закону України "Про основи соціальної захищеності осіб з інвалідністю в Україні"</w:t>
      </w:r>
      <w:r>
        <w:rPr>
          <w:rFonts w:ascii="Arial" w:hAnsi="Arial"/>
          <w:color w:val="000000"/>
          <w:sz w:val="18"/>
        </w:rPr>
        <w:t xml:space="preserve"> щодо місць для безоплатного паркування, а також до осіб, які відповідно до закону звільняються від сплати вартості послуг з користування майданчиками для платного парк</w:t>
      </w:r>
      <w:r>
        <w:rPr>
          <w:rFonts w:ascii="Arial" w:hAnsi="Arial"/>
          <w:color w:val="000000"/>
          <w:sz w:val="18"/>
        </w:rPr>
        <w:t>ування транспортних засобів.</w:t>
      </w:r>
    </w:p>
    <w:p w:rsidR="00FF25D5" w:rsidRDefault="00EB5C7E">
      <w:pPr>
        <w:spacing w:after="75"/>
        <w:ind w:firstLine="240"/>
        <w:jc w:val="both"/>
      </w:pPr>
      <w:bookmarkStart w:id="1604" w:name="986542"/>
      <w:bookmarkEnd w:id="1603"/>
      <w:r>
        <w:rPr>
          <w:rFonts w:ascii="Arial" w:hAnsi="Arial"/>
          <w:color w:val="000000"/>
          <w:sz w:val="18"/>
        </w:rPr>
        <w:t>Місцями, призначеними для паркування (у тому числі безоплатного паркування) транспортних засобів, якими керують водії з інвалідністю або водії, які перевозять осіб з інвалідністю, на спеціально обладнаних чи відведених майданчи</w:t>
      </w:r>
      <w:r>
        <w:rPr>
          <w:rFonts w:ascii="Arial" w:hAnsi="Arial"/>
          <w:color w:val="000000"/>
          <w:sz w:val="18"/>
        </w:rPr>
        <w:t>ках для паркування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w:t>
      </w:r>
      <w:r>
        <w:rPr>
          <w:rFonts w:ascii="Arial" w:hAnsi="Arial"/>
          <w:color w:val="000000"/>
          <w:sz w:val="18"/>
        </w:rPr>
        <w:t>жніми знаками або дорожньою розміткою.</w:t>
      </w:r>
    </w:p>
    <w:p w:rsidR="00FF25D5" w:rsidRDefault="00EB5C7E">
      <w:pPr>
        <w:spacing w:after="75"/>
        <w:ind w:firstLine="240"/>
        <w:jc w:val="both"/>
      </w:pPr>
      <w:bookmarkStart w:id="1605" w:name="987132"/>
      <w:bookmarkEnd w:id="1604"/>
      <w:r>
        <w:rPr>
          <w:rFonts w:ascii="Arial" w:hAnsi="Arial"/>
          <w:color w:val="000000"/>
          <w:sz w:val="18"/>
        </w:rPr>
        <w:t>Місцями, призначеними для паркування (у тому числі безоплатного паркування) транспортних засобів, оснащених електричними двигунами (одним чи декількома), на спеціально обладнаних чи відведених майданчиках для паркуван</w:t>
      </w:r>
      <w:r>
        <w:rPr>
          <w:rFonts w:ascii="Arial" w:hAnsi="Arial"/>
          <w:color w:val="000000"/>
          <w:sz w:val="18"/>
        </w:rPr>
        <w:t>ня транспортних засобів, у тому числі біля житлових будинків (крім індивідуальних житлових будинків) та інших будівель, на тротуарах (із числа місць для зупинки та стоянки транспортних засобів), вважаються місця, позначені відповідними дорожніми знаками аб</w:t>
      </w:r>
      <w:r>
        <w:rPr>
          <w:rFonts w:ascii="Arial" w:hAnsi="Arial"/>
          <w:color w:val="000000"/>
          <w:sz w:val="18"/>
        </w:rPr>
        <w:t>о дорожньою розміткою.</w:t>
      </w:r>
    </w:p>
    <w:p w:rsidR="00FF25D5" w:rsidRDefault="00EB5C7E">
      <w:pPr>
        <w:spacing w:after="75"/>
        <w:ind w:firstLine="240"/>
        <w:jc w:val="both"/>
      </w:pPr>
      <w:bookmarkStart w:id="1606" w:name="986708"/>
      <w:bookmarkEnd w:id="1605"/>
      <w:r>
        <w:rPr>
          <w:rFonts w:ascii="Arial" w:hAnsi="Arial"/>
          <w:color w:val="000000"/>
          <w:sz w:val="18"/>
        </w:rPr>
        <w:t>Під неоплатою вартості послуг з користування майданчиком для платного паркування слід розуміти неоплату вартості послуг з користування майданчиком для платного паркування транспортних засобів більш як за 10 хвилин користування майдан</w:t>
      </w:r>
      <w:r>
        <w:rPr>
          <w:rFonts w:ascii="Arial" w:hAnsi="Arial"/>
          <w:color w:val="000000"/>
          <w:sz w:val="18"/>
        </w:rPr>
        <w:t>чиком для платного паркування транспортних засобів (крім майданчиків, обладнаних автоматичними в'їзними та виїзними терміналами, на яких оплата відбувається під час виїзду з майданчика).</w:t>
      </w:r>
    </w:p>
    <w:p w:rsidR="00FF25D5" w:rsidRDefault="00EB5C7E">
      <w:pPr>
        <w:spacing w:after="75"/>
        <w:ind w:firstLine="240"/>
        <w:jc w:val="both"/>
      </w:pPr>
      <w:bookmarkStart w:id="1607" w:name="987133"/>
      <w:bookmarkEnd w:id="1606"/>
      <w:r>
        <w:rPr>
          <w:rFonts w:ascii="Arial" w:hAnsi="Arial"/>
          <w:color w:val="000000"/>
          <w:sz w:val="18"/>
        </w:rPr>
        <w:t>Суб'єктом правопорушення, передбаченого частинами першою, другою та в</w:t>
      </w:r>
      <w:r>
        <w:rPr>
          <w:rFonts w:ascii="Arial" w:hAnsi="Arial"/>
          <w:color w:val="000000"/>
          <w:sz w:val="18"/>
        </w:rPr>
        <w:t xml:space="preserve">осьмою цієї статті, є особа, яка керувала транспортним засобом у момент вчинення правопорушення (момент паркування), а в разі фіксації зазначеного правопорушення в режимі фотозйомки (відеозапису) - відповідальна особа, зазначена у частині першій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або особа, яка ввезла транспортний засіб на територію України. У разі внесення змін до постанови про накладання адміністративного стягнення з підстав, встановлених абзацом третім частини першої </w:t>
      </w:r>
      <w:r>
        <w:rPr>
          <w:rFonts w:ascii="Arial" w:hAnsi="Arial"/>
          <w:color w:val="293A55"/>
          <w:sz w:val="18"/>
        </w:rPr>
        <w:t>статті 279</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суб'єктом правопору</w:t>
      </w:r>
      <w:r>
        <w:rPr>
          <w:rFonts w:ascii="Arial" w:hAnsi="Arial"/>
          <w:color w:val="000000"/>
          <w:sz w:val="18"/>
        </w:rPr>
        <w:t>шення може бути особа, яка керувала транспортним засобом у момент вчинення правопорушення, зафіксованого в режимі фотозйомки (відеозапису).</w:t>
      </w:r>
    </w:p>
    <w:p w:rsidR="00FF25D5" w:rsidRDefault="00EB5C7E">
      <w:pPr>
        <w:spacing w:after="75"/>
        <w:ind w:firstLine="240"/>
        <w:jc w:val="right"/>
      </w:pPr>
      <w:bookmarkStart w:id="1608" w:name="985386"/>
      <w:bookmarkEnd w:id="1607"/>
      <w:r>
        <w:rPr>
          <w:rFonts w:ascii="Arial" w:hAnsi="Arial"/>
          <w:color w:val="000000"/>
          <w:sz w:val="18"/>
        </w:rPr>
        <w:t>(Доповнено статтею 152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29.05.2014 р. N 1283-VII;</w:t>
      </w:r>
      <w:r>
        <w:br/>
      </w:r>
      <w:r>
        <w:rPr>
          <w:rFonts w:ascii="Arial" w:hAnsi="Arial"/>
          <w:color w:val="000000"/>
          <w:sz w:val="18"/>
        </w:rPr>
        <w:lastRenderedPageBreak/>
        <w:t xml:space="preserve"> із змінами і доповненнями, внесени</w:t>
      </w:r>
      <w:r>
        <w:rPr>
          <w:rFonts w:ascii="Arial" w:hAnsi="Arial"/>
          <w:color w:val="000000"/>
          <w:sz w:val="18"/>
        </w:rPr>
        <w:t>ми згідно із</w:t>
      </w:r>
      <w:r>
        <w:br/>
      </w:r>
      <w:r>
        <w:rPr>
          <w:rFonts w:ascii="Arial" w:hAnsi="Arial"/>
          <w:color w:val="000000"/>
          <w:sz w:val="18"/>
        </w:rPr>
        <w:t xml:space="preserve"> законами України від 22.06.2017 р. N 2109-VIII,</w:t>
      </w:r>
      <w:r>
        <w:br/>
      </w:r>
      <w:r>
        <w:rPr>
          <w:rFonts w:ascii="Arial" w:hAnsi="Arial"/>
          <w:color w:val="000000"/>
          <w:sz w:val="18"/>
        </w:rPr>
        <w:t>від 21.12.2017 р. N 2262-VIII,</w:t>
      </w:r>
      <w:r>
        <w:br/>
      </w:r>
      <w:r>
        <w:rPr>
          <w:rFonts w:ascii="Arial" w:hAnsi="Arial"/>
          <w:color w:val="000000"/>
          <w:sz w:val="18"/>
        </w:rPr>
        <w:t>від 11.07.2019 р. N 2754-VIII,</w:t>
      </w:r>
      <w:r>
        <w:br/>
      </w:r>
      <w:r>
        <w:rPr>
          <w:rFonts w:ascii="Arial" w:hAnsi="Arial"/>
          <w:color w:val="000000"/>
          <w:sz w:val="18"/>
        </w:rPr>
        <w:t>від 03.11.2020 р. N 953-IX)</w:t>
      </w:r>
    </w:p>
    <w:p w:rsidR="00FF25D5" w:rsidRDefault="00EB5C7E">
      <w:pPr>
        <w:pStyle w:val="3"/>
        <w:spacing w:after="225"/>
        <w:jc w:val="center"/>
      </w:pPr>
      <w:bookmarkStart w:id="1609" w:name="986961"/>
      <w:bookmarkEnd w:id="1608"/>
      <w:r>
        <w:rPr>
          <w:rFonts w:ascii="Arial" w:hAnsi="Arial"/>
          <w:color w:val="000000"/>
          <w:sz w:val="26"/>
        </w:rPr>
        <w:t>Стаття 153. Знищення або пошкодження зелених насаджень або інших об'єктів озеленення в межах населених п</w:t>
      </w:r>
      <w:r>
        <w:rPr>
          <w:rFonts w:ascii="Arial" w:hAnsi="Arial"/>
          <w:color w:val="000000"/>
          <w:sz w:val="26"/>
        </w:rPr>
        <w:t>унктів та за їх межами, що не віднесені до лісового фонду</w:t>
      </w:r>
    </w:p>
    <w:p w:rsidR="00FF25D5" w:rsidRDefault="00EB5C7E">
      <w:pPr>
        <w:spacing w:after="75"/>
        <w:ind w:firstLine="240"/>
        <w:jc w:val="both"/>
      </w:pPr>
      <w:bookmarkStart w:id="1610" w:name="986962"/>
      <w:bookmarkEnd w:id="1609"/>
      <w:r>
        <w:rPr>
          <w:rFonts w:ascii="Arial" w:hAnsi="Arial"/>
          <w:color w:val="000000"/>
          <w:sz w:val="18"/>
        </w:rPr>
        <w:t xml:space="preserve">Знищення або пошкодження зелених насаджень, окремих дерев, чагарників, газонів, квітників та інших об'єктів озеленення в межах населених пунктів, невжиття заходів для їх охорони, а також самовільне </w:t>
      </w:r>
      <w:r>
        <w:rPr>
          <w:rFonts w:ascii="Arial" w:hAnsi="Arial"/>
          <w:color w:val="000000"/>
          <w:sz w:val="18"/>
        </w:rPr>
        <w:t>перенесення в інші місця під час забудови окремих ділянок, зайнятих об'єктами озеленення; пошкодження дерев і чагарників за межами населених пунктів, що не віднесені до лісового фонду, або їх незаконна порубка -</w:t>
      </w:r>
    </w:p>
    <w:p w:rsidR="00FF25D5" w:rsidRDefault="00EB5C7E">
      <w:pPr>
        <w:spacing w:after="75"/>
        <w:ind w:firstLine="240"/>
        <w:jc w:val="both"/>
      </w:pPr>
      <w:bookmarkStart w:id="1611" w:name="986963"/>
      <w:bookmarkEnd w:id="1610"/>
      <w:r>
        <w:rPr>
          <w:rFonts w:ascii="Arial" w:hAnsi="Arial"/>
          <w:color w:val="000000"/>
          <w:sz w:val="18"/>
        </w:rPr>
        <w:t xml:space="preserve">тягнуть за собою накладення штрафу на </w:t>
      </w:r>
      <w:r>
        <w:rPr>
          <w:rFonts w:ascii="Arial" w:hAnsi="Arial"/>
          <w:color w:val="000000"/>
          <w:sz w:val="18"/>
        </w:rPr>
        <w:t xml:space="preserve">громадян від десяти до тридцяти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або фізичних осіб - підприємців - від тридцяти до п'ятдесяти неоподатковуваних мінімумів доходів громадян.</w:t>
      </w:r>
    </w:p>
    <w:p w:rsidR="00FF25D5" w:rsidRDefault="00EB5C7E">
      <w:pPr>
        <w:spacing w:after="75"/>
        <w:ind w:firstLine="240"/>
        <w:jc w:val="right"/>
      </w:pPr>
      <w:bookmarkStart w:id="1612" w:name="1485"/>
      <w:bookmarkEnd w:id="1611"/>
      <w:r>
        <w:rPr>
          <w:rFonts w:ascii="Arial" w:hAnsi="Arial"/>
          <w:color w:val="000000"/>
          <w:sz w:val="18"/>
        </w:rPr>
        <w:t>(Із змінами, внесеними згідно із</w:t>
      </w:r>
      <w:r>
        <w:br/>
      </w:r>
      <w:r>
        <w:rPr>
          <w:rFonts w:ascii="Arial" w:hAnsi="Arial"/>
          <w:color w:val="000000"/>
          <w:sz w:val="18"/>
        </w:rPr>
        <w:t xml:space="preserve"> законами України в</w:t>
      </w:r>
      <w:r>
        <w:rPr>
          <w:rFonts w:ascii="Arial" w:hAnsi="Arial"/>
          <w:color w:val="000000"/>
          <w:sz w:val="18"/>
        </w:rPr>
        <w:t>ід 06.03.96 р. N 81/96-ВР,</w:t>
      </w:r>
      <w:r>
        <w:br/>
      </w:r>
      <w:r>
        <w:rPr>
          <w:rFonts w:ascii="Arial" w:hAnsi="Arial"/>
          <w:color w:val="000000"/>
          <w:sz w:val="18"/>
        </w:rPr>
        <w:t xml:space="preserve"> від 07.02.97 р. N 55/97-ВР,</w:t>
      </w:r>
      <w:r>
        <w:br/>
      </w:r>
      <w:r>
        <w:rPr>
          <w:rFonts w:ascii="Arial" w:hAnsi="Arial"/>
          <w:color w:val="000000"/>
          <w:sz w:val="18"/>
        </w:rPr>
        <w:t xml:space="preserve"> від 13.01.2011 р. N 2924-VI;</w:t>
      </w:r>
      <w:r>
        <w:br/>
      </w:r>
      <w:r>
        <w:rPr>
          <w:rFonts w:ascii="Arial" w:hAnsi="Arial"/>
          <w:color w:val="000000"/>
          <w:sz w:val="18"/>
        </w:rPr>
        <w:t>у редакції Закону України</w:t>
      </w:r>
      <w:r>
        <w:br/>
      </w:r>
      <w:r>
        <w:rPr>
          <w:rFonts w:ascii="Arial" w:hAnsi="Arial"/>
          <w:color w:val="000000"/>
          <w:sz w:val="18"/>
        </w:rPr>
        <w:t xml:space="preserve"> від 06.09.2018 р. N 2531-VIII)</w:t>
      </w:r>
    </w:p>
    <w:p w:rsidR="00FF25D5" w:rsidRDefault="00EB5C7E">
      <w:pPr>
        <w:pStyle w:val="3"/>
        <w:spacing w:after="225"/>
        <w:jc w:val="center"/>
      </w:pPr>
      <w:bookmarkStart w:id="1613" w:name="988122"/>
      <w:bookmarkEnd w:id="1612"/>
      <w:r>
        <w:rPr>
          <w:rFonts w:ascii="Arial" w:hAnsi="Arial"/>
          <w:color w:val="000000"/>
          <w:sz w:val="26"/>
        </w:rPr>
        <w:t>Стаття 154. Порушення правил утримання собак і котів</w:t>
      </w:r>
    </w:p>
    <w:p w:rsidR="00FF25D5" w:rsidRDefault="00EB5C7E">
      <w:pPr>
        <w:spacing w:after="75"/>
        <w:ind w:firstLine="240"/>
        <w:jc w:val="both"/>
      </w:pPr>
      <w:bookmarkStart w:id="1614" w:name="988123"/>
      <w:bookmarkEnd w:id="1613"/>
      <w:r>
        <w:rPr>
          <w:rFonts w:ascii="Arial" w:hAnsi="Arial"/>
          <w:color w:val="000000"/>
          <w:sz w:val="18"/>
        </w:rPr>
        <w:t>Утримання собак і котів у місцях, де це заборонено відповід</w:t>
      </w:r>
      <w:r>
        <w:rPr>
          <w:rFonts w:ascii="Arial" w:hAnsi="Arial"/>
          <w:color w:val="000000"/>
          <w:sz w:val="18"/>
        </w:rPr>
        <w:t>ними правилами, утримання незареєстрованих собак, приведення їх у громадські місця, вигулювання собак без повідків та намордників (крім собак, породи яких не внесені до Переліку небезпечних порід собак) чи в не відведених для цього місцях, а також неприбир</w:t>
      </w:r>
      <w:r>
        <w:rPr>
          <w:rFonts w:ascii="Arial" w:hAnsi="Arial"/>
          <w:color w:val="000000"/>
          <w:sz w:val="18"/>
        </w:rPr>
        <w:t>ання власником тварини її екскрементів під час перебування тварини у громадському місці (крім вигулювання у спеціально відведених для цього місцях) -</w:t>
      </w:r>
    </w:p>
    <w:p w:rsidR="00FF25D5" w:rsidRDefault="00EB5C7E">
      <w:pPr>
        <w:spacing w:after="75"/>
        <w:ind w:firstLine="240"/>
        <w:jc w:val="both"/>
      </w:pPr>
      <w:bookmarkStart w:id="1615" w:name="988124"/>
      <w:bookmarkEnd w:id="1614"/>
      <w:r>
        <w:rPr>
          <w:rFonts w:ascii="Arial" w:hAnsi="Arial"/>
          <w:color w:val="000000"/>
          <w:sz w:val="18"/>
        </w:rPr>
        <w:t xml:space="preserve">тягнуть за собою попередження або накладення штрафу на громадян від десяти до двадцяти </w:t>
      </w:r>
      <w:r>
        <w:rPr>
          <w:rFonts w:ascii="Arial" w:hAnsi="Arial"/>
          <w:color w:val="293A55"/>
          <w:sz w:val="18"/>
        </w:rPr>
        <w:t>неоподатковуваних м</w:t>
      </w:r>
      <w:r>
        <w:rPr>
          <w:rFonts w:ascii="Arial" w:hAnsi="Arial"/>
          <w:color w:val="293A55"/>
          <w:sz w:val="18"/>
        </w:rPr>
        <w:t>інімумів</w:t>
      </w:r>
      <w:r>
        <w:rPr>
          <w:rFonts w:ascii="Arial" w:hAnsi="Arial"/>
          <w:color w:val="000000"/>
          <w:sz w:val="18"/>
        </w:rPr>
        <w:t xml:space="preserve"> доходів громадян і попередження або накладення штрафу на посадових осіб - від двадцяти до п'ятдесяти неоподатковуваних мінімумів доходів громадян.</w:t>
      </w:r>
    </w:p>
    <w:p w:rsidR="00FF25D5" w:rsidRDefault="00EB5C7E">
      <w:pPr>
        <w:spacing w:after="75"/>
        <w:ind w:firstLine="240"/>
        <w:jc w:val="both"/>
      </w:pPr>
      <w:bookmarkStart w:id="1616" w:name="988125"/>
      <w:bookmarkEnd w:id="1615"/>
      <w:r>
        <w:rPr>
          <w:rFonts w:ascii="Arial" w:hAnsi="Arial"/>
          <w:color w:val="000000"/>
          <w:sz w:val="18"/>
        </w:rPr>
        <w:t>Дії, передбачені частиною першою цієї статті, вчинені особою повторно протягом року, -</w:t>
      </w:r>
    </w:p>
    <w:p w:rsidR="00FF25D5" w:rsidRDefault="00EB5C7E">
      <w:pPr>
        <w:spacing w:after="75"/>
        <w:ind w:firstLine="240"/>
        <w:jc w:val="both"/>
      </w:pPr>
      <w:bookmarkStart w:id="1617" w:name="988126"/>
      <w:bookmarkEnd w:id="1616"/>
      <w:r>
        <w:rPr>
          <w:rFonts w:ascii="Arial" w:hAnsi="Arial"/>
          <w:color w:val="000000"/>
          <w:sz w:val="18"/>
        </w:rPr>
        <w:t>тягнуть за со</w:t>
      </w:r>
      <w:r>
        <w:rPr>
          <w:rFonts w:ascii="Arial" w:hAnsi="Arial"/>
          <w:color w:val="000000"/>
          <w:sz w:val="18"/>
        </w:rPr>
        <w:t>бою накладення штрафу на громадян від двадцяти до тридцяти неоподатковуваних мінімумів доходів громадян і на посадових осіб - від тридцяти до шістдесяти неоподатковуваних мінімумів доходів громадян.</w:t>
      </w:r>
    </w:p>
    <w:p w:rsidR="00FF25D5" w:rsidRDefault="00EB5C7E">
      <w:pPr>
        <w:spacing w:after="75"/>
        <w:ind w:firstLine="240"/>
        <w:jc w:val="both"/>
      </w:pPr>
      <w:bookmarkStart w:id="1618" w:name="988127"/>
      <w:bookmarkEnd w:id="1617"/>
      <w:r>
        <w:rPr>
          <w:rFonts w:ascii="Arial" w:hAnsi="Arial"/>
          <w:color w:val="000000"/>
          <w:sz w:val="18"/>
        </w:rPr>
        <w:t>Дії, передбачені частиною першою цієї статті, що спричини</w:t>
      </w:r>
      <w:r>
        <w:rPr>
          <w:rFonts w:ascii="Arial" w:hAnsi="Arial"/>
          <w:color w:val="000000"/>
          <w:sz w:val="18"/>
        </w:rPr>
        <w:t>ли заподіяння шкоди здоров'ю людини або її майну, -</w:t>
      </w:r>
    </w:p>
    <w:p w:rsidR="00FF25D5" w:rsidRDefault="00EB5C7E">
      <w:pPr>
        <w:spacing w:after="75"/>
        <w:ind w:firstLine="240"/>
        <w:jc w:val="both"/>
      </w:pPr>
      <w:bookmarkStart w:id="1619" w:name="988128"/>
      <w:bookmarkEnd w:id="1618"/>
      <w:r>
        <w:rPr>
          <w:rFonts w:ascii="Arial" w:hAnsi="Arial"/>
          <w:color w:val="000000"/>
          <w:sz w:val="18"/>
        </w:rPr>
        <w:t>тягнуть за собою накладення штрафу на громадян від ста до двохсот неоподатковуваних мінімумів доходів громадян з конфіскацією тварин і на посадових осіб - від двохсот до трьохсот неоподатковуваних мінімум</w:t>
      </w:r>
      <w:r>
        <w:rPr>
          <w:rFonts w:ascii="Arial" w:hAnsi="Arial"/>
          <w:color w:val="000000"/>
          <w:sz w:val="18"/>
        </w:rPr>
        <w:t>ів доходів громадян з конфіскацією тварин.</w:t>
      </w:r>
    </w:p>
    <w:p w:rsidR="00FF25D5" w:rsidRDefault="00EB5C7E">
      <w:pPr>
        <w:spacing w:after="75"/>
        <w:ind w:firstLine="240"/>
        <w:jc w:val="right"/>
      </w:pPr>
      <w:bookmarkStart w:id="1620" w:name="414126"/>
      <w:bookmarkEnd w:id="1619"/>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у редакції Закону України</w:t>
      </w:r>
      <w:r>
        <w:br/>
      </w:r>
      <w:r>
        <w:rPr>
          <w:rFonts w:ascii="Arial" w:hAnsi="Arial"/>
          <w:color w:val="000000"/>
          <w:sz w:val="18"/>
        </w:rPr>
        <w:t xml:space="preserve">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rPr>
          <w:rFonts w:ascii="Arial" w:hAnsi="Arial"/>
          <w:color w:val="000000"/>
          <w:sz w:val="18"/>
        </w:rPr>
        <w:t>)</w:t>
      </w:r>
    </w:p>
    <w:p w:rsidR="00FF25D5" w:rsidRDefault="00EB5C7E">
      <w:pPr>
        <w:pStyle w:val="3"/>
        <w:spacing w:after="225"/>
        <w:jc w:val="center"/>
      </w:pPr>
      <w:bookmarkStart w:id="1621" w:name="1495"/>
      <w:bookmarkEnd w:id="1620"/>
      <w:r>
        <w:rPr>
          <w:rFonts w:ascii="Arial" w:hAnsi="Arial"/>
          <w:color w:val="000000"/>
          <w:sz w:val="26"/>
        </w:rPr>
        <w:lastRenderedPageBreak/>
        <w:t xml:space="preserve">Глава 12 </w:t>
      </w:r>
      <w:r>
        <w:br/>
      </w:r>
      <w:r>
        <w:rPr>
          <w:rFonts w:ascii="Arial" w:hAnsi="Arial"/>
          <w:color w:val="000000"/>
          <w:sz w:val="26"/>
        </w:rPr>
        <w:t xml:space="preserve">АДМІНІСТРАТИВНІ ПРАВОПОРУШЕННЯ </w:t>
      </w:r>
      <w:r>
        <w:rPr>
          <w:rFonts w:ascii="Arial" w:hAnsi="Arial"/>
          <w:color w:val="000000"/>
          <w:sz w:val="26"/>
        </w:rPr>
        <w:t>В ГАЛУЗІ ТОРГІВЛІ, ГРОМАДСЬКОГО ХАРЧУВАННЯ, СФЕРІ ПОСЛУГ, В ГАЛУЗІ ФІНАНСІВ І ПІДПРИЄМНИЦЬКІЙ ДІЯЛЬНОСТІ</w:t>
      </w:r>
    </w:p>
    <w:p w:rsidR="00FF25D5" w:rsidRDefault="00EB5C7E">
      <w:pPr>
        <w:spacing w:after="75"/>
        <w:ind w:firstLine="240"/>
        <w:jc w:val="right"/>
      </w:pPr>
      <w:bookmarkStart w:id="1622" w:name="413866"/>
      <w:bookmarkEnd w:id="1621"/>
      <w:r>
        <w:rPr>
          <w:rFonts w:ascii="Arial" w:hAnsi="Arial"/>
          <w:color w:val="000000"/>
          <w:sz w:val="18"/>
        </w:rPr>
        <w:t xml:space="preserve">(Назва глави у редакції </w:t>
      </w:r>
      <w:r>
        <w:rPr>
          <w:rFonts w:ascii="Arial" w:hAnsi="Arial"/>
          <w:color w:val="293A55"/>
          <w:sz w:val="18"/>
        </w:rPr>
        <w:t>Закону</w:t>
      </w:r>
      <w:r>
        <w:br/>
      </w:r>
      <w:r>
        <w:rPr>
          <w:rFonts w:ascii="Arial" w:hAnsi="Arial"/>
          <w:color w:val="293A55"/>
          <w:sz w:val="18"/>
        </w:rPr>
        <w:t xml:space="preserve"> України від 15.12.93 р. N 3683-XII</w:t>
      </w:r>
      <w:r>
        <w:rPr>
          <w:rFonts w:ascii="Arial" w:hAnsi="Arial"/>
          <w:color w:val="000000"/>
          <w:sz w:val="18"/>
        </w:rPr>
        <w:t xml:space="preserve">) </w:t>
      </w:r>
    </w:p>
    <w:p w:rsidR="00FF25D5" w:rsidRDefault="00EB5C7E">
      <w:pPr>
        <w:pStyle w:val="3"/>
        <w:spacing w:after="225"/>
        <w:jc w:val="center"/>
      </w:pPr>
      <w:bookmarkStart w:id="1623" w:name="1496"/>
      <w:bookmarkEnd w:id="1622"/>
      <w:r>
        <w:rPr>
          <w:rFonts w:ascii="Arial" w:hAnsi="Arial"/>
          <w:color w:val="000000"/>
          <w:sz w:val="26"/>
        </w:rPr>
        <w:t>Стаття 155. Порушення правил торгівлі і надання послуг працівниками торгівлі, гром</w:t>
      </w:r>
      <w:r>
        <w:rPr>
          <w:rFonts w:ascii="Arial" w:hAnsi="Arial"/>
          <w:color w:val="000000"/>
          <w:sz w:val="26"/>
        </w:rPr>
        <w:t>адського харчування та сфери послуг, громадянами, які займаються підприємницькою діяльністю</w:t>
      </w:r>
    </w:p>
    <w:p w:rsidR="00FF25D5" w:rsidRDefault="00EB5C7E">
      <w:pPr>
        <w:spacing w:after="75"/>
        <w:ind w:firstLine="240"/>
        <w:jc w:val="both"/>
      </w:pPr>
      <w:bookmarkStart w:id="1624" w:name="1497"/>
      <w:bookmarkEnd w:id="1623"/>
      <w:r>
        <w:rPr>
          <w:rFonts w:ascii="Arial" w:hAnsi="Arial"/>
          <w:color w:val="000000"/>
          <w:sz w:val="18"/>
        </w:rPr>
        <w:t xml:space="preserve">Порушення </w:t>
      </w:r>
      <w:r>
        <w:rPr>
          <w:rFonts w:ascii="Arial" w:hAnsi="Arial"/>
          <w:color w:val="293A55"/>
          <w:sz w:val="18"/>
        </w:rPr>
        <w:t>правил торгівлі</w:t>
      </w:r>
      <w:r>
        <w:rPr>
          <w:rFonts w:ascii="Arial" w:hAnsi="Arial"/>
          <w:color w:val="000000"/>
          <w:sz w:val="18"/>
        </w:rPr>
        <w:t xml:space="preserve">, виконання робіт і надання послуг працівниками торгівлі, громадського харчування та сфери послуг, громадянами, які займаються </w:t>
      </w:r>
      <w:r>
        <w:rPr>
          <w:rFonts w:ascii="Arial" w:hAnsi="Arial"/>
          <w:color w:val="293A55"/>
          <w:sz w:val="18"/>
        </w:rPr>
        <w:t>підприємниць</w:t>
      </w:r>
      <w:r>
        <w:rPr>
          <w:rFonts w:ascii="Arial" w:hAnsi="Arial"/>
          <w:color w:val="293A55"/>
          <w:sz w:val="18"/>
        </w:rPr>
        <w:t>кою діяльністю</w:t>
      </w:r>
      <w:r>
        <w:rPr>
          <w:rFonts w:ascii="Arial" w:hAnsi="Arial"/>
          <w:color w:val="000000"/>
          <w:sz w:val="18"/>
        </w:rPr>
        <w:t>, -</w:t>
      </w:r>
    </w:p>
    <w:p w:rsidR="00FF25D5" w:rsidRDefault="00EB5C7E">
      <w:pPr>
        <w:spacing w:after="75"/>
        <w:ind w:firstLine="240"/>
        <w:jc w:val="both"/>
      </w:pPr>
      <w:bookmarkStart w:id="1625" w:name="1499"/>
      <w:bookmarkEnd w:id="1624"/>
      <w:r>
        <w:rPr>
          <w:rFonts w:ascii="Arial" w:hAnsi="Arial"/>
          <w:color w:val="000000"/>
          <w:sz w:val="18"/>
        </w:rPr>
        <w:t xml:space="preserve">тягне за собою накладення штрафу від одного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26" w:name="1500"/>
      <w:bookmarkEnd w:id="1625"/>
      <w:r>
        <w:rPr>
          <w:rFonts w:ascii="Arial" w:hAnsi="Arial"/>
          <w:color w:val="000000"/>
          <w:sz w:val="18"/>
        </w:rPr>
        <w:t>Продаж товарів зі складів, баз, підсобних приміщень підприємств (організацій) державної торгівлі (громадського харчування, сфери послуг) і</w:t>
      </w:r>
      <w:r>
        <w:rPr>
          <w:rFonts w:ascii="Arial" w:hAnsi="Arial"/>
          <w:color w:val="000000"/>
          <w:sz w:val="18"/>
        </w:rPr>
        <w:t xml:space="preserve"> </w:t>
      </w:r>
      <w:r>
        <w:rPr>
          <w:rFonts w:ascii="Arial" w:hAnsi="Arial"/>
          <w:color w:val="293A55"/>
          <w:sz w:val="18"/>
        </w:rPr>
        <w:t>споживчої кооперації</w:t>
      </w:r>
      <w:r>
        <w:rPr>
          <w:rFonts w:ascii="Arial" w:hAnsi="Arial"/>
          <w:color w:val="000000"/>
          <w:sz w:val="18"/>
        </w:rPr>
        <w:t xml:space="preserve"> на порушення встановлених правил, а так само приховування товарів від покупців, вчинене працівниками підприємств (організацій) державної торгівлі (громадського харчування та сфери послуг) і споживчої кооперації, які не є посадовими ос</w:t>
      </w:r>
      <w:r>
        <w:rPr>
          <w:rFonts w:ascii="Arial" w:hAnsi="Arial"/>
          <w:color w:val="000000"/>
          <w:sz w:val="18"/>
        </w:rPr>
        <w:t>обами, -</w:t>
      </w:r>
    </w:p>
    <w:p w:rsidR="00FF25D5" w:rsidRDefault="00EB5C7E">
      <w:pPr>
        <w:spacing w:after="75"/>
        <w:ind w:firstLine="240"/>
        <w:jc w:val="both"/>
      </w:pPr>
      <w:bookmarkStart w:id="1627" w:name="1502"/>
      <w:bookmarkEnd w:id="1626"/>
      <w:r>
        <w:rPr>
          <w:rFonts w:ascii="Arial" w:hAnsi="Arial"/>
          <w:color w:val="000000"/>
          <w:sz w:val="18"/>
        </w:rPr>
        <w:t xml:space="preserve">тягне за собою накладення штрафу від одного до чотирнадцяти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28" w:name="1503"/>
      <w:bookmarkEnd w:id="1627"/>
      <w:r>
        <w:rPr>
          <w:rFonts w:ascii="Arial" w:hAnsi="Arial"/>
          <w:color w:val="000000"/>
          <w:sz w:val="18"/>
        </w:rPr>
        <w:t xml:space="preserve">Дії, передбачені частинами першою та другою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w:t>
      </w:r>
      <w:r>
        <w:rPr>
          <w:rFonts w:ascii="Arial" w:hAnsi="Arial"/>
          <w:color w:val="000000"/>
          <w:sz w:val="18"/>
        </w:rPr>
        <w:t xml:space="preserve"> порушення, -</w:t>
      </w:r>
    </w:p>
    <w:p w:rsidR="00FF25D5" w:rsidRDefault="00EB5C7E">
      <w:pPr>
        <w:spacing w:after="75"/>
        <w:ind w:firstLine="240"/>
        <w:jc w:val="both"/>
      </w:pPr>
      <w:bookmarkStart w:id="1629" w:name="1505"/>
      <w:bookmarkEnd w:id="1628"/>
      <w:r>
        <w:rPr>
          <w:rFonts w:ascii="Arial" w:hAnsi="Arial"/>
          <w:color w:val="000000"/>
          <w:sz w:val="18"/>
        </w:rPr>
        <w:t xml:space="preserve">тягнуть за собою накладення штрафу від п'яти до двадцяти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630" w:name="17783"/>
      <w:bookmarkEnd w:id="1629"/>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27.04.89 р. N 7445-XI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15.12.93 р. N 3683-XII</w:t>
      </w:r>
      <w:r>
        <w:rPr>
          <w:rFonts w:ascii="Arial" w:hAnsi="Arial"/>
          <w:color w:val="000000"/>
          <w:sz w:val="18"/>
        </w:rPr>
        <w:t>,</w:t>
      </w:r>
      <w:r>
        <w:br/>
      </w:r>
      <w:r>
        <w:rPr>
          <w:rFonts w:ascii="Arial" w:hAnsi="Arial"/>
          <w:color w:val="000000"/>
          <w:sz w:val="18"/>
        </w:rPr>
        <w:t xml:space="preserve"> від 07.02.97 р. N 55/97-ВР)</w:t>
      </w:r>
    </w:p>
    <w:p w:rsidR="00FF25D5" w:rsidRDefault="00EB5C7E">
      <w:pPr>
        <w:pStyle w:val="3"/>
        <w:spacing w:after="225"/>
        <w:jc w:val="center"/>
      </w:pPr>
      <w:bookmarkStart w:id="1631" w:name="821103"/>
      <w:bookmarkEnd w:id="1630"/>
      <w:r>
        <w:rPr>
          <w:rFonts w:ascii="Arial" w:hAnsi="Arial"/>
          <w:color w:val="000000"/>
          <w:sz w:val="26"/>
        </w:rPr>
        <w:t>Стаття 155</w:t>
      </w:r>
      <w:r>
        <w:rPr>
          <w:rFonts w:ascii="Arial" w:hAnsi="Arial"/>
          <w:color w:val="000000"/>
          <w:vertAlign w:val="superscript"/>
        </w:rPr>
        <w:t>1</w:t>
      </w:r>
      <w:r>
        <w:rPr>
          <w:rFonts w:ascii="Arial" w:hAnsi="Arial"/>
          <w:color w:val="000000"/>
          <w:sz w:val="26"/>
        </w:rPr>
        <w:t>. Порушення порядку проведення розрахунків</w:t>
      </w:r>
    </w:p>
    <w:p w:rsidR="00FF25D5" w:rsidRDefault="00EB5C7E">
      <w:pPr>
        <w:spacing w:after="75"/>
        <w:ind w:firstLine="240"/>
        <w:jc w:val="both"/>
      </w:pPr>
      <w:bookmarkStart w:id="1632" w:name="821104"/>
      <w:bookmarkEnd w:id="1631"/>
      <w:r>
        <w:rPr>
          <w:rFonts w:ascii="Arial" w:hAnsi="Arial"/>
          <w:color w:val="000000"/>
          <w:sz w:val="18"/>
        </w:rPr>
        <w:t xml:space="preserve">Порушення встановленого законом </w:t>
      </w:r>
      <w:r>
        <w:rPr>
          <w:rFonts w:ascii="Arial" w:hAnsi="Arial"/>
          <w:color w:val="293A55"/>
          <w:sz w:val="18"/>
        </w:rPr>
        <w:t>порядку проведення розрахунків</w:t>
      </w:r>
      <w:r>
        <w:rPr>
          <w:rFonts w:ascii="Arial" w:hAnsi="Arial"/>
          <w:color w:val="000000"/>
          <w:sz w:val="18"/>
        </w:rPr>
        <w:t xml:space="preserve"> у сфері то</w:t>
      </w:r>
      <w:r>
        <w:rPr>
          <w:rFonts w:ascii="Arial" w:hAnsi="Arial"/>
          <w:color w:val="000000"/>
          <w:sz w:val="18"/>
        </w:rPr>
        <w:t>ргівлі, громадського харчування та послуг -</w:t>
      </w:r>
    </w:p>
    <w:p w:rsidR="00FF25D5" w:rsidRDefault="00EB5C7E">
      <w:pPr>
        <w:spacing w:after="75"/>
        <w:ind w:firstLine="240"/>
        <w:jc w:val="both"/>
      </w:pPr>
      <w:bookmarkStart w:id="1633" w:name="821105"/>
      <w:bookmarkEnd w:id="1632"/>
      <w:r>
        <w:rPr>
          <w:rFonts w:ascii="Arial" w:hAnsi="Arial"/>
          <w:color w:val="000000"/>
          <w:sz w:val="18"/>
        </w:rPr>
        <w:t xml:space="preserve">тягне за собою накладення штрафу на осіб, які здійснюють розрахункові операції, від двох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п'яти до десяти 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34" w:name="821106"/>
      <w:bookmarkEnd w:id="1633"/>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FF25D5" w:rsidRDefault="00EB5C7E">
      <w:pPr>
        <w:spacing w:after="75"/>
        <w:ind w:firstLine="240"/>
        <w:jc w:val="both"/>
      </w:pPr>
      <w:bookmarkStart w:id="1635" w:name="821107"/>
      <w:bookmarkEnd w:id="1634"/>
      <w:r>
        <w:rPr>
          <w:rFonts w:ascii="Arial" w:hAnsi="Arial"/>
          <w:color w:val="000000"/>
          <w:sz w:val="18"/>
        </w:rPr>
        <w:t>тягнуть за собою накладення штрафу на осіб, які здійснюють розрахункові операції, від п'яти д</w:t>
      </w:r>
      <w:r>
        <w:rPr>
          <w:rFonts w:ascii="Arial" w:hAnsi="Arial"/>
          <w:color w:val="000000"/>
          <w:sz w:val="18"/>
        </w:rPr>
        <w:t xml:space="preserve">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від десяти до двадцяти неоподатковуваних мінімумів доходів громадян.</w:t>
      </w:r>
    </w:p>
    <w:p w:rsidR="00FF25D5" w:rsidRDefault="00EB5C7E">
      <w:pPr>
        <w:spacing w:after="75"/>
        <w:ind w:firstLine="240"/>
        <w:jc w:val="both"/>
      </w:pPr>
      <w:bookmarkStart w:id="1636" w:name="821108"/>
      <w:bookmarkEnd w:id="1635"/>
      <w:r>
        <w:rPr>
          <w:rFonts w:ascii="Arial" w:hAnsi="Arial"/>
          <w:color w:val="000000"/>
          <w:sz w:val="18"/>
        </w:rPr>
        <w:t xml:space="preserve">Порушення встановленого законом порядку проведення розрахунків при здійсненні операцій з купівлі-продажу </w:t>
      </w:r>
      <w:r>
        <w:rPr>
          <w:rFonts w:ascii="Arial" w:hAnsi="Arial"/>
          <w:color w:val="293A55"/>
          <w:sz w:val="18"/>
        </w:rPr>
        <w:t>інозем</w:t>
      </w:r>
      <w:r>
        <w:rPr>
          <w:rFonts w:ascii="Arial" w:hAnsi="Arial"/>
          <w:color w:val="293A55"/>
          <w:sz w:val="18"/>
        </w:rPr>
        <w:t>ної валюти</w:t>
      </w:r>
      <w:r>
        <w:rPr>
          <w:rFonts w:ascii="Arial" w:hAnsi="Arial"/>
          <w:color w:val="000000"/>
          <w:sz w:val="18"/>
        </w:rPr>
        <w:t xml:space="preserve"> -</w:t>
      </w:r>
    </w:p>
    <w:p w:rsidR="00FF25D5" w:rsidRDefault="00EB5C7E">
      <w:pPr>
        <w:spacing w:after="75"/>
        <w:ind w:firstLine="240"/>
        <w:jc w:val="both"/>
      </w:pPr>
      <w:bookmarkStart w:id="1637" w:name="821109"/>
      <w:bookmarkEnd w:id="1636"/>
      <w:r>
        <w:rPr>
          <w:rFonts w:ascii="Arial" w:hAnsi="Arial"/>
          <w:color w:val="000000"/>
          <w:sz w:val="18"/>
        </w:rPr>
        <w:t xml:space="preserve">тягне за собою накладення штрафу на осіб, які здійснюють операції з купівлі-продажу іноземної валюти, від трьох до шести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уповноважених банків або суб'єктів підприємницької діяльн</w:t>
      </w:r>
      <w:r>
        <w:rPr>
          <w:rFonts w:ascii="Arial" w:hAnsi="Arial"/>
          <w:color w:val="000000"/>
          <w:sz w:val="18"/>
        </w:rPr>
        <w:t>ості, які здійснюють свою діяльність на підставі агентських угод з уповноваженими банками з операцій купівлі-продажу іноземної валюти, - від п'яти до десяти неоподатковуваних мінімумів доходів громадян.</w:t>
      </w:r>
    </w:p>
    <w:p w:rsidR="00FF25D5" w:rsidRDefault="00EB5C7E">
      <w:pPr>
        <w:spacing w:after="75"/>
        <w:ind w:firstLine="240"/>
        <w:jc w:val="both"/>
      </w:pPr>
      <w:bookmarkStart w:id="1638" w:name="821110"/>
      <w:bookmarkEnd w:id="1637"/>
      <w:r>
        <w:rPr>
          <w:rFonts w:ascii="Arial" w:hAnsi="Arial"/>
          <w:color w:val="000000"/>
          <w:sz w:val="18"/>
        </w:rPr>
        <w:lastRenderedPageBreak/>
        <w:t>Дії, передбачені частиною третьою цієї статті, вчинен</w:t>
      </w:r>
      <w:r>
        <w:rPr>
          <w:rFonts w:ascii="Arial" w:hAnsi="Arial"/>
          <w:color w:val="000000"/>
          <w:sz w:val="18"/>
        </w:rPr>
        <w:t xml:space="preserve">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FF25D5" w:rsidRDefault="00EB5C7E">
      <w:pPr>
        <w:spacing w:after="75"/>
        <w:ind w:firstLine="240"/>
        <w:jc w:val="both"/>
      </w:pPr>
      <w:bookmarkStart w:id="1639" w:name="821111"/>
      <w:bookmarkEnd w:id="1638"/>
      <w:r>
        <w:rPr>
          <w:rFonts w:ascii="Arial" w:hAnsi="Arial"/>
          <w:color w:val="000000"/>
          <w:sz w:val="18"/>
        </w:rPr>
        <w:t xml:space="preserve">тягнуть за собою накладення штрафу на осіб, які здійснюють операції з купівлі-продажу іноземної валюти, від шести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w:t>
      </w:r>
      <w:r>
        <w:rPr>
          <w:rFonts w:ascii="Arial" w:hAnsi="Arial"/>
          <w:color w:val="000000"/>
          <w:sz w:val="18"/>
        </w:rPr>
        <w:t xml:space="preserve"> громадян і на посадових осіб уповноважених банків або суб'єктів підприємницької діяльності, які здійснюють свою діяльність на підставі агентських угод з уповноваженими банками з операцій купівлі-продажу іноземної валюти, - від десяти до двадцяти неоподатк</w:t>
      </w:r>
      <w:r>
        <w:rPr>
          <w:rFonts w:ascii="Arial" w:hAnsi="Arial"/>
          <w:color w:val="000000"/>
          <w:sz w:val="18"/>
        </w:rPr>
        <w:t>овуваних мінімумів доходів громадян.</w:t>
      </w:r>
    </w:p>
    <w:p w:rsidR="00FF25D5" w:rsidRDefault="00EB5C7E">
      <w:pPr>
        <w:spacing w:after="75"/>
        <w:ind w:firstLine="240"/>
        <w:jc w:val="right"/>
      </w:pPr>
      <w:bookmarkStart w:id="1640" w:name="414129"/>
      <w:bookmarkEnd w:id="1639"/>
      <w:r>
        <w:rPr>
          <w:rFonts w:ascii="Arial" w:hAnsi="Arial"/>
          <w:color w:val="000000"/>
          <w:sz w:val="18"/>
        </w:rPr>
        <w:t>(Доповнено статтею 155</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23.01.97 р. N 23/97-ВР;</w:t>
      </w:r>
      <w:r>
        <w:br/>
      </w:r>
      <w:r>
        <w:rPr>
          <w:rFonts w:ascii="Arial" w:hAnsi="Arial"/>
          <w:color w:val="000000"/>
          <w:sz w:val="18"/>
        </w:rPr>
        <w:t xml:space="preserve"> у редакції Закону України від 20.02.2003 р. N 548-IV)</w:t>
      </w:r>
    </w:p>
    <w:p w:rsidR="00FF25D5" w:rsidRDefault="00EB5C7E">
      <w:pPr>
        <w:pStyle w:val="3"/>
        <w:spacing w:after="225"/>
        <w:jc w:val="center"/>
      </w:pPr>
      <w:bookmarkStart w:id="1641" w:name="984135"/>
      <w:bookmarkEnd w:id="1640"/>
      <w:r>
        <w:rPr>
          <w:rFonts w:ascii="Arial" w:hAnsi="Arial"/>
          <w:color w:val="000000"/>
          <w:sz w:val="26"/>
        </w:rPr>
        <w:t>Стаття 155</w:t>
      </w:r>
      <w:r>
        <w:rPr>
          <w:rFonts w:ascii="Arial" w:hAnsi="Arial"/>
          <w:color w:val="000000"/>
          <w:vertAlign w:val="superscript"/>
        </w:rPr>
        <w:t>2</w:t>
      </w:r>
      <w:r>
        <w:rPr>
          <w:rFonts w:ascii="Arial" w:hAnsi="Arial"/>
          <w:color w:val="000000"/>
          <w:sz w:val="26"/>
        </w:rPr>
        <w:t>. Обман покупця чи замовника</w:t>
      </w:r>
    </w:p>
    <w:p w:rsidR="00FF25D5" w:rsidRDefault="00EB5C7E">
      <w:pPr>
        <w:spacing w:after="75"/>
        <w:ind w:firstLine="240"/>
        <w:jc w:val="both"/>
      </w:pPr>
      <w:bookmarkStart w:id="1642" w:name="984136"/>
      <w:bookmarkEnd w:id="1641"/>
      <w:r>
        <w:rPr>
          <w:rFonts w:ascii="Arial" w:hAnsi="Arial"/>
          <w:color w:val="000000"/>
          <w:sz w:val="18"/>
        </w:rPr>
        <w:t>Обмірювання, обважування, обраховування, пере</w:t>
      </w:r>
      <w:r>
        <w:rPr>
          <w:rFonts w:ascii="Arial" w:hAnsi="Arial"/>
          <w:color w:val="000000"/>
          <w:sz w:val="18"/>
        </w:rPr>
        <w:t>вищення встановлених цін і тарифів або інший обман покупця чи замовника працівниками торгівлі, громадського харчування і сфери послуг та громадянами - суб'єктами підприємницької діяльності під час реалізації товарів, виконання робіт, надання послуг -</w:t>
      </w:r>
    </w:p>
    <w:p w:rsidR="00FF25D5" w:rsidRDefault="00EB5C7E">
      <w:pPr>
        <w:spacing w:after="75"/>
        <w:ind w:firstLine="240"/>
        <w:jc w:val="both"/>
      </w:pPr>
      <w:bookmarkStart w:id="1643" w:name="984137"/>
      <w:bookmarkEnd w:id="1642"/>
      <w:r>
        <w:rPr>
          <w:rFonts w:ascii="Arial" w:hAnsi="Arial"/>
          <w:color w:val="000000"/>
          <w:sz w:val="18"/>
        </w:rPr>
        <w:t>тягне</w:t>
      </w:r>
      <w:r>
        <w:rPr>
          <w:rFonts w:ascii="Arial" w:hAnsi="Arial"/>
          <w:color w:val="000000"/>
          <w:sz w:val="18"/>
        </w:rPr>
        <w:t xml:space="preserve"> за собою накладення штрафу від двох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44" w:name="984138"/>
      <w:bookmarkEnd w:id="1643"/>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вчин</w:t>
      </w:r>
      <w:r>
        <w:rPr>
          <w:rFonts w:ascii="Arial" w:hAnsi="Arial"/>
          <w:color w:val="000000"/>
          <w:sz w:val="18"/>
        </w:rPr>
        <w:t>ені у великих розмірах, -</w:t>
      </w:r>
    </w:p>
    <w:p w:rsidR="00FF25D5" w:rsidRDefault="00EB5C7E">
      <w:pPr>
        <w:spacing w:after="75"/>
        <w:ind w:firstLine="240"/>
        <w:jc w:val="both"/>
      </w:pPr>
      <w:bookmarkStart w:id="1645" w:name="984139"/>
      <w:bookmarkEnd w:id="1644"/>
      <w:r>
        <w:rPr>
          <w:rFonts w:ascii="Arial" w:hAnsi="Arial"/>
          <w:color w:val="000000"/>
          <w:sz w:val="18"/>
        </w:rPr>
        <w:t xml:space="preserve">тягнуть за собою накладення штрафу від двадцяти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46" w:name="984140"/>
      <w:bookmarkEnd w:id="1645"/>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Обманом покупців чи замовників у великих розмірах слід вважати обман, що спричинив громадянинові матеріальну шко</w:t>
      </w:r>
      <w:r>
        <w:rPr>
          <w:rFonts w:ascii="Arial" w:hAnsi="Arial"/>
          <w:color w:val="000000"/>
          <w:sz w:val="18"/>
        </w:rPr>
        <w:t>ду у сумі, що перевищує три неоподатковуваних мінімуми доходів громадян.</w:t>
      </w:r>
    </w:p>
    <w:p w:rsidR="00FF25D5" w:rsidRDefault="00EB5C7E">
      <w:pPr>
        <w:spacing w:after="75"/>
        <w:ind w:firstLine="240"/>
        <w:jc w:val="right"/>
      </w:pPr>
      <w:bookmarkStart w:id="1647" w:name="475859"/>
      <w:bookmarkEnd w:id="1646"/>
      <w:r>
        <w:rPr>
          <w:rFonts w:ascii="Arial" w:hAnsi="Arial"/>
          <w:color w:val="000000"/>
          <w:sz w:val="18"/>
        </w:rPr>
        <w:t>(Доповнено статтею 155</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24.05.2001 р. N 2443-III;</w:t>
      </w:r>
      <w:r>
        <w:br/>
      </w:r>
      <w:r>
        <w:rPr>
          <w:rFonts w:ascii="Arial" w:hAnsi="Arial"/>
          <w:color w:val="000000"/>
          <w:sz w:val="18"/>
        </w:rPr>
        <w:t xml:space="preserve"> у редакції Закону України</w:t>
      </w:r>
      <w:r>
        <w:br/>
      </w:r>
      <w:r>
        <w:rPr>
          <w:rFonts w:ascii="Arial" w:hAnsi="Arial"/>
          <w:color w:val="000000"/>
          <w:sz w:val="18"/>
        </w:rPr>
        <w:t xml:space="preserve"> від 15.11.2011 р. N 4025-VI)</w:t>
      </w:r>
    </w:p>
    <w:p w:rsidR="00FF25D5" w:rsidRDefault="00EB5C7E">
      <w:pPr>
        <w:pStyle w:val="3"/>
        <w:spacing w:after="225"/>
        <w:jc w:val="center"/>
      </w:pPr>
      <w:bookmarkStart w:id="1648" w:name="987596"/>
      <w:bookmarkEnd w:id="1647"/>
      <w:r>
        <w:rPr>
          <w:rFonts w:ascii="Arial" w:hAnsi="Arial"/>
          <w:color w:val="000000"/>
          <w:sz w:val="26"/>
        </w:rPr>
        <w:t xml:space="preserve">Стаття 156. Порушення правил торгівлі пивом, </w:t>
      </w:r>
      <w:r>
        <w:rPr>
          <w:rFonts w:ascii="Arial" w:hAnsi="Arial"/>
          <w:color w:val="000000"/>
          <w:sz w:val="26"/>
        </w:rPr>
        <w:t>алкогольними, слабоалкогольними напоями, тютюновими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w:t>
      </w:r>
    </w:p>
    <w:p w:rsidR="00FF25D5" w:rsidRDefault="00EB5C7E">
      <w:pPr>
        <w:spacing w:after="75"/>
        <w:ind w:firstLine="240"/>
        <w:jc w:val="both"/>
      </w:pPr>
      <w:bookmarkStart w:id="1649" w:name="987597"/>
      <w:bookmarkEnd w:id="1648"/>
      <w:r>
        <w:rPr>
          <w:rFonts w:ascii="Arial" w:hAnsi="Arial"/>
          <w:color w:val="000000"/>
          <w:sz w:val="18"/>
        </w:rPr>
        <w:t>Роздрібна або оптова торгівля алкогольними напоями ч</w:t>
      </w:r>
      <w:r>
        <w:rPr>
          <w:rFonts w:ascii="Arial" w:hAnsi="Arial"/>
          <w:color w:val="000000"/>
          <w:sz w:val="18"/>
        </w:rPr>
        <w:t>и тютюновими виробами, рідинами, що використовуються в електронних сигаретах, без марок акцизного податку чи з підробленими марками цього податку -</w:t>
      </w:r>
    </w:p>
    <w:p w:rsidR="00FF25D5" w:rsidRDefault="00EB5C7E">
      <w:pPr>
        <w:spacing w:after="75"/>
        <w:ind w:firstLine="240"/>
        <w:jc w:val="both"/>
      </w:pPr>
      <w:bookmarkStart w:id="1650" w:name="987598"/>
      <w:bookmarkEnd w:id="1649"/>
      <w:r>
        <w:rPr>
          <w:rFonts w:ascii="Arial" w:hAnsi="Arial"/>
          <w:color w:val="000000"/>
          <w:sz w:val="18"/>
        </w:rPr>
        <w:t xml:space="preserve">тягне за собою накладення штрафу від двохсот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 з конф</w:t>
      </w:r>
      <w:r>
        <w:rPr>
          <w:rFonts w:ascii="Arial" w:hAnsi="Arial"/>
          <w:color w:val="000000"/>
          <w:sz w:val="18"/>
        </w:rPr>
        <w:t>іскацією предметів торгівлі та виручки, одержаної від продажу предметів торгівлі.</w:t>
      </w:r>
    </w:p>
    <w:p w:rsidR="00FF25D5" w:rsidRDefault="00EB5C7E">
      <w:pPr>
        <w:spacing w:after="75"/>
        <w:ind w:firstLine="240"/>
        <w:jc w:val="both"/>
      </w:pPr>
      <w:bookmarkStart w:id="1651" w:name="987599"/>
      <w:bookmarkEnd w:id="1650"/>
      <w:r>
        <w:rPr>
          <w:rFonts w:ascii="Arial" w:hAnsi="Arial"/>
          <w:color w:val="000000"/>
          <w:sz w:val="18"/>
        </w:rPr>
        <w:t>Порушення працівником підприємства (організації) торгівлі або громадського харчування правил торгівлі пивом (крім безалкогольного), алкогольними, слабоалкогольними напоями, т</w:t>
      </w:r>
      <w:r>
        <w:rPr>
          <w:rFonts w:ascii="Arial" w:hAnsi="Arial"/>
          <w:color w:val="000000"/>
          <w:sz w:val="18"/>
        </w:rPr>
        <w:t>ютюновими виробами, електронними сигаретами та рідинами, що використовуються в електронних сигаретах, пристроями для споживання тютюнових виробів без їх згоряння, а саме: торгівля пивом (крім безалкогольного), алкогольними, слабоалкогольними напоями, тютюн</w:t>
      </w:r>
      <w:r>
        <w:rPr>
          <w:rFonts w:ascii="Arial" w:hAnsi="Arial"/>
          <w:color w:val="000000"/>
          <w:sz w:val="18"/>
        </w:rPr>
        <w:t>овими виробами, електронними сигаретами, рідинами, що використовуються в електронних сигаретах, пристроями для споживання тютюнових виробів без їх згоряння у приміщеннях або на територіях, заборонених законом, або в інших місцях, визначених рішенням відпов</w:t>
      </w:r>
      <w:r>
        <w:rPr>
          <w:rFonts w:ascii="Arial" w:hAnsi="Arial"/>
          <w:color w:val="000000"/>
          <w:sz w:val="18"/>
        </w:rPr>
        <w:t>ідного органу місцевого самоврядування як такі, де роздрібна 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w:t>
      </w:r>
      <w:r>
        <w:rPr>
          <w:rFonts w:ascii="Arial" w:hAnsi="Arial"/>
          <w:color w:val="000000"/>
          <w:sz w:val="18"/>
        </w:rPr>
        <w:t xml:space="preserve"> споживання тютюнових виробів без їх згоряння заборонена, або торгівля пивом (крім безалкогольного), алкогольними, слабоалкогольними напоями, тютюновими виробами, електронними сигаретами, рідинами, </w:t>
      </w:r>
      <w:r>
        <w:rPr>
          <w:rFonts w:ascii="Arial" w:hAnsi="Arial"/>
          <w:color w:val="000000"/>
          <w:sz w:val="18"/>
        </w:rPr>
        <w:lastRenderedPageBreak/>
        <w:t>що використовуються в електронних сигаретах, пристроями дл</w:t>
      </w:r>
      <w:r>
        <w:rPr>
          <w:rFonts w:ascii="Arial" w:hAnsi="Arial"/>
          <w:color w:val="000000"/>
          <w:sz w:val="18"/>
        </w:rPr>
        <w:t>я споживання тютюнових виробів без їх згоряння через торгові автомати чи особами, які не досягли 18-річного віку, а також продаж пива (крім безалкогольного), алкогольних, слабоалкогольних напоїв, тютюнових виробів, електронних сигарет, рідин, що використов</w:t>
      </w:r>
      <w:r>
        <w:rPr>
          <w:rFonts w:ascii="Arial" w:hAnsi="Arial"/>
          <w:color w:val="000000"/>
          <w:sz w:val="18"/>
        </w:rPr>
        <w:t>уються в електронних сигаретах, пристроїв для споживання тютюнових виробів без їх згоряння особі, яка не досягла 18-річного віку, або продаж тютюнових виробів в упаковках, що містять менш як 20 сигарет або цигарок, чи поштучно (крім сигар), або торгівля пи</w:t>
      </w:r>
      <w:r>
        <w:rPr>
          <w:rFonts w:ascii="Arial" w:hAnsi="Arial"/>
          <w:color w:val="000000"/>
          <w:sz w:val="18"/>
        </w:rPr>
        <w:t>вом (крім безалкогольного), алкогольними, слабоалкогольними напоями, винами столовими у заборонений рішенням відповідного органу місцевого самоврядування час доби -</w:t>
      </w:r>
    </w:p>
    <w:p w:rsidR="00FF25D5" w:rsidRDefault="00EB5C7E">
      <w:pPr>
        <w:spacing w:after="75"/>
        <w:ind w:firstLine="240"/>
        <w:jc w:val="both"/>
      </w:pPr>
      <w:bookmarkStart w:id="1652" w:name="987600"/>
      <w:bookmarkEnd w:id="1651"/>
      <w:r>
        <w:rPr>
          <w:rFonts w:ascii="Arial" w:hAnsi="Arial"/>
          <w:color w:val="000000"/>
          <w:sz w:val="18"/>
        </w:rPr>
        <w:t>тягне за собою накладення штрафу від чотирьохсот до восьмисот неоподатковуваних мінімумів д</w:t>
      </w:r>
      <w:r>
        <w:rPr>
          <w:rFonts w:ascii="Arial" w:hAnsi="Arial"/>
          <w:color w:val="000000"/>
          <w:sz w:val="18"/>
        </w:rPr>
        <w:t>оходів громадян.</w:t>
      </w:r>
    </w:p>
    <w:p w:rsidR="00FF25D5" w:rsidRDefault="00EB5C7E">
      <w:pPr>
        <w:spacing w:after="75"/>
        <w:ind w:firstLine="240"/>
        <w:jc w:val="both"/>
      </w:pPr>
      <w:bookmarkStart w:id="1653" w:name="987601"/>
      <w:bookmarkEnd w:id="1652"/>
      <w:r>
        <w:rPr>
          <w:rFonts w:ascii="Arial" w:hAnsi="Arial"/>
          <w:color w:val="000000"/>
          <w:sz w:val="18"/>
        </w:rPr>
        <w:t xml:space="preserve">Торгівля пивом (крім безалкогольного), алкогольними, слабоалкогольними напоями, тютюновими виробами, електронними сигаретами, рідинами, що використовуються в електронних сигаретах, пристроями для споживання тютюнових виробів без їх </w:t>
      </w:r>
      <w:r>
        <w:rPr>
          <w:rFonts w:ascii="Arial" w:hAnsi="Arial"/>
          <w:color w:val="000000"/>
          <w:sz w:val="18"/>
        </w:rPr>
        <w:t>згоряння з рук, з лотків, у приміщеннях або на територіях, заборонених законом, -</w:t>
      </w:r>
    </w:p>
    <w:p w:rsidR="00FF25D5" w:rsidRDefault="00EB5C7E">
      <w:pPr>
        <w:spacing w:after="75"/>
        <w:ind w:firstLine="240"/>
        <w:jc w:val="both"/>
      </w:pPr>
      <w:bookmarkStart w:id="1654" w:name="987602"/>
      <w:bookmarkEnd w:id="1653"/>
      <w:r>
        <w:rPr>
          <w:rFonts w:ascii="Arial" w:hAnsi="Arial"/>
          <w:color w:val="000000"/>
          <w:sz w:val="18"/>
        </w:rPr>
        <w:t>тягне за собою накладення штрафу від чотирьохсот до восьмисот неоподатковуваних мінімумів доходів громадян з конфіскацією предметів торгівлі та виручки, одержаної від продажу</w:t>
      </w:r>
      <w:r>
        <w:rPr>
          <w:rFonts w:ascii="Arial" w:hAnsi="Arial"/>
          <w:color w:val="000000"/>
          <w:sz w:val="18"/>
        </w:rPr>
        <w:t xml:space="preserve"> предметів торгівлі.</w:t>
      </w:r>
    </w:p>
    <w:p w:rsidR="00FF25D5" w:rsidRDefault="00EB5C7E">
      <w:pPr>
        <w:spacing w:after="75"/>
        <w:ind w:firstLine="240"/>
        <w:jc w:val="both"/>
      </w:pPr>
      <w:bookmarkStart w:id="1655" w:name="987603"/>
      <w:bookmarkEnd w:id="1654"/>
      <w:r>
        <w:rPr>
          <w:rFonts w:ascii="Arial" w:hAnsi="Arial"/>
          <w:color w:val="000000"/>
          <w:sz w:val="18"/>
        </w:rPr>
        <w:t>Дії, передбачені частиною першою чи третьою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1656" w:name="987604"/>
      <w:bookmarkEnd w:id="1655"/>
      <w:r>
        <w:rPr>
          <w:rFonts w:ascii="Arial" w:hAnsi="Arial"/>
          <w:color w:val="000000"/>
          <w:sz w:val="18"/>
        </w:rPr>
        <w:t xml:space="preserve">тягнуть за собою накладення штрафу від восьмисот до однієї тисячі чотирьохсот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доходів громадян з конфіскацією предметів торгівлі та виручки, одержаної від продажу предметів торгівлі.</w:t>
      </w:r>
    </w:p>
    <w:p w:rsidR="00FF25D5" w:rsidRDefault="00EB5C7E">
      <w:pPr>
        <w:spacing w:after="75"/>
        <w:ind w:firstLine="240"/>
        <w:jc w:val="right"/>
      </w:pPr>
      <w:bookmarkStart w:id="1657" w:name="17785"/>
      <w:bookmarkEnd w:id="1656"/>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w:t>
      </w:r>
      <w:r>
        <w:rPr>
          <w:rFonts w:ascii="Arial" w:hAnsi="Arial"/>
          <w:color w:val="293A55"/>
          <w:sz w:val="18"/>
        </w:rPr>
        <w:t xml:space="preserve"> 07.03.90 р. N 8918-XI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України від 15.12.93 р. N 3683-XII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від 20.04.2000 р. N 1685-III,</w:t>
      </w:r>
      <w:r>
        <w:br/>
      </w:r>
      <w:r>
        <w:rPr>
          <w:rFonts w:ascii="Arial" w:hAnsi="Arial"/>
          <w:color w:val="000000"/>
          <w:sz w:val="18"/>
        </w:rPr>
        <w:t>від 22.09.2005 р. N 2899-IV,</w:t>
      </w:r>
      <w:r>
        <w:br/>
      </w:r>
      <w:r>
        <w:rPr>
          <w:rFonts w:ascii="Arial" w:hAnsi="Arial"/>
          <w:color w:val="000000"/>
          <w:sz w:val="18"/>
        </w:rPr>
        <w:t>від 11.06.2009 р. N 1512-VI,</w:t>
      </w:r>
      <w:r>
        <w:br/>
      </w:r>
      <w:r>
        <w:rPr>
          <w:rFonts w:ascii="Arial" w:hAnsi="Arial"/>
          <w:color w:val="000000"/>
          <w:sz w:val="18"/>
        </w:rPr>
        <w:t>від 21.01.2010 р. N 1824-VI,</w:t>
      </w:r>
      <w:r>
        <w:br/>
      </w:r>
      <w:r>
        <w:rPr>
          <w:rFonts w:ascii="Arial" w:hAnsi="Arial"/>
          <w:color w:val="000000"/>
          <w:sz w:val="18"/>
        </w:rPr>
        <w:t>від 22.03.2018 р. N 2376-VIII,</w:t>
      </w:r>
      <w:r>
        <w:br/>
      </w:r>
      <w:r>
        <w:rPr>
          <w:rFonts w:ascii="Arial" w:hAnsi="Arial"/>
          <w:color w:val="000000"/>
          <w:sz w:val="18"/>
        </w:rPr>
        <w:t>від 23.11</w:t>
      </w:r>
      <w:r>
        <w:rPr>
          <w:rFonts w:ascii="Arial" w:hAnsi="Arial"/>
          <w:color w:val="000000"/>
          <w:sz w:val="18"/>
        </w:rPr>
        <w:t>.2018 р. N 2628-VIII,</w:t>
      </w:r>
      <w:r>
        <w:br/>
      </w:r>
      <w:r>
        <w:rPr>
          <w:rFonts w:ascii="Arial" w:hAnsi="Arial"/>
          <w:color w:val="000000"/>
          <w:sz w:val="18"/>
        </w:rPr>
        <w:t>від 02.10.2019 р. N 139-IX;</w:t>
      </w:r>
      <w:r>
        <w:br/>
      </w:r>
      <w:r>
        <w:rPr>
          <w:rFonts w:ascii="Arial" w:hAnsi="Arial"/>
          <w:color w:val="000000"/>
          <w:sz w:val="18"/>
        </w:rPr>
        <w:t>у редакції Закону України</w:t>
      </w:r>
      <w:r>
        <w:br/>
      </w:r>
      <w:r>
        <w:rPr>
          <w:rFonts w:ascii="Arial" w:hAnsi="Arial"/>
          <w:color w:val="000000"/>
          <w:sz w:val="18"/>
        </w:rPr>
        <w:t xml:space="preserve"> від 02.12.2020 р. N 1019-IX)</w:t>
      </w:r>
    </w:p>
    <w:p w:rsidR="00FF25D5" w:rsidRDefault="00EB5C7E">
      <w:pPr>
        <w:pStyle w:val="3"/>
        <w:spacing w:after="225"/>
        <w:jc w:val="center"/>
      </w:pPr>
      <w:bookmarkStart w:id="1658" w:name="1530"/>
      <w:bookmarkEnd w:id="1657"/>
      <w:r>
        <w:rPr>
          <w:rFonts w:ascii="Arial" w:hAnsi="Arial"/>
          <w:color w:val="000000"/>
          <w:sz w:val="26"/>
        </w:rPr>
        <w:t>Стаття 156</w:t>
      </w:r>
      <w:r>
        <w:rPr>
          <w:rFonts w:ascii="Arial" w:hAnsi="Arial"/>
          <w:color w:val="000000"/>
          <w:vertAlign w:val="superscript"/>
        </w:rPr>
        <w:t>1</w:t>
      </w:r>
      <w:r>
        <w:rPr>
          <w:rFonts w:ascii="Arial" w:hAnsi="Arial"/>
          <w:color w:val="000000"/>
          <w:sz w:val="26"/>
        </w:rPr>
        <w:t>. Порушення законодавства про захист прав споживачів</w:t>
      </w:r>
    </w:p>
    <w:p w:rsidR="00FF25D5" w:rsidRDefault="00EB5C7E">
      <w:pPr>
        <w:spacing w:after="75"/>
        <w:ind w:firstLine="240"/>
        <w:jc w:val="both"/>
      </w:pPr>
      <w:bookmarkStart w:id="1659" w:name="982020"/>
      <w:bookmarkEnd w:id="1658"/>
      <w:r>
        <w:rPr>
          <w:rFonts w:ascii="Arial" w:hAnsi="Arial"/>
          <w:color w:val="000000"/>
          <w:sz w:val="18"/>
        </w:rPr>
        <w:t xml:space="preserve">Відмова працівників торгівлі, громадського харчування та сфери послуг і громадян, які </w:t>
      </w:r>
      <w:r>
        <w:rPr>
          <w:rFonts w:ascii="Arial" w:hAnsi="Arial"/>
          <w:color w:val="000000"/>
          <w:sz w:val="18"/>
        </w:rPr>
        <w:t xml:space="preserve">займаються </w:t>
      </w:r>
      <w:r>
        <w:rPr>
          <w:rFonts w:ascii="Arial" w:hAnsi="Arial"/>
          <w:color w:val="293A55"/>
          <w:sz w:val="18"/>
        </w:rPr>
        <w:t>підприємницькою діяльністю</w:t>
      </w:r>
      <w:r>
        <w:rPr>
          <w:rFonts w:ascii="Arial" w:hAnsi="Arial"/>
          <w:color w:val="000000"/>
          <w:sz w:val="18"/>
        </w:rPr>
        <w:t xml:space="preserve"> в цих галузях, у наданні громадянам-споживачам (крім споживачів фінансових послуг) необхідної, доступної, достовірної та своєчасної інформації про товари (роботи, послуги) , їх кількість, якість, асортимент, а також пр</w:t>
      </w:r>
      <w:r>
        <w:rPr>
          <w:rFonts w:ascii="Arial" w:hAnsi="Arial"/>
          <w:color w:val="000000"/>
          <w:sz w:val="18"/>
        </w:rPr>
        <w:t xml:space="preserve">о їх виробника (виконавця, продавця), у навчанні безпечного та правильного їх використання, а так само обмеження </w:t>
      </w:r>
      <w:r>
        <w:rPr>
          <w:rFonts w:ascii="Arial" w:hAnsi="Arial"/>
          <w:color w:val="293A55"/>
          <w:sz w:val="18"/>
        </w:rPr>
        <w:t>прав громадян-споживачів</w:t>
      </w:r>
      <w:r>
        <w:rPr>
          <w:rFonts w:ascii="Arial" w:hAnsi="Arial"/>
          <w:color w:val="000000"/>
          <w:sz w:val="18"/>
        </w:rPr>
        <w:t xml:space="preserve"> на перевірку якості, комплектності, ваги та ціни придбаних товарів, -</w:t>
      </w:r>
    </w:p>
    <w:p w:rsidR="00FF25D5" w:rsidRDefault="00EB5C7E">
      <w:pPr>
        <w:spacing w:after="75"/>
        <w:ind w:firstLine="240"/>
        <w:jc w:val="both"/>
      </w:pPr>
      <w:bookmarkStart w:id="1660" w:name="1532"/>
      <w:bookmarkEnd w:id="1659"/>
      <w:r>
        <w:rPr>
          <w:rFonts w:ascii="Arial" w:hAnsi="Arial"/>
          <w:color w:val="000000"/>
          <w:sz w:val="18"/>
        </w:rPr>
        <w:t>тягнуть за собою накладення штрафу від одного до</w:t>
      </w:r>
      <w:r>
        <w:rPr>
          <w:rFonts w:ascii="Arial" w:hAnsi="Arial"/>
          <w:color w:val="000000"/>
          <w:sz w:val="18"/>
        </w:rPr>
        <w:t xml:space="preserve">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61" w:name="1533"/>
      <w:bookmarkEnd w:id="1660"/>
      <w:r>
        <w:rPr>
          <w:rFonts w:ascii="Arial" w:hAnsi="Arial"/>
          <w:color w:val="000000"/>
          <w:sz w:val="18"/>
        </w:rPr>
        <w:t xml:space="preserve">Відмова особами, зазначеними у частині першій цієї статті, громадянину-споживачу в реалізації його </w:t>
      </w:r>
      <w:r>
        <w:rPr>
          <w:rFonts w:ascii="Arial" w:hAnsi="Arial"/>
          <w:color w:val="293A55"/>
          <w:sz w:val="18"/>
        </w:rPr>
        <w:t>права в разі придбання ним товару неналежної якості</w:t>
      </w:r>
      <w:r>
        <w:rPr>
          <w:rFonts w:ascii="Arial" w:hAnsi="Arial"/>
          <w:color w:val="000000"/>
          <w:sz w:val="18"/>
        </w:rPr>
        <w:t xml:space="preserve"> -</w:t>
      </w:r>
    </w:p>
    <w:p w:rsidR="00FF25D5" w:rsidRDefault="00EB5C7E">
      <w:pPr>
        <w:spacing w:after="75"/>
        <w:ind w:firstLine="240"/>
        <w:jc w:val="both"/>
      </w:pPr>
      <w:bookmarkStart w:id="1662" w:name="1534"/>
      <w:bookmarkEnd w:id="1661"/>
      <w:r>
        <w:rPr>
          <w:rFonts w:ascii="Arial" w:hAnsi="Arial"/>
          <w:color w:val="000000"/>
          <w:sz w:val="18"/>
        </w:rPr>
        <w:t xml:space="preserve">тягнуть за собою накладення штрафу від одного до </w:t>
      </w:r>
      <w:r>
        <w:rPr>
          <w:rFonts w:ascii="Arial" w:hAnsi="Arial"/>
          <w:color w:val="000000"/>
          <w:sz w:val="18"/>
        </w:rPr>
        <w:t xml:space="preserve">вісімнадцяти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63" w:name="983421"/>
      <w:bookmarkEnd w:id="1662"/>
      <w:r>
        <w:rPr>
          <w:rFonts w:ascii="Arial" w:hAnsi="Arial"/>
          <w:color w:val="000000"/>
          <w:sz w:val="18"/>
        </w:rPr>
        <w:t>Надання виробниками або особами, зазначеними у частині першій цієї статті, недостовірної інформації про продукцію, в разі якщо ця інформація не зашкодила життю, здоров'ю та майну споживача, -</w:t>
      </w:r>
    </w:p>
    <w:p w:rsidR="00FF25D5" w:rsidRDefault="00EB5C7E">
      <w:pPr>
        <w:spacing w:after="75"/>
        <w:ind w:firstLine="240"/>
        <w:jc w:val="both"/>
      </w:pPr>
      <w:bookmarkStart w:id="1664" w:name="983422"/>
      <w:bookmarkEnd w:id="1663"/>
      <w:r>
        <w:rPr>
          <w:rFonts w:ascii="Arial" w:hAnsi="Arial"/>
          <w:color w:val="000000"/>
          <w:sz w:val="18"/>
        </w:rPr>
        <w:t>тягне</w:t>
      </w:r>
      <w:r>
        <w:rPr>
          <w:rFonts w:ascii="Arial" w:hAnsi="Arial"/>
          <w:color w:val="000000"/>
          <w:sz w:val="18"/>
        </w:rPr>
        <w:t xml:space="preserve"> за собою накладення штрафу від десяти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65" w:name="983423"/>
      <w:bookmarkEnd w:id="1664"/>
      <w:r>
        <w:rPr>
          <w:rFonts w:ascii="Arial" w:hAnsi="Arial"/>
          <w:color w:val="000000"/>
          <w:sz w:val="18"/>
        </w:rPr>
        <w:lastRenderedPageBreak/>
        <w:t>У разі бездіяльності осіб, передбачених частиною третьою цієї статті, щодо приведення недостовірної інформації про весь товар до відповідності або повторне н</w:t>
      </w:r>
      <w:r>
        <w:rPr>
          <w:rFonts w:ascii="Arial" w:hAnsi="Arial"/>
          <w:color w:val="000000"/>
          <w:sz w:val="18"/>
        </w:rPr>
        <w:t>адання недостовірної інформації про товар протягом року з моменту стягнення -</w:t>
      </w:r>
    </w:p>
    <w:p w:rsidR="00FF25D5" w:rsidRDefault="00EB5C7E">
      <w:pPr>
        <w:spacing w:after="75"/>
        <w:ind w:firstLine="240"/>
        <w:jc w:val="both"/>
      </w:pPr>
      <w:bookmarkStart w:id="1666" w:name="983424"/>
      <w:bookmarkEnd w:id="1665"/>
      <w:r>
        <w:rPr>
          <w:rFonts w:ascii="Arial" w:hAnsi="Arial"/>
          <w:color w:val="000000"/>
          <w:sz w:val="18"/>
        </w:rPr>
        <w:t xml:space="preserve">тягне за собою накладення штрафу від п'ятдесяти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67" w:name="987297"/>
      <w:bookmarkEnd w:id="1666"/>
      <w:r>
        <w:rPr>
          <w:rFonts w:ascii="Arial" w:hAnsi="Arial"/>
          <w:color w:val="000000"/>
          <w:sz w:val="18"/>
        </w:rPr>
        <w:t>Ненадання, несвоєчасне надання споживачу фінансових послуг інформації про</w:t>
      </w:r>
      <w:r>
        <w:rPr>
          <w:rFonts w:ascii="Arial" w:hAnsi="Arial"/>
          <w:color w:val="000000"/>
          <w:sz w:val="18"/>
        </w:rPr>
        <w:t xml:space="preserve"> умови надання фінансової послуги, яку він має намір отримати, та іншої інформації, обов'язковість надання якої споживачу фінансових послуг передбачена законодавством, а також надання інформації про фінансову послугу, учасника ринку фінансових послуг, що м</w:t>
      </w:r>
      <w:r>
        <w:rPr>
          <w:rFonts w:ascii="Arial" w:hAnsi="Arial"/>
          <w:color w:val="000000"/>
          <w:sz w:val="18"/>
        </w:rPr>
        <w:t>істить неповні, неточні або недостовірні відомості (дані), -</w:t>
      </w:r>
    </w:p>
    <w:p w:rsidR="00FF25D5" w:rsidRDefault="00EB5C7E">
      <w:pPr>
        <w:spacing w:after="75"/>
        <w:ind w:firstLine="240"/>
        <w:jc w:val="both"/>
      </w:pPr>
      <w:bookmarkStart w:id="1668" w:name="987298"/>
      <w:bookmarkEnd w:id="1667"/>
      <w:r>
        <w:rPr>
          <w:rFonts w:ascii="Arial" w:hAnsi="Arial"/>
          <w:color w:val="000000"/>
          <w:sz w:val="18"/>
        </w:rPr>
        <w:t>тягнуть за собою накладення штрафу на посадових осіб, фізичних осіб - підприємців від п'ятдесяти до ста неоподатковуваних мінімумів доходів громадян.</w:t>
      </w:r>
    </w:p>
    <w:p w:rsidR="00FF25D5" w:rsidRDefault="00EB5C7E">
      <w:pPr>
        <w:spacing w:after="75"/>
        <w:ind w:firstLine="240"/>
        <w:jc w:val="both"/>
      </w:pPr>
      <w:bookmarkStart w:id="1669" w:name="987299"/>
      <w:bookmarkEnd w:id="1668"/>
      <w:r>
        <w:rPr>
          <w:rFonts w:ascii="Arial" w:hAnsi="Arial"/>
          <w:color w:val="000000"/>
          <w:sz w:val="18"/>
        </w:rPr>
        <w:t>Дії, передбачені частиною п'ятою цієї статті,</w:t>
      </w:r>
      <w:r>
        <w:rPr>
          <w:rFonts w:ascii="Arial" w:hAnsi="Arial"/>
          <w:color w:val="000000"/>
          <w:sz w:val="18"/>
        </w:rPr>
        <w:t xml:space="preserve">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1670" w:name="987300"/>
      <w:bookmarkEnd w:id="1669"/>
      <w:r>
        <w:rPr>
          <w:rFonts w:ascii="Arial" w:hAnsi="Arial"/>
          <w:color w:val="000000"/>
          <w:sz w:val="18"/>
        </w:rPr>
        <w:t>тягнуть за собою накладення штрафу на посадових осіб, фізичних осіб - підприємців від ста до двохсот неоподатковуваних мінімумів доходів громадян.</w:t>
      </w:r>
    </w:p>
    <w:p w:rsidR="00FF25D5" w:rsidRDefault="00EB5C7E">
      <w:pPr>
        <w:spacing w:after="75"/>
        <w:ind w:firstLine="240"/>
        <w:jc w:val="right"/>
      </w:pPr>
      <w:bookmarkStart w:id="1671" w:name="1549"/>
      <w:bookmarkEnd w:id="1670"/>
      <w:r>
        <w:rPr>
          <w:rFonts w:ascii="Arial" w:hAnsi="Arial"/>
          <w:color w:val="000000"/>
          <w:sz w:val="18"/>
        </w:rPr>
        <w:t>(Доповнено</w:t>
      </w:r>
      <w:r>
        <w:rPr>
          <w:rFonts w:ascii="Arial" w:hAnsi="Arial"/>
          <w:color w:val="000000"/>
          <w:sz w:val="18"/>
        </w:rPr>
        <w:t xml:space="preserve"> статтею 156</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15.12.93 р. N 3683-XII;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23.01.97 р. N 23/97-ВР,</w:t>
      </w:r>
      <w:r>
        <w:br/>
      </w:r>
      <w:r>
        <w:rPr>
          <w:rFonts w:ascii="Arial" w:hAnsi="Arial"/>
          <w:color w:val="000000"/>
          <w:sz w:val="18"/>
        </w:rPr>
        <w:t>від 07.02.97 р. N 55/97-ВР,</w:t>
      </w:r>
      <w:r>
        <w:br/>
      </w:r>
      <w:r>
        <w:rPr>
          <w:rFonts w:ascii="Arial" w:hAnsi="Arial"/>
          <w:color w:val="000000"/>
          <w:sz w:val="18"/>
        </w:rPr>
        <w:t xml:space="preserve"> від 18.11.2003 р. N 1253-IV,</w:t>
      </w:r>
      <w:r>
        <w:br/>
      </w:r>
      <w:r>
        <w:rPr>
          <w:rFonts w:ascii="Arial" w:hAnsi="Arial"/>
          <w:color w:val="000000"/>
          <w:sz w:val="18"/>
        </w:rPr>
        <w:t>від 17.12.2009 р. N 1779-VI,</w:t>
      </w:r>
      <w:r>
        <w:br/>
      </w:r>
      <w:r>
        <w:rPr>
          <w:rFonts w:ascii="Arial" w:hAnsi="Arial"/>
          <w:color w:val="000000"/>
          <w:sz w:val="18"/>
        </w:rPr>
        <w:t>від 20</w:t>
      </w:r>
      <w:r>
        <w:rPr>
          <w:rFonts w:ascii="Arial" w:hAnsi="Arial"/>
          <w:color w:val="000000"/>
          <w:sz w:val="18"/>
        </w:rPr>
        <w:t>.09.2019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rPr>
          <w:rFonts w:ascii="Arial" w:hAnsi="Arial"/>
          <w:color w:val="000000"/>
          <w:sz w:val="18"/>
        </w:rPr>
        <w:t>)</w:t>
      </w:r>
    </w:p>
    <w:p w:rsidR="00FF25D5" w:rsidRDefault="00EB5C7E">
      <w:pPr>
        <w:pStyle w:val="3"/>
        <w:spacing w:after="225"/>
        <w:jc w:val="center"/>
      </w:pPr>
      <w:bookmarkStart w:id="1672" w:name="414137"/>
      <w:bookmarkEnd w:id="1671"/>
      <w:r>
        <w:rPr>
          <w:rFonts w:ascii="Arial" w:hAnsi="Arial"/>
          <w:color w:val="000000"/>
          <w:sz w:val="26"/>
        </w:rPr>
        <w:t>Стаття 156</w:t>
      </w:r>
      <w:r>
        <w:rPr>
          <w:rFonts w:ascii="Arial" w:hAnsi="Arial"/>
          <w:color w:val="000000"/>
          <w:vertAlign w:val="superscript"/>
        </w:rPr>
        <w:t>2</w:t>
      </w:r>
      <w:r>
        <w:rPr>
          <w:rFonts w:ascii="Arial" w:hAnsi="Arial"/>
          <w:color w:val="000000"/>
          <w:sz w:val="26"/>
        </w:rPr>
        <w:t>. Порушення встановленого порядку промислової переробки, зберігання, транспортування або знищення конфіскованих спирту, алкогольних напоїв чи тютюнових виробів</w:t>
      </w:r>
    </w:p>
    <w:p w:rsidR="00FF25D5" w:rsidRDefault="00EB5C7E">
      <w:pPr>
        <w:spacing w:after="75"/>
        <w:ind w:firstLine="240"/>
        <w:jc w:val="both"/>
      </w:pPr>
      <w:bookmarkStart w:id="1673" w:name="414133"/>
      <w:bookmarkEnd w:id="1672"/>
      <w:r>
        <w:rPr>
          <w:rFonts w:ascii="Arial" w:hAnsi="Arial"/>
          <w:color w:val="000000"/>
          <w:sz w:val="18"/>
        </w:rPr>
        <w:t xml:space="preserve">Порушення встановленого </w:t>
      </w:r>
      <w:r>
        <w:rPr>
          <w:rFonts w:ascii="Arial" w:hAnsi="Arial"/>
          <w:color w:val="000000"/>
          <w:sz w:val="18"/>
        </w:rPr>
        <w:t xml:space="preserve">порядку промислової переробки, зберігання, транспортування або знищення конфіскованих </w:t>
      </w:r>
      <w:r>
        <w:rPr>
          <w:rFonts w:ascii="Arial" w:hAnsi="Arial"/>
          <w:color w:val="293A55"/>
          <w:sz w:val="18"/>
        </w:rPr>
        <w:t>спирту етилового</w:t>
      </w:r>
      <w:r>
        <w:rPr>
          <w:rFonts w:ascii="Arial" w:hAnsi="Arial"/>
          <w:color w:val="000000"/>
          <w:sz w:val="18"/>
        </w:rPr>
        <w:t xml:space="preserve">, </w:t>
      </w:r>
      <w:r>
        <w:rPr>
          <w:rFonts w:ascii="Arial" w:hAnsi="Arial"/>
          <w:color w:val="293A55"/>
          <w:sz w:val="18"/>
        </w:rPr>
        <w:t>коньячного</w:t>
      </w:r>
      <w:r>
        <w:rPr>
          <w:rFonts w:ascii="Arial" w:hAnsi="Arial"/>
          <w:color w:val="000000"/>
          <w:sz w:val="18"/>
        </w:rPr>
        <w:t xml:space="preserve"> та </w:t>
      </w:r>
      <w:r>
        <w:rPr>
          <w:rFonts w:ascii="Arial" w:hAnsi="Arial"/>
          <w:color w:val="293A55"/>
          <w:sz w:val="18"/>
        </w:rPr>
        <w:t>плодового</w:t>
      </w:r>
      <w:r>
        <w:rPr>
          <w:rFonts w:ascii="Arial" w:hAnsi="Arial"/>
          <w:color w:val="000000"/>
          <w:sz w:val="18"/>
        </w:rPr>
        <w:t xml:space="preserve">, </w:t>
      </w:r>
      <w:r>
        <w:rPr>
          <w:rFonts w:ascii="Arial" w:hAnsi="Arial"/>
          <w:color w:val="293A55"/>
          <w:sz w:val="18"/>
        </w:rPr>
        <w:t>алкогольних напоїв</w:t>
      </w:r>
      <w:r>
        <w:rPr>
          <w:rFonts w:ascii="Arial" w:hAnsi="Arial"/>
          <w:color w:val="000000"/>
          <w:sz w:val="18"/>
        </w:rPr>
        <w:t xml:space="preserve"> чи </w:t>
      </w:r>
      <w:r>
        <w:rPr>
          <w:rFonts w:ascii="Arial" w:hAnsi="Arial"/>
          <w:color w:val="293A55"/>
          <w:sz w:val="18"/>
        </w:rPr>
        <w:t>тютюнових виробів</w:t>
      </w:r>
      <w:r>
        <w:rPr>
          <w:rFonts w:ascii="Arial" w:hAnsi="Arial"/>
          <w:color w:val="000000"/>
          <w:sz w:val="18"/>
        </w:rPr>
        <w:t xml:space="preserve"> -</w:t>
      </w:r>
    </w:p>
    <w:p w:rsidR="00FF25D5" w:rsidRDefault="00EB5C7E">
      <w:pPr>
        <w:spacing w:after="75"/>
        <w:ind w:firstLine="240"/>
        <w:jc w:val="both"/>
      </w:pPr>
      <w:bookmarkStart w:id="1674" w:name="414134"/>
      <w:bookmarkEnd w:id="1673"/>
      <w:r>
        <w:rPr>
          <w:rFonts w:ascii="Arial" w:hAnsi="Arial"/>
          <w:color w:val="000000"/>
          <w:sz w:val="18"/>
        </w:rPr>
        <w:t>тягне за собою накладення штрафу на посадових осіб від однієї тисячі до двох тисяч чо</w:t>
      </w:r>
      <w:r>
        <w:rPr>
          <w:rFonts w:ascii="Arial" w:hAnsi="Arial"/>
          <w:color w:val="000000"/>
          <w:sz w:val="18"/>
        </w:rPr>
        <w:t xml:space="preserve">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FF25D5" w:rsidRDefault="00EB5C7E">
      <w:pPr>
        <w:spacing w:after="75"/>
        <w:ind w:firstLine="240"/>
        <w:jc w:val="right"/>
      </w:pPr>
      <w:bookmarkStart w:id="1675" w:name="414138"/>
      <w:bookmarkEnd w:id="1674"/>
      <w:r>
        <w:rPr>
          <w:rFonts w:ascii="Arial" w:hAnsi="Arial"/>
          <w:color w:val="000000"/>
          <w:sz w:val="18"/>
        </w:rPr>
        <w:t>(Доповнено статтею 156</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20.04.2000 р. N 1685-III;</w:t>
      </w:r>
      <w:r>
        <w:br/>
      </w:r>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23.11.2018 р. N 2628-VIII)</w:t>
      </w:r>
    </w:p>
    <w:p w:rsidR="00FF25D5" w:rsidRDefault="00EB5C7E">
      <w:pPr>
        <w:pStyle w:val="3"/>
        <w:spacing w:after="225"/>
        <w:jc w:val="center"/>
      </w:pPr>
      <w:bookmarkStart w:id="1676" w:name="984445"/>
      <w:bookmarkEnd w:id="1675"/>
      <w:r>
        <w:rPr>
          <w:rFonts w:ascii="Arial" w:hAnsi="Arial"/>
          <w:color w:val="000000"/>
          <w:sz w:val="26"/>
        </w:rPr>
        <w:t>Стаття 156</w:t>
      </w:r>
      <w:r>
        <w:rPr>
          <w:rFonts w:ascii="Arial" w:hAnsi="Arial"/>
          <w:color w:val="000000"/>
          <w:vertAlign w:val="superscript"/>
        </w:rPr>
        <w:t>3</w:t>
      </w:r>
      <w:r>
        <w:rPr>
          <w:rFonts w:ascii="Arial" w:hAnsi="Arial"/>
          <w:color w:val="000000"/>
          <w:sz w:val="26"/>
        </w:rPr>
        <w:t>. Порушення встановлених за</w:t>
      </w:r>
      <w:r>
        <w:rPr>
          <w:rFonts w:ascii="Arial" w:hAnsi="Arial"/>
          <w:color w:val="000000"/>
          <w:sz w:val="26"/>
        </w:rPr>
        <w:t>конодавством вимог щодо заборони реклами та спонсорства тютюнових виробів</w:t>
      </w:r>
    </w:p>
    <w:p w:rsidR="00FF25D5" w:rsidRDefault="00EB5C7E">
      <w:pPr>
        <w:spacing w:after="75"/>
        <w:ind w:firstLine="240"/>
        <w:jc w:val="both"/>
      </w:pPr>
      <w:bookmarkStart w:id="1677" w:name="984446"/>
      <w:bookmarkEnd w:id="1676"/>
      <w:r>
        <w:rPr>
          <w:rFonts w:ascii="Arial" w:hAnsi="Arial"/>
          <w:color w:val="293A55"/>
          <w:sz w:val="18"/>
        </w:rPr>
        <w:t>Реклама</w:t>
      </w:r>
      <w:r>
        <w:rPr>
          <w:rFonts w:ascii="Arial" w:hAnsi="Arial"/>
          <w:color w:val="000000"/>
          <w:sz w:val="18"/>
        </w:rPr>
        <w:t xml:space="preserve">, а так само будь-яка інша діяльність з рекламування тютюнових виробів, знаків для товарів і послуг, інших об'єктів права інтелектуальної власності, під якими випускаються </w:t>
      </w:r>
      <w:r>
        <w:rPr>
          <w:rFonts w:ascii="Arial" w:hAnsi="Arial"/>
          <w:color w:val="293A55"/>
          <w:sz w:val="18"/>
        </w:rPr>
        <w:t>тют</w:t>
      </w:r>
      <w:r>
        <w:rPr>
          <w:rFonts w:ascii="Arial" w:hAnsi="Arial"/>
          <w:color w:val="293A55"/>
          <w:sz w:val="18"/>
        </w:rPr>
        <w:t>юнові вироби</w:t>
      </w:r>
      <w:r>
        <w:rPr>
          <w:rFonts w:ascii="Arial" w:hAnsi="Arial"/>
          <w:color w:val="000000"/>
          <w:sz w:val="18"/>
        </w:rPr>
        <w:t xml:space="preserve">, з порушенням вимог чинного </w:t>
      </w:r>
      <w:r>
        <w:rPr>
          <w:rFonts w:ascii="Arial" w:hAnsi="Arial"/>
          <w:color w:val="293A55"/>
          <w:sz w:val="18"/>
        </w:rPr>
        <w:t>законодавства про рекламу</w:t>
      </w:r>
      <w:r>
        <w:rPr>
          <w:rFonts w:ascii="Arial" w:hAnsi="Arial"/>
          <w:color w:val="000000"/>
          <w:sz w:val="18"/>
        </w:rPr>
        <w:t xml:space="preserve"> -</w:t>
      </w:r>
    </w:p>
    <w:p w:rsidR="00FF25D5" w:rsidRDefault="00EB5C7E">
      <w:pPr>
        <w:spacing w:after="75"/>
        <w:ind w:firstLine="240"/>
        <w:jc w:val="both"/>
      </w:pPr>
      <w:bookmarkStart w:id="1678" w:name="984447"/>
      <w:bookmarkEnd w:id="1677"/>
      <w:r>
        <w:rPr>
          <w:rFonts w:ascii="Arial" w:hAnsi="Arial"/>
          <w:color w:val="000000"/>
          <w:sz w:val="18"/>
        </w:rPr>
        <w:t xml:space="preserve">тягне за собою накладення штрафу на громадян від п'яти до десяти неоподатковуваних мінімумів доходів громадян і на посадових осіб рекламодавця та/або </w:t>
      </w:r>
      <w:r>
        <w:rPr>
          <w:rFonts w:ascii="Arial" w:hAnsi="Arial"/>
          <w:color w:val="293A55"/>
          <w:sz w:val="18"/>
        </w:rPr>
        <w:t>розповсюджувача реклами</w:t>
      </w:r>
      <w:r>
        <w:rPr>
          <w:rFonts w:ascii="Arial" w:hAnsi="Arial"/>
          <w:color w:val="000000"/>
          <w:sz w:val="18"/>
        </w:rPr>
        <w:t xml:space="preserve"> - від ста до </w:t>
      </w:r>
      <w:r>
        <w:rPr>
          <w:rFonts w:ascii="Arial" w:hAnsi="Arial"/>
          <w:color w:val="000000"/>
          <w:sz w:val="18"/>
        </w:rPr>
        <w:t xml:space="preserve">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679" w:name="984448"/>
      <w:bookmarkEnd w:id="1678"/>
      <w:r>
        <w:rPr>
          <w:rFonts w:ascii="Arial" w:hAnsi="Arial"/>
          <w:color w:val="000000"/>
          <w:sz w:val="18"/>
        </w:rPr>
        <w:t>Реклама будь-яких товарів або послуг (крім реклами тютюнових виробів), що містить зображення тютюнових виробів або процесу паління тютюнових виробів, -</w:t>
      </w:r>
    </w:p>
    <w:p w:rsidR="00FF25D5" w:rsidRDefault="00EB5C7E">
      <w:pPr>
        <w:spacing w:after="75"/>
        <w:ind w:firstLine="240"/>
        <w:jc w:val="both"/>
      </w:pPr>
      <w:bookmarkStart w:id="1680" w:name="984449"/>
      <w:bookmarkEnd w:id="1679"/>
      <w:r>
        <w:rPr>
          <w:rFonts w:ascii="Arial" w:hAnsi="Arial"/>
          <w:color w:val="000000"/>
          <w:sz w:val="18"/>
        </w:rPr>
        <w:t xml:space="preserve">тягне за собою накладення штрафу на </w:t>
      </w:r>
      <w:r>
        <w:rPr>
          <w:rFonts w:ascii="Arial" w:hAnsi="Arial"/>
          <w:color w:val="000000"/>
          <w:sz w:val="18"/>
        </w:rPr>
        <w:t xml:space="preserve">посадових осіб </w:t>
      </w:r>
      <w:r>
        <w:rPr>
          <w:rFonts w:ascii="Arial" w:hAnsi="Arial"/>
          <w:color w:val="293A55"/>
          <w:sz w:val="18"/>
        </w:rPr>
        <w:t>рекламодавця</w:t>
      </w:r>
      <w:r>
        <w:rPr>
          <w:rFonts w:ascii="Arial" w:hAnsi="Arial"/>
          <w:color w:val="000000"/>
          <w:sz w:val="18"/>
        </w:rPr>
        <w:t xml:space="preserve"> та/або розповсюджувача реклами від ста до двохсот п'ятдесяти неоподатковуваних мінімумів доходів громадян.</w:t>
      </w:r>
    </w:p>
    <w:p w:rsidR="00FF25D5" w:rsidRDefault="00EB5C7E">
      <w:pPr>
        <w:spacing w:after="75"/>
        <w:ind w:firstLine="240"/>
        <w:jc w:val="both"/>
      </w:pPr>
      <w:bookmarkStart w:id="1681" w:name="984450"/>
      <w:bookmarkEnd w:id="1680"/>
      <w:r>
        <w:rPr>
          <w:rFonts w:ascii="Arial" w:hAnsi="Arial"/>
          <w:color w:val="000000"/>
          <w:sz w:val="18"/>
        </w:rPr>
        <w:lastRenderedPageBreak/>
        <w:t>Спонсорування будь-яких заходів з використанням знаків для товарів і послуг, інших об'єктів права інтелектуальної власнос</w:t>
      </w:r>
      <w:r>
        <w:rPr>
          <w:rFonts w:ascii="Arial" w:hAnsi="Arial"/>
          <w:color w:val="000000"/>
          <w:sz w:val="18"/>
        </w:rPr>
        <w:t xml:space="preserve">ті, під якими випускаються </w:t>
      </w:r>
      <w:r>
        <w:rPr>
          <w:rFonts w:ascii="Arial" w:hAnsi="Arial"/>
          <w:color w:val="293A55"/>
          <w:sz w:val="18"/>
        </w:rPr>
        <w:t>тютюнові вироби</w:t>
      </w:r>
      <w:r>
        <w:rPr>
          <w:rFonts w:ascii="Arial" w:hAnsi="Arial"/>
          <w:color w:val="000000"/>
          <w:sz w:val="18"/>
        </w:rPr>
        <w:t>, з порушенням вимог чинного законодавства про рекламу -</w:t>
      </w:r>
    </w:p>
    <w:p w:rsidR="00FF25D5" w:rsidRDefault="00EB5C7E">
      <w:pPr>
        <w:spacing w:after="75"/>
        <w:ind w:firstLine="240"/>
        <w:jc w:val="both"/>
      </w:pPr>
      <w:bookmarkStart w:id="1682" w:name="984451"/>
      <w:bookmarkEnd w:id="1681"/>
      <w:r>
        <w:rPr>
          <w:rFonts w:ascii="Arial" w:hAnsi="Arial"/>
          <w:color w:val="000000"/>
          <w:sz w:val="18"/>
        </w:rPr>
        <w:t>тягне за собою накладення штрафу на посадових осіб рекламодавця та/або розповсюджувача реклами від ста до двохсот п'ятдесяти неоподатковуваних мінімумів дохо</w:t>
      </w:r>
      <w:r>
        <w:rPr>
          <w:rFonts w:ascii="Arial" w:hAnsi="Arial"/>
          <w:color w:val="000000"/>
          <w:sz w:val="18"/>
        </w:rPr>
        <w:t>дів громадян.</w:t>
      </w:r>
    </w:p>
    <w:p w:rsidR="00FF25D5" w:rsidRDefault="00EB5C7E">
      <w:pPr>
        <w:spacing w:after="75"/>
        <w:ind w:firstLine="240"/>
        <w:jc w:val="both"/>
      </w:pPr>
      <w:bookmarkStart w:id="1683" w:name="984452"/>
      <w:bookmarkEnd w:id="1682"/>
      <w:r>
        <w:rPr>
          <w:rFonts w:ascii="Arial" w:hAnsi="Arial"/>
          <w:color w:val="000000"/>
          <w:sz w:val="18"/>
        </w:rPr>
        <w:t xml:space="preserve">Дії, передбачені частинами першою, другою або третьою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такі ж порушення, -</w:t>
      </w:r>
    </w:p>
    <w:p w:rsidR="00FF25D5" w:rsidRDefault="00EB5C7E">
      <w:pPr>
        <w:spacing w:after="75"/>
        <w:ind w:firstLine="240"/>
        <w:jc w:val="both"/>
      </w:pPr>
      <w:bookmarkStart w:id="1684" w:name="984453"/>
      <w:bookmarkEnd w:id="1683"/>
      <w:r>
        <w:rPr>
          <w:rFonts w:ascii="Arial" w:hAnsi="Arial"/>
          <w:color w:val="000000"/>
          <w:sz w:val="18"/>
        </w:rPr>
        <w:t xml:space="preserve">тягнуть за собою накладення штрафу на громадян від п'ятнадцяти до двадцяти </w:t>
      </w:r>
      <w:r>
        <w:rPr>
          <w:rFonts w:ascii="Arial" w:hAnsi="Arial"/>
          <w:color w:val="000000"/>
          <w:sz w:val="18"/>
        </w:rPr>
        <w:t xml:space="preserve">п'яти неоподатковуваних мінімумів доходів громадян і на посадових осіб рекламодавця та/або розповсюджувача реклами від двохсот до трьохсот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685" w:name="984454"/>
      <w:bookmarkEnd w:id="1684"/>
      <w:r>
        <w:rPr>
          <w:rFonts w:ascii="Arial" w:hAnsi="Arial"/>
          <w:color w:val="000000"/>
          <w:sz w:val="18"/>
        </w:rPr>
        <w:t>(Доповнено статтею 156</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22.09</w:t>
      </w:r>
      <w:r>
        <w:rPr>
          <w:rFonts w:ascii="Arial" w:hAnsi="Arial"/>
          <w:color w:val="000000"/>
          <w:sz w:val="18"/>
        </w:rPr>
        <w:t>.2011 р. N 3778-VI)</w:t>
      </w:r>
    </w:p>
    <w:p w:rsidR="00FF25D5" w:rsidRDefault="00EB5C7E">
      <w:pPr>
        <w:pStyle w:val="3"/>
        <w:spacing w:after="225"/>
        <w:jc w:val="center"/>
      </w:pPr>
      <w:bookmarkStart w:id="1686" w:name="987535"/>
      <w:bookmarkEnd w:id="1685"/>
      <w:r>
        <w:rPr>
          <w:rFonts w:ascii="Arial" w:hAnsi="Arial"/>
          <w:color w:val="000000"/>
          <w:sz w:val="26"/>
        </w:rPr>
        <w:t>Стаття 156</w:t>
      </w:r>
      <w:r>
        <w:rPr>
          <w:rFonts w:ascii="Arial" w:hAnsi="Arial"/>
          <w:color w:val="000000"/>
          <w:vertAlign w:val="superscript"/>
        </w:rPr>
        <w:t>4</w:t>
      </w:r>
      <w:r>
        <w:rPr>
          <w:rFonts w:ascii="Arial" w:hAnsi="Arial"/>
          <w:color w:val="000000"/>
          <w:sz w:val="26"/>
        </w:rPr>
        <w:t>. Порушення правил прийняття ставок у лотерею</w:t>
      </w:r>
    </w:p>
    <w:p w:rsidR="00FF25D5" w:rsidRDefault="00EB5C7E">
      <w:pPr>
        <w:spacing w:after="75"/>
        <w:ind w:firstLine="240"/>
        <w:jc w:val="both"/>
      </w:pPr>
      <w:bookmarkStart w:id="1687" w:name="987536"/>
      <w:bookmarkEnd w:id="1686"/>
      <w:r>
        <w:rPr>
          <w:rFonts w:ascii="Arial" w:hAnsi="Arial"/>
          <w:color w:val="000000"/>
          <w:sz w:val="18"/>
        </w:rPr>
        <w:t>Прийняття ставок у лотерею від осіб, які не досягли 18-річного віку, -</w:t>
      </w:r>
    </w:p>
    <w:p w:rsidR="00FF25D5" w:rsidRDefault="00EB5C7E">
      <w:pPr>
        <w:spacing w:after="75"/>
        <w:ind w:firstLine="240"/>
        <w:jc w:val="both"/>
      </w:pPr>
      <w:bookmarkStart w:id="1688" w:name="987537"/>
      <w:bookmarkEnd w:id="1687"/>
      <w:r>
        <w:rPr>
          <w:rFonts w:ascii="Arial" w:hAnsi="Arial"/>
          <w:color w:val="000000"/>
          <w:sz w:val="18"/>
        </w:rPr>
        <w:t xml:space="preserve">тягне за собою накладення штрафу на особу, яка прийняла ставку, від ста до двохсот </w:t>
      </w:r>
      <w:r>
        <w:rPr>
          <w:rFonts w:ascii="Arial" w:hAnsi="Arial"/>
          <w:color w:val="293A55"/>
          <w:sz w:val="18"/>
        </w:rPr>
        <w:t>неоподатковуваних мінімум</w:t>
      </w:r>
      <w:r>
        <w:rPr>
          <w:rFonts w:ascii="Arial" w:hAnsi="Arial"/>
          <w:color w:val="293A55"/>
          <w:sz w:val="18"/>
        </w:rPr>
        <w:t>ів</w:t>
      </w:r>
      <w:r>
        <w:rPr>
          <w:rFonts w:ascii="Arial" w:hAnsi="Arial"/>
          <w:color w:val="000000"/>
          <w:sz w:val="18"/>
        </w:rPr>
        <w:t xml:space="preserve"> доходів громадян.</w:t>
      </w:r>
    </w:p>
    <w:p w:rsidR="00FF25D5" w:rsidRDefault="00EB5C7E">
      <w:pPr>
        <w:spacing w:after="75"/>
        <w:ind w:firstLine="240"/>
        <w:jc w:val="both"/>
      </w:pPr>
      <w:bookmarkStart w:id="1689" w:name="987538"/>
      <w:bookmarkEnd w:id="1688"/>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1690" w:name="987539"/>
      <w:bookmarkEnd w:id="1689"/>
      <w:r>
        <w:rPr>
          <w:rFonts w:ascii="Arial" w:hAnsi="Arial"/>
          <w:color w:val="000000"/>
          <w:sz w:val="18"/>
        </w:rPr>
        <w:t>тягне за собою накладення штрафу на особу, яка прийняла ставку, від двохсот п'ятдесяти д</w:t>
      </w:r>
      <w:r>
        <w:rPr>
          <w:rFonts w:ascii="Arial" w:hAnsi="Arial"/>
          <w:color w:val="000000"/>
          <w:sz w:val="18"/>
        </w:rPr>
        <w:t>о п'ятисот п'ятдесяти неоподатковуваних мінімумів доходів громадян.</w:t>
      </w:r>
    </w:p>
    <w:p w:rsidR="00FF25D5" w:rsidRDefault="00EB5C7E">
      <w:pPr>
        <w:spacing w:after="75"/>
        <w:ind w:firstLine="240"/>
        <w:jc w:val="right"/>
      </w:pPr>
      <w:bookmarkStart w:id="1691" w:name="987540"/>
      <w:bookmarkEnd w:id="1690"/>
      <w:r>
        <w:rPr>
          <w:rFonts w:ascii="Arial" w:hAnsi="Arial"/>
          <w:color w:val="000000"/>
          <w:sz w:val="18"/>
        </w:rPr>
        <w:t>(Доповнено статтею 156</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14.07.2020 р. N 768-IX)</w:t>
      </w:r>
    </w:p>
    <w:p w:rsidR="00FF25D5" w:rsidRDefault="00EB5C7E">
      <w:pPr>
        <w:pStyle w:val="3"/>
        <w:spacing w:after="225"/>
        <w:jc w:val="center"/>
      </w:pPr>
      <w:bookmarkStart w:id="1692" w:name="982391"/>
      <w:bookmarkEnd w:id="1691"/>
      <w:r>
        <w:rPr>
          <w:rFonts w:ascii="Arial" w:hAnsi="Arial"/>
          <w:color w:val="000000"/>
          <w:sz w:val="26"/>
        </w:rPr>
        <w:t>Стаття 157. Виключена.</w:t>
      </w:r>
    </w:p>
    <w:p w:rsidR="00FF25D5" w:rsidRDefault="00EB5C7E">
      <w:pPr>
        <w:spacing w:after="75"/>
        <w:ind w:firstLine="240"/>
        <w:jc w:val="right"/>
      </w:pPr>
      <w:bookmarkStart w:id="1693" w:name="115622"/>
      <w:bookmarkEnd w:id="169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w:t>
      </w:r>
      <w:r>
        <w:rPr>
          <w:rFonts w:ascii="Arial" w:hAnsi="Arial"/>
          <w:color w:val="293A55"/>
          <w:sz w:val="18"/>
        </w:rPr>
        <w:t>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w:t>
      </w:r>
      <w:r>
        <w:br/>
      </w:r>
      <w:r>
        <w:rPr>
          <w:rFonts w:ascii="Arial" w:hAnsi="Arial"/>
          <w:color w:val="000000"/>
          <w:sz w:val="18"/>
        </w:rPr>
        <w:t xml:space="preserve"> України від 02.06.2005 р. N 2635-IV)</w:t>
      </w:r>
    </w:p>
    <w:p w:rsidR="00FF25D5" w:rsidRDefault="00EB5C7E">
      <w:pPr>
        <w:pStyle w:val="3"/>
        <w:spacing w:after="225"/>
        <w:jc w:val="center"/>
      </w:pPr>
      <w:bookmarkStart w:id="1694" w:name="458647"/>
      <w:bookmarkEnd w:id="1693"/>
      <w:r>
        <w:rPr>
          <w:rFonts w:ascii="Arial" w:hAnsi="Arial"/>
          <w:color w:val="000000"/>
          <w:sz w:val="26"/>
        </w:rPr>
        <w:t>Стаття 158. Ви</w:t>
      </w:r>
      <w:r>
        <w:rPr>
          <w:rFonts w:ascii="Arial" w:hAnsi="Arial"/>
          <w:color w:val="000000"/>
          <w:sz w:val="26"/>
        </w:rPr>
        <w:t xml:space="preserve">ключена. </w:t>
      </w:r>
    </w:p>
    <w:p w:rsidR="00FF25D5" w:rsidRDefault="00EB5C7E">
      <w:pPr>
        <w:spacing w:after="75"/>
        <w:ind w:firstLine="240"/>
        <w:jc w:val="right"/>
      </w:pPr>
      <w:bookmarkStart w:id="1695" w:name="17787"/>
      <w:bookmarkEnd w:id="169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FF25D5" w:rsidRDefault="00EB5C7E">
      <w:pPr>
        <w:pStyle w:val="3"/>
        <w:spacing w:after="225"/>
        <w:jc w:val="center"/>
      </w:pPr>
      <w:bookmarkStart w:id="1696" w:name="458645"/>
      <w:bookmarkEnd w:id="1695"/>
      <w:r>
        <w:rPr>
          <w:rFonts w:ascii="Arial" w:hAnsi="Arial"/>
          <w:color w:val="000000"/>
          <w:sz w:val="26"/>
        </w:rPr>
        <w:t xml:space="preserve">Стаття 159. </w:t>
      </w:r>
      <w:r>
        <w:rPr>
          <w:rFonts w:ascii="Arial" w:hAnsi="Arial"/>
          <w:color w:val="293A55"/>
          <w:sz w:val="26"/>
        </w:rPr>
        <w:t>Порушення прав</w:t>
      </w:r>
      <w:r>
        <w:rPr>
          <w:rFonts w:ascii="Arial" w:hAnsi="Arial"/>
          <w:color w:val="293A55"/>
          <w:sz w:val="26"/>
        </w:rPr>
        <w:t>ил торгівлі на ринках</w:t>
      </w:r>
    </w:p>
    <w:p w:rsidR="00FF25D5" w:rsidRDefault="00EB5C7E">
      <w:pPr>
        <w:spacing w:after="75"/>
        <w:ind w:firstLine="240"/>
        <w:jc w:val="both"/>
      </w:pPr>
      <w:bookmarkStart w:id="1697" w:name="1561"/>
      <w:bookmarkEnd w:id="1696"/>
      <w:r>
        <w:rPr>
          <w:rFonts w:ascii="Arial" w:hAnsi="Arial"/>
          <w:color w:val="000000"/>
          <w:sz w:val="18"/>
        </w:rPr>
        <w:t xml:space="preserve">Порушення </w:t>
      </w:r>
      <w:r>
        <w:rPr>
          <w:rFonts w:ascii="Arial" w:hAnsi="Arial"/>
          <w:color w:val="293A55"/>
          <w:sz w:val="18"/>
        </w:rPr>
        <w:t>правил торгівлі на ринках</w:t>
      </w:r>
      <w:r>
        <w:rPr>
          <w:rFonts w:ascii="Arial" w:hAnsi="Arial"/>
          <w:color w:val="000000"/>
          <w:sz w:val="18"/>
        </w:rPr>
        <w:t xml:space="preserve"> -</w:t>
      </w:r>
    </w:p>
    <w:p w:rsidR="00FF25D5" w:rsidRDefault="00EB5C7E">
      <w:pPr>
        <w:spacing w:after="75"/>
        <w:ind w:firstLine="240"/>
        <w:jc w:val="both"/>
      </w:pPr>
      <w:bookmarkStart w:id="1698" w:name="1563"/>
      <w:bookmarkEnd w:id="1697"/>
      <w:r>
        <w:rPr>
          <w:rFonts w:ascii="Arial" w:hAnsi="Arial"/>
          <w:color w:val="000000"/>
          <w:sz w:val="18"/>
        </w:rPr>
        <w:t xml:space="preserve">тягне за собою попередження або накладення штрафу на громадян від одного до трьох </w:t>
      </w:r>
      <w:r>
        <w:rPr>
          <w:rFonts w:ascii="Arial" w:hAnsi="Arial"/>
          <w:color w:val="293A55"/>
          <w:sz w:val="18"/>
        </w:rPr>
        <w:t>неоподатковуваних мінімумів</w:t>
      </w:r>
      <w:r>
        <w:rPr>
          <w:rFonts w:ascii="Arial" w:hAnsi="Arial"/>
          <w:color w:val="000000"/>
          <w:sz w:val="18"/>
        </w:rPr>
        <w:t xml:space="preserve"> доходів громадян і попередження або накладення штрафу на посадових осіб - від трьох до</w:t>
      </w:r>
      <w:r>
        <w:rPr>
          <w:rFonts w:ascii="Arial" w:hAnsi="Arial"/>
          <w:color w:val="000000"/>
          <w:sz w:val="18"/>
        </w:rPr>
        <w:t xml:space="preserve"> семи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699" w:name="1564"/>
      <w:bookmarkEnd w:id="1698"/>
      <w:r>
        <w:rPr>
          <w:rFonts w:ascii="Arial" w:hAnsi="Arial"/>
          <w:color w:val="000000"/>
          <w:sz w:val="18"/>
        </w:rPr>
        <w:t>(Із змінами, внесеними згідно із</w:t>
      </w:r>
      <w:r>
        <w:br/>
      </w:r>
      <w:r>
        <w:rPr>
          <w:rFonts w:ascii="Arial" w:hAnsi="Arial"/>
          <w:color w:val="000000"/>
          <w:sz w:val="18"/>
        </w:rPr>
        <w:t>законами України від 07.02.97 р. N 55/97-ВР,</w:t>
      </w:r>
      <w:r>
        <w:br/>
      </w:r>
      <w:r>
        <w:rPr>
          <w:rFonts w:ascii="Arial" w:hAnsi="Arial"/>
          <w:color w:val="000000"/>
          <w:sz w:val="18"/>
        </w:rPr>
        <w:t xml:space="preserve"> від 05.04.2001 р. N 2342-III)</w:t>
      </w:r>
    </w:p>
    <w:p w:rsidR="00FF25D5" w:rsidRDefault="00EB5C7E">
      <w:pPr>
        <w:pStyle w:val="3"/>
        <w:spacing w:after="225"/>
        <w:jc w:val="center"/>
      </w:pPr>
      <w:bookmarkStart w:id="1700" w:name="1565"/>
      <w:bookmarkEnd w:id="1699"/>
      <w:r>
        <w:rPr>
          <w:rFonts w:ascii="Arial" w:hAnsi="Arial"/>
          <w:color w:val="000000"/>
          <w:sz w:val="26"/>
        </w:rPr>
        <w:lastRenderedPageBreak/>
        <w:t>Стаття 160. Торгівля з рук у невстановлених місцях</w:t>
      </w:r>
    </w:p>
    <w:p w:rsidR="00FF25D5" w:rsidRDefault="00EB5C7E">
      <w:pPr>
        <w:spacing w:after="75"/>
        <w:ind w:firstLine="240"/>
        <w:jc w:val="both"/>
      </w:pPr>
      <w:bookmarkStart w:id="1701" w:name="1566"/>
      <w:bookmarkEnd w:id="1700"/>
      <w:r>
        <w:rPr>
          <w:rFonts w:ascii="Arial" w:hAnsi="Arial"/>
          <w:color w:val="000000"/>
          <w:sz w:val="18"/>
        </w:rPr>
        <w:t xml:space="preserve">Торгівля в містах з рук на вулицях, площах, </w:t>
      </w:r>
      <w:r>
        <w:rPr>
          <w:rFonts w:ascii="Arial" w:hAnsi="Arial"/>
          <w:color w:val="000000"/>
          <w:sz w:val="18"/>
        </w:rPr>
        <w:t>у дворах, під'їздах, скверах та в інших невстановлених місцях -</w:t>
      </w:r>
    </w:p>
    <w:p w:rsidR="00FF25D5" w:rsidRDefault="00EB5C7E">
      <w:pPr>
        <w:spacing w:after="75"/>
        <w:ind w:firstLine="240"/>
        <w:jc w:val="both"/>
      </w:pPr>
      <w:bookmarkStart w:id="1702" w:name="1568"/>
      <w:bookmarkEnd w:id="1701"/>
      <w:r>
        <w:rPr>
          <w:rFonts w:ascii="Arial" w:hAnsi="Arial"/>
          <w:color w:val="000000"/>
          <w:sz w:val="18"/>
        </w:rPr>
        <w:t xml:space="preserve">тягне за собою накладення штрафу від одного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 або без такої.</w:t>
      </w:r>
    </w:p>
    <w:p w:rsidR="00FF25D5" w:rsidRDefault="00EB5C7E">
      <w:pPr>
        <w:spacing w:after="75"/>
        <w:ind w:firstLine="240"/>
        <w:jc w:val="both"/>
      </w:pPr>
      <w:bookmarkStart w:id="1703" w:name="1569"/>
      <w:bookmarkEnd w:id="1702"/>
      <w:r>
        <w:rPr>
          <w:rFonts w:ascii="Arial" w:hAnsi="Arial"/>
          <w:color w:val="000000"/>
          <w:sz w:val="18"/>
        </w:rPr>
        <w:t>Торгівля з рук у невстановлених місцях промисл</w:t>
      </w:r>
      <w:r>
        <w:rPr>
          <w:rFonts w:ascii="Arial" w:hAnsi="Arial"/>
          <w:color w:val="000000"/>
          <w:sz w:val="18"/>
        </w:rPr>
        <w:t>овими товарами -</w:t>
      </w:r>
    </w:p>
    <w:p w:rsidR="00FF25D5" w:rsidRDefault="00EB5C7E">
      <w:pPr>
        <w:spacing w:after="75"/>
        <w:ind w:firstLine="240"/>
        <w:jc w:val="both"/>
      </w:pPr>
      <w:bookmarkStart w:id="1704" w:name="1571"/>
      <w:bookmarkEnd w:id="1703"/>
      <w:r>
        <w:rPr>
          <w:rFonts w:ascii="Arial" w:hAnsi="Arial"/>
          <w:color w:val="000000"/>
          <w:sz w:val="18"/>
        </w:rPr>
        <w:t xml:space="preserve">тягне за собою накладення штрафу від шести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предметів торгівлі.</w:t>
      </w:r>
    </w:p>
    <w:p w:rsidR="00FF25D5" w:rsidRDefault="00EB5C7E">
      <w:pPr>
        <w:spacing w:after="75"/>
        <w:ind w:firstLine="240"/>
        <w:jc w:val="right"/>
      </w:pPr>
      <w:bookmarkStart w:id="1705" w:name="17788"/>
      <w:bookmarkEnd w:id="170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Законом України від 07.02.97 р. N 55/97-ВР)</w:t>
      </w:r>
    </w:p>
    <w:p w:rsidR="00FF25D5" w:rsidRDefault="00EB5C7E">
      <w:pPr>
        <w:pStyle w:val="3"/>
        <w:spacing w:after="225"/>
        <w:jc w:val="center"/>
      </w:pPr>
      <w:bookmarkStart w:id="1706" w:name="1572"/>
      <w:bookmarkEnd w:id="1705"/>
      <w:r>
        <w:rPr>
          <w:rFonts w:ascii="Arial" w:hAnsi="Arial"/>
          <w:color w:val="000000"/>
          <w:sz w:val="26"/>
        </w:rPr>
        <w:t>Стаття 160</w:t>
      </w:r>
      <w:r>
        <w:rPr>
          <w:rFonts w:ascii="Arial" w:hAnsi="Arial"/>
          <w:color w:val="000000"/>
          <w:vertAlign w:val="superscript"/>
        </w:rPr>
        <w:t>1</w:t>
      </w:r>
      <w:r>
        <w:rPr>
          <w:rFonts w:ascii="Arial" w:hAnsi="Arial"/>
          <w:color w:val="000000"/>
          <w:sz w:val="26"/>
        </w:rPr>
        <w:t xml:space="preserve">. Виключена. </w:t>
      </w:r>
    </w:p>
    <w:p w:rsidR="00FF25D5" w:rsidRDefault="00EB5C7E">
      <w:pPr>
        <w:spacing w:after="75"/>
        <w:ind w:firstLine="240"/>
        <w:jc w:val="right"/>
      </w:pPr>
      <w:bookmarkStart w:id="1707" w:name="17789"/>
      <w:bookmarkEnd w:id="1706"/>
      <w:r>
        <w:rPr>
          <w:rFonts w:ascii="Arial" w:hAnsi="Arial"/>
          <w:color w:val="000000"/>
          <w:sz w:val="18"/>
        </w:rPr>
        <w:t>(Доповнено статтею 160</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w:t>
      </w:r>
      <w:r>
        <w:rPr>
          <w:rFonts w:ascii="Arial" w:hAnsi="Arial"/>
          <w:color w:val="293A55"/>
          <w:sz w:val="18"/>
        </w:rPr>
        <w:t>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FF25D5" w:rsidRDefault="00EB5C7E">
      <w:pPr>
        <w:pStyle w:val="3"/>
        <w:spacing w:after="225"/>
        <w:jc w:val="center"/>
      </w:pPr>
      <w:bookmarkStart w:id="1708" w:name="984195"/>
      <w:bookmarkEnd w:id="1707"/>
      <w:r>
        <w:rPr>
          <w:rFonts w:ascii="Arial" w:hAnsi="Arial"/>
          <w:color w:val="000000"/>
          <w:sz w:val="26"/>
        </w:rPr>
        <w:t>Стаття 160</w:t>
      </w:r>
      <w:r>
        <w:rPr>
          <w:rFonts w:ascii="Arial" w:hAnsi="Arial"/>
          <w:color w:val="000000"/>
          <w:vertAlign w:val="superscript"/>
        </w:rPr>
        <w:t>2</w:t>
      </w:r>
      <w:r>
        <w:rPr>
          <w:rFonts w:ascii="Arial" w:hAnsi="Arial"/>
          <w:color w:val="000000"/>
          <w:sz w:val="26"/>
        </w:rPr>
        <w:t>. Виключена.</w:t>
      </w:r>
    </w:p>
    <w:p w:rsidR="00FF25D5" w:rsidRDefault="00EB5C7E">
      <w:pPr>
        <w:spacing w:after="75"/>
        <w:ind w:firstLine="240"/>
        <w:jc w:val="right"/>
      </w:pPr>
      <w:bookmarkStart w:id="1709" w:name="17790"/>
      <w:bookmarkEnd w:id="1708"/>
      <w:r>
        <w:rPr>
          <w:rFonts w:ascii="Arial" w:hAnsi="Arial"/>
          <w:color w:val="000000"/>
          <w:sz w:val="18"/>
        </w:rPr>
        <w:t>(Доповнено статтею 160</w:t>
      </w:r>
      <w:r>
        <w:rPr>
          <w:rFonts w:ascii="Arial" w:hAnsi="Arial"/>
          <w:color w:val="000000"/>
          <w:vertAlign w:val="superscript"/>
        </w:rPr>
        <w:t>2</w:t>
      </w:r>
      <w:r>
        <w:rPr>
          <w:rFonts w:ascii="Arial" w:hAnsi="Arial"/>
          <w:color w:val="000000"/>
          <w:sz w:val="18"/>
        </w:rPr>
        <w:t xml:space="preserve"> </w:t>
      </w:r>
      <w:r>
        <w:rPr>
          <w:rFonts w:ascii="Arial" w:hAnsi="Arial"/>
          <w:color w:val="000000"/>
          <w:sz w:val="18"/>
        </w:rPr>
        <w:t xml:space="preserve">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27.04.89 р. N 7445-XI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07.03.90 р. N 8918-XI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законами </w:t>
      </w:r>
      <w:r>
        <w:rPr>
          <w:rFonts w:ascii="Arial" w:hAnsi="Arial"/>
          <w:color w:val="293A55"/>
          <w:sz w:val="18"/>
        </w:rPr>
        <w:t>Укр</w:t>
      </w:r>
      <w:r>
        <w:rPr>
          <w:rFonts w:ascii="Arial" w:hAnsi="Arial"/>
          <w:color w:val="293A55"/>
          <w:sz w:val="18"/>
        </w:rPr>
        <w:t>аїни від 07.07.92 р. N 2547-XII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15.11.2011 р. N 4025-VI)</w:t>
      </w:r>
    </w:p>
    <w:p w:rsidR="00FF25D5" w:rsidRDefault="00EB5C7E">
      <w:pPr>
        <w:pStyle w:val="3"/>
        <w:spacing w:after="225"/>
        <w:jc w:val="center"/>
      </w:pPr>
      <w:bookmarkStart w:id="1710" w:name="20052"/>
      <w:bookmarkEnd w:id="1709"/>
      <w:r>
        <w:rPr>
          <w:rFonts w:ascii="Arial" w:hAnsi="Arial"/>
          <w:color w:val="000000"/>
          <w:sz w:val="26"/>
        </w:rPr>
        <w:t>Стаття 160</w:t>
      </w:r>
      <w:r>
        <w:rPr>
          <w:rFonts w:ascii="Arial" w:hAnsi="Arial"/>
          <w:color w:val="000000"/>
          <w:vertAlign w:val="superscript"/>
        </w:rPr>
        <w:t>3</w:t>
      </w:r>
      <w:r>
        <w:rPr>
          <w:rFonts w:ascii="Arial" w:hAnsi="Arial"/>
          <w:color w:val="000000"/>
          <w:sz w:val="26"/>
        </w:rPr>
        <w:t>. Виключена.</w:t>
      </w:r>
    </w:p>
    <w:p w:rsidR="00FF25D5" w:rsidRDefault="00EB5C7E">
      <w:pPr>
        <w:spacing w:after="75"/>
        <w:ind w:firstLine="240"/>
        <w:jc w:val="right"/>
      </w:pPr>
      <w:bookmarkStart w:id="1711" w:name="414150"/>
      <w:bookmarkEnd w:id="1710"/>
      <w:r>
        <w:rPr>
          <w:rFonts w:ascii="Arial" w:hAnsi="Arial"/>
          <w:color w:val="000000"/>
          <w:sz w:val="18"/>
        </w:rPr>
        <w:t>(Доповнено статтею 160</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Української РСР від 25.06.91 р. N 1255-XII</w:t>
      </w:r>
      <w:r>
        <w:rPr>
          <w:rFonts w:ascii="Arial" w:hAnsi="Arial"/>
          <w:color w:val="000000"/>
          <w:sz w:val="18"/>
        </w:rPr>
        <w:t>;</w:t>
      </w:r>
      <w:r>
        <w:br/>
      </w:r>
      <w:r>
        <w:rPr>
          <w:rFonts w:ascii="Arial" w:hAnsi="Arial"/>
          <w:color w:val="000000"/>
          <w:sz w:val="18"/>
        </w:rPr>
        <w:t xml:space="preserve"> виключена згідн</w:t>
      </w:r>
      <w:r>
        <w:rPr>
          <w:rFonts w:ascii="Arial" w:hAnsi="Arial"/>
          <w:color w:val="000000"/>
          <w:sz w:val="18"/>
        </w:rPr>
        <w:t>о із Законом України</w:t>
      </w:r>
      <w:r>
        <w:br/>
      </w:r>
      <w:r>
        <w:rPr>
          <w:rFonts w:ascii="Arial" w:hAnsi="Arial"/>
          <w:color w:val="000000"/>
          <w:sz w:val="18"/>
        </w:rPr>
        <w:t xml:space="preserve"> від 22.09.94 р. N 179/94-ВР)</w:t>
      </w:r>
    </w:p>
    <w:p w:rsidR="00FF25D5" w:rsidRDefault="00EB5C7E">
      <w:pPr>
        <w:pStyle w:val="3"/>
        <w:spacing w:after="225"/>
        <w:jc w:val="center"/>
      </w:pPr>
      <w:bookmarkStart w:id="1712" w:name="458656"/>
      <w:bookmarkEnd w:id="1711"/>
      <w:r>
        <w:rPr>
          <w:rFonts w:ascii="Arial" w:hAnsi="Arial"/>
          <w:color w:val="000000"/>
          <w:sz w:val="26"/>
        </w:rPr>
        <w:t>Стаття 160</w:t>
      </w:r>
      <w:r>
        <w:rPr>
          <w:rFonts w:ascii="Arial" w:hAnsi="Arial"/>
          <w:color w:val="000000"/>
          <w:vertAlign w:val="superscript"/>
        </w:rPr>
        <w:t>4</w:t>
      </w:r>
      <w:r>
        <w:rPr>
          <w:rFonts w:ascii="Arial" w:hAnsi="Arial"/>
          <w:color w:val="000000"/>
          <w:sz w:val="26"/>
        </w:rPr>
        <w:t xml:space="preserve">. Виключена. </w:t>
      </w:r>
    </w:p>
    <w:p w:rsidR="00FF25D5" w:rsidRDefault="00EB5C7E">
      <w:pPr>
        <w:spacing w:after="75"/>
        <w:ind w:firstLine="240"/>
        <w:jc w:val="right"/>
      </w:pPr>
      <w:bookmarkStart w:id="1713" w:name="414152"/>
      <w:bookmarkEnd w:id="1712"/>
      <w:r>
        <w:rPr>
          <w:rFonts w:ascii="Arial" w:hAnsi="Arial"/>
          <w:color w:val="000000"/>
          <w:sz w:val="18"/>
        </w:rPr>
        <w:t>(Доповнено статтею 160</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Української РСР від 25.06.91 р. N 1255-XII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 xml:space="preserve"> виключена згідн</w:t>
      </w:r>
      <w:r>
        <w:rPr>
          <w:rFonts w:ascii="Arial" w:hAnsi="Arial"/>
          <w:color w:val="000000"/>
          <w:sz w:val="18"/>
        </w:rPr>
        <w:t>о із Законом України</w:t>
      </w:r>
      <w:r>
        <w:br/>
      </w:r>
      <w:r>
        <w:rPr>
          <w:rFonts w:ascii="Arial" w:hAnsi="Arial"/>
          <w:color w:val="000000"/>
          <w:sz w:val="18"/>
        </w:rPr>
        <w:t xml:space="preserve"> від 05.04.2001 р. N 2342-III)</w:t>
      </w:r>
    </w:p>
    <w:p w:rsidR="00FF25D5" w:rsidRDefault="00EB5C7E">
      <w:pPr>
        <w:pStyle w:val="3"/>
        <w:spacing w:after="225"/>
        <w:jc w:val="center"/>
      </w:pPr>
      <w:bookmarkStart w:id="1714" w:name="458654"/>
      <w:bookmarkEnd w:id="1713"/>
      <w:r>
        <w:rPr>
          <w:rFonts w:ascii="Arial" w:hAnsi="Arial"/>
          <w:color w:val="000000"/>
          <w:sz w:val="26"/>
        </w:rPr>
        <w:lastRenderedPageBreak/>
        <w:t>Стаття 161. Незаконний відпуск або придбання бензину чи інших</w:t>
      </w:r>
      <w:r>
        <w:br/>
      </w:r>
      <w:r>
        <w:rPr>
          <w:rFonts w:ascii="Arial" w:hAnsi="Arial"/>
          <w:color w:val="000000"/>
          <w:sz w:val="26"/>
        </w:rPr>
        <w:t xml:space="preserve"> паливно-мастильних матеріалів</w:t>
      </w:r>
    </w:p>
    <w:p w:rsidR="00FF25D5" w:rsidRDefault="00EB5C7E">
      <w:pPr>
        <w:spacing w:after="75"/>
        <w:ind w:firstLine="240"/>
        <w:jc w:val="both"/>
      </w:pPr>
      <w:bookmarkStart w:id="1715" w:name="1596"/>
      <w:bookmarkEnd w:id="1714"/>
      <w:r>
        <w:rPr>
          <w:rFonts w:ascii="Arial" w:hAnsi="Arial"/>
          <w:color w:val="000000"/>
          <w:sz w:val="18"/>
        </w:rPr>
        <w:t>Незаконний відпуск або незаконне придбання бензину чи інших паливно-мастильних матеріалів, що належать державни</w:t>
      </w:r>
      <w:r>
        <w:rPr>
          <w:rFonts w:ascii="Arial" w:hAnsi="Arial"/>
          <w:color w:val="000000"/>
          <w:sz w:val="18"/>
        </w:rPr>
        <w:t>м або громадським підприємствам, установам і організаціям, при відсутності ознак розкрадання -</w:t>
      </w:r>
    </w:p>
    <w:p w:rsidR="00FF25D5" w:rsidRDefault="00EB5C7E">
      <w:pPr>
        <w:spacing w:after="75"/>
        <w:ind w:firstLine="240"/>
        <w:jc w:val="both"/>
      </w:pPr>
      <w:bookmarkStart w:id="1716" w:name="1598"/>
      <w:bookmarkEnd w:id="1715"/>
      <w:r>
        <w:rPr>
          <w:rFonts w:ascii="Arial" w:hAnsi="Arial"/>
          <w:color w:val="000000"/>
          <w:sz w:val="18"/>
        </w:rPr>
        <w:t xml:space="preserve">тягне за собою накладення штрафу від чотирьох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717" w:name="414154"/>
      <w:bookmarkEnd w:id="1716"/>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p>
    <w:p w:rsidR="00FF25D5" w:rsidRDefault="00EB5C7E">
      <w:pPr>
        <w:pStyle w:val="3"/>
        <w:spacing w:after="225"/>
        <w:jc w:val="center"/>
      </w:pPr>
      <w:bookmarkStart w:id="1718" w:name="988229"/>
      <w:bookmarkEnd w:id="1717"/>
      <w:r>
        <w:rPr>
          <w:rFonts w:ascii="Arial" w:hAnsi="Arial"/>
          <w:color w:val="000000"/>
          <w:sz w:val="26"/>
        </w:rPr>
        <w:t>Стаття 161</w:t>
      </w:r>
      <w:r>
        <w:rPr>
          <w:rFonts w:ascii="Arial" w:hAnsi="Arial"/>
          <w:color w:val="000000"/>
          <w:vertAlign w:val="superscript"/>
        </w:rPr>
        <w:t>1</w:t>
      </w:r>
      <w:r>
        <w:rPr>
          <w:rFonts w:ascii="Arial" w:hAnsi="Arial"/>
          <w:color w:val="000000"/>
          <w:sz w:val="26"/>
        </w:rPr>
        <w:t>. Порушення порядку торгівлі пальним</w:t>
      </w:r>
    </w:p>
    <w:p w:rsidR="00FF25D5" w:rsidRDefault="00EB5C7E">
      <w:pPr>
        <w:spacing w:after="75"/>
        <w:ind w:firstLine="240"/>
        <w:jc w:val="both"/>
      </w:pPr>
      <w:bookmarkStart w:id="1719" w:name="988230"/>
      <w:bookmarkEnd w:id="1718"/>
      <w:r>
        <w:rPr>
          <w:rFonts w:ascii="Arial" w:hAnsi="Arial"/>
          <w:color w:val="000000"/>
          <w:sz w:val="18"/>
        </w:rPr>
        <w:t>Оптова або роздрібна торгівля пальним без державної реєстрації суб'єктом господарювання або без одержання документа дозвільного характеру, якщо його одержання пере</w:t>
      </w:r>
      <w:r>
        <w:rPr>
          <w:rFonts w:ascii="Arial" w:hAnsi="Arial"/>
          <w:color w:val="000000"/>
          <w:sz w:val="18"/>
        </w:rPr>
        <w:t>дбачено законом (крім випадків застосування принципу мовчазної згоди), -</w:t>
      </w:r>
    </w:p>
    <w:p w:rsidR="00FF25D5" w:rsidRDefault="00EB5C7E">
      <w:pPr>
        <w:spacing w:after="75"/>
        <w:ind w:firstLine="240"/>
        <w:jc w:val="both"/>
      </w:pPr>
      <w:bookmarkStart w:id="1720" w:name="988231"/>
      <w:bookmarkEnd w:id="1719"/>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 з конфіскацією пального, транспортних засобів, ємностей та обладнання, що</w:t>
      </w:r>
      <w:r>
        <w:rPr>
          <w:rFonts w:ascii="Arial" w:hAnsi="Arial"/>
          <w:color w:val="000000"/>
          <w:sz w:val="18"/>
        </w:rPr>
        <w:t xml:space="preserve"> використовувалися для реалізації такого пального, грошей, одержаних внаслідок вчинення цього адміністративного правопорушення.</w:t>
      </w:r>
    </w:p>
    <w:p w:rsidR="00FF25D5" w:rsidRDefault="00EB5C7E">
      <w:pPr>
        <w:spacing w:after="75"/>
        <w:ind w:firstLine="240"/>
        <w:jc w:val="both"/>
      </w:pPr>
      <w:bookmarkStart w:id="1721" w:name="988232"/>
      <w:bookmarkEnd w:id="1720"/>
      <w:r>
        <w:rPr>
          <w:rFonts w:ascii="Arial" w:hAnsi="Arial"/>
          <w:color w:val="000000"/>
          <w:sz w:val="18"/>
        </w:rPr>
        <w:t>Інші порушення правил торгівлі пальним, крім передбачених частиною першою цієї статті, -</w:t>
      </w:r>
    </w:p>
    <w:p w:rsidR="00FF25D5" w:rsidRDefault="00EB5C7E">
      <w:pPr>
        <w:spacing w:after="75"/>
        <w:ind w:firstLine="240"/>
        <w:jc w:val="both"/>
      </w:pPr>
      <w:bookmarkStart w:id="1722" w:name="988233"/>
      <w:bookmarkEnd w:id="1721"/>
      <w:r>
        <w:rPr>
          <w:rFonts w:ascii="Arial" w:hAnsi="Arial"/>
          <w:color w:val="000000"/>
          <w:sz w:val="18"/>
        </w:rPr>
        <w:t xml:space="preserve">тягнуть за собою накладення штрафу від </w:t>
      </w:r>
      <w:r>
        <w:rPr>
          <w:rFonts w:ascii="Arial" w:hAnsi="Arial"/>
          <w:color w:val="000000"/>
          <w:sz w:val="18"/>
        </w:rPr>
        <w:t>п'ятисот до однієї тисячі неоподатковуваних мінімумів доходів громадян.</w:t>
      </w:r>
    </w:p>
    <w:p w:rsidR="00FF25D5" w:rsidRDefault="00EB5C7E">
      <w:pPr>
        <w:spacing w:after="75"/>
        <w:ind w:firstLine="240"/>
        <w:jc w:val="both"/>
      </w:pPr>
      <w:bookmarkStart w:id="1723" w:name="988234"/>
      <w:bookmarkEnd w:id="1722"/>
      <w:r>
        <w:rPr>
          <w:rFonts w:ascii="Arial" w:hAnsi="Arial"/>
          <w:color w:val="000000"/>
          <w:sz w:val="18"/>
        </w:rPr>
        <w:t xml:space="preserve">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w:t>
      </w:r>
      <w:r>
        <w:rPr>
          <w:rFonts w:ascii="Arial" w:hAnsi="Arial"/>
          <w:color w:val="000000"/>
          <w:sz w:val="18"/>
        </w:rPr>
        <w:t>у великих розмірах, -</w:t>
      </w:r>
    </w:p>
    <w:p w:rsidR="00FF25D5" w:rsidRDefault="00EB5C7E">
      <w:pPr>
        <w:spacing w:after="75"/>
        <w:ind w:firstLine="240"/>
        <w:jc w:val="both"/>
      </w:pPr>
      <w:bookmarkStart w:id="1724" w:name="988235"/>
      <w:bookmarkEnd w:id="1723"/>
      <w:r>
        <w:rPr>
          <w:rFonts w:ascii="Arial" w:hAnsi="Arial"/>
          <w:color w:val="000000"/>
          <w:sz w:val="18"/>
        </w:rPr>
        <w:t xml:space="preserve">тягнуть за собою накладення штрафу від двох тисяч до п'яти тисяч неоподатковуваних мінімумів доходів громадян з конфіскацією пального, транспортних засобів, ємностей та обладнання, що використовувалися для реалізації такого пального, </w:t>
      </w:r>
      <w:r>
        <w:rPr>
          <w:rFonts w:ascii="Arial" w:hAnsi="Arial"/>
          <w:color w:val="000000"/>
          <w:sz w:val="18"/>
        </w:rPr>
        <w:t>грошей, одержаних внаслідок вчинення цього адміністративного правопорушення.</w:t>
      </w:r>
    </w:p>
    <w:p w:rsidR="00FF25D5" w:rsidRDefault="00EB5C7E">
      <w:pPr>
        <w:spacing w:after="75"/>
        <w:ind w:firstLine="240"/>
        <w:jc w:val="both"/>
      </w:pPr>
      <w:bookmarkStart w:id="1725" w:name="988236"/>
      <w:bookmarkEnd w:id="172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FF25D5" w:rsidRDefault="00EB5C7E">
      <w:pPr>
        <w:spacing w:after="75"/>
        <w:ind w:firstLine="240"/>
        <w:jc w:val="right"/>
      </w:pPr>
      <w:bookmarkStart w:id="1726" w:name="988237"/>
      <w:bookmarkEnd w:id="1725"/>
      <w:r>
        <w:rPr>
          <w:rFonts w:ascii="Arial" w:hAnsi="Arial"/>
          <w:color w:val="000000"/>
          <w:sz w:val="18"/>
        </w:rPr>
        <w:t>(Доповнено статтею 161</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w:t>
      </w:r>
      <w:r>
        <w:rPr>
          <w:rFonts w:ascii="Arial" w:hAnsi="Arial"/>
          <w:color w:val="000000"/>
          <w:sz w:val="18"/>
        </w:rPr>
        <w:t>о із</w:t>
      </w:r>
      <w:r>
        <w:br/>
      </w:r>
      <w:r>
        <w:rPr>
          <w:rFonts w:ascii="Arial" w:hAnsi="Arial"/>
          <w:color w:val="000000"/>
          <w:sz w:val="18"/>
        </w:rPr>
        <w:t xml:space="preserve"> Законом України від 06.10.2022 р. N 2657-IX)</w:t>
      </w:r>
    </w:p>
    <w:p w:rsidR="00FF25D5" w:rsidRDefault="00EB5C7E">
      <w:pPr>
        <w:pStyle w:val="3"/>
        <w:spacing w:after="225"/>
        <w:jc w:val="center"/>
      </w:pPr>
      <w:bookmarkStart w:id="1727" w:name="125910"/>
      <w:bookmarkEnd w:id="1726"/>
      <w:r>
        <w:rPr>
          <w:rFonts w:ascii="Arial" w:hAnsi="Arial"/>
          <w:color w:val="000000"/>
          <w:sz w:val="26"/>
        </w:rPr>
        <w:t>Стаття 162. Порушення правил про валютні операції</w:t>
      </w:r>
    </w:p>
    <w:p w:rsidR="00FF25D5" w:rsidRDefault="00EB5C7E">
      <w:pPr>
        <w:spacing w:after="75"/>
        <w:ind w:firstLine="240"/>
        <w:jc w:val="both"/>
      </w:pPr>
      <w:bookmarkStart w:id="1728" w:name="125911"/>
      <w:bookmarkEnd w:id="1727"/>
      <w:r>
        <w:rPr>
          <w:rFonts w:ascii="Arial" w:hAnsi="Arial"/>
          <w:color w:val="000000"/>
          <w:sz w:val="18"/>
        </w:rPr>
        <w:t xml:space="preserve">Незаконні скуповування, продаж, обмін, використання </w:t>
      </w:r>
      <w:r>
        <w:rPr>
          <w:rFonts w:ascii="Arial" w:hAnsi="Arial"/>
          <w:color w:val="293A55"/>
          <w:sz w:val="18"/>
        </w:rPr>
        <w:t>валютних цінностей</w:t>
      </w:r>
      <w:r>
        <w:rPr>
          <w:rFonts w:ascii="Arial" w:hAnsi="Arial"/>
          <w:color w:val="000000"/>
          <w:sz w:val="18"/>
        </w:rPr>
        <w:t xml:space="preserve"> як засобу платежу або як </w:t>
      </w:r>
      <w:r>
        <w:rPr>
          <w:rFonts w:ascii="Arial" w:hAnsi="Arial"/>
          <w:color w:val="293A55"/>
          <w:sz w:val="18"/>
        </w:rPr>
        <w:t>застави</w:t>
      </w:r>
      <w:r>
        <w:rPr>
          <w:rFonts w:ascii="Arial" w:hAnsi="Arial"/>
          <w:color w:val="000000"/>
          <w:sz w:val="18"/>
        </w:rPr>
        <w:t xml:space="preserve"> -</w:t>
      </w:r>
    </w:p>
    <w:p w:rsidR="00FF25D5" w:rsidRDefault="00EB5C7E">
      <w:pPr>
        <w:spacing w:after="75"/>
        <w:ind w:firstLine="240"/>
        <w:jc w:val="both"/>
      </w:pPr>
      <w:bookmarkStart w:id="1729" w:name="125912"/>
      <w:bookmarkEnd w:id="1728"/>
      <w:r>
        <w:rPr>
          <w:rFonts w:ascii="Arial" w:hAnsi="Arial"/>
          <w:color w:val="000000"/>
          <w:sz w:val="18"/>
        </w:rPr>
        <w:t>тягнуть за собою попередження або накладення штра</w:t>
      </w:r>
      <w:r>
        <w:rPr>
          <w:rFonts w:ascii="Arial" w:hAnsi="Arial"/>
          <w:color w:val="000000"/>
          <w:sz w:val="18"/>
        </w:rPr>
        <w:t xml:space="preserve">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валютних цінностей.</w:t>
      </w:r>
    </w:p>
    <w:p w:rsidR="00FF25D5" w:rsidRDefault="00EB5C7E">
      <w:pPr>
        <w:spacing w:after="75"/>
        <w:ind w:firstLine="240"/>
        <w:jc w:val="right"/>
      </w:pPr>
      <w:bookmarkStart w:id="1730" w:name="125909"/>
      <w:bookmarkEnd w:id="172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rPr>
          <w:rFonts w:ascii="Arial" w:hAnsi="Arial"/>
          <w:color w:val="000000"/>
          <w:sz w:val="18"/>
        </w:rPr>
        <w:t>;</w:t>
      </w:r>
      <w:r>
        <w:br/>
      </w:r>
      <w:r>
        <w:rPr>
          <w:rFonts w:ascii="Arial" w:hAnsi="Arial"/>
          <w:color w:val="293A55"/>
          <w:sz w:val="18"/>
        </w:rPr>
        <w:t xml:space="preserve"> законами України від 17.06.92 р. N </w:t>
      </w:r>
      <w:r>
        <w:rPr>
          <w:rFonts w:ascii="Arial" w:hAnsi="Arial"/>
          <w:color w:val="293A55"/>
          <w:sz w:val="18"/>
        </w:rPr>
        <w:t>2468-XII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від 07.02.97 р. N 55/97-ВР,</w:t>
      </w:r>
      <w:r>
        <w:br/>
      </w:r>
      <w:r>
        <w:rPr>
          <w:rFonts w:ascii="Arial" w:hAnsi="Arial"/>
          <w:color w:val="000000"/>
          <w:sz w:val="18"/>
        </w:rPr>
        <w:t>від 18.05.2000 р. N 1744-III,</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FF25D5" w:rsidRDefault="00EB5C7E">
      <w:pPr>
        <w:pStyle w:val="3"/>
        <w:spacing w:after="225"/>
        <w:jc w:val="center"/>
      </w:pPr>
      <w:bookmarkStart w:id="1731" w:name="986864"/>
      <w:bookmarkEnd w:id="1730"/>
      <w:r>
        <w:rPr>
          <w:rFonts w:ascii="Arial" w:hAnsi="Arial"/>
          <w:color w:val="000000"/>
          <w:sz w:val="26"/>
        </w:rPr>
        <w:t>Стаття 162</w:t>
      </w:r>
      <w:r>
        <w:rPr>
          <w:rFonts w:ascii="Arial" w:hAnsi="Arial"/>
          <w:color w:val="000000"/>
          <w:vertAlign w:val="superscript"/>
        </w:rPr>
        <w:t>1</w:t>
      </w:r>
      <w:r>
        <w:rPr>
          <w:rFonts w:ascii="Arial" w:hAnsi="Arial"/>
          <w:color w:val="000000"/>
          <w:sz w:val="26"/>
        </w:rPr>
        <w:t>. Порушення порядку здійснення валютних операцій</w:t>
      </w:r>
    </w:p>
    <w:p w:rsidR="00FF25D5" w:rsidRDefault="00EB5C7E">
      <w:pPr>
        <w:spacing w:after="75"/>
        <w:ind w:firstLine="240"/>
        <w:jc w:val="both"/>
      </w:pPr>
      <w:bookmarkStart w:id="1732" w:name="986865"/>
      <w:bookmarkEnd w:id="1731"/>
      <w:r>
        <w:rPr>
          <w:rFonts w:ascii="Arial" w:hAnsi="Arial"/>
          <w:color w:val="000000"/>
          <w:sz w:val="18"/>
        </w:rPr>
        <w:t xml:space="preserve">Порушення порядку здійснення </w:t>
      </w:r>
      <w:r>
        <w:rPr>
          <w:rFonts w:ascii="Arial" w:hAnsi="Arial"/>
          <w:color w:val="000000"/>
          <w:sz w:val="18"/>
        </w:rPr>
        <w:t>валютних операцій -</w:t>
      </w:r>
    </w:p>
    <w:p w:rsidR="00FF25D5" w:rsidRDefault="00EB5C7E">
      <w:pPr>
        <w:spacing w:after="75"/>
        <w:ind w:firstLine="240"/>
        <w:jc w:val="both"/>
      </w:pPr>
      <w:bookmarkStart w:id="1733" w:name="986951"/>
      <w:bookmarkEnd w:id="1732"/>
      <w:r>
        <w:rPr>
          <w:rFonts w:ascii="Arial" w:hAnsi="Arial"/>
          <w:color w:val="000000"/>
          <w:sz w:val="18"/>
        </w:rPr>
        <w:lastRenderedPageBreak/>
        <w:t xml:space="preserve">тягне за собою накладення штрафу на посадових осіб юридичних осіб (крім уповноважених установ), громадян - суб'єктів підприємницької діяльності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34" w:name="986866"/>
      <w:bookmarkEnd w:id="1733"/>
      <w:r>
        <w:rPr>
          <w:rFonts w:ascii="Arial" w:hAnsi="Arial"/>
          <w:b/>
          <w:color w:val="000000"/>
          <w:sz w:val="18"/>
        </w:rPr>
        <w:t>Примітка.</w:t>
      </w:r>
      <w:r>
        <w:rPr>
          <w:rFonts w:ascii="Arial" w:hAnsi="Arial"/>
          <w:color w:val="293A55"/>
          <w:sz w:val="18"/>
        </w:rPr>
        <w:t xml:space="preserve"> </w:t>
      </w:r>
      <w:r>
        <w:rPr>
          <w:rFonts w:ascii="Arial" w:hAnsi="Arial"/>
          <w:color w:val="000000"/>
          <w:sz w:val="18"/>
        </w:rPr>
        <w:t>Тер</w:t>
      </w:r>
      <w:r>
        <w:rPr>
          <w:rFonts w:ascii="Arial" w:hAnsi="Arial"/>
          <w:color w:val="000000"/>
          <w:sz w:val="18"/>
        </w:rPr>
        <w:t xml:space="preserve">мін "уповноважені установи" вживається у значенні, визначеному </w:t>
      </w:r>
      <w:r>
        <w:rPr>
          <w:rFonts w:ascii="Arial" w:hAnsi="Arial"/>
          <w:color w:val="293A55"/>
          <w:sz w:val="18"/>
        </w:rPr>
        <w:t>Законом України "Про валюту і валютні операції"</w:t>
      </w:r>
      <w:r>
        <w:rPr>
          <w:rFonts w:ascii="Arial" w:hAnsi="Arial"/>
          <w:color w:val="000000"/>
          <w:sz w:val="18"/>
        </w:rPr>
        <w:t>.</w:t>
      </w:r>
    </w:p>
    <w:p w:rsidR="00FF25D5" w:rsidRDefault="00EB5C7E">
      <w:pPr>
        <w:spacing w:after="75"/>
        <w:ind w:firstLine="240"/>
        <w:jc w:val="right"/>
      </w:pPr>
      <w:bookmarkStart w:id="1735" w:name="984077"/>
      <w:bookmarkEnd w:id="1734"/>
      <w:r>
        <w:rPr>
          <w:rFonts w:ascii="Arial" w:hAnsi="Arial"/>
          <w:color w:val="000000"/>
          <w:sz w:val="18"/>
        </w:rPr>
        <w:t>(Доповнено статтею 162</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у редакції Закону України</w:t>
      </w:r>
      <w:r>
        <w:br/>
      </w:r>
      <w:r>
        <w:rPr>
          <w:rFonts w:ascii="Arial" w:hAnsi="Arial"/>
          <w:color w:val="000000"/>
          <w:sz w:val="18"/>
        </w:rPr>
        <w:t>від 21.06.2018 р. N 2473-VIII,</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FF25D5" w:rsidRDefault="00EB5C7E">
      <w:pPr>
        <w:pStyle w:val="3"/>
        <w:spacing w:after="225"/>
        <w:jc w:val="center"/>
      </w:pPr>
      <w:bookmarkStart w:id="1736" w:name="986868"/>
      <w:bookmarkEnd w:id="1735"/>
      <w:r>
        <w:rPr>
          <w:rFonts w:ascii="Arial" w:hAnsi="Arial"/>
          <w:color w:val="000000"/>
          <w:sz w:val="26"/>
        </w:rPr>
        <w:t>Стаття 162</w:t>
      </w:r>
      <w:r>
        <w:rPr>
          <w:rFonts w:ascii="Arial" w:hAnsi="Arial"/>
          <w:color w:val="000000"/>
          <w:vertAlign w:val="superscript"/>
        </w:rPr>
        <w:t>2</w:t>
      </w:r>
      <w:r>
        <w:rPr>
          <w:rFonts w:ascii="Arial" w:hAnsi="Arial"/>
          <w:color w:val="000000"/>
          <w:sz w:val="26"/>
        </w:rPr>
        <w:t>. Виключена.</w:t>
      </w:r>
    </w:p>
    <w:p w:rsidR="00FF25D5" w:rsidRDefault="00EB5C7E">
      <w:pPr>
        <w:spacing w:after="75"/>
        <w:ind w:firstLine="240"/>
        <w:jc w:val="right"/>
      </w:pPr>
      <w:bookmarkStart w:id="1737" w:name="984078"/>
      <w:bookmarkEnd w:id="1736"/>
      <w:r>
        <w:rPr>
          <w:rFonts w:ascii="Arial" w:hAnsi="Arial"/>
          <w:color w:val="000000"/>
          <w:sz w:val="18"/>
        </w:rPr>
        <w:t>(Доповнено статтею 162</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виключена згідно із Законом</w:t>
      </w:r>
      <w:r>
        <w:br/>
      </w:r>
      <w:r>
        <w:rPr>
          <w:rFonts w:ascii="Arial" w:hAnsi="Arial"/>
          <w:color w:val="000000"/>
          <w:sz w:val="18"/>
        </w:rPr>
        <w:t xml:space="preserve"> України 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p>
    <w:p w:rsidR="00FF25D5" w:rsidRDefault="00EB5C7E">
      <w:pPr>
        <w:pStyle w:val="3"/>
        <w:spacing w:after="225"/>
        <w:jc w:val="center"/>
      </w:pPr>
      <w:bookmarkStart w:id="1738" w:name="984073"/>
      <w:bookmarkEnd w:id="1737"/>
      <w:r>
        <w:rPr>
          <w:rFonts w:ascii="Arial" w:hAnsi="Arial"/>
          <w:color w:val="000000"/>
          <w:sz w:val="26"/>
        </w:rPr>
        <w:t>Стаття 162</w:t>
      </w:r>
      <w:r>
        <w:rPr>
          <w:rFonts w:ascii="Arial" w:hAnsi="Arial"/>
          <w:color w:val="000000"/>
          <w:vertAlign w:val="superscript"/>
        </w:rPr>
        <w:t>3</w:t>
      </w:r>
      <w:r>
        <w:rPr>
          <w:rFonts w:ascii="Arial" w:hAnsi="Arial"/>
          <w:color w:val="000000"/>
          <w:sz w:val="26"/>
        </w:rPr>
        <w:t>. По</w:t>
      </w:r>
      <w:r>
        <w:rPr>
          <w:rFonts w:ascii="Arial" w:hAnsi="Arial"/>
          <w:color w:val="000000"/>
          <w:sz w:val="26"/>
        </w:rPr>
        <w:t>рушення правил здачі дорогоцінних металів і дорогоцінного каміння</w:t>
      </w:r>
    </w:p>
    <w:p w:rsidR="00FF25D5" w:rsidRDefault="00EB5C7E">
      <w:pPr>
        <w:spacing w:after="75"/>
        <w:ind w:firstLine="240"/>
        <w:jc w:val="both"/>
      </w:pPr>
      <w:bookmarkStart w:id="1739" w:name="984074"/>
      <w:bookmarkEnd w:id="1738"/>
      <w:r>
        <w:rPr>
          <w:rFonts w:ascii="Arial" w:hAnsi="Arial"/>
          <w:color w:val="000000"/>
          <w:sz w:val="18"/>
        </w:rPr>
        <w:t xml:space="preserve">Ухилення від передбачених законом обов'язкової здачі на </w:t>
      </w:r>
      <w:r>
        <w:rPr>
          <w:rFonts w:ascii="Arial" w:hAnsi="Arial"/>
          <w:color w:val="293A55"/>
          <w:sz w:val="18"/>
        </w:rPr>
        <w:t>афінаж</w:t>
      </w:r>
      <w:r>
        <w:rPr>
          <w:rFonts w:ascii="Arial" w:hAnsi="Arial"/>
          <w:color w:val="000000"/>
          <w:sz w:val="18"/>
        </w:rPr>
        <w:t xml:space="preserve"> або обов'язкового продажу видобутих із надр, отриманих із вторинної сировини, піднятих чи знайдених </w:t>
      </w:r>
      <w:r>
        <w:rPr>
          <w:rFonts w:ascii="Arial" w:hAnsi="Arial"/>
          <w:color w:val="293A55"/>
          <w:sz w:val="18"/>
        </w:rPr>
        <w:t>дорогоцінних металів</w:t>
      </w:r>
      <w:r>
        <w:rPr>
          <w:rFonts w:ascii="Arial" w:hAnsi="Arial"/>
          <w:color w:val="000000"/>
          <w:sz w:val="18"/>
        </w:rPr>
        <w:t xml:space="preserve"> чи </w:t>
      </w:r>
      <w:r>
        <w:rPr>
          <w:rFonts w:ascii="Arial" w:hAnsi="Arial"/>
          <w:color w:val="293A55"/>
          <w:sz w:val="18"/>
        </w:rPr>
        <w:t>дорогоцінного каміння</w:t>
      </w:r>
      <w:r>
        <w:rPr>
          <w:rFonts w:ascii="Arial" w:hAnsi="Arial"/>
          <w:color w:val="000000"/>
          <w:sz w:val="18"/>
        </w:rPr>
        <w:t>, якщо це діяння вчинене у великому розмірі, а також ухилення від обов'язкової здачі на афінаж або для обов'язкового продажу скуплених дорогоцінних металів, дорогоцінного каміння, ювелірних чи побутових виробів з них або лому таких вир</w:t>
      </w:r>
      <w:r>
        <w:rPr>
          <w:rFonts w:ascii="Arial" w:hAnsi="Arial"/>
          <w:color w:val="000000"/>
          <w:sz w:val="18"/>
        </w:rPr>
        <w:t>обів -</w:t>
      </w:r>
    </w:p>
    <w:p w:rsidR="00FF25D5" w:rsidRDefault="00EB5C7E">
      <w:pPr>
        <w:spacing w:after="75"/>
        <w:ind w:firstLine="240"/>
        <w:jc w:val="both"/>
      </w:pPr>
      <w:bookmarkStart w:id="1740" w:name="984075"/>
      <w:bookmarkEnd w:id="1739"/>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41" w:name="984076"/>
      <w:bookmarkEnd w:id="174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Порушення правил здачі дорогоцінних металів і дорогоцінного каміння визнається здійсненим у великому розмірі, якщо вартість зазнач</w:t>
      </w:r>
      <w:r>
        <w:rPr>
          <w:rFonts w:ascii="Arial" w:hAnsi="Arial"/>
          <w:color w:val="000000"/>
          <w:sz w:val="18"/>
        </w:rPr>
        <w:t>ених у цій статті предметів, незданих або непроданих, перевищує п'ятсот неоподатковуваних мінімумів доходів громадян.</w:t>
      </w:r>
    </w:p>
    <w:p w:rsidR="00FF25D5" w:rsidRDefault="00EB5C7E">
      <w:pPr>
        <w:spacing w:after="75"/>
        <w:ind w:firstLine="240"/>
        <w:jc w:val="right"/>
      </w:pPr>
      <w:bookmarkStart w:id="1742" w:name="984079"/>
      <w:bookmarkEnd w:id="1741"/>
      <w:r>
        <w:rPr>
          <w:rFonts w:ascii="Arial" w:hAnsi="Arial"/>
          <w:color w:val="000000"/>
          <w:sz w:val="18"/>
        </w:rPr>
        <w:t>(Доповнено статтею 162</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1743" w:name="458658"/>
      <w:bookmarkEnd w:id="1742"/>
      <w:r>
        <w:rPr>
          <w:rFonts w:ascii="Arial" w:hAnsi="Arial"/>
          <w:color w:val="000000"/>
          <w:sz w:val="26"/>
        </w:rPr>
        <w:t xml:space="preserve">Стаття 163. Виключена. </w:t>
      </w:r>
    </w:p>
    <w:p w:rsidR="00FF25D5" w:rsidRDefault="00EB5C7E">
      <w:pPr>
        <w:spacing w:after="75"/>
        <w:ind w:firstLine="240"/>
        <w:jc w:val="right"/>
      </w:pPr>
      <w:bookmarkStart w:id="1744" w:name="414156"/>
      <w:bookmarkEnd w:id="1743"/>
      <w:r>
        <w:rPr>
          <w:rFonts w:ascii="Arial" w:hAnsi="Arial"/>
          <w:color w:val="000000"/>
          <w:sz w:val="18"/>
        </w:rPr>
        <w:t>(Із змінами, внесеними згідно із</w:t>
      </w:r>
      <w:r>
        <w:br/>
      </w:r>
      <w:r>
        <w:rPr>
          <w:rFonts w:ascii="Arial" w:hAnsi="Arial"/>
          <w:color w:val="000000"/>
          <w:sz w:val="18"/>
        </w:rPr>
        <w:t>З</w:t>
      </w:r>
      <w:r>
        <w:rPr>
          <w:rFonts w:ascii="Arial" w:hAnsi="Arial"/>
          <w:color w:val="000000"/>
          <w:sz w:val="18"/>
        </w:rPr>
        <w:t>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FF25D5" w:rsidRDefault="00EB5C7E">
      <w:pPr>
        <w:pStyle w:val="3"/>
        <w:spacing w:after="225"/>
        <w:jc w:val="center"/>
      </w:pPr>
      <w:bookmarkStart w:id="1745" w:name="983126"/>
      <w:bookmarkEnd w:id="1744"/>
      <w:r>
        <w:rPr>
          <w:rFonts w:ascii="Arial" w:hAnsi="Arial"/>
          <w:color w:val="000000"/>
          <w:sz w:val="26"/>
        </w:rPr>
        <w:t>Стаття 163. Розміщення цінних паперів без реєстрації їх випуску або порушення порядку здійснення емісії цінних паперів</w:t>
      </w:r>
    </w:p>
    <w:p w:rsidR="00FF25D5" w:rsidRDefault="00EB5C7E">
      <w:pPr>
        <w:spacing w:after="75"/>
        <w:ind w:firstLine="240"/>
        <w:jc w:val="both"/>
      </w:pPr>
      <w:bookmarkStart w:id="1746" w:name="987546"/>
      <w:bookmarkEnd w:id="1745"/>
      <w:r>
        <w:rPr>
          <w:rFonts w:ascii="Arial" w:hAnsi="Arial"/>
          <w:color w:val="000000"/>
          <w:sz w:val="18"/>
        </w:rPr>
        <w:t>Порушення установленого за</w:t>
      </w:r>
      <w:r>
        <w:rPr>
          <w:rFonts w:ascii="Arial" w:hAnsi="Arial"/>
          <w:color w:val="000000"/>
          <w:sz w:val="18"/>
        </w:rPr>
        <w:t>коном порядку здійснення емісії цінних паперів -</w:t>
      </w:r>
    </w:p>
    <w:p w:rsidR="00FF25D5" w:rsidRDefault="00EB5C7E">
      <w:pPr>
        <w:spacing w:after="75"/>
        <w:ind w:firstLine="240"/>
        <w:jc w:val="both"/>
      </w:pPr>
      <w:bookmarkStart w:id="1747" w:name="983128"/>
      <w:bookmarkEnd w:id="1746"/>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48" w:name="987547"/>
      <w:bookmarkEnd w:id="1747"/>
      <w:r>
        <w:rPr>
          <w:rFonts w:ascii="Arial" w:hAnsi="Arial"/>
          <w:color w:val="293A55"/>
          <w:sz w:val="18"/>
        </w:rPr>
        <w:t>Розміщення цінних паперів</w:t>
      </w:r>
      <w:r>
        <w:rPr>
          <w:rFonts w:ascii="Arial" w:hAnsi="Arial"/>
          <w:color w:val="000000"/>
          <w:sz w:val="18"/>
        </w:rPr>
        <w:t xml:space="preserve"> у значних розмірах без реєстрації їх випуску в установленому законом </w:t>
      </w:r>
      <w:r>
        <w:rPr>
          <w:rFonts w:ascii="Arial" w:hAnsi="Arial"/>
          <w:color w:val="293A55"/>
          <w:sz w:val="18"/>
        </w:rPr>
        <w:t>порядку</w:t>
      </w:r>
      <w:r>
        <w:rPr>
          <w:rFonts w:ascii="Arial" w:hAnsi="Arial"/>
          <w:color w:val="000000"/>
          <w:sz w:val="18"/>
        </w:rPr>
        <w:t>, -</w:t>
      </w:r>
    </w:p>
    <w:p w:rsidR="00FF25D5" w:rsidRDefault="00EB5C7E">
      <w:pPr>
        <w:spacing w:after="75"/>
        <w:ind w:firstLine="240"/>
        <w:jc w:val="both"/>
      </w:pPr>
      <w:bookmarkStart w:id="1749" w:name="984172"/>
      <w:bookmarkEnd w:id="1748"/>
      <w:r>
        <w:rPr>
          <w:rFonts w:ascii="Arial" w:hAnsi="Arial"/>
          <w:color w:val="000000"/>
          <w:sz w:val="18"/>
        </w:rPr>
        <w:t xml:space="preserve">тягне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50" w:name="984173"/>
      <w:bookmarkEnd w:id="1749"/>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Розміщення цінних паперів вважається у значних розмірах, якщо номінальна вартість таких цінних паперів у п'ятсот і більше разів пер</w:t>
      </w:r>
      <w:r>
        <w:rPr>
          <w:rFonts w:ascii="Arial" w:hAnsi="Arial"/>
          <w:color w:val="000000"/>
          <w:sz w:val="18"/>
        </w:rPr>
        <w:t>евищує неоподатковуваний мінімум доходів громадян.</w:t>
      </w:r>
    </w:p>
    <w:p w:rsidR="00FF25D5" w:rsidRDefault="00EB5C7E">
      <w:pPr>
        <w:spacing w:after="75"/>
        <w:ind w:firstLine="240"/>
        <w:jc w:val="right"/>
      </w:pPr>
      <w:bookmarkStart w:id="1751" w:name="982102"/>
      <w:bookmarkEnd w:id="1750"/>
      <w:r>
        <w:rPr>
          <w:rFonts w:ascii="Arial" w:hAnsi="Arial"/>
          <w:color w:val="000000"/>
          <w:sz w:val="18"/>
        </w:rPr>
        <w:t>(Доповнено статтею 163 згідно із</w:t>
      </w:r>
      <w:r>
        <w:br/>
      </w:r>
      <w:r>
        <w:rPr>
          <w:rFonts w:ascii="Arial" w:hAnsi="Arial"/>
          <w:color w:val="000000"/>
          <w:sz w:val="18"/>
        </w:rPr>
        <w:t xml:space="preserve"> Законом України від 19.06.2003 р. N 980-IV;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15.12.2005 р. N 3201-IV,</w:t>
      </w:r>
      <w:r>
        <w:br/>
      </w:r>
      <w:r>
        <w:rPr>
          <w:rFonts w:ascii="Arial" w:hAnsi="Arial"/>
          <w:color w:val="000000"/>
          <w:sz w:val="18"/>
        </w:rPr>
        <w:t xml:space="preserve"> від 25.12.2008 р. N 801-VI,</w:t>
      </w:r>
      <w:r>
        <w:br/>
      </w:r>
      <w:r>
        <w:rPr>
          <w:rFonts w:ascii="Arial" w:hAnsi="Arial"/>
          <w:color w:val="000000"/>
          <w:sz w:val="18"/>
        </w:rPr>
        <w:t xml:space="preserve"> ві</w:t>
      </w:r>
      <w:r>
        <w:rPr>
          <w:rFonts w:ascii="Arial" w:hAnsi="Arial"/>
          <w:color w:val="000000"/>
          <w:sz w:val="18"/>
        </w:rPr>
        <w:t>д 15.11.2011 р. N 4025-VI,</w:t>
      </w:r>
      <w:r>
        <w:br/>
      </w:r>
      <w:r>
        <w:rPr>
          <w:rFonts w:ascii="Arial" w:hAnsi="Arial"/>
          <w:color w:val="000000"/>
          <w:sz w:val="18"/>
        </w:rPr>
        <w:t>від 19.06.2020 р. N 738-IX)</w:t>
      </w:r>
    </w:p>
    <w:p w:rsidR="00FF25D5" w:rsidRDefault="00EB5C7E">
      <w:pPr>
        <w:pStyle w:val="3"/>
        <w:spacing w:after="225"/>
        <w:jc w:val="center"/>
      </w:pPr>
      <w:bookmarkStart w:id="1752" w:name="982294"/>
      <w:bookmarkEnd w:id="1751"/>
      <w:r>
        <w:rPr>
          <w:rFonts w:ascii="Arial" w:hAnsi="Arial"/>
          <w:color w:val="000000"/>
          <w:sz w:val="26"/>
        </w:rPr>
        <w:t>Стаття 163</w:t>
      </w:r>
      <w:r>
        <w:rPr>
          <w:rFonts w:ascii="Arial" w:hAnsi="Arial"/>
          <w:color w:val="000000"/>
          <w:vertAlign w:val="superscript"/>
        </w:rPr>
        <w:t>1</w:t>
      </w:r>
      <w:r>
        <w:rPr>
          <w:rFonts w:ascii="Arial" w:hAnsi="Arial"/>
          <w:color w:val="000000"/>
          <w:sz w:val="26"/>
        </w:rPr>
        <w:t>. Порушення порядку ведення податкового обліку, надання аудиторських висновків</w:t>
      </w:r>
    </w:p>
    <w:p w:rsidR="00FF25D5" w:rsidRDefault="00EB5C7E">
      <w:pPr>
        <w:spacing w:after="75"/>
        <w:ind w:firstLine="240"/>
        <w:jc w:val="both"/>
      </w:pPr>
      <w:bookmarkStart w:id="1753" w:name="982295"/>
      <w:bookmarkEnd w:id="1752"/>
      <w:r>
        <w:rPr>
          <w:rFonts w:ascii="Arial" w:hAnsi="Arial"/>
          <w:color w:val="000000"/>
          <w:sz w:val="18"/>
        </w:rPr>
        <w:t xml:space="preserve">Відсутність податкового обліку, порушення керівниками та іншими посадовими особами підприємств, установ, </w:t>
      </w:r>
      <w:r>
        <w:rPr>
          <w:rFonts w:ascii="Arial" w:hAnsi="Arial"/>
          <w:color w:val="000000"/>
          <w:sz w:val="18"/>
        </w:rPr>
        <w:t>організацій встановленого законом порядку ведення податкового обліку, у тому числі неподання або несвоєчасне подання аудиторських висновків, подання яких передбачено законами України, -</w:t>
      </w:r>
    </w:p>
    <w:p w:rsidR="00FF25D5" w:rsidRDefault="00EB5C7E">
      <w:pPr>
        <w:spacing w:after="75"/>
        <w:ind w:firstLine="240"/>
        <w:jc w:val="both"/>
      </w:pPr>
      <w:bookmarkStart w:id="1754" w:name="982296"/>
      <w:bookmarkEnd w:id="1753"/>
      <w:r>
        <w:rPr>
          <w:rFonts w:ascii="Arial" w:hAnsi="Arial"/>
          <w:color w:val="000000"/>
          <w:sz w:val="18"/>
        </w:rPr>
        <w:t xml:space="preserve">тягне за собою накладення штрафу у розмірі від п'яти до десяти </w:t>
      </w:r>
      <w:r>
        <w:rPr>
          <w:rFonts w:ascii="Arial" w:hAnsi="Arial"/>
          <w:color w:val="293A55"/>
          <w:sz w:val="18"/>
        </w:rPr>
        <w:t>неопода</w:t>
      </w:r>
      <w:r>
        <w:rPr>
          <w:rFonts w:ascii="Arial" w:hAnsi="Arial"/>
          <w:color w:val="293A55"/>
          <w:sz w:val="18"/>
        </w:rPr>
        <w:t>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55" w:name="982297"/>
      <w:bookmarkEnd w:id="1754"/>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FF25D5" w:rsidRDefault="00EB5C7E">
      <w:pPr>
        <w:spacing w:after="75"/>
        <w:ind w:firstLine="240"/>
        <w:jc w:val="both"/>
      </w:pPr>
      <w:bookmarkStart w:id="1756" w:name="982298"/>
      <w:bookmarkEnd w:id="1755"/>
      <w:r>
        <w:rPr>
          <w:rFonts w:ascii="Arial" w:hAnsi="Arial"/>
          <w:color w:val="000000"/>
          <w:sz w:val="18"/>
        </w:rPr>
        <w:t xml:space="preserve">тягнуть за собою накладення штрафу у розмірі від десяти до п'ятнадцяти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57" w:name="985728"/>
      <w:bookmarkEnd w:id="1756"/>
      <w:r>
        <w:rPr>
          <w:rFonts w:ascii="Arial" w:hAnsi="Arial"/>
          <w:color w:val="000000"/>
          <w:sz w:val="18"/>
        </w:rPr>
        <w:t>Дії, передбачені частинами першою і другою цієї статті, не вважаються порушенням платником податків встановленого порядку ведення податкового обліку, якщо платник податків досяг податкового компромісу відповідно до</w:t>
      </w:r>
      <w:r>
        <w:rPr>
          <w:rFonts w:ascii="Arial" w:hAnsi="Arial"/>
          <w:color w:val="000000"/>
          <w:sz w:val="18"/>
        </w:rPr>
        <w:t xml:space="preserve"> підрозділу 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розділу XX "Перехідні положення" Податкового кодексу України</w:t>
      </w:r>
      <w:r>
        <w:rPr>
          <w:rFonts w:ascii="Arial" w:hAnsi="Arial"/>
          <w:color w:val="000000"/>
          <w:sz w:val="18"/>
        </w:rPr>
        <w:t>.</w:t>
      </w:r>
    </w:p>
    <w:p w:rsidR="00FF25D5" w:rsidRDefault="00EB5C7E">
      <w:pPr>
        <w:spacing w:after="75"/>
        <w:ind w:firstLine="240"/>
        <w:jc w:val="right"/>
      </w:pPr>
      <w:bookmarkStart w:id="1758" w:name="982299"/>
      <w:bookmarkEnd w:id="1757"/>
      <w:r>
        <w:rPr>
          <w:rFonts w:ascii="Arial" w:hAnsi="Arial"/>
          <w:color w:val="000000"/>
          <w:sz w:val="18"/>
        </w:rPr>
        <w:t>(Доповнено статтею 163</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r>
        <w:br/>
      </w:r>
      <w:r>
        <w:rPr>
          <w:rFonts w:ascii="Arial" w:hAnsi="Arial"/>
          <w:color w:val="000000"/>
          <w:sz w:val="18"/>
        </w:rPr>
        <w:t>із доповненнями, внесеними згідно із</w:t>
      </w:r>
      <w:r>
        <w:br/>
      </w:r>
      <w:r>
        <w:rPr>
          <w:rFonts w:ascii="Arial" w:hAnsi="Arial"/>
          <w:color w:val="000000"/>
          <w:sz w:val="18"/>
        </w:rPr>
        <w:t xml:space="preserve"> Законом України від 25.12.2014 р. N 63-VIII)</w:t>
      </w:r>
    </w:p>
    <w:p w:rsidR="00FF25D5" w:rsidRDefault="00EB5C7E">
      <w:pPr>
        <w:pStyle w:val="3"/>
        <w:spacing w:after="225"/>
        <w:jc w:val="center"/>
      </w:pPr>
      <w:bookmarkStart w:id="1759" w:name="982300"/>
      <w:bookmarkEnd w:id="1758"/>
      <w:r>
        <w:rPr>
          <w:rFonts w:ascii="Arial" w:hAnsi="Arial"/>
          <w:color w:val="000000"/>
          <w:sz w:val="26"/>
        </w:rPr>
        <w:t>Стаття 163</w:t>
      </w:r>
      <w:r>
        <w:rPr>
          <w:rFonts w:ascii="Arial" w:hAnsi="Arial"/>
          <w:color w:val="000000"/>
          <w:vertAlign w:val="superscript"/>
        </w:rPr>
        <w:t>2</w:t>
      </w:r>
      <w:r>
        <w:rPr>
          <w:rFonts w:ascii="Arial" w:hAnsi="Arial"/>
          <w:color w:val="000000"/>
          <w:sz w:val="26"/>
        </w:rPr>
        <w:t>. Неп</w:t>
      </w:r>
      <w:r>
        <w:rPr>
          <w:rFonts w:ascii="Arial" w:hAnsi="Arial"/>
          <w:color w:val="000000"/>
          <w:sz w:val="26"/>
        </w:rPr>
        <w:t>одання або несвоєчасне подання платіжних доручень на перерахування належних до сплати податків та зборів (обов'язкових платежів)</w:t>
      </w:r>
    </w:p>
    <w:p w:rsidR="00FF25D5" w:rsidRDefault="00EB5C7E">
      <w:pPr>
        <w:spacing w:after="75"/>
        <w:ind w:firstLine="240"/>
        <w:jc w:val="both"/>
      </w:pPr>
      <w:bookmarkStart w:id="1760" w:name="982301"/>
      <w:bookmarkEnd w:id="1759"/>
      <w:r>
        <w:rPr>
          <w:rFonts w:ascii="Arial" w:hAnsi="Arial"/>
          <w:color w:val="000000"/>
          <w:sz w:val="18"/>
        </w:rPr>
        <w:t>Неподання або несвоєчасне подання посадовими особами підприємств, установ та організацій платіжних доручень на перерахування на</w:t>
      </w:r>
      <w:r>
        <w:rPr>
          <w:rFonts w:ascii="Arial" w:hAnsi="Arial"/>
          <w:color w:val="000000"/>
          <w:sz w:val="18"/>
        </w:rPr>
        <w:t xml:space="preserve">лежних до сплати </w:t>
      </w:r>
      <w:r>
        <w:rPr>
          <w:rFonts w:ascii="Arial" w:hAnsi="Arial"/>
          <w:color w:val="293A55"/>
          <w:sz w:val="18"/>
        </w:rPr>
        <w:t>податків</w:t>
      </w:r>
      <w:r>
        <w:rPr>
          <w:rFonts w:ascii="Arial" w:hAnsi="Arial"/>
          <w:color w:val="000000"/>
          <w:sz w:val="18"/>
        </w:rPr>
        <w:t xml:space="preserve"> та </w:t>
      </w:r>
      <w:r>
        <w:rPr>
          <w:rFonts w:ascii="Arial" w:hAnsi="Arial"/>
          <w:color w:val="293A55"/>
          <w:sz w:val="18"/>
        </w:rPr>
        <w:t>зборів</w:t>
      </w:r>
      <w:r>
        <w:rPr>
          <w:rFonts w:ascii="Arial" w:hAnsi="Arial"/>
          <w:color w:val="000000"/>
          <w:sz w:val="18"/>
        </w:rPr>
        <w:t xml:space="preserve"> (обов'язкових платежів), -</w:t>
      </w:r>
    </w:p>
    <w:p w:rsidR="00FF25D5" w:rsidRDefault="00EB5C7E">
      <w:pPr>
        <w:spacing w:after="75"/>
        <w:ind w:firstLine="240"/>
        <w:jc w:val="both"/>
      </w:pPr>
      <w:bookmarkStart w:id="1761" w:name="982302"/>
      <w:bookmarkEnd w:id="1760"/>
      <w:r>
        <w:rPr>
          <w:rFonts w:ascii="Arial" w:hAnsi="Arial"/>
          <w:color w:val="000000"/>
          <w:sz w:val="18"/>
        </w:rPr>
        <w:t xml:space="preserve">тягне за собою накладення штрафу на посадових осіб у розмірі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62" w:name="982303"/>
      <w:bookmarkEnd w:id="1761"/>
      <w:r>
        <w:rPr>
          <w:rFonts w:ascii="Arial" w:hAnsi="Arial"/>
          <w:color w:val="000000"/>
          <w:sz w:val="18"/>
        </w:rPr>
        <w:t xml:space="preserve">Дії, передбачені частиною першою цієї статті, вчинені особою, яку </w:t>
      </w:r>
      <w:r>
        <w:rPr>
          <w:rFonts w:ascii="Arial" w:hAnsi="Arial"/>
          <w:color w:val="000000"/>
          <w:sz w:val="18"/>
        </w:rPr>
        <w:t xml:space="preserve">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FF25D5" w:rsidRDefault="00EB5C7E">
      <w:pPr>
        <w:spacing w:after="75"/>
        <w:ind w:firstLine="240"/>
        <w:jc w:val="both"/>
      </w:pPr>
      <w:bookmarkStart w:id="1763" w:name="982304"/>
      <w:bookmarkEnd w:id="1762"/>
      <w:r>
        <w:rPr>
          <w:rFonts w:ascii="Arial" w:hAnsi="Arial"/>
          <w:color w:val="000000"/>
          <w:sz w:val="18"/>
        </w:rPr>
        <w:t xml:space="preserve">тягнуть за собою накладення штрафу на посадових осіб у розмірі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764" w:name="982305"/>
      <w:bookmarkEnd w:id="1763"/>
      <w:r>
        <w:rPr>
          <w:rFonts w:ascii="Arial" w:hAnsi="Arial"/>
          <w:color w:val="000000"/>
          <w:sz w:val="18"/>
        </w:rPr>
        <w:t>(Доповнено статтею 163</w:t>
      </w:r>
      <w:r>
        <w:rPr>
          <w:rFonts w:ascii="Arial" w:hAnsi="Arial"/>
          <w:color w:val="000000"/>
          <w:vertAlign w:val="superscript"/>
        </w:rPr>
        <w:t>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w:t>
      </w:r>
      <w:r>
        <w:rPr>
          <w:rFonts w:ascii="Arial" w:hAnsi="Arial"/>
          <w:color w:val="000000"/>
          <w:sz w:val="18"/>
        </w:rPr>
        <w:t>раїни від 12.01.2005 р. N 2322-IV)</w:t>
      </w:r>
    </w:p>
    <w:p w:rsidR="00FF25D5" w:rsidRDefault="00EB5C7E">
      <w:pPr>
        <w:pStyle w:val="3"/>
        <w:spacing w:after="225"/>
        <w:jc w:val="center"/>
      </w:pPr>
      <w:bookmarkStart w:id="1765" w:name="982306"/>
      <w:bookmarkEnd w:id="1764"/>
      <w:r>
        <w:rPr>
          <w:rFonts w:ascii="Arial" w:hAnsi="Arial"/>
          <w:color w:val="000000"/>
          <w:sz w:val="26"/>
        </w:rPr>
        <w:t>Стаття 163</w:t>
      </w:r>
      <w:r>
        <w:rPr>
          <w:rFonts w:ascii="Arial" w:hAnsi="Arial"/>
          <w:color w:val="000000"/>
          <w:vertAlign w:val="superscript"/>
        </w:rPr>
        <w:t>3</w:t>
      </w:r>
      <w:r>
        <w:rPr>
          <w:rFonts w:ascii="Arial" w:hAnsi="Arial"/>
          <w:color w:val="000000"/>
          <w:sz w:val="26"/>
        </w:rPr>
        <w:t xml:space="preserve">. Невиконання законних вимог посадових осіб </w:t>
      </w:r>
      <w:r>
        <w:rPr>
          <w:rFonts w:ascii="Arial" w:hAnsi="Arial"/>
          <w:color w:val="293A55"/>
          <w:sz w:val="26"/>
        </w:rPr>
        <w:t>податкових органів</w:t>
      </w:r>
    </w:p>
    <w:p w:rsidR="00FF25D5" w:rsidRDefault="00EB5C7E">
      <w:pPr>
        <w:spacing w:after="75"/>
        <w:ind w:firstLine="240"/>
        <w:jc w:val="both"/>
      </w:pPr>
      <w:bookmarkStart w:id="1766" w:name="982307"/>
      <w:bookmarkEnd w:id="1765"/>
      <w:r>
        <w:rPr>
          <w:rFonts w:ascii="Arial" w:hAnsi="Arial"/>
          <w:color w:val="000000"/>
          <w:sz w:val="18"/>
        </w:rPr>
        <w:t xml:space="preserve">Невиконання керівниками та іншими посадовими особами підприємств, установ, організацій, включаючи установи </w:t>
      </w:r>
      <w:r>
        <w:rPr>
          <w:rFonts w:ascii="Arial" w:hAnsi="Arial"/>
          <w:color w:val="293A55"/>
          <w:sz w:val="18"/>
        </w:rPr>
        <w:t>Національного банку України</w:t>
      </w:r>
      <w:r>
        <w:rPr>
          <w:rFonts w:ascii="Arial" w:hAnsi="Arial"/>
          <w:color w:val="000000"/>
          <w:sz w:val="18"/>
        </w:rPr>
        <w:t xml:space="preserve">, комерційні </w:t>
      </w:r>
      <w:r>
        <w:rPr>
          <w:rFonts w:ascii="Arial" w:hAnsi="Arial"/>
          <w:color w:val="293A55"/>
          <w:sz w:val="18"/>
        </w:rPr>
        <w:t>банки</w:t>
      </w:r>
      <w:r>
        <w:rPr>
          <w:rFonts w:ascii="Arial" w:hAnsi="Arial"/>
          <w:color w:val="000000"/>
          <w:sz w:val="18"/>
        </w:rPr>
        <w:t xml:space="preserve"> та інші фінансово-кредитні установи, законних вимог посадових осіб податкових органів, перелічених у </w:t>
      </w:r>
      <w:r>
        <w:rPr>
          <w:rFonts w:ascii="Arial" w:hAnsi="Arial"/>
          <w:color w:val="293A55"/>
          <w:sz w:val="18"/>
        </w:rPr>
        <w:t>підпунктах 20.1.3</w:t>
      </w:r>
      <w:r>
        <w:rPr>
          <w:rFonts w:ascii="Arial" w:hAnsi="Arial"/>
          <w:color w:val="000000"/>
          <w:sz w:val="18"/>
        </w:rPr>
        <w:t xml:space="preserve">, </w:t>
      </w:r>
      <w:r>
        <w:rPr>
          <w:rFonts w:ascii="Arial" w:hAnsi="Arial"/>
          <w:color w:val="293A55"/>
          <w:sz w:val="18"/>
        </w:rPr>
        <w:t>20.1.24</w:t>
      </w:r>
      <w:r>
        <w:rPr>
          <w:rFonts w:ascii="Arial" w:hAnsi="Arial"/>
          <w:color w:val="000000"/>
          <w:sz w:val="18"/>
        </w:rPr>
        <w:t xml:space="preserve">, </w:t>
      </w:r>
      <w:r>
        <w:rPr>
          <w:rFonts w:ascii="Arial" w:hAnsi="Arial"/>
          <w:color w:val="293A55"/>
          <w:sz w:val="18"/>
        </w:rPr>
        <w:t>20.1.30</w:t>
      </w:r>
      <w:r>
        <w:rPr>
          <w:rFonts w:ascii="Arial" w:hAnsi="Arial"/>
          <w:color w:val="000000"/>
          <w:sz w:val="18"/>
        </w:rPr>
        <w:t xml:space="preserve">, </w:t>
      </w:r>
      <w:r>
        <w:rPr>
          <w:rFonts w:ascii="Arial" w:hAnsi="Arial"/>
          <w:color w:val="293A55"/>
          <w:sz w:val="18"/>
        </w:rPr>
        <w:t>20.1.31 пункту 20.1 статті 20 Податкового кодексу України</w:t>
      </w:r>
      <w:r>
        <w:rPr>
          <w:rFonts w:ascii="Arial" w:hAnsi="Arial"/>
          <w:color w:val="000000"/>
          <w:sz w:val="18"/>
        </w:rPr>
        <w:t>, -</w:t>
      </w:r>
    </w:p>
    <w:p w:rsidR="00FF25D5" w:rsidRDefault="00EB5C7E">
      <w:pPr>
        <w:spacing w:after="75"/>
        <w:ind w:firstLine="240"/>
        <w:jc w:val="both"/>
      </w:pPr>
      <w:bookmarkStart w:id="1767" w:name="982308"/>
      <w:bookmarkEnd w:id="1766"/>
      <w:r>
        <w:rPr>
          <w:rFonts w:ascii="Arial" w:hAnsi="Arial"/>
          <w:color w:val="000000"/>
          <w:sz w:val="18"/>
        </w:rPr>
        <w:lastRenderedPageBreak/>
        <w:t>тягне за собою попередження або накладення штрафу у</w:t>
      </w:r>
      <w:r>
        <w:rPr>
          <w:rFonts w:ascii="Arial" w:hAnsi="Arial"/>
          <w:color w:val="000000"/>
          <w:sz w:val="18"/>
        </w:rPr>
        <w:t xml:space="preserve"> розмірі від п'яти до 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68" w:name="982309"/>
      <w:bookmarkEnd w:id="1767"/>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FF25D5" w:rsidRDefault="00EB5C7E">
      <w:pPr>
        <w:spacing w:after="75"/>
        <w:ind w:firstLine="240"/>
        <w:jc w:val="both"/>
      </w:pPr>
      <w:bookmarkStart w:id="1769" w:name="982310"/>
      <w:bookmarkEnd w:id="1768"/>
      <w:r>
        <w:rPr>
          <w:rFonts w:ascii="Arial" w:hAnsi="Arial"/>
          <w:color w:val="000000"/>
          <w:sz w:val="18"/>
        </w:rPr>
        <w:t>тягнуть за собою накладення штрафу у ро</w:t>
      </w:r>
      <w:r>
        <w:rPr>
          <w:rFonts w:ascii="Arial" w:hAnsi="Arial"/>
          <w:color w:val="000000"/>
          <w:sz w:val="18"/>
        </w:rPr>
        <w:t xml:space="preserve">змірі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770" w:name="982311"/>
      <w:bookmarkEnd w:id="1769"/>
      <w:r>
        <w:rPr>
          <w:rFonts w:ascii="Arial" w:hAnsi="Arial"/>
          <w:color w:val="000000"/>
          <w:sz w:val="18"/>
        </w:rPr>
        <w:t>(Доповнено статтею 163</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r>
        <w:br/>
      </w:r>
      <w:r>
        <w:rPr>
          <w:rFonts w:ascii="Arial" w:hAnsi="Arial"/>
          <w:color w:val="000000"/>
          <w:sz w:val="18"/>
        </w:rPr>
        <w:t xml:space="preserve"> із змінами, внесеними згідно із</w:t>
      </w:r>
      <w:r>
        <w:br/>
      </w:r>
      <w:r>
        <w:rPr>
          <w:rFonts w:ascii="Arial" w:hAnsi="Arial"/>
          <w:color w:val="000000"/>
          <w:sz w:val="18"/>
        </w:rPr>
        <w:t>законами України від 07.07.2011 р. N 3609-VI,</w:t>
      </w:r>
      <w:r>
        <w:br/>
      </w:r>
      <w:r>
        <w:rPr>
          <w:rFonts w:ascii="Arial" w:hAnsi="Arial"/>
          <w:color w:val="000000"/>
          <w:sz w:val="18"/>
        </w:rPr>
        <w:t>від 14.01.2020 р. N</w:t>
      </w:r>
      <w:r>
        <w:rPr>
          <w:rFonts w:ascii="Arial" w:hAnsi="Arial"/>
          <w:color w:val="000000"/>
          <w:sz w:val="18"/>
        </w:rPr>
        <w:t xml:space="preserve"> 440-IX)</w:t>
      </w:r>
    </w:p>
    <w:p w:rsidR="00FF25D5" w:rsidRDefault="00EB5C7E">
      <w:pPr>
        <w:pStyle w:val="3"/>
        <w:spacing w:after="225"/>
        <w:jc w:val="center"/>
      </w:pPr>
      <w:bookmarkStart w:id="1771" w:name="982312"/>
      <w:bookmarkEnd w:id="1770"/>
      <w:r>
        <w:rPr>
          <w:rFonts w:ascii="Arial" w:hAnsi="Arial"/>
          <w:color w:val="000000"/>
          <w:sz w:val="26"/>
        </w:rPr>
        <w:t>Стаття 163</w:t>
      </w:r>
      <w:r>
        <w:rPr>
          <w:rFonts w:ascii="Arial" w:hAnsi="Arial"/>
          <w:color w:val="000000"/>
          <w:vertAlign w:val="superscript"/>
        </w:rPr>
        <w:t>4</w:t>
      </w:r>
      <w:r>
        <w:rPr>
          <w:rFonts w:ascii="Arial" w:hAnsi="Arial"/>
          <w:color w:val="000000"/>
          <w:sz w:val="26"/>
        </w:rPr>
        <w:t>. Порушення порядку утримання та перерахування податку на доходи фізичних осіб і подання відомостей про виплачені доходи</w:t>
      </w:r>
    </w:p>
    <w:p w:rsidR="00FF25D5" w:rsidRDefault="00EB5C7E">
      <w:pPr>
        <w:spacing w:after="75"/>
        <w:ind w:firstLine="240"/>
        <w:jc w:val="both"/>
      </w:pPr>
      <w:bookmarkStart w:id="1772" w:name="982313"/>
      <w:bookmarkEnd w:id="1771"/>
      <w:r>
        <w:rPr>
          <w:rFonts w:ascii="Arial" w:hAnsi="Arial"/>
          <w:color w:val="000000"/>
          <w:sz w:val="18"/>
        </w:rPr>
        <w:t xml:space="preserve">Неутримання або неперерахування до бюджету сум </w:t>
      </w:r>
      <w:r>
        <w:rPr>
          <w:rFonts w:ascii="Arial" w:hAnsi="Arial"/>
          <w:color w:val="293A55"/>
          <w:sz w:val="18"/>
        </w:rPr>
        <w:t>податку на доходи фізичних осіб</w:t>
      </w:r>
      <w:r>
        <w:rPr>
          <w:rFonts w:ascii="Arial" w:hAnsi="Arial"/>
          <w:color w:val="000000"/>
          <w:sz w:val="18"/>
        </w:rPr>
        <w:t xml:space="preserve"> при виплаті фізичній особі доходів, </w:t>
      </w:r>
      <w:r>
        <w:rPr>
          <w:rFonts w:ascii="Arial" w:hAnsi="Arial"/>
          <w:color w:val="000000"/>
          <w:sz w:val="18"/>
        </w:rPr>
        <w:t>перерахування податку на доходи фізичних осіб за рахунок коштів підприємств, установ і організацій (крім випадків, коли таке перерахування дозволено законодавством), неповідомлення або несвоєчасне повідомлення державним податковим інспекціям за встановлено</w:t>
      </w:r>
      <w:r>
        <w:rPr>
          <w:rFonts w:ascii="Arial" w:hAnsi="Arial"/>
          <w:color w:val="000000"/>
          <w:sz w:val="18"/>
        </w:rPr>
        <w:t xml:space="preserve">ю </w:t>
      </w:r>
      <w:r>
        <w:rPr>
          <w:rFonts w:ascii="Arial" w:hAnsi="Arial"/>
          <w:color w:val="293A55"/>
          <w:sz w:val="18"/>
        </w:rPr>
        <w:t>формою</w:t>
      </w:r>
      <w:r>
        <w:rPr>
          <w:rFonts w:ascii="Arial" w:hAnsi="Arial"/>
          <w:color w:val="000000"/>
          <w:sz w:val="18"/>
        </w:rPr>
        <w:t xml:space="preserve"> відомостей про доходи громадян, -</w:t>
      </w:r>
    </w:p>
    <w:p w:rsidR="00FF25D5" w:rsidRDefault="00EB5C7E">
      <w:pPr>
        <w:spacing w:after="75"/>
        <w:ind w:firstLine="240"/>
        <w:jc w:val="both"/>
      </w:pPr>
      <w:bookmarkStart w:id="1773" w:name="982314"/>
      <w:bookmarkEnd w:id="1772"/>
      <w:r>
        <w:rPr>
          <w:rFonts w:ascii="Arial" w:hAnsi="Arial"/>
          <w:color w:val="000000"/>
          <w:sz w:val="18"/>
        </w:rPr>
        <w:t xml:space="preserve">тягне за собою попередження або накладення штрафу на посадових осіб підприємств, установ і організацій, а також на громадян - суб'єктів підприємницької діяльності у розмірі від двох до трьох </w:t>
      </w:r>
      <w:r>
        <w:rPr>
          <w:rFonts w:ascii="Arial" w:hAnsi="Arial"/>
          <w:color w:val="293A55"/>
          <w:sz w:val="18"/>
        </w:rPr>
        <w:t>неоподатковуваних міні</w:t>
      </w:r>
      <w:r>
        <w:rPr>
          <w:rFonts w:ascii="Arial" w:hAnsi="Arial"/>
          <w:color w:val="293A55"/>
          <w:sz w:val="18"/>
        </w:rPr>
        <w:t>мумів</w:t>
      </w:r>
      <w:r>
        <w:rPr>
          <w:rFonts w:ascii="Arial" w:hAnsi="Arial"/>
          <w:color w:val="000000"/>
          <w:sz w:val="18"/>
        </w:rPr>
        <w:t xml:space="preserve"> доходів громадян.</w:t>
      </w:r>
    </w:p>
    <w:p w:rsidR="00FF25D5" w:rsidRDefault="00EB5C7E">
      <w:pPr>
        <w:spacing w:after="75"/>
        <w:ind w:firstLine="240"/>
        <w:jc w:val="both"/>
      </w:pPr>
      <w:bookmarkStart w:id="1774" w:name="982315"/>
      <w:bookmarkEnd w:id="1773"/>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те ж порушення, -</w:t>
      </w:r>
    </w:p>
    <w:p w:rsidR="00FF25D5" w:rsidRDefault="00EB5C7E">
      <w:pPr>
        <w:spacing w:after="75"/>
        <w:ind w:firstLine="240"/>
        <w:jc w:val="both"/>
      </w:pPr>
      <w:bookmarkStart w:id="1775" w:name="982316"/>
      <w:bookmarkEnd w:id="1774"/>
      <w:r>
        <w:rPr>
          <w:rFonts w:ascii="Arial" w:hAnsi="Arial"/>
          <w:color w:val="000000"/>
          <w:sz w:val="18"/>
        </w:rPr>
        <w:t>тягнуть за собою накладення штрафу на посадових осіб підприємств, установ і організацій, а</w:t>
      </w:r>
      <w:r>
        <w:rPr>
          <w:rFonts w:ascii="Arial" w:hAnsi="Arial"/>
          <w:color w:val="000000"/>
          <w:sz w:val="18"/>
        </w:rPr>
        <w:t xml:space="preserve"> також на громадян - суб'єктів підприємницької діяльності у розмірі від трьох до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776" w:name="982317"/>
      <w:bookmarkEnd w:id="1775"/>
      <w:r>
        <w:rPr>
          <w:rFonts w:ascii="Arial" w:hAnsi="Arial"/>
          <w:color w:val="000000"/>
          <w:sz w:val="18"/>
        </w:rPr>
        <w:t>(Доповнено статтею 163</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12.01.2005 р. N 2322-IV)</w:t>
      </w:r>
    </w:p>
    <w:p w:rsidR="00FF25D5" w:rsidRDefault="00EB5C7E">
      <w:pPr>
        <w:pStyle w:val="3"/>
        <w:spacing w:after="225"/>
        <w:jc w:val="center"/>
      </w:pPr>
      <w:bookmarkStart w:id="1777" w:name="983131"/>
      <w:bookmarkEnd w:id="1776"/>
      <w:r>
        <w:rPr>
          <w:rFonts w:ascii="Arial" w:hAnsi="Arial"/>
          <w:color w:val="000000"/>
          <w:sz w:val="26"/>
        </w:rPr>
        <w:t>Стаття 163</w:t>
      </w:r>
      <w:r>
        <w:rPr>
          <w:rFonts w:ascii="Arial" w:hAnsi="Arial"/>
          <w:color w:val="000000"/>
          <w:vertAlign w:val="superscript"/>
        </w:rPr>
        <w:t>5</w:t>
      </w:r>
      <w:r>
        <w:rPr>
          <w:rFonts w:ascii="Arial" w:hAnsi="Arial"/>
          <w:color w:val="000000"/>
          <w:sz w:val="26"/>
        </w:rPr>
        <w:t>. Приховування інформації про ді</w:t>
      </w:r>
      <w:r>
        <w:rPr>
          <w:rFonts w:ascii="Arial" w:hAnsi="Arial"/>
          <w:color w:val="000000"/>
          <w:sz w:val="26"/>
        </w:rPr>
        <w:t>яльність емітента</w:t>
      </w:r>
    </w:p>
    <w:p w:rsidR="00FF25D5" w:rsidRDefault="00EB5C7E">
      <w:pPr>
        <w:spacing w:after="75"/>
        <w:ind w:firstLine="240"/>
        <w:jc w:val="both"/>
      </w:pPr>
      <w:bookmarkStart w:id="1778" w:name="983132"/>
      <w:bookmarkEnd w:id="1777"/>
      <w:r>
        <w:rPr>
          <w:rFonts w:ascii="Arial" w:hAnsi="Arial"/>
          <w:color w:val="000000"/>
          <w:sz w:val="18"/>
        </w:rPr>
        <w:t>Ненадання посадовою особою емітента цінних паперів інвестору у фінансові інструменти, який набув право власності на цінні папери такого емітента, на його письмовий запит інформації про діяльність емітента в межах, передбачених законом, аб</w:t>
      </w:r>
      <w:r>
        <w:rPr>
          <w:rFonts w:ascii="Arial" w:hAnsi="Arial"/>
          <w:color w:val="000000"/>
          <w:sz w:val="18"/>
        </w:rPr>
        <w:t>о надання йому недостовірної інформації -</w:t>
      </w:r>
    </w:p>
    <w:p w:rsidR="00FF25D5" w:rsidRDefault="00EB5C7E">
      <w:pPr>
        <w:spacing w:after="75"/>
        <w:ind w:firstLine="240"/>
        <w:jc w:val="both"/>
      </w:pPr>
      <w:bookmarkStart w:id="1779" w:name="983133"/>
      <w:bookmarkEnd w:id="1778"/>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80" w:name="983134"/>
      <w:bookmarkEnd w:id="1779"/>
      <w:r>
        <w:rPr>
          <w:rFonts w:ascii="Arial" w:hAnsi="Arial"/>
          <w:color w:val="000000"/>
          <w:sz w:val="18"/>
        </w:rPr>
        <w:t xml:space="preserve">Вимагання посадовою особою емітента від акціонера, в тому числі який є працівником цього ж підприємства, </w:t>
      </w:r>
      <w:r>
        <w:rPr>
          <w:rFonts w:ascii="Arial" w:hAnsi="Arial"/>
          <w:color w:val="000000"/>
          <w:sz w:val="18"/>
        </w:rPr>
        <w:t xml:space="preserve">інформації про те, як він голосував на </w:t>
      </w:r>
      <w:r>
        <w:rPr>
          <w:rFonts w:ascii="Arial" w:hAnsi="Arial"/>
          <w:color w:val="293A55"/>
          <w:sz w:val="18"/>
        </w:rPr>
        <w:t>загальних зборах</w:t>
      </w:r>
      <w:r>
        <w:rPr>
          <w:rFonts w:ascii="Arial" w:hAnsi="Arial"/>
          <w:color w:val="000000"/>
          <w:sz w:val="18"/>
        </w:rPr>
        <w:t xml:space="preserve">, або інформації про відчуження такою особою своїх </w:t>
      </w:r>
      <w:r>
        <w:rPr>
          <w:rFonts w:ascii="Arial" w:hAnsi="Arial"/>
          <w:color w:val="293A55"/>
          <w:sz w:val="18"/>
        </w:rPr>
        <w:t>акцій</w:t>
      </w:r>
      <w:r>
        <w:rPr>
          <w:rFonts w:ascii="Arial" w:hAnsi="Arial"/>
          <w:color w:val="000000"/>
          <w:sz w:val="18"/>
        </w:rPr>
        <w:t xml:space="preserve"> -</w:t>
      </w:r>
    </w:p>
    <w:p w:rsidR="00FF25D5" w:rsidRDefault="00EB5C7E">
      <w:pPr>
        <w:spacing w:after="75"/>
        <w:ind w:firstLine="240"/>
        <w:jc w:val="both"/>
      </w:pPr>
      <w:bookmarkStart w:id="1781" w:name="983135"/>
      <w:bookmarkEnd w:id="1780"/>
      <w:r>
        <w:rPr>
          <w:rFonts w:ascii="Arial" w:hAnsi="Arial"/>
          <w:color w:val="000000"/>
          <w:sz w:val="18"/>
        </w:rPr>
        <w:t xml:space="preserve">тягне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82" w:name="983136"/>
      <w:bookmarkEnd w:id="1781"/>
      <w:r>
        <w:rPr>
          <w:rFonts w:ascii="Arial" w:hAnsi="Arial"/>
          <w:color w:val="000000"/>
          <w:sz w:val="18"/>
        </w:rPr>
        <w:t>Порушення посадовою особою емітента пор</w:t>
      </w:r>
      <w:r>
        <w:rPr>
          <w:rFonts w:ascii="Arial" w:hAnsi="Arial"/>
          <w:color w:val="000000"/>
          <w:sz w:val="18"/>
        </w:rPr>
        <w:t xml:space="preserve">ядку скликання або проведення загальних зборів </w:t>
      </w:r>
      <w:r>
        <w:rPr>
          <w:rFonts w:ascii="Arial" w:hAnsi="Arial"/>
          <w:color w:val="293A55"/>
          <w:sz w:val="18"/>
        </w:rPr>
        <w:t>акціонерного товариства</w:t>
      </w:r>
      <w:r>
        <w:rPr>
          <w:rFonts w:ascii="Arial" w:hAnsi="Arial"/>
          <w:color w:val="000000"/>
          <w:sz w:val="18"/>
        </w:rPr>
        <w:t xml:space="preserve">, порядку обрання членів органів управління товариства, </w:t>
      </w:r>
      <w:r>
        <w:rPr>
          <w:rFonts w:ascii="Arial" w:hAnsi="Arial"/>
          <w:color w:val="293A55"/>
          <w:sz w:val="18"/>
        </w:rPr>
        <w:t>порядку</w:t>
      </w:r>
      <w:r>
        <w:rPr>
          <w:rFonts w:ascii="Arial" w:hAnsi="Arial"/>
          <w:color w:val="000000"/>
          <w:sz w:val="18"/>
        </w:rPr>
        <w:t xml:space="preserve"> або строку виплати дивідендів за наявності відповідного рішення загальних зборів -</w:t>
      </w:r>
    </w:p>
    <w:p w:rsidR="00FF25D5" w:rsidRDefault="00EB5C7E">
      <w:pPr>
        <w:spacing w:after="75"/>
        <w:ind w:firstLine="240"/>
        <w:jc w:val="both"/>
      </w:pPr>
      <w:bookmarkStart w:id="1783" w:name="983137"/>
      <w:bookmarkEnd w:id="1782"/>
      <w:r>
        <w:rPr>
          <w:rFonts w:ascii="Arial" w:hAnsi="Arial"/>
          <w:color w:val="000000"/>
          <w:sz w:val="18"/>
        </w:rPr>
        <w:t xml:space="preserve">тягне за собою накладення штрафу від </w:t>
      </w:r>
      <w:r>
        <w:rPr>
          <w:rFonts w:ascii="Arial" w:hAnsi="Arial"/>
          <w:color w:val="000000"/>
          <w:sz w:val="18"/>
        </w:rPr>
        <w:t xml:space="preserve">трьохсот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84" w:name="983138"/>
      <w:bookmarkEnd w:id="1783"/>
      <w:r>
        <w:rPr>
          <w:rFonts w:ascii="Arial" w:hAnsi="Arial"/>
          <w:color w:val="000000"/>
          <w:sz w:val="18"/>
        </w:rPr>
        <w:t xml:space="preserve">Дії, передбачені частинами першою - третьою цієї статті,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1785" w:name="983139"/>
      <w:bookmarkEnd w:id="1784"/>
      <w:r>
        <w:rPr>
          <w:rFonts w:ascii="Arial" w:hAnsi="Arial"/>
          <w:color w:val="000000"/>
          <w:sz w:val="18"/>
        </w:rPr>
        <w:lastRenderedPageBreak/>
        <w:t>тягнуть за собою накладення штрафу від п'ятисот до ти</w:t>
      </w:r>
      <w:r>
        <w:rPr>
          <w:rFonts w:ascii="Arial" w:hAnsi="Arial"/>
          <w:color w:val="000000"/>
          <w:sz w:val="18"/>
        </w:rPr>
        <w:t xml:space="preserve">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786" w:name="983170"/>
      <w:bookmarkEnd w:id="1785"/>
      <w:r>
        <w:rPr>
          <w:rFonts w:ascii="Arial" w:hAnsi="Arial"/>
          <w:color w:val="000000"/>
          <w:sz w:val="18"/>
        </w:rPr>
        <w:t>(Доповнено статтею 163</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Законом України від 19.06.2020 р. N 738-IX)</w:t>
      </w:r>
    </w:p>
    <w:p w:rsidR="00FF25D5" w:rsidRDefault="00EB5C7E">
      <w:pPr>
        <w:pStyle w:val="3"/>
        <w:spacing w:after="225"/>
        <w:jc w:val="center"/>
      </w:pPr>
      <w:bookmarkStart w:id="1787" w:name="987550"/>
      <w:bookmarkEnd w:id="1786"/>
      <w:r>
        <w:rPr>
          <w:rFonts w:ascii="Arial" w:hAnsi="Arial"/>
          <w:color w:val="000000"/>
          <w:sz w:val="26"/>
        </w:rPr>
        <w:t>Стаття 163</w:t>
      </w:r>
      <w:r>
        <w:rPr>
          <w:rFonts w:ascii="Arial" w:hAnsi="Arial"/>
          <w:color w:val="000000"/>
          <w:vertAlign w:val="superscript"/>
        </w:rPr>
        <w:t>6</w:t>
      </w:r>
      <w:r>
        <w:rPr>
          <w:rFonts w:ascii="Arial" w:hAnsi="Arial"/>
          <w:color w:val="000000"/>
          <w:sz w:val="26"/>
        </w:rPr>
        <w:t>. Ненадання документів,</w:t>
      </w:r>
      <w:r>
        <w:rPr>
          <w:rFonts w:ascii="Arial" w:hAnsi="Arial"/>
          <w:color w:val="000000"/>
          <w:sz w:val="26"/>
        </w:rPr>
        <w:t xml:space="preserve"> надання яких передбачено законодавством про депозитарну систему України</w:t>
      </w:r>
    </w:p>
    <w:p w:rsidR="00FF25D5" w:rsidRDefault="00EB5C7E">
      <w:pPr>
        <w:spacing w:after="75"/>
        <w:ind w:firstLine="240"/>
        <w:jc w:val="both"/>
      </w:pPr>
      <w:bookmarkStart w:id="1788" w:name="984708"/>
      <w:bookmarkEnd w:id="1787"/>
      <w:r>
        <w:rPr>
          <w:rFonts w:ascii="Arial" w:hAnsi="Arial"/>
          <w:color w:val="000000"/>
          <w:sz w:val="18"/>
        </w:rPr>
        <w:t>Ненадання посадовою особою депозитарної установи депоненту виписки з рахунка в цінних паперах або інших документів, надання яких передбачено законодавством про депозитарну систему Укр</w:t>
      </w:r>
      <w:r>
        <w:rPr>
          <w:rFonts w:ascii="Arial" w:hAnsi="Arial"/>
          <w:color w:val="000000"/>
          <w:sz w:val="18"/>
        </w:rPr>
        <w:t>аїни, -</w:t>
      </w:r>
    </w:p>
    <w:p w:rsidR="00FF25D5" w:rsidRDefault="00EB5C7E">
      <w:pPr>
        <w:spacing w:after="75"/>
        <w:ind w:firstLine="240"/>
        <w:jc w:val="both"/>
      </w:pPr>
      <w:bookmarkStart w:id="1789" w:name="984709"/>
      <w:bookmarkEnd w:id="1788"/>
      <w:r>
        <w:rPr>
          <w:rFonts w:ascii="Arial" w:hAnsi="Arial"/>
          <w:color w:val="000000"/>
          <w:sz w:val="18"/>
        </w:rPr>
        <w:t xml:space="preserve">тягне за собою накладення штрафу від двохсот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790" w:name="983171"/>
      <w:bookmarkEnd w:id="1789"/>
      <w:r>
        <w:rPr>
          <w:rFonts w:ascii="Arial" w:hAnsi="Arial"/>
          <w:color w:val="000000"/>
          <w:sz w:val="18"/>
        </w:rPr>
        <w:t>(Доповнено статтею 163</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06.07.2012 р</w:t>
      </w:r>
      <w:r>
        <w:rPr>
          <w:rFonts w:ascii="Arial" w:hAnsi="Arial"/>
          <w:color w:val="000000"/>
          <w:sz w:val="18"/>
        </w:rPr>
        <w:t>. N 5178-VI,</w:t>
      </w:r>
      <w:r>
        <w:br/>
      </w:r>
      <w:r>
        <w:rPr>
          <w:rFonts w:ascii="Arial" w:hAnsi="Arial"/>
          <w:color w:val="000000"/>
          <w:sz w:val="18"/>
        </w:rPr>
        <w:t>від 19.06.2020 р. N 738-IX)</w:t>
      </w:r>
    </w:p>
    <w:p w:rsidR="00FF25D5" w:rsidRDefault="00EB5C7E">
      <w:pPr>
        <w:pStyle w:val="3"/>
        <w:spacing w:after="225"/>
        <w:jc w:val="center"/>
      </w:pPr>
      <w:bookmarkStart w:id="1791" w:name="987554"/>
      <w:bookmarkEnd w:id="1790"/>
      <w:r>
        <w:rPr>
          <w:rFonts w:ascii="Arial" w:hAnsi="Arial"/>
          <w:color w:val="000000"/>
          <w:sz w:val="26"/>
        </w:rPr>
        <w:t>Стаття 163</w:t>
      </w:r>
      <w:r>
        <w:rPr>
          <w:rFonts w:ascii="Arial" w:hAnsi="Arial"/>
          <w:color w:val="000000"/>
          <w:vertAlign w:val="superscript"/>
        </w:rPr>
        <w:t>7</w:t>
      </w:r>
      <w:r>
        <w:rPr>
          <w:rFonts w:ascii="Arial" w:hAnsi="Arial"/>
          <w:color w:val="000000"/>
          <w:sz w:val="26"/>
        </w:rPr>
        <w:t>. Порушення порядку діяльності на ринках капіталу та організованих товарних ринках</w:t>
      </w:r>
    </w:p>
    <w:p w:rsidR="00FF25D5" w:rsidRDefault="00EB5C7E">
      <w:pPr>
        <w:spacing w:after="75"/>
        <w:ind w:firstLine="240"/>
        <w:jc w:val="both"/>
      </w:pPr>
      <w:bookmarkStart w:id="1792" w:name="987555"/>
      <w:bookmarkEnd w:id="1791"/>
      <w:r>
        <w:rPr>
          <w:rFonts w:ascii="Arial" w:hAnsi="Arial"/>
          <w:color w:val="000000"/>
          <w:sz w:val="18"/>
        </w:rPr>
        <w:t>Здійснення фізичною особою операції (операцій), пов'язаної (пов'язаних) з безпосереднім провадженням професійної діяльнос</w:t>
      </w:r>
      <w:r>
        <w:rPr>
          <w:rFonts w:ascii="Arial" w:hAnsi="Arial"/>
          <w:color w:val="000000"/>
          <w:sz w:val="18"/>
        </w:rPr>
        <w:t>ті на ринках капіталу та організованих товарних ринках, для здійснення якої (яких) необхідна наявність відповідної ліцензії, без ліцензії на провадження відповідного виду діяльності в межах такої професійної діяльності або провадження відповідного виду дія</w:t>
      </w:r>
      <w:r>
        <w:rPr>
          <w:rFonts w:ascii="Arial" w:hAnsi="Arial"/>
          <w:color w:val="000000"/>
          <w:sz w:val="18"/>
        </w:rPr>
        <w:t>льності, що підлягає ліцензуванню на підставі ліцензії, іншої ніж та, що надає право на провадження такого виду діяльності, або провадження професійної діяльності на ринках капіталу та організованих товарних ринках з порушенням умов ліцензування, -</w:t>
      </w:r>
    </w:p>
    <w:p w:rsidR="00FF25D5" w:rsidRDefault="00EB5C7E">
      <w:pPr>
        <w:spacing w:after="75"/>
        <w:ind w:firstLine="240"/>
        <w:jc w:val="both"/>
      </w:pPr>
      <w:bookmarkStart w:id="1793" w:name="983145"/>
      <w:bookmarkEnd w:id="1792"/>
      <w:r>
        <w:rPr>
          <w:rFonts w:ascii="Arial" w:hAnsi="Arial"/>
          <w:color w:val="000000"/>
          <w:sz w:val="18"/>
        </w:rPr>
        <w:t>тягне з</w:t>
      </w:r>
      <w:r>
        <w:rPr>
          <w:rFonts w:ascii="Arial" w:hAnsi="Arial"/>
          <w:color w:val="000000"/>
          <w:sz w:val="18"/>
        </w:rPr>
        <w:t xml:space="preserve">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94" w:name="984176"/>
      <w:bookmarkEnd w:id="1793"/>
      <w:r>
        <w:rPr>
          <w:rFonts w:ascii="Arial" w:hAnsi="Arial"/>
          <w:color w:val="000000"/>
          <w:sz w:val="18"/>
        </w:rPr>
        <w:t>Дії, передбачені частиною першою цієї статті, пов'язані з отриманням доходу у великих розмірах, -</w:t>
      </w:r>
    </w:p>
    <w:p w:rsidR="00FF25D5" w:rsidRDefault="00EB5C7E">
      <w:pPr>
        <w:spacing w:after="75"/>
        <w:ind w:firstLine="240"/>
        <w:jc w:val="both"/>
      </w:pPr>
      <w:bookmarkStart w:id="1795" w:name="984177"/>
      <w:bookmarkEnd w:id="1794"/>
      <w:r>
        <w:rPr>
          <w:rFonts w:ascii="Arial" w:hAnsi="Arial"/>
          <w:color w:val="000000"/>
          <w:sz w:val="18"/>
        </w:rPr>
        <w:t xml:space="preserve">тягнуть за собою накладення штрафу від двох тисяч до </w:t>
      </w:r>
      <w:r>
        <w:rPr>
          <w:rFonts w:ascii="Arial" w:hAnsi="Arial"/>
          <w:color w:val="000000"/>
          <w:sz w:val="18"/>
        </w:rPr>
        <w:t xml:space="preserve">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796" w:name="984178"/>
      <w:bookmarkEnd w:id="1795"/>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FF25D5" w:rsidRDefault="00EB5C7E">
      <w:pPr>
        <w:spacing w:after="75"/>
        <w:ind w:firstLine="240"/>
        <w:jc w:val="right"/>
      </w:pPr>
      <w:bookmarkStart w:id="1797" w:name="983172"/>
      <w:bookmarkEnd w:id="1796"/>
      <w:r>
        <w:rPr>
          <w:rFonts w:ascii="Arial" w:hAnsi="Arial"/>
          <w:color w:val="000000"/>
          <w:sz w:val="18"/>
        </w:rPr>
        <w:t>(Доповнено статтею 163</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w:t>
      </w:r>
      <w:r>
        <w:rPr>
          <w:rFonts w:ascii="Arial" w:hAnsi="Arial"/>
          <w:color w:val="000000"/>
          <w:sz w:val="18"/>
        </w:rPr>
        <w:t>ни від 25.12.2008 р. N 801-VI,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законами України від 15.11.2011 р. N 4025-VI,</w:t>
      </w:r>
      <w:r>
        <w:br/>
      </w:r>
      <w:r>
        <w:rPr>
          <w:rFonts w:ascii="Arial" w:hAnsi="Arial"/>
          <w:color w:val="000000"/>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r>
        <w:br/>
      </w:r>
      <w:r>
        <w:rPr>
          <w:rFonts w:ascii="Arial" w:hAnsi="Arial"/>
          <w:color w:val="000000"/>
          <w:sz w:val="18"/>
        </w:rPr>
        <w:t>від 02.10.2019 р. N 139-IX,</w:t>
      </w:r>
      <w:r>
        <w:br/>
      </w:r>
      <w:r>
        <w:rPr>
          <w:rFonts w:ascii="Arial" w:hAnsi="Arial"/>
          <w:color w:val="000000"/>
          <w:sz w:val="18"/>
        </w:rPr>
        <w:t>від 19.06.2020 р. N 738-IX)</w:t>
      </w:r>
    </w:p>
    <w:p w:rsidR="00FF25D5" w:rsidRDefault="00EB5C7E">
      <w:pPr>
        <w:pStyle w:val="3"/>
        <w:spacing w:after="225"/>
        <w:jc w:val="center"/>
      </w:pPr>
      <w:bookmarkStart w:id="1798" w:name="983666"/>
      <w:bookmarkEnd w:id="1797"/>
      <w:r>
        <w:rPr>
          <w:rFonts w:ascii="Arial" w:hAnsi="Arial"/>
          <w:color w:val="000000"/>
          <w:sz w:val="26"/>
        </w:rPr>
        <w:t>Стаття 163</w:t>
      </w:r>
      <w:r>
        <w:rPr>
          <w:rFonts w:ascii="Arial" w:hAnsi="Arial"/>
          <w:color w:val="000000"/>
          <w:vertAlign w:val="superscript"/>
        </w:rPr>
        <w:t>8</w:t>
      </w:r>
      <w:r>
        <w:rPr>
          <w:rFonts w:ascii="Arial" w:hAnsi="Arial"/>
          <w:color w:val="000000"/>
          <w:sz w:val="26"/>
        </w:rPr>
        <w:t xml:space="preserve">. Маніпулювання </w:t>
      </w:r>
      <w:r>
        <w:rPr>
          <w:rFonts w:ascii="Arial" w:hAnsi="Arial"/>
          <w:color w:val="293A55"/>
          <w:sz w:val="26"/>
        </w:rPr>
        <w:t>на організованих ринках</w:t>
      </w:r>
    </w:p>
    <w:p w:rsidR="00FF25D5" w:rsidRDefault="00EB5C7E">
      <w:pPr>
        <w:spacing w:after="75"/>
        <w:ind w:firstLine="240"/>
        <w:jc w:val="both"/>
      </w:pPr>
      <w:bookmarkStart w:id="1799" w:name="987557"/>
      <w:bookmarkEnd w:id="1798"/>
      <w:r>
        <w:rPr>
          <w:rFonts w:ascii="Arial" w:hAnsi="Arial"/>
          <w:color w:val="000000"/>
          <w:sz w:val="18"/>
        </w:rPr>
        <w:t>Умисні дії, що мають ознаки маніпулювання на організованих ринках, встановлені відповідно до законодавства про ринки капіталу та організовані товарні ринки, -</w:t>
      </w:r>
    </w:p>
    <w:p w:rsidR="00FF25D5" w:rsidRDefault="00EB5C7E">
      <w:pPr>
        <w:spacing w:after="75"/>
        <w:ind w:firstLine="240"/>
        <w:jc w:val="both"/>
      </w:pPr>
      <w:bookmarkStart w:id="1800" w:name="983668"/>
      <w:bookmarkEnd w:id="1799"/>
      <w:r>
        <w:rPr>
          <w:rFonts w:ascii="Arial" w:hAnsi="Arial"/>
          <w:color w:val="000000"/>
          <w:sz w:val="18"/>
        </w:rPr>
        <w:t xml:space="preserve">тягнуть за собою накладення штрафу на фізичних осіб, що </w:t>
      </w:r>
      <w:r>
        <w:rPr>
          <w:rFonts w:ascii="Arial" w:hAnsi="Arial"/>
          <w:color w:val="000000"/>
          <w:sz w:val="18"/>
        </w:rPr>
        <w:t xml:space="preserve">вчинили такі дії, 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01" w:name="983669"/>
      <w:bookmarkEnd w:id="1800"/>
      <w:r>
        <w:rPr>
          <w:rFonts w:ascii="Arial" w:hAnsi="Arial"/>
          <w:color w:val="000000"/>
          <w:sz w:val="18"/>
        </w:rPr>
        <w:lastRenderedPageBreak/>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FF25D5" w:rsidRDefault="00EB5C7E">
      <w:pPr>
        <w:spacing w:after="75"/>
        <w:ind w:firstLine="240"/>
        <w:jc w:val="both"/>
      </w:pPr>
      <w:bookmarkStart w:id="1802" w:name="983670"/>
      <w:bookmarkEnd w:id="1801"/>
      <w:r>
        <w:rPr>
          <w:rFonts w:ascii="Arial" w:hAnsi="Arial"/>
          <w:color w:val="000000"/>
          <w:sz w:val="18"/>
        </w:rPr>
        <w:t xml:space="preserve">тягнуть за </w:t>
      </w:r>
      <w:r>
        <w:rPr>
          <w:rFonts w:ascii="Arial" w:hAnsi="Arial"/>
          <w:color w:val="000000"/>
          <w:sz w:val="18"/>
        </w:rPr>
        <w:t xml:space="preserve">собою накладення штрафу від п'ятисот до семисот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803" w:name="983173"/>
      <w:bookmarkEnd w:id="1802"/>
      <w:r>
        <w:rPr>
          <w:rFonts w:ascii="Arial" w:hAnsi="Arial"/>
          <w:color w:val="000000"/>
          <w:sz w:val="18"/>
        </w:rPr>
        <w:t>(Доповнено статтею 163</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21.</w:t>
      </w:r>
      <w:r>
        <w:rPr>
          <w:rFonts w:ascii="Arial" w:hAnsi="Arial"/>
          <w:color w:val="000000"/>
          <w:sz w:val="18"/>
        </w:rPr>
        <w:t>04.2011 р. N 3267-VI,</w:t>
      </w:r>
      <w:r>
        <w:br/>
      </w:r>
      <w:r>
        <w:rPr>
          <w:rFonts w:ascii="Arial" w:hAnsi="Arial"/>
          <w:color w:val="000000"/>
          <w:sz w:val="18"/>
        </w:rPr>
        <w:t>від 19.06.2020 р. N 738-IX)</w:t>
      </w:r>
    </w:p>
    <w:p w:rsidR="00FF25D5" w:rsidRDefault="00EB5C7E">
      <w:pPr>
        <w:pStyle w:val="3"/>
        <w:spacing w:after="225"/>
        <w:jc w:val="center"/>
      </w:pPr>
      <w:bookmarkStart w:id="1804" w:name="983151"/>
      <w:bookmarkEnd w:id="1803"/>
      <w:r>
        <w:rPr>
          <w:rFonts w:ascii="Arial" w:hAnsi="Arial"/>
          <w:color w:val="000000"/>
          <w:sz w:val="26"/>
        </w:rPr>
        <w:t>Стаття 163</w:t>
      </w:r>
      <w:r>
        <w:rPr>
          <w:rFonts w:ascii="Arial" w:hAnsi="Arial"/>
          <w:color w:val="000000"/>
          <w:vertAlign w:val="superscript"/>
        </w:rPr>
        <w:t>9</w:t>
      </w:r>
      <w:r>
        <w:rPr>
          <w:rFonts w:ascii="Arial" w:hAnsi="Arial"/>
          <w:color w:val="000000"/>
          <w:sz w:val="26"/>
        </w:rPr>
        <w:t>. Незаконне використання інсайдерської інформації</w:t>
      </w:r>
    </w:p>
    <w:p w:rsidR="00FF25D5" w:rsidRDefault="00EB5C7E">
      <w:pPr>
        <w:spacing w:after="75"/>
        <w:ind w:firstLine="240"/>
        <w:jc w:val="both"/>
      </w:pPr>
      <w:bookmarkStart w:id="1805" w:name="987561"/>
      <w:bookmarkEnd w:id="1804"/>
      <w:r>
        <w:rPr>
          <w:rFonts w:ascii="Arial" w:hAnsi="Arial"/>
          <w:color w:val="000000"/>
          <w:sz w:val="18"/>
        </w:rPr>
        <w:t>Порушення заборони використання інсайдерської інформації -</w:t>
      </w:r>
    </w:p>
    <w:p w:rsidR="00FF25D5" w:rsidRDefault="00EB5C7E">
      <w:pPr>
        <w:spacing w:after="75"/>
        <w:ind w:firstLine="240"/>
        <w:jc w:val="both"/>
      </w:pPr>
      <w:bookmarkStart w:id="1806" w:name="983153"/>
      <w:bookmarkEnd w:id="1805"/>
      <w:r>
        <w:rPr>
          <w:rFonts w:ascii="Arial" w:hAnsi="Arial"/>
          <w:color w:val="000000"/>
          <w:sz w:val="18"/>
        </w:rPr>
        <w:t xml:space="preserve">тягне за собою накладення штрафу від п'ятисот до семисот п'ятдесяти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w:t>
      </w:r>
    </w:p>
    <w:p w:rsidR="00FF25D5" w:rsidRDefault="00EB5C7E">
      <w:pPr>
        <w:spacing w:after="75"/>
        <w:ind w:firstLine="240"/>
        <w:jc w:val="both"/>
      </w:pPr>
      <w:bookmarkStart w:id="1807" w:name="983671"/>
      <w:bookmarkEnd w:id="1806"/>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w:t>
      </w:r>
      <w:r>
        <w:rPr>
          <w:rFonts w:ascii="Arial" w:hAnsi="Arial"/>
          <w:color w:val="293A55"/>
          <w:sz w:val="18"/>
        </w:rPr>
        <w:t>інсайдерською інформацією</w:t>
      </w:r>
      <w:r>
        <w:rPr>
          <w:rFonts w:ascii="Arial" w:hAnsi="Arial"/>
          <w:color w:val="000000"/>
          <w:sz w:val="18"/>
        </w:rPr>
        <w:t>; особи, які мають д</w:t>
      </w:r>
      <w:r>
        <w:rPr>
          <w:rFonts w:ascii="Arial" w:hAnsi="Arial"/>
          <w:color w:val="000000"/>
          <w:sz w:val="18"/>
        </w:rPr>
        <w:t>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ринків капіталу; державні службовці, яким відома і</w:t>
      </w:r>
      <w:r>
        <w:rPr>
          <w:rFonts w:ascii="Arial" w:hAnsi="Arial"/>
          <w:color w:val="000000"/>
          <w:sz w:val="18"/>
        </w:rPr>
        <w:t>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w:t>
      </w:r>
      <w:r>
        <w:rPr>
          <w:rFonts w:ascii="Arial" w:hAnsi="Arial"/>
          <w:color w:val="000000"/>
          <w:sz w:val="18"/>
        </w:rPr>
        <w:t>коном публічні повноваження.</w:t>
      </w:r>
    </w:p>
    <w:p w:rsidR="00FF25D5" w:rsidRDefault="00EB5C7E">
      <w:pPr>
        <w:spacing w:after="75"/>
        <w:ind w:firstLine="240"/>
        <w:jc w:val="right"/>
      </w:pPr>
      <w:bookmarkStart w:id="1808" w:name="983174"/>
      <w:bookmarkEnd w:id="1807"/>
      <w:r>
        <w:rPr>
          <w:rFonts w:ascii="Arial" w:hAnsi="Arial"/>
          <w:color w:val="000000"/>
          <w:sz w:val="18"/>
        </w:rPr>
        <w:t>(Доповнено статтею 163</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22.04.2011 р. N 3306-VI,</w:t>
      </w:r>
      <w:r>
        <w:br/>
      </w:r>
      <w:r>
        <w:rPr>
          <w:rFonts w:ascii="Arial" w:hAnsi="Arial"/>
          <w:color w:val="000000"/>
          <w:sz w:val="18"/>
        </w:rPr>
        <w:t>від 19.06.2020 р. N 738-IX)</w:t>
      </w:r>
    </w:p>
    <w:p w:rsidR="00FF25D5" w:rsidRDefault="00EB5C7E">
      <w:pPr>
        <w:pStyle w:val="3"/>
        <w:spacing w:after="225"/>
        <w:jc w:val="center"/>
      </w:pPr>
      <w:bookmarkStart w:id="1809" w:name="984712"/>
      <w:bookmarkEnd w:id="1808"/>
      <w:r>
        <w:rPr>
          <w:rFonts w:ascii="Arial" w:hAnsi="Arial"/>
          <w:color w:val="000000"/>
          <w:sz w:val="26"/>
        </w:rPr>
        <w:t>Стаття 163</w:t>
      </w:r>
      <w:r>
        <w:rPr>
          <w:rFonts w:ascii="Arial" w:hAnsi="Arial"/>
          <w:color w:val="000000"/>
          <w:vertAlign w:val="superscript"/>
        </w:rPr>
        <w:t>10</w:t>
      </w:r>
      <w:r>
        <w:rPr>
          <w:rFonts w:ascii="Arial" w:hAnsi="Arial"/>
          <w:color w:val="000000"/>
          <w:sz w:val="26"/>
        </w:rPr>
        <w:t xml:space="preserve">. Порушення </w:t>
      </w:r>
      <w:r>
        <w:rPr>
          <w:rFonts w:ascii="Arial" w:hAnsi="Arial"/>
          <w:color w:val="000000"/>
          <w:sz w:val="26"/>
        </w:rPr>
        <w:t>порядку внесення змін до системи депозитарного обліку цінних паперів</w:t>
      </w:r>
    </w:p>
    <w:p w:rsidR="00FF25D5" w:rsidRDefault="00EB5C7E">
      <w:pPr>
        <w:spacing w:after="75"/>
        <w:ind w:firstLine="240"/>
        <w:jc w:val="both"/>
      </w:pPr>
      <w:bookmarkStart w:id="1810" w:name="984713"/>
      <w:bookmarkEnd w:id="1809"/>
      <w:r>
        <w:rPr>
          <w:rFonts w:ascii="Arial" w:hAnsi="Arial"/>
          <w:color w:val="000000"/>
          <w:sz w:val="18"/>
        </w:rPr>
        <w:t>Порушення посадовою особою Центрального депозитарію цінних паперів, Національного банку України або депозитарної установи порядку провадження депозитарної діяльності, яке призвело до втра</w:t>
      </w:r>
      <w:r>
        <w:rPr>
          <w:rFonts w:ascii="Arial" w:hAnsi="Arial"/>
          <w:color w:val="000000"/>
          <w:sz w:val="18"/>
        </w:rPr>
        <w:t>ти інформації, що міститься у системі депозитарного обліку цінних паперів, а також ухилення від внесення змін або внесення завідомо недостовірних змін до системи депозитарного обліку -</w:t>
      </w:r>
    </w:p>
    <w:p w:rsidR="00FF25D5" w:rsidRDefault="00EB5C7E">
      <w:pPr>
        <w:spacing w:after="75"/>
        <w:ind w:firstLine="240"/>
        <w:jc w:val="both"/>
      </w:pPr>
      <w:bookmarkStart w:id="1811" w:name="984714"/>
      <w:bookmarkEnd w:id="1810"/>
      <w:r>
        <w:rPr>
          <w:rFonts w:ascii="Arial" w:hAnsi="Arial"/>
          <w:color w:val="000000"/>
          <w:sz w:val="18"/>
        </w:rPr>
        <w:t xml:space="preserve">тягне за собою накладення штрафу від п'ятисот до тисячі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812" w:name="983175"/>
      <w:bookmarkEnd w:id="1811"/>
      <w:r>
        <w:rPr>
          <w:rFonts w:ascii="Arial" w:hAnsi="Arial"/>
          <w:color w:val="000000"/>
          <w:sz w:val="18"/>
        </w:rPr>
        <w:t>(Доповнено статтею 163</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25.12.2008 р. N 801-VI;</w:t>
      </w:r>
      <w:r>
        <w:br/>
      </w:r>
      <w:r>
        <w:rPr>
          <w:rFonts w:ascii="Arial" w:hAnsi="Arial"/>
          <w:color w:val="000000"/>
          <w:sz w:val="18"/>
        </w:rPr>
        <w:t>у редакції Закону України</w:t>
      </w:r>
      <w:r>
        <w:br/>
      </w:r>
      <w:r>
        <w:rPr>
          <w:rFonts w:ascii="Arial" w:hAnsi="Arial"/>
          <w:color w:val="000000"/>
          <w:sz w:val="18"/>
        </w:rPr>
        <w:t xml:space="preserve"> від 06.07.2012 р. N 5178-VI)</w:t>
      </w:r>
    </w:p>
    <w:p w:rsidR="00FF25D5" w:rsidRDefault="00EB5C7E">
      <w:pPr>
        <w:pStyle w:val="3"/>
        <w:spacing w:after="225"/>
        <w:jc w:val="center"/>
      </w:pPr>
      <w:bookmarkStart w:id="1813" w:name="987234"/>
      <w:bookmarkEnd w:id="1812"/>
      <w:r>
        <w:rPr>
          <w:rFonts w:ascii="Arial" w:hAnsi="Arial"/>
          <w:color w:val="000000"/>
          <w:sz w:val="26"/>
        </w:rPr>
        <w:t>Стаття 163</w:t>
      </w:r>
      <w:r>
        <w:rPr>
          <w:rFonts w:ascii="Arial" w:hAnsi="Arial"/>
          <w:color w:val="000000"/>
          <w:vertAlign w:val="superscript"/>
        </w:rPr>
        <w:t>11</w:t>
      </w:r>
      <w:r>
        <w:rPr>
          <w:rFonts w:ascii="Arial" w:hAnsi="Arial"/>
          <w:color w:val="000000"/>
          <w:sz w:val="26"/>
        </w:rPr>
        <w:t xml:space="preserve">. Порушення порядку розкриття інформації на </w:t>
      </w:r>
      <w:r>
        <w:rPr>
          <w:rFonts w:ascii="Arial" w:hAnsi="Arial"/>
          <w:color w:val="293A55"/>
          <w:sz w:val="26"/>
        </w:rPr>
        <w:t xml:space="preserve">ринках капіталу та організованих </w:t>
      </w:r>
      <w:r>
        <w:rPr>
          <w:rFonts w:ascii="Arial" w:hAnsi="Arial"/>
          <w:color w:val="293A55"/>
          <w:sz w:val="26"/>
        </w:rPr>
        <w:t>товарних ринках</w:t>
      </w:r>
      <w:r>
        <w:rPr>
          <w:rFonts w:ascii="Arial" w:hAnsi="Arial"/>
          <w:color w:val="000000"/>
          <w:sz w:val="26"/>
        </w:rPr>
        <w:t xml:space="preserve"> </w:t>
      </w:r>
      <w:r>
        <w:rPr>
          <w:rFonts w:ascii="Arial" w:hAnsi="Arial"/>
          <w:color w:val="293A55"/>
          <w:sz w:val="26"/>
        </w:rPr>
        <w:t>або у системі накопичувального пенсійного забезпечення</w:t>
      </w:r>
    </w:p>
    <w:p w:rsidR="00FF25D5" w:rsidRDefault="00EB5C7E">
      <w:pPr>
        <w:spacing w:after="75"/>
        <w:ind w:firstLine="240"/>
        <w:jc w:val="both"/>
      </w:pPr>
      <w:bookmarkStart w:id="1814" w:name="987235"/>
      <w:bookmarkEnd w:id="1813"/>
      <w:r>
        <w:rPr>
          <w:rFonts w:ascii="Arial" w:hAnsi="Arial"/>
          <w:color w:val="000000"/>
          <w:sz w:val="18"/>
        </w:rPr>
        <w:t xml:space="preserve">Нерозкриття, розкриття не в повному обсязі, несвоєчасне розкриття інформації та/або розкриття недостовірної інформації на ринках капіталу та організованих товарних ринках або у системі </w:t>
      </w:r>
      <w:r>
        <w:rPr>
          <w:rFonts w:ascii="Arial" w:hAnsi="Arial"/>
          <w:color w:val="000000"/>
          <w:sz w:val="18"/>
        </w:rPr>
        <w:t>накопичувального пенсійного забезпечення -</w:t>
      </w:r>
    </w:p>
    <w:p w:rsidR="00FF25D5" w:rsidRDefault="00EB5C7E">
      <w:pPr>
        <w:spacing w:after="75"/>
        <w:ind w:firstLine="240"/>
        <w:jc w:val="both"/>
      </w:pPr>
      <w:bookmarkStart w:id="1815" w:name="987236"/>
      <w:bookmarkEnd w:id="1814"/>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16" w:name="987237"/>
      <w:bookmarkEnd w:id="1815"/>
      <w:r>
        <w:rPr>
          <w:rFonts w:ascii="Arial" w:hAnsi="Arial"/>
          <w:color w:val="000000"/>
          <w:sz w:val="18"/>
        </w:rPr>
        <w:lastRenderedPageBreak/>
        <w:t xml:space="preserve">Дії, передбачені частиною першою цієї статті, вчинені особою, яку протягом року було піддано </w:t>
      </w:r>
      <w:r>
        <w:rPr>
          <w:rFonts w:ascii="Arial" w:hAnsi="Arial"/>
          <w:color w:val="000000"/>
          <w:sz w:val="18"/>
        </w:rPr>
        <w:t>адміністративному стягненню за таке ж порушення, -</w:t>
      </w:r>
    </w:p>
    <w:p w:rsidR="00FF25D5" w:rsidRDefault="00EB5C7E">
      <w:pPr>
        <w:spacing w:after="75"/>
        <w:ind w:firstLine="240"/>
        <w:jc w:val="both"/>
      </w:pPr>
      <w:bookmarkStart w:id="1817" w:name="987238"/>
      <w:bookmarkEnd w:id="1816"/>
      <w:r>
        <w:rPr>
          <w:rFonts w:ascii="Arial" w:hAnsi="Arial"/>
          <w:color w:val="000000"/>
          <w:sz w:val="18"/>
        </w:rPr>
        <w:t>тягнуть за собою накладення штрафу від п'ятисот до тисячі неоподатковуваних мінімумів доходів громадян.</w:t>
      </w:r>
    </w:p>
    <w:p w:rsidR="00FF25D5" w:rsidRDefault="00EB5C7E">
      <w:pPr>
        <w:spacing w:after="75"/>
        <w:ind w:firstLine="240"/>
        <w:jc w:val="both"/>
      </w:pPr>
      <w:bookmarkStart w:id="1818" w:name="987563"/>
      <w:bookmarkEnd w:id="1817"/>
      <w:r>
        <w:rPr>
          <w:rFonts w:ascii="Arial" w:hAnsi="Arial"/>
          <w:color w:val="000000"/>
          <w:sz w:val="18"/>
        </w:rPr>
        <w:t>Умисне розголошення професійної таємниці на ринках капіталу та організованих товарних ринках без згод</w:t>
      </w:r>
      <w:r>
        <w:rPr>
          <w:rFonts w:ascii="Arial" w:hAnsi="Arial"/>
          <w:color w:val="000000"/>
          <w:sz w:val="18"/>
        </w:rPr>
        <w:t>и її власника особою, якій ця таємниця відома у зв'язку з професійною або службовою діяльністю, -</w:t>
      </w:r>
    </w:p>
    <w:p w:rsidR="00FF25D5" w:rsidRDefault="00EB5C7E">
      <w:pPr>
        <w:spacing w:after="75"/>
        <w:ind w:firstLine="240"/>
        <w:jc w:val="both"/>
      </w:pPr>
      <w:bookmarkStart w:id="1819" w:name="987564"/>
      <w:bookmarkEnd w:id="1818"/>
      <w:r>
        <w:rPr>
          <w:rFonts w:ascii="Arial" w:hAnsi="Arial"/>
          <w:color w:val="000000"/>
          <w:sz w:val="18"/>
        </w:rPr>
        <w:t>тягне за собою накладення штрафу від двох тисяч до п'яти тисяч неоподатковуваних мінімумів доходів громадян.</w:t>
      </w:r>
    </w:p>
    <w:p w:rsidR="00FF25D5" w:rsidRDefault="00EB5C7E">
      <w:pPr>
        <w:spacing w:after="75"/>
        <w:ind w:firstLine="240"/>
        <w:jc w:val="right"/>
      </w:pPr>
      <w:bookmarkStart w:id="1820" w:name="983176"/>
      <w:bookmarkEnd w:id="1819"/>
      <w:r>
        <w:rPr>
          <w:rFonts w:ascii="Arial" w:hAnsi="Arial"/>
          <w:color w:val="000000"/>
          <w:sz w:val="18"/>
        </w:rPr>
        <w:t>(Доповнено статтею 163</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w:t>
      </w:r>
      <w:r>
        <w:rPr>
          <w:rFonts w:ascii="Arial" w:hAnsi="Arial"/>
          <w:color w:val="000000"/>
          <w:sz w:val="18"/>
        </w:rPr>
        <w:t>ни від 25.12.2008 р. N 801-VI;</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r>
        <w:br/>
      </w:r>
      <w:r>
        <w:rPr>
          <w:rFonts w:ascii="Arial" w:hAnsi="Arial"/>
          <w:color w:val="000000"/>
          <w:sz w:val="18"/>
        </w:rPr>
        <w:t>від 19.06.2020 р. N 738-IX)</w:t>
      </w:r>
    </w:p>
    <w:p w:rsidR="00FF25D5" w:rsidRDefault="00EB5C7E">
      <w:pPr>
        <w:pStyle w:val="3"/>
        <w:spacing w:after="225"/>
        <w:jc w:val="center"/>
      </w:pPr>
      <w:bookmarkStart w:id="1821" w:name="983585"/>
      <w:bookmarkEnd w:id="1820"/>
      <w:r>
        <w:rPr>
          <w:rFonts w:ascii="Arial" w:hAnsi="Arial"/>
          <w:color w:val="000000"/>
          <w:sz w:val="26"/>
        </w:rPr>
        <w:t>Стаття 163</w:t>
      </w:r>
      <w:r>
        <w:rPr>
          <w:rFonts w:ascii="Arial" w:hAnsi="Arial"/>
          <w:color w:val="000000"/>
          <w:vertAlign w:val="superscript"/>
        </w:rPr>
        <w:t>12</w:t>
      </w:r>
      <w:r>
        <w:rPr>
          <w:rFonts w:ascii="Arial" w:hAnsi="Arial"/>
          <w:color w:val="000000"/>
          <w:sz w:val="26"/>
        </w:rPr>
        <w:t>. Порушення умов видачі векселів</w:t>
      </w:r>
    </w:p>
    <w:p w:rsidR="00FF25D5" w:rsidRDefault="00EB5C7E">
      <w:pPr>
        <w:spacing w:after="75"/>
        <w:ind w:firstLine="240"/>
        <w:jc w:val="both"/>
      </w:pPr>
      <w:bookmarkStart w:id="1822" w:name="983586"/>
      <w:bookmarkEnd w:id="1821"/>
      <w:r>
        <w:rPr>
          <w:rFonts w:ascii="Arial" w:hAnsi="Arial"/>
          <w:color w:val="000000"/>
          <w:sz w:val="18"/>
        </w:rPr>
        <w:t xml:space="preserve">Видача </w:t>
      </w:r>
      <w:r>
        <w:rPr>
          <w:rFonts w:ascii="Arial" w:hAnsi="Arial"/>
          <w:color w:val="293A55"/>
          <w:sz w:val="18"/>
        </w:rPr>
        <w:t>векселя</w:t>
      </w:r>
      <w:r>
        <w:rPr>
          <w:rFonts w:ascii="Arial" w:hAnsi="Arial"/>
          <w:color w:val="000000"/>
          <w:sz w:val="18"/>
        </w:rPr>
        <w:t xml:space="preserve"> без ная</w:t>
      </w:r>
      <w:r>
        <w:rPr>
          <w:rFonts w:ascii="Arial" w:hAnsi="Arial"/>
          <w:color w:val="000000"/>
          <w:sz w:val="18"/>
        </w:rPr>
        <w:t>вності грошового боргу за фактично поставлені товари, виконані роботи, надані послуги або без визначення у відповідному договорі умови проведення розрахунків із застосуванням векселів чи із зазначенням суми платежу за векселем, що є більшою від суми зобов'</w:t>
      </w:r>
      <w:r>
        <w:rPr>
          <w:rFonts w:ascii="Arial" w:hAnsi="Arial"/>
          <w:color w:val="000000"/>
          <w:sz w:val="18"/>
        </w:rPr>
        <w:t xml:space="preserve">язань трасата перед </w:t>
      </w:r>
      <w:r>
        <w:rPr>
          <w:rFonts w:ascii="Arial" w:hAnsi="Arial"/>
          <w:color w:val="293A55"/>
          <w:sz w:val="18"/>
        </w:rPr>
        <w:t>трасантом</w:t>
      </w:r>
      <w:r>
        <w:rPr>
          <w:rFonts w:ascii="Arial" w:hAnsi="Arial"/>
          <w:color w:val="000000"/>
          <w:sz w:val="18"/>
        </w:rPr>
        <w:t xml:space="preserve"> або </w:t>
      </w:r>
      <w:r>
        <w:rPr>
          <w:rFonts w:ascii="Arial" w:hAnsi="Arial"/>
          <w:color w:val="293A55"/>
          <w:sz w:val="18"/>
        </w:rPr>
        <w:t>векселедавця</w:t>
      </w:r>
      <w:r>
        <w:rPr>
          <w:rFonts w:ascii="Arial" w:hAnsi="Arial"/>
          <w:color w:val="000000"/>
          <w:sz w:val="18"/>
        </w:rPr>
        <w:t xml:space="preserve"> (за </w:t>
      </w:r>
      <w:r>
        <w:rPr>
          <w:rFonts w:ascii="Arial" w:hAnsi="Arial"/>
          <w:color w:val="293A55"/>
          <w:sz w:val="18"/>
        </w:rPr>
        <w:t>переказним векселем</w:t>
      </w:r>
      <w:r>
        <w:rPr>
          <w:rFonts w:ascii="Arial" w:hAnsi="Arial"/>
          <w:color w:val="000000"/>
          <w:sz w:val="18"/>
        </w:rPr>
        <w:t xml:space="preserve"> - трасанта) перед особою, якій чи за наказом якої має бути здійснений платіж, -</w:t>
      </w:r>
    </w:p>
    <w:p w:rsidR="00FF25D5" w:rsidRDefault="00EB5C7E">
      <w:pPr>
        <w:spacing w:after="75"/>
        <w:ind w:firstLine="240"/>
        <w:jc w:val="both"/>
      </w:pPr>
      <w:bookmarkStart w:id="1823" w:name="983587"/>
      <w:bookmarkEnd w:id="1822"/>
      <w:r>
        <w:rPr>
          <w:rFonts w:ascii="Arial" w:hAnsi="Arial"/>
          <w:color w:val="000000"/>
          <w:sz w:val="18"/>
        </w:rPr>
        <w:t xml:space="preserve">тягне за собою накладення штрафу від чотирьохсот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r>
        <w:rPr>
          <w:rFonts w:ascii="Arial" w:hAnsi="Arial"/>
          <w:color w:val="000000"/>
          <w:sz w:val="18"/>
        </w:rPr>
        <w:t>.</w:t>
      </w:r>
    </w:p>
    <w:p w:rsidR="00FF25D5" w:rsidRDefault="00EB5C7E">
      <w:pPr>
        <w:spacing w:after="75"/>
        <w:ind w:firstLine="240"/>
        <w:jc w:val="right"/>
      </w:pPr>
      <w:bookmarkStart w:id="1824" w:name="983589"/>
      <w:bookmarkEnd w:id="1823"/>
      <w:r>
        <w:rPr>
          <w:rFonts w:ascii="Arial" w:hAnsi="Arial"/>
          <w:color w:val="000000"/>
          <w:sz w:val="18"/>
        </w:rPr>
        <w:t>(Доповнено статтею 163</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09.09.2010 р. N 2511-VI)</w:t>
      </w:r>
    </w:p>
    <w:p w:rsidR="00FF25D5" w:rsidRDefault="00EB5C7E">
      <w:pPr>
        <w:pStyle w:val="3"/>
        <w:spacing w:after="225"/>
        <w:jc w:val="center"/>
      </w:pPr>
      <w:bookmarkStart w:id="1825" w:name="984750"/>
      <w:bookmarkEnd w:id="1824"/>
      <w:r>
        <w:rPr>
          <w:rFonts w:ascii="Arial" w:hAnsi="Arial"/>
          <w:color w:val="000000"/>
          <w:sz w:val="26"/>
        </w:rPr>
        <w:t>Стаття 163</w:t>
      </w:r>
      <w:r>
        <w:rPr>
          <w:rFonts w:ascii="Arial" w:hAnsi="Arial"/>
          <w:color w:val="000000"/>
          <w:vertAlign w:val="superscript"/>
        </w:rPr>
        <w:t>13</w:t>
      </w:r>
      <w:r>
        <w:rPr>
          <w:rFonts w:ascii="Arial" w:hAnsi="Arial"/>
          <w:color w:val="000000"/>
          <w:sz w:val="26"/>
        </w:rPr>
        <w:t>. Порушення порядку приймання готівки для подальшого її переказу</w:t>
      </w:r>
    </w:p>
    <w:p w:rsidR="00FF25D5" w:rsidRDefault="00EB5C7E">
      <w:pPr>
        <w:spacing w:after="75"/>
        <w:ind w:firstLine="240"/>
        <w:jc w:val="both"/>
      </w:pPr>
      <w:bookmarkStart w:id="1826" w:name="984751"/>
      <w:bookmarkEnd w:id="1825"/>
      <w:r>
        <w:rPr>
          <w:rFonts w:ascii="Arial" w:hAnsi="Arial"/>
          <w:color w:val="000000"/>
          <w:sz w:val="18"/>
        </w:rPr>
        <w:t>Порушення небанківською фінансовою установою, яка має ліцензію Національного банку України на п</w:t>
      </w:r>
      <w:r>
        <w:rPr>
          <w:rFonts w:ascii="Arial" w:hAnsi="Arial"/>
          <w:color w:val="000000"/>
          <w:sz w:val="18"/>
        </w:rPr>
        <w:t xml:space="preserve">ереказ коштів без відкриття рахунків, комерційним агентом банку законів України та нормативно-правових актів Національного банку України щодо порядку приймання </w:t>
      </w:r>
      <w:r>
        <w:rPr>
          <w:rFonts w:ascii="Arial" w:hAnsi="Arial"/>
          <w:color w:val="293A55"/>
          <w:sz w:val="18"/>
        </w:rPr>
        <w:t>готівки</w:t>
      </w:r>
      <w:r>
        <w:rPr>
          <w:rFonts w:ascii="Arial" w:hAnsi="Arial"/>
          <w:color w:val="000000"/>
          <w:sz w:val="18"/>
        </w:rPr>
        <w:t xml:space="preserve"> для подальшого її переказу -</w:t>
      </w:r>
    </w:p>
    <w:p w:rsidR="00FF25D5" w:rsidRDefault="00EB5C7E">
      <w:pPr>
        <w:spacing w:after="75"/>
        <w:ind w:firstLine="240"/>
        <w:jc w:val="both"/>
      </w:pPr>
      <w:bookmarkStart w:id="1827" w:name="984752"/>
      <w:bookmarkEnd w:id="1826"/>
      <w:r>
        <w:rPr>
          <w:rFonts w:ascii="Arial" w:hAnsi="Arial"/>
          <w:color w:val="000000"/>
          <w:sz w:val="18"/>
        </w:rPr>
        <w:t>тягне за собою накладення штрафу на посадових осіб небанків</w:t>
      </w:r>
      <w:r>
        <w:rPr>
          <w:rFonts w:ascii="Arial" w:hAnsi="Arial"/>
          <w:color w:val="000000"/>
          <w:sz w:val="18"/>
        </w:rPr>
        <w:t xml:space="preserve">ської фінансової установи, яка має ліцензію Національного банку України на переказ коштів без відкриття рахунків, комерційного агента банку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28" w:name="984753"/>
      <w:bookmarkEnd w:id="1827"/>
      <w:r>
        <w:rPr>
          <w:rFonts w:ascii="Arial" w:hAnsi="Arial"/>
          <w:color w:val="000000"/>
          <w:sz w:val="18"/>
        </w:rPr>
        <w:t>Дія, передбачена частиною першою цієї статті, вчине</w:t>
      </w:r>
      <w:r>
        <w:rPr>
          <w:rFonts w:ascii="Arial" w:hAnsi="Arial"/>
          <w:color w:val="000000"/>
          <w:sz w:val="18"/>
        </w:rPr>
        <w:t>на особою, яку протягом року було піддано адміністративному стягненню за таке ж порушення, -</w:t>
      </w:r>
    </w:p>
    <w:p w:rsidR="00FF25D5" w:rsidRDefault="00EB5C7E">
      <w:pPr>
        <w:spacing w:after="75"/>
        <w:ind w:firstLine="240"/>
        <w:jc w:val="both"/>
      </w:pPr>
      <w:bookmarkStart w:id="1829" w:name="984754"/>
      <w:bookmarkEnd w:id="1828"/>
      <w:r>
        <w:rPr>
          <w:rFonts w:ascii="Arial" w:hAnsi="Arial"/>
          <w:color w:val="000000"/>
          <w:sz w:val="18"/>
        </w:rPr>
        <w:t>тягне за собою накладення штрафу від п'ятисот до тисячі неоподатковуваних мінімумів доходів громадян.</w:t>
      </w:r>
    </w:p>
    <w:p w:rsidR="00FF25D5" w:rsidRDefault="00EB5C7E">
      <w:pPr>
        <w:spacing w:after="75"/>
        <w:ind w:firstLine="240"/>
        <w:jc w:val="right"/>
      </w:pPr>
      <w:bookmarkStart w:id="1830" w:name="984760"/>
      <w:bookmarkEnd w:id="1829"/>
      <w:r>
        <w:rPr>
          <w:rFonts w:ascii="Arial" w:hAnsi="Arial"/>
          <w:color w:val="000000"/>
          <w:sz w:val="18"/>
        </w:rPr>
        <w:t>(Доповнено статтею 163</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18.09.2012 р. N 5284-VI;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Законом України від 06.12.2012 р. N 5518-VI)</w:t>
      </w:r>
    </w:p>
    <w:p w:rsidR="00FF25D5" w:rsidRDefault="00EB5C7E">
      <w:pPr>
        <w:pStyle w:val="3"/>
        <w:spacing w:after="225"/>
        <w:jc w:val="center"/>
      </w:pPr>
      <w:bookmarkStart w:id="1831" w:name="984755"/>
      <w:bookmarkEnd w:id="1830"/>
      <w:r>
        <w:rPr>
          <w:rFonts w:ascii="Arial" w:hAnsi="Arial"/>
          <w:color w:val="000000"/>
          <w:sz w:val="26"/>
        </w:rPr>
        <w:t>Стаття 163</w:t>
      </w:r>
      <w:r>
        <w:rPr>
          <w:rFonts w:ascii="Arial" w:hAnsi="Arial"/>
          <w:color w:val="000000"/>
          <w:vertAlign w:val="superscript"/>
        </w:rPr>
        <w:t>14</w:t>
      </w:r>
      <w:r>
        <w:rPr>
          <w:rFonts w:ascii="Arial" w:hAnsi="Arial"/>
          <w:color w:val="000000"/>
          <w:sz w:val="26"/>
        </w:rPr>
        <w:t>. Порушення порядку здійснення операцій з електронними грошима</w:t>
      </w:r>
    </w:p>
    <w:p w:rsidR="00FF25D5" w:rsidRDefault="00EB5C7E">
      <w:pPr>
        <w:spacing w:after="75"/>
        <w:ind w:firstLine="240"/>
        <w:jc w:val="both"/>
      </w:pPr>
      <w:bookmarkStart w:id="1832" w:name="984756"/>
      <w:bookmarkEnd w:id="1831"/>
      <w:r>
        <w:rPr>
          <w:rFonts w:ascii="Arial" w:hAnsi="Arial"/>
          <w:color w:val="000000"/>
          <w:sz w:val="18"/>
        </w:rPr>
        <w:t>Порушення законів України та нормативно-</w:t>
      </w:r>
      <w:r>
        <w:rPr>
          <w:rFonts w:ascii="Arial" w:hAnsi="Arial"/>
          <w:color w:val="000000"/>
          <w:sz w:val="18"/>
        </w:rPr>
        <w:t xml:space="preserve">правових актів Національного банку України щодо порядку здійснення операцій з </w:t>
      </w:r>
      <w:r>
        <w:rPr>
          <w:rFonts w:ascii="Arial" w:hAnsi="Arial"/>
          <w:color w:val="293A55"/>
          <w:sz w:val="18"/>
        </w:rPr>
        <w:t>електронними грошима</w:t>
      </w:r>
      <w:r>
        <w:rPr>
          <w:rFonts w:ascii="Arial" w:hAnsi="Arial"/>
          <w:color w:val="000000"/>
          <w:sz w:val="18"/>
        </w:rPr>
        <w:t xml:space="preserve"> -</w:t>
      </w:r>
    </w:p>
    <w:p w:rsidR="00FF25D5" w:rsidRDefault="00EB5C7E">
      <w:pPr>
        <w:spacing w:after="75"/>
        <w:ind w:firstLine="240"/>
        <w:jc w:val="both"/>
      </w:pPr>
      <w:bookmarkStart w:id="1833" w:name="984757"/>
      <w:bookmarkEnd w:id="1832"/>
      <w:r>
        <w:rPr>
          <w:rFonts w:ascii="Arial" w:hAnsi="Arial"/>
          <w:color w:val="000000"/>
          <w:sz w:val="18"/>
        </w:rPr>
        <w:t>тягне за собою накладення штрафу на посадових осіб юридичної особи - суб'єкта господарювання від ста до двохсот неоподатковуваних мінімумів доходів громадя</w:t>
      </w:r>
      <w:r>
        <w:rPr>
          <w:rFonts w:ascii="Arial" w:hAnsi="Arial"/>
          <w:color w:val="000000"/>
          <w:sz w:val="18"/>
        </w:rPr>
        <w:t>н.</w:t>
      </w:r>
    </w:p>
    <w:p w:rsidR="00FF25D5" w:rsidRDefault="00EB5C7E">
      <w:pPr>
        <w:spacing w:after="75"/>
        <w:ind w:firstLine="240"/>
        <w:jc w:val="both"/>
      </w:pPr>
      <w:bookmarkStart w:id="1834" w:name="984758"/>
      <w:bookmarkEnd w:id="1833"/>
      <w:r>
        <w:rPr>
          <w:rFonts w:ascii="Arial" w:hAnsi="Arial"/>
          <w:color w:val="000000"/>
          <w:sz w:val="18"/>
        </w:rPr>
        <w:lastRenderedPageBreak/>
        <w:t>Дія, передбачена частиною першою цієї статті, вчинена особою, яку протягом року було піддано адміністративному стягненню за таке ж порушення, -</w:t>
      </w:r>
    </w:p>
    <w:p w:rsidR="00FF25D5" w:rsidRDefault="00EB5C7E">
      <w:pPr>
        <w:spacing w:after="75"/>
        <w:ind w:firstLine="240"/>
        <w:jc w:val="both"/>
      </w:pPr>
      <w:bookmarkStart w:id="1835" w:name="984759"/>
      <w:bookmarkEnd w:id="1834"/>
      <w:r>
        <w:rPr>
          <w:rFonts w:ascii="Arial" w:hAnsi="Arial"/>
          <w:color w:val="000000"/>
          <w:sz w:val="18"/>
        </w:rPr>
        <w:t xml:space="preserve">тягне за собою накладення штрафу від п'ятисот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836" w:name="984761"/>
      <w:bookmarkEnd w:id="1835"/>
      <w:r>
        <w:rPr>
          <w:rFonts w:ascii="Arial" w:hAnsi="Arial"/>
          <w:color w:val="000000"/>
          <w:sz w:val="18"/>
        </w:rPr>
        <w:t>(Доповнено статтею 163</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18.09.2012 р. N 5284-VI)</w:t>
      </w:r>
    </w:p>
    <w:p w:rsidR="00FF25D5" w:rsidRDefault="00EB5C7E">
      <w:pPr>
        <w:pStyle w:val="3"/>
        <w:spacing w:after="225"/>
        <w:jc w:val="center"/>
      </w:pPr>
      <w:bookmarkStart w:id="1837" w:name="984923"/>
      <w:bookmarkEnd w:id="1836"/>
      <w:r>
        <w:rPr>
          <w:rFonts w:ascii="Arial" w:hAnsi="Arial"/>
          <w:color w:val="000000"/>
          <w:sz w:val="26"/>
        </w:rPr>
        <w:t>Стаття 163</w:t>
      </w:r>
      <w:r>
        <w:rPr>
          <w:rFonts w:ascii="Arial" w:hAnsi="Arial"/>
          <w:color w:val="000000"/>
          <w:vertAlign w:val="superscript"/>
        </w:rPr>
        <w:t>15</w:t>
      </w:r>
      <w:r>
        <w:rPr>
          <w:rFonts w:ascii="Arial" w:hAnsi="Arial"/>
          <w:color w:val="000000"/>
          <w:sz w:val="26"/>
        </w:rPr>
        <w:t>. Порушення порядку проведення готівкових розрахунків та розрахунків з використанням електронних платіжних засобів за товари (послуги)</w:t>
      </w:r>
    </w:p>
    <w:p w:rsidR="00FF25D5" w:rsidRDefault="00EB5C7E">
      <w:pPr>
        <w:spacing w:after="75"/>
        <w:ind w:firstLine="240"/>
        <w:jc w:val="both"/>
      </w:pPr>
      <w:bookmarkStart w:id="1838" w:name="984924"/>
      <w:bookmarkEnd w:id="1837"/>
      <w:r>
        <w:rPr>
          <w:rFonts w:ascii="Arial" w:hAnsi="Arial"/>
          <w:color w:val="000000"/>
          <w:sz w:val="18"/>
        </w:rPr>
        <w:t>Порушення порядку проведенн</w:t>
      </w:r>
      <w:r>
        <w:rPr>
          <w:rFonts w:ascii="Arial" w:hAnsi="Arial"/>
          <w:color w:val="000000"/>
          <w:sz w:val="18"/>
        </w:rPr>
        <w:t>я готівкових розрахунків за товари (послуги), у тому числі перевищення граничних сум розрахунків готівкою, недотримання установлених законодавством вимог щодо забезпечення можливості розрахунків за товари (послуги) з використанням електронних платіжних зас</w:t>
      </w:r>
      <w:r>
        <w:rPr>
          <w:rFonts w:ascii="Arial" w:hAnsi="Arial"/>
          <w:color w:val="000000"/>
          <w:sz w:val="18"/>
        </w:rPr>
        <w:t>обів -</w:t>
      </w:r>
    </w:p>
    <w:p w:rsidR="00FF25D5" w:rsidRDefault="00EB5C7E">
      <w:pPr>
        <w:spacing w:after="75"/>
        <w:ind w:firstLine="240"/>
        <w:jc w:val="both"/>
      </w:pPr>
      <w:bookmarkStart w:id="1839" w:name="984925"/>
      <w:bookmarkEnd w:id="1838"/>
      <w:r>
        <w:rPr>
          <w:rFonts w:ascii="Arial" w:hAnsi="Arial"/>
          <w:color w:val="000000"/>
          <w:sz w:val="18"/>
        </w:rPr>
        <w:t xml:space="preserve">тягне за собою накладення штрафу на фізичну особу - підприємця, посадових осіб юридичної особи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40" w:name="984926"/>
      <w:bookmarkEnd w:id="1839"/>
      <w:r>
        <w:rPr>
          <w:rFonts w:ascii="Arial" w:hAnsi="Arial"/>
          <w:color w:val="000000"/>
          <w:sz w:val="18"/>
        </w:rPr>
        <w:t>Дія, передбачена частиною першою цієї статті, вчинена особою, яку протягом року було підд</w:t>
      </w:r>
      <w:r>
        <w:rPr>
          <w:rFonts w:ascii="Arial" w:hAnsi="Arial"/>
          <w:color w:val="000000"/>
          <w:sz w:val="18"/>
        </w:rPr>
        <w:t>ано адміністративному стягненню за таке ж порушення, -</w:t>
      </w:r>
    </w:p>
    <w:p w:rsidR="00FF25D5" w:rsidRDefault="00EB5C7E">
      <w:pPr>
        <w:spacing w:after="75"/>
        <w:ind w:firstLine="240"/>
        <w:jc w:val="both"/>
      </w:pPr>
      <w:bookmarkStart w:id="1841" w:name="984927"/>
      <w:bookmarkEnd w:id="1840"/>
      <w:r>
        <w:rPr>
          <w:rFonts w:ascii="Arial" w:hAnsi="Arial"/>
          <w:color w:val="000000"/>
          <w:sz w:val="18"/>
        </w:rPr>
        <w:t>тягне за собою накладення штрафу від п'ятисот до тисячі неоподатковуваних мінімумів доходів громадян.</w:t>
      </w:r>
    </w:p>
    <w:p w:rsidR="00FF25D5" w:rsidRDefault="00EB5C7E">
      <w:pPr>
        <w:spacing w:after="75"/>
        <w:ind w:firstLine="240"/>
        <w:jc w:val="right"/>
      </w:pPr>
      <w:bookmarkStart w:id="1842" w:name="984928"/>
      <w:bookmarkEnd w:id="1841"/>
      <w:r>
        <w:rPr>
          <w:rFonts w:ascii="Arial" w:hAnsi="Arial"/>
          <w:color w:val="000000"/>
          <w:sz w:val="18"/>
        </w:rPr>
        <w:t>(Доповнено статтею 163</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06.12.2012 р. N 5518-VI)</w:t>
      </w:r>
    </w:p>
    <w:p w:rsidR="00FF25D5" w:rsidRDefault="00EB5C7E">
      <w:pPr>
        <w:pStyle w:val="3"/>
        <w:spacing w:after="225"/>
        <w:jc w:val="center"/>
      </w:pPr>
      <w:bookmarkStart w:id="1843" w:name="987025"/>
      <w:bookmarkEnd w:id="1842"/>
      <w:r>
        <w:rPr>
          <w:rFonts w:ascii="Arial" w:hAnsi="Arial"/>
          <w:color w:val="000000"/>
          <w:sz w:val="26"/>
        </w:rPr>
        <w:t>Стаття 163</w:t>
      </w:r>
      <w:r>
        <w:rPr>
          <w:rFonts w:ascii="Arial" w:hAnsi="Arial"/>
          <w:color w:val="000000"/>
          <w:vertAlign w:val="superscript"/>
        </w:rPr>
        <w:t>16</w:t>
      </w:r>
      <w:r>
        <w:rPr>
          <w:rFonts w:ascii="Arial" w:hAnsi="Arial"/>
          <w:color w:val="000000"/>
          <w:sz w:val="26"/>
        </w:rPr>
        <w:t>. Пору</w:t>
      </w:r>
      <w:r>
        <w:rPr>
          <w:rFonts w:ascii="Arial" w:hAnsi="Arial"/>
          <w:color w:val="000000"/>
          <w:sz w:val="26"/>
        </w:rPr>
        <w:t>шення порядку оприлюднення фінансової звітності або консолідованої фінансової звітності</w:t>
      </w:r>
    </w:p>
    <w:p w:rsidR="00FF25D5" w:rsidRDefault="00EB5C7E">
      <w:pPr>
        <w:spacing w:after="75"/>
        <w:ind w:firstLine="240"/>
        <w:jc w:val="both"/>
      </w:pPr>
      <w:bookmarkStart w:id="1844" w:name="987027"/>
      <w:bookmarkEnd w:id="1843"/>
      <w:r>
        <w:rPr>
          <w:rFonts w:ascii="Arial" w:hAnsi="Arial"/>
          <w:color w:val="000000"/>
          <w:sz w:val="18"/>
        </w:rPr>
        <w:t>Порушення порядку оприлюднення фінансової звітності або консолідованої фінансової звітності разом з аудиторським звітом -</w:t>
      </w:r>
    </w:p>
    <w:p w:rsidR="00FF25D5" w:rsidRDefault="00EB5C7E">
      <w:pPr>
        <w:spacing w:after="75"/>
        <w:ind w:firstLine="240"/>
        <w:jc w:val="both"/>
      </w:pPr>
      <w:bookmarkStart w:id="1845" w:name="987020"/>
      <w:bookmarkEnd w:id="1844"/>
      <w:r>
        <w:rPr>
          <w:rFonts w:ascii="Arial" w:hAnsi="Arial"/>
          <w:color w:val="000000"/>
          <w:sz w:val="18"/>
        </w:rPr>
        <w:t>тягне за собою накладення штрафу від однієї ти</w:t>
      </w:r>
      <w:r>
        <w:rPr>
          <w:rFonts w:ascii="Arial" w:hAnsi="Arial"/>
          <w:color w:val="000000"/>
          <w:sz w:val="18"/>
        </w:rPr>
        <w:t xml:space="preserve">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46" w:name="987021"/>
      <w:bookmarkEnd w:id="1845"/>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1847" w:name="987022"/>
      <w:bookmarkEnd w:id="1846"/>
      <w:r>
        <w:rPr>
          <w:rFonts w:ascii="Arial" w:hAnsi="Arial"/>
          <w:color w:val="000000"/>
          <w:sz w:val="18"/>
        </w:rPr>
        <w:t>тягне за собою накладення штрафу від двох ти</w:t>
      </w:r>
      <w:r>
        <w:rPr>
          <w:rFonts w:ascii="Arial" w:hAnsi="Arial"/>
          <w:color w:val="000000"/>
          <w:sz w:val="18"/>
        </w:rPr>
        <w:t>сяч до трьох тисяч неоподатковуваних мінімумів доходів громадян.</w:t>
      </w:r>
    </w:p>
    <w:p w:rsidR="00FF25D5" w:rsidRDefault="00EB5C7E">
      <w:pPr>
        <w:spacing w:after="75"/>
        <w:ind w:firstLine="240"/>
        <w:jc w:val="right"/>
      </w:pPr>
      <w:bookmarkStart w:id="1848" w:name="987023"/>
      <w:bookmarkEnd w:id="1847"/>
      <w:r>
        <w:rPr>
          <w:rFonts w:ascii="Arial" w:hAnsi="Arial"/>
          <w:color w:val="000000"/>
          <w:sz w:val="18"/>
        </w:rPr>
        <w:t>(Доповнено статтею 163</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2258-VIII)</w:t>
      </w:r>
    </w:p>
    <w:p w:rsidR="00FF25D5" w:rsidRDefault="00EB5C7E">
      <w:pPr>
        <w:pStyle w:val="3"/>
        <w:spacing w:after="225"/>
        <w:jc w:val="center"/>
      </w:pPr>
      <w:bookmarkStart w:id="1849" w:name="986991"/>
      <w:bookmarkEnd w:id="1848"/>
      <w:r>
        <w:rPr>
          <w:rFonts w:ascii="Arial" w:hAnsi="Arial"/>
          <w:color w:val="000000"/>
          <w:sz w:val="26"/>
        </w:rPr>
        <w:t>Стаття 163</w:t>
      </w:r>
      <w:r>
        <w:rPr>
          <w:rFonts w:ascii="Arial" w:hAnsi="Arial"/>
          <w:color w:val="000000"/>
          <w:vertAlign w:val="superscript"/>
        </w:rPr>
        <w:t>17</w:t>
      </w:r>
      <w:r>
        <w:rPr>
          <w:rFonts w:ascii="Arial" w:hAnsi="Arial"/>
          <w:color w:val="000000"/>
          <w:sz w:val="26"/>
        </w:rPr>
        <w:t>. Порушення порядку справляння та сплати туристичного збору</w:t>
      </w:r>
    </w:p>
    <w:p w:rsidR="00FF25D5" w:rsidRDefault="00EB5C7E">
      <w:pPr>
        <w:spacing w:after="75"/>
        <w:ind w:firstLine="240"/>
        <w:jc w:val="both"/>
      </w:pPr>
      <w:bookmarkStart w:id="1850" w:name="986992"/>
      <w:bookmarkEnd w:id="1849"/>
      <w:r>
        <w:rPr>
          <w:rFonts w:ascii="Arial" w:hAnsi="Arial"/>
          <w:color w:val="000000"/>
          <w:sz w:val="18"/>
        </w:rPr>
        <w:t xml:space="preserve">Невиконання платником туристичного </w:t>
      </w:r>
      <w:r>
        <w:rPr>
          <w:rFonts w:ascii="Arial" w:hAnsi="Arial"/>
          <w:color w:val="000000"/>
          <w:sz w:val="18"/>
        </w:rPr>
        <w:t xml:space="preserve">збору зобов'язання із сплати туристичного збору у порядку, встановленому </w:t>
      </w:r>
      <w:r>
        <w:rPr>
          <w:rFonts w:ascii="Arial" w:hAnsi="Arial"/>
          <w:color w:val="293A55"/>
          <w:sz w:val="18"/>
        </w:rPr>
        <w:t>Податковим кодексом України</w:t>
      </w:r>
      <w:r>
        <w:rPr>
          <w:rFonts w:ascii="Arial" w:hAnsi="Arial"/>
          <w:color w:val="000000"/>
          <w:sz w:val="18"/>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планом ф</w:t>
      </w:r>
      <w:r>
        <w:rPr>
          <w:rFonts w:ascii="Arial" w:hAnsi="Arial"/>
          <w:color w:val="000000"/>
          <w:sz w:val="18"/>
        </w:rPr>
        <w:t>ормування територій громад, -</w:t>
      </w:r>
    </w:p>
    <w:p w:rsidR="00FF25D5" w:rsidRDefault="00EB5C7E">
      <w:pPr>
        <w:spacing w:after="75"/>
        <w:ind w:firstLine="240"/>
        <w:jc w:val="both"/>
      </w:pPr>
      <w:bookmarkStart w:id="1851" w:name="986993"/>
      <w:bookmarkEnd w:id="1850"/>
      <w:r>
        <w:rPr>
          <w:rFonts w:ascii="Arial" w:hAnsi="Arial"/>
          <w:color w:val="000000"/>
          <w:sz w:val="18"/>
        </w:rPr>
        <w:t xml:space="preserve">тягне за собою накладення штрафу у розмірі п'ятдесят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52" w:name="986994"/>
      <w:bookmarkEnd w:id="1851"/>
      <w:r>
        <w:rPr>
          <w:rFonts w:ascii="Arial" w:hAnsi="Arial"/>
          <w:color w:val="000000"/>
          <w:sz w:val="18"/>
        </w:rPr>
        <w:t>Порушення податковим агентом, особою, яка здійснює тимчасове розміщення платника збору у місцях проживання (ночівлі), порядку т</w:t>
      </w:r>
      <w:r>
        <w:rPr>
          <w:rFonts w:ascii="Arial" w:hAnsi="Arial"/>
          <w:color w:val="000000"/>
          <w:sz w:val="18"/>
        </w:rPr>
        <w:t xml:space="preserve">а/або особливостей справляння та/або сплати туристичного збору, встановленого </w:t>
      </w:r>
      <w:r>
        <w:rPr>
          <w:rFonts w:ascii="Arial" w:hAnsi="Arial"/>
          <w:color w:val="293A55"/>
          <w:sz w:val="18"/>
        </w:rPr>
        <w:t>Податковим кодексом України</w:t>
      </w:r>
      <w:r>
        <w:rPr>
          <w:rFonts w:ascii="Arial" w:hAnsi="Arial"/>
          <w:color w:val="000000"/>
          <w:sz w:val="18"/>
        </w:rPr>
        <w:t>, рішенням відповідної сільської, селищної, міської ради або ради об'єднаної територіальної громади, що створена згідно із законом та перспективним пла</w:t>
      </w:r>
      <w:r>
        <w:rPr>
          <w:rFonts w:ascii="Arial" w:hAnsi="Arial"/>
          <w:color w:val="000000"/>
          <w:sz w:val="18"/>
        </w:rPr>
        <w:t>ном формування територій громад, -</w:t>
      </w:r>
    </w:p>
    <w:p w:rsidR="00FF25D5" w:rsidRDefault="00EB5C7E">
      <w:pPr>
        <w:spacing w:after="75"/>
        <w:ind w:firstLine="240"/>
        <w:jc w:val="both"/>
      </w:pPr>
      <w:bookmarkStart w:id="1853" w:name="986995"/>
      <w:bookmarkEnd w:id="1852"/>
      <w:r>
        <w:rPr>
          <w:rFonts w:ascii="Arial" w:hAnsi="Arial"/>
          <w:color w:val="000000"/>
          <w:sz w:val="18"/>
        </w:rPr>
        <w:lastRenderedPageBreak/>
        <w:t>тягне за собою накладення штрафу у розмірі ста неоподатковуваних мінімумів доходів громадян.</w:t>
      </w:r>
    </w:p>
    <w:p w:rsidR="00FF25D5" w:rsidRDefault="00EB5C7E">
      <w:pPr>
        <w:spacing w:after="75"/>
        <w:ind w:firstLine="240"/>
        <w:jc w:val="both"/>
      </w:pPr>
      <w:bookmarkStart w:id="1854" w:name="986996"/>
      <w:bookmarkEnd w:id="1853"/>
      <w:r>
        <w:rPr>
          <w:rFonts w:ascii="Arial" w:hAnsi="Arial"/>
          <w:color w:val="000000"/>
          <w:sz w:val="18"/>
        </w:rPr>
        <w:t>Дії, передбачені частиною другою цієї статті, вчинені особою, яку протягом року було піддано адміністративному стягненню за таке</w:t>
      </w:r>
      <w:r>
        <w:rPr>
          <w:rFonts w:ascii="Arial" w:hAnsi="Arial"/>
          <w:color w:val="000000"/>
          <w:sz w:val="18"/>
        </w:rPr>
        <w:t xml:space="preserve"> саме правопорушення, -</w:t>
      </w:r>
    </w:p>
    <w:p w:rsidR="00FF25D5" w:rsidRDefault="00EB5C7E">
      <w:pPr>
        <w:spacing w:after="75"/>
        <w:ind w:firstLine="240"/>
        <w:jc w:val="both"/>
      </w:pPr>
      <w:bookmarkStart w:id="1855" w:name="986997"/>
      <w:bookmarkEnd w:id="1854"/>
      <w:r>
        <w:rPr>
          <w:rFonts w:ascii="Arial" w:hAnsi="Arial"/>
          <w:color w:val="000000"/>
          <w:sz w:val="18"/>
        </w:rPr>
        <w:t>тягнуть за собою накладення штрафу у розмірі двохсот неоподатковуваних мінімумів доходів громадян.</w:t>
      </w:r>
    </w:p>
    <w:p w:rsidR="00FF25D5" w:rsidRDefault="00EB5C7E">
      <w:pPr>
        <w:spacing w:after="75"/>
        <w:ind w:firstLine="240"/>
        <w:jc w:val="right"/>
      </w:pPr>
      <w:bookmarkStart w:id="1856" w:name="986998"/>
      <w:bookmarkEnd w:id="1855"/>
      <w:r>
        <w:rPr>
          <w:rFonts w:ascii="Arial" w:hAnsi="Arial"/>
          <w:color w:val="000000"/>
          <w:sz w:val="18"/>
        </w:rPr>
        <w:t>(Доповнено статтею 163</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23.11.2018 р. N 2628-VIII)</w:t>
      </w:r>
    </w:p>
    <w:p w:rsidR="00FF25D5" w:rsidRDefault="00EB5C7E">
      <w:pPr>
        <w:pStyle w:val="3"/>
        <w:spacing w:after="225"/>
        <w:jc w:val="center"/>
      </w:pPr>
      <w:bookmarkStart w:id="1857" w:name="987568"/>
      <w:bookmarkEnd w:id="1856"/>
      <w:r>
        <w:rPr>
          <w:rFonts w:ascii="Arial" w:hAnsi="Arial"/>
          <w:color w:val="000000"/>
          <w:sz w:val="26"/>
        </w:rPr>
        <w:t>Стаття 163</w:t>
      </w:r>
      <w:r>
        <w:rPr>
          <w:rFonts w:ascii="Arial" w:hAnsi="Arial"/>
          <w:color w:val="000000"/>
          <w:vertAlign w:val="superscript"/>
        </w:rPr>
        <w:t>18</w:t>
      </w:r>
      <w:r>
        <w:rPr>
          <w:rFonts w:ascii="Arial" w:hAnsi="Arial"/>
          <w:color w:val="000000"/>
          <w:sz w:val="26"/>
        </w:rPr>
        <w:t>. Маніпулювання на енергетичному ринку</w:t>
      </w:r>
    </w:p>
    <w:p w:rsidR="00FF25D5" w:rsidRDefault="00EB5C7E">
      <w:pPr>
        <w:spacing w:after="75"/>
        <w:ind w:firstLine="240"/>
        <w:jc w:val="both"/>
      </w:pPr>
      <w:bookmarkStart w:id="1858" w:name="987569"/>
      <w:bookmarkEnd w:id="1857"/>
      <w:r>
        <w:rPr>
          <w:rFonts w:ascii="Arial" w:hAnsi="Arial"/>
          <w:color w:val="000000"/>
          <w:sz w:val="18"/>
        </w:rPr>
        <w:t>Дії осіб на енергетичному ринку (ринок електричної енергії та ринок природного газу), що мають ознаки маніпулювання на оптових енергетичних ринках, визначені законодавством у сфері енергетики, -</w:t>
      </w:r>
    </w:p>
    <w:p w:rsidR="00FF25D5" w:rsidRDefault="00EB5C7E">
      <w:pPr>
        <w:spacing w:after="75"/>
        <w:ind w:firstLine="240"/>
        <w:jc w:val="both"/>
      </w:pPr>
      <w:bookmarkStart w:id="1859" w:name="987570"/>
      <w:bookmarkEnd w:id="1858"/>
      <w:r>
        <w:rPr>
          <w:rFonts w:ascii="Arial" w:hAnsi="Arial"/>
          <w:color w:val="000000"/>
          <w:sz w:val="18"/>
        </w:rPr>
        <w:t>тягнуть за собою накладення штрафу від однієї тисячі до деся</w:t>
      </w:r>
      <w:r>
        <w:rPr>
          <w:rFonts w:ascii="Arial" w:hAnsi="Arial"/>
          <w:color w:val="000000"/>
          <w:sz w:val="18"/>
        </w:rPr>
        <w:t xml:space="preserve">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60" w:name="987571"/>
      <w:bookmarkEnd w:id="1859"/>
      <w:r>
        <w:rPr>
          <w:rFonts w:ascii="Arial" w:hAnsi="Arial"/>
          <w:color w:val="000000"/>
          <w:sz w:val="18"/>
        </w:rPr>
        <w:t>Ті самі дії, вчинені групою осіб або особою, яку протягом року піддано адміністративному стягненню за правопорушення, передбачене частиною першою цієї статті, -</w:t>
      </w:r>
    </w:p>
    <w:p w:rsidR="00FF25D5" w:rsidRDefault="00EB5C7E">
      <w:pPr>
        <w:spacing w:after="75"/>
        <w:ind w:firstLine="240"/>
        <w:jc w:val="both"/>
      </w:pPr>
      <w:bookmarkStart w:id="1861" w:name="987572"/>
      <w:bookmarkEnd w:id="1860"/>
      <w:r>
        <w:rPr>
          <w:rFonts w:ascii="Arial" w:hAnsi="Arial"/>
          <w:color w:val="000000"/>
          <w:sz w:val="18"/>
        </w:rPr>
        <w:t xml:space="preserve">тягнуть за собою накладення штрафу від </w:t>
      </w:r>
      <w:r>
        <w:rPr>
          <w:rFonts w:ascii="Arial" w:hAnsi="Arial"/>
          <w:color w:val="000000"/>
          <w:sz w:val="18"/>
        </w:rPr>
        <w:t>десяти тисяч до п'ятнадцяти тисяч неоподатковуваних мінімумів доходів громадян.</w:t>
      </w:r>
    </w:p>
    <w:p w:rsidR="00FF25D5" w:rsidRDefault="00EB5C7E">
      <w:pPr>
        <w:spacing w:after="75"/>
        <w:ind w:firstLine="240"/>
        <w:jc w:val="both"/>
      </w:pPr>
      <w:bookmarkStart w:id="1862" w:name="987573"/>
      <w:bookmarkEnd w:id="1861"/>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w:t>
      </w:r>
      <w:r>
        <w:rPr>
          <w:rFonts w:ascii="Arial" w:hAnsi="Arial"/>
          <w:color w:val="000000"/>
          <w:sz w:val="18"/>
        </w:rPr>
        <w:t>особою - фізична особа, яка самостійно або як член колегіального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w:t>
      </w:r>
      <w:r>
        <w:rPr>
          <w:rFonts w:ascii="Arial" w:hAnsi="Arial"/>
          <w:color w:val="000000"/>
          <w:sz w:val="18"/>
        </w:rPr>
        <w:t>ї особи.</w:t>
      </w:r>
    </w:p>
    <w:p w:rsidR="00FF25D5" w:rsidRDefault="00EB5C7E">
      <w:pPr>
        <w:spacing w:after="75"/>
        <w:ind w:firstLine="240"/>
        <w:jc w:val="right"/>
      </w:pPr>
      <w:bookmarkStart w:id="1863" w:name="987578"/>
      <w:bookmarkEnd w:id="1862"/>
      <w:r>
        <w:rPr>
          <w:rFonts w:ascii="Arial" w:hAnsi="Arial"/>
          <w:color w:val="000000"/>
          <w:sz w:val="18"/>
        </w:rPr>
        <w:t>(Доповнено статтею 163</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19.06.2020 р. N 738-IX)</w:t>
      </w:r>
    </w:p>
    <w:p w:rsidR="00FF25D5" w:rsidRDefault="00EB5C7E">
      <w:pPr>
        <w:pStyle w:val="3"/>
        <w:spacing w:after="225"/>
        <w:jc w:val="center"/>
      </w:pPr>
      <w:bookmarkStart w:id="1864" w:name="987574"/>
      <w:bookmarkEnd w:id="1863"/>
      <w:r>
        <w:rPr>
          <w:rFonts w:ascii="Arial" w:hAnsi="Arial"/>
          <w:color w:val="000000"/>
          <w:sz w:val="26"/>
        </w:rPr>
        <w:t>Стаття 163</w:t>
      </w:r>
      <w:r>
        <w:rPr>
          <w:rFonts w:ascii="Arial" w:hAnsi="Arial"/>
          <w:color w:val="000000"/>
          <w:vertAlign w:val="superscript"/>
        </w:rPr>
        <w:t>19</w:t>
      </w:r>
      <w:r>
        <w:rPr>
          <w:rFonts w:ascii="Arial" w:hAnsi="Arial"/>
          <w:color w:val="000000"/>
          <w:sz w:val="26"/>
        </w:rPr>
        <w:t>. Незаконне використання інсайдерської інформації щодо оптових енергетичних продуктів</w:t>
      </w:r>
    </w:p>
    <w:p w:rsidR="00FF25D5" w:rsidRDefault="00EB5C7E">
      <w:pPr>
        <w:spacing w:after="75"/>
        <w:ind w:firstLine="240"/>
        <w:jc w:val="both"/>
      </w:pPr>
      <w:bookmarkStart w:id="1865" w:name="987575"/>
      <w:bookmarkEnd w:id="1864"/>
      <w:r>
        <w:rPr>
          <w:rFonts w:ascii="Arial" w:hAnsi="Arial"/>
          <w:color w:val="000000"/>
          <w:sz w:val="18"/>
        </w:rPr>
        <w:t xml:space="preserve">Розкриття, передача або надання доступу до інсайдерської інформації, </w:t>
      </w:r>
      <w:r>
        <w:rPr>
          <w:rFonts w:ascii="Arial" w:hAnsi="Arial"/>
          <w:color w:val="000000"/>
          <w:sz w:val="18"/>
        </w:rPr>
        <w:t>а також надання рекомендацій іншим особам щодо купівлі або продажу оптових енергетичних продуктів, перелік яких визначений чинним законодавством у сфері енергетики, а також вчинення на власну користь або на користь інших осіб прямо або опосередковано право</w:t>
      </w:r>
      <w:r>
        <w:rPr>
          <w:rFonts w:ascii="Arial" w:hAnsi="Arial"/>
          <w:color w:val="000000"/>
          <w:sz w:val="18"/>
        </w:rPr>
        <w:t>чинів з використанням інсайдерської інформації, спрямованих на купівлю або продаж оптових енергетичних продуктів, яких стосується інсайдерська інформація, -</w:t>
      </w:r>
    </w:p>
    <w:p w:rsidR="00FF25D5" w:rsidRDefault="00EB5C7E">
      <w:pPr>
        <w:spacing w:after="75"/>
        <w:ind w:firstLine="240"/>
        <w:jc w:val="both"/>
      </w:pPr>
      <w:bookmarkStart w:id="1866" w:name="987576"/>
      <w:bookmarkEnd w:id="1865"/>
      <w:r>
        <w:rPr>
          <w:rFonts w:ascii="Arial" w:hAnsi="Arial"/>
          <w:color w:val="000000"/>
          <w:sz w:val="18"/>
        </w:rPr>
        <w:t xml:space="preserve">тягнуть за собою накладення штрафу від десяти тисяч до п'ятнадцяти тисяч </w:t>
      </w:r>
      <w:r>
        <w:rPr>
          <w:rFonts w:ascii="Arial" w:hAnsi="Arial"/>
          <w:color w:val="293A55"/>
          <w:sz w:val="18"/>
        </w:rPr>
        <w:t>неоподатковуваних мінімумі</w:t>
      </w:r>
      <w:r>
        <w:rPr>
          <w:rFonts w:ascii="Arial" w:hAnsi="Arial"/>
          <w:color w:val="293A55"/>
          <w:sz w:val="18"/>
        </w:rPr>
        <w:t>в</w:t>
      </w:r>
      <w:r>
        <w:rPr>
          <w:rFonts w:ascii="Arial" w:hAnsi="Arial"/>
          <w:color w:val="000000"/>
          <w:sz w:val="18"/>
        </w:rPr>
        <w:t xml:space="preserve"> доходів громадян.</w:t>
      </w:r>
    </w:p>
    <w:p w:rsidR="00FF25D5" w:rsidRDefault="00EB5C7E">
      <w:pPr>
        <w:spacing w:after="75"/>
        <w:ind w:firstLine="240"/>
        <w:jc w:val="both"/>
      </w:pPr>
      <w:bookmarkStart w:id="1867" w:name="987577"/>
      <w:bookmarkEnd w:id="1866"/>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Під особами, які вчинили дії, передбачені цією статтею, розуміються фізичні особи, які вчинили дії, передбачені цією статтею, або у разі вчинення таких дій юридичною особою - фізична особа, яка самостійно або як член </w:t>
      </w:r>
      <w:r>
        <w:rPr>
          <w:rFonts w:ascii="Arial" w:hAnsi="Arial"/>
          <w:color w:val="000000"/>
          <w:sz w:val="18"/>
        </w:rPr>
        <w:t>колегіального органу юридичної особи уповноважена на: виконання функцій з представництва юридичної особи та/або прийняття рішень від імені юридичної особи, та/або здійснення контролю за діяльністю юридичної особи.</w:t>
      </w:r>
    </w:p>
    <w:p w:rsidR="00FF25D5" w:rsidRDefault="00EB5C7E">
      <w:pPr>
        <w:spacing w:after="75"/>
        <w:ind w:firstLine="240"/>
        <w:jc w:val="right"/>
      </w:pPr>
      <w:bookmarkStart w:id="1868" w:name="987579"/>
      <w:bookmarkEnd w:id="1867"/>
      <w:r>
        <w:rPr>
          <w:rFonts w:ascii="Arial" w:hAnsi="Arial"/>
          <w:color w:val="000000"/>
          <w:sz w:val="18"/>
        </w:rPr>
        <w:t>(Доповнено статтею 163</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w:t>
      </w:r>
      <w:r>
        <w:rPr>
          <w:rFonts w:ascii="Arial" w:hAnsi="Arial"/>
          <w:color w:val="000000"/>
          <w:sz w:val="18"/>
        </w:rPr>
        <w:t>м України від 19.06.2020 р. N 738-IX)</w:t>
      </w:r>
    </w:p>
    <w:p w:rsidR="00FF25D5" w:rsidRDefault="00EB5C7E">
      <w:pPr>
        <w:pStyle w:val="3"/>
        <w:spacing w:after="225"/>
        <w:jc w:val="center"/>
      </w:pPr>
      <w:bookmarkStart w:id="1869" w:name="984143"/>
      <w:bookmarkEnd w:id="1868"/>
      <w:r>
        <w:rPr>
          <w:rFonts w:ascii="Arial" w:hAnsi="Arial"/>
          <w:color w:val="000000"/>
          <w:sz w:val="26"/>
        </w:rPr>
        <w:t>Стаття 164. Порушення порядку провадження господарської діяльності</w:t>
      </w:r>
    </w:p>
    <w:p w:rsidR="00FF25D5" w:rsidRDefault="00EB5C7E">
      <w:pPr>
        <w:spacing w:after="75"/>
        <w:ind w:firstLine="240"/>
        <w:jc w:val="both"/>
      </w:pPr>
      <w:bookmarkStart w:id="1870" w:name="984144"/>
      <w:bookmarkEnd w:id="1869"/>
      <w:r>
        <w:rPr>
          <w:rFonts w:ascii="Arial" w:hAnsi="Arial"/>
          <w:color w:val="000000"/>
          <w:sz w:val="18"/>
        </w:rPr>
        <w:t xml:space="preserve">Провадження господарської діяльності без </w:t>
      </w:r>
      <w:r>
        <w:rPr>
          <w:rFonts w:ascii="Arial" w:hAnsi="Arial"/>
          <w:color w:val="293A55"/>
          <w:sz w:val="18"/>
        </w:rPr>
        <w:t>державної реєстрації</w:t>
      </w:r>
      <w:r>
        <w:rPr>
          <w:rFonts w:ascii="Arial" w:hAnsi="Arial"/>
          <w:color w:val="000000"/>
          <w:sz w:val="18"/>
        </w:rPr>
        <w:t xml:space="preserve"> як суб'єкта господарювання або без подання повідомлення про початок здійснення господарсь</w:t>
      </w:r>
      <w:r>
        <w:rPr>
          <w:rFonts w:ascii="Arial" w:hAnsi="Arial"/>
          <w:color w:val="000000"/>
          <w:sz w:val="18"/>
        </w:rPr>
        <w:t xml:space="preserve">кої діяльності, якщо обов'язковість подання такого повідомлення передбачена законом, або без отримання </w:t>
      </w:r>
      <w:r>
        <w:rPr>
          <w:rFonts w:ascii="Arial" w:hAnsi="Arial"/>
          <w:color w:val="293A55"/>
          <w:sz w:val="18"/>
        </w:rPr>
        <w:t>ліцензії</w:t>
      </w:r>
      <w:r>
        <w:rPr>
          <w:rFonts w:ascii="Arial" w:hAnsi="Arial"/>
          <w:color w:val="000000"/>
          <w:sz w:val="18"/>
        </w:rPr>
        <w:t xml:space="preserve"> на провадження </w:t>
      </w:r>
      <w:r>
        <w:rPr>
          <w:rFonts w:ascii="Arial" w:hAnsi="Arial"/>
          <w:color w:val="293A55"/>
          <w:sz w:val="18"/>
        </w:rPr>
        <w:t>виду господарської діяльності</w:t>
      </w:r>
      <w:r>
        <w:rPr>
          <w:rFonts w:ascii="Arial" w:hAnsi="Arial"/>
          <w:color w:val="000000"/>
          <w:sz w:val="18"/>
        </w:rPr>
        <w:t>, що підлягає ліцензуванню відповідно до закону, або у період зупинення дії ліцензії, у разі якщо за</w:t>
      </w:r>
      <w:r>
        <w:rPr>
          <w:rFonts w:ascii="Arial" w:hAnsi="Arial"/>
          <w:color w:val="000000"/>
          <w:sz w:val="18"/>
        </w:rPr>
        <w:t>конодавством не передбачені умови провадження ліцензійної діяльності у період зупинення дії ліцензії, або без одержання документа дозвільного характеру, якщо його одержання передбачене законом (крім випадків застосування принципу мовчазної згоди), -</w:t>
      </w:r>
    </w:p>
    <w:p w:rsidR="00FF25D5" w:rsidRDefault="00EB5C7E">
      <w:pPr>
        <w:spacing w:after="75"/>
        <w:ind w:firstLine="240"/>
        <w:jc w:val="both"/>
      </w:pPr>
      <w:bookmarkStart w:id="1871" w:name="984145"/>
      <w:bookmarkEnd w:id="1870"/>
      <w:r>
        <w:rPr>
          <w:rFonts w:ascii="Arial" w:hAnsi="Arial"/>
          <w:color w:val="000000"/>
          <w:sz w:val="18"/>
        </w:rPr>
        <w:lastRenderedPageBreak/>
        <w:t xml:space="preserve">тягне </w:t>
      </w:r>
      <w:r>
        <w:rPr>
          <w:rFonts w:ascii="Arial" w:hAnsi="Arial"/>
          <w:color w:val="000000"/>
          <w:sz w:val="18"/>
        </w:rPr>
        <w:t xml:space="preserve">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 чи б</w:t>
      </w:r>
      <w:r>
        <w:rPr>
          <w:rFonts w:ascii="Arial" w:hAnsi="Arial"/>
          <w:color w:val="000000"/>
          <w:sz w:val="18"/>
        </w:rPr>
        <w:t>ез такої.</w:t>
      </w:r>
    </w:p>
    <w:p w:rsidR="00FF25D5" w:rsidRDefault="00EB5C7E">
      <w:pPr>
        <w:spacing w:after="75"/>
        <w:ind w:firstLine="240"/>
        <w:jc w:val="both"/>
      </w:pPr>
      <w:bookmarkStart w:id="1872" w:name="984146"/>
      <w:bookmarkEnd w:id="1871"/>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або пов'язані з отриманням доходу у великих розмірах, -</w:t>
      </w:r>
    </w:p>
    <w:p w:rsidR="00FF25D5" w:rsidRDefault="00EB5C7E">
      <w:pPr>
        <w:spacing w:after="75"/>
        <w:ind w:firstLine="240"/>
        <w:jc w:val="both"/>
      </w:pPr>
      <w:bookmarkStart w:id="1873" w:name="984147"/>
      <w:bookmarkEnd w:id="1872"/>
      <w:r>
        <w:rPr>
          <w:rFonts w:ascii="Arial" w:hAnsi="Arial"/>
          <w:color w:val="000000"/>
          <w:sz w:val="18"/>
        </w:rPr>
        <w:t>тягнуть за собою накладення штрафу від д</w:t>
      </w:r>
      <w:r>
        <w:rPr>
          <w:rFonts w:ascii="Arial" w:hAnsi="Arial"/>
          <w:color w:val="000000"/>
          <w:sz w:val="18"/>
        </w:rPr>
        <w:t xml:space="preserve">вох тисяч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сировини і грошей, одержаних внаслідок вчинення цього адміністративного правопорушення.</w:t>
      </w:r>
    </w:p>
    <w:p w:rsidR="00FF25D5" w:rsidRDefault="00EB5C7E">
      <w:pPr>
        <w:spacing w:after="75"/>
        <w:ind w:firstLine="240"/>
        <w:jc w:val="both"/>
      </w:pPr>
      <w:bookmarkStart w:id="1874" w:name="984148"/>
      <w:bookmarkEnd w:id="1873"/>
      <w:r>
        <w:rPr>
          <w:rFonts w:ascii="Arial" w:hAnsi="Arial"/>
          <w:color w:val="000000"/>
          <w:sz w:val="18"/>
        </w:rPr>
        <w:t>Надання суб'єктом господарювання орган</w:t>
      </w:r>
      <w:r>
        <w:rPr>
          <w:rFonts w:ascii="Arial" w:hAnsi="Arial"/>
          <w:color w:val="000000"/>
          <w:sz w:val="18"/>
        </w:rPr>
        <w:t>у ліцензування, дозвільному органу або адміністратору недостовірної інформації щодо відповідності матеріально-технічної бази вимогам законодавства -</w:t>
      </w:r>
    </w:p>
    <w:p w:rsidR="00FF25D5" w:rsidRDefault="00EB5C7E">
      <w:pPr>
        <w:spacing w:after="75"/>
        <w:ind w:firstLine="240"/>
        <w:jc w:val="both"/>
      </w:pPr>
      <w:bookmarkStart w:id="1875" w:name="984149"/>
      <w:bookmarkEnd w:id="1874"/>
      <w:r>
        <w:rPr>
          <w:rFonts w:ascii="Arial" w:hAnsi="Arial"/>
          <w:color w:val="000000"/>
          <w:sz w:val="18"/>
        </w:rPr>
        <w:t xml:space="preserve">тягне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w:t>
      </w:r>
      <w:r>
        <w:rPr>
          <w:rFonts w:ascii="Arial" w:hAnsi="Arial"/>
          <w:color w:val="000000"/>
          <w:sz w:val="18"/>
        </w:rPr>
        <w:t>ян.</w:t>
      </w:r>
    </w:p>
    <w:p w:rsidR="00FF25D5" w:rsidRDefault="00EB5C7E">
      <w:pPr>
        <w:spacing w:after="75"/>
        <w:ind w:firstLine="240"/>
        <w:jc w:val="both"/>
      </w:pPr>
      <w:bookmarkStart w:id="1876" w:name="987015"/>
      <w:bookmarkEnd w:id="1875"/>
      <w:r>
        <w:rPr>
          <w:rFonts w:ascii="Arial" w:hAnsi="Arial"/>
          <w:color w:val="000000"/>
          <w:sz w:val="18"/>
        </w:rPr>
        <w:t xml:space="preserve">Переміщення пального або спирту етилового транспортними засобами, не зазначеними у митних деклараціях при переміщенні пального або спирту етилового митною територією України прохідним транзитом або внутрішнім транзитом, визначеним </w:t>
      </w:r>
      <w:r>
        <w:rPr>
          <w:rFonts w:ascii="Arial" w:hAnsi="Arial"/>
          <w:color w:val="293A55"/>
          <w:sz w:val="18"/>
        </w:rPr>
        <w:t>підпунктом "а" пункту</w:t>
      </w:r>
      <w:r>
        <w:rPr>
          <w:rFonts w:ascii="Arial" w:hAnsi="Arial"/>
          <w:color w:val="293A55"/>
          <w:sz w:val="18"/>
        </w:rPr>
        <w:t xml:space="preserve"> 2 частини другої статті 91 Митного кодексу України</w:t>
      </w:r>
      <w:r>
        <w:rPr>
          <w:rFonts w:ascii="Arial" w:hAnsi="Arial"/>
          <w:color w:val="000000"/>
          <w:sz w:val="18"/>
        </w:rPr>
        <w:t>, або в акцизних накладних, зареєстрованих у Єдиному реєстрі акцизних накладних, складених на операції, при здійсненні яких переміщується пальне або спирт етиловий у таких транспортних засобах, або в заявк</w:t>
      </w:r>
      <w:r>
        <w:rPr>
          <w:rFonts w:ascii="Arial" w:hAnsi="Arial"/>
          <w:color w:val="000000"/>
          <w:sz w:val="18"/>
        </w:rPr>
        <w:t>ах на переміщення пального або спирту етилового транспортними засобами, що не є акцизними складами пересувними, -</w:t>
      </w:r>
    </w:p>
    <w:p w:rsidR="00FF25D5" w:rsidRDefault="00EB5C7E">
      <w:pPr>
        <w:spacing w:after="75"/>
        <w:ind w:firstLine="240"/>
        <w:jc w:val="both"/>
      </w:pPr>
      <w:bookmarkStart w:id="1877" w:name="987016"/>
      <w:bookmarkEnd w:id="1876"/>
      <w:r>
        <w:rPr>
          <w:rFonts w:ascii="Arial" w:hAnsi="Arial"/>
          <w:color w:val="000000"/>
          <w:sz w:val="18"/>
        </w:rPr>
        <w:t>тягне за собою накладення штрафу від однієї тисячі до двох тисяч неоподатковуваних мінімумів доходів громадян з конфіскацією пального або спир</w:t>
      </w:r>
      <w:r>
        <w:rPr>
          <w:rFonts w:ascii="Arial" w:hAnsi="Arial"/>
          <w:color w:val="000000"/>
          <w:sz w:val="18"/>
        </w:rPr>
        <w:t>ту етилового та транспортних засобів.</w:t>
      </w:r>
    </w:p>
    <w:p w:rsidR="00FF25D5" w:rsidRDefault="00EB5C7E">
      <w:pPr>
        <w:spacing w:after="75"/>
        <w:ind w:firstLine="240"/>
        <w:jc w:val="both"/>
      </w:pPr>
      <w:bookmarkStart w:id="1878" w:name="987017"/>
      <w:bookmarkEnd w:id="1877"/>
      <w:r>
        <w:rPr>
          <w:rFonts w:ascii="Arial" w:hAnsi="Arial"/>
          <w:color w:val="000000"/>
          <w:sz w:val="18"/>
        </w:rPr>
        <w:t>Зберігання та/або реалізація на митній території України пального або спирту етилового на акцизному складі, не зареєстрованому у системі електронного адміністрування реалізації пального та спирту етилового, -</w:t>
      </w:r>
    </w:p>
    <w:p w:rsidR="00FF25D5" w:rsidRDefault="00EB5C7E">
      <w:pPr>
        <w:spacing w:after="75"/>
        <w:ind w:firstLine="240"/>
        <w:jc w:val="both"/>
      </w:pPr>
      <w:bookmarkStart w:id="1879" w:name="987018"/>
      <w:bookmarkEnd w:id="1878"/>
      <w:r>
        <w:rPr>
          <w:rFonts w:ascii="Arial" w:hAnsi="Arial"/>
          <w:color w:val="000000"/>
          <w:sz w:val="18"/>
        </w:rPr>
        <w:t>тягнуть з</w:t>
      </w:r>
      <w:r>
        <w:rPr>
          <w:rFonts w:ascii="Arial" w:hAnsi="Arial"/>
          <w:color w:val="000000"/>
          <w:sz w:val="18"/>
        </w:rPr>
        <w:t xml:space="preserve">а собою накладення штрафу від однієї тисячі до двох тисяч неоподатковуваних мінімумів доходів громадян з конфіскацією пального або спирту етилового, транспортних засобів, ємностей та обладнання, що використовувалися для зберігання та/або реалізації такого </w:t>
      </w:r>
      <w:r>
        <w:rPr>
          <w:rFonts w:ascii="Arial" w:hAnsi="Arial"/>
          <w:color w:val="000000"/>
          <w:sz w:val="18"/>
        </w:rPr>
        <w:t>пального або спирту етилового, грошей, одержаних внаслідок вчинення цього адміністративного правопорушення.</w:t>
      </w:r>
    </w:p>
    <w:p w:rsidR="00FF25D5" w:rsidRDefault="00EB5C7E">
      <w:pPr>
        <w:spacing w:after="75"/>
        <w:ind w:firstLine="240"/>
        <w:jc w:val="both"/>
      </w:pPr>
      <w:bookmarkStart w:id="1880" w:name="987308"/>
      <w:bookmarkEnd w:id="1879"/>
      <w:r>
        <w:rPr>
          <w:rFonts w:ascii="Arial" w:hAnsi="Arial"/>
          <w:color w:val="000000"/>
          <w:sz w:val="18"/>
        </w:rPr>
        <w:t>Порушення ліцензіатом установленого законом строку повідомлення органу ліцензування про зміну відомостей, зазначених у заяві та документах, що додав</w:t>
      </w:r>
      <w:r>
        <w:rPr>
          <w:rFonts w:ascii="Arial" w:hAnsi="Arial"/>
          <w:color w:val="000000"/>
          <w:sz w:val="18"/>
        </w:rPr>
        <w:t>алися до заяви про отримання ліцензії, -</w:t>
      </w:r>
    </w:p>
    <w:p w:rsidR="00FF25D5" w:rsidRDefault="00EB5C7E">
      <w:pPr>
        <w:spacing w:after="75"/>
        <w:ind w:firstLine="240"/>
        <w:jc w:val="both"/>
      </w:pPr>
      <w:bookmarkStart w:id="1881" w:name="987309"/>
      <w:bookmarkEnd w:id="1880"/>
      <w:r>
        <w:rPr>
          <w:rFonts w:ascii="Arial" w:hAnsi="Arial"/>
          <w:color w:val="000000"/>
          <w:sz w:val="18"/>
        </w:rPr>
        <w:t>тягне за собою накладення штрафу від двохсот п'ятдесяти до п'ятисот неоподатковуваних мінімумів доходів громадян.</w:t>
      </w:r>
    </w:p>
    <w:p w:rsidR="00FF25D5" w:rsidRDefault="00EB5C7E">
      <w:pPr>
        <w:spacing w:after="75"/>
        <w:ind w:firstLine="240"/>
        <w:jc w:val="both"/>
      </w:pPr>
      <w:bookmarkStart w:id="1882" w:name="987310"/>
      <w:bookmarkEnd w:id="1881"/>
      <w:r>
        <w:rPr>
          <w:rFonts w:ascii="Arial" w:hAnsi="Arial"/>
          <w:color w:val="000000"/>
          <w:sz w:val="18"/>
        </w:rPr>
        <w:t>Невиконання ліцензіатом розпорядження про усунення порушень ліцензійних умов -</w:t>
      </w:r>
    </w:p>
    <w:p w:rsidR="00FF25D5" w:rsidRDefault="00EB5C7E">
      <w:pPr>
        <w:spacing w:after="75"/>
        <w:ind w:firstLine="240"/>
        <w:jc w:val="both"/>
      </w:pPr>
      <w:bookmarkStart w:id="1883" w:name="987311"/>
      <w:bookmarkEnd w:id="1882"/>
      <w:r>
        <w:rPr>
          <w:rFonts w:ascii="Arial" w:hAnsi="Arial"/>
          <w:color w:val="000000"/>
          <w:sz w:val="18"/>
        </w:rPr>
        <w:t>тягне за собою накладе</w:t>
      </w:r>
      <w:r>
        <w:rPr>
          <w:rFonts w:ascii="Arial" w:hAnsi="Arial"/>
          <w:color w:val="000000"/>
          <w:sz w:val="18"/>
        </w:rPr>
        <w:t>ння штрафу від п'ятисот до однієї тисячі п'ятисот неоподатковуваних мінімумів доходів громадян.</w:t>
      </w:r>
    </w:p>
    <w:p w:rsidR="00FF25D5" w:rsidRDefault="00EB5C7E">
      <w:pPr>
        <w:spacing w:after="75"/>
        <w:ind w:firstLine="240"/>
        <w:jc w:val="both"/>
      </w:pPr>
      <w:bookmarkStart w:id="1884" w:name="987204"/>
      <w:bookmarkEnd w:id="1883"/>
      <w:r>
        <w:rPr>
          <w:rFonts w:ascii="Arial" w:hAnsi="Arial"/>
          <w:color w:val="000000"/>
          <w:sz w:val="18"/>
        </w:rPr>
        <w:t xml:space="preserve">Надання суб'єктом господарювання недостовірної або не в повному обсязі інформації у повідомленні про початок провадження господарської діяльності, необхідність </w:t>
      </w:r>
      <w:r>
        <w:rPr>
          <w:rFonts w:ascii="Arial" w:hAnsi="Arial"/>
          <w:color w:val="000000"/>
          <w:sz w:val="18"/>
        </w:rPr>
        <w:t>подання якої встановлена законом для певного виду господарської діяльності, -</w:t>
      </w:r>
    </w:p>
    <w:p w:rsidR="00FF25D5" w:rsidRDefault="00EB5C7E">
      <w:pPr>
        <w:spacing w:after="75"/>
        <w:ind w:firstLine="240"/>
        <w:jc w:val="both"/>
      </w:pPr>
      <w:bookmarkStart w:id="1885" w:name="987205"/>
      <w:bookmarkEnd w:id="1884"/>
      <w:r>
        <w:rPr>
          <w:rFonts w:ascii="Arial" w:hAnsi="Arial"/>
          <w:color w:val="000000"/>
          <w:sz w:val="18"/>
        </w:rPr>
        <w:t>тягнуть за собою накладення штрафу від однієї тисячі до двох тисяч неоподатковуваних мінімумів доходів громадян.</w:t>
      </w:r>
    </w:p>
    <w:p w:rsidR="00FF25D5" w:rsidRDefault="00EB5C7E">
      <w:pPr>
        <w:spacing w:after="75"/>
        <w:ind w:firstLine="240"/>
        <w:jc w:val="both"/>
      </w:pPr>
      <w:bookmarkStart w:id="1886" w:name="987206"/>
      <w:bookmarkEnd w:id="1885"/>
      <w:r>
        <w:rPr>
          <w:rFonts w:ascii="Arial" w:hAnsi="Arial"/>
          <w:color w:val="000000"/>
          <w:sz w:val="18"/>
        </w:rPr>
        <w:t>Порушення суб'єктом господарювання встановленого законом строку д</w:t>
      </w:r>
      <w:r>
        <w:rPr>
          <w:rFonts w:ascii="Arial" w:hAnsi="Arial"/>
          <w:color w:val="000000"/>
          <w:sz w:val="18"/>
        </w:rPr>
        <w:t>ля подання повідомлення про зміну відомостей, зазначених у повідомленні про початок здійснення господарської діяльності, -</w:t>
      </w:r>
    </w:p>
    <w:p w:rsidR="00FF25D5" w:rsidRDefault="00EB5C7E">
      <w:pPr>
        <w:spacing w:after="75"/>
        <w:ind w:firstLine="240"/>
        <w:jc w:val="both"/>
      </w:pPr>
      <w:bookmarkStart w:id="1887" w:name="987207"/>
      <w:bookmarkEnd w:id="1886"/>
      <w:r>
        <w:rPr>
          <w:rFonts w:ascii="Arial" w:hAnsi="Arial"/>
          <w:color w:val="000000"/>
          <w:sz w:val="18"/>
        </w:rPr>
        <w:t>тягне за собою накладення штрафу від п'ятисот до однієї тисячі неоподатковуваних мінімумів доходів громадян.</w:t>
      </w:r>
    </w:p>
    <w:p w:rsidR="00FF25D5" w:rsidRDefault="00EB5C7E">
      <w:pPr>
        <w:spacing w:after="75"/>
        <w:ind w:firstLine="240"/>
        <w:jc w:val="both"/>
      </w:pPr>
      <w:bookmarkStart w:id="1888" w:name="984150"/>
      <w:bookmarkEnd w:id="1887"/>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Отримання </w:t>
      </w:r>
      <w:r>
        <w:rPr>
          <w:rFonts w:ascii="Arial" w:hAnsi="Arial"/>
          <w:color w:val="000000"/>
          <w:sz w:val="18"/>
        </w:rPr>
        <w:t>доходу у великих розмірах має місце, коли його сума у тисячу і більше разів перевищує неоподатковуваний мінімум доходів громадян.</w:t>
      </w:r>
    </w:p>
    <w:p w:rsidR="00FF25D5" w:rsidRDefault="00EB5C7E">
      <w:pPr>
        <w:spacing w:after="75"/>
        <w:ind w:firstLine="240"/>
        <w:jc w:val="right"/>
      </w:pPr>
      <w:bookmarkStart w:id="1889" w:name="17795"/>
      <w:bookmarkEnd w:id="188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законами </w:t>
      </w:r>
      <w:r>
        <w:rPr>
          <w:rFonts w:ascii="Arial" w:hAnsi="Arial"/>
          <w:color w:val="293A55"/>
          <w:sz w:val="18"/>
        </w:rPr>
        <w:t xml:space="preserve">України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2342-III,</w:t>
      </w:r>
      <w:r>
        <w:br/>
      </w:r>
      <w:r>
        <w:rPr>
          <w:rFonts w:ascii="Arial" w:hAnsi="Arial"/>
          <w:color w:val="000000"/>
          <w:sz w:val="18"/>
        </w:rPr>
        <w:t xml:space="preserve"> від 18.11.2003 р. N 1284-IV;</w:t>
      </w:r>
      <w:r>
        <w:br/>
      </w:r>
      <w:r>
        <w:rPr>
          <w:rFonts w:ascii="Arial" w:hAnsi="Arial"/>
          <w:color w:val="000000"/>
          <w:sz w:val="18"/>
        </w:rPr>
        <w:lastRenderedPageBreak/>
        <w:t xml:space="preserve"> у редакції Законів</w:t>
      </w:r>
      <w:r>
        <w:br/>
      </w:r>
      <w:r>
        <w:rPr>
          <w:rFonts w:ascii="Arial" w:hAnsi="Arial"/>
          <w:color w:val="000000"/>
          <w:sz w:val="18"/>
        </w:rPr>
        <w:t xml:space="preserve"> України від 12.01.2005 р. N 2322-IV,</w:t>
      </w:r>
      <w:r>
        <w:br/>
      </w:r>
      <w:r>
        <w:rPr>
          <w:rFonts w:ascii="Arial" w:hAnsi="Arial"/>
          <w:color w:val="000000"/>
          <w:sz w:val="18"/>
        </w:rPr>
        <w:t xml:space="preserve"> від 06.09.2005 р. N 2806-IV;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w:t>
      </w:r>
      <w:r>
        <w:rPr>
          <w:rFonts w:ascii="Arial" w:hAnsi="Arial"/>
          <w:color w:val="000000"/>
          <w:sz w:val="18"/>
        </w:rPr>
        <w:t>конами України від 17.02.2011 р. N 3046-VI,</w:t>
      </w:r>
      <w:r>
        <w:br/>
      </w:r>
      <w:r>
        <w:rPr>
          <w:rFonts w:ascii="Arial" w:hAnsi="Arial"/>
          <w:color w:val="000000"/>
          <w:sz w:val="18"/>
        </w:rPr>
        <w:t xml:space="preserve"> від 15.11.2011 р. N 4025-VI,</w:t>
      </w:r>
      <w:r>
        <w:br/>
      </w:r>
      <w:r>
        <w:rPr>
          <w:rFonts w:ascii="Arial" w:hAnsi="Arial"/>
          <w:color w:val="000000"/>
          <w:sz w:val="18"/>
        </w:rPr>
        <w:t xml:space="preserve"> від 16.01.2014 р. N 721-VII,</w:t>
      </w:r>
      <w:r>
        <w:br/>
      </w:r>
      <w:r>
        <w:rPr>
          <w:rFonts w:ascii="Arial" w:hAnsi="Arial"/>
          <w:color w:val="000000"/>
          <w:sz w:val="18"/>
        </w:rPr>
        <w:t xml:space="preserve">зміни, внесені </w:t>
      </w:r>
      <w:r>
        <w:rPr>
          <w:rFonts w:ascii="Arial" w:hAnsi="Arial"/>
          <w:color w:val="293A55"/>
          <w:sz w:val="18"/>
        </w:rPr>
        <w:t>Законом України від 16.01.2014 р. N 721-VII</w:t>
      </w:r>
      <w:r>
        <w:rPr>
          <w:rFonts w:ascii="Arial" w:hAnsi="Arial"/>
          <w:color w:val="000000"/>
          <w:sz w:val="18"/>
        </w:rPr>
        <w:t>, втратили чинність</w:t>
      </w:r>
      <w:r>
        <w:br/>
      </w:r>
      <w:r>
        <w:rPr>
          <w:rFonts w:ascii="Arial" w:hAnsi="Arial"/>
          <w:color w:val="000000"/>
          <w:sz w:val="18"/>
        </w:rPr>
        <w:t xml:space="preserve"> у зв'язку з втратою чинності </w:t>
      </w:r>
      <w:r>
        <w:rPr>
          <w:rFonts w:ascii="Arial" w:hAnsi="Arial"/>
          <w:color w:val="293A55"/>
          <w:sz w:val="18"/>
        </w:rPr>
        <w:t>Законом України від 16.01.2014 р. N 721-VII</w:t>
      </w:r>
      <w:r>
        <w:br/>
      </w:r>
      <w:r>
        <w:rPr>
          <w:rFonts w:ascii="Arial" w:hAnsi="Arial"/>
          <w:color w:val="000000"/>
          <w:sz w:val="18"/>
        </w:rPr>
        <w:t xml:space="preserve"> згідно із Законом України від 28.01.2014 р. N 732-VII,</w:t>
      </w:r>
      <w:r>
        <w:br/>
      </w:r>
      <w:r>
        <w:rPr>
          <w:rFonts w:ascii="Arial" w:hAnsi="Arial"/>
          <w:color w:val="000000"/>
          <w:sz w:val="18"/>
        </w:rPr>
        <w:t xml:space="preserve"> від 23.02.2014 р. N 767-VII,</w:t>
      </w:r>
      <w:r>
        <w:br/>
      </w:r>
      <w:r>
        <w:rPr>
          <w:rFonts w:ascii="Arial" w:hAnsi="Arial"/>
          <w:color w:val="000000"/>
          <w:sz w:val="18"/>
        </w:rPr>
        <w:t>від 02.03.2015 р. N 222-VIII,</w:t>
      </w:r>
      <w:r>
        <w:br/>
      </w:r>
      <w:r>
        <w:rPr>
          <w:rFonts w:ascii="Arial" w:hAnsi="Arial"/>
          <w:color w:val="000000"/>
          <w:sz w:val="18"/>
        </w:rPr>
        <w:t>від 23.11.2018 р. N 2628-VIII,</w:t>
      </w:r>
      <w:r>
        <w:br/>
      </w:r>
      <w:r>
        <w:rPr>
          <w:rFonts w:ascii="Arial" w:hAnsi="Arial"/>
          <w:color w:val="000000"/>
          <w:sz w:val="18"/>
        </w:rPr>
        <w:t>від 18.09.2019 р. N 102-IX,</w:t>
      </w:r>
      <w:r>
        <w:br/>
      </w:r>
      <w:r>
        <w:rPr>
          <w:rFonts w:ascii="Arial" w:hAnsi="Arial"/>
          <w:color w:val="000000"/>
          <w:sz w:val="18"/>
        </w:rPr>
        <w:t>від 02.10.2019 р. N 139-IX)</w:t>
      </w:r>
    </w:p>
    <w:p w:rsidR="00FF25D5" w:rsidRDefault="00EB5C7E">
      <w:pPr>
        <w:pStyle w:val="3"/>
        <w:spacing w:after="225"/>
        <w:jc w:val="center"/>
      </w:pPr>
      <w:bookmarkStart w:id="1890" w:name="982326"/>
      <w:bookmarkEnd w:id="1889"/>
      <w:r>
        <w:rPr>
          <w:rFonts w:ascii="Arial" w:hAnsi="Arial"/>
          <w:color w:val="000000"/>
          <w:sz w:val="26"/>
        </w:rPr>
        <w:t>Стаття 164</w:t>
      </w:r>
      <w:r>
        <w:rPr>
          <w:rFonts w:ascii="Arial" w:hAnsi="Arial"/>
          <w:color w:val="000000"/>
          <w:vertAlign w:val="superscript"/>
        </w:rPr>
        <w:t>1</w:t>
      </w:r>
      <w:r>
        <w:rPr>
          <w:rFonts w:ascii="Arial" w:hAnsi="Arial"/>
          <w:color w:val="000000"/>
          <w:sz w:val="26"/>
        </w:rPr>
        <w:t>. Порушення порядку подання декларації про</w:t>
      </w:r>
      <w:r>
        <w:rPr>
          <w:rFonts w:ascii="Arial" w:hAnsi="Arial"/>
          <w:color w:val="000000"/>
          <w:sz w:val="26"/>
        </w:rPr>
        <w:t xml:space="preserve"> доходи та ведення обліку доходів і витрат</w:t>
      </w:r>
    </w:p>
    <w:p w:rsidR="00FF25D5" w:rsidRDefault="00EB5C7E">
      <w:pPr>
        <w:spacing w:after="75"/>
        <w:ind w:firstLine="240"/>
        <w:jc w:val="both"/>
      </w:pPr>
      <w:bookmarkStart w:id="1891" w:name="982327"/>
      <w:bookmarkEnd w:id="1890"/>
      <w:r>
        <w:rPr>
          <w:rFonts w:ascii="Arial" w:hAnsi="Arial"/>
          <w:color w:val="000000"/>
          <w:sz w:val="18"/>
        </w:rPr>
        <w:t xml:space="preserve">Неподання або несвоєчасне подання громадянами </w:t>
      </w:r>
      <w:r>
        <w:rPr>
          <w:rFonts w:ascii="Arial" w:hAnsi="Arial"/>
          <w:color w:val="293A55"/>
          <w:sz w:val="18"/>
        </w:rPr>
        <w:t>декларацій про доходи</w:t>
      </w:r>
      <w:r>
        <w:rPr>
          <w:rFonts w:ascii="Arial" w:hAnsi="Arial"/>
          <w:color w:val="000000"/>
          <w:sz w:val="18"/>
        </w:rPr>
        <w:t xml:space="preserve"> чи включення до декларацій перекручених даних, неведення обліку або неналежне ведення обліку доходів і витрат, для яких законами України встановл</w:t>
      </w:r>
      <w:r>
        <w:rPr>
          <w:rFonts w:ascii="Arial" w:hAnsi="Arial"/>
          <w:color w:val="000000"/>
          <w:sz w:val="18"/>
        </w:rPr>
        <w:t>ено обов'язкову форму обліку, -</w:t>
      </w:r>
    </w:p>
    <w:p w:rsidR="00FF25D5" w:rsidRDefault="00EB5C7E">
      <w:pPr>
        <w:spacing w:after="75"/>
        <w:ind w:firstLine="240"/>
        <w:jc w:val="both"/>
      </w:pPr>
      <w:bookmarkStart w:id="1892" w:name="982328"/>
      <w:bookmarkEnd w:id="1891"/>
      <w:r>
        <w:rPr>
          <w:rFonts w:ascii="Arial" w:hAnsi="Arial"/>
          <w:color w:val="000000"/>
          <w:sz w:val="18"/>
        </w:rPr>
        <w:t xml:space="preserve">тягне за собою попередження або накладення штрафу у розмірі від трьох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893" w:name="982329"/>
      <w:bookmarkEnd w:id="1892"/>
      <w:r>
        <w:rPr>
          <w:rFonts w:ascii="Arial" w:hAnsi="Arial"/>
          <w:color w:val="000000"/>
          <w:sz w:val="18"/>
        </w:rPr>
        <w:t xml:space="preserve">Дії, передбачені частиною першою цієї статті, вчинені особою, яку протягом року було піддано </w:t>
      </w:r>
      <w:r>
        <w:rPr>
          <w:rFonts w:ascii="Arial" w:hAnsi="Arial"/>
          <w:color w:val="293A55"/>
          <w:sz w:val="18"/>
        </w:rPr>
        <w:t>адмін</w:t>
      </w:r>
      <w:r>
        <w:rPr>
          <w:rFonts w:ascii="Arial" w:hAnsi="Arial"/>
          <w:color w:val="293A55"/>
          <w:sz w:val="18"/>
        </w:rPr>
        <w:t>істративному стягненню</w:t>
      </w:r>
      <w:r>
        <w:rPr>
          <w:rFonts w:ascii="Arial" w:hAnsi="Arial"/>
          <w:color w:val="000000"/>
          <w:sz w:val="18"/>
        </w:rPr>
        <w:t xml:space="preserve"> за те ж порушення, -</w:t>
      </w:r>
    </w:p>
    <w:p w:rsidR="00FF25D5" w:rsidRDefault="00EB5C7E">
      <w:pPr>
        <w:spacing w:after="75"/>
        <w:ind w:firstLine="240"/>
        <w:jc w:val="both"/>
      </w:pPr>
      <w:bookmarkStart w:id="1894" w:name="982330"/>
      <w:bookmarkEnd w:id="1893"/>
      <w:r>
        <w:rPr>
          <w:rFonts w:ascii="Arial" w:hAnsi="Arial"/>
          <w:color w:val="000000"/>
          <w:sz w:val="18"/>
        </w:rPr>
        <w:t xml:space="preserve">тягнуть за собою накладення штрафу у розмірі від п'яти до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895" w:name="17796"/>
      <w:bookmarkEnd w:id="1894"/>
      <w:r>
        <w:rPr>
          <w:rFonts w:ascii="Arial" w:hAnsi="Arial"/>
          <w:color w:val="000000"/>
          <w:sz w:val="18"/>
        </w:rPr>
        <w:t>(Доповнено статтею 164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w:t>
      </w:r>
      <w:r>
        <w:rPr>
          <w:rFonts w:ascii="Arial" w:hAnsi="Arial"/>
          <w:color w:val="293A55"/>
          <w:sz w:val="18"/>
        </w:rPr>
        <w:t>44-XI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 у редакції Закону</w:t>
      </w:r>
      <w:r>
        <w:br/>
      </w:r>
      <w:r>
        <w:rPr>
          <w:rFonts w:ascii="Arial" w:hAnsi="Arial"/>
          <w:color w:val="000000"/>
          <w:sz w:val="18"/>
        </w:rPr>
        <w:t xml:space="preserve"> України від 12.01.2005 р. N 2322-IV)</w:t>
      </w:r>
    </w:p>
    <w:p w:rsidR="00FF25D5" w:rsidRDefault="00EB5C7E">
      <w:pPr>
        <w:pStyle w:val="3"/>
        <w:spacing w:after="225"/>
        <w:jc w:val="center"/>
      </w:pPr>
      <w:bookmarkStart w:id="1896" w:name="1620"/>
      <w:bookmarkEnd w:id="1895"/>
      <w:r>
        <w:rPr>
          <w:rFonts w:ascii="Arial" w:hAnsi="Arial"/>
          <w:color w:val="000000"/>
          <w:sz w:val="26"/>
        </w:rPr>
        <w:t>Стаття 164</w:t>
      </w:r>
      <w:r>
        <w:rPr>
          <w:rFonts w:ascii="Arial" w:hAnsi="Arial"/>
          <w:color w:val="000000"/>
          <w:vertAlign w:val="superscript"/>
        </w:rPr>
        <w:t>2</w:t>
      </w:r>
      <w:r>
        <w:rPr>
          <w:rFonts w:ascii="Arial" w:hAnsi="Arial"/>
          <w:color w:val="000000"/>
          <w:sz w:val="26"/>
        </w:rPr>
        <w:t>. Порушення законодавства з фінансових питань</w:t>
      </w:r>
    </w:p>
    <w:p w:rsidR="00FF25D5" w:rsidRDefault="00EB5C7E">
      <w:pPr>
        <w:spacing w:after="75"/>
        <w:ind w:firstLine="240"/>
        <w:jc w:val="both"/>
      </w:pPr>
      <w:bookmarkStart w:id="1897" w:name="1621"/>
      <w:bookmarkEnd w:id="1896"/>
      <w:r>
        <w:rPr>
          <w:rFonts w:ascii="Arial" w:hAnsi="Arial"/>
          <w:color w:val="000000"/>
          <w:sz w:val="18"/>
        </w:rPr>
        <w:t xml:space="preserve">Приховування в обліку валютних та інших доходів, </w:t>
      </w:r>
      <w:r>
        <w:rPr>
          <w:rFonts w:ascii="Arial" w:hAnsi="Arial"/>
          <w:color w:val="000000"/>
          <w:sz w:val="18"/>
        </w:rPr>
        <w:t xml:space="preserve">непродуктивних витрат і збитків, відсутність </w:t>
      </w:r>
      <w:r>
        <w:rPr>
          <w:rFonts w:ascii="Arial" w:hAnsi="Arial"/>
          <w:color w:val="293A55"/>
          <w:sz w:val="18"/>
        </w:rPr>
        <w:t>бухгалтерського обліку</w:t>
      </w:r>
      <w:r>
        <w:rPr>
          <w:rFonts w:ascii="Arial" w:hAnsi="Arial"/>
          <w:color w:val="000000"/>
          <w:sz w:val="18"/>
        </w:rPr>
        <w:t xml:space="preserve"> або ведення його з порушенням установленого порядку, внесення неправдивих даних до </w:t>
      </w:r>
      <w:r>
        <w:rPr>
          <w:rFonts w:ascii="Arial" w:hAnsi="Arial"/>
          <w:color w:val="293A55"/>
          <w:sz w:val="18"/>
        </w:rPr>
        <w:t>фінансової звітності</w:t>
      </w:r>
      <w:r>
        <w:rPr>
          <w:rFonts w:ascii="Arial" w:hAnsi="Arial"/>
          <w:color w:val="000000"/>
          <w:sz w:val="18"/>
        </w:rPr>
        <w:t xml:space="preserve">, неподання фінансової звітності, несвоєчасне або неякісне проведення інвентаризацій </w:t>
      </w:r>
      <w:r>
        <w:rPr>
          <w:rFonts w:ascii="Arial" w:hAnsi="Arial"/>
          <w:color w:val="000000"/>
          <w:sz w:val="18"/>
        </w:rPr>
        <w:t>грошових коштів і матеріальних цінностей, несвоєчасне подання на розгляд, погодження або затвердження річного фінансового плану підприємства державного сектору економіки та звіту про його виконання, перешкоджання працівникам органу державного фінансового к</w:t>
      </w:r>
      <w:r>
        <w:rPr>
          <w:rFonts w:ascii="Arial" w:hAnsi="Arial"/>
          <w:color w:val="000000"/>
          <w:sz w:val="18"/>
        </w:rPr>
        <w:t xml:space="preserve">онтролю у проведенні </w:t>
      </w:r>
      <w:r>
        <w:rPr>
          <w:rFonts w:ascii="Arial" w:hAnsi="Arial"/>
          <w:color w:val="293A55"/>
          <w:sz w:val="18"/>
        </w:rPr>
        <w:t>ревізій</w:t>
      </w:r>
      <w:r>
        <w:rPr>
          <w:rFonts w:ascii="Arial" w:hAnsi="Arial"/>
          <w:color w:val="000000"/>
          <w:sz w:val="18"/>
        </w:rPr>
        <w:t xml:space="preserve"> та перевірок, невжиття заходів щодо відшкодування з винних осіб збитків від недостач, розтрат, крадіжок і безгосподарності, - </w:t>
      </w:r>
    </w:p>
    <w:p w:rsidR="00FF25D5" w:rsidRDefault="00EB5C7E">
      <w:pPr>
        <w:spacing w:after="75"/>
        <w:ind w:firstLine="240"/>
        <w:jc w:val="both"/>
      </w:pPr>
      <w:bookmarkStart w:id="1898" w:name="1623"/>
      <w:bookmarkEnd w:id="1897"/>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w:t>
      </w:r>
      <w:r>
        <w:rPr>
          <w:rFonts w:ascii="Arial" w:hAnsi="Arial"/>
          <w:color w:val="000000"/>
          <w:sz w:val="18"/>
        </w:rPr>
        <w:t>мадян.</w:t>
      </w:r>
    </w:p>
    <w:p w:rsidR="00FF25D5" w:rsidRDefault="00EB5C7E">
      <w:pPr>
        <w:spacing w:after="75"/>
        <w:ind w:firstLine="240"/>
        <w:jc w:val="both"/>
      </w:pPr>
      <w:bookmarkStart w:id="1899" w:name="1625"/>
      <w:bookmarkEnd w:id="1898"/>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одно з правопорушень, зазначених у частині першій цієї статті, -</w:t>
      </w:r>
    </w:p>
    <w:p w:rsidR="00FF25D5" w:rsidRDefault="00EB5C7E">
      <w:pPr>
        <w:spacing w:after="75"/>
        <w:ind w:firstLine="240"/>
        <w:jc w:val="both"/>
      </w:pPr>
      <w:bookmarkStart w:id="1900" w:name="1627"/>
      <w:bookmarkEnd w:id="1899"/>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w:t>
      </w:r>
      <w:r>
        <w:rPr>
          <w:rFonts w:ascii="Arial" w:hAnsi="Arial"/>
          <w:color w:val="000000"/>
          <w:sz w:val="18"/>
        </w:rPr>
        <w:t xml:space="preserve"> громадян.</w:t>
      </w:r>
    </w:p>
    <w:p w:rsidR="00FF25D5" w:rsidRDefault="00EB5C7E">
      <w:pPr>
        <w:spacing w:after="75"/>
        <w:ind w:firstLine="240"/>
        <w:jc w:val="right"/>
      </w:pPr>
      <w:bookmarkStart w:id="1901" w:name="414161"/>
      <w:bookmarkEnd w:id="1900"/>
      <w:r>
        <w:rPr>
          <w:rFonts w:ascii="Arial" w:hAnsi="Arial"/>
          <w:color w:val="000000"/>
          <w:sz w:val="18"/>
        </w:rPr>
        <w:t>(Доповнено статтею 164</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26.01.93 р. N 2941а-XII</w:t>
      </w:r>
      <w:r>
        <w:rPr>
          <w:rFonts w:ascii="Arial" w:hAnsi="Arial"/>
          <w:color w:val="000000"/>
          <w:sz w:val="18"/>
        </w:rPr>
        <w:t>;</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lastRenderedPageBreak/>
        <w:t xml:space="preserve"> законами </w:t>
      </w:r>
      <w:r>
        <w:rPr>
          <w:rFonts w:ascii="Arial" w:hAnsi="Arial"/>
          <w:color w:val="293A55"/>
          <w:sz w:val="18"/>
        </w:rPr>
        <w:t>України від 29.07.94 р. N 155/94-ВР</w:t>
      </w:r>
      <w:r>
        <w:rPr>
          <w:rFonts w:ascii="Arial" w:hAnsi="Arial"/>
          <w:color w:val="000000"/>
          <w:sz w:val="18"/>
        </w:rPr>
        <w:t>,</w:t>
      </w:r>
      <w:r>
        <w:br/>
      </w:r>
      <w:r>
        <w:rPr>
          <w:rFonts w:ascii="Arial" w:hAnsi="Arial"/>
          <w:color w:val="000000"/>
          <w:sz w:val="18"/>
        </w:rPr>
        <w:t xml:space="preserve"> від 12.07.96 р. N 328/96-ВР,</w:t>
      </w:r>
      <w:r>
        <w:br/>
      </w:r>
      <w:r>
        <w:rPr>
          <w:rFonts w:ascii="Arial" w:hAnsi="Arial"/>
          <w:color w:val="000000"/>
          <w:sz w:val="18"/>
        </w:rPr>
        <w:t xml:space="preserve"> від 11.05.2000 р. N 1708-III,</w:t>
      </w:r>
      <w:r>
        <w:br/>
      </w:r>
      <w:r>
        <w:rPr>
          <w:rFonts w:ascii="Arial" w:hAnsi="Arial"/>
          <w:color w:val="000000"/>
          <w:sz w:val="18"/>
        </w:rPr>
        <w:t xml:space="preserve"> від 07.0</w:t>
      </w:r>
      <w:r>
        <w:rPr>
          <w:rFonts w:ascii="Arial" w:hAnsi="Arial"/>
          <w:color w:val="000000"/>
          <w:sz w:val="18"/>
        </w:rPr>
        <w:t>2.2002 р. N 3047-III,</w:t>
      </w:r>
      <w:r>
        <w:br/>
      </w:r>
      <w:r>
        <w:rPr>
          <w:rFonts w:ascii="Arial" w:hAnsi="Arial"/>
          <w:color w:val="000000"/>
          <w:sz w:val="18"/>
        </w:rPr>
        <w:t xml:space="preserve"> від 13.03.2012 р. N 4498-VI,</w:t>
      </w:r>
      <w:r>
        <w:br/>
      </w:r>
      <w:r>
        <w:rPr>
          <w:rFonts w:ascii="Arial" w:hAnsi="Arial"/>
          <w:color w:val="000000"/>
          <w:sz w:val="18"/>
        </w:rPr>
        <w:t xml:space="preserve"> від 16.10.2012 р. N 5463-VI,</w:t>
      </w:r>
      <w:r>
        <w:br/>
      </w:r>
      <w:r>
        <w:rPr>
          <w:rFonts w:ascii="Arial" w:hAnsi="Arial"/>
          <w:color w:val="000000"/>
          <w:sz w:val="18"/>
        </w:rPr>
        <w:t xml:space="preserve"> від 06.12.2012 р. N 5518-VI)</w:t>
      </w:r>
    </w:p>
    <w:p w:rsidR="00FF25D5" w:rsidRDefault="00EB5C7E">
      <w:pPr>
        <w:pStyle w:val="3"/>
        <w:spacing w:after="225"/>
        <w:jc w:val="center"/>
      </w:pPr>
      <w:bookmarkStart w:id="1902" w:name="1629"/>
      <w:bookmarkEnd w:id="1901"/>
      <w:r>
        <w:rPr>
          <w:rFonts w:ascii="Arial" w:hAnsi="Arial"/>
          <w:color w:val="000000"/>
          <w:sz w:val="26"/>
        </w:rPr>
        <w:t>Стаття 164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Недобросовісна конкуренція</w:t>
      </w:r>
    </w:p>
    <w:p w:rsidR="00FF25D5" w:rsidRDefault="00EB5C7E">
      <w:pPr>
        <w:spacing w:after="75"/>
        <w:ind w:firstLine="240"/>
        <w:jc w:val="both"/>
      </w:pPr>
      <w:bookmarkStart w:id="1903" w:name="1630"/>
      <w:bookmarkEnd w:id="1902"/>
      <w:r>
        <w:rPr>
          <w:rFonts w:ascii="Arial" w:hAnsi="Arial"/>
          <w:color w:val="000000"/>
          <w:sz w:val="18"/>
        </w:rPr>
        <w:t>Незаконне копіювання форми, упаковки, зовнішнього оформлення, а так само імітація, копіювання, пряме від</w:t>
      </w:r>
      <w:r>
        <w:rPr>
          <w:rFonts w:ascii="Arial" w:hAnsi="Arial"/>
          <w:color w:val="000000"/>
          <w:sz w:val="18"/>
        </w:rPr>
        <w:t xml:space="preserve">творення товару іншого підприємця, самовільне використання його імені - </w:t>
      </w:r>
    </w:p>
    <w:p w:rsidR="00FF25D5" w:rsidRDefault="00EB5C7E">
      <w:pPr>
        <w:spacing w:after="75"/>
        <w:ind w:firstLine="240"/>
        <w:jc w:val="both"/>
      </w:pPr>
      <w:bookmarkStart w:id="1904" w:name="1632"/>
      <w:bookmarkEnd w:id="1903"/>
      <w:r>
        <w:rPr>
          <w:rFonts w:ascii="Arial" w:hAnsi="Arial"/>
          <w:color w:val="000000"/>
          <w:sz w:val="18"/>
        </w:rPr>
        <w:t xml:space="preserve">тягне за собою накладення штрафу від тридцяти до сорока чотирьох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виготовленої продукції, знарядь виробництва і сировини чи </w:t>
      </w:r>
      <w:r>
        <w:rPr>
          <w:rFonts w:ascii="Arial" w:hAnsi="Arial"/>
          <w:color w:val="000000"/>
          <w:sz w:val="18"/>
        </w:rPr>
        <w:t>без такої.</w:t>
      </w:r>
    </w:p>
    <w:p w:rsidR="00FF25D5" w:rsidRDefault="00EB5C7E">
      <w:pPr>
        <w:spacing w:after="75"/>
        <w:ind w:firstLine="240"/>
        <w:jc w:val="both"/>
      </w:pPr>
      <w:bookmarkStart w:id="1905" w:name="1633"/>
      <w:bookmarkEnd w:id="1904"/>
      <w:r>
        <w:rPr>
          <w:rFonts w:ascii="Arial" w:hAnsi="Arial"/>
          <w:color w:val="000000"/>
          <w:sz w:val="18"/>
        </w:rPr>
        <w:t>Умисне поширення неправдивих або неточних відомостей, які можуть завдати шкоди діловій репутації або майновим інтересам іншого підприємця, -</w:t>
      </w:r>
    </w:p>
    <w:p w:rsidR="00FF25D5" w:rsidRDefault="00EB5C7E">
      <w:pPr>
        <w:spacing w:after="75"/>
        <w:ind w:firstLine="240"/>
        <w:jc w:val="both"/>
      </w:pPr>
      <w:bookmarkStart w:id="1906" w:name="1635"/>
      <w:bookmarkEnd w:id="1905"/>
      <w:r>
        <w:rPr>
          <w:rFonts w:ascii="Arial" w:hAnsi="Arial"/>
          <w:color w:val="000000"/>
          <w:sz w:val="18"/>
        </w:rPr>
        <w:t xml:space="preserve">тягне за собою накладення штрафу від п'яти до дев'яти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07" w:name="1636"/>
      <w:bookmarkEnd w:id="1906"/>
      <w:r>
        <w:rPr>
          <w:rFonts w:ascii="Arial" w:hAnsi="Arial"/>
          <w:color w:val="000000"/>
          <w:sz w:val="18"/>
        </w:rPr>
        <w:t xml:space="preserve">Отримання, використання, розголошення </w:t>
      </w:r>
      <w:r>
        <w:rPr>
          <w:rFonts w:ascii="Arial" w:hAnsi="Arial"/>
          <w:color w:val="293A55"/>
          <w:sz w:val="18"/>
        </w:rPr>
        <w:t>комерційної таємниці</w:t>
      </w:r>
      <w:r>
        <w:rPr>
          <w:rFonts w:ascii="Arial" w:hAnsi="Arial"/>
          <w:color w:val="000000"/>
          <w:sz w:val="18"/>
        </w:rPr>
        <w:t xml:space="preserve">, а також іншої </w:t>
      </w:r>
      <w:r>
        <w:rPr>
          <w:rFonts w:ascii="Arial" w:hAnsi="Arial"/>
          <w:color w:val="293A55"/>
          <w:sz w:val="18"/>
        </w:rPr>
        <w:t>конфіденційної інформації</w:t>
      </w:r>
      <w:r>
        <w:rPr>
          <w:rFonts w:ascii="Arial" w:hAnsi="Arial"/>
          <w:color w:val="000000"/>
          <w:sz w:val="18"/>
        </w:rPr>
        <w:t xml:space="preserve"> з метою заподіяння шкоди діловій репутації або майну іншого підприємця -</w:t>
      </w:r>
    </w:p>
    <w:p w:rsidR="00FF25D5" w:rsidRDefault="00EB5C7E">
      <w:pPr>
        <w:spacing w:after="75"/>
        <w:ind w:firstLine="240"/>
        <w:jc w:val="both"/>
      </w:pPr>
      <w:bookmarkStart w:id="1908" w:name="1638"/>
      <w:bookmarkEnd w:id="1907"/>
      <w:r>
        <w:rPr>
          <w:rFonts w:ascii="Arial" w:hAnsi="Arial"/>
          <w:color w:val="000000"/>
          <w:sz w:val="18"/>
        </w:rPr>
        <w:t xml:space="preserve">тягне за собою накладення штрафу від дев'яти до вісімнадцяти </w:t>
      </w:r>
      <w:r>
        <w:rPr>
          <w:rFonts w:ascii="Arial" w:hAnsi="Arial"/>
          <w:color w:val="293A55"/>
          <w:sz w:val="18"/>
        </w:rPr>
        <w:t>неоподатковуваних міні</w:t>
      </w:r>
      <w:r>
        <w:rPr>
          <w:rFonts w:ascii="Arial" w:hAnsi="Arial"/>
          <w:color w:val="293A55"/>
          <w:sz w:val="18"/>
        </w:rPr>
        <w:t>мумів</w:t>
      </w:r>
      <w:r>
        <w:rPr>
          <w:rFonts w:ascii="Arial" w:hAnsi="Arial"/>
          <w:color w:val="000000"/>
          <w:sz w:val="18"/>
        </w:rPr>
        <w:t xml:space="preserve"> доходів громадян.</w:t>
      </w:r>
    </w:p>
    <w:p w:rsidR="00FF25D5" w:rsidRDefault="00EB5C7E">
      <w:pPr>
        <w:spacing w:after="75"/>
        <w:ind w:firstLine="240"/>
        <w:jc w:val="right"/>
      </w:pPr>
      <w:bookmarkStart w:id="1909" w:name="414164"/>
      <w:bookmarkEnd w:id="1908"/>
      <w:r>
        <w:rPr>
          <w:rFonts w:ascii="Arial" w:hAnsi="Arial"/>
          <w:color w:val="000000"/>
          <w:sz w:val="18"/>
        </w:rPr>
        <w:t>(Доповнено статтею 164</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28.01.94 р. N 3888-XII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000000"/>
          <w:sz w:val="18"/>
        </w:rPr>
        <w:t xml:space="preserve"> законами </w:t>
      </w:r>
      <w:r>
        <w:rPr>
          <w:rFonts w:ascii="Arial" w:hAnsi="Arial"/>
          <w:color w:val="293A55"/>
          <w:sz w:val="18"/>
        </w:rPr>
        <w:t>України від 28.02.95 р. N 75/95-ВР</w:t>
      </w:r>
      <w:r>
        <w:rPr>
          <w:rFonts w:ascii="Arial" w:hAnsi="Arial"/>
          <w:color w:val="000000"/>
          <w:sz w:val="18"/>
        </w:rPr>
        <w:t>,</w:t>
      </w:r>
      <w:r>
        <w:br/>
      </w:r>
      <w:r>
        <w:rPr>
          <w:rFonts w:ascii="Arial" w:hAnsi="Arial"/>
          <w:color w:val="000000"/>
          <w:sz w:val="18"/>
        </w:rPr>
        <w:t xml:space="preserve"> від 07.02.97 р. N 55/97-ВР,</w:t>
      </w:r>
      <w:r>
        <w:br/>
      </w:r>
      <w:r>
        <w:rPr>
          <w:rFonts w:ascii="Arial" w:hAnsi="Arial"/>
          <w:color w:val="000000"/>
          <w:sz w:val="18"/>
        </w:rPr>
        <w:t xml:space="preserve"> від 05.04.2001 р. N 2362-III,</w:t>
      </w:r>
      <w:r>
        <w:br/>
      </w:r>
      <w:r>
        <w:rPr>
          <w:rFonts w:ascii="Arial" w:hAnsi="Arial"/>
          <w:color w:val="000000"/>
          <w:sz w:val="18"/>
        </w:rPr>
        <w:t xml:space="preserve"> від 27.03.2014</w:t>
      </w:r>
      <w:r>
        <w:rPr>
          <w:rFonts w:ascii="Arial" w:hAnsi="Arial"/>
          <w:color w:val="000000"/>
          <w:sz w:val="18"/>
        </w:rPr>
        <w:t xml:space="preserve"> р. N 1170-VII)</w:t>
      </w:r>
    </w:p>
    <w:p w:rsidR="00FF25D5" w:rsidRDefault="00EB5C7E">
      <w:pPr>
        <w:pStyle w:val="3"/>
        <w:spacing w:after="225"/>
        <w:jc w:val="center"/>
      </w:pPr>
      <w:bookmarkStart w:id="1910" w:name="1639"/>
      <w:bookmarkEnd w:id="1909"/>
      <w:r>
        <w:rPr>
          <w:rFonts w:ascii="Arial" w:hAnsi="Arial"/>
          <w:color w:val="000000"/>
          <w:sz w:val="26"/>
        </w:rPr>
        <w:t>Стаття 164</w:t>
      </w:r>
      <w:r>
        <w:rPr>
          <w:rFonts w:ascii="Arial" w:hAnsi="Arial"/>
          <w:color w:val="000000"/>
          <w:vertAlign w:val="superscript"/>
        </w:rPr>
        <w:t>4</w:t>
      </w:r>
      <w:r>
        <w:rPr>
          <w:rFonts w:ascii="Arial" w:hAnsi="Arial"/>
          <w:color w:val="000000"/>
          <w:sz w:val="26"/>
        </w:rPr>
        <w:t>. Несвоєчасне здавання виторгу</w:t>
      </w:r>
    </w:p>
    <w:p w:rsidR="00FF25D5" w:rsidRDefault="00EB5C7E">
      <w:pPr>
        <w:spacing w:after="75"/>
        <w:ind w:firstLine="240"/>
        <w:jc w:val="both"/>
      </w:pPr>
      <w:bookmarkStart w:id="1911" w:name="1640"/>
      <w:bookmarkEnd w:id="1910"/>
      <w:r>
        <w:rPr>
          <w:rFonts w:ascii="Arial" w:hAnsi="Arial"/>
          <w:color w:val="000000"/>
          <w:sz w:val="18"/>
        </w:rPr>
        <w:t xml:space="preserve">Здавання виторгу торговельними підприємствами всіх форм власності, що здійснюють реалізацію товарів за готівку, з порушенням термінів, установлених правилами розрахунків і </w:t>
      </w:r>
      <w:r>
        <w:rPr>
          <w:rFonts w:ascii="Arial" w:hAnsi="Arial"/>
          <w:color w:val="293A55"/>
          <w:sz w:val="18"/>
        </w:rPr>
        <w:t>ведення касових операцій</w:t>
      </w:r>
      <w:r>
        <w:rPr>
          <w:rFonts w:ascii="Arial" w:hAnsi="Arial"/>
          <w:color w:val="000000"/>
          <w:sz w:val="18"/>
        </w:rPr>
        <w:t xml:space="preserve">, </w:t>
      </w:r>
      <w:r>
        <w:rPr>
          <w:rFonts w:ascii="Arial" w:hAnsi="Arial"/>
          <w:color w:val="000000"/>
          <w:sz w:val="18"/>
        </w:rPr>
        <w:t>-</w:t>
      </w:r>
    </w:p>
    <w:p w:rsidR="00FF25D5" w:rsidRDefault="00EB5C7E">
      <w:pPr>
        <w:spacing w:after="75"/>
        <w:ind w:firstLine="240"/>
        <w:jc w:val="both"/>
      </w:pPr>
      <w:bookmarkStart w:id="1912" w:name="1642"/>
      <w:bookmarkEnd w:id="1911"/>
      <w:r>
        <w:rPr>
          <w:rFonts w:ascii="Arial" w:hAnsi="Arial"/>
          <w:color w:val="000000"/>
          <w:sz w:val="18"/>
        </w:rPr>
        <w:t xml:space="preserve">тягне за собою накладення штрафу на осіб, відповідальних за здавання виторгу, від сімнадцяти до вісімдесяти восьми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13" w:name="1644"/>
      <w:bookmarkEnd w:id="1912"/>
      <w:r>
        <w:rPr>
          <w:rFonts w:ascii="Arial" w:hAnsi="Arial"/>
          <w:color w:val="000000"/>
          <w:sz w:val="18"/>
        </w:rPr>
        <w:t xml:space="preserve">Ті самі дії, вчинені особою повторно протягом року після накладення </w:t>
      </w:r>
      <w:r>
        <w:rPr>
          <w:rFonts w:ascii="Arial" w:hAnsi="Arial"/>
          <w:color w:val="293A55"/>
          <w:sz w:val="18"/>
        </w:rPr>
        <w:t xml:space="preserve">адміністративного </w:t>
      </w:r>
      <w:r>
        <w:rPr>
          <w:rFonts w:ascii="Arial" w:hAnsi="Arial"/>
          <w:color w:val="293A55"/>
          <w:sz w:val="18"/>
        </w:rPr>
        <w:t>стягнення</w:t>
      </w:r>
      <w:r>
        <w:rPr>
          <w:rFonts w:ascii="Arial" w:hAnsi="Arial"/>
          <w:color w:val="000000"/>
          <w:sz w:val="18"/>
        </w:rPr>
        <w:t xml:space="preserve"> за порушення, передбачене частиною першою цієї статті, -</w:t>
      </w:r>
    </w:p>
    <w:p w:rsidR="00FF25D5" w:rsidRDefault="00EB5C7E">
      <w:pPr>
        <w:spacing w:after="75"/>
        <w:ind w:firstLine="240"/>
        <w:jc w:val="both"/>
      </w:pPr>
      <w:bookmarkStart w:id="1914" w:name="1646"/>
      <w:bookmarkEnd w:id="1913"/>
      <w:r>
        <w:rPr>
          <w:rFonts w:ascii="Arial" w:hAnsi="Arial"/>
          <w:color w:val="000000"/>
          <w:sz w:val="18"/>
        </w:rPr>
        <w:t xml:space="preserve">тягнуть за собою накладення штрафу від сорока трьох до ста 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915" w:name="414166"/>
      <w:bookmarkEnd w:id="1914"/>
      <w:r>
        <w:rPr>
          <w:rFonts w:ascii="Arial" w:hAnsi="Arial"/>
          <w:color w:val="000000"/>
          <w:sz w:val="18"/>
        </w:rPr>
        <w:t>(Доповнено статтею 164</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29.07.94 р. N</w:t>
      </w:r>
      <w:r>
        <w:rPr>
          <w:rFonts w:ascii="Arial" w:hAnsi="Arial"/>
          <w:color w:val="293A55"/>
          <w:sz w:val="18"/>
        </w:rPr>
        <w:t xml:space="preserve"> 155/94-ВР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12.07.96 р. N 328/96-ВР)</w:t>
      </w:r>
    </w:p>
    <w:p w:rsidR="00FF25D5" w:rsidRDefault="00EB5C7E">
      <w:pPr>
        <w:pStyle w:val="3"/>
        <w:spacing w:after="225"/>
        <w:jc w:val="center"/>
      </w:pPr>
      <w:bookmarkStart w:id="1916" w:name="987000"/>
      <w:bookmarkEnd w:id="1915"/>
      <w:r>
        <w:rPr>
          <w:rFonts w:ascii="Arial" w:hAnsi="Arial"/>
          <w:color w:val="000000"/>
          <w:sz w:val="26"/>
        </w:rPr>
        <w:t>Стаття 164</w:t>
      </w:r>
      <w:r>
        <w:rPr>
          <w:rFonts w:ascii="Arial" w:hAnsi="Arial"/>
          <w:color w:val="000000"/>
          <w:vertAlign w:val="superscript"/>
        </w:rPr>
        <w:t>5</w:t>
      </w:r>
      <w:r>
        <w:rPr>
          <w:rFonts w:ascii="Arial" w:hAnsi="Arial"/>
          <w:color w:val="000000"/>
          <w:sz w:val="26"/>
        </w:rPr>
        <w:t>. Зберігання або транспортування алкогольних напоїв чи тютюнових виробів, на яких немає марок акцизного податку встановленого зразка</w:t>
      </w:r>
    </w:p>
    <w:p w:rsidR="00FF25D5" w:rsidRDefault="00EB5C7E">
      <w:pPr>
        <w:spacing w:after="75"/>
        <w:ind w:firstLine="240"/>
        <w:jc w:val="both"/>
      </w:pPr>
      <w:bookmarkStart w:id="1917" w:name="987001"/>
      <w:bookmarkEnd w:id="1916"/>
      <w:r>
        <w:rPr>
          <w:rFonts w:ascii="Arial" w:hAnsi="Arial"/>
          <w:color w:val="000000"/>
          <w:sz w:val="18"/>
        </w:rPr>
        <w:t>Зберігання або трансп</w:t>
      </w:r>
      <w:r>
        <w:rPr>
          <w:rFonts w:ascii="Arial" w:hAnsi="Arial"/>
          <w:color w:val="000000"/>
          <w:sz w:val="18"/>
        </w:rPr>
        <w:t>ортування алкогольних напоїв чи тютюнових виробів з підробленими чи фальсифікованими марками акцизного податку посадовими особами підприємств - виробників, імпортерів і продавців таких товарів, -</w:t>
      </w:r>
    </w:p>
    <w:p w:rsidR="00FF25D5" w:rsidRDefault="00EB5C7E">
      <w:pPr>
        <w:spacing w:after="75"/>
        <w:ind w:firstLine="240"/>
        <w:jc w:val="both"/>
      </w:pPr>
      <w:bookmarkStart w:id="1918" w:name="987002"/>
      <w:bookmarkEnd w:id="1917"/>
      <w:r>
        <w:rPr>
          <w:rFonts w:ascii="Arial" w:hAnsi="Arial"/>
          <w:color w:val="000000"/>
          <w:sz w:val="18"/>
        </w:rPr>
        <w:lastRenderedPageBreak/>
        <w:t>тягне за собою накладення штрафу від ста до двохсот п'ятдеся</w:t>
      </w:r>
      <w:r>
        <w:rPr>
          <w:rFonts w:ascii="Arial" w:hAnsi="Arial"/>
          <w:color w:val="000000"/>
          <w:sz w:val="18"/>
        </w:rPr>
        <w:t xml:space="preserve">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таких алкогольних напоїв або тютюнових виробів.</w:t>
      </w:r>
    </w:p>
    <w:p w:rsidR="00FF25D5" w:rsidRDefault="00EB5C7E">
      <w:pPr>
        <w:spacing w:after="75"/>
        <w:ind w:firstLine="240"/>
        <w:jc w:val="both"/>
      </w:pPr>
      <w:bookmarkStart w:id="1919" w:name="987003"/>
      <w:bookmarkEnd w:id="1918"/>
      <w:r>
        <w:rPr>
          <w:rFonts w:ascii="Arial" w:hAnsi="Arial"/>
          <w:color w:val="000000"/>
          <w:sz w:val="18"/>
        </w:rPr>
        <w:t xml:space="preserve">Ті самі дії, вчинені особою, яку протягом року було піддано стягненню за будь-яке з правопорушень, зазначених у частині першій цієї статті, або </w:t>
      </w:r>
      <w:r>
        <w:rPr>
          <w:rFonts w:ascii="Arial" w:hAnsi="Arial"/>
          <w:color w:val="000000"/>
          <w:sz w:val="18"/>
        </w:rPr>
        <w:t>вчинені у великих розмірах, -</w:t>
      </w:r>
    </w:p>
    <w:p w:rsidR="00FF25D5" w:rsidRDefault="00EB5C7E">
      <w:pPr>
        <w:spacing w:after="75"/>
        <w:ind w:firstLine="240"/>
        <w:jc w:val="both"/>
      </w:pPr>
      <w:bookmarkStart w:id="1920" w:name="987004"/>
      <w:bookmarkEnd w:id="1919"/>
      <w:r>
        <w:rPr>
          <w:rFonts w:ascii="Arial" w:hAnsi="Arial"/>
          <w:color w:val="000000"/>
          <w:sz w:val="18"/>
        </w:rPr>
        <w:t>тягнуть за собою накладення штрафу від шестисот до однієї тисячі двохсот неоподатковуваних мінімумів доходів громадян з конфіскацією таких алкогольних напоїв або тютюнових виробів.</w:t>
      </w:r>
    </w:p>
    <w:p w:rsidR="00FF25D5" w:rsidRDefault="00EB5C7E">
      <w:pPr>
        <w:spacing w:after="75"/>
        <w:ind w:firstLine="240"/>
        <w:jc w:val="both"/>
      </w:pPr>
      <w:bookmarkStart w:id="1921" w:name="987005"/>
      <w:bookmarkEnd w:id="1920"/>
      <w:r>
        <w:rPr>
          <w:rFonts w:ascii="Arial" w:hAnsi="Arial"/>
          <w:color w:val="000000"/>
          <w:sz w:val="18"/>
        </w:rPr>
        <w:t xml:space="preserve">Незаконне зберігання марок акцизного податку </w:t>
      </w:r>
      <w:r>
        <w:rPr>
          <w:rFonts w:ascii="Arial" w:hAnsi="Arial"/>
          <w:color w:val="000000"/>
          <w:sz w:val="18"/>
        </w:rPr>
        <w:t>-</w:t>
      </w:r>
    </w:p>
    <w:p w:rsidR="00FF25D5" w:rsidRDefault="00EB5C7E">
      <w:pPr>
        <w:spacing w:after="75"/>
        <w:ind w:firstLine="240"/>
        <w:jc w:val="both"/>
      </w:pPr>
      <w:bookmarkStart w:id="1922" w:name="987006"/>
      <w:bookmarkEnd w:id="1921"/>
      <w:r>
        <w:rPr>
          <w:rFonts w:ascii="Arial" w:hAnsi="Arial"/>
          <w:color w:val="000000"/>
          <w:sz w:val="18"/>
        </w:rPr>
        <w:t>тягне за собою накладення штрафу від ста до двохсот п'ятдесяти неоподатковуваних мінімумів доходів громадян з конфіскацією марок акцизного податку.</w:t>
      </w:r>
    </w:p>
    <w:p w:rsidR="00FF25D5" w:rsidRDefault="00EB5C7E">
      <w:pPr>
        <w:spacing w:after="75"/>
        <w:ind w:firstLine="240"/>
        <w:jc w:val="both"/>
      </w:pPr>
      <w:bookmarkStart w:id="1923" w:name="987007"/>
      <w:bookmarkEnd w:id="1922"/>
      <w:r>
        <w:rPr>
          <w:rFonts w:ascii="Arial" w:hAnsi="Arial"/>
          <w:b/>
          <w:color w:val="000000"/>
          <w:sz w:val="18"/>
        </w:rPr>
        <w:t>Примітка.</w:t>
      </w:r>
      <w:r>
        <w:rPr>
          <w:rFonts w:ascii="Arial" w:hAnsi="Arial"/>
          <w:color w:val="293A55"/>
          <w:sz w:val="18"/>
        </w:rPr>
        <w:t xml:space="preserve"> </w:t>
      </w:r>
      <w:r>
        <w:rPr>
          <w:rFonts w:ascii="Arial" w:hAnsi="Arial"/>
          <w:color w:val="000000"/>
          <w:sz w:val="18"/>
        </w:rPr>
        <w:t>Під великим розміром слід розуміти вартість алкогольних напоїв або тютюнових виробів, яка у п'ят</w:t>
      </w:r>
      <w:r>
        <w:rPr>
          <w:rFonts w:ascii="Arial" w:hAnsi="Arial"/>
          <w:color w:val="000000"/>
          <w:sz w:val="18"/>
        </w:rPr>
        <w:t>сот чи більше разів перевищує неоподатковуваний мінімум доходів громадян.</w:t>
      </w:r>
    </w:p>
    <w:p w:rsidR="00FF25D5" w:rsidRDefault="00EB5C7E">
      <w:pPr>
        <w:spacing w:after="75"/>
        <w:ind w:firstLine="240"/>
        <w:jc w:val="right"/>
      </w:pPr>
      <w:bookmarkStart w:id="1924" w:name="414168"/>
      <w:bookmarkEnd w:id="1923"/>
      <w:r>
        <w:rPr>
          <w:rFonts w:ascii="Arial" w:hAnsi="Arial"/>
          <w:color w:val="000000"/>
          <w:sz w:val="18"/>
        </w:rPr>
        <w:t>(Доповнено статтею 164</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12.07.96 р. N 323/96-ВР;</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20.04.2000 р. N 1685-III,</w:t>
      </w:r>
      <w:r>
        <w:br/>
      </w:r>
      <w:r>
        <w:rPr>
          <w:rFonts w:ascii="Arial" w:hAnsi="Arial"/>
          <w:color w:val="000000"/>
          <w:sz w:val="18"/>
        </w:rPr>
        <w:t>від 11.06.2009 р. N 15</w:t>
      </w:r>
      <w:r>
        <w:rPr>
          <w:rFonts w:ascii="Arial" w:hAnsi="Arial"/>
          <w:color w:val="000000"/>
          <w:sz w:val="18"/>
        </w:rPr>
        <w:t>12-VI;</w:t>
      </w:r>
      <w:r>
        <w:br/>
      </w:r>
      <w:r>
        <w:rPr>
          <w:rFonts w:ascii="Arial" w:hAnsi="Arial"/>
          <w:color w:val="000000"/>
          <w:sz w:val="18"/>
        </w:rPr>
        <w:t>у редакції Закону України</w:t>
      </w:r>
      <w:r>
        <w:br/>
      </w:r>
      <w:r>
        <w:rPr>
          <w:rFonts w:ascii="Arial" w:hAnsi="Arial"/>
          <w:color w:val="000000"/>
          <w:sz w:val="18"/>
        </w:rPr>
        <w:t xml:space="preserve"> від 23.11.2018 р. N 2628-VIII)</w:t>
      </w:r>
    </w:p>
    <w:p w:rsidR="00FF25D5" w:rsidRDefault="00EB5C7E">
      <w:pPr>
        <w:pStyle w:val="3"/>
        <w:spacing w:after="225"/>
        <w:jc w:val="center"/>
      </w:pPr>
      <w:bookmarkStart w:id="1925" w:name="50745"/>
      <w:bookmarkEnd w:id="1924"/>
      <w:r>
        <w:rPr>
          <w:rFonts w:ascii="Arial" w:hAnsi="Arial"/>
          <w:color w:val="000000"/>
          <w:sz w:val="26"/>
        </w:rPr>
        <w:t>Стаття 164</w:t>
      </w:r>
      <w:r>
        <w:rPr>
          <w:rFonts w:ascii="Arial" w:hAnsi="Arial"/>
          <w:color w:val="000000"/>
          <w:vertAlign w:val="superscript"/>
        </w:rPr>
        <w:t>6</w:t>
      </w:r>
      <w:r>
        <w:rPr>
          <w:rFonts w:ascii="Arial" w:hAnsi="Arial"/>
          <w:color w:val="000000"/>
          <w:sz w:val="26"/>
        </w:rPr>
        <w:t>. Демонстрування і розповсюдження фільмів без державного посвідчення на право розповсюдження і демонстрування фільмів</w:t>
      </w:r>
    </w:p>
    <w:p w:rsidR="00FF25D5" w:rsidRDefault="00EB5C7E">
      <w:pPr>
        <w:spacing w:after="75"/>
        <w:ind w:firstLine="240"/>
        <w:jc w:val="both"/>
      </w:pPr>
      <w:bookmarkStart w:id="1926" w:name="50746"/>
      <w:bookmarkEnd w:id="1925"/>
      <w:r>
        <w:rPr>
          <w:rFonts w:ascii="Arial" w:hAnsi="Arial"/>
          <w:color w:val="293A55"/>
          <w:sz w:val="18"/>
        </w:rPr>
        <w:t>Демонстрування фільмів</w:t>
      </w:r>
      <w:r>
        <w:rPr>
          <w:rFonts w:ascii="Arial" w:hAnsi="Arial"/>
          <w:color w:val="000000"/>
          <w:sz w:val="18"/>
        </w:rPr>
        <w:t xml:space="preserve"> або </w:t>
      </w:r>
      <w:r>
        <w:rPr>
          <w:rFonts w:ascii="Arial" w:hAnsi="Arial"/>
          <w:color w:val="293A55"/>
          <w:sz w:val="18"/>
        </w:rPr>
        <w:t>розповсюдження фільмів</w:t>
      </w:r>
      <w:r>
        <w:rPr>
          <w:rFonts w:ascii="Arial" w:hAnsi="Arial"/>
          <w:color w:val="000000"/>
          <w:sz w:val="18"/>
        </w:rPr>
        <w:t xml:space="preserve"> шляхом прода</w:t>
      </w:r>
      <w:r>
        <w:rPr>
          <w:rFonts w:ascii="Arial" w:hAnsi="Arial"/>
          <w:color w:val="000000"/>
          <w:sz w:val="18"/>
        </w:rPr>
        <w:t xml:space="preserve">жу чи передачі в прокат </w:t>
      </w:r>
      <w:r>
        <w:rPr>
          <w:rFonts w:ascii="Arial" w:hAnsi="Arial"/>
          <w:color w:val="293A55"/>
          <w:sz w:val="18"/>
        </w:rPr>
        <w:t>фільмокопій</w:t>
      </w:r>
      <w:r>
        <w:rPr>
          <w:rFonts w:ascii="Arial" w:hAnsi="Arial"/>
          <w:color w:val="000000"/>
          <w:sz w:val="18"/>
        </w:rPr>
        <w:t xml:space="preserve"> без державного посвідчення на право розповсюдження і </w:t>
      </w:r>
      <w:r>
        <w:rPr>
          <w:rFonts w:ascii="Arial" w:hAnsi="Arial"/>
          <w:color w:val="293A55"/>
          <w:sz w:val="18"/>
        </w:rPr>
        <w:t>демонстрування фільмів</w:t>
      </w:r>
      <w:r>
        <w:rPr>
          <w:rFonts w:ascii="Arial" w:hAnsi="Arial"/>
          <w:color w:val="000000"/>
          <w:sz w:val="18"/>
        </w:rPr>
        <w:t xml:space="preserve"> -</w:t>
      </w:r>
    </w:p>
    <w:p w:rsidR="00FF25D5" w:rsidRDefault="00EB5C7E">
      <w:pPr>
        <w:spacing w:after="75"/>
        <w:ind w:firstLine="240"/>
        <w:jc w:val="both"/>
      </w:pPr>
      <w:bookmarkStart w:id="1927" w:name="50747"/>
      <w:bookmarkEnd w:id="1926"/>
      <w:r>
        <w:rPr>
          <w:rFonts w:ascii="Arial" w:hAnsi="Arial"/>
          <w:color w:val="000000"/>
          <w:sz w:val="18"/>
        </w:rPr>
        <w:t xml:space="preserve">тягне за собою накладення штрафу від двадцяти до сорока п'яти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також</w:t>
      </w:r>
      <w:r>
        <w:rPr>
          <w:rFonts w:ascii="Arial" w:hAnsi="Arial"/>
          <w:color w:val="000000"/>
          <w:sz w:val="18"/>
        </w:rPr>
        <w:t xml:space="preserve"> грошей, отриманих від їх демонстрування, продажу або передачі в прокат.</w:t>
      </w:r>
    </w:p>
    <w:p w:rsidR="00FF25D5" w:rsidRDefault="00EB5C7E">
      <w:pPr>
        <w:spacing w:after="75"/>
        <w:ind w:firstLine="240"/>
        <w:jc w:val="both"/>
      </w:pPr>
      <w:bookmarkStart w:id="1928" w:name="50748"/>
      <w:bookmarkEnd w:id="1927"/>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1929" w:name="50749"/>
      <w:bookmarkEnd w:id="1928"/>
      <w:r>
        <w:rPr>
          <w:rFonts w:ascii="Arial" w:hAnsi="Arial"/>
          <w:color w:val="000000"/>
          <w:sz w:val="18"/>
        </w:rPr>
        <w:t xml:space="preserve">тягнуть за собою накладення штрафу від сорока п'яти до ста </w:t>
      </w:r>
      <w:r>
        <w:rPr>
          <w:rFonts w:ascii="Arial" w:hAnsi="Arial"/>
          <w:color w:val="293A55"/>
          <w:sz w:val="18"/>
        </w:rPr>
        <w:t>неоподатковуваних міні</w:t>
      </w:r>
      <w:r>
        <w:rPr>
          <w:rFonts w:ascii="Arial" w:hAnsi="Arial"/>
          <w:color w:val="293A55"/>
          <w:sz w:val="18"/>
        </w:rPr>
        <w:t>мумів</w:t>
      </w:r>
      <w:r>
        <w:rPr>
          <w:rFonts w:ascii="Arial" w:hAnsi="Arial"/>
          <w:color w:val="000000"/>
          <w:sz w:val="18"/>
        </w:rPr>
        <w:t xml:space="preserve"> доходів громадян з конфіскацією фільмокопій, а також грошей, отриманих від їх демонстрування, продажу або передачі в прокат.</w:t>
      </w:r>
    </w:p>
    <w:p w:rsidR="00FF25D5" w:rsidRDefault="00EB5C7E">
      <w:pPr>
        <w:spacing w:after="75"/>
        <w:ind w:firstLine="240"/>
        <w:jc w:val="both"/>
      </w:pPr>
      <w:bookmarkStart w:id="1930" w:name="50750"/>
      <w:bookmarkEnd w:id="1929"/>
      <w:r>
        <w:rPr>
          <w:rFonts w:ascii="Arial" w:hAnsi="Arial"/>
          <w:color w:val="293A55"/>
          <w:sz w:val="18"/>
        </w:rPr>
        <w:t>Розповсюдження фільмів</w:t>
      </w:r>
      <w:r>
        <w:rPr>
          <w:rFonts w:ascii="Arial" w:hAnsi="Arial"/>
          <w:color w:val="000000"/>
          <w:sz w:val="18"/>
        </w:rPr>
        <w:t xml:space="preserve"> шляхом виготовлення </w:t>
      </w:r>
      <w:r>
        <w:rPr>
          <w:rFonts w:ascii="Arial" w:hAnsi="Arial"/>
          <w:color w:val="293A55"/>
          <w:sz w:val="18"/>
        </w:rPr>
        <w:t>фільмокопій</w:t>
      </w:r>
      <w:r>
        <w:rPr>
          <w:rFonts w:ascii="Arial" w:hAnsi="Arial"/>
          <w:color w:val="000000"/>
          <w:sz w:val="18"/>
        </w:rPr>
        <w:t xml:space="preserve"> без державного посвідчення на право розповсюдження і </w:t>
      </w:r>
      <w:r>
        <w:rPr>
          <w:rFonts w:ascii="Arial" w:hAnsi="Arial"/>
          <w:color w:val="293A55"/>
          <w:sz w:val="18"/>
        </w:rPr>
        <w:t>демонстрування фі</w:t>
      </w:r>
      <w:r>
        <w:rPr>
          <w:rFonts w:ascii="Arial" w:hAnsi="Arial"/>
          <w:color w:val="293A55"/>
          <w:sz w:val="18"/>
        </w:rPr>
        <w:t>льмів</w:t>
      </w:r>
      <w:r>
        <w:rPr>
          <w:rFonts w:ascii="Arial" w:hAnsi="Arial"/>
          <w:color w:val="000000"/>
          <w:sz w:val="18"/>
        </w:rPr>
        <w:t xml:space="preserve"> з метою їх демонстрування, продажу, передачі в прокат -</w:t>
      </w:r>
    </w:p>
    <w:p w:rsidR="00FF25D5" w:rsidRDefault="00EB5C7E">
      <w:pPr>
        <w:spacing w:after="75"/>
        <w:ind w:firstLine="240"/>
        <w:jc w:val="both"/>
      </w:pPr>
      <w:bookmarkStart w:id="1931" w:name="50751"/>
      <w:bookmarkEnd w:id="1930"/>
      <w:r>
        <w:rPr>
          <w:rFonts w:ascii="Arial" w:hAnsi="Arial"/>
          <w:color w:val="000000"/>
          <w:sz w:val="18"/>
        </w:rPr>
        <w:t xml:space="preserve">тягне за собою накладення штрафу від шістдесяти до дев'яноста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засобів їх виготовлення, а також грошей, отриманих від їх д</w:t>
      </w:r>
      <w:r>
        <w:rPr>
          <w:rFonts w:ascii="Arial" w:hAnsi="Arial"/>
          <w:color w:val="000000"/>
          <w:sz w:val="18"/>
        </w:rPr>
        <w:t>емонстрування, продажу або передачі в прокат.</w:t>
      </w:r>
    </w:p>
    <w:p w:rsidR="00FF25D5" w:rsidRDefault="00EB5C7E">
      <w:pPr>
        <w:spacing w:after="75"/>
        <w:ind w:firstLine="240"/>
        <w:jc w:val="both"/>
      </w:pPr>
      <w:bookmarkStart w:id="1932" w:name="50752"/>
      <w:bookmarkEnd w:id="1931"/>
      <w:r>
        <w:rPr>
          <w:rFonts w:ascii="Arial" w:hAnsi="Arial"/>
          <w:color w:val="000000"/>
          <w:sz w:val="18"/>
        </w:rPr>
        <w:t xml:space="preserve">Дії, передбачені частиною третьою цієї статті,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1933" w:name="50753"/>
      <w:bookmarkEnd w:id="1932"/>
      <w:r>
        <w:rPr>
          <w:rFonts w:ascii="Arial" w:hAnsi="Arial"/>
          <w:color w:val="000000"/>
          <w:sz w:val="18"/>
        </w:rPr>
        <w:t xml:space="preserve">тягнуть за собою накладення штрафу від дев'яноста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засобів їх виготовлення, а також грошей, отриманих від їх демонстрування, продажу або передачі в прокат.</w:t>
      </w:r>
    </w:p>
    <w:p w:rsidR="00FF25D5" w:rsidRDefault="00EB5C7E">
      <w:pPr>
        <w:spacing w:after="75"/>
        <w:ind w:firstLine="240"/>
        <w:jc w:val="right"/>
      </w:pPr>
      <w:bookmarkStart w:id="1934" w:name="414170"/>
      <w:bookmarkEnd w:id="1933"/>
      <w:r>
        <w:rPr>
          <w:rFonts w:ascii="Arial" w:hAnsi="Arial"/>
          <w:color w:val="000000"/>
          <w:sz w:val="18"/>
        </w:rPr>
        <w:t>(Доповнено статтею 164</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14.11.96 р. N 497/96-ВР</w:t>
      </w:r>
      <w:r>
        <w:rPr>
          <w:rFonts w:ascii="Arial" w:hAnsi="Arial"/>
          <w:color w:val="000000"/>
          <w:sz w:val="18"/>
        </w:rPr>
        <w:t>;</w:t>
      </w:r>
      <w:r>
        <w:br/>
      </w:r>
      <w:r>
        <w:rPr>
          <w:rFonts w:ascii="Arial" w:hAnsi="Arial"/>
          <w:color w:val="000000"/>
          <w:sz w:val="18"/>
        </w:rPr>
        <w:t xml:space="preserve"> у редакції Закону України від 16.07.99 р. N 998-XIV)</w:t>
      </w:r>
    </w:p>
    <w:p w:rsidR="00FF25D5" w:rsidRDefault="00EB5C7E">
      <w:pPr>
        <w:pStyle w:val="3"/>
        <w:spacing w:after="225"/>
        <w:jc w:val="center"/>
      </w:pPr>
      <w:bookmarkStart w:id="1935" w:name="50756"/>
      <w:bookmarkEnd w:id="1934"/>
      <w:r>
        <w:rPr>
          <w:rFonts w:ascii="Arial" w:hAnsi="Arial"/>
          <w:color w:val="000000"/>
          <w:sz w:val="26"/>
        </w:rPr>
        <w:lastRenderedPageBreak/>
        <w:t>Стаття 164</w:t>
      </w:r>
      <w:r>
        <w:rPr>
          <w:rFonts w:ascii="Arial" w:hAnsi="Arial"/>
          <w:color w:val="000000"/>
          <w:vertAlign w:val="superscript"/>
        </w:rPr>
        <w:t>7</w:t>
      </w:r>
      <w:r>
        <w:rPr>
          <w:rFonts w:ascii="Arial" w:hAnsi="Arial"/>
          <w:color w:val="000000"/>
          <w:sz w:val="26"/>
        </w:rPr>
        <w:t>. Порушення умов розповсюдження і демонстрування фільмів, передбачених державним посвідченням на право розповсюдження і демонстрування фільмів</w:t>
      </w:r>
    </w:p>
    <w:p w:rsidR="00FF25D5" w:rsidRDefault="00EB5C7E">
      <w:pPr>
        <w:spacing w:after="75"/>
        <w:ind w:firstLine="240"/>
        <w:jc w:val="both"/>
      </w:pPr>
      <w:bookmarkStart w:id="1936" w:name="50757"/>
      <w:bookmarkEnd w:id="1935"/>
      <w:r>
        <w:rPr>
          <w:rFonts w:ascii="Arial" w:hAnsi="Arial"/>
          <w:color w:val="293A55"/>
          <w:sz w:val="18"/>
        </w:rPr>
        <w:t>Розповсюдження</w:t>
      </w:r>
      <w:r>
        <w:rPr>
          <w:rFonts w:ascii="Arial" w:hAnsi="Arial"/>
          <w:color w:val="000000"/>
          <w:sz w:val="18"/>
        </w:rPr>
        <w:t xml:space="preserve"> і </w:t>
      </w:r>
      <w:r>
        <w:rPr>
          <w:rFonts w:ascii="Arial" w:hAnsi="Arial"/>
          <w:color w:val="293A55"/>
          <w:sz w:val="18"/>
        </w:rPr>
        <w:t>демонстрування фільмів</w:t>
      </w:r>
      <w:r>
        <w:rPr>
          <w:rFonts w:ascii="Arial" w:hAnsi="Arial"/>
          <w:color w:val="000000"/>
          <w:sz w:val="18"/>
        </w:rPr>
        <w:t xml:space="preserve"> з пору</w:t>
      </w:r>
      <w:r>
        <w:rPr>
          <w:rFonts w:ascii="Arial" w:hAnsi="Arial"/>
          <w:color w:val="000000"/>
          <w:sz w:val="18"/>
        </w:rPr>
        <w:t xml:space="preserve">шенням умов, передбачених державним посвідченням на право розповсюдження і </w:t>
      </w:r>
      <w:r>
        <w:rPr>
          <w:rFonts w:ascii="Arial" w:hAnsi="Arial"/>
          <w:color w:val="293A55"/>
          <w:sz w:val="18"/>
        </w:rPr>
        <w:t>демонстрування фільмів</w:t>
      </w:r>
      <w:r>
        <w:rPr>
          <w:rFonts w:ascii="Arial" w:hAnsi="Arial"/>
          <w:color w:val="000000"/>
          <w:sz w:val="18"/>
        </w:rPr>
        <w:t>, -</w:t>
      </w:r>
    </w:p>
    <w:p w:rsidR="00FF25D5" w:rsidRDefault="00EB5C7E">
      <w:pPr>
        <w:spacing w:after="75"/>
        <w:ind w:firstLine="240"/>
        <w:jc w:val="both"/>
      </w:pPr>
      <w:bookmarkStart w:id="1937" w:name="50758"/>
      <w:bookmarkEnd w:id="1936"/>
      <w:r>
        <w:rPr>
          <w:rFonts w:ascii="Arial" w:hAnsi="Arial"/>
          <w:color w:val="000000"/>
          <w:sz w:val="18"/>
        </w:rPr>
        <w:t xml:space="preserve">тягнуть за собою накладення штрафу від двадцяти до тридцяти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 з конфіскацією фільмокопій, а також грошей, </w:t>
      </w:r>
      <w:r>
        <w:rPr>
          <w:rFonts w:ascii="Arial" w:hAnsi="Arial"/>
          <w:color w:val="000000"/>
          <w:sz w:val="18"/>
        </w:rPr>
        <w:t>отриманих від їх демонстрування, продажу або передачі в прокат.</w:t>
      </w:r>
    </w:p>
    <w:p w:rsidR="00FF25D5" w:rsidRDefault="00EB5C7E">
      <w:pPr>
        <w:spacing w:after="75"/>
        <w:ind w:firstLine="240"/>
        <w:jc w:val="both"/>
      </w:pPr>
      <w:bookmarkStart w:id="1938" w:name="50759"/>
      <w:bookmarkEnd w:id="1937"/>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1939" w:name="50760"/>
      <w:bookmarkEnd w:id="1938"/>
      <w:r>
        <w:rPr>
          <w:rFonts w:ascii="Arial" w:hAnsi="Arial"/>
          <w:color w:val="000000"/>
          <w:sz w:val="18"/>
        </w:rPr>
        <w:t xml:space="preserve">тягнуть за собою накладення штрафу від тридцяти п'яти до сімдесяти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доходів громадян з конфіскацією фільмокопій, а також грошей, отриманих від їх демонстрування, продажу або передачі в прокат.</w:t>
      </w:r>
    </w:p>
    <w:p w:rsidR="00FF25D5" w:rsidRDefault="00EB5C7E">
      <w:pPr>
        <w:spacing w:after="75"/>
        <w:ind w:firstLine="240"/>
        <w:jc w:val="right"/>
      </w:pPr>
      <w:bookmarkStart w:id="1940" w:name="414172"/>
      <w:bookmarkEnd w:id="1939"/>
      <w:r>
        <w:rPr>
          <w:rFonts w:ascii="Arial" w:hAnsi="Arial"/>
          <w:color w:val="000000"/>
          <w:sz w:val="18"/>
        </w:rPr>
        <w:t>(Доповнено статтею 164</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14.11.96 р. N 497/96-ВР;</w:t>
      </w:r>
      <w:r>
        <w:br/>
      </w:r>
      <w:r>
        <w:rPr>
          <w:rFonts w:ascii="Arial" w:hAnsi="Arial"/>
          <w:color w:val="000000"/>
          <w:sz w:val="18"/>
        </w:rPr>
        <w:t xml:space="preserve"> у редакції Закону України від 16.07.99 р</w:t>
      </w:r>
      <w:r>
        <w:rPr>
          <w:rFonts w:ascii="Arial" w:hAnsi="Arial"/>
          <w:color w:val="000000"/>
          <w:sz w:val="18"/>
        </w:rPr>
        <w:t>. N 998-XIV)</w:t>
      </w:r>
    </w:p>
    <w:p w:rsidR="00FF25D5" w:rsidRDefault="00EB5C7E">
      <w:pPr>
        <w:pStyle w:val="3"/>
        <w:spacing w:after="225"/>
        <w:jc w:val="center"/>
      </w:pPr>
      <w:bookmarkStart w:id="1941" w:name="414173"/>
      <w:bookmarkEnd w:id="1940"/>
      <w:r>
        <w:rPr>
          <w:rFonts w:ascii="Arial" w:hAnsi="Arial"/>
          <w:color w:val="000000"/>
          <w:sz w:val="26"/>
        </w:rPr>
        <w:t>Стаття 164</w:t>
      </w:r>
      <w:r>
        <w:rPr>
          <w:rFonts w:ascii="Arial" w:hAnsi="Arial"/>
          <w:color w:val="000000"/>
          <w:vertAlign w:val="superscript"/>
        </w:rPr>
        <w:t>8</w:t>
      </w:r>
      <w:r>
        <w:rPr>
          <w:rFonts w:ascii="Arial" w:hAnsi="Arial"/>
          <w:color w:val="000000"/>
          <w:sz w:val="26"/>
        </w:rPr>
        <w:t>. Недотримання квоти демонстрування національних фільмів при використанні національного екранного часу</w:t>
      </w:r>
    </w:p>
    <w:p w:rsidR="00FF25D5" w:rsidRDefault="00EB5C7E">
      <w:pPr>
        <w:spacing w:after="75"/>
        <w:ind w:firstLine="240"/>
        <w:jc w:val="both"/>
      </w:pPr>
      <w:bookmarkStart w:id="1942" w:name="185138"/>
      <w:bookmarkEnd w:id="1941"/>
      <w:r>
        <w:rPr>
          <w:rFonts w:ascii="Arial" w:hAnsi="Arial"/>
          <w:color w:val="000000"/>
          <w:sz w:val="18"/>
        </w:rPr>
        <w:t xml:space="preserve">Недотримання суб'єктами кінематографії та телебачення квоти </w:t>
      </w:r>
      <w:r>
        <w:rPr>
          <w:rFonts w:ascii="Arial" w:hAnsi="Arial"/>
          <w:color w:val="293A55"/>
          <w:sz w:val="18"/>
        </w:rPr>
        <w:t>демонстрування</w:t>
      </w:r>
      <w:r>
        <w:rPr>
          <w:rFonts w:ascii="Arial" w:hAnsi="Arial"/>
          <w:color w:val="000000"/>
          <w:sz w:val="18"/>
        </w:rPr>
        <w:t xml:space="preserve"> </w:t>
      </w:r>
      <w:r>
        <w:rPr>
          <w:rFonts w:ascii="Arial" w:hAnsi="Arial"/>
          <w:color w:val="293A55"/>
          <w:sz w:val="18"/>
        </w:rPr>
        <w:t>національних фільмів</w:t>
      </w:r>
      <w:r>
        <w:rPr>
          <w:rFonts w:ascii="Arial" w:hAnsi="Arial"/>
          <w:color w:val="000000"/>
          <w:sz w:val="18"/>
        </w:rPr>
        <w:t xml:space="preserve"> при використанні національного ек</w:t>
      </w:r>
      <w:r>
        <w:rPr>
          <w:rFonts w:ascii="Arial" w:hAnsi="Arial"/>
          <w:color w:val="000000"/>
          <w:sz w:val="18"/>
        </w:rPr>
        <w:t>ранного часу -</w:t>
      </w:r>
    </w:p>
    <w:p w:rsidR="00FF25D5" w:rsidRDefault="00EB5C7E">
      <w:pPr>
        <w:spacing w:after="75"/>
        <w:ind w:firstLine="240"/>
        <w:jc w:val="both"/>
      </w:pPr>
      <w:bookmarkStart w:id="1943" w:name="50764"/>
      <w:bookmarkEnd w:id="1942"/>
      <w:r>
        <w:rPr>
          <w:rFonts w:ascii="Arial" w:hAnsi="Arial"/>
          <w:color w:val="000000"/>
          <w:sz w:val="18"/>
        </w:rPr>
        <w:t xml:space="preserve">тягне за собою накладення штрафу на посадових осіб від шістдесяти до дев'яноста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44" w:name="50765"/>
      <w:bookmarkEnd w:id="1943"/>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1945" w:name="50766"/>
      <w:bookmarkEnd w:id="1944"/>
      <w:r>
        <w:rPr>
          <w:rFonts w:ascii="Arial" w:hAnsi="Arial"/>
          <w:color w:val="000000"/>
          <w:sz w:val="18"/>
        </w:rPr>
        <w:t>тягнуть за со</w:t>
      </w:r>
      <w:r>
        <w:rPr>
          <w:rFonts w:ascii="Arial" w:hAnsi="Arial"/>
          <w:color w:val="000000"/>
          <w:sz w:val="18"/>
        </w:rPr>
        <w:t xml:space="preserve">бою накладення штрафу на посадових осіб від дев'яноста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 </w:t>
      </w:r>
    </w:p>
    <w:p w:rsidR="00FF25D5" w:rsidRDefault="00EB5C7E">
      <w:pPr>
        <w:spacing w:after="75"/>
        <w:ind w:firstLine="240"/>
        <w:jc w:val="right"/>
      </w:pPr>
      <w:bookmarkStart w:id="1946" w:name="1670"/>
      <w:bookmarkEnd w:id="1945"/>
      <w:r>
        <w:rPr>
          <w:rFonts w:ascii="Arial" w:hAnsi="Arial"/>
          <w:color w:val="000000"/>
          <w:sz w:val="18"/>
        </w:rPr>
        <w:t>(Доповнено статтею 164</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Законом України від 14.11.96 р. N 497/96-ВР;</w:t>
      </w:r>
      <w:r>
        <w:br/>
      </w:r>
      <w:r>
        <w:rPr>
          <w:rFonts w:ascii="Arial" w:hAnsi="Arial"/>
          <w:color w:val="000000"/>
          <w:sz w:val="18"/>
        </w:rPr>
        <w:t>у редакції Закону України від 16.07.99 р. N 998-XIV)</w:t>
      </w:r>
    </w:p>
    <w:p w:rsidR="00FF25D5" w:rsidRDefault="00EB5C7E">
      <w:pPr>
        <w:pStyle w:val="3"/>
        <w:spacing w:after="225"/>
        <w:jc w:val="center"/>
      </w:pPr>
      <w:bookmarkStart w:id="1947" w:name="988173"/>
      <w:bookmarkEnd w:id="1946"/>
      <w:r>
        <w:rPr>
          <w:rFonts w:ascii="Arial" w:hAnsi="Arial"/>
          <w:color w:val="000000"/>
          <w:sz w:val="26"/>
        </w:rPr>
        <w:t>Стаття 164</w:t>
      </w:r>
      <w:r>
        <w:rPr>
          <w:rFonts w:ascii="Arial" w:hAnsi="Arial"/>
          <w:color w:val="000000"/>
          <w:vertAlign w:val="superscript"/>
        </w:rPr>
        <w:t>9</w:t>
      </w:r>
      <w:r>
        <w:rPr>
          <w:rFonts w:ascii="Arial" w:hAnsi="Arial"/>
          <w:color w:val="000000"/>
          <w:sz w:val="26"/>
        </w:rPr>
        <w:t>. Виключена.</w:t>
      </w:r>
    </w:p>
    <w:p w:rsidR="00FF25D5" w:rsidRDefault="00EB5C7E">
      <w:pPr>
        <w:spacing w:after="75"/>
        <w:ind w:firstLine="240"/>
        <w:jc w:val="right"/>
      </w:pPr>
      <w:bookmarkStart w:id="1948" w:name="331709"/>
      <w:bookmarkEnd w:id="1947"/>
      <w:r>
        <w:rPr>
          <w:rFonts w:ascii="Arial" w:hAnsi="Arial"/>
          <w:color w:val="000000"/>
          <w:sz w:val="18"/>
        </w:rPr>
        <w:t>(Доповнено статтею 164</w:t>
      </w:r>
      <w:r>
        <w:rPr>
          <w:rFonts w:ascii="Arial" w:hAnsi="Arial"/>
          <w:color w:val="000000"/>
          <w:vertAlign w:val="superscript"/>
        </w:rPr>
        <w:t>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23.03.2000 р. N 1587-III;</w:t>
      </w:r>
      <w:r>
        <w:br/>
      </w:r>
      <w:r>
        <w:rPr>
          <w:rFonts w:ascii="Arial" w:hAnsi="Arial"/>
          <w:color w:val="000000"/>
          <w:sz w:val="18"/>
        </w:rPr>
        <w:t xml:space="preserve"> у редакції Закону України від 10.07.2003 р. N 1098-IV,</w:t>
      </w:r>
      <w:r>
        <w:br/>
      </w:r>
      <w:r>
        <w:rPr>
          <w:rFonts w:ascii="Arial" w:hAnsi="Arial"/>
          <w:color w:val="000000"/>
          <w:sz w:val="18"/>
        </w:rPr>
        <w:t>виключена згідно із Законом</w:t>
      </w:r>
      <w:r>
        <w:br/>
      </w:r>
      <w:r>
        <w:rPr>
          <w:rFonts w:ascii="Arial" w:hAnsi="Arial"/>
          <w:color w:val="000000"/>
          <w:sz w:val="18"/>
        </w:rPr>
        <w:t xml:space="preserve"> України від 15.12.2021 р. N 1965-IX)</w:t>
      </w:r>
    </w:p>
    <w:p w:rsidR="00FF25D5" w:rsidRDefault="00EB5C7E">
      <w:pPr>
        <w:pStyle w:val="3"/>
        <w:spacing w:after="225"/>
        <w:jc w:val="center"/>
      </w:pPr>
      <w:bookmarkStart w:id="1949" w:name="987541"/>
      <w:bookmarkEnd w:id="1948"/>
      <w:r>
        <w:rPr>
          <w:rFonts w:ascii="Arial" w:hAnsi="Arial"/>
          <w:color w:val="000000"/>
          <w:sz w:val="26"/>
        </w:rPr>
        <w:t>Стаття 164</w:t>
      </w:r>
      <w:r>
        <w:rPr>
          <w:rFonts w:ascii="Arial" w:hAnsi="Arial"/>
          <w:color w:val="000000"/>
          <w:vertAlign w:val="superscript"/>
        </w:rPr>
        <w:t>10</w:t>
      </w:r>
      <w:r>
        <w:rPr>
          <w:rFonts w:ascii="Arial" w:hAnsi="Arial"/>
          <w:color w:val="000000"/>
          <w:sz w:val="26"/>
        </w:rPr>
        <w:t>. Порушення закон</w:t>
      </w:r>
      <w:r>
        <w:rPr>
          <w:rFonts w:ascii="Arial" w:hAnsi="Arial"/>
          <w:color w:val="000000"/>
          <w:sz w:val="26"/>
        </w:rPr>
        <w:t>одавства, що регулює здійснення заготівлі металобрухту та операцій з металобрухтом</w:t>
      </w:r>
    </w:p>
    <w:p w:rsidR="00FF25D5" w:rsidRDefault="00EB5C7E">
      <w:pPr>
        <w:spacing w:after="75"/>
        <w:ind w:firstLine="240"/>
        <w:jc w:val="both"/>
      </w:pPr>
      <w:bookmarkStart w:id="1950" w:name="987542"/>
      <w:bookmarkEnd w:id="1949"/>
      <w:r>
        <w:rPr>
          <w:rFonts w:ascii="Arial" w:hAnsi="Arial"/>
          <w:color w:val="000000"/>
          <w:sz w:val="18"/>
        </w:rPr>
        <w:t>Порушення законодавства, що регулює здійснення заготівлі, переробки та металургійної переробки металобрухту, посадовою особою суб'єкта господарювання або громадянином - суб'</w:t>
      </w:r>
      <w:r>
        <w:rPr>
          <w:rFonts w:ascii="Arial" w:hAnsi="Arial"/>
          <w:color w:val="000000"/>
          <w:sz w:val="18"/>
        </w:rPr>
        <w:t>єктом підприємницької діяльності, що здійснює заготівлю, переробку, металургійну переробку металобрухту, -</w:t>
      </w:r>
    </w:p>
    <w:p w:rsidR="00FF25D5" w:rsidRDefault="00EB5C7E">
      <w:pPr>
        <w:spacing w:after="75"/>
        <w:ind w:firstLine="240"/>
        <w:jc w:val="both"/>
      </w:pPr>
      <w:bookmarkStart w:id="1951" w:name="987543"/>
      <w:bookmarkEnd w:id="1950"/>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52" w:name="987544"/>
      <w:bookmarkEnd w:id="1951"/>
      <w:r>
        <w:rPr>
          <w:rFonts w:ascii="Arial" w:hAnsi="Arial"/>
          <w:color w:val="000000"/>
          <w:sz w:val="18"/>
        </w:rPr>
        <w:t xml:space="preserve">Приймання металобрухту посадовою особою </w:t>
      </w:r>
      <w:r>
        <w:rPr>
          <w:rFonts w:ascii="Arial" w:hAnsi="Arial"/>
          <w:color w:val="000000"/>
          <w:sz w:val="18"/>
        </w:rPr>
        <w:t xml:space="preserve">суб'єкта господарювання або громадянином - суб'єктом підприємницької діяльності, що здійснює заготівлю, переробку, металургійну переробку металобрухту, без складання акта приймання, визначеного </w:t>
      </w:r>
      <w:r>
        <w:rPr>
          <w:rFonts w:ascii="Arial" w:hAnsi="Arial"/>
          <w:color w:val="293A55"/>
          <w:sz w:val="18"/>
        </w:rPr>
        <w:t>Законом України "Про металобрухт"</w:t>
      </w:r>
      <w:r>
        <w:rPr>
          <w:rFonts w:ascii="Arial" w:hAnsi="Arial"/>
          <w:color w:val="000000"/>
          <w:sz w:val="18"/>
        </w:rPr>
        <w:t>, -</w:t>
      </w:r>
    </w:p>
    <w:p w:rsidR="00FF25D5" w:rsidRDefault="00EB5C7E">
      <w:pPr>
        <w:spacing w:after="75"/>
        <w:ind w:firstLine="240"/>
        <w:jc w:val="both"/>
      </w:pPr>
      <w:bookmarkStart w:id="1953" w:name="987545"/>
      <w:bookmarkEnd w:id="1952"/>
      <w:r>
        <w:rPr>
          <w:rFonts w:ascii="Arial" w:hAnsi="Arial"/>
          <w:color w:val="000000"/>
          <w:sz w:val="18"/>
        </w:rPr>
        <w:lastRenderedPageBreak/>
        <w:t>тягне за собою накладення</w:t>
      </w:r>
      <w:r>
        <w:rPr>
          <w:rFonts w:ascii="Arial" w:hAnsi="Arial"/>
          <w:color w:val="000000"/>
          <w:sz w:val="18"/>
        </w:rPr>
        <w:t xml:space="preserve"> штрафу від п'ятисот до однієї тисячі неоподатковуваних мінімумів доходів громадян.</w:t>
      </w:r>
    </w:p>
    <w:p w:rsidR="00FF25D5" w:rsidRDefault="00EB5C7E">
      <w:pPr>
        <w:spacing w:after="75"/>
        <w:ind w:firstLine="240"/>
        <w:jc w:val="both"/>
      </w:pPr>
      <w:bookmarkStart w:id="1954" w:name="985928"/>
      <w:bookmarkEnd w:id="1953"/>
      <w:r>
        <w:rPr>
          <w:rFonts w:ascii="Arial" w:hAnsi="Arial"/>
          <w:color w:val="000000"/>
          <w:sz w:val="18"/>
        </w:rPr>
        <w:t>Повторне протягом року вчинення порушення, передбаченого частиною другою цієї статті, за яке особу вже було піддано адміністративному стягненню, -</w:t>
      </w:r>
    </w:p>
    <w:p w:rsidR="00FF25D5" w:rsidRDefault="00EB5C7E">
      <w:pPr>
        <w:spacing w:after="75"/>
        <w:ind w:firstLine="240"/>
        <w:jc w:val="both"/>
      </w:pPr>
      <w:bookmarkStart w:id="1955" w:name="985929"/>
      <w:bookmarkEnd w:id="1954"/>
      <w:r>
        <w:rPr>
          <w:rFonts w:ascii="Arial" w:hAnsi="Arial"/>
          <w:color w:val="000000"/>
          <w:sz w:val="18"/>
        </w:rPr>
        <w:t>тягне за собою накладення</w:t>
      </w:r>
      <w:r>
        <w:rPr>
          <w:rFonts w:ascii="Arial" w:hAnsi="Arial"/>
          <w:color w:val="000000"/>
          <w:sz w:val="18"/>
        </w:rPr>
        <w:t xml:space="preserve"> штрафу від однієї тисячі до трьох тисяч неоподатковуваних мінімумів доходів громадян з конфіскацією металобрухту, а також коштів, отриманих від його реалізації з порушенням вимог законодавства.</w:t>
      </w:r>
    </w:p>
    <w:p w:rsidR="00FF25D5" w:rsidRDefault="00EB5C7E">
      <w:pPr>
        <w:spacing w:after="75"/>
        <w:ind w:firstLine="240"/>
        <w:jc w:val="right"/>
      </w:pPr>
      <w:bookmarkStart w:id="1956" w:name="413864"/>
      <w:bookmarkEnd w:id="1955"/>
      <w:r>
        <w:rPr>
          <w:rFonts w:ascii="Arial" w:hAnsi="Arial"/>
          <w:color w:val="000000"/>
          <w:sz w:val="18"/>
        </w:rPr>
        <w:t>(Доповнено статтею 164</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16.11</w:t>
      </w:r>
      <w:r>
        <w:rPr>
          <w:rFonts w:ascii="Arial" w:hAnsi="Arial"/>
          <w:color w:val="000000"/>
          <w:sz w:val="18"/>
        </w:rPr>
        <w:t>.2000 р. N 2114-III;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12.02.2015 р. N 191-VIII,</w:t>
      </w:r>
      <w:r>
        <w:br/>
      </w:r>
      <w:r>
        <w:rPr>
          <w:rFonts w:ascii="Arial" w:hAnsi="Arial"/>
          <w:color w:val="000000"/>
          <w:sz w:val="18"/>
        </w:rPr>
        <w:t>від 14.07.2020 р. N 776-IX)</w:t>
      </w:r>
    </w:p>
    <w:p w:rsidR="00FF25D5" w:rsidRDefault="00EB5C7E">
      <w:pPr>
        <w:pStyle w:val="3"/>
        <w:spacing w:after="225"/>
        <w:jc w:val="center"/>
      </w:pPr>
      <w:bookmarkStart w:id="1957" w:name="982278"/>
      <w:bookmarkEnd w:id="1956"/>
      <w:r>
        <w:rPr>
          <w:rFonts w:ascii="Arial" w:hAnsi="Arial"/>
          <w:color w:val="000000"/>
          <w:sz w:val="26"/>
        </w:rPr>
        <w:t>Стаття 164</w:t>
      </w:r>
      <w:r>
        <w:rPr>
          <w:rFonts w:ascii="Arial" w:hAnsi="Arial"/>
          <w:color w:val="000000"/>
          <w:vertAlign w:val="superscript"/>
        </w:rPr>
        <w:t>11</w:t>
      </w:r>
      <w:r>
        <w:rPr>
          <w:rFonts w:ascii="Arial" w:hAnsi="Arial"/>
          <w:color w:val="000000"/>
          <w:sz w:val="26"/>
        </w:rPr>
        <w:t>. Виключена.</w:t>
      </w:r>
    </w:p>
    <w:p w:rsidR="00FF25D5" w:rsidRDefault="00EB5C7E">
      <w:pPr>
        <w:spacing w:after="75"/>
        <w:ind w:firstLine="240"/>
        <w:jc w:val="right"/>
      </w:pPr>
      <w:bookmarkStart w:id="1958" w:name="497437"/>
      <w:bookmarkEnd w:id="1957"/>
      <w:r>
        <w:rPr>
          <w:rFonts w:ascii="Arial" w:hAnsi="Arial"/>
          <w:color w:val="000000"/>
          <w:sz w:val="18"/>
        </w:rPr>
        <w:t>(Доповнено статтею 164</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виключена згідно із</w:t>
      </w:r>
      <w:r>
        <w:rPr>
          <w:rFonts w:ascii="Arial" w:hAnsi="Arial"/>
          <w:color w:val="000000"/>
          <w:sz w:val="18"/>
        </w:rPr>
        <w:t xml:space="preserve"> Законом</w:t>
      </w:r>
      <w:r>
        <w:br/>
      </w:r>
      <w:r>
        <w:rPr>
          <w:rFonts w:ascii="Arial" w:hAnsi="Arial"/>
          <w:color w:val="000000"/>
          <w:sz w:val="18"/>
        </w:rPr>
        <w:t xml:space="preserve"> України від 16.12.2004 р. N 2252-IV)</w:t>
      </w:r>
    </w:p>
    <w:p w:rsidR="00FF25D5" w:rsidRDefault="00EB5C7E">
      <w:pPr>
        <w:pStyle w:val="3"/>
        <w:spacing w:after="225"/>
        <w:jc w:val="center"/>
      </w:pPr>
      <w:bookmarkStart w:id="1959" w:name="983644"/>
      <w:bookmarkEnd w:id="1958"/>
      <w:r>
        <w:rPr>
          <w:rFonts w:ascii="Arial" w:hAnsi="Arial"/>
          <w:color w:val="000000"/>
          <w:sz w:val="26"/>
        </w:rPr>
        <w:t>Стаття 164</w:t>
      </w:r>
      <w:r>
        <w:rPr>
          <w:rFonts w:ascii="Arial" w:hAnsi="Arial"/>
          <w:color w:val="000000"/>
          <w:vertAlign w:val="superscript"/>
        </w:rPr>
        <w:t>12</w:t>
      </w:r>
      <w:r>
        <w:rPr>
          <w:rFonts w:ascii="Arial" w:hAnsi="Arial"/>
          <w:color w:val="000000"/>
          <w:sz w:val="26"/>
        </w:rPr>
        <w:t>. Порушення бюджетного законодавства</w:t>
      </w:r>
    </w:p>
    <w:p w:rsidR="00FF25D5" w:rsidRDefault="00EB5C7E">
      <w:pPr>
        <w:spacing w:after="75"/>
        <w:ind w:firstLine="240"/>
        <w:jc w:val="both"/>
      </w:pPr>
      <w:bookmarkStart w:id="1960" w:name="983632"/>
      <w:bookmarkEnd w:id="1959"/>
      <w:r>
        <w:rPr>
          <w:rFonts w:ascii="Arial" w:hAnsi="Arial"/>
          <w:color w:val="000000"/>
          <w:sz w:val="18"/>
        </w:rPr>
        <w:t xml:space="preserve">Включення недостовірних даних до </w:t>
      </w:r>
      <w:r>
        <w:rPr>
          <w:rFonts w:ascii="Arial" w:hAnsi="Arial"/>
          <w:color w:val="293A55"/>
          <w:sz w:val="18"/>
        </w:rPr>
        <w:t>бюджетних запитів</w:t>
      </w:r>
      <w:r>
        <w:rPr>
          <w:rFonts w:ascii="Arial" w:hAnsi="Arial"/>
          <w:color w:val="000000"/>
          <w:sz w:val="18"/>
        </w:rPr>
        <w:t xml:space="preserve">, що призвело до затвердження необґрунтованих </w:t>
      </w:r>
      <w:r>
        <w:rPr>
          <w:rFonts w:ascii="Arial" w:hAnsi="Arial"/>
          <w:color w:val="293A55"/>
          <w:sz w:val="18"/>
        </w:rPr>
        <w:t>бюджетних призначень</w:t>
      </w:r>
      <w:r>
        <w:rPr>
          <w:rFonts w:ascii="Arial" w:hAnsi="Arial"/>
          <w:color w:val="000000"/>
          <w:sz w:val="18"/>
        </w:rPr>
        <w:t xml:space="preserve"> або необґрунтованих </w:t>
      </w:r>
      <w:r>
        <w:rPr>
          <w:rFonts w:ascii="Arial" w:hAnsi="Arial"/>
          <w:color w:val="293A55"/>
          <w:sz w:val="18"/>
        </w:rPr>
        <w:t>бюджетних асигнувань</w:t>
      </w:r>
      <w:r>
        <w:rPr>
          <w:rFonts w:ascii="Arial" w:hAnsi="Arial"/>
          <w:color w:val="000000"/>
          <w:sz w:val="18"/>
        </w:rPr>
        <w:t xml:space="preserve">; </w:t>
      </w:r>
      <w:r>
        <w:rPr>
          <w:rFonts w:ascii="Arial" w:hAnsi="Arial"/>
          <w:color w:val="000000"/>
          <w:sz w:val="18"/>
        </w:rPr>
        <w:t xml:space="preserve">порушення вимог </w:t>
      </w:r>
      <w:r>
        <w:rPr>
          <w:rFonts w:ascii="Arial" w:hAnsi="Arial"/>
          <w:color w:val="293A55"/>
          <w:sz w:val="18"/>
        </w:rPr>
        <w:t>Бюджетного кодексу України</w:t>
      </w:r>
      <w:r>
        <w:rPr>
          <w:rFonts w:ascii="Arial" w:hAnsi="Arial"/>
          <w:color w:val="000000"/>
          <w:sz w:val="18"/>
        </w:rPr>
        <w:t xml:space="preserve"> при здійсненні попередньої оплати за товари, роботи та послуги за рахунок </w:t>
      </w:r>
      <w:r>
        <w:rPr>
          <w:rFonts w:ascii="Arial" w:hAnsi="Arial"/>
          <w:color w:val="293A55"/>
          <w:sz w:val="18"/>
        </w:rPr>
        <w:t>бюджетних коштів</w:t>
      </w:r>
      <w:r>
        <w:rPr>
          <w:rFonts w:ascii="Arial" w:hAnsi="Arial"/>
          <w:color w:val="000000"/>
          <w:sz w:val="18"/>
        </w:rPr>
        <w:t>, а також порушення порядку і термінів здійснення такої оплати; здійснення платежів за рахунок бюджетних коштів без реєстра</w:t>
      </w:r>
      <w:r>
        <w:rPr>
          <w:rFonts w:ascii="Arial" w:hAnsi="Arial"/>
          <w:color w:val="000000"/>
          <w:sz w:val="18"/>
        </w:rPr>
        <w:t xml:space="preserve">ції </w:t>
      </w:r>
      <w:r>
        <w:rPr>
          <w:rFonts w:ascii="Arial" w:hAnsi="Arial"/>
          <w:color w:val="293A55"/>
          <w:sz w:val="18"/>
        </w:rPr>
        <w:t>бюджетних зобов'язань</w:t>
      </w:r>
      <w:r>
        <w:rPr>
          <w:rFonts w:ascii="Arial" w:hAnsi="Arial"/>
          <w:color w:val="000000"/>
          <w:sz w:val="18"/>
        </w:rPr>
        <w:t>, за відсутності підтвердних документів чи при включенні до платіжних документів недостовірної інформації, а також безпідставна відмова у проведенні платежу органами, що здійснюють казначейське обслуговування бюджетних коштів; пору</w:t>
      </w:r>
      <w:r>
        <w:rPr>
          <w:rFonts w:ascii="Arial" w:hAnsi="Arial"/>
          <w:color w:val="000000"/>
          <w:sz w:val="18"/>
        </w:rPr>
        <w:t>шення вимог Бюджетного кодексу України при здійсненні витрат державного бюджету (</w:t>
      </w:r>
      <w:r>
        <w:rPr>
          <w:rFonts w:ascii="Arial" w:hAnsi="Arial"/>
          <w:color w:val="293A55"/>
          <w:sz w:val="18"/>
        </w:rPr>
        <w:t>місцевого бюджету</w:t>
      </w:r>
      <w:r>
        <w:rPr>
          <w:rFonts w:ascii="Arial" w:hAnsi="Arial"/>
          <w:color w:val="000000"/>
          <w:sz w:val="18"/>
        </w:rPr>
        <w:t>) у разі несвоєчасного набрання чинності законом про Державний бюджет України (несвоєчасного прийняття рішення про місцевий бюджет) на відповідний рік, -</w:t>
      </w:r>
    </w:p>
    <w:p w:rsidR="00FF25D5" w:rsidRDefault="00EB5C7E">
      <w:pPr>
        <w:spacing w:after="75"/>
        <w:ind w:firstLine="240"/>
        <w:jc w:val="both"/>
      </w:pPr>
      <w:bookmarkStart w:id="1961" w:name="983633"/>
      <w:bookmarkEnd w:id="1960"/>
      <w:r>
        <w:rPr>
          <w:rFonts w:ascii="Arial" w:hAnsi="Arial"/>
          <w:color w:val="000000"/>
          <w:sz w:val="18"/>
        </w:rPr>
        <w:t>тягн</w:t>
      </w:r>
      <w:r>
        <w:rPr>
          <w:rFonts w:ascii="Arial" w:hAnsi="Arial"/>
          <w:color w:val="000000"/>
          <w:sz w:val="18"/>
        </w:rPr>
        <w:t xml:space="preserve">уть за собою накладення штрафу на посадових осіб від тридцяти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62" w:name="983634"/>
      <w:bookmarkEnd w:id="1961"/>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w:t>
      </w:r>
      <w:r>
        <w:rPr>
          <w:rFonts w:ascii="Arial" w:hAnsi="Arial"/>
          <w:color w:val="000000"/>
          <w:sz w:val="18"/>
        </w:rPr>
        <w:t>ушення, -</w:t>
      </w:r>
    </w:p>
    <w:p w:rsidR="00FF25D5" w:rsidRDefault="00EB5C7E">
      <w:pPr>
        <w:spacing w:after="75"/>
        <w:ind w:firstLine="240"/>
        <w:jc w:val="both"/>
      </w:pPr>
      <w:bookmarkStart w:id="1963" w:name="983635"/>
      <w:bookmarkEnd w:id="1962"/>
      <w:r>
        <w:rPr>
          <w:rFonts w:ascii="Arial" w:hAnsi="Arial"/>
          <w:color w:val="000000"/>
          <w:sz w:val="18"/>
        </w:rPr>
        <w:t>тягнуть за собою накладення штрафу на посадових осіб від п'ятдесяти до сімдесяти неоподатковуваних мінімумів доходів громадян.</w:t>
      </w:r>
    </w:p>
    <w:p w:rsidR="00FF25D5" w:rsidRDefault="00EB5C7E">
      <w:pPr>
        <w:spacing w:after="75"/>
        <w:ind w:firstLine="240"/>
        <w:jc w:val="both"/>
      </w:pPr>
      <w:bookmarkStart w:id="1964" w:name="983636"/>
      <w:bookmarkEnd w:id="1963"/>
      <w:r>
        <w:rPr>
          <w:rFonts w:ascii="Arial" w:hAnsi="Arial"/>
          <w:color w:val="000000"/>
          <w:sz w:val="18"/>
        </w:rPr>
        <w:t xml:space="preserve">Взяття зобов'язань без відповідних </w:t>
      </w:r>
      <w:r>
        <w:rPr>
          <w:rFonts w:ascii="Arial" w:hAnsi="Arial"/>
          <w:color w:val="293A55"/>
          <w:sz w:val="18"/>
        </w:rPr>
        <w:t>бюджетних асигнувань</w:t>
      </w:r>
      <w:r>
        <w:rPr>
          <w:rFonts w:ascii="Arial" w:hAnsi="Arial"/>
          <w:color w:val="000000"/>
          <w:sz w:val="18"/>
        </w:rPr>
        <w:t xml:space="preserve"> або з перевищенням повноважень, встановлених </w:t>
      </w:r>
      <w:r>
        <w:rPr>
          <w:rFonts w:ascii="Arial" w:hAnsi="Arial"/>
          <w:color w:val="293A55"/>
          <w:sz w:val="18"/>
        </w:rPr>
        <w:t>Бюджетним кодексом</w:t>
      </w:r>
      <w:r>
        <w:rPr>
          <w:rFonts w:ascii="Arial" w:hAnsi="Arial"/>
          <w:color w:val="293A55"/>
          <w:sz w:val="18"/>
        </w:rPr>
        <w:t xml:space="preserve"> України</w:t>
      </w:r>
      <w:r>
        <w:rPr>
          <w:rFonts w:ascii="Arial" w:hAnsi="Arial"/>
          <w:color w:val="000000"/>
          <w:sz w:val="18"/>
        </w:rPr>
        <w:t xml:space="preserve"> чи законом про Державний бюджет України на відповідний рік; включення до складу спеціального фонду бюджету надходжень з джерел, не віднесених до таких Бюджетним кодексом України чи законом про Державний бюджет України на відповідний рік; зарахуван</w:t>
      </w:r>
      <w:r>
        <w:rPr>
          <w:rFonts w:ascii="Arial" w:hAnsi="Arial"/>
          <w:color w:val="000000"/>
          <w:sz w:val="18"/>
        </w:rPr>
        <w:t xml:space="preserve">ня </w:t>
      </w:r>
      <w:r>
        <w:rPr>
          <w:rFonts w:ascii="Arial" w:hAnsi="Arial"/>
          <w:color w:val="293A55"/>
          <w:sz w:val="18"/>
        </w:rPr>
        <w:t>доходів бюджету</w:t>
      </w:r>
      <w:r>
        <w:rPr>
          <w:rFonts w:ascii="Arial" w:hAnsi="Arial"/>
          <w:color w:val="000000"/>
          <w:sz w:val="18"/>
        </w:rPr>
        <w:t xml:space="preserve"> на будь-які рахунки, крім єдиного казначейського рахунку (за винятком коштів, що отримуються установами України, які функціонують за кордоном), а також акумулювання їх на рахунках органів, що контролюють справляння надходжень бюджету; за</w:t>
      </w:r>
      <w:r>
        <w:rPr>
          <w:rFonts w:ascii="Arial" w:hAnsi="Arial"/>
          <w:color w:val="000000"/>
          <w:sz w:val="18"/>
        </w:rPr>
        <w:t xml:space="preserve">рахування доходів бюджету до іншого, ніж визначено Бюджетним кодексом України чи законом про Державний бюджет України на відповідний рік, бюджету, в тому числі внаслідок здійснення поділу </w:t>
      </w:r>
      <w:r>
        <w:rPr>
          <w:rFonts w:ascii="Arial" w:hAnsi="Arial"/>
          <w:color w:val="293A55"/>
          <w:sz w:val="18"/>
        </w:rPr>
        <w:t>податків</w:t>
      </w:r>
      <w:r>
        <w:rPr>
          <w:rFonts w:ascii="Arial" w:hAnsi="Arial"/>
          <w:color w:val="000000"/>
          <w:sz w:val="18"/>
        </w:rPr>
        <w:t xml:space="preserve"> і </w:t>
      </w:r>
      <w:r>
        <w:rPr>
          <w:rFonts w:ascii="Arial" w:hAnsi="Arial"/>
          <w:color w:val="293A55"/>
          <w:sz w:val="18"/>
        </w:rPr>
        <w:t>зборів</w:t>
      </w:r>
      <w:r>
        <w:rPr>
          <w:rFonts w:ascii="Arial" w:hAnsi="Arial"/>
          <w:color w:val="000000"/>
          <w:sz w:val="18"/>
        </w:rPr>
        <w:t xml:space="preserve"> (обов'язкових платежів) та інших доходів між бюдже</w:t>
      </w:r>
      <w:r>
        <w:rPr>
          <w:rFonts w:ascii="Arial" w:hAnsi="Arial"/>
          <w:color w:val="000000"/>
          <w:sz w:val="18"/>
        </w:rPr>
        <w:t xml:space="preserve">тами з порушенням визначених розмірів; </w:t>
      </w:r>
      <w:r>
        <w:rPr>
          <w:rFonts w:ascii="Arial" w:hAnsi="Arial"/>
          <w:color w:val="293A55"/>
          <w:sz w:val="18"/>
        </w:rPr>
        <w:t>здійснення державних (місцевих) запозичень</w:t>
      </w:r>
      <w:r>
        <w:rPr>
          <w:rFonts w:ascii="Arial" w:hAnsi="Arial"/>
          <w:color w:val="000000"/>
          <w:sz w:val="18"/>
        </w:rPr>
        <w:t xml:space="preserve">, надання державних (місцевих) гарантій з порушенням вимог Бюджетного кодексу України; прийняття рішень, що призвели до перевищення </w:t>
      </w:r>
      <w:r>
        <w:rPr>
          <w:rFonts w:ascii="Arial" w:hAnsi="Arial"/>
          <w:color w:val="293A55"/>
          <w:sz w:val="18"/>
        </w:rPr>
        <w:t>граничних обсягів державного (місцевого) бо</w:t>
      </w:r>
      <w:r>
        <w:rPr>
          <w:rFonts w:ascii="Arial" w:hAnsi="Arial"/>
          <w:color w:val="293A55"/>
          <w:sz w:val="18"/>
        </w:rPr>
        <w:t>ргу чи граничних обсягів надання державних (місцевих) гарантій</w:t>
      </w:r>
      <w:r>
        <w:rPr>
          <w:rFonts w:ascii="Arial" w:hAnsi="Arial"/>
          <w:color w:val="000000"/>
          <w:sz w:val="18"/>
        </w:rPr>
        <w:t>; розміщення тимчасово вільних коштів бюджету з порушенням вимог Бюджетного кодексу України; створення позабюджетних фондів, порушення вимог Бюджетного кодексу України щодо відкриття позабюджетн</w:t>
      </w:r>
      <w:r>
        <w:rPr>
          <w:rFonts w:ascii="Arial" w:hAnsi="Arial"/>
          <w:color w:val="000000"/>
          <w:sz w:val="18"/>
        </w:rPr>
        <w:t xml:space="preserve">их рахунків для розміщення бюджетних коштів; надання кредитів з бюджету чи повернення кредитів до бюджету з порушенням вимог Бюджетного кодексу України та/або встановлених умов </w:t>
      </w:r>
      <w:r>
        <w:rPr>
          <w:rFonts w:ascii="Arial" w:hAnsi="Arial"/>
          <w:color w:val="293A55"/>
          <w:sz w:val="18"/>
        </w:rPr>
        <w:t>кредитування бюджету</w:t>
      </w:r>
      <w:r>
        <w:rPr>
          <w:rFonts w:ascii="Arial" w:hAnsi="Arial"/>
          <w:color w:val="000000"/>
          <w:sz w:val="18"/>
        </w:rPr>
        <w:t xml:space="preserve">; здійснення бюджетними установами </w:t>
      </w:r>
      <w:r>
        <w:rPr>
          <w:rFonts w:ascii="Arial" w:hAnsi="Arial"/>
          <w:color w:val="000000"/>
          <w:sz w:val="18"/>
        </w:rPr>
        <w:lastRenderedPageBreak/>
        <w:t>запозичень у будь-якій ф</w:t>
      </w:r>
      <w:r>
        <w:rPr>
          <w:rFonts w:ascii="Arial" w:hAnsi="Arial"/>
          <w:color w:val="000000"/>
          <w:sz w:val="18"/>
        </w:rPr>
        <w:t xml:space="preserve">ормі або надання бюджетними установами юридичним чи фізичним особам кредитів з бюджету всупереч Бюджетному кодексу України; порушення вимог Бюджетного кодексу України щодо виділення коштів з </w:t>
      </w:r>
      <w:r>
        <w:rPr>
          <w:rFonts w:ascii="Arial" w:hAnsi="Arial"/>
          <w:color w:val="293A55"/>
          <w:sz w:val="18"/>
        </w:rPr>
        <w:t>резервного фонду</w:t>
      </w:r>
      <w:r>
        <w:rPr>
          <w:rFonts w:ascii="Arial" w:hAnsi="Arial"/>
          <w:color w:val="000000"/>
          <w:sz w:val="18"/>
        </w:rPr>
        <w:t xml:space="preserve"> бюджету, -</w:t>
      </w:r>
    </w:p>
    <w:p w:rsidR="00FF25D5" w:rsidRDefault="00EB5C7E">
      <w:pPr>
        <w:spacing w:after="75"/>
        <w:ind w:firstLine="240"/>
        <w:jc w:val="both"/>
      </w:pPr>
      <w:bookmarkStart w:id="1965" w:name="983637"/>
      <w:bookmarkEnd w:id="1964"/>
      <w:r>
        <w:rPr>
          <w:rFonts w:ascii="Arial" w:hAnsi="Arial"/>
          <w:color w:val="000000"/>
          <w:sz w:val="18"/>
        </w:rPr>
        <w:t>тягнуть за собою накладення штрафу на</w:t>
      </w:r>
      <w:r>
        <w:rPr>
          <w:rFonts w:ascii="Arial" w:hAnsi="Arial"/>
          <w:color w:val="000000"/>
          <w:sz w:val="18"/>
        </w:rPr>
        <w:t xml:space="preserve"> посадових осіб від п'ятдесяти до 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66" w:name="983638"/>
      <w:bookmarkEnd w:id="1965"/>
      <w:r>
        <w:rPr>
          <w:rFonts w:ascii="Arial" w:hAnsi="Arial"/>
          <w:color w:val="000000"/>
          <w:sz w:val="18"/>
        </w:rPr>
        <w:t>Дії, передбачені частиною третьою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1967" w:name="983639"/>
      <w:bookmarkEnd w:id="1966"/>
      <w:r>
        <w:rPr>
          <w:rFonts w:ascii="Arial" w:hAnsi="Arial"/>
          <w:color w:val="000000"/>
          <w:sz w:val="18"/>
        </w:rPr>
        <w:t>тягнуть за собою накл</w:t>
      </w:r>
      <w:r>
        <w:rPr>
          <w:rFonts w:ascii="Arial" w:hAnsi="Arial"/>
          <w:color w:val="000000"/>
          <w:sz w:val="18"/>
        </w:rPr>
        <w:t xml:space="preserve">адення штрафу на посадових осіб від сімдесяти до вісімдесяти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68" w:name="983640"/>
      <w:bookmarkEnd w:id="1967"/>
      <w:r>
        <w:rPr>
          <w:rFonts w:ascii="Arial" w:hAnsi="Arial"/>
          <w:color w:val="000000"/>
          <w:sz w:val="18"/>
        </w:rPr>
        <w:t xml:space="preserve">Здійснення </w:t>
      </w:r>
      <w:r>
        <w:rPr>
          <w:rFonts w:ascii="Arial" w:hAnsi="Arial"/>
          <w:color w:val="293A55"/>
          <w:sz w:val="18"/>
        </w:rPr>
        <w:t>видатків, кредитування місцевого бюджету</w:t>
      </w:r>
      <w:r>
        <w:rPr>
          <w:rFonts w:ascii="Arial" w:hAnsi="Arial"/>
          <w:color w:val="000000"/>
          <w:sz w:val="18"/>
        </w:rPr>
        <w:t xml:space="preserve">, які відповідно до </w:t>
      </w:r>
      <w:r>
        <w:rPr>
          <w:rFonts w:ascii="Arial" w:hAnsi="Arial"/>
          <w:color w:val="293A55"/>
          <w:sz w:val="18"/>
        </w:rPr>
        <w:t>Бюджетного кодексу України</w:t>
      </w:r>
      <w:r>
        <w:rPr>
          <w:rFonts w:ascii="Arial" w:hAnsi="Arial"/>
          <w:color w:val="000000"/>
          <w:sz w:val="18"/>
        </w:rPr>
        <w:t xml:space="preserve"> мають проводитися з іншого бюджету; здійсненн</w:t>
      </w:r>
      <w:r>
        <w:rPr>
          <w:rFonts w:ascii="Arial" w:hAnsi="Arial"/>
          <w:color w:val="000000"/>
          <w:sz w:val="18"/>
        </w:rPr>
        <w:t>я видатків бюджету чи надання кредитів з бюджету без встановлених бюджетних призначень або з їх перевищенням всупереч Бюджетному кодексу України чи закону про Державний бюджет України на відповідний рік; нецільове використання бюджетних коштів; видання нор</w:t>
      </w:r>
      <w:r>
        <w:rPr>
          <w:rFonts w:ascii="Arial" w:hAnsi="Arial"/>
          <w:color w:val="000000"/>
          <w:sz w:val="18"/>
        </w:rPr>
        <w:t>мативно-правових актів, що зменшують надходження бюджету або збільшують витрати бюджету всупереч закону; здійснення видатків на утримання бюджетної установи одночасно з різних бюджетів всупереч Бюджетному кодексу України чи закону про Державний бюджет Укра</w:t>
      </w:r>
      <w:r>
        <w:rPr>
          <w:rFonts w:ascii="Arial" w:hAnsi="Arial"/>
          <w:color w:val="000000"/>
          <w:sz w:val="18"/>
        </w:rPr>
        <w:t>їни на відповідний рік, -</w:t>
      </w:r>
    </w:p>
    <w:p w:rsidR="00FF25D5" w:rsidRDefault="00EB5C7E">
      <w:pPr>
        <w:spacing w:after="75"/>
        <w:ind w:firstLine="240"/>
        <w:jc w:val="both"/>
      </w:pPr>
      <w:bookmarkStart w:id="1969" w:name="983641"/>
      <w:bookmarkEnd w:id="1968"/>
      <w:r>
        <w:rPr>
          <w:rFonts w:ascii="Arial" w:hAnsi="Arial"/>
          <w:color w:val="000000"/>
          <w:sz w:val="18"/>
        </w:rPr>
        <w:t xml:space="preserve">тягнуть за собою накладення штрафу на посадових осіб від сімдесяти до вісімдесяти п'яти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70" w:name="983642"/>
      <w:bookmarkEnd w:id="1969"/>
      <w:r>
        <w:rPr>
          <w:rFonts w:ascii="Arial" w:hAnsi="Arial"/>
          <w:color w:val="000000"/>
          <w:sz w:val="18"/>
        </w:rPr>
        <w:t>Дії, передбачені частиною п'ятою цієї статті, вчинені особою, яку протягом року було піддано адм</w:t>
      </w:r>
      <w:r>
        <w:rPr>
          <w:rFonts w:ascii="Arial" w:hAnsi="Arial"/>
          <w:color w:val="000000"/>
          <w:sz w:val="18"/>
        </w:rPr>
        <w:t>іністративному стягненню за такі ж порушення, -</w:t>
      </w:r>
    </w:p>
    <w:p w:rsidR="00FF25D5" w:rsidRDefault="00EB5C7E">
      <w:pPr>
        <w:spacing w:after="75"/>
        <w:ind w:firstLine="240"/>
        <w:jc w:val="both"/>
      </w:pPr>
      <w:bookmarkStart w:id="1971" w:name="983643"/>
      <w:bookmarkEnd w:id="1970"/>
      <w:r>
        <w:rPr>
          <w:rFonts w:ascii="Arial" w:hAnsi="Arial"/>
          <w:color w:val="000000"/>
          <w:sz w:val="18"/>
        </w:rPr>
        <w:t xml:space="preserve">тягнуть за собою накладення штрафу на посадових осіб від вісімдесяти п'яти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972" w:name="498087"/>
      <w:bookmarkEnd w:id="1971"/>
      <w:r>
        <w:rPr>
          <w:rFonts w:ascii="Arial" w:hAnsi="Arial"/>
          <w:color w:val="000000"/>
          <w:sz w:val="18"/>
        </w:rPr>
        <w:t>(Доповнено статтею 164</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15.11.2001 р. N 2787-III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08.07.2010 р. N 2457-VI,</w:t>
      </w:r>
      <w:r>
        <w:br/>
      </w:r>
      <w:r>
        <w:rPr>
          <w:rFonts w:ascii="Arial" w:hAnsi="Arial"/>
          <w:color w:val="000000"/>
          <w:sz w:val="18"/>
        </w:rPr>
        <w:t xml:space="preserve"> від 16.10.2012 р. N 5463-VI)</w:t>
      </w:r>
    </w:p>
    <w:p w:rsidR="00FF25D5" w:rsidRDefault="00EB5C7E">
      <w:pPr>
        <w:pStyle w:val="3"/>
        <w:spacing w:after="225"/>
        <w:jc w:val="center"/>
      </w:pPr>
      <w:bookmarkStart w:id="1973" w:name="982690"/>
      <w:bookmarkEnd w:id="1972"/>
      <w:r>
        <w:rPr>
          <w:rFonts w:ascii="Arial" w:hAnsi="Arial"/>
          <w:color w:val="000000"/>
          <w:sz w:val="26"/>
        </w:rPr>
        <w:t>Стаття 164</w:t>
      </w:r>
      <w:r>
        <w:rPr>
          <w:rFonts w:ascii="Arial" w:hAnsi="Arial"/>
          <w:color w:val="000000"/>
          <w:vertAlign w:val="superscript"/>
        </w:rPr>
        <w:t>13</w:t>
      </w:r>
      <w:r>
        <w:rPr>
          <w:rFonts w:ascii="Arial" w:hAnsi="Arial"/>
          <w:color w:val="000000"/>
          <w:sz w:val="26"/>
        </w:rPr>
        <w:t>. Порушення законодавства, що регулює виробництво, експорт, імпорт дисків для лазерних систем зчитування, експорт, імпорт обладнання</w:t>
      </w:r>
      <w:r>
        <w:rPr>
          <w:rFonts w:ascii="Arial" w:hAnsi="Arial"/>
          <w:color w:val="000000"/>
          <w:sz w:val="26"/>
        </w:rPr>
        <w:t xml:space="preserve"> чи сировини для їх виробництва</w:t>
      </w:r>
    </w:p>
    <w:p w:rsidR="00FF25D5" w:rsidRDefault="00EB5C7E">
      <w:pPr>
        <w:spacing w:after="75"/>
        <w:ind w:firstLine="240"/>
        <w:jc w:val="both"/>
      </w:pPr>
      <w:bookmarkStart w:id="1974" w:name="982691"/>
      <w:bookmarkEnd w:id="1973"/>
      <w:r>
        <w:rPr>
          <w:rFonts w:ascii="Arial" w:hAnsi="Arial"/>
          <w:color w:val="000000"/>
          <w:sz w:val="18"/>
        </w:rPr>
        <w:t xml:space="preserve">Порушення законодавства, що регулює </w:t>
      </w:r>
      <w:r>
        <w:rPr>
          <w:rFonts w:ascii="Arial" w:hAnsi="Arial"/>
          <w:color w:val="293A55"/>
          <w:sz w:val="18"/>
        </w:rPr>
        <w:t>виробництво</w:t>
      </w:r>
      <w:r>
        <w:rPr>
          <w:rFonts w:ascii="Arial" w:hAnsi="Arial"/>
          <w:color w:val="000000"/>
          <w:sz w:val="18"/>
        </w:rPr>
        <w:t xml:space="preserve">, </w:t>
      </w:r>
      <w:r>
        <w:rPr>
          <w:rFonts w:ascii="Arial" w:hAnsi="Arial"/>
          <w:color w:val="293A55"/>
          <w:sz w:val="18"/>
        </w:rPr>
        <w:t>експорт, імпорт</w:t>
      </w:r>
      <w:r>
        <w:rPr>
          <w:rFonts w:ascii="Arial" w:hAnsi="Arial"/>
          <w:color w:val="000000"/>
          <w:sz w:val="18"/>
        </w:rPr>
        <w:t xml:space="preserve"> </w:t>
      </w:r>
      <w:r>
        <w:rPr>
          <w:rFonts w:ascii="Arial" w:hAnsi="Arial"/>
          <w:color w:val="293A55"/>
          <w:sz w:val="18"/>
        </w:rPr>
        <w:t>дисків для лазерних систем зчитування</w:t>
      </w:r>
      <w:r>
        <w:rPr>
          <w:rFonts w:ascii="Arial" w:hAnsi="Arial"/>
          <w:color w:val="000000"/>
          <w:sz w:val="18"/>
        </w:rPr>
        <w:t>, експорт, імпорт обладнання чи сировини для їх виробництва, -</w:t>
      </w:r>
    </w:p>
    <w:p w:rsidR="00FF25D5" w:rsidRDefault="00EB5C7E">
      <w:pPr>
        <w:spacing w:after="75"/>
        <w:ind w:firstLine="240"/>
        <w:jc w:val="both"/>
      </w:pPr>
      <w:bookmarkStart w:id="1975" w:name="982692"/>
      <w:bookmarkEnd w:id="1974"/>
      <w:r>
        <w:rPr>
          <w:rFonts w:ascii="Arial" w:hAnsi="Arial"/>
          <w:color w:val="000000"/>
          <w:sz w:val="18"/>
        </w:rPr>
        <w:t xml:space="preserve">тягне за собою накладення штрафу від двадцяти до двохсот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1976" w:name="982693"/>
      <w:bookmarkEnd w:id="1975"/>
      <w:r>
        <w:rPr>
          <w:rFonts w:ascii="Arial" w:hAnsi="Arial"/>
          <w:color w:val="000000"/>
          <w:sz w:val="18"/>
        </w:rPr>
        <w:t>(Доповнено статтею 164</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17.01.2002 р. N 2953-III)</w:t>
      </w:r>
    </w:p>
    <w:p w:rsidR="00FF25D5" w:rsidRDefault="00EB5C7E">
      <w:pPr>
        <w:pStyle w:val="3"/>
        <w:spacing w:after="225"/>
        <w:jc w:val="center"/>
      </w:pPr>
      <w:bookmarkStart w:id="1977" w:name="987282"/>
      <w:bookmarkEnd w:id="1976"/>
      <w:r>
        <w:rPr>
          <w:rFonts w:ascii="Arial" w:hAnsi="Arial"/>
          <w:color w:val="000000"/>
          <w:sz w:val="26"/>
        </w:rPr>
        <w:t>Стаття 164</w:t>
      </w:r>
      <w:r>
        <w:rPr>
          <w:rFonts w:ascii="Arial" w:hAnsi="Arial"/>
          <w:color w:val="000000"/>
          <w:vertAlign w:val="superscript"/>
        </w:rPr>
        <w:t>14</w:t>
      </w:r>
      <w:r>
        <w:rPr>
          <w:rFonts w:ascii="Arial" w:hAnsi="Arial"/>
          <w:color w:val="000000"/>
          <w:sz w:val="26"/>
        </w:rPr>
        <w:t>. Порушення законодавства про закупівлі</w:t>
      </w:r>
    </w:p>
    <w:p w:rsidR="00FF25D5" w:rsidRDefault="00EB5C7E">
      <w:pPr>
        <w:spacing w:after="75"/>
        <w:ind w:firstLine="240"/>
        <w:jc w:val="both"/>
      </w:pPr>
      <w:bookmarkStart w:id="1978" w:name="987451"/>
      <w:bookmarkEnd w:id="1977"/>
      <w:r>
        <w:rPr>
          <w:rFonts w:ascii="Arial" w:hAnsi="Arial"/>
          <w:color w:val="000000"/>
          <w:sz w:val="18"/>
        </w:rPr>
        <w:t>Порушення порядку визначення предмета закупівлі; несвоєчасне надання або ненад</w:t>
      </w:r>
      <w:r>
        <w:rPr>
          <w:rFonts w:ascii="Arial" w:hAnsi="Arial"/>
          <w:color w:val="000000"/>
          <w:sz w:val="18"/>
        </w:rPr>
        <w:t>ання замовником роз'яснень щодо змісту тендерної документації; тендерна документація складена не у відповідності із вимогами закону; розмір забезпечення тендерної пропозиції, встановлений у тендерній документації, перевищує межі, визначені законом; неоприл</w:t>
      </w:r>
      <w:r>
        <w:rPr>
          <w:rFonts w:ascii="Arial" w:hAnsi="Arial"/>
          <w:color w:val="000000"/>
          <w:sz w:val="18"/>
        </w:rPr>
        <w:t xml:space="preserve">юднення або порушення строків оприлюднення інформації про закупівлі; неоприлюднення або порушення порядку оприлюднення інформації про закупівлі, що здійснюються відповідно до положень </w:t>
      </w:r>
      <w:r>
        <w:rPr>
          <w:rFonts w:ascii="Arial" w:hAnsi="Arial"/>
          <w:color w:val="293A55"/>
          <w:sz w:val="18"/>
        </w:rPr>
        <w:t xml:space="preserve">Закону України "Про внесення змін до деяких законодавчих актів України, </w:t>
      </w:r>
      <w:r>
        <w:rPr>
          <w:rFonts w:ascii="Arial" w:hAnsi="Arial"/>
          <w:color w:val="293A55"/>
          <w:sz w:val="18"/>
        </w:rPr>
        <w:t>спрямованих на запобігання виникненню і поширенню коронавірусної хвороби (COVID-19)"</w:t>
      </w:r>
      <w:r>
        <w:rPr>
          <w:rFonts w:ascii="Arial" w:hAnsi="Arial"/>
          <w:color w:val="000000"/>
          <w:sz w:val="18"/>
        </w:rPr>
        <w:t>; ненадання інформації, документів у випадках, передбачених законом; порушення строків розгляду тендерної пропозиції, -</w:t>
      </w:r>
    </w:p>
    <w:p w:rsidR="00FF25D5" w:rsidRDefault="00EB5C7E">
      <w:pPr>
        <w:spacing w:after="75"/>
        <w:ind w:firstLine="240"/>
        <w:jc w:val="both"/>
      </w:pPr>
      <w:bookmarkStart w:id="1979" w:name="987284"/>
      <w:bookmarkEnd w:id="1978"/>
      <w:r>
        <w:rPr>
          <w:rFonts w:ascii="Arial" w:hAnsi="Arial"/>
          <w:color w:val="000000"/>
          <w:sz w:val="18"/>
        </w:rPr>
        <w:t>тягнуть за собою накладення штрафу на службових (пос</w:t>
      </w:r>
      <w:r>
        <w:rPr>
          <w:rFonts w:ascii="Arial" w:hAnsi="Arial"/>
          <w:color w:val="000000"/>
          <w:sz w:val="18"/>
        </w:rPr>
        <w:t xml:space="preserve">адових), уповноважених осіб замовника у розмірі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80" w:name="987285"/>
      <w:bookmarkEnd w:id="1979"/>
      <w:r>
        <w:rPr>
          <w:rFonts w:ascii="Arial" w:hAnsi="Arial"/>
          <w:color w:val="000000"/>
          <w:sz w:val="18"/>
        </w:rPr>
        <w:lastRenderedPageBreak/>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1981" w:name="987286"/>
      <w:bookmarkEnd w:id="1980"/>
      <w:r>
        <w:rPr>
          <w:rFonts w:ascii="Arial" w:hAnsi="Arial"/>
          <w:color w:val="000000"/>
          <w:sz w:val="18"/>
        </w:rPr>
        <w:t>тягнуть за соб</w:t>
      </w:r>
      <w:r>
        <w:rPr>
          <w:rFonts w:ascii="Arial" w:hAnsi="Arial"/>
          <w:color w:val="000000"/>
          <w:sz w:val="18"/>
        </w:rPr>
        <w:t>ою накладення штрафу на службових (посадових), уповноважених осіб замовника у розмірі двохсот неоподатковуваних мінімумів доходів громадян.</w:t>
      </w:r>
    </w:p>
    <w:p w:rsidR="00FF25D5" w:rsidRDefault="00EB5C7E">
      <w:pPr>
        <w:spacing w:after="75"/>
        <w:ind w:firstLine="240"/>
        <w:jc w:val="both"/>
      </w:pPr>
      <w:bookmarkStart w:id="1982" w:name="987287"/>
      <w:bookmarkEnd w:id="1981"/>
      <w:r>
        <w:rPr>
          <w:rFonts w:ascii="Arial" w:hAnsi="Arial"/>
          <w:color w:val="000000"/>
          <w:sz w:val="18"/>
        </w:rPr>
        <w:t>Придбання товарів, робіт і послуг до/без проведення процедур закупівель/спрощених закупівель відповідно до вимог зак</w:t>
      </w:r>
      <w:r>
        <w:rPr>
          <w:rFonts w:ascii="Arial" w:hAnsi="Arial"/>
          <w:color w:val="000000"/>
          <w:sz w:val="18"/>
        </w:rPr>
        <w:t>ону; застосування конкурентного діалогу або торгів з обмеженою участю, або переговорної процедури закупівлі на умовах, не передбачених законом; невідхилення тендерних пропозицій, які підлягали відхиленню відповідно до закону; відхилення тендерних пропозиці</w:t>
      </w:r>
      <w:r>
        <w:rPr>
          <w:rFonts w:ascii="Arial" w:hAnsi="Arial"/>
          <w:color w:val="000000"/>
          <w:sz w:val="18"/>
        </w:rPr>
        <w:t>й на підставах, не передбачених законом або не у відповідності до вимог закону (безпідставне відхилення); укладення з учасником, який став переможцем процедури закупівлі, договору про закупівлю, умови якого не відповідають вимогам тендерної документації та</w:t>
      </w:r>
      <w:r>
        <w:rPr>
          <w:rFonts w:ascii="Arial" w:hAnsi="Arial"/>
          <w:color w:val="000000"/>
          <w:sz w:val="18"/>
        </w:rPr>
        <w:t xml:space="preserve">/або тендерної пропозиції переможця процедури закупівлі; внесення змін до істотних умов договору про закупівлю у випадках, не передбачених законом; внесення недостовірних персональних даних до електронної системи закупівель та неоновлення у разі їх зміни; </w:t>
      </w:r>
      <w:r>
        <w:rPr>
          <w:rFonts w:ascii="Arial" w:hAnsi="Arial"/>
          <w:color w:val="000000"/>
          <w:sz w:val="18"/>
        </w:rPr>
        <w:t>порушення строків оприлюднення тендерної документації -</w:t>
      </w:r>
    </w:p>
    <w:p w:rsidR="00FF25D5" w:rsidRDefault="00EB5C7E">
      <w:pPr>
        <w:spacing w:after="75"/>
        <w:ind w:firstLine="240"/>
        <w:jc w:val="both"/>
      </w:pPr>
      <w:bookmarkStart w:id="1983" w:name="987288"/>
      <w:bookmarkEnd w:id="1982"/>
      <w:r>
        <w:rPr>
          <w:rFonts w:ascii="Arial" w:hAnsi="Arial"/>
          <w:color w:val="000000"/>
          <w:sz w:val="18"/>
        </w:rPr>
        <w:t>тягнуть за собою накладення штрафу на службових (посадових), уповноважених осіб замовника від тисячі п'ятсот до трьох тисяч неоподатковуваних мінімумів доходів громадян.</w:t>
      </w:r>
    </w:p>
    <w:p w:rsidR="00FF25D5" w:rsidRDefault="00EB5C7E">
      <w:pPr>
        <w:spacing w:after="75"/>
        <w:ind w:firstLine="240"/>
        <w:jc w:val="both"/>
      </w:pPr>
      <w:bookmarkStart w:id="1984" w:name="987289"/>
      <w:bookmarkEnd w:id="1983"/>
      <w:r>
        <w:rPr>
          <w:rFonts w:ascii="Arial" w:hAnsi="Arial"/>
          <w:color w:val="000000"/>
          <w:sz w:val="18"/>
        </w:rPr>
        <w:t>Дії, передбачені частиною трет</w:t>
      </w:r>
      <w:r>
        <w:rPr>
          <w:rFonts w:ascii="Arial" w:hAnsi="Arial"/>
          <w:color w:val="000000"/>
          <w:sz w:val="18"/>
        </w:rPr>
        <w:t>ьою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1985" w:name="987290"/>
      <w:bookmarkEnd w:id="1984"/>
      <w:r>
        <w:rPr>
          <w:rFonts w:ascii="Arial" w:hAnsi="Arial"/>
          <w:color w:val="000000"/>
          <w:sz w:val="18"/>
        </w:rPr>
        <w:t>тягнуть за собою накладення штрафу на службових (посадових), уповноважених осіб замовника від трьох тисяч до п'яти тисяч неоподатковуваних мі</w:t>
      </w:r>
      <w:r>
        <w:rPr>
          <w:rFonts w:ascii="Arial" w:hAnsi="Arial"/>
          <w:color w:val="000000"/>
          <w:sz w:val="18"/>
        </w:rPr>
        <w:t>німумів доходів громадян.</w:t>
      </w:r>
    </w:p>
    <w:p w:rsidR="00FF25D5" w:rsidRDefault="00EB5C7E">
      <w:pPr>
        <w:spacing w:after="75"/>
        <w:ind w:firstLine="240"/>
        <w:jc w:val="both"/>
      </w:pPr>
      <w:bookmarkStart w:id="1986" w:name="987291"/>
      <w:bookmarkEnd w:id="1985"/>
      <w:r>
        <w:rPr>
          <w:rFonts w:ascii="Arial" w:hAnsi="Arial"/>
          <w:color w:val="000000"/>
          <w:sz w:val="18"/>
        </w:rPr>
        <w:t>Невиконання рішення Антимонопольного комітету України як органу оскарження за результатами розгляду скарг суб'єктів оскарження, подання яких передбачено законом, -</w:t>
      </w:r>
    </w:p>
    <w:p w:rsidR="00FF25D5" w:rsidRDefault="00EB5C7E">
      <w:pPr>
        <w:spacing w:after="75"/>
        <w:ind w:firstLine="240"/>
        <w:jc w:val="both"/>
      </w:pPr>
      <w:bookmarkStart w:id="1987" w:name="987292"/>
      <w:bookmarkEnd w:id="1986"/>
      <w:r>
        <w:rPr>
          <w:rFonts w:ascii="Arial" w:hAnsi="Arial"/>
          <w:color w:val="000000"/>
          <w:sz w:val="18"/>
        </w:rPr>
        <w:t>тягне за собою накладення штрафу на керівника замовника від двох д</w:t>
      </w:r>
      <w:r>
        <w:rPr>
          <w:rFonts w:ascii="Arial" w:hAnsi="Arial"/>
          <w:color w:val="000000"/>
          <w:sz w:val="18"/>
        </w:rPr>
        <w:t xml:space="preserve">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88" w:name="987293"/>
      <w:bookmarkEnd w:id="1987"/>
      <w:r>
        <w:rPr>
          <w:rFonts w:ascii="Arial" w:hAnsi="Arial"/>
          <w:color w:val="000000"/>
          <w:sz w:val="18"/>
        </w:rPr>
        <w:t>Укладення договорів, які передбачають оплату замовником товарів, робіт і послуг до/без проведення процедур закупівель/спрощених закупівель, визначених законом, -</w:t>
      </w:r>
    </w:p>
    <w:p w:rsidR="00FF25D5" w:rsidRDefault="00EB5C7E">
      <w:pPr>
        <w:spacing w:after="75"/>
        <w:ind w:firstLine="240"/>
        <w:jc w:val="both"/>
      </w:pPr>
      <w:bookmarkStart w:id="1989" w:name="987294"/>
      <w:bookmarkEnd w:id="1988"/>
      <w:r>
        <w:rPr>
          <w:rFonts w:ascii="Arial" w:hAnsi="Arial"/>
          <w:color w:val="000000"/>
          <w:sz w:val="18"/>
        </w:rPr>
        <w:t>тягне за собою накладення штрафу н</w:t>
      </w:r>
      <w:r>
        <w:rPr>
          <w:rFonts w:ascii="Arial" w:hAnsi="Arial"/>
          <w:color w:val="000000"/>
          <w:sz w:val="18"/>
        </w:rPr>
        <w:t>а керівника замовника від двох до десяти тисяч неоподатковуваних мінімумів доходів громадян.</w:t>
      </w:r>
    </w:p>
    <w:p w:rsidR="00FF25D5" w:rsidRDefault="00EB5C7E">
      <w:pPr>
        <w:spacing w:after="75"/>
        <w:ind w:firstLine="240"/>
        <w:jc w:val="right"/>
      </w:pPr>
      <w:bookmarkStart w:id="1990" w:name="982267"/>
      <w:bookmarkEnd w:id="1989"/>
      <w:r>
        <w:rPr>
          <w:rFonts w:ascii="Arial" w:hAnsi="Arial"/>
          <w:color w:val="000000"/>
          <w:sz w:val="18"/>
        </w:rPr>
        <w:t>(Доповнено статтею 164</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18.11.2004 р. N 2188-IV;</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законами України від 01.12.2006 р</w:t>
      </w:r>
      <w:r>
        <w:rPr>
          <w:rFonts w:ascii="Arial" w:hAnsi="Arial"/>
          <w:color w:val="000000"/>
          <w:sz w:val="18"/>
        </w:rPr>
        <w:t>. N 424-V,</w:t>
      </w:r>
      <w:r>
        <w:br/>
      </w:r>
      <w:r>
        <w:rPr>
          <w:rFonts w:ascii="Arial" w:hAnsi="Arial"/>
          <w:color w:val="000000"/>
          <w:sz w:val="18"/>
        </w:rPr>
        <w:t>від 01.06.2010 р. N 2289-VI,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31.07.2010 р.</w:t>
      </w:r>
      <w:r>
        <w:rPr>
          <w:rFonts w:ascii="Arial" w:hAnsi="Arial"/>
          <w:color w:val="000000"/>
          <w:sz w:val="18"/>
        </w:rPr>
        <w:t>,</w:t>
      </w:r>
      <w:r>
        <w:br/>
      </w:r>
      <w:r>
        <w:rPr>
          <w:rFonts w:ascii="Arial" w:hAnsi="Arial"/>
          <w:color w:val="000000"/>
          <w:sz w:val="18"/>
        </w:rPr>
        <w:t xml:space="preserve"> від 08.07.2011 р. N 3681-VI,</w:t>
      </w:r>
      <w:r>
        <w:br/>
      </w:r>
      <w:r>
        <w:rPr>
          <w:rFonts w:ascii="Arial" w:hAnsi="Arial"/>
          <w:color w:val="000000"/>
          <w:sz w:val="18"/>
        </w:rPr>
        <w:t xml:space="preserve"> від 10.04.2014 р. N 1197-VII,</w:t>
      </w:r>
      <w:r>
        <w:br/>
      </w:r>
      <w:r>
        <w:rPr>
          <w:rFonts w:ascii="Arial" w:hAnsi="Arial"/>
          <w:color w:val="000000"/>
          <w:sz w:val="18"/>
        </w:rPr>
        <w:t xml:space="preserve"> від 25.12.2015 р. N 922-VIII,</w:t>
      </w:r>
      <w:r>
        <w:br/>
      </w:r>
      <w:r>
        <w:rPr>
          <w:rFonts w:ascii="Arial" w:hAnsi="Arial"/>
          <w:color w:val="000000"/>
          <w:sz w:val="18"/>
        </w:rPr>
        <w:t xml:space="preserve">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rPr>
          <w:rFonts w:ascii="Arial" w:hAnsi="Arial"/>
          <w:color w:val="000000"/>
          <w:sz w:val="18"/>
        </w:rPr>
        <w:t>,</w:t>
      </w:r>
      <w:r>
        <w:br/>
      </w:r>
      <w:r>
        <w:rPr>
          <w:rFonts w:ascii="Arial" w:hAnsi="Arial"/>
          <w:color w:val="000000"/>
          <w:sz w:val="18"/>
        </w:rPr>
        <w:t xml:space="preserve">та враховуючи зміни, внесені </w:t>
      </w:r>
      <w:r>
        <w:rPr>
          <w:rFonts w:ascii="Arial" w:hAnsi="Arial"/>
          <w:color w:val="293A55"/>
          <w:sz w:val="18"/>
        </w:rPr>
        <w:t>законами</w:t>
      </w:r>
      <w:r>
        <w:br/>
      </w:r>
      <w:r>
        <w:rPr>
          <w:rFonts w:ascii="Arial" w:hAnsi="Arial"/>
          <w:color w:val="293A55"/>
          <w:sz w:val="18"/>
        </w:rPr>
        <w:t xml:space="preserve"> України від 17.03.2020 р. N 530-IX</w:t>
      </w:r>
      <w:r>
        <w:rPr>
          <w:rFonts w:ascii="Arial" w:hAnsi="Arial"/>
          <w:color w:val="000000"/>
          <w:sz w:val="18"/>
        </w:rPr>
        <w:t>,</w:t>
      </w:r>
      <w:r>
        <w:br/>
      </w:r>
      <w:r>
        <w:rPr>
          <w:rFonts w:ascii="Arial" w:hAnsi="Arial"/>
          <w:color w:val="293A55"/>
          <w:sz w:val="18"/>
        </w:rPr>
        <w:t>від 30.03.2020 р. N 540-IX</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17.03.2020 р. N 530-IX)</w:t>
      </w:r>
    </w:p>
    <w:p w:rsidR="00FF25D5" w:rsidRDefault="00EB5C7E">
      <w:pPr>
        <w:pStyle w:val="3"/>
        <w:spacing w:after="225"/>
        <w:jc w:val="center"/>
      </w:pPr>
      <w:bookmarkStart w:id="1991" w:name="984080"/>
      <w:bookmarkEnd w:id="1990"/>
      <w:r>
        <w:rPr>
          <w:rFonts w:ascii="Arial" w:hAnsi="Arial"/>
          <w:color w:val="000000"/>
          <w:sz w:val="26"/>
        </w:rPr>
        <w:t>Стаття 164</w:t>
      </w:r>
      <w:r>
        <w:rPr>
          <w:rFonts w:ascii="Arial" w:hAnsi="Arial"/>
          <w:color w:val="000000"/>
          <w:vertAlign w:val="superscript"/>
        </w:rPr>
        <w:t>15</w:t>
      </w:r>
      <w:r>
        <w:rPr>
          <w:rFonts w:ascii="Arial" w:hAnsi="Arial"/>
          <w:color w:val="000000"/>
          <w:sz w:val="26"/>
        </w:rPr>
        <w:t>. Приховування стійкої фінансової неспроможності</w:t>
      </w:r>
    </w:p>
    <w:p w:rsidR="00FF25D5" w:rsidRDefault="00EB5C7E">
      <w:pPr>
        <w:spacing w:after="75"/>
        <w:ind w:firstLine="240"/>
        <w:jc w:val="both"/>
      </w:pPr>
      <w:bookmarkStart w:id="1992" w:name="984081"/>
      <w:bookmarkEnd w:id="1991"/>
      <w:r>
        <w:rPr>
          <w:rFonts w:ascii="Arial" w:hAnsi="Arial"/>
          <w:color w:val="000000"/>
          <w:sz w:val="18"/>
        </w:rPr>
        <w:t xml:space="preserve">Умисне </w:t>
      </w:r>
      <w:r>
        <w:rPr>
          <w:rFonts w:ascii="Arial" w:hAnsi="Arial"/>
          <w:color w:val="000000"/>
          <w:sz w:val="18"/>
        </w:rPr>
        <w:t>приховування громадянином - засновником (учасником) або службовою особою суб'єкта господарської діяльності своєї стійкої фінансової неспроможності шляхом подання недостовірних відомостей або неподання в установлений строк до господарського суду заяви про п</w:t>
      </w:r>
      <w:r>
        <w:rPr>
          <w:rFonts w:ascii="Arial" w:hAnsi="Arial"/>
          <w:color w:val="000000"/>
          <w:sz w:val="18"/>
        </w:rPr>
        <w:t>орушення справи про банкрутство юридичної особи у випадках, передбачених законом, якщо це завдало великої матеріальної шкоди кредиторові, -</w:t>
      </w:r>
    </w:p>
    <w:p w:rsidR="00FF25D5" w:rsidRDefault="00EB5C7E">
      <w:pPr>
        <w:spacing w:after="75"/>
        <w:ind w:firstLine="240"/>
        <w:jc w:val="both"/>
      </w:pPr>
      <w:bookmarkStart w:id="1993" w:name="984082"/>
      <w:bookmarkEnd w:id="1992"/>
      <w:r>
        <w:rPr>
          <w:rFonts w:ascii="Arial" w:hAnsi="Arial"/>
          <w:color w:val="000000"/>
          <w:sz w:val="18"/>
        </w:rPr>
        <w:t xml:space="preserve">тягне за собою накладення штрафу від двох тисяч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94" w:name="984083"/>
      <w:bookmarkEnd w:id="1993"/>
      <w:r>
        <w:rPr>
          <w:rFonts w:ascii="Arial" w:hAnsi="Arial"/>
          <w:b/>
          <w:color w:val="000000"/>
          <w:sz w:val="18"/>
        </w:rPr>
        <w:lastRenderedPageBreak/>
        <w:t>Примітк</w:t>
      </w:r>
      <w:r>
        <w:rPr>
          <w:rFonts w:ascii="Arial" w:hAnsi="Arial"/>
          <w:b/>
          <w:color w:val="000000"/>
          <w:sz w:val="18"/>
        </w:rPr>
        <w:t>а.</w:t>
      </w:r>
      <w:r>
        <w:rPr>
          <w:rFonts w:ascii="Arial" w:hAnsi="Arial"/>
          <w:color w:val="293A55"/>
          <w:sz w:val="18"/>
        </w:rPr>
        <w:t xml:space="preserve"> </w:t>
      </w:r>
      <w:r>
        <w:rPr>
          <w:rFonts w:ascii="Arial" w:hAnsi="Arial"/>
          <w:color w:val="000000"/>
          <w:sz w:val="18"/>
        </w:rPr>
        <w:t>Велика матеріальна шкода має місце, коли її розмір у п'ятсот і більше разів перевищує неоподатковуваний мінімум доходів громадян.</w:t>
      </w:r>
    </w:p>
    <w:p w:rsidR="00FF25D5" w:rsidRDefault="00EB5C7E">
      <w:pPr>
        <w:spacing w:after="75"/>
        <w:ind w:firstLine="240"/>
        <w:jc w:val="right"/>
      </w:pPr>
      <w:bookmarkStart w:id="1995" w:name="984090"/>
      <w:bookmarkEnd w:id="1994"/>
      <w:r>
        <w:rPr>
          <w:rFonts w:ascii="Arial" w:hAnsi="Arial"/>
          <w:color w:val="000000"/>
          <w:sz w:val="18"/>
        </w:rPr>
        <w:t>(Доповнено статтею 164</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 xml:space="preserve"> із доповненнями, внесеними згідно із</w:t>
      </w:r>
      <w:r>
        <w:br/>
      </w:r>
      <w:r>
        <w:rPr>
          <w:rFonts w:ascii="Arial" w:hAnsi="Arial"/>
          <w:color w:val="000000"/>
          <w:sz w:val="18"/>
        </w:rPr>
        <w:t xml:space="preserve"> Зак</w:t>
      </w:r>
      <w:r>
        <w:rPr>
          <w:rFonts w:ascii="Arial" w:hAnsi="Arial"/>
          <w:color w:val="000000"/>
          <w:sz w:val="18"/>
        </w:rPr>
        <w:t>оном України від 10.10.2013 р. N 642-VII)</w:t>
      </w:r>
    </w:p>
    <w:p w:rsidR="00FF25D5" w:rsidRDefault="00EB5C7E">
      <w:pPr>
        <w:pStyle w:val="3"/>
        <w:spacing w:after="225"/>
        <w:jc w:val="center"/>
      </w:pPr>
      <w:bookmarkStart w:id="1996" w:name="984084"/>
      <w:bookmarkEnd w:id="1995"/>
      <w:r>
        <w:rPr>
          <w:rFonts w:ascii="Arial" w:hAnsi="Arial"/>
          <w:color w:val="000000"/>
          <w:sz w:val="26"/>
        </w:rPr>
        <w:t>Стаття 164</w:t>
      </w:r>
      <w:r>
        <w:rPr>
          <w:rFonts w:ascii="Arial" w:hAnsi="Arial"/>
          <w:color w:val="000000"/>
          <w:vertAlign w:val="superscript"/>
        </w:rPr>
        <w:t>16</w:t>
      </w:r>
      <w:r>
        <w:rPr>
          <w:rFonts w:ascii="Arial" w:hAnsi="Arial"/>
          <w:color w:val="000000"/>
          <w:sz w:val="26"/>
        </w:rPr>
        <w:t>. Зайняття забороненими видами господарської діяльності</w:t>
      </w:r>
    </w:p>
    <w:p w:rsidR="00FF25D5" w:rsidRDefault="00EB5C7E">
      <w:pPr>
        <w:spacing w:after="75"/>
        <w:ind w:firstLine="240"/>
        <w:jc w:val="both"/>
      </w:pPr>
      <w:bookmarkStart w:id="1997" w:name="984085"/>
      <w:bookmarkEnd w:id="1996"/>
      <w:r>
        <w:rPr>
          <w:rFonts w:ascii="Arial" w:hAnsi="Arial"/>
          <w:color w:val="000000"/>
          <w:sz w:val="18"/>
        </w:rPr>
        <w:t xml:space="preserve">Зайняття видами господарської діяльності, щодо яких є спеціальна заборона, встановлена законом, за відсутності ознак діяння, передбаченого </w:t>
      </w:r>
      <w:r>
        <w:rPr>
          <w:rFonts w:ascii="Arial" w:hAnsi="Arial"/>
          <w:color w:val="293A55"/>
          <w:sz w:val="18"/>
        </w:rPr>
        <w:t>Криміна</w:t>
      </w:r>
      <w:r>
        <w:rPr>
          <w:rFonts w:ascii="Arial" w:hAnsi="Arial"/>
          <w:color w:val="293A55"/>
          <w:sz w:val="18"/>
        </w:rPr>
        <w:t>льним кодексом України</w:t>
      </w:r>
      <w:r>
        <w:rPr>
          <w:rFonts w:ascii="Arial" w:hAnsi="Arial"/>
          <w:color w:val="000000"/>
          <w:sz w:val="18"/>
        </w:rPr>
        <w:t>, -</w:t>
      </w:r>
    </w:p>
    <w:p w:rsidR="00FF25D5" w:rsidRDefault="00EB5C7E">
      <w:pPr>
        <w:spacing w:after="75"/>
        <w:ind w:firstLine="240"/>
        <w:jc w:val="both"/>
      </w:pPr>
      <w:bookmarkStart w:id="1998" w:name="984086"/>
      <w:bookmarkEnd w:id="1997"/>
      <w:r>
        <w:rPr>
          <w:rFonts w:ascii="Arial" w:hAnsi="Arial"/>
          <w:color w:val="000000"/>
          <w:sz w:val="18"/>
        </w:rPr>
        <w:t xml:space="preserve">тягне за собою накладення штрафу 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1999" w:name="984087"/>
      <w:bookmarkEnd w:id="1998"/>
      <w:r>
        <w:rPr>
          <w:rFonts w:ascii="Arial" w:hAnsi="Arial"/>
          <w:color w:val="000000"/>
          <w:sz w:val="18"/>
        </w:rPr>
        <w:t xml:space="preserve">Дії, передбачені частиною першою цієї статті, якщо вони були пов'язані з отриманням доходу у великих розмірах або вчинені особою, </w:t>
      </w:r>
      <w:r>
        <w:rPr>
          <w:rFonts w:ascii="Arial" w:hAnsi="Arial"/>
          <w:color w:val="000000"/>
          <w:sz w:val="18"/>
        </w:rPr>
        <w:t>яку протягом року було піддано адміністративному стягненню за таке саме правопорушення, -</w:t>
      </w:r>
    </w:p>
    <w:p w:rsidR="00FF25D5" w:rsidRDefault="00EB5C7E">
      <w:pPr>
        <w:spacing w:after="75"/>
        <w:ind w:firstLine="240"/>
        <w:jc w:val="both"/>
      </w:pPr>
      <w:bookmarkStart w:id="2000" w:name="984088"/>
      <w:bookmarkEnd w:id="1999"/>
      <w:r>
        <w:rPr>
          <w:rFonts w:ascii="Arial" w:hAnsi="Arial"/>
          <w:color w:val="000000"/>
          <w:sz w:val="18"/>
        </w:rPr>
        <w:t xml:space="preserve">тягнуть за собою накладення штрафу від п'ятисот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01" w:name="984089"/>
      <w:bookmarkEnd w:id="200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великому розмірі має місце, к</w:t>
      </w:r>
      <w:r>
        <w:rPr>
          <w:rFonts w:ascii="Arial" w:hAnsi="Arial"/>
          <w:color w:val="000000"/>
          <w:sz w:val="18"/>
        </w:rPr>
        <w:t>оли його сума у тисячу і більше разів перевищує неоподатковуваний мінімум доходів громадян.</w:t>
      </w:r>
    </w:p>
    <w:p w:rsidR="00FF25D5" w:rsidRDefault="00EB5C7E">
      <w:pPr>
        <w:spacing w:after="75"/>
        <w:ind w:firstLine="240"/>
        <w:jc w:val="right"/>
      </w:pPr>
      <w:bookmarkStart w:id="2002" w:name="984091"/>
      <w:bookmarkEnd w:id="2001"/>
      <w:r>
        <w:rPr>
          <w:rFonts w:ascii="Arial" w:hAnsi="Arial"/>
          <w:color w:val="000000"/>
          <w:sz w:val="18"/>
        </w:rPr>
        <w:t>(Доповнено статтею 164</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2003" w:name="986470"/>
      <w:bookmarkEnd w:id="2002"/>
      <w:r>
        <w:rPr>
          <w:rFonts w:ascii="Arial" w:hAnsi="Arial"/>
          <w:color w:val="000000"/>
          <w:sz w:val="26"/>
        </w:rPr>
        <w:t>Стаття 164</w:t>
      </w:r>
      <w:r>
        <w:rPr>
          <w:rFonts w:ascii="Arial" w:hAnsi="Arial"/>
          <w:color w:val="000000"/>
          <w:vertAlign w:val="superscript"/>
        </w:rPr>
        <w:t>17</w:t>
      </w:r>
      <w:r>
        <w:rPr>
          <w:rFonts w:ascii="Arial" w:hAnsi="Arial"/>
          <w:color w:val="000000"/>
          <w:sz w:val="26"/>
        </w:rPr>
        <w:t>. Порушення умов і правил, що визначають порядок припинення порушень ав</w:t>
      </w:r>
      <w:r>
        <w:rPr>
          <w:rFonts w:ascii="Arial" w:hAnsi="Arial"/>
          <w:color w:val="000000"/>
          <w:sz w:val="26"/>
        </w:rPr>
        <w:t>торського права і (або) суміжних прав з використанням мережі Інтернет</w:t>
      </w:r>
    </w:p>
    <w:p w:rsidR="00FF25D5" w:rsidRDefault="00EB5C7E">
      <w:pPr>
        <w:spacing w:after="75"/>
        <w:ind w:firstLine="240"/>
        <w:jc w:val="both"/>
      </w:pPr>
      <w:bookmarkStart w:id="2004" w:name="986471"/>
      <w:bookmarkEnd w:id="2003"/>
      <w:r>
        <w:rPr>
          <w:rFonts w:ascii="Arial" w:hAnsi="Arial"/>
          <w:color w:val="000000"/>
          <w:sz w:val="18"/>
        </w:rPr>
        <w:t>Порушення умов і правил, що визначають порядок припинення порушень авторського права і (або) суміжних прав з використанням мережі Інтернет, у тому числі невчинення власником веб-сайту, п</w:t>
      </w:r>
      <w:r>
        <w:rPr>
          <w:rFonts w:ascii="Arial" w:hAnsi="Arial"/>
          <w:color w:val="000000"/>
          <w:sz w:val="18"/>
        </w:rPr>
        <w:t>остачальником послуг хостингу передбачених законодавством про авторське право і суміжні права дій щодо унеможливлення доступу користувачів мережі Інтернет до об'єктів авторського права і (або) суміжних прав, ненадання або несвоєчасне надання відповіді на з</w:t>
      </w:r>
      <w:r>
        <w:rPr>
          <w:rFonts w:ascii="Arial" w:hAnsi="Arial"/>
          <w:color w:val="000000"/>
          <w:sz w:val="18"/>
        </w:rPr>
        <w:t>аяву суб'єкта авторського права і (або) суміжних прав власником веб-сайту, постачальником послуг хостингу, наведення завідомо недостовірних відомостей у відповіді на заяву суб'єкта авторського права і (або) суміжних прав, власником веб-сайту, постачальнико</w:t>
      </w:r>
      <w:r>
        <w:rPr>
          <w:rFonts w:ascii="Arial" w:hAnsi="Arial"/>
          <w:color w:val="000000"/>
          <w:sz w:val="18"/>
        </w:rPr>
        <w:t>м послуг хостингу, а також нерозміщення власниками веб-сайтів, постачальниками послуг хостингу на власних веб-сайтах, в публічних базах даних записів про доменні імена (WHOIS) достовірної інформації про себе, -</w:t>
      </w:r>
    </w:p>
    <w:p w:rsidR="00FF25D5" w:rsidRDefault="00EB5C7E">
      <w:pPr>
        <w:spacing w:after="75"/>
        <w:ind w:firstLine="240"/>
        <w:jc w:val="both"/>
      </w:pPr>
      <w:bookmarkStart w:id="2005" w:name="986472"/>
      <w:bookmarkEnd w:id="2004"/>
      <w:r>
        <w:rPr>
          <w:rFonts w:ascii="Arial" w:hAnsi="Arial"/>
          <w:color w:val="000000"/>
          <w:sz w:val="18"/>
        </w:rPr>
        <w:t>тягнуть за собою накладення штрафу від п'ятис</w:t>
      </w:r>
      <w:r>
        <w:rPr>
          <w:rFonts w:ascii="Arial" w:hAnsi="Arial"/>
          <w:color w:val="000000"/>
          <w:sz w:val="18"/>
        </w:rPr>
        <w:t xml:space="preserve">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06" w:name="986473"/>
      <w:bookmarkEnd w:id="2005"/>
      <w:r>
        <w:rPr>
          <w:rFonts w:ascii="Arial" w:hAnsi="Arial"/>
          <w:color w:val="000000"/>
          <w:sz w:val="18"/>
        </w:rPr>
        <w:t>Ті самі дії, вчинені повторно протягом року після накладення адміністративного стягнення за одне з правопорушень, зазначених у частині першій цієї статті, -</w:t>
      </w:r>
    </w:p>
    <w:p w:rsidR="00FF25D5" w:rsidRDefault="00EB5C7E">
      <w:pPr>
        <w:spacing w:after="75"/>
        <w:ind w:firstLine="240"/>
        <w:jc w:val="both"/>
      </w:pPr>
      <w:bookmarkStart w:id="2007" w:name="986474"/>
      <w:bookmarkEnd w:id="2006"/>
      <w:r>
        <w:rPr>
          <w:rFonts w:ascii="Arial" w:hAnsi="Arial"/>
          <w:color w:val="000000"/>
          <w:sz w:val="18"/>
        </w:rPr>
        <w:t>тягнуть за собою накладення штрафу від т</w:t>
      </w:r>
      <w:r>
        <w:rPr>
          <w:rFonts w:ascii="Arial" w:hAnsi="Arial"/>
          <w:color w:val="000000"/>
          <w:sz w:val="18"/>
        </w:rPr>
        <w:t>исячі до двох тисяч неоподатковуваних мінімумів доходів громадян.</w:t>
      </w:r>
    </w:p>
    <w:p w:rsidR="00FF25D5" w:rsidRDefault="00EB5C7E">
      <w:pPr>
        <w:spacing w:after="75"/>
        <w:ind w:firstLine="240"/>
        <w:jc w:val="right"/>
      </w:pPr>
      <w:bookmarkStart w:id="2008" w:name="986478"/>
      <w:bookmarkEnd w:id="2007"/>
      <w:r>
        <w:rPr>
          <w:rFonts w:ascii="Arial" w:hAnsi="Arial"/>
          <w:color w:val="000000"/>
          <w:sz w:val="18"/>
        </w:rPr>
        <w:t>(Доповнено статтею 164</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р. N 1977-VIII)</w:t>
      </w:r>
    </w:p>
    <w:p w:rsidR="00FF25D5" w:rsidRDefault="00EB5C7E">
      <w:pPr>
        <w:pStyle w:val="3"/>
        <w:spacing w:after="225"/>
        <w:jc w:val="center"/>
      </w:pPr>
      <w:bookmarkStart w:id="2009" w:name="986475"/>
      <w:bookmarkEnd w:id="2008"/>
      <w:r>
        <w:rPr>
          <w:rFonts w:ascii="Arial" w:hAnsi="Arial"/>
          <w:color w:val="000000"/>
          <w:sz w:val="26"/>
        </w:rPr>
        <w:t>Стаття 164</w:t>
      </w:r>
      <w:r>
        <w:rPr>
          <w:rFonts w:ascii="Arial" w:hAnsi="Arial"/>
          <w:color w:val="000000"/>
          <w:vertAlign w:val="superscript"/>
        </w:rPr>
        <w:t>18</w:t>
      </w:r>
      <w:r>
        <w:rPr>
          <w:rFonts w:ascii="Arial" w:hAnsi="Arial"/>
          <w:color w:val="000000"/>
          <w:sz w:val="26"/>
        </w:rPr>
        <w:t>. Наведення завідомо недостовірної інформації у заявах про припинення авторського права і (або)</w:t>
      </w:r>
      <w:r>
        <w:rPr>
          <w:rFonts w:ascii="Arial" w:hAnsi="Arial"/>
          <w:color w:val="000000"/>
          <w:sz w:val="26"/>
        </w:rPr>
        <w:t xml:space="preserve"> суміжних прав, вчинених з використанням мережі Інтернет</w:t>
      </w:r>
    </w:p>
    <w:p w:rsidR="00FF25D5" w:rsidRDefault="00EB5C7E">
      <w:pPr>
        <w:spacing w:after="75"/>
        <w:ind w:firstLine="240"/>
        <w:jc w:val="both"/>
      </w:pPr>
      <w:bookmarkStart w:id="2010" w:name="986476"/>
      <w:bookmarkEnd w:id="2009"/>
      <w:r>
        <w:rPr>
          <w:rFonts w:ascii="Arial" w:hAnsi="Arial"/>
          <w:color w:val="000000"/>
          <w:sz w:val="18"/>
        </w:rPr>
        <w:t xml:space="preserve">Наведення особою завідомо недостовірної інформації щодо наявності авторського права і (або) суміжного права у заяві про припинення порушень авторського права і (або) суміжних прав з </w:t>
      </w:r>
      <w:r>
        <w:rPr>
          <w:rFonts w:ascii="Arial" w:hAnsi="Arial"/>
          <w:color w:val="000000"/>
          <w:sz w:val="18"/>
        </w:rPr>
        <w:lastRenderedPageBreak/>
        <w:t>використанням мер</w:t>
      </w:r>
      <w:r>
        <w:rPr>
          <w:rFonts w:ascii="Arial" w:hAnsi="Arial"/>
          <w:color w:val="000000"/>
          <w:sz w:val="18"/>
        </w:rPr>
        <w:t>ежі Інтернет, направленій відповідно до законодавства про авторське право і суміжні права, -</w:t>
      </w:r>
    </w:p>
    <w:p w:rsidR="00FF25D5" w:rsidRDefault="00EB5C7E">
      <w:pPr>
        <w:spacing w:after="75"/>
        <w:ind w:firstLine="240"/>
        <w:jc w:val="both"/>
      </w:pPr>
      <w:bookmarkStart w:id="2011" w:name="986477"/>
      <w:bookmarkEnd w:id="2010"/>
      <w:r>
        <w:rPr>
          <w:rFonts w:ascii="Arial" w:hAnsi="Arial"/>
          <w:color w:val="000000"/>
          <w:sz w:val="18"/>
        </w:rPr>
        <w:t xml:space="preserve">тягне за собою накладення штрафу від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012" w:name="986479"/>
      <w:bookmarkEnd w:id="2011"/>
      <w:r>
        <w:rPr>
          <w:rFonts w:ascii="Arial" w:hAnsi="Arial"/>
          <w:color w:val="000000"/>
          <w:sz w:val="18"/>
        </w:rPr>
        <w:t>(Доповнено статтею 164</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w:t>
      </w:r>
      <w:r>
        <w:rPr>
          <w:rFonts w:ascii="Arial" w:hAnsi="Arial"/>
          <w:color w:val="000000"/>
          <w:sz w:val="18"/>
        </w:rPr>
        <w:t>03.2017 р. N 1977-VIII)</w:t>
      </w:r>
    </w:p>
    <w:p w:rsidR="00FF25D5" w:rsidRDefault="00EB5C7E">
      <w:pPr>
        <w:pStyle w:val="3"/>
        <w:spacing w:after="225"/>
        <w:jc w:val="center"/>
      </w:pPr>
      <w:bookmarkStart w:id="2013" w:name="987028"/>
      <w:bookmarkEnd w:id="2012"/>
      <w:r>
        <w:rPr>
          <w:rFonts w:ascii="Arial" w:hAnsi="Arial"/>
          <w:color w:val="000000"/>
          <w:sz w:val="26"/>
        </w:rPr>
        <w:t>Стаття 164</w:t>
      </w:r>
      <w:r>
        <w:rPr>
          <w:rFonts w:ascii="Arial" w:hAnsi="Arial"/>
          <w:color w:val="000000"/>
          <w:vertAlign w:val="superscript"/>
        </w:rPr>
        <w:t>19</w:t>
      </w:r>
      <w:r>
        <w:rPr>
          <w:rFonts w:ascii="Arial" w:hAnsi="Arial"/>
          <w:color w:val="000000"/>
          <w:sz w:val="26"/>
        </w:rPr>
        <w:t>. Порушення порядку надання інформації, необхідної для здійснення оцінки фіскальних ризиків, та невжиття заходів у сфері управління фіскальними ризиками</w:t>
      </w:r>
    </w:p>
    <w:p w:rsidR="00FF25D5" w:rsidRDefault="00EB5C7E">
      <w:pPr>
        <w:spacing w:after="75"/>
        <w:ind w:firstLine="240"/>
        <w:jc w:val="both"/>
      </w:pPr>
      <w:bookmarkStart w:id="2014" w:name="987029"/>
      <w:bookmarkEnd w:id="2013"/>
      <w:r>
        <w:rPr>
          <w:rFonts w:ascii="Arial" w:hAnsi="Arial"/>
          <w:color w:val="000000"/>
          <w:sz w:val="18"/>
        </w:rPr>
        <w:t>Ненадання, несвоєчасне надання посадовими особами центральних і міс</w:t>
      </w:r>
      <w:r>
        <w:rPr>
          <w:rFonts w:ascii="Arial" w:hAnsi="Arial"/>
          <w:color w:val="000000"/>
          <w:sz w:val="18"/>
        </w:rPr>
        <w:t>цевих органів виконавчої влади, фондів загальнообов'язкового державного соціального і пенсійного страхування, фінансових установ, суб'єктів господарювання державного сектору економіки та господарських товариств, 50 і більше відсотків акцій (часток) яких на</w:t>
      </w:r>
      <w:r>
        <w:rPr>
          <w:rFonts w:ascii="Arial" w:hAnsi="Arial"/>
          <w:color w:val="000000"/>
          <w:sz w:val="18"/>
        </w:rPr>
        <w:t>лежать господарським товариствам, частка держави в яких становить 100 відсотків, інформації, необхідної для здійснення оцінки фіскальних ризиків, або надання завідомо недостовірної інформації центральному органу виконавчої влади, що забезпечує формування т</w:t>
      </w:r>
      <w:r>
        <w:rPr>
          <w:rFonts w:ascii="Arial" w:hAnsi="Arial"/>
          <w:color w:val="000000"/>
          <w:sz w:val="18"/>
        </w:rPr>
        <w:t>а реалізує державну фінансову і бюджетну політику, -</w:t>
      </w:r>
    </w:p>
    <w:p w:rsidR="00FF25D5" w:rsidRDefault="00EB5C7E">
      <w:pPr>
        <w:spacing w:after="75"/>
        <w:ind w:firstLine="240"/>
        <w:jc w:val="both"/>
      </w:pPr>
      <w:bookmarkStart w:id="2015" w:name="987030"/>
      <w:bookmarkEnd w:id="2014"/>
      <w:r>
        <w:rPr>
          <w:rFonts w:ascii="Arial" w:hAnsi="Arial"/>
          <w:color w:val="000000"/>
          <w:sz w:val="18"/>
        </w:rPr>
        <w:t xml:space="preserve">тягне за собою накладення штрафу на посадових осіб у розмірі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16" w:name="987031"/>
      <w:bookmarkEnd w:id="2015"/>
      <w:r>
        <w:rPr>
          <w:rFonts w:ascii="Arial" w:hAnsi="Arial"/>
          <w:color w:val="000000"/>
          <w:sz w:val="18"/>
        </w:rPr>
        <w:t xml:space="preserve">Невжиття особами, зазначеними у частині першій цієї статті, передбачених законодавством </w:t>
      </w:r>
      <w:r>
        <w:rPr>
          <w:rFonts w:ascii="Arial" w:hAnsi="Arial"/>
          <w:color w:val="000000"/>
          <w:sz w:val="18"/>
        </w:rPr>
        <w:t>заходів у сфері управління фіскальними ризиками, -</w:t>
      </w:r>
    </w:p>
    <w:p w:rsidR="00FF25D5" w:rsidRDefault="00EB5C7E">
      <w:pPr>
        <w:spacing w:after="75"/>
        <w:ind w:firstLine="240"/>
        <w:jc w:val="both"/>
      </w:pPr>
      <w:bookmarkStart w:id="2017" w:name="987032"/>
      <w:bookmarkEnd w:id="2016"/>
      <w:r>
        <w:rPr>
          <w:rFonts w:ascii="Arial" w:hAnsi="Arial"/>
          <w:color w:val="000000"/>
          <w:sz w:val="18"/>
        </w:rPr>
        <w:t>тягне за собою накладення штрафу на посадових осіб у розмірі трьохсот неоподатковуваних мінімумів доходів громадян.</w:t>
      </w:r>
    </w:p>
    <w:p w:rsidR="00FF25D5" w:rsidRDefault="00EB5C7E">
      <w:pPr>
        <w:spacing w:after="75"/>
        <w:ind w:firstLine="240"/>
        <w:jc w:val="right"/>
      </w:pPr>
      <w:bookmarkStart w:id="2018" w:name="987033"/>
      <w:bookmarkEnd w:id="2017"/>
      <w:r>
        <w:rPr>
          <w:rFonts w:ascii="Arial" w:hAnsi="Arial"/>
          <w:color w:val="000000"/>
          <w:sz w:val="18"/>
        </w:rPr>
        <w:t>(Доповнено статтею 164</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06.12.2018 р. N 2646-VIII)</w:t>
      </w:r>
    </w:p>
    <w:p w:rsidR="00FF25D5" w:rsidRDefault="00EB5C7E">
      <w:pPr>
        <w:pStyle w:val="3"/>
        <w:spacing w:after="225"/>
        <w:jc w:val="center"/>
      </w:pPr>
      <w:bookmarkStart w:id="2019" w:name="20053"/>
      <w:bookmarkEnd w:id="2018"/>
      <w:r>
        <w:rPr>
          <w:rFonts w:ascii="Arial" w:hAnsi="Arial"/>
          <w:color w:val="000000"/>
          <w:sz w:val="26"/>
        </w:rPr>
        <w:t xml:space="preserve">Стаття 165. Виключена. </w:t>
      </w:r>
    </w:p>
    <w:p w:rsidR="00FF25D5" w:rsidRDefault="00EB5C7E">
      <w:pPr>
        <w:spacing w:after="75"/>
        <w:ind w:firstLine="240"/>
        <w:jc w:val="right"/>
      </w:pPr>
      <w:bookmarkStart w:id="2020" w:name="17801"/>
      <w:bookmarkEnd w:id="2019"/>
      <w:r>
        <w:rPr>
          <w:rFonts w:ascii="Arial" w:hAnsi="Arial"/>
          <w:color w:val="000000"/>
          <w:sz w:val="18"/>
        </w:rPr>
        <w:t xml:space="preserve">(У редакції </w:t>
      </w:r>
      <w:r>
        <w:rPr>
          <w:rFonts w:ascii="Arial" w:hAnsi="Arial"/>
          <w:color w:val="293A55"/>
          <w:sz w:val="18"/>
        </w:rPr>
        <w:t>Указу Президії Верховної Ради</w:t>
      </w:r>
      <w:r>
        <w:br/>
      </w:r>
      <w:r>
        <w:rPr>
          <w:rFonts w:ascii="Arial" w:hAnsi="Arial"/>
          <w:color w:val="293A55"/>
          <w:sz w:val="18"/>
        </w:rPr>
        <w:t xml:space="preserve"> Української РСР від 27.06.86 р. N 2444-XI</w:t>
      </w:r>
      <w:r>
        <w:rPr>
          <w:rFonts w:ascii="Arial" w:hAnsi="Arial"/>
          <w:color w:val="000000"/>
          <w:sz w:val="18"/>
        </w:rPr>
        <w:t>;</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28.01.94 р. N 3888-XII)</w:t>
      </w:r>
    </w:p>
    <w:p w:rsidR="00FF25D5" w:rsidRDefault="00EB5C7E">
      <w:pPr>
        <w:pStyle w:val="3"/>
        <w:spacing w:after="225"/>
        <w:jc w:val="center"/>
      </w:pPr>
      <w:bookmarkStart w:id="2021" w:name="983593"/>
      <w:bookmarkEnd w:id="2020"/>
      <w:r>
        <w:rPr>
          <w:rFonts w:ascii="Arial" w:hAnsi="Arial"/>
          <w:color w:val="000000"/>
          <w:sz w:val="26"/>
        </w:rPr>
        <w:t>Стаття 165</w:t>
      </w:r>
      <w:r>
        <w:rPr>
          <w:rFonts w:ascii="Arial" w:hAnsi="Arial"/>
          <w:color w:val="000000"/>
          <w:vertAlign w:val="superscript"/>
        </w:rPr>
        <w:t>1</w:t>
      </w:r>
      <w:r>
        <w:rPr>
          <w:rFonts w:ascii="Arial" w:hAnsi="Arial"/>
          <w:color w:val="000000"/>
          <w:sz w:val="26"/>
        </w:rPr>
        <w:t>. Порушення законодавства про збір та облік єдиного внеску на загальн</w:t>
      </w:r>
      <w:r>
        <w:rPr>
          <w:rFonts w:ascii="Arial" w:hAnsi="Arial"/>
          <w:color w:val="000000"/>
          <w:sz w:val="26"/>
        </w:rPr>
        <w:t>ообов'язкове державне соціальне страхування і загальнообов'язкове державне пенсійне страхування</w:t>
      </w:r>
    </w:p>
    <w:p w:rsidR="00FF25D5" w:rsidRDefault="00EB5C7E">
      <w:pPr>
        <w:spacing w:after="75"/>
        <w:ind w:firstLine="240"/>
        <w:jc w:val="both"/>
      </w:pPr>
      <w:bookmarkStart w:id="2022" w:name="983251"/>
      <w:bookmarkEnd w:id="2021"/>
      <w:r>
        <w:rPr>
          <w:rFonts w:ascii="Arial" w:hAnsi="Arial"/>
          <w:color w:val="000000"/>
          <w:sz w:val="18"/>
        </w:rPr>
        <w:t xml:space="preserve">Порушення </w:t>
      </w:r>
      <w:r>
        <w:rPr>
          <w:rFonts w:ascii="Arial" w:hAnsi="Arial"/>
          <w:color w:val="293A55"/>
          <w:sz w:val="18"/>
        </w:rPr>
        <w:t>порядку</w:t>
      </w:r>
      <w:r>
        <w:rPr>
          <w:rFonts w:ascii="Arial" w:hAnsi="Arial"/>
          <w:color w:val="000000"/>
          <w:sz w:val="18"/>
        </w:rPr>
        <w:t xml:space="preserve"> нарахування </w:t>
      </w:r>
      <w:r>
        <w:rPr>
          <w:rFonts w:ascii="Arial" w:hAnsi="Arial"/>
          <w:color w:val="293A55"/>
          <w:sz w:val="18"/>
        </w:rPr>
        <w:t>єдиного внеску на загальнообов'язкове державне соціальне страхування</w:t>
      </w:r>
      <w:r>
        <w:rPr>
          <w:rFonts w:ascii="Arial" w:hAnsi="Arial"/>
          <w:color w:val="000000"/>
          <w:sz w:val="18"/>
        </w:rPr>
        <w:t xml:space="preserve">, </w:t>
      </w:r>
      <w:r>
        <w:rPr>
          <w:rFonts w:ascii="Arial" w:hAnsi="Arial"/>
          <w:color w:val="293A55"/>
          <w:sz w:val="18"/>
        </w:rPr>
        <w:t>страхових внесків</w:t>
      </w:r>
      <w:r>
        <w:rPr>
          <w:rFonts w:ascii="Arial" w:hAnsi="Arial"/>
          <w:color w:val="000000"/>
          <w:sz w:val="18"/>
        </w:rPr>
        <w:t xml:space="preserve"> на загальнообов'язкове державне пенсійне с</w:t>
      </w:r>
      <w:r>
        <w:rPr>
          <w:rFonts w:ascii="Arial" w:hAnsi="Arial"/>
          <w:color w:val="000000"/>
          <w:sz w:val="18"/>
        </w:rPr>
        <w:t>трахування, неподання, несвоєчасне подання, подання не за встановленою формою звітності щодо єдиного внеску на загальнообов'язкове державне соціальне страхування, страхових внесків на загальнообов'язкове державне пенсійне страхування або подання недостовір</w:t>
      </w:r>
      <w:r>
        <w:rPr>
          <w:rFonts w:ascii="Arial" w:hAnsi="Arial"/>
          <w:color w:val="000000"/>
          <w:sz w:val="18"/>
        </w:rPr>
        <w:t xml:space="preserve">них відомостей, що використовуються в </w:t>
      </w:r>
      <w:r>
        <w:rPr>
          <w:rFonts w:ascii="Arial" w:hAnsi="Arial"/>
          <w:color w:val="293A55"/>
          <w:sz w:val="18"/>
        </w:rPr>
        <w:t>Державному реєстрі загальнообов'язкового державного соціального страхування</w:t>
      </w:r>
      <w:r>
        <w:rPr>
          <w:rFonts w:ascii="Arial" w:hAnsi="Arial"/>
          <w:color w:val="000000"/>
          <w:sz w:val="18"/>
        </w:rPr>
        <w:t xml:space="preserve">, іншої звітності та відомостей, передбачених законами України </w:t>
      </w:r>
      <w:r>
        <w:rPr>
          <w:rFonts w:ascii="Arial" w:hAnsi="Arial"/>
          <w:color w:val="293A55"/>
          <w:sz w:val="18"/>
        </w:rPr>
        <w:t>"Про збір та облік єдиного внеску на загальнообов'язкове державне соціальне стра</w:t>
      </w:r>
      <w:r>
        <w:rPr>
          <w:rFonts w:ascii="Arial" w:hAnsi="Arial"/>
          <w:color w:val="293A55"/>
          <w:sz w:val="18"/>
        </w:rPr>
        <w:t>хування"</w:t>
      </w:r>
      <w:r>
        <w:rPr>
          <w:rFonts w:ascii="Arial" w:hAnsi="Arial"/>
          <w:color w:val="000000"/>
          <w:sz w:val="18"/>
        </w:rPr>
        <w:t xml:space="preserve"> і </w:t>
      </w:r>
      <w:r>
        <w:rPr>
          <w:rFonts w:ascii="Arial" w:hAnsi="Arial"/>
          <w:color w:val="293A55"/>
          <w:sz w:val="18"/>
        </w:rPr>
        <w:t>"Про загальнообов'язкове державне пенсійне страхування"</w:t>
      </w:r>
      <w:r>
        <w:rPr>
          <w:rFonts w:ascii="Arial" w:hAnsi="Arial"/>
          <w:color w:val="000000"/>
          <w:sz w:val="18"/>
        </w:rPr>
        <w:t>, порушення встановленого порядку використання та здійснення операцій з коштами Пенсійного фонду України, -</w:t>
      </w:r>
    </w:p>
    <w:p w:rsidR="00FF25D5" w:rsidRDefault="00EB5C7E">
      <w:pPr>
        <w:spacing w:after="75"/>
        <w:ind w:firstLine="240"/>
        <w:jc w:val="both"/>
      </w:pPr>
      <w:bookmarkStart w:id="2023" w:name="983252"/>
      <w:bookmarkEnd w:id="2022"/>
      <w:r>
        <w:rPr>
          <w:rFonts w:ascii="Arial" w:hAnsi="Arial"/>
          <w:color w:val="000000"/>
          <w:sz w:val="18"/>
        </w:rPr>
        <w:t>тягнуть за собою накладення штрафу на посадових осіб підприємств, установ і органі</w:t>
      </w:r>
      <w:r>
        <w:rPr>
          <w:rFonts w:ascii="Arial" w:hAnsi="Arial"/>
          <w:color w:val="000000"/>
          <w:sz w:val="18"/>
        </w:rPr>
        <w:t xml:space="preserve">зацій незалежно від форми власності, фізичну особу - підприємця або особу, яка забезпечує себе роботою самостійно, від тридцяти до сорока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24" w:name="983253"/>
      <w:bookmarkEnd w:id="2023"/>
      <w:r>
        <w:rPr>
          <w:rFonts w:ascii="Arial" w:hAnsi="Arial"/>
          <w:color w:val="000000"/>
          <w:sz w:val="18"/>
        </w:rPr>
        <w:t>Ті самі дії, вчинені особою, яку протягом року було піддано адміністрати</w:t>
      </w:r>
      <w:r>
        <w:rPr>
          <w:rFonts w:ascii="Arial" w:hAnsi="Arial"/>
          <w:color w:val="000000"/>
          <w:sz w:val="18"/>
        </w:rPr>
        <w:t>вному стягненню за одне із правопорушень, зазначених у частині першій цієї статті, -</w:t>
      </w:r>
    </w:p>
    <w:p w:rsidR="00FF25D5" w:rsidRDefault="00EB5C7E">
      <w:pPr>
        <w:spacing w:after="75"/>
        <w:ind w:firstLine="240"/>
        <w:jc w:val="both"/>
      </w:pPr>
      <w:bookmarkStart w:id="2025" w:name="983254"/>
      <w:bookmarkEnd w:id="2024"/>
      <w:r>
        <w:rPr>
          <w:rFonts w:ascii="Arial" w:hAnsi="Arial"/>
          <w:color w:val="000000"/>
          <w:sz w:val="18"/>
        </w:rPr>
        <w:lastRenderedPageBreak/>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w:t>
      </w:r>
      <w:r>
        <w:rPr>
          <w:rFonts w:ascii="Arial" w:hAnsi="Arial"/>
          <w:color w:val="000000"/>
          <w:sz w:val="18"/>
        </w:rPr>
        <w:t xml:space="preserve"> себе роботою самостійно, від сорока до п'ятдесяти </w:t>
      </w:r>
      <w:r>
        <w:rPr>
          <w:rFonts w:ascii="Arial" w:hAnsi="Arial"/>
          <w:color w:val="293A55"/>
          <w:sz w:val="18"/>
        </w:rPr>
        <w:t>неоподатковуваних мінімумів доходів</w:t>
      </w:r>
      <w:r>
        <w:rPr>
          <w:rFonts w:ascii="Arial" w:hAnsi="Arial"/>
          <w:color w:val="000000"/>
          <w:sz w:val="18"/>
        </w:rPr>
        <w:t xml:space="preserve"> громадян.</w:t>
      </w:r>
    </w:p>
    <w:p w:rsidR="00FF25D5" w:rsidRDefault="00EB5C7E">
      <w:pPr>
        <w:spacing w:after="75"/>
        <w:ind w:firstLine="240"/>
        <w:jc w:val="both"/>
      </w:pPr>
      <w:bookmarkStart w:id="2026" w:name="983255"/>
      <w:bookmarkEnd w:id="2025"/>
      <w:r>
        <w:rPr>
          <w:rFonts w:ascii="Arial" w:hAnsi="Arial"/>
          <w:color w:val="000000"/>
          <w:sz w:val="18"/>
        </w:rPr>
        <w:t xml:space="preserve">Несплата або несвоєчасна сплата єдиного внеску на загальнообов'язкове державне соціальне страхування, </w:t>
      </w:r>
      <w:r>
        <w:rPr>
          <w:rFonts w:ascii="Arial" w:hAnsi="Arial"/>
          <w:color w:val="293A55"/>
          <w:sz w:val="18"/>
        </w:rPr>
        <w:t>страхових внесків</w:t>
      </w:r>
      <w:r>
        <w:rPr>
          <w:rFonts w:ascii="Arial" w:hAnsi="Arial"/>
          <w:color w:val="000000"/>
          <w:sz w:val="18"/>
        </w:rPr>
        <w:t xml:space="preserve"> на загальнообов'язкове державне пенсійн</w:t>
      </w:r>
      <w:r>
        <w:rPr>
          <w:rFonts w:ascii="Arial" w:hAnsi="Arial"/>
          <w:color w:val="000000"/>
          <w:sz w:val="18"/>
        </w:rPr>
        <w:t>е страхування, у тому числі авансових платежів, у сумі, що не перевищує трьохсот неоподатковуваних мінімумів доходів громадян, -</w:t>
      </w:r>
    </w:p>
    <w:p w:rsidR="00FF25D5" w:rsidRDefault="00EB5C7E">
      <w:pPr>
        <w:spacing w:after="75"/>
        <w:ind w:firstLine="240"/>
        <w:jc w:val="both"/>
      </w:pPr>
      <w:bookmarkStart w:id="2027" w:name="983256"/>
      <w:bookmarkEnd w:id="2026"/>
      <w:r>
        <w:rPr>
          <w:rFonts w:ascii="Arial" w:hAnsi="Arial"/>
          <w:color w:val="000000"/>
          <w:sz w:val="18"/>
        </w:rPr>
        <w:t>тягне за собою накладення штрафу на посадових осіб підприємств, установ і організацій незалежно від форми власності, фізичну ос</w:t>
      </w:r>
      <w:r>
        <w:rPr>
          <w:rFonts w:ascii="Arial" w:hAnsi="Arial"/>
          <w:color w:val="000000"/>
          <w:sz w:val="18"/>
        </w:rPr>
        <w:t xml:space="preserve">обу - підприємця або особу, яка забезпечує себе роботою самостійно, від сорока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28" w:name="983257"/>
      <w:bookmarkEnd w:id="2027"/>
      <w:r>
        <w:rPr>
          <w:rFonts w:ascii="Arial" w:hAnsi="Arial"/>
          <w:color w:val="000000"/>
          <w:sz w:val="18"/>
        </w:rPr>
        <w:t>Несплата або несвоєчасна сплата єдиного внеску на загальнообов'язкове державне соціальне страхування, страхових внес</w:t>
      </w:r>
      <w:r>
        <w:rPr>
          <w:rFonts w:ascii="Arial" w:hAnsi="Arial"/>
          <w:color w:val="000000"/>
          <w:sz w:val="18"/>
        </w:rPr>
        <w:t>ків на загальнообов'язкове державне пенсійне страхування, у тому числі авансових платежів, у сумі більше трьохсот неоподатковуваних мінімумів доходів громадян -</w:t>
      </w:r>
    </w:p>
    <w:p w:rsidR="00FF25D5" w:rsidRDefault="00EB5C7E">
      <w:pPr>
        <w:spacing w:after="75"/>
        <w:ind w:firstLine="240"/>
        <w:jc w:val="both"/>
      </w:pPr>
      <w:bookmarkStart w:id="2029" w:name="983258"/>
      <w:bookmarkEnd w:id="2028"/>
      <w:r>
        <w:rPr>
          <w:rFonts w:ascii="Arial" w:hAnsi="Arial"/>
          <w:color w:val="000000"/>
          <w:sz w:val="18"/>
        </w:rPr>
        <w:t>тягне за собою накладення штрафу на посадових осіб підприємств, установ і організацій незалежно</w:t>
      </w:r>
      <w:r>
        <w:rPr>
          <w:rFonts w:ascii="Arial" w:hAnsi="Arial"/>
          <w:color w:val="000000"/>
          <w:sz w:val="18"/>
        </w:rPr>
        <w:t xml:space="preserve"> від форми власності, фізичну особу - підприємця або особу, яка забезпечує себе роботою самостійно, від вісімдесяти до ста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30" w:name="983259"/>
      <w:bookmarkEnd w:id="2029"/>
      <w:r>
        <w:rPr>
          <w:rFonts w:ascii="Arial" w:hAnsi="Arial"/>
          <w:color w:val="000000"/>
          <w:sz w:val="18"/>
        </w:rPr>
        <w:t>Дії, передбачені частиною третьою або четвертою цієї статті, вчинені особою, я</w:t>
      </w:r>
      <w:r>
        <w:rPr>
          <w:rFonts w:ascii="Arial" w:hAnsi="Arial"/>
          <w:color w:val="000000"/>
          <w:sz w:val="18"/>
        </w:rPr>
        <w:t>ку протягом року було піддано адміністративному стягненню за такі ж порушення, -</w:t>
      </w:r>
    </w:p>
    <w:p w:rsidR="00FF25D5" w:rsidRDefault="00EB5C7E">
      <w:pPr>
        <w:spacing w:after="75"/>
        <w:ind w:firstLine="240"/>
        <w:jc w:val="both"/>
      </w:pPr>
      <w:bookmarkStart w:id="2031" w:name="983260"/>
      <w:bookmarkEnd w:id="2030"/>
      <w:r>
        <w:rPr>
          <w:rFonts w:ascii="Arial" w:hAnsi="Arial"/>
          <w:color w:val="000000"/>
          <w:sz w:val="18"/>
        </w:rPr>
        <w:t>тягнуть за собою накладення штрафу на посадових осіб підприємств, установ і організацій незалежно від форми власності, фізичну особу - підприємця або особу, яка забезпечує себ</w:t>
      </w:r>
      <w:r>
        <w:rPr>
          <w:rFonts w:ascii="Arial" w:hAnsi="Arial"/>
          <w:color w:val="000000"/>
          <w:sz w:val="18"/>
        </w:rPr>
        <w:t xml:space="preserve">е роботою самостійно, від ста п'ятдесяти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32" w:name="984003"/>
      <w:bookmarkEnd w:id="2031"/>
      <w:r>
        <w:rPr>
          <w:rFonts w:ascii="Arial" w:hAnsi="Arial"/>
          <w:color w:val="000000"/>
          <w:sz w:val="18"/>
        </w:rPr>
        <w:t>Порушення встановленого порядку використання та здійснення операцій з коштами накопичувальної системи загальнообов'язкового державного пенсійного страхування</w:t>
      </w:r>
      <w:r>
        <w:rPr>
          <w:rFonts w:ascii="Arial" w:hAnsi="Arial"/>
          <w:color w:val="000000"/>
          <w:sz w:val="18"/>
        </w:rPr>
        <w:t xml:space="preserve"> -</w:t>
      </w:r>
    </w:p>
    <w:p w:rsidR="00FF25D5" w:rsidRDefault="00EB5C7E">
      <w:pPr>
        <w:spacing w:after="75"/>
        <w:ind w:firstLine="240"/>
        <w:jc w:val="both"/>
      </w:pPr>
      <w:bookmarkStart w:id="2033" w:name="984004"/>
      <w:bookmarkEnd w:id="2032"/>
      <w:r>
        <w:rPr>
          <w:rFonts w:ascii="Arial" w:hAnsi="Arial"/>
          <w:color w:val="000000"/>
          <w:sz w:val="18"/>
        </w:rPr>
        <w:t xml:space="preserve">тягне за собою накладення штрафу на посадових осіб від трьохсот до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34" w:name="984005"/>
      <w:bookmarkEnd w:id="2033"/>
      <w:r>
        <w:rPr>
          <w:rFonts w:ascii="Arial" w:hAnsi="Arial"/>
          <w:color w:val="000000"/>
          <w:sz w:val="18"/>
        </w:rPr>
        <w:t xml:space="preserve">Дії, передбачені частиною шостою цієї статті, вчинені особою, яку протягом року було піддано адміністративному стягненню за такі ж </w:t>
      </w:r>
      <w:r>
        <w:rPr>
          <w:rFonts w:ascii="Arial" w:hAnsi="Arial"/>
          <w:color w:val="000000"/>
          <w:sz w:val="18"/>
        </w:rPr>
        <w:t>порушення, -</w:t>
      </w:r>
    </w:p>
    <w:p w:rsidR="00FF25D5" w:rsidRDefault="00EB5C7E">
      <w:pPr>
        <w:spacing w:after="75"/>
        <w:ind w:firstLine="240"/>
        <w:jc w:val="both"/>
      </w:pPr>
      <w:bookmarkStart w:id="2035" w:name="984006"/>
      <w:bookmarkEnd w:id="2034"/>
      <w:r>
        <w:rPr>
          <w:rFonts w:ascii="Arial" w:hAnsi="Arial"/>
          <w:color w:val="000000"/>
          <w:sz w:val="18"/>
        </w:rPr>
        <w:t xml:space="preserve">тягнуть за собою накладення штрафу на посадових осіб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036" w:name="414175"/>
      <w:bookmarkEnd w:id="2035"/>
      <w:r>
        <w:rPr>
          <w:rFonts w:ascii="Arial" w:hAnsi="Arial"/>
          <w:color w:val="000000"/>
          <w:sz w:val="18"/>
        </w:rPr>
        <w:t>(Доповнено статтею 165</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16.10.92 р. N 2704-XII</w:t>
      </w:r>
      <w:r>
        <w:rPr>
          <w:rFonts w:ascii="Arial" w:hAnsi="Arial"/>
          <w:color w:val="000000"/>
          <w:sz w:val="18"/>
        </w:rPr>
        <w:t>;</w:t>
      </w:r>
      <w:r>
        <w:br/>
      </w:r>
      <w:r>
        <w:rPr>
          <w:rFonts w:ascii="Arial" w:hAnsi="Arial"/>
          <w:color w:val="000000"/>
          <w:sz w:val="18"/>
        </w:rPr>
        <w:t xml:space="preserve"> із змінами і доповненнями, внес</w:t>
      </w:r>
      <w:r>
        <w:rPr>
          <w:rFonts w:ascii="Arial" w:hAnsi="Arial"/>
          <w:color w:val="000000"/>
          <w:sz w:val="18"/>
        </w:rPr>
        <w:t>еними згідно із</w:t>
      </w:r>
      <w:r>
        <w:br/>
      </w:r>
      <w:r>
        <w:rPr>
          <w:rFonts w:ascii="Arial" w:hAnsi="Arial"/>
          <w:color w:val="000000"/>
          <w:sz w:val="18"/>
        </w:rPr>
        <w:t xml:space="preserve"> законами України від 13.07.95 р. N 305/95-ВР,</w:t>
      </w:r>
      <w:r>
        <w:br/>
      </w:r>
      <w:r>
        <w:rPr>
          <w:rFonts w:ascii="Arial" w:hAnsi="Arial"/>
          <w:color w:val="000000"/>
          <w:sz w:val="18"/>
        </w:rPr>
        <w:t xml:space="preserve"> від 07.02.97 р. N 55/97-ВР,</w:t>
      </w:r>
      <w:r>
        <w:br/>
      </w:r>
      <w:r>
        <w:rPr>
          <w:rFonts w:ascii="Arial" w:hAnsi="Arial"/>
          <w:color w:val="000000"/>
          <w:sz w:val="18"/>
        </w:rPr>
        <w:t xml:space="preserve"> від 16.01.2003 р. N 429-IV,</w:t>
      </w:r>
      <w:r>
        <w:br/>
      </w:r>
      <w:r>
        <w:rPr>
          <w:rFonts w:ascii="Arial" w:hAnsi="Arial"/>
          <w:color w:val="000000"/>
          <w:sz w:val="18"/>
        </w:rPr>
        <w:t xml:space="preserve"> від 17.11.2005 р. N 3108-IV,</w:t>
      </w:r>
      <w:r>
        <w:br/>
      </w:r>
      <w:r>
        <w:rPr>
          <w:rFonts w:ascii="Arial" w:hAnsi="Arial"/>
          <w:color w:val="000000"/>
          <w:sz w:val="18"/>
        </w:rPr>
        <w:t>від 05.03.2009 р. N 1074-VI,</w:t>
      </w:r>
      <w:r>
        <w:br/>
      </w:r>
      <w:r>
        <w:rPr>
          <w:rFonts w:ascii="Arial" w:hAnsi="Arial"/>
          <w:color w:val="000000"/>
          <w:sz w:val="18"/>
        </w:rPr>
        <w:t xml:space="preserve"> від 08.07.2010 р. N 2464-VI,</w:t>
      </w:r>
      <w:r>
        <w:br/>
      </w:r>
      <w:r>
        <w:rPr>
          <w:rFonts w:ascii="Arial" w:hAnsi="Arial"/>
          <w:color w:val="000000"/>
          <w:sz w:val="18"/>
        </w:rPr>
        <w:t xml:space="preserve"> від 08.07.2011 р. N 3668-VI,</w:t>
      </w:r>
      <w:r>
        <w:br/>
      </w:r>
      <w:r>
        <w:rPr>
          <w:rFonts w:ascii="Arial" w:hAnsi="Arial"/>
          <w:color w:val="000000"/>
          <w:sz w:val="18"/>
        </w:rPr>
        <w:t xml:space="preserve"> від 28.12.2014 </w:t>
      </w:r>
      <w:r>
        <w:rPr>
          <w:rFonts w:ascii="Arial" w:hAnsi="Arial"/>
          <w:color w:val="000000"/>
          <w:sz w:val="18"/>
        </w:rPr>
        <w:t>р. N 77-VIII)</w:t>
      </w:r>
    </w:p>
    <w:p w:rsidR="00FF25D5" w:rsidRDefault="00EB5C7E">
      <w:pPr>
        <w:pStyle w:val="3"/>
        <w:spacing w:after="225"/>
        <w:jc w:val="center"/>
      </w:pPr>
      <w:bookmarkStart w:id="2037" w:name="987452"/>
      <w:bookmarkEnd w:id="2036"/>
      <w:r>
        <w:rPr>
          <w:rFonts w:ascii="Arial" w:hAnsi="Arial"/>
          <w:color w:val="000000"/>
          <w:sz w:val="26"/>
        </w:rPr>
        <w:t>Стаття 165</w:t>
      </w:r>
      <w:r>
        <w:rPr>
          <w:rFonts w:ascii="Arial" w:hAnsi="Arial"/>
          <w:color w:val="000000"/>
          <w:vertAlign w:val="superscript"/>
        </w:rPr>
        <w:t>2</w:t>
      </w:r>
      <w:r>
        <w:rPr>
          <w:rFonts w:ascii="Arial" w:hAnsi="Arial"/>
          <w:color w:val="000000"/>
          <w:sz w:val="26"/>
        </w:rPr>
        <w:t>. Порушення порядку формування та застосування цін і тарифів</w:t>
      </w:r>
    </w:p>
    <w:p w:rsidR="00FF25D5" w:rsidRDefault="00EB5C7E">
      <w:pPr>
        <w:spacing w:after="75"/>
        <w:ind w:firstLine="240"/>
        <w:jc w:val="both"/>
      </w:pPr>
      <w:bookmarkStart w:id="2038" w:name="987453"/>
      <w:bookmarkEnd w:id="2037"/>
      <w:r>
        <w:rPr>
          <w:rFonts w:ascii="Arial" w:hAnsi="Arial"/>
          <w:color w:val="000000"/>
          <w:sz w:val="18"/>
        </w:rPr>
        <w:t>Порушення порядку формування, встановлення та застосування цін і тарифів, а також знижок, націнок, доплат до них -</w:t>
      </w:r>
    </w:p>
    <w:p w:rsidR="00FF25D5" w:rsidRDefault="00EB5C7E">
      <w:pPr>
        <w:spacing w:after="75"/>
        <w:ind w:firstLine="240"/>
        <w:jc w:val="both"/>
      </w:pPr>
      <w:bookmarkStart w:id="2039" w:name="987454"/>
      <w:bookmarkEnd w:id="2038"/>
      <w:r>
        <w:rPr>
          <w:rFonts w:ascii="Arial" w:hAnsi="Arial"/>
          <w:color w:val="000000"/>
          <w:sz w:val="18"/>
        </w:rPr>
        <w:t xml:space="preserve">тягне за собою накладення штрафу на громадян у розмірі </w:t>
      </w:r>
      <w:r>
        <w:rPr>
          <w:rFonts w:ascii="Arial" w:hAnsi="Arial"/>
          <w:color w:val="000000"/>
          <w:sz w:val="18"/>
        </w:rPr>
        <w:t xml:space="preserve">ста </w:t>
      </w:r>
      <w:r>
        <w:rPr>
          <w:rFonts w:ascii="Arial" w:hAnsi="Arial"/>
          <w:color w:val="293A55"/>
          <w:sz w:val="18"/>
        </w:rPr>
        <w:t>неоподатковуваних мінімумів</w:t>
      </w:r>
      <w:r>
        <w:rPr>
          <w:rFonts w:ascii="Arial" w:hAnsi="Arial"/>
          <w:color w:val="000000"/>
          <w:sz w:val="18"/>
        </w:rPr>
        <w:t xml:space="preserve"> доходів громадян і на посадових осіб - у розмірі ста п'ятдесяти неоподатковуваних мінімумів доходів громадян.</w:t>
      </w:r>
    </w:p>
    <w:p w:rsidR="00FF25D5" w:rsidRDefault="00EB5C7E">
      <w:pPr>
        <w:spacing w:after="75"/>
        <w:ind w:firstLine="240"/>
        <w:jc w:val="both"/>
      </w:pPr>
      <w:bookmarkStart w:id="2040" w:name="987455"/>
      <w:bookmarkEnd w:id="2039"/>
      <w:r>
        <w:rPr>
          <w:rFonts w:ascii="Arial" w:hAnsi="Arial"/>
          <w:color w:val="000000"/>
          <w:sz w:val="18"/>
        </w:rPr>
        <w:t>Ті самі дії, вчинені особою, яку протягом року було піддано адміністративному стягненню за одне з правопорушень, з</w:t>
      </w:r>
      <w:r>
        <w:rPr>
          <w:rFonts w:ascii="Arial" w:hAnsi="Arial"/>
          <w:color w:val="000000"/>
          <w:sz w:val="18"/>
        </w:rPr>
        <w:t>азначених у частині першій цієї статті, -</w:t>
      </w:r>
    </w:p>
    <w:p w:rsidR="00FF25D5" w:rsidRDefault="00EB5C7E">
      <w:pPr>
        <w:spacing w:after="75"/>
        <w:ind w:firstLine="240"/>
        <w:jc w:val="both"/>
      </w:pPr>
      <w:bookmarkStart w:id="2041" w:name="987456"/>
      <w:bookmarkEnd w:id="2040"/>
      <w:r>
        <w:rPr>
          <w:rFonts w:ascii="Arial" w:hAnsi="Arial"/>
          <w:color w:val="000000"/>
          <w:sz w:val="18"/>
        </w:rPr>
        <w:t>тягнуть за собою накладення штрафу на громадян у розмірі ста п'ятдесяти неоподатковуваних мінімумів доходів громадян і на посадових осіб - у розмірі двохсот неоподатковуваних мінімумів доходів громадян.</w:t>
      </w:r>
    </w:p>
    <w:p w:rsidR="00FF25D5" w:rsidRDefault="00EB5C7E">
      <w:pPr>
        <w:spacing w:after="75"/>
        <w:ind w:firstLine="240"/>
        <w:jc w:val="both"/>
      </w:pPr>
      <w:bookmarkStart w:id="2042" w:name="987457"/>
      <w:bookmarkEnd w:id="2041"/>
      <w:r>
        <w:rPr>
          <w:rFonts w:ascii="Arial" w:hAnsi="Arial"/>
          <w:color w:val="000000"/>
          <w:sz w:val="18"/>
        </w:rPr>
        <w:lastRenderedPageBreak/>
        <w:t>Дії, передб</w:t>
      </w:r>
      <w:r>
        <w:rPr>
          <w:rFonts w:ascii="Arial" w:hAnsi="Arial"/>
          <w:color w:val="000000"/>
          <w:sz w:val="18"/>
        </w:rPr>
        <w:t>ачені частиною першою цієї статті, вчинені під час карантину, встановленого Кабінетом Міністрів України, на товари протиепідемічного призначення, що необхідні для запобігання поширенню епідемій, пандемій коронавірусної хвороби (COVID-19), та/або товарів, щ</w:t>
      </w:r>
      <w:r>
        <w:rPr>
          <w:rFonts w:ascii="Arial" w:hAnsi="Arial"/>
          <w:color w:val="000000"/>
          <w:sz w:val="18"/>
        </w:rPr>
        <w:t>о мають істотну соціальну значущість, перелік яких визначений Кабінетом Міністрів України, якщо ціна перевищила більше ніж у 1,2 раза рівень ціни, визначений Кабінетом Міністрів України на такий товар, -</w:t>
      </w:r>
    </w:p>
    <w:p w:rsidR="00FF25D5" w:rsidRDefault="00EB5C7E">
      <w:pPr>
        <w:spacing w:after="75"/>
        <w:ind w:firstLine="240"/>
        <w:jc w:val="both"/>
      </w:pPr>
      <w:bookmarkStart w:id="2043" w:name="987458"/>
      <w:bookmarkEnd w:id="2042"/>
      <w:r>
        <w:rPr>
          <w:rFonts w:ascii="Arial" w:hAnsi="Arial"/>
          <w:color w:val="000000"/>
          <w:sz w:val="18"/>
        </w:rPr>
        <w:t xml:space="preserve">тягнуть за собою накладення штрафу на громадян від </w:t>
      </w:r>
      <w:r>
        <w:rPr>
          <w:rFonts w:ascii="Arial" w:hAnsi="Arial"/>
          <w:color w:val="000000"/>
          <w:sz w:val="18"/>
        </w:rPr>
        <w:t>двохсот до двохсот п'ятдесяти неоподатковуваних мінімумів доходів громадян і на посадових осіб - від двохсот п'ятдесяти до трьохсот неоподатковуваних мінімумів доходів громадян.</w:t>
      </w:r>
    </w:p>
    <w:p w:rsidR="00FF25D5" w:rsidRDefault="00EB5C7E">
      <w:pPr>
        <w:spacing w:after="75"/>
        <w:ind w:firstLine="240"/>
        <w:jc w:val="right"/>
      </w:pPr>
      <w:bookmarkStart w:id="2044" w:name="414178"/>
      <w:bookmarkEnd w:id="2043"/>
      <w:r>
        <w:rPr>
          <w:rFonts w:ascii="Arial" w:hAnsi="Arial"/>
          <w:color w:val="000000"/>
          <w:sz w:val="18"/>
        </w:rPr>
        <w:t>(Доповнено статтею 165</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22.09.94 р. N 179/94-ВР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Законом України від 07.02.97 р. N 55/97-ВР;</w:t>
      </w:r>
      <w:r>
        <w:br/>
      </w:r>
      <w:r>
        <w:rPr>
          <w:rFonts w:ascii="Arial" w:hAnsi="Arial"/>
          <w:color w:val="000000"/>
          <w:sz w:val="18"/>
        </w:rPr>
        <w:t>у редакції Закону України від 30.03.2020 р. N 540-IX)</w:t>
      </w:r>
    </w:p>
    <w:p w:rsidR="00FF25D5" w:rsidRDefault="00EB5C7E">
      <w:pPr>
        <w:pStyle w:val="3"/>
        <w:spacing w:after="225"/>
        <w:jc w:val="center"/>
      </w:pPr>
      <w:bookmarkStart w:id="2045" w:name="983597"/>
      <w:bookmarkEnd w:id="2044"/>
      <w:r>
        <w:rPr>
          <w:rFonts w:ascii="Arial" w:hAnsi="Arial"/>
          <w:color w:val="000000"/>
          <w:sz w:val="26"/>
        </w:rPr>
        <w:t>Стаття 165</w:t>
      </w:r>
      <w:r>
        <w:rPr>
          <w:rFonts w:ascii="Arial" w:hAnsi="Arial"/>
          <w:color w:val="000000"/>
          <w:vertAlign w:val="superscript"/>
        </w:rPr>
        <w:t>3</w:t>
      </w:r>
      <w:r>
        <w:rPr>
          <w:rFonts w:ascii="Arial" w:hAnsi="Arial"/>
          <w:color w:val="000000"/>
          <w:sz w:val="26"/>
        </w:rPr>
        <w:t>. Порушення законодавства про загальнообов'язкове державне соціальне страхування на випадок безробіття</w:t>
      </w:r>
    </w:p>
    <w:p w:rsidR="00FF25D5" w:rsidRDefault="00EB5C7E">
      <w:pPr>
        <w:spacing w:after="75"/>
        <w:ind w:firstLine="240"/>
        <w:jc w:val="both"/>
      </w:pPr>
      <w:bookmarkStart w:id="2046" w:name="821062"/>
      <w:bookmarkEnd w:id="2045"/>
      <w:r>
        <w:rPr>
          <w:rFonts w:ascii="Arial" w:hAnsi="Arial"/>
          <w:color w:val="000000"/>
          <w:sz w:val="18"/>
        </w:rPr>
        <w:t>Порушення</w:t>
      </w:r>
      <w:r>
        <w:rPr>
          <w:rFonts w:ascii="Arial" w:hAnsi="Arial"/>
          <w:color w:val="000000"/>
          <w:sz w:val="18"/>
        </w:rPr>
        <w:t xml:space="preserve"> посадовими особами підприємств, установ, організацій, фізичними особами, які використовують найману працю, порядку використання коштів загальнообов'язкового державного соціального страхування на випадок безробіття, несвоєчасне або неповне їх повернення; н</w:t>
      </w:r>
      <w:r>
        <w:rPr>
          <w:rFonts w:ascii="Arial" w:hAnsi="Arial"/>
          <w:color w:val="000000"/>
          <w:sz w:val="18"/>
        </w:rPr>
        <w:t xml:space="preserve">есвоєчасне подання або неподання визначених </w:t>
      </w:r>
      <w:r>
        <w:rPr>
          <w:rFonts w:ascii="Arial" w:hAnsi="Arial"/>
          <w:color w:val="293A55"/>
          <w:sz w:val="18"/>
        </w:rPr>
        <w:t>Законом України "Про загальнообов'язкове державне соціальне страхування на випадок безробіття"</w:t>
      </w:r>
      <w:r>
        <w:rPr>
          <w:rFonts w:ascii="Arial" w:hAnsi="Arial"/>
          <w:color w:val="000000"/>
          <w:sz w:val="18"/>
        </w:rPr>
        <w:t xml:space="preserve"> відомостей, подання недостовірних відомостей про використання коштів загальнообов'язкового державного соціального </w:t>
      </w:r>
      <w:r>
        <w:rPr>
          <w:rFonts w:ascii="Arial" w:hAnsi="Arial"/>
          <w:color w:val="000000"/>
          <w:sz w:val="18"/>
        </w:rPr>
        <w:t>страхування на випадок безробіття -</w:t>
      </w:r>
    </w:p>
    <w:p w:rsidR="00FF25D5" w:rsidRDefault="00EB5C7E">
      <w:pPr>
        <w:spacing w:after="75"/>
        <w:ind w:firstLine="240"/>
        <w:jc w:val="both"/>
      </w:pPr>
      <w:bookmarkStart w:id="2047" w:name="821063"/>
      <w:bookmarkEnd w:id="2046"/>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48" w:name="821064"/>
      <w:bookmarkEnd w:id="2047"/>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правопорушень, </w:t>
      </w:r>
      <w:r>
        <w:rPr>
          <w:rFonts w:ascii="Arial" w:hAnsi="Arial"/>
          <w:color w:val="000000"/>
          <w:sz w:val="18"/>
        </w:rPr>
        <w:t>зазначених у частині першій цієї статті, -</w:t>
      </w:r>
    </w:p>
    <w:p w:rsidR="00FF25D5" w:rsidRDefault="00EB5C7E">
      <w:pPr>
        <w:spacing w:after="75"/>
        <w:ind w:firstLine="240"/>
        <w:jc w:val="both"/>
      </w:pPr>
      <w:bookmarkStart w:id="2049" w:name="821065"/>
      <w:bookmarkEnd w:id="2048"/>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050" w:name="821066"/>
      <w:bookmarkEnd w:id="2049"/>
      <w:r>
        <w:rPr>
          <w:rFonts w:ascii="Arial" w:hAnsi="Arial"/>
          <w:color w:val="000000"/>
          <w:sz w:val="18"/>
        </w:rPr>
        <w:t>(Доповнено статтею 165</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 xml:space="preserve"> із змінами, внесеними згідно </w:t>
      </w:r>
      <w:r>
        <w:rPr>
          <w:rFonts w:ascii="Arial" w:hAnsi="Arial"/>
          <w:color w:val="000000"/>
          <w:sz w:val="18"/>
        </w:rPr>
        <w:t>із</w:t>
      </w:r>
      <w:r>
        <w:br/>
      </w:r>
      <w:r>
        <w:rPr>
          <w:rFonts w:ascii="Arial" w:hAnsi="Arial"/>
          <w:color w:val="000000"/>
          <w:sz w:val="18"/>
        </w:rPr>
        <w:t xml:space="preserve"> Законом України від 08.07.2010 р. N 2464-VI)</w:t>
      </w:r>
    </w:p>
    <w:p w:rsidR="00FF25D5" w:rsidRDefault="00EB5C7E">
      <w:pPr>
        <w:pStyle w:val="3"/>
        <w:spacing w:after="225"/>
        <w:jc w:val="center"/>
      </w:pPr>
      <w:bookmarkStart w:id="2051" w:name="983600"/>
      <w:bookmarkEnd w:id="2050"/>
      <w:r>
        <w:rPr>
          <w:rFonts w:ascii="Arial" w:hAnsi="Arial"/>
          <w:color w:val="000000"/>
          <w:sz w:val="26"/>
        </w:rPr>
        <w:t>Стаття 165</w:t>
      </w:r>
      <w:r>
        <w:rPr>
          <w:rFonts w:ascii="Arial" w:hAnsi="Arial"/>
          <w:color w:val="000000"/>
          <w:vertAlign w:val="superscript"/>
        </w:rPr>
        <w:t>4</w:t>
      </w:r>
      <w:r>
        <w:rPr>
          <w:rFonts w:ascii="Arial" w:hAnsi="Arial"/>
          <w:color w:val="000000"/>
          <w:sz w:val="26"/>
        </w:rPr>
        <w:t>. Порушення законодавства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FF25D5" w:rsidRDefault="00EB5C7E">
      <w:pPr>
        <w:spacing w:after="75"/>
        <w:ind w:firstLine="240"/>
        <w:jc w:val="both"/>
      </w:pPr>
      <w:bookmarkStart w:id="2052" w:name="983605"/>
      <w:bookmarkEnd w:id="2051"/>
      <w:r>
        <w:rPr>
          <w:rFonts w:ascii="Arial" w:hAnsi="Arial"/>
          <w:color w:val="000000"/>
          <w:sz w:val="18"/>
        </w:rPr>
        <w:t>Порушення п</w:t>
      </w:r>
      <w:r>
        <w:rPr>
          <w:rFonts w:ascii="Arial" w:hAnsi="Arial"/>
          <w:color w:val="000000"/>
          <w:sz w:val="18"/>
        </w:rPr>
        <w:t xml:space="preserve">осадовими особами підприємств, установ, організацій, фізичними особами - підприємцями, які використовують найману працю, фізичними особами, які не мають статусу підприємців та використовують найману працю, порядку використання коштів загальнообов'язкового </w:t>
      </w:r>
      <w:r>
        <w:rPr>
          <w:rFonts w:ascii="Arial" w:hAnsi="Arial"/>
          <w:color w:val="000000"/>
          <w:sz w:val="18"/>
        </w:rPr>
        <w:t xml:space="preserve">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страхових коштів, несвоєчасне інформування </w:t>
      </w:r>
      <w:r>
        <w:rPr>
          <w:rFonts w:ascii="Arial" w:hAnsi="Arial"/>
          <w:color w:val="293A55"/>
          <w:sz w:val="18"/>
        </w:rPr>
        <w:t>Фонду соціального страхування України</w:t>
      </w:r>
      <w:r>
        <w:rPr>
          <w:rFonts w:ascii="Arial" w:hAnsi="Arial"/>
          <w:color w:val="000000"/>
          <w:sz w:val="18"/>
        </w:rPr>
        <w:t xml:space="preserve"> про р</w:t>
      </w:r>
      <w:r>
        <w:rPr>
          <w:rFonts w:ascii="Arial" w:hAnsi="Arial"/>
          <w:color w:val="000000"/>
          <w:sz w:val="18"/>
        </w:rPr>
        <w:t>ічний фактичний обсяг реалізованої продукції (робіт, послуг), нещасні випадки на виробництві та професійні захворювання, що сталися на підприємстві, про зміни технології робіт або виду діяльності підприємства -</w:t>
      </w:r>
    </w:p>
    <w:p w:rsidR="00FF25D5" w:rsidRDefault="00EB5C7E">
      <w:pPr>
        <w:spacing w:after="75"/>
        <w:ind w:firstLine="240"/>
        <w:jc w:val="both"/>
      </w:pPr>
      <w:bookmarkStart w:id="2053" w:name="983601"/>
      <w:bookmarkEnd w:id="2052"/>
      <w:r>
        <w:rPr>
          <w:rFonts w:ascii="Arial" w:hAnsi="Arial"/>
          <w:color w:val="000000"/>
          <w:sz w:val="18"/>
        </w:rPr>
        <w:t>тягнуть за собою накладення штрафу від восьми</w:t>
      </w:r>
      <w:r>
        <w:rPr>
          <w:rFonts w:ascii="Arial" w:hAnsi="Arial"/>
          <w:color w:val="000000"/>
          <w:sz w:val="18"/>
        </w:rPr>
        <w:t xml:space="preserve">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54" w:name="983602"/>
      <w:bookmarkEnd w:id="2053"/>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2055" w:name="983603"/>
      <w:bookmarkEnd w:id="2054"/>
      <w:r>
        <w:rPr>
          <w:rFonts w:ascii="Arial" w:hAnsi="Arial"/>
          <w:color w:val="000000"/>
          <w:sz w:val="18"/>
        </w:rPr>
        <w:t>тягнуть за собою накладення штрафу від десяти до д</w:t>
      </w:r>
      <w:r>
        <w:rPr>
          <w:rFonts w:ascii="Arial" w:hAnsi="Arial"/>
          <w:color w:val="000000"/>
          <w:sz w:val="18"/>
        </w:rPr>
        <w:t xml:space="preserve">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056" w:name="821072"/>
      <w:bookmarkEnd w:id="2055"/>
      <w:r>
        <w:rPr>
          <w:rFonts w:ascii="Arial" w:hAnsi="Arial"/>
          <w:color w:val="000000"/>
          <w:sz w:val="18"/>
        </w:rPr>
        <w:lastRenderedPageBreak/>
        <w:t>(Доповнено статтею 165</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із змінами, внесеними згідно із законами України</w:t>
      </w:r>
      <w:r>
        <w:br/>
      </w:r>
      <w:r>
        <w:rPr>
          <w:rFonts w:ascii="Arial" w:hAnsi="Arial"/>
          <w:color w:val="000000"/>
          <w:sz w:val="18"/>
        </w:rPr>
        <w:t xml:space="preserve"> від 12.12.2006 р. N 435-V,</w:t>
      </w:r>
      <w:r>
        <w:br/>
      </w:r>
      <w:r>
        <w:rPr>
          <w:rFonts w:ascii="Arial" w:hAnsi="Arial"/>
          <w:color w:val="000000"/>
          <w:sz w:val="18"/>
        </w:rPr>
        <w:t xml:space="preserve"> від 08.07.2010 р. N 2464-VI,</w:t>
      </w:r>
      <w:r>
        <w:br/>
      </w:r>
      <w:r>
        <w:rPr>
          <w:rFonts w:ascii="Arial" w:hAnsi="Arial"/>
          <w:color w:val="000000"/>
          <w:sz w:val="18"/>
        </w:rPr>
        <w:t xml:space="preserve"> від 28.12.2014 </w:t>
      </w:r>
      <w:r>
        <w:rPr>
          <w:rFonts w:ascii="Arial" w:hAnsi="Arial"/>
          <w:color w:val="000000"/>
          <w:sz w:val="18"/>
        </w:rPr>
        <w:t>р. N 77-VIII)</w:t>
      </w:r>
    </w:p>
    <w:p w:rsidR="00FF25D5" w:rsidRDefault="00EB5C7E">
      <w:pPr>
        <w:pStyle w:val="3"/>
        <w:spacing w:after="225"/>
        <w:jc w:val="center"/>
      </w:pPr>
      <w:bookmarkStart w:id="2057" w:name="983608"/>
      <w:bookmarkEnd w:id="2056"/>
      <w:r>
        <w:rPr>
          <w:rFonts w:ascii="Arial" w:hAnsi="Arial"/>
          <w:color w:val="000000"/>
          <w:sz w:val="26"/>
        </w:rPr>
        <w:t>Стаття 165</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Порушення законодавства про загальнообов'язкове державне соціальне страхування у зв'язку з тимчасовою втратою працездатності</w:t>
      </w:r>
    </w:p>
    <w:p w:rsidR="00FF25D5" w:rsidRDefault="00EB5C7E">
      <w:pPr>
        <w:spacing w:after="75"/>
        <w:ind w:firstLine="240"/>
        <w:jc w:val="both"/>
      </w:pPr>
      <w:bookmarkStart w:id="2058" w:name="983610"/>
      <w:bookmarkEnd w:id="2057"/>
      <w:r>
        <w:rPr>
          <w:rFonts w:ascii="Arial" w:hAnsi="Arial"/>
          <w:color w:val="000000"/>
          <w:sz w:val="18"/>
        </w:rPr>
        <w:t>Порушення посадовими особами підприємств, установ, організацій, фізичними особами, які використовують на</w:t>
      </w:r>
      <w:r>
        <w:rPr>
          <w:rFonts w:ascii="Arial" w:hAnsi="Arial"/>
          <w:color w:val="000000"/>
          <w:sz w:val="18"/>
        </w:rPr>
        <w:t xml:space="preserve">йману працю, порядку використання коштів загальнообов'язкового державного соціального страхування, несвоєчасне або неповне їх повернення, несвоєчасне подання або неподання встановленої звітності, подання недостовірної звітності щодо використання страхових </w:t>
      </w:r>
      <w:r>
        <w:rPr>
          <w:rFonts w:ascii="Arial" w:hAnsi="Arial"/>
          <w:color w:val="000000"/>
          <w:sz w:val="18"/>
        </w:rPr>
        <w:t>коштів -</w:t>
      </w:r>
    </w:p>
    <w:p w:rsidR="00FF25D5" w:rsidRDefault="00EB5C7E">
      <w:pPr>
        <w:spacing w:after="75"/>
        <w:ind w:firstLine="240"/>
        <w:jc w:val="both"/>
      </w:pPr>
      <w:bookmarkStart w:id="2059" w:name="821075"/>
      <w:bookmarkEnd w:id="2058"/>
      <w:r>
        <w:rPr>
          <w:rFonts w:ascii="Arial" w:hAnsi="Arial"/>
          <w:color w:val="000000"/>
          <w:sz w:val="18"/>
        </w:rPr>
        <w:t xml:space="preserve">тягнуть за собою накладення штрафу від восьми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60" w:name="821076"/>
      <w:bookmarkEnd w:id="2059"/>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адміністративному стягненню</w:t>
      </w:r>
      <w:r>
        <w:rPr>
          <w:rFonts w:ascii="Arial" w:hAnsi="Arial"/>
          <w:color w:val="000000"/>
          <w:sz w:val="18"/>
        </w:rPr>
        <w:t xml:space="preserve"> за одне з правопорушень, зазначених у частині першій</w:t>
      </w:r>
      <w:r>
        <w:rPr>
          <w:rFonts w:ascii="Arial" w:hAnsi="Arial"/>
          <w:color w:val="000000"/>
          <w:sz w:val="18"/>
        </w:rPr>
        <w:t xml:space="preserve"> цієї статті, -</w:t>
      </w:r>
    </w:p>
    <w:p w:rsidR="00FF25D5" w:rsidRDefault="00EB5C7E">
      <w:pPr>
        <w:spacing w:after="75"/>
        <w:ind w:firstLine="240"/>
        <w:jc w:val="both"/>
      </w:pPr>
      <w:bookmarkStart w:id="2061" w:name="821077"/>
      <w:bookmarkEnd w:id="2060"/>
      <w:r>
        <w:rPr>
          <w:rFonts w:ascii="Arial" w:hAnsi="Arial"/>
          <w:color w:val="000000"/>
          <w:sz w:val="18"/>
        </w:rPr>
        <w:t xml:space="preserve">тягнуть за собою накладення штрафу від десяти до двадцяти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062" w:name="821078"/>
      <w:bookmarkEnd w:id="2061"/>
      <w:r>
        <w:rPr>
          <w:rFonts w:ascii="Arial" w:hAnsi="Arial"/>
          <w:color w:val="000000"/>
          <w:sz w:val="18"/>
        </w:rPr>
        <w:t>(Доповнено статтею 165</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16.01.2003 р. N 429-IV;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08</w:t>
      </w:r>
      <w:r>
        <w:rPr>
          <w:rFonts w:ascii="Arial" w:hAnsi="Arial"/>
          <w:color w:val="000000"/>
          <w:sz w:val="18"/>
        </w:rPr>
        <w:t>.07.2010 р. N 2464-VI,</w:t>
      </w:r>
      <w:r>
        <w:br/>
      </w:r>
      <w:r>
        <w:rPr>
          <w:rFonts w:ascii="Arial" w:hAnsi="Arial"/>
          <w:color w:val="000000"/>
          <w:sz w:val="18"/>
        </w:rPr>
        <w:t xml:space="preserve"> від 28.12.2014 р. N 77-VIII)</w:t>
      </w:r>
    </w:p>
    <w:p w:rsidR="00FF25D5" w:rsidRDefault="00EB5C7E">
      <w:pPr>
        <w:pStyle w:val="3"/>
        <w:spacing w:after="225"/>
        <w:jc w:val="center"/>
      </w:pPr>
      <w:bookmarkStart w:id="2063" w:name="1696"/>
      <w:bookmarkEnd w:id="2062"/>
      <w:r>
        <w:rPr>
          <w:rFonts w:ascii="Arial" w:hAnsi="Arial"/>
          <w:color w:val="000000"/>
          <w:sz w:val="26"/>
        </w:rPr>
        <w:t xml:space="preserve">Стаття 166. Виключена. </w:t>
      </w:r>
    </w:p>
    <w:p w:rsidR="00FF25D5" w:rsidRDefault="00EB5C7E">
      <w:pPr>
        <w:spacing w:after="75"/>
        <w:ind w:firstLine="240"/>
        <w:jc w:val="right"/>
      </w:pPr>
      <w:bookmarkStart w:id="2064" w:name="414180"/>
      <w:bookmarkEnd w:id="2063"/>
      <w:r>
        <w:rPr>
          <w:rFonts w:ascii="Arial" w:hAnsi="Arial"/>
          <w:color w:val="000000"/>
          <w:sz w:val="18"/>
        </w:rPr>
        <w:t>(Із змінами, внесеними згідно із</w:t>
      </w:r>
      <w:r>
        <w:br/>
      </w:r>
      <w:r>
        <w:rPr>
          <w:rFonts w:ascii="Arial" w:hAnsi="Arial"/>
          <w:color w:val="000000"/>
          <w:sz w:val="18"/>
        </w:rPr>
        <w:t xml:space="preserve"> Законом України від 07.02.97 р. N 55/97-ВР;</w:t>
      </w:r>
      <w:r>
        <w:br/>
      </w:r>
      <w:r>
        <w:rPr>
          <w:rFonts w:ascii="Arial" w:hAnsi="Arial"/>
          <w:color w:val="000000"/>
          <w:sz w:val="18"/>
        </w:rPr>
        <w:t xml:space="preserve"> виключена згідно із Законом України</w:t>
      </w:r>
      <w:r>
        <w:br/>
      </w:r>
      <w:r>
        <w:rPr>
          <w:rFonts w:ascii="Arial" w:hAnsi="Arial"/>
          <w:color w:val="000000"/>
          <w:sz w:val="18"/>
        </w:rPr>
        <w:t xml:space="preserve"> від 05.04.2001 р. N 2342-III)</w:t>
      </w:r>
    </w:p>
    <w:p w:rsidR="00FF25D5" w:rsidRDefault="00EB5C7E">
      <w:pPr>
        <w:pStyle w:val="3"/>
        <w:spacing w:after="225"/>
        <w:jc w:val="center"/>
      </w:pPr>
      <w:bookmarkStart w:id="2065" w:name="458659"/>
      <w:bookmarkEnd w:id="2064"/>
      <w:r>
        <w:rPr>
          <w:rFonts w:ascii="Arial" w:hAnsi="Arial"/>
          <w:color w:val="000000"/>
          <w:sz w:val="26"/>
        </w:rPr>
        <w:t>Стаття 166</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Зловживання монополь</w:t>
      </w:r>
      <w:r>
        <w:rPr>
          <w:rFonts w:ascii="Arial" w:hAnsi="Arial"/>
          <w:color w:val="293A55"/>
          <w:sz w:val="26"/>
        </w:rPr>
        <w:t>ним становищем на ринку</w:t>
      </w:r>
    </w:p>
    <w:p w:rsidR="00FF25D5" w:rsidRDefault="00EB5C7E">
      <w:pPr>
        <w:spacing w:after="75"/>
        <w:ind w:firstLine="240"/>
        <w:jc w:val="both"/>
      </w:pPr>
      <w:bookmarkStart w:id="2066" w:name="1702"/>
      <w:bookmarkEnd w:id="2065"/>
      <w:r>
        <w:rPr>
          <w:rFonts w:ascii="Arial" w:hAnsi="Arial"/>
          <w:color w:val="000000"/>
          <w:sz w:val="18"/>
        </w:rPr>
        <w:t>Нав'язування таких умов договору, які ставлять контрагентів в нерівне становище, або додаткових умов, що не стосуються предмета договору, в тому числі нав'язування товару, не потрібного контрагенту, обмеження або припинення виробниц</w:t>
      </w:r>
      <w:r>
        <w:rPr>
          <w:rFonts w:ascii="Arial" w:hAnsi="Arial"/>
          <w:color w:val="000000"/>
          <w:sz w:val="18"/>
        </w:rPr>
        <w:t>тва, а також вилучення з обороту товарів з метою створення або підтримки дефіциту на ринку чи встановлення монопольних цін, часткова або повна відмова від реалізації чи закупівлі товару за відсутності альтернативних джерел постачання або збуту з метою ство</w:t>
      </w:r>
      <w:r>
        <w:rPr>
          <w:rFonts w:ascii="Arial" w:hAnsi="Arial"/>
          <w:color w:val="000000"/>
          <w:sz w:val="18"/>
        </w:rPr>
        <w:t>рення або підтримки дефіциту на ринку чи встановлення монопольних цін, інші дії, спрямовані на створення перешкод доступу на ринок (виходу з ринку) інших підприємців, встановлення монопольних цін (тарифів, розцінок) на свої товари, а також дискримінаційних</w:t>
      </w:r>
      <w:r>
        <w:rPr>
          <w:rFonts w:ascii="Arial" w:hAnsi="Arial"/>
          <w:color w:val="000000"/>
          <w:sz w:val="18"/>
        </w:rPr>
        <w:t xml:space="preserve"> цін, що обмежують права окремих споживачів, -</w:t>
      </w:r>
    </w:p>
    <w:p w:rsidR="00FF25D5" w:rsidRDefault="00EB5C7E">
      <w:pPr>
        <w:spacing w:after="75"/>
        <w:ind w:firstLine="240"/>
        <w:jc w:val="both"/>
      </w:pPr>
      <w:bookmarkStart w:id="2067" w:name="1703"/>
      <w:bookmarkEnd w:id="2066"/>
      <w:r>
        <w:rPr>
          <w:rFonts w:ascii="Arial" w:hAnsi="Arial"/>
          <w:color w:val="000000"/>
          <w:sz w:val="18"/>
        </w:rPr>
        <w:t xml:space="preserve">тягнуть за собою накладення штрафу на керівників (розпорядників кредитів) підприємств (об'єднань, господарських товариств тощо) у розмірі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w:t>
      </w:r>
      <w:r>
        <w:rPr>
          <w:rFonts w:ascii="Arial" w:hAnsi="Arial"/>
          <w:color w:val="000000"/>
          <w:sz w:val="18"/>
        </w:rPr>
        <w:t xml:space="preserve"> які займаються підприємницькою діяльністю, - до тридцяти неоподатковуваних мінімумів доходів громадян.</w:t>
      </w:r>
    </w:p>
    <w:p w:rsidR="00FF25D5" w:rsidRDefault="00EB5C7E">
      <w:pPr>
        <w:spacing w:after="75"/>
        <w:ind w:firstLine="240"/>
        <w:jc w:val="right"/>
      </w:pPr>
      <w:bookmarkStart w:id="2068" w:name="414181"/>
      <w:bookmarkEnd w:id="2067"/>
      <w:r>
        <w:rPr>
          <w:rFonts w:ascii="Arial" w:hAnsi="Arial"/>
          <w:color w:val="000000"/>
          <w:sz w:val="18"/>
        </w:rPr>
        <w:t xml:space="preserve">(Доповнено </w:t>
      </w:r>
      <w:r>
        <w:rPr>
          <w:rFonts w:ascii="Arial" w:hAnsi="Arial"/>
          <w:color w:val="293A55"/>
          <w:sz w:val="18"/>
        </w:rPr>
        <w:t>статтею 166</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p>
    <w:p w:rsidR="00FF25D5" w:rsidRDefault="00EB5C7E">
      <w:pPr>
        <w:pStyle w:val="3"/>
        <w:spacing w:after="225"/>
        <w:jc w:val="center"/>
      </w:pPr>
      <w:bookmarkStart w:id="2069" w:name="1704"/>
      <w:bookmarkEnd w:id="2068"/>
      <w:r>
        <w:rPr>
          <w:rFonts w:ascii="Arial" w:hAnsi="Arial"/>
          <w:color w:val="000000"/>
          <w:sz w:val="26"/>
        </w:rPr>
        <w:lastRenderedPageBreak/>
        <w:t>Стаття 166</w:t>
      </w:r>
      <w:r>
        <w:rPr>
          <w:rFonts w:ascii="Arial" w:hAnsi="Arial"/>
          <w:color w:val="000000"/>
          <w:vertAlign w:val="superscript"/>
        </w:rPr>
        <w:t>2</w:t>
      </w:r>
      <w:r>
        <w:rPr>
          <w:rFonts w:ascii="Arial" w:hAnsi="Arial"/>
          <w:color w:val="000000"/>
          <w:sz w:val="26"/>
        </w:rPr>
        <w:t>. Неправомірні угоди між підприємцями</w:t>
      </w:r>
    </w:p>
    <w:p w:rsidR="00FF25D5" w:rsidRDefault="00EB5C7E">
      <w:pPr>
        <w:spacing w:after="75"/>
        <w:ind w:firstLine="240"/>
        <w:jc w:val="both"/>
      </w:pPr>
      <w:bookmarkStart w:id="2070" w:name="1705"/>
      <w:bookmarkEnd w:id="2069"/>
      <w:r>
        <w:rPr>
          <w:rFonts w:ascii="Arial" w:hAnsi="Arial"/>
          <w:color w:val="000000"/>
          <w:sz w:val="18"/>
        </w:rPr>
        <w:t xml:space="preserve">Укладання угод, </w:t>
      </w:r>
      <w:r>
        <w:rPr>
          <w:rFonts w:ascii="Arial" w:hAnsi="Arial"/>
          <w:color w:val="000000"/>
          <w:sz w:val="18"/>
        </w:rPr>
        <w:t xml:space="preserve">спрямованих на встановлення (підтримання) монопольних цін (тарифів), знижок, надбавок (доплат), націнок, розподіл ринків за територіальним принципом, асортиментом товарів, обсягом їх реалізації чи закупівель або за колом споживачів чи за іншими ознаками з </w:t>
      </w:r>
      <w:r>
        <w:rPr>
          <w:rFonts w:ascii="Arial" w:hAnsi="Arial"/>
          <w:color w:val="000000"/>
          <w:sz w:val="18"/>
        </w:rPr>
        <w:t xml:space="preserve">метою їх </w:t>
      </w:r>
      <w:r>
        <w:rPr>
          <w:rFonts w:ascii="Arial" w:hAnsi="Arial"/>
          <w:color w:val="293A55"/>
          <w:sz w:val="18"/>
        </w:rPr>
        <w:t>монополізації</w:t>
      </w:r>
      <w:r>
        <w:rPr>
          <w:rFonts w:ascii="Arial" w:hAnsi="Arial"/>
          <w:color w:val="000000"/>
          <w:sz w:val="18"/>
        </w:rPr>
        <w:t>, усунення з ринку або обмеження доступу на нього продавців, покупців, інших підприємців -</w:t>
      </w:r>
    </w:p>
    <w:p w:rsidR="00FF25D5" w:rsidRDefault="00EB5C7E">
      <w:pPr>
        <w:spacing w:after="75"/>
        <w:ind w:firstLine="240"/>
        <w:jc w:val="both"/>
      </w:pPr>
      <w:bookmarkStart w:id="2071" w:name="1706"/>
      <w:bookmarkEnd w:id="2070"/>
      <w:r>
        <w:rPr>
          <w:rFonts w:ascii="Arial" w:hAnsi="Arial"/>
          <w:color w:val="000000"/>
          <w:sz w:val="18"/>
        </w:rPr>
        <w:t>тягне за собою накладення штрафу на керівників (розпорядників кредитів) підприємств (об'єднань, господарських товариств тощо) у розмірі до п'ят</w:t>
      </w:r>
      <w:r>
        <w:rPr>
          <w:rFonts w:ascii="Arial" w:hAnsi="Arial"/>
          <w:color w:val="000000"/>
          <w:sz w:val="18"/>
        </w:rPr>
        <w:t xml:space="preserve">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тридцяти неоподатковуваних мінімумів доходів громадян.</w:t>
      </w:r>
    </w:p>
    <w:p w:rsidR="00FF25D5" w:rsidRDefault="00EB5C7E">
      <w:pPr>
        <w:spacing w:after="75"/>
        <w:ind w:firstLine="240"/>
        <w:jc w:val="right"/>
      </w:pPr>
      <w:bookmarkStart w:id="2072" w:name="414182"/>
      <w:bookmarkEnd w:id="2071"/>
      <w:r>
        <w:rPr>
          <w:rFonts w:ascii="Arial" w:hAnsi="Arial"/>
          <w:color w:val="000000"/>
          <w:sz w:val="18"/>
        </w:rPr>
        <w:t>(Доповнено статтею 166</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p>
    <w:p w:rsidR="00FF25D5" w:rsidRDefault="00EB5C7E">
      <w:pPr>
        <w:pStyle w:val="3"/>
        <w:spacing w:after="225"/>
        <w:jc w:val="center"/>
      </w:pPr>
      <w:bookmarkStart w:id="2073" w:name="1707"/>
      <w:bookmarkEnd w:id="2072"/>
      <w:r>
        <w:rPr>
          <w:rFonts w:ascii="Arial" w:hAnsi="Arial"/>
          <w:color w:val="000000"/>
          <w:sz w:val="26"/>
        </w:rPr>
        <w:t xml:space="preserve">Стаття </w:t>
      </w:r>
      <w:r>
        <w:rPr>
          <w:rFonts w:ascii="Arial" w:hAnsi="Arial"/>
          <w:color w:val="000000"/>
          <w:sz w:val="26"/>
        </w:rPr>
        <w:t>166</w:t>
      </w:r>
      <w:r>
        <w:rPr>
          <w:rFonts w:ascii="Arial" w:hAnsi="Arial"/>
          <w:color w:val="000000"/>
          <w:vertAlign w:val="superscript"/>
        </w:rPr>
        <w:t>3</w:t>
      </w:r>
      <w:r>
        <w:rPr>
          <w:rFonts w:ascii="Arial" w:hAnsi="Arial"/>
          <w:color w:val="000000"/>
          <w:sz w:val="26"/>
        </w:rPr>
        <w:t>. Дискримінація підприємців органами влади i управління</w:t>
      </w:r>
    </w:p>
    <w:p w:rsidR="00FF25D5" w:rsidRDefault="00EB5C7E">
      <w:pPr>
        <w:spacing w:after="75"/>
        <w:ind w:firstLine="240"/>
        <w:jc w:val="both"/>
      </w:pPr>
      <w:bookmarkStart w:id="2074" w:name="1708"/>
      <w:bookmarkEnd w:id="2073"/>
      <w:r>
        <w:rPr>
          <w:rFonts w:ascii="Arial" w:hAnsi="Arial"/>
          <w:color w:val="000000"/>
          <w:sz w:val="18"/>
        </w:rPr>
        <w:t xml:space="preserve">Заборона створення нових підприємств чи інших організаційних форм </w:t>
      </w:r>
      <w:r>
        <w:rPr>
          <w:rFonts w:ascii="Arial" w:hAnsi="Arial"/>
          <w:color w:val="293A55"/>
          <w:sz w:val="18"/>
        </w:rPr>
        <w:t>підприємництва</w:t>
      </w:r>
      <w:r>
        <w:rPr>
          <w:rFonts w:ascii="Arial" w:hAnsi="Arial"/>
          <w:color w:val="000000"/>
          <w:sz w:val="18"/>
        </w:rPr>
        <w:t xml:space="preserve"> в будь-якій сфері діяльності, а також встановлення обмежень на здійснення окремих видів діяльності, на виробництво </w:t>
      </w:r>
      <w:r>
        <w:rPr>
          <w:rFonts w:ascii="Arial" w:hAnsi="Arial"/>
          <w:color w:val="000000"/>
          <w:sz w:val="18"/>
        </w:rPr>
        <w:t xml:space="preserve">певних видів товарів з метою обмеження </w:t>
      </w:r>
      <w:r>
        <w:rPr>
          <w:rFonts w:ascii="Arial" w:hAnsi="Arial"/>
          <w:color w:val="293A55"/>
          <w:sz w:val="18"/>
        </w:rPr>
        <w:t>конкуренції</w:t>
      </w:r>
      <w:r>
        <w:rPr>
          <w:rFonts w:ascii="Arial" w:hAnsi="Arial"/>
          <w:color w:val="000000"/>
          <w:sz w:val="18"/>
        </w:rPr>
        <w:t>, примушування підприємців до вступу в асоціації, концерни, міжгалузеві, регіональні та інші об'єднання підприємств, а також до пріоритетного укладення договорів, першочергової поставки товарів певному колу</w:t>
      </w:r>
      <w:r>
        <w:rPr>
          <w:rFonts w:ascii="Arial" w:hAnsi="Arial"/>
          <w:color w:val="000000"/>
          <w:sz w:val="18"/>
        </w:rPr>
        <w:t xml:space="preserve"> споживачів, прийняття рішень про централізований розподіл товарів, що призводить до монопольного становища на ринку, встановлення заборони на реалізацію товарів з одного регіону республіки в інший, надання окремим підприємцям податкових та інших пільг, як</w:t>
      </w:r>
      <w:r>
        <w:rPr>
          <w:rFonts w:ascii="Arial" w:hAnsi="Arial"/>
          <w:color w:val="000000"/>
          <w:sz w:val="18"/>
        </w:rPr>
        <w:t xml:space="preserve">і ставлять їх у привілейоване становище щодо інших підприємців, що призводить до </w:t>
      </w:r>
      <w:r>
        <w:rPr>
          <w:rFonts w:ascii="Arial" w:hAnsi="Arial"/>
          <w:color w:val="293A55"/>
          <w:sz w:val="18"/>
        </w:rPr>
        <w:t>монополізації</w:t>
      </w:r>
      <w:r>
        <w:rPr>
          <w:rFonts w:ascii="Arial" w:hAnsi="Arial"/>
          <w:color w:val="000000"/>
          <w:sz w:val="18"/>
        </w:rPr>
        <w:t xml:space="preserve"> ринку певного товару, обмеження прав підприємців щодо придбання та реалізації товарів, встановлення заборон чи обмежень відносно окремих підприємців або груп під</w:t>
      </w:r>
      <w:r>
        <w:rPr>
          <w:rFonts w:ascii="Arial" w:hAnsi="Arial"/>
          <w:color w:val="000000"/>
          <w:sz w:val="18"/>
        </w:rPr>
        <w:t>приємців -</w:t>
      </w:r>
    </w:p>
    <w:p w:rsidR="00FF25D5" w:rsidRDefault="00EB5C7E">
      <w:pPr>
        <w:spacing w:after="75"/>
        <w:ind w:firstLine="240"/>
        <w:jc w:val="both"/>
      </w:pPr>
      <w:bookmarkStart w:id="2075" w:name="1709"/>
      <w:bookmarkEnd w:id="2074"/>
      <w:r>
        <w:rPr>
          <w:rFonts w:ascii="Arial" w:hAnsi="Arial"/>
          <w:color w:val="000000"/>
          <w:sz w:val="18"/>
        </w:rPr>
        <w:t xml:space="preserve">тягнуть за собою накладення штрафу у розмірі до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076" w:name="414183"/>
      <w:bookmarkEnd w:id="2075"/>
      <w:r>
        <w:rPr>
          <w:rFonts w:ascii="Arial" w:hAnsi="Arial"/>
          <w:color w:val="000000"/>
          <w:sz w:val="18"/>
        </w:rPr>
        <w:t>(Доповнено статтею 166</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05.04.95 р. N 123/95-ВР</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08.09.</w:t>
      </w:r>
      <w:r>
        <w:rPr>
          <w:rFonts w:ascii="Arial" w:hAnsi="Arial"/>
          <w:color w:val="000000"/>
          <w:sz w:val="18"/>
        </w:rPr>
        <w:t>2011 р. N 3720-VI)</w:t>
      </w:r>
    </w:p>
    <w:p w:rsidR="00FF25D5" w:rsidRDefault="00EB5C7E">
      <w:pPr>
        <w:pStyle w:val="3"/>
        <w:spacing w:after="225"/>
        <w:jc w:val="center"/>
      </w:pPr>
      <w:bookmarkStart w:id="2077" w:name="1710"/>
      <w:bookmarkEnd w:id="2076"/>
      <w:r>
        <w:rPr>
          <w:rFonts w:ascii="Arial" w:hAnsi="Arial"/>
          <w:color w:val="000000"/>
          <w:sz w:val="26"/>
        </w:rPr>
        <w:t>Стаття 166</w:t>
      </w:r>
      <w:r>
        <w:rPr>
          <w:rFonts w:ascii="Arial" w:hAnsi="Arial"/>
          <w:color w:val="000000"/>
          <w:vertAlign w:val="superscript"/>
        </w:rPr>
        <w:t>4</w:t>
      </w:r>
      <w:r>
        <w:rPr>
          <w:rFonts w:ascii="Arial" w:hAnsi="Arial"/>
          <w:color w:val="000000"/>
          <w:sz w:val="26"/>
        </w:rPr>
        <w:t>. Порушення порядку подання інформації та виконання рішень Антимонопольного комітету України та його територіальних відділень</w:t>
      </w:r>
    </w:p>
    <w:p w:rsidR="00FF25D5" w:rsidRDefault="00EB5C7E">
      <w:pPr>
        <w:spacing w:after="75"/>
        <w:ind w:firstLine="240"/>
        <w:jc w:val="both"/>
      </w:pPr>
      <w:bookmarkStart w:id="2078" w:name="1711"/>
      <w:bookmarkEnd w:id="2077"/>
      <w:r>
        <w:rPr>
          <w:rFonts w:ascii="Arial" w:hAnsi="Arial"/>
          <w:color w:val="000000"/>
          <w:sz w:val="18"/>
        </w:rPr>
        <w:t>Неподання, несвоєчасне подання посадовими особами органів виконавчої влади та органів місцевого само</w:t>
      </w:r>
      <w:r>
        <w:rPr>
          <w:rFonts w:ascii="Arial" w:hAnsi="Arial"/>
          <w:color w:val="000000"/>
          <w:sz w:val="18"/>
        </w:rPr>
        <w:t xml:space="preserve">врядування, а також керівниками (розпорядниками кредитів) підприємств (об'єднань, господарських товариств тощо) та особами, які займаються </w:t>
      </w:r>
      <w:r>
        <w:rPr>
          <w:rFonts w:ascii="Arial" w:hAnsi="Arial"/>
          <w:color w:val="293A55"/>
          <w:sz w:val="18"/>
        </w:rPr>
        <w:t>підприємницькою діяльністю</w:t>
      </w:r>
      <w:r>
        <w:rPr>
          <w:rFonts w:ascii="Arial" w:hAnsi="Arial"/>
          <w:color w:val="000000"/>
          <w:sz w:val="18"/>
        </w:rPr>
        <w:t xml:space="preserve">, інформації або подання завідомо недостовірної інформації </w:t>
      </w:r>
      <w:r>
        <w:rPr>
          <w:rFonts w:ascii="Arial" w:hAnsi="Arial"/>
          <w:color w:val="293A55"/>
          <w:sz w:val="18"/>
        </w:rPr>
        <w:t>Антимонопольному комітету Україн</w:t>
      </w:r>
      <w:r>
        <w:rPr>
          <w:rFonts w:ascii="Arial" w:hAnsi="Arial"/>
          <w:color w:val="293A55"/>
          <w:sz w:val="18"/>
        </w:rPr>
        <w:t>и</w:t>
      </w:r>
      <w:r>
        <w:rPr>
          <w:rFonts w:ascii="Arial" w:hAnsi="Arial"/>
          <w:color w:val="000000"/>
          <w:sz w:val="18"/>
        </w:rPr>
        <w:t xml:space="preserve"> та його територіальним відділенням -</w:t>
      </w:r>
    </w:p>
    <w:p w:rsidR="00FF25D5" w:rsidRDefault="00EB5C7E">
      <w:pPr>
        <w:spacing w:after="75"/>
        <w:ind w:firstLine="240"/>
        <w:jc w:val="both"/>
      </w:pPr>
      <w:bookmarkStart w:id="2079" w:name="1712"/>
      <w:bookmarkEnd w:id="2078"/>
      <w:r>
        <w:rPr>
          <w:rFonts w:ascii="Arial" w:hAnsi="Arial"/>
          <w:color w:val="000000"/>
          <w:sz w:val="18"/>
        </w:rPr>
        <w:t xml:space="preserve">тягне за собою накладення штрафу на посадових осіб та керівників у розмірі до семи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двадцяти неоподатковуваних мі</w:t>
      </w:r>
      <w:r>
        <w:rPr>
          <w:rFonts w:ascii="Arial" w:hAnsi="Arial"/>
          <w:color w:val="000000"/>
          <w:sz w:val="18"/>
        </w:rPr>
        <w:t>німумів доходів громадян.</w:t>
      </w:r>
    </w:p>
    <w:p w:rsidR="00FF25D5" w:rsidRDefault="00EB5C7E">
      <w:pPr>
        <w:spacing w:after="75"/>
        <w:ind w:firstLine="240"/>
        <w:jc w:val="both"/>
      </w:pPr>
      <w:bookmarkStart w:id="2080" w:name="1713"/>
      <w:bookmarkEnd w:id="2079"/>
      <w:r>
        <w:rPr>
          <w:rFonts w:ascii="Arial" w:hAnsi="Arial"/>
          <w:color w:val="000000"/>
          <w:sz w:val="18"/>
        </w:rPr>
        <w:t xml:space="preserve">Ухилення осіб, зазначених у частині першій цієї статті, від виконання рішень </w:t>
      </w:r>
      <w:r>
        <w:rPr>
          <w:rFonts w:ascii="Arial" w:hAnsi="Arial"/>
          <w:color w:val="293A55"/>
          <w:sz w:val="18"/>
        </w:rPr>
        <w:t>Антимонопольного комітету України</w:t>
      </w:r>
      <w:r>
        <w:rPr>
          <w:rFonts w:ascii="Arial" w:hAnsi="Arial"/>
          <w:color w:val="000000"/>
          <w:sz w:val="18"/>
        </w:rPr>
        <w:t xml:space="preserve"> та його територіальних відділень, чи не своєчасне виконання їх рішень -</w:t>
      </w:r>
    </w:p>
    <w:p w:rsidR="00FF25D5" w:rsidRDefault="00EB5C7E">
      <w:pPr>
        <w:spacing w:after="75"/>
        <w:ind w:firstLine="240"/>
        <w:jc w:val="both"/>
      </w:pPr>
      <w:bookmarkStart w:id="2081" w:name="1714"/>
      <w:bookmarkEnd w:id="2080"/>
      <w:r>
        <w:rPr>
          <w:rFonts w:ascii="Arial" w:hAnsi="Arial"/>
          <w:color w:val="000000"/>
          <w:sz w:val="18"/>
        </w:rPr>
        <w:t>тягне за собою накладення штрафу на посадових о</w:t>
      </w:r>
      <w:r>
        <w:rPr>
          <w:rFonts w:ascii="Arial" w:hAnsi="Arial"/>
          <w:color w:val="000000"/>
          <w:sz w:val="18"/>
        </w:rPr>
        <w:t xml:space="preserve">сіб та керівників у розмірі до шести </w:t>
      </w:r>
      <w:r>
        <w:rPr>
          <w:rFonts w:ascii="Arial" w:hAnsi="Arial"/>
          <w:color w:val="293A55"/>
          <w:sz w:val="18"/>
        </w:rPr>
        <w:t>неоподатковуваних мінімумів</w:t>
      </w:r>
      <w:r>
        <w:rPr>
          <w:rFonts w:ascii="Arial" w:hAnsi="Arial"/>
          <w:color w:val="000000"/>
          <w:sz w:val="18"/>
        </w:rPr>
        <w:t xml:space="preserve"> доходів громадян, а на осіб, які займаються підприємницькою діяльністю, - до шістнадцяти неоподатковуваних мінімумів доходів громадян.</w:t>
      </w:r>
    </w:p>
    <w:p w:rsidR="00FF25D5" w:rsidRDefault="00EB5C7E">
      <w:pPr>
        <w:spacing w:after="75"/>
        <w:ind w:firstLine="240"/>
        <w:jc w:val="right"/>
      </w:pPr>
      <w:bookmarkStart w:id="2082" w:name="17807"/>
      <w:bookmarkEnd w:id="2081"/>
      <w:r>
        <w:rPr>
          <w:rFonts w:ascii="Arial" w:hAnsi="Arial"/>
          <w:color w:val="000000"/>
          <w:sz w:val="18"/>
        </w:rPr>
        <w:t>(Доповнено статтею 166</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w:t>
      </w:r>
      <w:r>
        <w:rPr>
          <w:rFonts w:ascii="Arial" w:hAnsi="Arial"/>
          <w:color w:val="293A55"/>
          <w:sz w:val="18"/>
        </w:rPr>
        <w:t>5.04.95 р. N 123/95-ВР</w:t>
      </w:r>
      <w:r>
        <w:rPr>
          <w:rFonts w:ascii="Arial" w:hAnsi="Arial"/>
          <w:color w:val="000000"/>
          <w:sz w:val="18"/>
        </w:rPr>
        <w:t>;</w:t>
      </w:r>
      <w:r>
        <w:br/>
      </w:r>
      <w:r>
        <w:rPr>
          <w:rFonts w:ascii="Arial" w:hAnsi="Arial"/>
          <w:color w:val="000000"/>
          <w:sz w:val="18"/>
        </w:rPr>
        <w:lastRenderedPageBreak/>
        <w:t xml:space="preserve"> із змінами, внесеними згідно із Законом України</w:t>
      </w:r>
      <w:r>
        <w:br/>
      </w:r>
      <w:r>
        <w:rPr>
          <w:rFonts w:ascii="Arial" w:hAnsi="Arial"/>
          <w:color w:val="000000"/>
          <w:sz w:val="18"/>
        </w:rPr>
        <w:t xml:space="preserve"> від 05.04.2001 р. N 2342-III)</w:t>
      </w:r>
    </w:p>
    <w:p w:rsidR="00FF25D5" w:rsidRDefault="00EB5C7E">
      <w:pPr>
        <w:pStyle w:val="3"/>
        <w:spacing w:after="225"/>
        <w:jc w:val="center"/>
      </w:pPr>
      <w:bookmarkStart w:id="2083" w:name="987240"/>
      <w:bookmarkEnd w:id="2082"/>
      <w:r>
        <w:rPr>
          <w:rFonts w:ascii="Arial" w:hAnsi="Arial"/>
          <w:color w:val="000000"/>
          <w:sz w:val="26"/>
        </w:rPr>
        <w:t>Стаття 166</w:t>
      </w:r>
      <w:r>
        <w:rPr>
          <w:rFonts w:ascii="Arial" w:hAnsi="Arial"/>
          <w:color w:val="000000"/>
          <w:vertAlign w:val="superscript"/>
        </w:rPr>
        <w:t>5</w:t>
      </w:r>
      <w:r>
        <w:rPr>
          <w:rFonts w:ascii="Arial" w:hAnsi="Arial"/>
          <w:color w:val="000000"/>
          <w:sz w:val="26"/>
        </w:rPr>
        <w:t>. Порушення банківського законодавства, законодавства у сфері державного регулювання ринків небанківських фінансових послуг, валютного законо</w:t>
      </w:r>
      <w:r>
        <w:rPr>
          <w:rFonts w:ascii="Arial" w:hAnsi="Arial"/>
          <w:color w:val="000000"/>
          <w:sz w:val="26"/>
        </w:rPr>
        <w:t>давства, законодавства, яке регулює переказ коштів в Україні, нормативно-правових актів Національного банку України або здійснення ризикових операцій, які загрожують інтересам вкладників чи інших кредиторів банку</w:t>
      </w:r>
    </w:p>
    <w:p w:rsidR="00FF25D5" w:rsidRDefault="00EB5C7E">
      <w:pPr>
        <w:spacing w:after="75"/>
        <w:ind w:firstLine="240"/>
        <w:jc w:val="both"/>
      </w:pPr>
      <w:bookmarkStart w:id="2084" w:name="497447"/>
      <w:bookmarkEnd w:id="2083"/>
      <w:r>
        <w:rPr>
          <w:rFonts w:ascii="Arial" w:hAnsi="Arial"/>
          <w:color w:val="000000"/>
          <w:sz w:val="18"/>
        </w:rPr>
        <w:t xml:space="preserve">Порушення пов'язаними з банком особами або </w:t>
      </w:r>
      <w:r>
        <w:rPr>
          <w:rFonts w:ascii="Arial" w:hAnsi="Arial"/>
          <w:color w:val="000000"/>
          <w:sz w:val="18"/>
        </w:rPr>
        <w:t xml:space="preserve">іншими особами, які відповідно до закону можуть бути об'єктом перевірки </w:t>
      </w:r>
      <w:r>
        <w:rPr>
          <w:rFonts w:ascii="Arial" w:hAnsi="Arial"/>
          <w:color w:val="293A55"/>
          <w:sz w:val="18"/>
        </w:rPr>
        <w:t>Національного банку України</w:t>
      </w:r>
      <w:r>
        <w:rPr>
          <w:rFonts w:ascii="Arial" w:hAnsi="Arial"/>
          <w:color w:val="000000"/>
          <w:sz w:val="18"/>
        </w:rPr>
        <w:t xml:space="preserve">, банківського законодавства, нормативно-правових актів Національного банку України, крім порушень, зазначених у </w:t>
      </w:r>
      <w:r>
        <w:rPr>
          <w:rFonts w:ascii="Arial" w:hAnsi="Arial"/>
          <w:color w:val="293A55"/>
          <w:sz w:val="18"/>
        </w:rPr>
        <w:t>статті 73 Закону України "Про банки і банків</w:t>
      </w:r>
      <w:r>
        <w:rPr>
          <w:rFonts w:ascii="Arial" w:hAnsi="Arial"/>
          <w:color w:val="293A55"/>
          <w:sz w:val="18"/>
        </w:rPr>
        <w:t>ську діяльність"</w:t>
      </w:r>
      <w:r>
        <w:rPr>
          <w:rFonts w:ascii="Arial" w:hAnsi="Arial"/>
          <w:color w:val="000000"/>
          <w:sz w:val="18"/>
        </w:rPr>
        <w:t>, у тому числі подання недостовірної (неповної) звітності, зокрема, щодо якості активів, проведення операцій із пов'язаними з банком особами, суті операцій, або здійснення ризикових операцій, які загрожують інтересам вкладників чи інших кре</w:t>
      </w:r>
      <w:r>
        <w:rPr>
          <w:rFonts w:ascii="Arial" w:hAnsi="Arial"/>
          <w:color w:val="000000"/>
          <w:sz w:val="18"/>
        </w:rPr>
        <w:t>диторів банку, -</w:t>
      </w:r>
    </w:p>
    <w:p w:rsidR="00FF25D5" w:rsidRDefault="00EB5C7E">
      <w:pPr>
        <w:spacing w:after="75"/>
        <w:ind w:firstLine="240"/>
        <w:jc w:val="both"/>
      </w:pPr>
      <w:bookmarkStart w:id="2085" w:name="497448"/>
      <w:bookmarkEnd w:id="2084"/>
      <w:r>
        <w:rPr>
          <w:rFonts w:ascii="Arial" w:hAnsi="Arial"/>
          <w:color w:val="000000"/>
          <w:sz w:val="18"/>
        </w:rPr>
        <w:t xml:space="preserve">тягне за собою накладення штрафу від двох тисяч до п'яти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086" w:name="985895"/>
      <w:bookmarkEnd w:id="2085"/>
      <w:r>
        <w:rPr>
          <w:rFonts w:ascii="Arial" w:hAnsi="Arial"/>
          <w:color w:val="000000"/>
          <w:sz w:val="18"/>
        </w:rPr>
        <w:t>Дії, передбачені частиною першою цієї статті, якщо вони призвели до віднесення банку до категорії проблемних, -</w:t>
      </w:r>
    </w:p>
    <w:p w:rsidR="00FF25D5" w:rsidRDefault="00EB5C7E">
      <w:pPr>
        <w:spacing w:after="75"/>
        <w:ind w:firstLine="240"/>
        <w:jc w:val="both"/>
      </w:pPr>
      <w:bookmarkStart w:id="2087" w:name="985896"/>
      <w:bookmarkEnd w:id="2086"/>
      <w:r>
        <w:rPr>
          <w:rFonts w:ascii="Arial" w:hAnsi="Arial"/>
          <w:color w:val="000000"/>
          <w:sz w:val="18"/>
        </w:rPr>
        <w:t xml:space="preserve">тягнуть за собою </w:t>
      </w:r>
      <w:r>
        <w:rPr>
          <w:rFonts w:ascii="Arial" w:hAnsi="Arial"/>
          <w:color w:val="000000"/>
          <w:sz w:val="18"/>
        </w:rPr>
        <w:t>накладення штрафу від п'яти тисяч до десяти тисяч неоподатковуваних мінімумів доходів громадян.</w:t>
      </w:r>
    </w:p>
    <w:p w:rsidR="00FF25D5" w:rsidRDefault="00EB5C7E">
      <w:pPr>
        <w:spacing w:after="75"/>
        <w:ind w:firstLine="240"/>
        <w:jc w:val="both"/>
      </w:pPr>
      <w:bookmarkStart w:id="2088" w:name="987241"/>
      <w:bookmarkEnd w:id="2087"/>
      <w:r>
        <w:rPr>
          <w:rFonts w:ascii="Arial" w:hAnsi="Arial"/>
          <w:color w:val="000000"/>
          <w:sz w:val="18"/>
        </w:rPr>
        <w:t>Порушення нормативно-правових актів Національного банку України, які регулюють діяльність у сфері державного регулювання ринків небанківських фінансових послуг,</w:t>
      </w:r>
      <w:r>
        <w:rPr>
          <w:rFonts w:ascii="Arial" w:hAnsi="Arial"/>
          <w:color w:val="000000"/>
          <w:sz w:val="18"/>
        </w:rPr>
        <w:t xml:space="preserve"> -</w:t>
      </w:r>
    </w:p>
    <w:p w:rsidR="00FF25D5" w:rsidRDefault="00EB5C7E">
      <w:pPr>
        <w:spacing w:after="75"/>
        <w:ind w:firstLine="240"/>
        <w:jc w:val="both"/>
      </w:pPr>
      <w:bookmarkStart w:id="2089" w:name="987242"/>
      <w:bookmarkEnd w:id="2088"/>
      <w:r>
        <w:rPr>
          <w:rFonts w:ascii="Arial" w:hAnsi="Arial"/>
          <w:color w:val="000000"/>
          <w:sz w:val="18"/>
        </w:rPr>
        <w:t>тягне за собою накладення штрафу на посадових осіб небанківських фінансових установ або юридичних осіб, які не є фінансовими установами, але мають право надавати окремі фінансові послуги, державне регулювання та нагляд за діяльністю яких здійснює Націон</w:t>
      </w:r>
      <w:r>
        <w:rPr>
          <w:rFonts w:ascii="Arial" w:hAnsi="Arial"/>
          <w:color w:val="000000"/>
          <w:sz w:val="18"/>
        </w:rPr>
        <w:t>альний банк України,</w:t>
      </w:r>
      <w:r>
        <w:rPr>
          <w:rFonts w:ascii="Arial" w:hAnsi="Arial"/>
          <w:color w:val="293A55"/>
          <w:sz w:val="18"/>
        </w:rPr>
        <w:t xml:space="preserve"> </w:t>
      </w:r>
      <w:r>
        <w:rPr>
          <w:rFonts w:ascii="Arial" w:hAnsi="Arial"/>
          <w:color w:val="000000"/>
          <w:sz w:val="18"/>
        </w:rPr>
        <w:t>від двадцяти до ста неоподатковуваних мінімумів доходів громадян.</w:t>
      </w:r>
    </w:p>
    <w:p w:rsidR="00FF25D5" w:rsidRDefault="00EB5C7E">
      <w:pPr>
        <w:spacing w:after="75"/>
        <w:ind w:firstLine="240"/>
        <w:jc w:val="both"/>
      </w:pPr>
      <w:bookmarkStart w:id="2090" w:name="984762"/>
      <w:bookmarkEnd w:id="2089"/>
      <w:r>
        <w:rPr>
          <w:rFonts w:ascii="Arial" w:hAnsi="Arial"/>
          <w:color w:val="000000"/>
          <w:sz w:val="18"/>
        </w:rPr>
        <w:t>Порушення законів України та нормативно-правових актів Національного банку України, які регулюють переказ коштів в Україні, -</w:t>
      </w:r>
    </w:p>
    <w:p w:rsidR="00FF25D5" w:rsidRDefault="00EB5C7E">
      <w:pPr>
        <w:spacing w:after="75"/>
        <w:ind w:firstLine="240"/>
        <w:jc w:val="both"/>
      </w:pPr>
      <w:bookmarkStart w:id="2091" w:name="984763"/>
      <w:bookmarkEnd w:id="2090"/>
      <w:r>
        <w:rPr>
          <w:rFonts w:ascii="Arial" w:hAnsi="Arial"/>
          <w:color w:val="000000"/>
          <w:sz w:val="18"/>
        </w:rPr>
        <w:t>тягне за собою накладення штрафу на посадов</w:t>
      </w:r>
      <w:r>
        <w:rPr>
          <w:rFonts w:ascii="Arial" w:hAnsi="Arial"/>
          <w:color w:val="000000"/>
          <w:sz w:val="18"/>
        </w:rPr>
        <w:t>их осіб платіжної організації, члена/учасника платіжної системи від трьох тисяч до чотирьох тисяч неоподатковуваних мінімумів доходів громадян.</w:t>
      </w:r>
    </w:p>
    <w:p w:rsidR="00FF25D5" w:rsidRDefault="00EB5C7E">
      <w:pPr>
        <w:spacing w:after="75"/>
        <w:ind w:firstLine="240"/>
        <w:jc w:val="both"/>
      </w:pPr>
      <w:bookmarkStart w:id="2092" w:name="984764"/>
      <w:bookmarkEnd w:id="2091"/>
      <w:r>
        <w:rPr>
          <w:rFonts w:ascii="Arial" w:hAnsi="Arial"/>
          <w:color w:val="000000"/>
          <w:sz w:val="18"/>
        </w:rPr>
        <w:t>Порушення встановлених Національним банком України загальних параметрів моніторингу з метою ідентифікації помилк</w:t>
      </w:r>
      <w:r>
        <w:rPr>
          <w:rFonts w:ascii="Arial" w:hAnsi="Arial"/>
          <w:color w:val="000000"/>
          <w:sz w:val="18"/>
        </w:rPr>
        <w:t>ових та неналежних переказів із застосуванням електронних платіжних засобів -</w:t>
      </w:r>
    </w:p>
    <w:p w:rsidR="00FF25D5" w:rsidRDefault="00EB5C7E">
      <w:pPr>
        <w:spacing w:after="75"/>
        <w:ind w:firstLine="240"/>
        <w:jc w:val="both"/>
      </w:pPr>
      <w:bookmarkStart w:id="2093" w:name="984765"/>
      <w:bookmarkEnd w:id="2092"/>
      <w:r>
        <w:rPr>
          <w:rFonts w:ascii="Arial" w:hAnsi="Arial"/>
          <w:color w:val="000000"/>
          <w:sz w:val="18"/>
        </w:rPr>
        <w:t>тягне за собою накладення штрафу на посадових осіб еквайра та/або емітента від ста до двохсот неоподатковуваних мінімумів доходів громадян.</w:t>
      </w:r>
    </w:p>
    <w:p w:rsidR="00FF25D5" w:rsidRDefault="00EB5C7E">
      <w:pPr>
        <w:spacing w:after="75"/>
        <w:ind w:firstLine="240"/>
        <w:jc w:val="both"/>
      </w:pPr>
      <w:bookmarkStart w:id="2094" w:name="984766"/>
      <w:bookmarkEnd w:id="2093"/>
      <w:r>
        <w:rPr>
          <w:rFonts w:ascii="Arial" w:hAnsi="Arial"/>
          <w:color w:val="000000"/>
          <w:sz w:val="18"/>
        </w:rPr>
        <w:t>Неповідомлення про помилкові/неналежні</w:t>
      </w:r>
      <w:r>
        <w:rPr>
          <w:rFonts w:ascii="Arial" w:hAnsi="Arial"/>
          <w:color w:val="000000"/>
          <w:sz w:val="18"/>
        </w:rPr>
        <w:t xml:space="preserve"> перекази та суб'єктів цих переказів інших членів/учасників платіжної системи -</w:t>
      </w:r>
    </w:p>
    <w:p w:rsidR="00FF25D5" w:rsidRDefault="00EB5C7E">
      <w:pPr>
        <w:spacing w:after="75"/>
        <w:ind w:firstLine="240"/>
        <w:jc w:val="both"/>
      </w:pPr>
      <w:bookmarkStart w:id="2095" w:name="984767"/>
      <w:bookmarkEnd w:id="2094"/>
      <w:r>
        <w:rPr>
          <w:rFonts w:ascii="Arial" w:hAnsi="Arial"/>
          <w:color w:val="000000"/>
          <w:sz w:val="18"/>
        </w:rPr>
        <w:t>тягне за собою накладення штрафу на посадових осіб члена/учасника платіжної системи від ста до двохсот неоподатковуваних мінімумів доходів громадян.</w:t>
      </w:r>
    </w:p>
    <w:p w:rsidR="00FF25D5" w:rsidRDefault="00EB5C7E">
      <w:pPr>
        <w:spacing w:after="75"/>
        <w:ind w:firstLine="240"/>
        <w:jc w:val="both"/>
      </w:pPr>
      <w:bookmarkStart w:id="2096" w:name="986870"/>
      <w:bookmarkEnd w:id="2095"/>
      <w:r>
        <w:rPr>
          <w:rFonts w:ascii="Arial" w:hAnsi="Arial"/>
          <w:color w:val="000000"/>
          <w:sz w:val="18"/>
        </w:rPr>
        <w:t xml:space="preserve">Порушення вимог валютного законодавства - </w:t>
      </w:r>
    </w:p>
    <w:p w:rsidR="00FF25D5" w:rsidRDefault="00EB5C7E">
      <w:pPr>
        <w:spacing w:after="75"/>
        <w:ind w:firstLine="240"/>
        <w:jc w:val="both"/>
      </w:pPr>
      <w:bookmarkStart w:id="2097" w:name="986872"/>
      <w:bookmarkEnd w:id="2096"/>
      <w:r>
        <w:rPr>
          <w:rFonts w:ascii="Arial" w:hAnsi="Arial"/>
          <w:color w:val="000000"/>
          <w:sz w:val="18"/>
        </w:rPr>
        <w:t>тягне за собою накладення штрафу на посадових осіб уповноважених установ від трьох тисяч до чотирьох тисяч неоподатковуваних мінімумів доходів громадян.</w:t>
      </w:r>
    </w:p>
    <w:p w:rsidR="00FF25D5" w:rsidRDefault="00EB5C7E">
      <w:pPr>
        <w:spacing w:after="75"/>
        <w:ind w:firstLine="240"/>
        <w:jc w:val="both"/>
      </w:pPr>
      <w:bookmarkStart w:id="2098" w:name="984768"/>
      <w:bookmarkEnd w:id="2097"/>
      <w:r>
        <w:rPr>
          <w:rFonts w:ascii="Arial" w:hAnsi="Arial"/>
          <w:b/>
          <w:color w:val="000000"/>
          <w:sz w:val="18"/>
        </w:rPr>
        <w:t>Примітка.</w:t>
      </w:r>
      <w:r>
        <w:rPr>
          <w:rFonts w:ascii="Arial" w:hAnsi="Arial"/>
          <w:color w:val="293A55"/>
          <w:sz w:val="18"/>
        </w:rPr>
        <w:t xml:space="preserve"> </w:t>
      </w:r>
      <w:r>
        <w:rPr>
          <w:rFonts w:ascii="Arial" w:hAnsi="Arial"/>
          <w:color w:val="000000"/>
          <w:sz w:val="18"/>
        </w:rPr>
        <w:t>Терміни "еквайр", "емітент", "платіжна організація</w:t>
      </w:r>
      <w:r>
        <w:rPr>
          <w:rFonts w:ascii="Arial" w:hAnsi="Arial"/>
          <w:color w:val="000000"/>
          <w:sz w:val="18"/>
        </w:rPr>
        <w:t xml:space="preserve">", "член/учасник платіжної системи" вживаються у значеннях, визначених </w:t>
      </w:r>
      <w:r>
        <w:rPr>
          <w:rFonts w:ascii="Arial" w:hAnsi="Arial"/>
          <w:color w:val="293A55"/>
          <w:sz w:val="18"/>
        </w:rPr>
        <w:t>Законом України "Про платіжні системи та переказ коштів в Україні"</w:t>
      </w:r>
      <w:r>
        <w:rPr>
          <w:rFonts w:ascii="Arial" w:hAnsi="Arial"/>
          <w:color w:val="000000"/>
          <w:sz w:val="18"/>
        </w:rPr>
        <w:t>.</w:t>
      </w:r>
    </w:p>
    <w:p w:rsidR="00FF25D5" w:rsidRDefault="00EB5C7E">
      <w:pPr>
        <w:spacing w:after="75"/>
        <w:ind w:firstLine="240"/>
        <w:jc w:val="both"/>
      </w:pPr>
      <w:bookmarkStart w:id="2099" w:name="985897"/>
      <w:bookmarkEnd w:id="2098"/>
      <w:r>
        <w:rPr>
          <w:rFonts w:ascii="Arial" w:hAnsi="Arial"/>
          <w:color w:val="000000"/>
          <w:sz w:val="18"/>
        </w:rPr>
        <w:t xml:space="preserve">Термін "пов'язана з банком особа" вживається у значенні, визначеному </w:t>
      </w:r>
      <w:r>
        <w:rPr>
          <w:rFonts w:ascii="Arial" w:hAnsi="Arial"/>
          <w:color w:val="293A55"/>
          <w:sz w:val="18"/>
        </w:rPr>
        <w:t>Законом України "Про банки і банківську діяльніс</w:t>
      </w:r>
      <w:r>
        <w:rPr>
          <w:rFonts w:ascii="Arial" w:hAnsi="Arial"/>
          <w:color w:val="293A55"/>
          <w:sz w:val="18"/>
        </w:rPr>
        <w:t>ть"</w:t>
      </w:r>
      <w:r>
        <w:rPr>
          <w:rFonts w:ascii="Arial" w:hAnsi="Arial"/>
          <w:color w:val="000000"/>
          <w:sz w:val="18"/>
        </w:rPr>
        <w:t>.</w:t>
      </w:r>
    </w:p>
    <w:p w:rsidR="00FF25D5" w:rsidRDefault="00EB5C7E">
      <w:pPr>
        <w:spacing w:after="75"/>
        <w:ind w:firstLine="240"/>
        <w:jc w:val="both"/>
      </w:pPr>
      <w:bookmarkStart w:id="2100" w:name="986873"/>
      <w:bookmarkEnd w:id="2099"/>
      <w:r>
        <w:rPr>
          <w:rFonts w:ascii="Arial" w:hAnsi="Arial"/>
          <w:color w:val="000000"/>
          <w:sz w:val="18"/>
        </w:rPr>
        <w:t xml:space="preserve">Термін "уповноважені установи" вживається у значенні, визначеному Законом України </w:t>
      </w:r>
      <w:r>
        <w:rPr>
          <w:rFonts w:ascii="Arial" w:hAnsi="Arial"/>
          <w:color w:val="293A55"/>
          <w:sz w:val="18"/>
        </w:rPr>
        <w:t>"Про валюту і валютні операції"</w:t>
      </w:r>
      <w:r>
        <w:rPr>
          <w:rFonts w:ascii="Arial" w:hAnsi="Arial"/>
          <w:color w:val="000000"/>
          <w:sz w:val="18"/>
        </w:rPr>
        <w:t>.</w:t>
      </w:r>
    </w:p>
    <w:p w:rsidR="00FF25D5" w:rsidRDefault="00EB5C7E">
      <w:pPr>
        <w:spacing w:after="75"/>
        <w:ind w:firstLine="240"/>
        <w:jc w:val="right"/>
      </w:pPr>
      <w:bookmarkStart w:id="2101" w:name="106904"/>
      <w:bookmarkEnd w:id="2100"/>
      <w:r>
        <w:rPr>
          <w:rFonts w:ascii="Arial" w:hAnsi="Arial"/>
          <w:color w:val="000000"/>
          <w:sz w:val="18"/>
        </w:rPr>
        <w:lastRenderedPageBreak/>
        <w:t>(Доповнено статтею 166</w:t>
      </w:r>
      <w:r>
        <w:rPr>
          <w:rFonts w:ascii="Arial" w:hAnsi="Arial"/>
          <w:color w:val="000000"/>
          <w:vertAlign w:val="superscript"/>
        </w:rPr>
        <w:t>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22.12.99 р. N 1342-XIV;</w:t>
      </w:r>
      <w:r>
        <w:br/>
      </w:r>
      <w:r>
        <w:rPr>
          <w:rFonts w:ascii="Arial" w:hAnsi="Arial"/>
          <w:color w:val="000000"/>
          <w:sz w:val="18"/>
        </w:rPr>
        <w:t>із змінами і доповненнями, внесеними згідно із</w:t>
      </w:r>
      <w:r>
        <w:br/>
      </w:r>
      <w:r>
        <w:rPr>
          <w:rFonts w:ascii="Arial" w:hAnsi="Arial"/>
          <w:color w:val="000000"/>
          <w:sz w:val="18"/>
        </w:rPr>
        <w:t xml:space="preserve"> законами </w:t>
      </w:r>
      <w:r>
        <w:rPr>
          <w:rFonts w:ascii="Arial" w:hAnsi="Arial"/>
          <w:color w:val="000000"/>
          <w:sz w:val="18"/>
        </w:rPr>
        <w:t>України від 04.10.2001 р. N 2747-III,</w:t>
      </w:r>
      <w:r>
        <w:br/>
      </w:r>
      <w:r>
        <w:rPr>
          <w:rFonts w:ascii="Arial" w:hAnsi="Arial"/>
          <w:color w:val="000000"/>
          <w:sz w:val="18"/>
        </w:rPr>
        <w:t xml:space="preserve"> від 18.09.2012 р. N 5284-VI,</w:t>
      </w:r>
      <w:r>
        <w:br/>
      </w:r>
      <w:r>
        <w:rPr>
          <w:rFonts w:ascii="Arial" w:hAnsi="Arial"/>
          <w:color w:val="000000"/>
          <w:sz w:val="18"/>
        </w:rPr>
        <w:t>від 04.07.2014 р. N 1586-VII,</w:t>
      </w:r>
      <w:r>
        <w:br/>
      </w:r>
      <w:r>
        <w:rPr>
          <w:rFonts w:ascii="Arial" w:hAnsi="Arial"/>
          <w:color w:val="000000"/>
          <w:sz w:val="18"/>
        </w:rPr>
        <w:t>від 02.03.2015 р. N 218-VIII,</w:t>
      </w:r>
      <w:r>
        <w:br/>
      </w:r>
      <w:r>
        <w:rPr>
          <w:rFonts w:ascii="Arial" w:hAnsi="Arial"/>
          <w:color w:val="000000"/>
          <w:sz w:val="18"/>
        </w:rPr>
        <w:t>від 16.07.2015 р. N 629-VIII,</w:t>
      </w:r>
      <w:r>
        <w:br/>
      </w:r>
      <w:r>
        <w:rPr>
          <w:rFonts w:ascii="Arial" w:hAnsi="Arial"/>
          <w:color w:val="000000"/>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rPr>
          <w:rFonts w:ascii="Arial" w:hAnsi="Arial"/>
          <w:color w:val="000000"/>
          <w:sz w:val="18"/>
        </w:rPr>
        <w:t>,</w:t>
      </w:r>
      <w:r>
        <w:br/>
      </w:r>
      <w:r>
        <w:rPr>
          <w:rFonts w:ascii="Arial" w:hAnsi="Arial"/>
          <w:color w:val="000000"/>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rPr>
          <w:rFonts w:ascii="Arial" w:hAnsi="Arial"/>
          <w:color w:val="000000"/>
          <w:sz w:val="18"/>
        </w:rPr>
        <w:t>)</w:t>
      </w:r>
    </w:p>
    <w:p w:rsidR="00FF25D5" w:rsidRDefault="00EB5C7E">
      <w:pPr>
        <w:pStyle w:val="3"/>
        <w:spacing w:after="225"/>
        <w:jc w:val="center"/>
      </w:pPr>
      <w:bookmarkStart w:id="2102" w:name="983831"/>
      <w:bookmarkEnd w:id="2101"/>
      <w:r>
        <w:rPr>
          <w:rFonts w:ascii="Arial" w:hAnsi="Arial"/>
          <w:color w:val="000000"/>
          <w:sz w:val="26"/>
        </w:rPr>
        <w:t>Стаття 166</w:t>
      </w:r>
      <w:r>
        <w:rPr>
          <w:rFonts w:ascii="Arial" w:hAnsi="Arial"/>
          <w:color w:val="000000"/>
          <w:vertAlign w:val="superscript"/>
        </w:rPr>
        <w:t>6</w:t>
      </w:r>
      <w:r>
        <w:rPr>
          <w:rFonts w:ascii="Arial" w:hAnsi="Arial"/>
          <w:color w:val="000000"/>
          <w:sz w:val="26"/>
        </w:rPr>
        <w:t>. Порушення порядку припинення юридичної особи або підприємницької діяльності фізичної особи - підприємця</w:t>
      </w:r>
    </w:p>
    <w:p w:rsidR="00FF25D5" w:rsidRDefault="00EB5C7E">
      <w:pPr>
        <w:spacing w:after="75"/>
        <w:ind w:firstLine="240"/>
        <w:jc w:val="both"/>
      </w:pPr>
      <w:bookmarkStart w:id="2103" w:name="983832"/>
      <w:bookmarkEnd w:id="2102"/>
      <w:r>
        <w:rPr>
          <w:rFonts w:ascii="Arial" w:hAnsi="Arial"/>
          <w:color w:val="000000"/>
          <w:sz w:val="18"/>
        </w:rPr>
        <w:t xml:space="preserve">Неподання в установлений законом строк державному реєстраторові документів, обов'язкове подання яких </w:t>
      </w:r>
      <w:r>
        <w:rPr>
          <w:rFonts w:ascii="Arial" w:hAnsi="Arial"/>
          <w:color w:val="000000"/>
          <w:sz w:val="18"/>
        </w:rPr>
        <w:t>встановлено законом для припинення юридичної особи, чи подання недостовірних відомостей у таких документах, -</w:t>
      </w:r>
    </w:p>
    <w:p w:rsidR="00FF25D5" w:rsidRDefault="00EB5C7E">
      <w:pPr>
        <w:spacing w:after="75"/>
        <w:ind w:firstLine="240"/>
        <w:jc w:val="both"/>
      </w:pPr>
      <w:bookmarkStart w:id="2104" w:name="983833"/>
      <w:bookmarkEnd w:id="2103"/>
      <w:r>
        <w:rPr>
          <w:rFonts w:ascii="Arial" w:hAnsi="Arial"/>
          <w:color w:val="000000"/>
          <w:sz w:val="18"/>
        </w:rPr>
        <w:t>тягнуть за собою накладення штрафу на голову комісії з припинення юридичної особи, ліквідаційної комісії, на ліквідатора або на посадових осіб від</w:t>
      </w:r>
      <w:r>
        <w:rPr>
          <w:rFonts w:ascii="Arial" w:hAnsi="Arial"/>
          <w:color w:val="000000"/>
          <w:sz w:val="18"/>
        </w:rPr>
        <w:t xml:space="preserve"> шістдесяти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05" w:name="983834"/>
      <w:bookmarkEnd w:id="2104"/>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2106" w:name="983835"/>
      <w:bookmarkEnd w:id="2105"/>
      <w:r>
        <w:rPr>
          <w:rFonts w:ascii="Arial" w:hAnsi="Arial"/>
          <w:color w:val="000000"/>
          <w:sz w:val="18"/>
        </w:rPr>
        <w:t>тягнуть за собою накладення штрафу на г</w:t>
      </w:r>
      <w:r>
        <w:rPr>
          <w:rFonts w:ascii="Arial" w:hAnsi="Arial"/>
          <w:color w:val="000000"/>
          <w:sz w:val="18"/>
        </w:rPr>
        <w:t xml:space="preserve">олову комісії з припинення юридичної особи, ліквідаційної комісії, на ліквідатора або на посадових осіб від вісімдесяти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07" w:name="983836"/>
      <w:bookmarkEnd w:id="2106"/>
      <w:r>
        <w:rPr>
          <w:rFonts w:ascii="Arial" w:hAnsi="Arial"/>
          <w:color w:val="000000"/>
          <w:sz w:val="18"/>
        </w:rPr>
        <w:t xml:space="preserve">Відсутність </w:t>
      </w:r>
      <w:r>
        <w:rPr>
          <w:rFonts w:ascii="Arial" w:hAnsi="Arial"/>
          <w:color w:val="293A55"/>
          <w:sz w:val="18"/>
        </w:rPr>
        <w:t>бухгалтерського обліку</w:t>
      </w:r>
      <w:r>
        <w:rPr>
          <w:rFonts w:ascii="Arial" w:hAnsi="Arial"/>
          <w:color w:val="000000"/>
          <w:sz w:val="18"/>
        </w:rPr>
        <w:t xml:space="preserve"> або ведення його з порушенням установленого </w:t>
      </w:r>
      <w:r>
        <w:rPr>
          <w:rFonts w:ascii="Arial" w:hAnsi="Arial"/>
          <w:color w:val="293A55"/>
          <w:sz w:val="18"/>
        </w:rPr>
        <w:t>поря</w:t>
      </w:r>
      <w:r>
        <w:rPr>
          <w:rFonts w:ascii="Arial" w:hAnsi="Arial"/>
          <w:color w:val="293A55"/>
          <w:sz w:val="18"/>
        </w:rPr>
        <w:t>дку</w:t>
      </w:r>
      <w:r>
        <w:rPr>
          <w:rFonts w:ascii="Arial" w:hAnsi="Arial"/>
          <w:color w:val="000000"/>
          <w:sz w:val="18"/>
        </w:rPr>
        <w:t xml:space="preserve">, несвоєчасне, неповне або з порушенням установленого порядку проведення інвентаризації майна, порушення порядку проведення </w:t>
      </w:r>
      <w:r>
        <w:rPr>
          <w:rFonts w:ascii="Arial" w:hAnsi="Arial"/>
          <w:color w:val="293A55"/>
          <w:sz w:val="18"/>
        </w:rPr>
        <w:t>оцінки майна</w:t>
      </w:r>
      <w:r>
        <w:rPr>
          <w:rFonts w:ascii="Arial" w:hAnsi="Arial"/>
          <w:color w:val="000000"/>
          <w:sz w:val="18"/>
        </w:rPr>
        <w:t xml:space="preserve">, складення ліквідаційного балансу (проміжного балансу), розподільчого балансу, передавального акта під час </w:t>
      </w:r>
      <w:r>
        <w:rPr>
          <w:rFonts w:ascii="Arial" w:hAnsi="Arial"/>
          <w:color w:val="293A55"/>
          <w:sz w:val="18"/>
        </w:rPr>
        <w:t>припиненн</w:t>
      </w:r>
      <w:r>
        <w:rPr>
          <w:rFonts w:ascii="Arial" w:hAnsi="Arial"/>
          <w:color w:val="293A55"/>
          <w:sz w:val="18"/>
        </w:rPr>
        <w:t>я юридичної особи</w:t>
      </w:r>
      <w:r>
        <w:rPr>
          <w:rFonts w:ascii="Arial" w:hAnsi="Arial"/>
          <w:color w:val="000000"/>
          <w:sz w:val="18"/>
        </w:rPr>
        <w:t xml:space="preserve"> -</w:t>
      </w:r>
    </w:p>
    <w:p w:rsidR="00FF25D5" w:rsidRDefault="00EB5C7E">
      <w:pPr>
        <w:spacing w:after="75"/>
        <w:ind w:firstLine="240"/>
        <w:jc w:val="both"/>
      </w:pPr>
      <w:bookmarkStart w:id="2108" w:name="983837"/>
      <w:bookmarkEnd w:id="2107"/>
      <w:r>
        <w:rPr>
          <w:rFonts w:ascii="Arial" w:hAnsi="Arial"/>
          <w:color w:val="000000"/>
          <w:sz w:val="18"/>
        </w:rPr>
        <w:t xml:space="preserve">тягнуть за собою накладення штрафу на посадових осіб юридичної особи, інших осіб, залучених до припинення юридичної особи,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09" w:name="983838"/>
      <w:bookmarkEnd w:id="2108"/>
      <w:r>
        <w:rPr>
          <w:rFonts w:ascii="Arial" w:hAnsi="Arial"/>
          <w:color w:val="000000"/>
          <w:sz w:val="18"/>
        </w:rPr>
        <w:t>Ухилення голови комісії з припинення юрид</w:t>
      </w:r>
      <w:r>
        <w:rPr>
          <w:rFonts w:ascii="Arial" w:hAnsi="Arial"/>
          <w:color w:val="000000"/>
          <w:sz w:val="18"/>
        </w:rPr>
        <w:t xml:space="preserve">ичної особи, ліквідаційної комісії, ліквідатора, інших осіб, залучених до припинення юридичної особи, від проведення </w:t>
      </w:r>
      <w:r>
        <w:rPr>
          <w:rFonts w:ascii="Arial" w:hAnsi="Arial"/>
          <w:color w:val="293A55"/>
          <w:sz w:val="18"/>
        </w:rPr>
        <w:t>припинення юридичної особи</w:t>
      </w:r>
      <w:r>
        <w:rPr>
          <w:rFonts w:ascii="Arial" w:hAnsi="Arial"/>
          <w:color w:val="000000"/>
          <w:sz w:val="18"/>
        </w:rPr>
        <w:t xml:space="preserve"> або від складення ліквідаційного балансу (проміжного балансу), розподільчого балансу, передавального акта, обов'</w:t>
      </w:r>
      <w:r>
        <w:rPr>
          <w:rFonts w:ascii="Arial" w:hAnsi="Arial"/>
          <w:color w:val="000000"/>
          <w:sz w:val="18"/>
        </w:rPr>
        <w:t>язкове подання якого встановлено законом для проведення припинення юридичної особи, -</w:t>
      </w:r>
    </w:p>
    <w:p w:rsidR="00FF25D5" w:rsidRDefault="00EB5C7E">
      <w:pPr>
        <w:spacing w:after="75"/>
        <w:ind w:firstLine="240"/>
        <w:jc w:val="both"/>
      </w:pPr>
      <w:bookmarkStart w:id="2110" w:name="983839"/>
      <w:bookmarkEnd w:id="2109"/>
      <w:r>
        <w:rPr>
          <w:rFonts w:ascii="Arial" w:hAnsi="Arial"/>
          <w:color w:val="000000"/>
          <w:sz w:val="18"/>
        </w:rPr>
        <w:t xml:space="preserve">тягне за собою накладення штрафу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11" w:name="983840"/>
      <w:bookmarkEnd w:id="2110"/>
      <w:r>
        <w:rPr>
          <w:rFonts w:ascii="Arial" w:hAnsi="Arial"/>
          <w:color w:val="000000"/>
          <w:sz w:val="18"/>
        </w:rPr>
        <w:t>Неподання, несвоєчасне подання або подання не в повному обсязі на</w:t>
      </w:r>
      <w:r>
        <w:rPr>
          <w:rFonts w:ascii="Arial" w:hAnsi="Arial"/>
          <w:color w:val="000000"/>
          <w:sz w:val="18"/>
        </w:rPr>
        <w:t xml:space="preserve"> вимогу податкових органів або Пенсійного фонду України для проведення </w:t>
      </w:r>
      <w:r>
        <w:rPr>
          <w:rFonts w:ascii="Arial" w:hAnsi="Arial"/>
          <w:color w:val="293A55"/>
          <w:sz w:val="18"/>
        </w:rPr>
        <w:t>позапланових перевірок первинних документів, регістрів бухгалтерського обліку</w:t>
      </w:r>
      <w:r>
        <w:rPr>
          <w:rFonts w:ascii="Arial" w:hAnsi="Arial"/>
          <w:color w:val="000000"/>
          <w:sz w:val="18"/>
        </w:rPr>
        <w:t xml:space="preserve">, </w:t>
      </w:r>
      <w:r>
        <w:rPr>
          <w:rFonts w:ascii="Arial" w:hAnsi="Arial"/>
          <w:color w:val="293A55"/>
          <w:sz w:val="18"/>
        </w:rPr>
        <w:t>податкової звітності</w:t>
      </w:r>
      <w:r>
        <w:rPr>
          <w:rFonts w:ascii="Arial" w:hAnsi="Arial"/>
          <w:color w:val="000000"/>
          <w:sz w:val="18"/>
        </w:rPr>
        <w:t xml:space="preserve"> та інших документів, що пов'язані з обчисленням і сплатою </w:t>
      </w:r>
      <w:r>
        <w:rPr>
          <w:rFonts w:ascii="Arial" w:hAnsi="Arial"/>
          <w:color w:val="293A55"/>
          <w:sz w:val="18"/>
        </w:rPr>
        <w:t>податків</w:t>
      </w:r>
      <w:r>
        <w:rPr>
          <w:rFonts w:ascii="Arial" w:hAnsi="Arial"/>
          <w:color w:val="000000"/>
          <w:sz w:val="18"/>
        </w:rPr>
        <w:t xml:space="preserve"> і </w:t>
      </w:r>
      <w:r>
        <w:rPr>
          <w:rFonts w:ascii="Arial" w:hAnsi="Arial"/>
          <w:color w:val="293A55"/>
          <w:sz w:val="18"/>
        </w:rPr>
        <w:t>зборів</w:t>
      </w:r>
      <w:r>
        <w:rPr>
          <w:rFonts w:ascii="Arial" w:hAnsi="Arial"/>
          <w:color w:val="000000"/>
          <w:sz w:val="18"/>
        </w:rPr>
        <w:t xml:space="preserve">, </w:t>
      </w:r>
      <w:r>
        <w:rPr>
          <w:rFonts w:ascii="Arial" w:hAnsi="Arial"/>
          <w:color w:val="293A55"/>
          <w:sz w:val="18"/>
        </w:rPr>
        <w:t xml:space="preserve">єдиного </w:t>
      </w:r>
      <w:r>
        <w:rPr>
          <w:rFonts w:ascii="Arial" w:hAnsi="Arial"/>
          <w:color w:val="293A55"/>
          <w:sz w:val="18"/>
        </w:rPr>
        <w:t>внеску на загальнообов'язкове державне соціальне страхування</w:t>
      </w:r>
      <w:r>
        <w:rPr>
          <w:rFonts w:ascii="Arial" w:hAnsi="Arial"/>
          <w:color w:val="000000"/>
          <w:sz w:val="18"/>
        </w:rPr>
        <w:t>, страхових коштів до Пенсійного фонду України, фондів соціального страхування, інших сум, що пов'язані із такими зобов'язаннями, дотриманням вимог іншого законодавства, контроль за яким покладено</w:t>
      </w:r>
      <w:r>
        <w:rPr>
          <w:rFonts w:ascii="Arial" w:hAnsi="Arial"/>
          <w:color w:val="000000"/>
          <w:sz w:val="18"/>
        </w:rPr>
        <w:t xml:space="preserve"> на зазначені органи та фонди, несвоєчасне, неповне або з порушенням встановленого порядку проведення на вимогу податкового органу інвентаризації основних фондів, товарно-матеріальних цінностей та коштів під час </w:t>
      </w:r>
      <w:r>
        <w:rPr>
          <w:rFonts w:ascii="Arial" w:hAnsi="Arial"/>
          <w:color w:val="293A55"/>
          <w:sz w:val="18"/>
        </w:rPr>
        <w:t>припинення юридичної особи</w:t>
      </w:r>
      <w:r>
        <w:rPr>
          <w:rFonts w:ascii="Arial" w:hAnsi="Arial"/>
          <w:color w:val="000000"/>
          <w:sz w:val="18"/>
        </w:rPr>
        <w:t xml:space="preserve"> -</w:t>
      </w:r>
    </w:p>
    <w:p w:rsidR="00FF25D5" w:rsidRDefault="00EB5C7E">
      <w:pPr>
        <w:spacing w:after="75"/>
        <w:ind w:firstLine="240"/>
        <w:jc w:val="both"/>
      </w:pPr>
      <w:bookmarkStart w:id="2112" w:name="983841"/>
      <w:bookmarkEnd w:id="2111"/>
      <w:r>
        <w:rPr>
          <w:rFonts w:ascii="Arial" w:hAnsi="Arial"/>
          <w:color w:val="000000"/>
          <w:sz w:val="18"/>
        </w:rPr>
        <w:t>тягнуть за собо</w:t>
      </w:r>
      <w:r>
        <w:rPr>
          <w:rFonts w:ascii="Arial" w:hAnsi="Arial"/>
          <w:color w:val="000000"/>
          <w:sz w:val="18"/>
        </w:rPr>
        <w:t xml:space="preserve">ю накладення штрафу на голову комісії з припинення юридичної особи, ліквідаційної комісії, на ліквідатора, інших осіб, залучених до припинення юридичної особи, від ста до ста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13" w:name="983842"/>
      <w:bookmarkEnd w:id="2112"/>
      <w:r>
        <w:rPr>
          <w:rFonts w:ascii="Arial" w:hAnsi="Arial"/>
          <w:color w:val="000000"/>
          <w:sz w:val="18"/>
        </w:rPr>
        <w:t>Дії, передбачені частина</w:t>
      </w:r>
      <w:r>
        <w:rPr>
          <w:rFonts w:ascii="Arial" w:hAnsi="Arial"/>
          <w:color w:val="000000"/>
          <w:sz w:val="18"/>
        </w:rPr>
        <w:t>ми третьою - п'ятою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2114" w:name="983843"/>
      <w:bookmarkEnd w:id="2113"/>
      <w:r>
        <w:rPr>
          <w:rFonts w:ascii="Arial" w:hAnsi="Arial"/>
          <w:color w:val="000000"/>
          <w:sz w:val="18"/>
        </w:rPr>
        <w:lastRenderedPageBreak/>
        <w:t>тягнуть за собою накладення штрафу на голову комісії з припинення юридичної особи, ліквідаційної комісії, на ліквідатора, інш</w:t>
      </w:r>
      <w:r>
        <w:rPr>
          <w:rFonts w:ascii="Arial" w:hAnsi="Arial"/>
          <w:color w:val="000000"/>
          <w:sz w:val="18"/>
        </w:rPr>
        <w:t xml:space="preserve">их осіб, залучених до припинення юридичної особи, від ста п'ятдесяти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15" w:name="985422"/>
      <w:bookmarkEnd w:id="2114"/>
      <w:r>
        <w:rPr>
          <w:rFonts w:ascii="Arial" w:hAnsi="Arial"/>
          <w:color w:val="000000"/>
          <w:sz w:val="18"/>
        </w:rPr>
        <w:t xml:space="preserve">Частина сьома виключена. </w:t>
      </w:r>
    </w:p>
    <w:p w:rsidR="00FF25D5" w:rsidRDefault="00EB5C7E">
      <w:pPr>
        <w:spacing w:after="75"/>
        <w:ind w:firstLine="240"/>
        <w:jc w:val="both"/>
      </w:pPr>
      <w:bookmarkStart w:id="2116" w:name="983846"/>
      <w:bookmarkEnd w:id="2115"/>
      <w:r>
        <w:rPr>
          <w:rFonts w:ascii="Arial" w:hAnsi="Arial"/>
          <w:color w:val="000000"/>
          <w:sz w:val="18"/>
        </w:rPr>
        <w:t xml:space="preserve">Відповідальність за порушення порядку </w:t>
      </w:r>
      <w:r>
        <w:rPr>
          <w:rFonts w:ascii="Arial" w:hAnsi="Arial"/>
          <w:color w:val="293A55"/>
          <w:sz w:val="18"/>
        </w:rPr>
        <w:t>припинення юридичної особи</w:t>
      </w:r>
      <w:r>
        <w:rPr>
          <w:rFonts w:ascii="Arial" w:hAnsi="Arial"/>
          <w:color w:val="000000"/>
          <w:sz w:val="18"/>
        </w:rPr>
        <w:t xml:space="preserve"> не застосовується до голови </w:t>
      </w:r>
      <w:r>
        <w:rPr>
          <w:rFonts w:ascii="Arial" w:hAnsi="Arial"/>
          <w:color w:val="000000"/>
          <w:sz w:val="18"/>
        </w:rPr>
        <w:t>ліквідаційної комісії, ліквідатора, інших осіб, залучених до припинення юридичної особи, якщо такі порушення відбулися внаслідок недотримання податковими органами, фондів соціального страхування та Пенсійного фонду України строків надання відповідних довід</w:t>
      </w:r>
      <w:r>
        <w:rPr>
          <w:rFonts w:ascii="Arial" w:hAnsi="Arial"/>
          <w:color w:val="000000"/>
          <w:sz w:val="18"/>
        </w:rPr>
        <w:t>ок та проведення відповідних перевірок.</w:t>
      </w:r>
    </w:p>
    <w:p w:rsidR="00FF25D5" w:rsidRDefault="00EB5C7E">
      <w:pPr>
        <w:spacing w:after="75"/>
        <w:ind w:firstLine="240"/>
        <w:jc w:val="both"/>
      </w:pPr>
      <w:bookmarkStart w:id="2117" w:name="983847"/>
      <w:bookmarkEnd w:id="2116"/>
      <w:r>
        <w:rPr>
          <w:rFonts w:ascii="Arial" w:hAnsi="Arial"/>
          <w:color w:val="000000"/>
          <w:sz w:val="18"/>
        </w:rPr>
        <w:t>Безпідставне заперечення податкових органів, Пенсійного фонду України, фондів соціального страхування проти проведення державної реєстрації припинення юридичної особи -</w:t>
      </w:r>
    </w:p>
    <w:p w:rsidR="00FF25D5" w:rsidRDefault="00EB5C7E">
      <w:pPr>
        <w:spacing w:after="75"/>
        <w:ind w:firstLine="240"/>
        <w:jc w:val="both"/>
      </w:pPr>
      <w:bookmarkStart w:id="2118" w:name="983848"/>
      <w:bookmarkEnd w:id="2117"/>
      <w:r>
        <w:rPr>
          <w:rFonts w:ascii="Arial" w:hAnsi="Arial"/>
          <w:color w:val="000000"/>
          <w:sz w:val="18"/>
        </w:rPr>
        <w:t xml:space="preserve">тягне за собою накладення штрафу на посадових </w:t>
      </w:r>
      <w:r>
        <w:rPr>
          <w:rFonts w:ascii="Arial" w:hAnsi="Arial"/>
          <w:color w:val="000000"/>
          <w:sz w:val="18"/>
        </w:rPr>
        <w:t xml:space="preserve">осіб податкових органів, Пенсійного фонду України, фондів соціального страхування від двохсот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19" w:name="983849"/>
      <w:bookmarkEnd w:id="2118"/>
      <w:r>
        <w:rPr>
          <w:rFonts w:ascii="Arial" w:hAnsi="Arial"/>
          <w:color w:val="000000"/>
          <w:sz w:val="18"/>
        </w:rPr>
        <w:t>Непроведення або несвоєчасне проведення податковими органами, фондів соціального страхування т</w:t>
      </w:r>
      <w:r>
        <w:rPr>
          <w:rFonts w:ascii="Arial" w:hAnsi="Arial"/>
          <w:color w:val="000000"/>
          <w:sz w:val="18"/>
        </w:rPr>
        <w:t xml:space="preserve">а Пенсійного фонду України перевірок, пов'язаних з </w:t>
      </w:r>
      <w:r>
        <w:rPr>
          <w:rFonts w:ascii="Arial" w:hAnsi="Arial"/>
          <w:color w:val="293A55"/>
          <w:sz w:val="18"/>
        </w:rPr>
        <w:t>припиненням юридичної особи</w:t>
      </w:r>
      <w:r>
        <w:rPr>
          <w:rFonts w:ascii="Arial" w:hAnsi="Arial"/>
          <w:color w:val="000000"/>
          <w:sz w:val="18"/>
        </w:rPr>
        <w:t xml:space="preserve">, та ненадання або несвоєчасне надання відповідних довідок про відсутність заборгованості із сплати </w:t>
      </w:r>
      <w:r>
        <w:rPr>
          <w:rFonts w:ascii="Arial" w:hAnsi="Arial"/>
          <w:color w:val="293A55"/>
          <w:sz w:val="18"/>
        </w:rPr>
        <w:t>податків</w:t>
      </w:r>
      <w:r>
        <w:rPr>
          <w:rFonts w:ascii="Arial" w:hAnsi="Arial"/>
          <w:color w:val="000000"/>
          <w:sz w:val="18"/>
        </w:rPr>
        <w:t xml:space="preserve">, </w:t>
      </w:r>
      <w:r>
        <w:rPr>
          <w:rFonts w:ascii="Arial" w:hAnsi="Arial"/>
          <w:color w:val="293A55"/>
          <w:sz w:val="18"/>
        </w:rPr>
        <w:t>зборів</w:t>
      </w:r>
      <w:r>
        <w:rPr>
          <w:rFonts w:ascii="Arial" w:hAnsi="Arial"/>
          <w:color w:val="000000"/>
          <w:sz w:val="18"/>
        </w:rPr>
        <w:t xml:space="preserve"> або </w:t>
      </w:r>
      <w:r>
        <w:rPr>
          <w:rFonts w:ascii="Arial" w:hAnsi="Arial"/>
          <w:color w:val="293A55"/>
          <w:sz w:val="18"/>
        </w:rPr>
        <w:t xml:space="preserve">єдиного внеску на загальнообов'язкове державне соціальне </w:t>
      </w:r>
      <w:r>
        <w:rPr>
          <w:rFonts w:ascii="Arial" w:hAnsi="Arial"/>
          <w:color w:val="293A55"/>
          <w:sz w:val="18"/>
        </w:rPr>
        <w:t>страхування</w:t>
      </w:r>
      <w:r>
        <w:rPr>
          <w:rFonts w:ascii="Arial" w:hAnsi="Arial"/>
          <w:color w:val="000000"/>
          <w:sz w:val="18"/>
        </w:rPr>
        <w:t>, страхових коштів до Пенсійного фонду України та фондів соціального страхування, контроль за справлянням яких здійснюють податкові органи, фонди соціального страхування та Пенсійний фонд України, -</w:t>
      </w:r>
    </w:p>
    <w:p w:rsidR="00FF25D5" w:rsidRDefault="00EB5C7E">
      <w:pPr>
        <w:spacing w:after="75"/>
        <w:ind w:firstLine="240"/>
        <w:jc w:val="both"/>
      </w:pPr>
      <w:bookmarkStart w:id="2120" w:name="983850"/>
      <w:bookmarkEnd w:id="2119"/>
      <w:r>
        <w:rPr>
          <w:rFonts w:ascii="Arial" w:hAnsi="Arial"/>
          <w:color w:val="000000"/>
          <w:sz w:val="18"/>
        </w:rPr>
        <w:t>тягнуть за собою накладення штрафу на посадови</w:t>
      </w:r>
      <w:r>
        <w:rPr>
          <w:rFonts w:ascii="Arial" w:hAnsi="Arial"/>
          <w:color w:val="000000"/>
          <w:sz w:val="18"/>
        </w:rPr>
        <w:t xml:space="preserve">х осіб податкових органів, фондів соціального страхування та Пенсійного фонду України від двохсот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121" w:name="454527"/>
      <w:bookmarkEnd w:id="2120"/>
      <w:r>
        <w:rPr>
          <w:rFonts w:ascii="Arial" w:hAnsi="Arial"/>
          <w:color w:val="000000"/>
          <w:sz w:val="18"/>
        </w:rPr>
        <w:t>(Доповнено статтею 166</w:t>
      </w:r>
      <w:r>
        <w:rPr>
          <w:rFonts w:ascii="Arial" w:hAnsi="Arial"/>
          <w:color w:val="000000"/>
          <w:vertAlign w:val="superscript"/>
        </w:rPr>
        <w:t>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05.04.2001 р. N 2372-III;</w:t>
      </w:r>
      <w:r>
        <w:br/>
      </w:r>
      <w:r>
        <w:rPr>
          <w:rFonts w:ascii="Arial" w:hAnsi="Arial"/>
          <w:color w:val="000000"/>
          <w:sz w:val="18"/>
        </w:rPr>
        <w:t xml:space="preserve">із </w:t>
      </w:r>
      <w:r>
        <w:rPr>
          <w:rFonts w:ascii="Arial" w:hAnsi="Arial"/>
          <w:color w:val="000000"/>
          <w:sz w:val="18"/>
        </w:rPr>
        <w:t>змінами, внесеними згідно із</w:t>
      </w:r>
      <w:r>
        <w:br/>
      </w:r>
      <w:r>
        <w:rPr>
          <w:rFonts w:ascii="Arial" w:hAnsi="Arial"/>
          <w:color w:val="000000"/>
          <w:sz w:val="18"/>
        </w:rPr>
        <w:t>законами України від 19.05.2011 р. N 3384-VI,</w:t>
      </w:r>
      <w:r>
        <w:br/>
      </w:r>
      <w:r>
        <w:rPr>
          <w:rFonts w:ascii="Arial" w:hAnsi="Arial"/>
          <w:color w:val="000000"/>
          <w:sz w:val="18"/>
        </w:rPr>
        <w:t>від 13.05.2014 р. N 1258-VII,</w:t>
      </w:r>
      <w:r>
        <w:br/>
      </w:r>
      <w:r>
        <w:rPr>
          <w:rFonts w:ascii="Arial" w:hAnsi="Arial"/>
          <w:color w:val="000000"/>
          <w:sz w:val="18"/>
        </w:rPr>
        <w:t>від 14.01.2020 р. N 440-IX)</w:t>
      </w:r>
    </w:p>
    <w:p w:rsidR="00FF25D5" w:rsidRDefault="00EB5C7E">
      <w:pPr>
        <w:pStyle w:val="3"/>
        <w:spacing w:after="225"/>
        <w:jc w:val="center"/>
      </w:pPr>
      <w:bookmarkStart w:id="2122" w:name="984464"/>
      <w:bookmarkEnd w:id="2121"/>
      <w:r>
        <w:rPr>
          <w:rFonts w:ascii="Arial" w:hAnsi="Arial"/>
          <w:color w:val="000000"/>
          <w:sz w:val="26"/>
        </w:rPr>
        <w:t>Стаття 166</w:t>
      </w:r>
      <w:r>
        <w:rPr>
          <w:rFonts w:ascii="Arial" w:hAnsi="Arial"/>
          <w:color w:val="000000"/>
          <w:vertAlign w:val="superscript"/>
        </w:rPr>
        <w:t>7</w:t>
      </w:r>
      <w:r>
        <w:rPr>
          <w:rFonts w:ascii="Arial" w:hAnsi="Arial"/>
          <w:color w:val="000000"/>
          <w:sz w:val="26"/>
        </w:rPr>
        <w:t>. Протидія тимчасовій адміністрації або ліквідації банку</w:t>
      </w:r>
    </w:p>
    <w:p w:rsidR="00FF25D5" w:rsidRDefault="00EB5C7E">
      <w:pPr>
        <w:spacing w:after="75"/>
        <w:ind w:firstLine="240"/>
        <w:jc w:val="both"/>
      </w:pPr>
      <w:bookmarkStart w:id="2123" w:name="984465"/>
      <w:bookmarkEnd w:id="2122"/>
      <w:r>
        <w:rPr>
          <w:rFonts w:ascii="Arial" w:hAnsi="Arial"/>
          <w:color w:val="000000"/>
          <w:sz w:val="18"/>
        </w:rPr>
        <w:t>Створення перешкод будь-якою особою для доступу уповнов</w:t>
      </w:r>
      <w:r>
        <w:rPr>
          <w:rFonts w:ascii="Arial" w:hAnsi="Arial"/>
          <w:color w:val="000000"/>
          <w:sz w:val="18"/>
        </w:rPr>
        <w:t xml:space="preserve">аженої особи </w:t>
      </w:r>
      <w:r>
        <w:rPr>
          <w:rFonts w:ascii="Arial" w:hAnsi="Arial"/>
          <w:color w:val="293A55"/>
          <w:sz w:val="18"/>
        </w:rPr>
        <w:t>Фонду гарантування вкладів фізичних осіб</w:t>
      </w:r>
      <w:r>
        <w:rPr>
          <w:rFonts w:ascii="Arial" w:hAnsi="Arial"/>
          <w:color w:val="000000"/>
          <w:sz w:val="18"/>
        </w:rPr>
        <w:t xml:space="preserve"> до </w:t>
      </w:r>
      <w:r>
        <w:rPr>
          <w:rFonts w:ascii="Arial" w:hAnsi="Arial"/>
          <w:color w:val="293A55"/>
          <w:sz w:val="18"/>
        </w:rPr>
        <w:t>банку</w:t>
      </w:r>
      <w:r>
        <w:rPr>
          <w:rFonts w:ascii="Arial" w:hAnsi="Arial"/>
          <w:color w:val="000000"/>
          <w:sz w:val="18"/>
        </w:rPr>
        <w:t xml:space="preserve"> при здійсненні тимчасової адміністрації або </w:t>
      </w:r>
      <w:r>
        <w:rPr>
          <w:rFonts w:ascii="Arial" w:hAnsi="Arial"/>
          <w:color w:val="293A55"/>
          <w:sz w:val="18"/>
        </w:rPr>
        <w:t>ліквідації</w:t>
      </w:r>
      <w:r>
        <w:rPr>
          <w:rFonts w:ascii="Arial" w:hAnsi="Arial"/>
          <w:color w:val="000000"/>
          <w:sz w:val="18"/>
        </w:rPr>
        <w:t>, до його активів, книг, записів, документів, баз даних -</w:t>
      </w:r>
    </w:p>
    <w:p w:rsidR="00FF25D5" w:rsidRDefault="00EB5C7E">
      <w:pPr>
        <w:spacing w:after="75"/>
        <w:ind w:firstLine="240"/>
        <w:jc w:val="both"/>
      </w:pPr>
      <w:bookmarkStart w:id="2124" w:name="984466"/>
      <w:bookmarkEnd w:id="2123"/>
      <w:r>
        <w:rPr>
          <w:rFonts w:ascii="Arial" w:hAnsi="Arial"/>
          <w:color w:val="000000"/>
          <w:sz w:val="18"/>
        </w:rPr>
        <w:t xml:space="preserve">тягне за собою накладення штрафу від трьохсот до п'ятисот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доходів громадян.</w:t>
      </w:r>
    </w:p>
    <w:p w:rsidR="00FF25D5" w:rsidRDefault="00EB5C7E">
      <w:pPr>
        <w:spacing w:after="75"/>
        <w:ind w:firstLine="240"/>
        <w:jc w:val="right"/>
      </w:pPr>
      <w:bookmarkStart w:id="2125" w:name="497441"/>
      <w:bookmarkEnd w:id="2124"/>
      <w:r>
        <w:rPr>
          <w:rFonts w:ascii="Arial" w:hAnsi="Arial"/>
          <w:color w:val="000000"/>
          <w:sz w:val="18"/>
        </w:rPr>
        <w:t>(Доповнено статтею 166</w:t>
      </w:r>
      <w:r>
        <w:rPr>
          <w:rFonts w:ascii="Arial" w:hAnsi="Arial"/>
          <w:color w:val="000000"/>
          <w:vertAlign w:val="superscript"/>
        </w:rPr>
        <w:t>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04.10.2001 р. N 2747-III;</w:t>
      </w:r>
      <w:r>
        <w:br/>
      </w:r>
      <w:r>
        <w:rPr>
          <w:rFonts w:ascii="Arial" w:hAnsi="Arial"/>
          <w:color w:val="000000"/>
          <w:sz w:val="18"/>
        </w:rPr>
        <w:t xml:space="preserve"> у редакції Закону України</w:t>
      </w:r>
      <w:r>
        <w:br/>
      </w:r>
      <w:r>
        <w:rPr>
          <w:rFonts w:ascii="Arial" w:hAnsi="Arial"/>
          <w:color w:val="000000"/>
          <w:sz w:val="18"/>
        </w:rPr>
        <w:t xml:space="preserve"> від 23.02.2012 р. N 4452-VI)</w:t>
      </w:r>
    </w:p>
    <w:p w:rsidR="00FF25D5" w:rsidRDefault="00EB5C7E">
      <w:pPr>
        <w:pStyle w:val="3"/>
        <w:spacing w:after="225"/>
        <w:jc w:val="center"/>
      </w:pPr>
      <w:bookmarkStart w:id="2126" w:name="984154"/>
      <w:bookmarkEnd w:id="2125"/>
      <w:r>
        <w:rPr>
          <w:rFonts w:ascii="Arial" w:hAnsi="Arial"/>
          <w:color w:val="000000"/>
          <w:sz w:val="26"/>
        </w:rPr>
        <w:t>Стаття 166</w:t>
      </w:r>
      <w:r>
        <w:rPr>
          <w:rFonts w:ascii="Arial" w:hAnsi="Arial"/>
          <w:color w:val="000000"/>
          <w:vertAlign w:val="superscript"/>
        </w:rPr>
        <w:t>8</w:t>
      </w:r>
      <w:r>
        <w:rPr>
          <w:rFonts w:ascii="Arial" w:hAnsi="Arial"/>
          <w:color w:val="000000"/>
          <w:sz w:val="26"/>
        </w:rPr>
        <w:t>. Порушення порядку зайняття діяльністю з надання фінансових послуг</w:t>
      </w:r>
    </w:p>
    <w:p w:rsidR="00FF25D5" w:rsidRDefault="00EB5C7E">
      <w:pPr>
        <w:spacing w:after="75"/>
        <w:ind w:firstLine="240"/>
        <w:jc w:val="both"/>
      </w:pPr>
      <w:bookmarkStart w:id="2127" w:name="984155"/>
      <w:bookmarkEnd w:id="2126"/>
      <w:r>
        <w:rPr>
          <w:rFonts w:ascii="Arial" w:hAnsi="Arial"/>
          <w:color w:val="000000"/>
          <w:sz w:val="18"/>
        </w:rPr>
        <w:t xml:space="preserve">Здійснення </w:t>
      </w:r>
      <w:r>
        <w:rPr>
          <w:rFonts w:ascii="Arial" w:hAnsi="Arial"/>
          <w:color w:val="293A55"/>
          <w:sz w:val="18"/>
        </w:rPr>
        <w:t>банкі</w:t>
      </w:r>
      <w:r>
        <w:rPr>
          <w:rFonts w:ascii="Arial" w:hAnsi="Arial"/>
          <w:color w:val="293A55"/>
          <w:sz w:val="18"/>
        </w:rPr>
        <w:t>вської діяльності</w:t>
      </w:r>
      <w:r>
        <w:rPr>
          <w:rFonts w:ascii="Arial" w:hAnsi="Arial"/>
          <w:color w:val="000000"/>
          <w:sz w:val="18"/>
        </w:rPr>
        <w:t xml:space="preserve">, банківських операцій або іншої діяльності з надання </w:t>
      </w:r>
      <w:r>
        <w:rPr>
          <w:rFonts w:ascii="Arial" w:hAnsi="Arial"/>
          <w:color w:val="293A55"/>
          <w:sz w:val="18"/>
        </w:rPr>
        <w:t>фінансових послуг</w:t>
      </w:r>
      <w:r>
        <w:rPr>
          <w:rFonts w:ascii="Arial" w:hAnsi="Arial"/>
          <w:color w:val="000000"/>
          <w:sz w:val="18"/>
        </w:rPr>
        <w:t xml:space="preserve"> без набуття статусу </w:t>
      </w:r>
      <w:r>
        <w:rPr>
          <w:rFonts w:ascii="Arial" w:hAnsi="Arial"/>
          <w:color w:val="293A55"/>
          <w:sz w:val="18"/>
        </w:rPr>
        <w:t>фінансової установи</w:t>
      </w:r>
      <w:r>
        <w:rPr>
          <w:rFonts w:ascii="Arial" w:hAnsi="Arial"/>
          <w:color w:val="000000"/>
          <w:sz w:val="18"/>
        </w:rPr>
        <w:t xml:space="preserve"> чи без спеціального дозволу (ліцензії), якщо законом передбачено набуття статусу фінансової установи чи одержання спеціального </w:t>
      </w:r>
      <w:r>
        <w:rPr>
          <w:rFonts w:ascii="Arial" w:hAnsi="Arial"/>
          <w:color w:val="000000"/>
          <w:sz w:val="18"/>
        </w:rPr>
        <w:t xml:space="preserve">дозволу </w:t>
      </w:r>
      <w:r>
        <w:rPr>
          <w:rFonts w:ascii="Arial" w:hAnsi="Arial"/>
          <w:color w:val="293A55"/>
          <w:sz w:val="18"/>
        </w:rPr>
        <w:t>(ліцензії</w:t>
      </w:r>
      <w:r>
        <w:rPr>
          <w:rFonts w:ascii="Arial" w:hAnsi="Arial"/>
          <w:color w:val="000000"/>
          <w:sz w:val="18"/>
        </w:rPr>
        <w:t>) для здійснення зазначених видів діяльності, або з порушенням порядку надання фінансових послуг юридичними особами, які за своїм правовим статусом не є фінансовими установами, але надають окремі фінансові послуги -</w:t>
      </w:r>
    </w:p>
    <w:p w:rsidR="00FF25D5" w:rsidRDefault="00EB5C7E">
      <w:pPr>
        <w:spacing w:after="75"/>
        <w:ind w:firstLine="240"/>
        <w:jc w:val="both"/>
      </w:pPr>
      <w:bookmarkStart w:id="2128" w:name="984156"/>
      <w:bookmarkEnd w:id="2127"/>
      <w:r>
        <w:rPr>
          <w:rFonts w:ascii="Arial" w:hAnsi="Arial"/>
          <w:color w:val="000000"/>
          <w:sz w:val="18"/>
        </w:rPr>
        <w:t xml:space="preserve">тягне за собою </w:t>
      </w:r>
      <w:r>
        <w:rPr>
          <w:rFonts w:ascii="Arial" w:hAnsi="Arial"/>
          <w:color w:val="000000"/>
          <w:sz w:val="18"/>
        </w:rPr>
        <w:t xml:space="preserve">накладення штрафу від ста до двохсот п'ятдесяти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29" w:name="984157"/>
      <w:bookmarkEnd w:id="2128"/>
      <w:r>
        <w:rPr>
          <w:rFonts w:ascii="Arial" w:hAnsi="Arial"/>
          <w:color w:val="000000"/>
          <w:sz w:val="18"/>
        </w:rPr>
        <w:t>Дії, передбачені частиною першою цієї статті, пов'язані з отриманням доходу у великих розмірах, -</w:t>
      </w:r>
    </w:p>
    <w:p w:rsidR="00FF25D5" w:rsidRDefault="00EB5C7E">
      <w:pPr>
        <w:spacing w:after="75"/>
        <w:ind w:firstLine="240"/>
        <w:jc w:val="both"/>
      </w:pPr>
      <w:bookmarkStart w:id="2130" w:name="984158"/>
      <w:bookmarkEnd w:id="2129"/>
      <w:r>
        <w:rPr>
          <w:rFonts w:ascii="Arial" w:hAnsi="Arial"/>
          <w:color w:val="000000"/>
          <w:sz w:val="18"/>
        </w:rPr>
        <w:lastRenderedPageBreak/>
        <w:t>тягнуть за собою накладення штрафу від двох тисяч до трьох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31" w:name="984159"/>
      <w:bookmarkEnd w:id="2130"/>
      <w:r>
        <w:rPr>
          <w:rFonts w:ascii="Arial" w:hAnsi="Arial"/>
          <w:b/>
          <w:color w:val="000000"/>
          <w:sz w:val="18"/>
        </w:rPr>
        <w:t>Примітка.</w:t>
      </w:r>
      <w:r>
        <w:rPr>
          <w:rFonts w:ascii="Arial" w:hAnsi="Arial"/>
          <w:color w:val="293A55"/>
          <w:sz w:val="18"/>
        </w:rPr>
        <w:t xml:space="preserve"> </w:t>
      </w:r>
      <w:r>
        <w:rPr>
          <w:rFonts w:ascii="Arial" w:hAnsi="Arial"/>
          <w:color w:val="000000"/>
          <w:sz w:val="18"/>
        </w:rPr>
        <w:t>Отримання доходу у великих розмірах має місце, коли його сума у тисячу і більше разів перевищує неоподатковуваний мінімум доходів громадян.</w:t>
      </w:r>
    </w:p>
    <w:p w:rsidR="00FF25D5" w:rsidRDefault="00EB5C7E">
      <w:pPr>
        <w:spacing w:after="75"/>
        <w:ind w:firstLine="240"/>
        <w:jc w:val="right"/>
      </w:pPr>
      <w:bookmarkStart w:id="2132" w:name="497445"/>
      <w:bookmarkEnd w:id="2131"/>
      <w:r>
        <w:rPr>
          <w:rFonts w:ascii="Arial" w:hAnsi="Arial"/>
          <w:color w:val="000000"/>
          <w:sz w:val="18"/>
        </w:rPr>
        <w:t>(Доповнено статтею 166</w:t>
      </w:r>
      <w:r>
        <w:rPr>
          <w:rFonts w:ascii="Arial" w:hAnsi="Arial"/>
          <w:color w:val="000000"/>
          <w:vertAlign w:val="superscript"/>
        </w:rPr>
        <w:t>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04.1</w:t>
      </w:r>
      <w:r>
        <w:rPr>
          <w:rFonts w:ascii="Arial" w:hAnsi="Arial"/>
          <w:color w:val="000000"/>
          <w:sz w:val="18"/>
        </w:rPr>
        <w:t>0.2001 р. N 2747-III;</w:t>
      </w:r>
      <w:r>
        <w:br/>
      </w:r>
      <w:r>
        <w:rPr>
          <w:rFonts w:ascii="Arial" w:hAnsi="Arial"/>
          <w:color w:val="000000"/>
          <w:sz w:val="18"/>
        </w:rPr>
        <w:t>із змінами, внесеними згідно із</w:t>
      </w:r>
      <w:r>
        <w:br/>
      </w:r>
      <w:r>
        <w:rPr>
          <w:rFonts w:ascii="Arial" w:hAnsi="Arial"/>
          <w:color w:val="000000"/>
          <w:sz w:val="18"/>
        </w:rPr>
        <w:t xml:space="preserve"> законами України від 15.11.2011 р. N 4025-VI,</w:t>
      </w:r>
      <w:r>
        <w:br/>
      </w:r>
      <w:r>
        <w:rPr>
          <w:rFonts w:ascii="Arial" w:hAnsi="Arial"/>
          <w:color w:val="000000"/>
          <w:sz w:val="18"/>
        </w:rPr>
        <w:t>від 02.10.2019 р. N 139-IX)</w:t>
      </w:r>
    </w:p>
    <w:p w:rsidR="00FF25D5" w:rsidRDefault="00EB5C7E">
      <w:pPr>
        <w:pStyle w:val="3"/>
        <w:spacing w:after="225"/>
        <w:jc w:val="center"/>
      </w:pPr>
      <w:bookmarkStart w:id="2133" w:name="985676"/>
      <w:bookmarkEnd w:id="2132"/>
      <w:r>
        <w:rPr>
          <w:rFonts w:ascii="Arial" w:hAnsi="Arial"/>
          <w:color w:val="000000"/>
          <w:sz w:val="26"/>
        </w:rPr>
        <w:t>Стаття 166</w:t>
      </w:r>
      <w:r>
        <w:rPr>
          <w:rFonts w:ascii="Arial" w:hAnsi="Arial"/>
          <w:color w:val="000000"/>
          <w:vertAlign w:val="superscript"/>
        </w:rPr>
        <w:t>9</w:t>
      </w:r>
      <w:r>
        <w:rPr>
          <w:rFonts w:ascii="Arial" w:hAnsi="Arial"/>
          <w:color w:val="000000"/>
          <w:sz w:val="26"/>
        </w:rPr>
        <w:t>. Порушення законодавства щодо запобігання та протидії легалізації (відмиванню) доходів, одержаних злочинним шляхом,</w:t>
      </w:r>
      <w:r>
        <w:rPr>
          <w:rFonts w:ascii="Arial" w:hAnsi="Arial"/>
          <w:color w:val="000000"/>
          <w:sz w:val="26"/>
        </w:rPr>
        <w:t xml:space="preserve"> фінансуванню тероризму та фінансуванню розповсюдження зброї масового знищення</w:t>
      </w:r>
    </w:p>
    <w:p w:rsidR="00FF25D5" w:rsidRDefault="00EB5C7E">
      <w:pPr>
        <w:spacing w:after="75"/>
        <w:ind w:firstLine="240"/>
        <w:jc w:val="both"/>
      </w:pPr>
      <w:bookmarkStart w:id="2134" w:name="987416"/>
      <w:bookmarkEnd w:id="2133"/>
      <w:r>
        <w:rPr>
          <w:rFonts w:ascii="Arial" w:hAnsi="Arial"/>
          <w:color w:val="000000"/>
          <w:sz w:val="18"/>
        </w:rPr>
        <w:t xml:space="preserve">Порушення вимог щодо здійснення належної перевірки, вимог щодо виявлення належності клієнтів та інших визначених законом осіб до політично значущих осіб, членів їх сімей, осіб, </w:t>
      </w:r>
      <w:r>
        <w:rPr>
          <w:rFonts w:ascii="Arial" w:hAnsi="Arial"/>
          <w:color w:val="000000"/>
          <w:sz w:val="18"/>
        </w:rPr>
        <w:t xml:space="preserve">пов'язаних з політично значущими особами; неподання, несвоєчасне подання, порушення порядку подання або подання центральному органу виконавчої влади, що реалізує державну політику у сфері запобігання та протидії легалізації (відмиванню) доходів, одержаних </w:t>
      </w:r>
      <w:r>
        <w:rPr>
          <w:rFonts w:ascii="Arial" w:hAnsi="Arial"/>
          <w:color w:val="000000"/>
          <w:sz w:val="18"/>
        </w:rPr>
        <w:t>злочинним шляхом, фінансуванню тероризму та фінансуванню розповсюдження зброї масового знищення, недостовірної інформації у випадках, передбачених законодавством; порушення вимог щодо створення (ведення) та зберігання документів (у тому числі електронних),</w:t>
      </w:r>
      <w:r>
        <w:rPr>
          <w:rFonts w:ascii="Arial" w:hAnsi="Arial"/>
          <w:color w:val="000000"/>
          <w:sz w:val="18"/>
        </w:rPr>
        <w:t xml:space="preserve"> записів, даних, інформації; порушення вимог щодо супроводження переказів інформацією про ініціатора та одержувача переказу; порушення вимог щодо відмови від встановлення (підтримання) ділових відносин (проведення фінансової операції); порушення порядку зу</w:t>
      </w:r>
      <w:r>
        <w:rPr>
          <w:rFonts w:ascii="Arial" w:hAnsi="Arial"/>
          <w:color w:val="000000"/>
          <w:sz w:val="18"/>
        </w:rPr>
        <w:t>пинення фінансових (фінансової) операцій (операції), а також порядку замороження або розмороження активів, що пов'язані з тероризмом та його фінансуванням, розповсюдженням зброї масового знищення та його фінансуванням; порушення вимог щодо виявлення та реє</w:t>
      </w:r>
      <w:r>
        <w:rPr>
          <w:rFonts w:ascii="Arial" w:hAnsi="Arial"/>
          <w:color w:val="000000"/>
          <w:sz w:val="18"/>
        </w:rPr>
        <w:t>страції фінансових операцій, що підлягають фінансовому моніторингу, -</w:t>
      </w:r>
    </w:p>
    <w:p w:rsidR="00FF25D5" w:rsidRDefault="00EB5C7E">
      <w:pPr>
        <w:spacing w:after="75"/>
        <w:ind w:firstLine="240"/>
        <w:jc w:val="both"/>
      </w:pPr>
      <w:bookmarkStart w:id="2135" w:name="987417"/>
      <w:bookmarkEnd w:id="2134"/>
      <w:r>
        <w:rPr>
          <w:rFonts w:ascii="Arial" w:hAnsi="Arial"/>
          <w:color w:val="000000"/>
          <w:sz w:val="18"/>
        </w:rPr>
        <w:t>тягнуть за собою накладення штрафу на посадових осіб суб'єктів первинного фінансового моніторингу, ліквідаторів або уповноважену особу Фонду гарантування вкладів фізичних осіб від трьохс</w:t>
      </w:r>
      <w:r>
        <w:rPr>
          <w:rFonts w:ascii="Arial" w:hAnsi="Arial"/>
          <w:color w:val="000000"/>
          <w:sz w:val="18"/>
        </w:rPr>
        <w:t xml:space="preserve">от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36" w:name="985679"/>
      <w:bookmarkEnd w:id="2135"/>
      <w:r>
        <w:rPr>
          <w:rFonts w:ascii="Arial" w:hAnsi="Arial"/>
          <w:color w:val="000000"/>
          <w:sz w:val="18"/>
        </w:rPr>
        <w:t>Неподання, несвоєчасне подання або подання недостовірної інформації, пов'язаної з аналізом фінансових операцій, що стали об'єктом фінансового моніторингу, довідок та копій документів (у тому чи</w:t>
      </w:r>
      <w:r>
        <w:rPr>
          <w:rFonts w:ascii="Arial" w:hAnsi="Arial"/>
          <w:color w:val="000000"/>
          <w:sz w:val="18"/>
        </w:rPr>
        <w:t>слі тих, що містять інформацію з обмеженим доступом) на запит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w:t>
      </w:r>
      <w:r>
        <w:rPr>
          <w:rFonts w:ascii="Arial" w:hAnsi="Arial"/>
          <w:color w:val="000000"/>
          <w:sz w:val="18"/>
        </w:rPr>
        <w:t>уванню розповсюдження зброї масового знищення, -</w:t>
      </w:r>
    </w:p>
    <w:p w:rsidR="00FF25D5" w:rsidRDefault="00EB5C7E">
      <w:pPr>
        <w:spacing w:after="75"/>
        <w:ind w:firstLine="240"/>
        <w:jc w:val="both"/>
      </w:pPr>
      <w:bookmarkStart w:id="2137" w:name="985680"/>
      <w:bookmarkEnd w:id="2136"/>
      <w:r>
        <w:rPr>
          <w:rFonts w:ascii="Arial" w:hAnsi="Arial"/>
          <w:color w:val="000000"/>
          <w:sz w:val="18"/>
        </w:rPr>
        <w:t>тягнуть за собою накладення штрафу на посадових осіб підприємств, установ, організацій, громадян - суб'єктів підприємницької діяльності, які не є суб'єктами первинного фінансового моніторингу, від ста до дво</w:t>
      </w:r>
      <w:r>
        <w:rPr>
          <w:rFonts w:ascii="Arial" w:hAnsi="Arial"/>
          <w:color w:val="000000"/>
          <w:sz w:val="18"/>
        </w:rPr>
        <w:t>хсот неоподатковуваних мінімумів доходів громадян.</w:t>
      </w:r>
    </w:p>
    <w:p w:rsidR="00FF25D5" w:rsidRDefault="00EB5C7E">
      <w:pPr>
        <w:spacing w:after="75"/>
        <w:ind w:firstLine="240"/>
        <w:jc w:val="both"/>
      </w:pPr>
      <w:bookmarkStart w:id="2138" w:name="987418"/>
      <w:bookmarkEnd w:id="2137"/>
      <w:r>
        <w:rPr>
          <w:rFonts w:ascii="Arial" w:hAnsi="Arial"/>
          <w:color w:val="000000"/>
          <w:sz w:val="18"/>
        </w:rPr>
        <w:t>Частину третю виключено.</w:t>
      </w:r>
    </w:p>
    <w:p w:rsidR="00FF25D5" w:rsidRDefault="00EB5C7E">
      <w:pPr>
        <w:spacing w:after="75"/>
        <w:ind w:firstLine="240"/>
        <w:jc w:val="right"/>
      </w:pPr>
      <w:bookmarkStart w:id="2139" w:name="908774"/>
      <w:bookmarkEnd w:id="2138"/>
      <w:r>
        <w:rPr>
          <w:rFonts w:ascii="Arial" w:hAnsi="Arial"/>
          <w:color w:val="000000"/>
          <w:sz w:val="18"/>
        </w:rPr>
        <w:t>(Доповнено статтею 166</w:t>
      </w:r>
      <w:r>
        <w:rPr>
          <w:rFonts w:ascii="Arial" w:hAnsi="Arial"/>
          <w:color w:val="000000"/>
          <w:vertAlign w:val="superscript"/>
        </w:rPr>
        <w:t>9</w:t>
      </w:r>
      <w:r>
        <w:rPr>
          <w:rFonts w:ascii="Arial" w:hAnsi="Arial"/>
          <w:color w:val="000000"/>
          <w:sz w:val="18"/>
        </w:rPr>
        <w:t xml:space="preserve"> згідно із Законом</w:t>
      </w:r>
      <w:r>
        <w:br/>
      </w:r>
      <w:r>
        <w:rPr>
          <w:rFonts w:ascii="Arial" w:hAnsi="Arial"/>
          <w:color w:val="000000"/>
          <w:sz w:val="18"/>
        </w:rPr>
        <w:t xml:space="preserve"> України від 28.11.2002 р. N 249-IV;</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законами України від 18.05.2010 р. N 2258-VI,</w:t>
      </w:r>
      <w:r>
        <w:br/>
      </w:r>
      <w:r>
        <w:rPr>
          <w:rFonts w:ascii="Arial" w:hAnsi="Arial"/>
          <w:color w:val="000000"/>
          <w:sz w:val="18"/>
        </w:rPr>
        <w:t xml:space="preserve"> від 16.10.2012 р. N </w:t>
      </w:r>
      <w:r>
        <w:rPr>
          <w:rFonts w:ascii="Arial" w:hAnsi="Arial"/>
          <w:color w:val="000000"/>
          <w:sz w:val="18"/>
        </w:rPr>
        <w:t>5463-VI,</w:t>
      </w:r>
      <w:r>
        <w:br/>
      </w:r>
      <w:r>
        <w:rPr>
          <w:rFonts w:ascii="Arial" w:hAnsi="Arial"/>
          <w:color w:val="000000"/>
          <w:sz w:val="18"/>
        </w:rPr>
        <w:t xml:space="preserve"> від 14.10.2014 р. N 1702-VII,</w:t>
      </w:r>
      <w:r>
        <w:br/>
      </w:r>
      <w:r>
        <w:rPr>
          <w:rFonts w:ascii="Arial" w:hAnsi="Arial"/>
          <w:color w:val="000000"/>
          <w:sz w:val="18"/>
        </w:rPr>
        <w:t>від 06.12.2019 р. N 361-IX)</w:t>
      </w:r>
    </w:p>
    <w:p w:rsidR="00FF25D5" w:rsidRDefault="00EB5C7E">
      <w:pPr>
        <w:pStyle w:val="3"/>
        <w:spacing w:after="225"/>
        <w:jc w:val="center"/>
      </w:pPr>
      <w:bookmarkStart w:id="2140" w:name="987213"/>
      <w:bookmarkEnd w:id="2139"/>
      <w:r>
        <w:rPr>
          <w:rFonts w:ascii="Arial" w:hAnsi="Arial"/>
          <w:color w:val="000000"/>
          <w:sz w:val="26"/>
        </w:rPr>
        <w:lastRenderedPageBreak/>
        <w:t>Стаття 166</w:t>
      </w:r>
      <w:r>
        <w:rPr>
          <w:rFonts w:ascii="Arial" w:hAnsi="Arial"/>
          <w:color w:val="000000"/>
          <w:vertAlign w:val="superscript"/>
        </w:rPr>
        <w:t>10</w:t>
      </w:r>
      <w:r>
        <w:rPr>
          <w:rFonts w:ascii="Arial" w:hAnsi="Arial"/>
          <w:color w:val="000000"/>
          <w:sz w:val="26"/>
        </w:rPr>
        <w:t>. Порушення вимог законодавства про дозвільну систему у сфері господарської діяльності</w:t>
      </w:r>
    </w:p>
    <w:p w:rsidR="00FF25D5" w:rsidRDefault="00EB5C7E">
      <w:pPr>
        <w:spacing w:after="75"/>
        <w:ind w:firstLine="240"/>
        <w:jc w:val="both"/>
      </w:pPr>
      <w:bookmarkStart w:id="2141" w:name="987214"/>
      <w:bookmarkEnd w:id="2140"/>
      <w:r>
        <w:rPr>
          <w:rFonts w:ascii="Arial" w:hAnsi="Arial"/>
          <w:color w:val="000000"/>
          <w:sz w:val="18"/>
        </w:rPr>
        <w:t>Порушення вимог законодавства про дозвільну систему у сфері господарської діяльності:</w:t>
      </w:r>
    </w:p>
    <w:p w:rsidR="00FF25D5" w:rsidRDefault="00EB5C7E">
      <w:pPr>
        <w:spacing w:after="75"/>
        <w:ind w:firstLine="240"/>
        <w:jc w:val="both"/>
      </w:pPr>
      <w:bookmarkStart w:id="2142" w:name="987215"/>
      <w:bookmarkEnd w:id="2141"/>
      <w:r>
        <w:rPr>
          <w:rFonts w:ascii="Arial" w:hAnsi="Arial"/>
          <w:color w:val="000000"/>
          <w:sz w:val="18"/>
        </w:rPr>
        <w:t>неповідомлення або несвоєчасне повідомлення дозвільним органом суб'єкта господарювання або адміністратора про відмову у видачі документа дозвільного характеру;</w:t>
      </w:r>
    </w:p>
    <w:p w:rsidR="00FF25D5" w:rsidRDefault="00EB5C7E">
      <w:pPr>
        <w:spacing w:after="75"/>
        <w:ind w:firstLine="240"/>
        <w:jc w:val="both"/>
      </w:pPr>
      <w:bookmarkStart w:id="2143" w:name="987216"/>
      <w:bookmarkEnd w:id="2142"/>
      <w:r>
        <w:rPr>
          <w:rFonts w:ascii="Arial" w:hAnsi="Arial"/>
          <w:color w:val="000000"/>
          <w:sz w:val="18"/>
        </w:rPr>
        <w:t>порушення дозвільним органом встановлених законом строків видачі, переоформлення, анулювання, ві</w:t>
      </w:r>
      <w:r>
        <w:rPr>
          <w:rFonts w:ascii="Arial" w:hAnsi="Arial"/>
          <w:color w:val="000000"/>
          <w:sz w:val="18"/>
        </w:rPr>
        <w:t>дмови у видачі документа дозвільного характеру, реєстрації декларації відповідності матеріально-технічної бази суб'єкта господарювання вимогам законодавства;</w:t>
      </w:r>
    </w:p>
    <w:p w:rsidR="00FF25D5" w:rsidRDefault="00EB5C7E">
      <w:pPr>
        <w:spacing w:after="75"/>
        <w:ind w:firstLine="240"/>
        <w:jc w:val="both"/>
      </w:pPr>
      <w:bookmarkStart w:id="2144" w:name="987217"/>
      <w:bookmarkEnd w:id="2143"/>
      <w:r>
        <w:rPr>
          <w:rFonts w:ascii="Arial" w:hAnsi="Arial"/>
          <w:color w:val="000000"/>
          <w:sz w:val="18"/>
        </w:rPr>
        <w:t>невнесення або несвоєчасне внесення дозвільним органом у встановлені законом строки до Єдиного дер</w:t>
      </w:r>
      <w:r>
        <w:rPr>
          <w:rFonts w:ascii="Arial" w:hAnsi="Arial"/>
          <w:color w:val="000000"/>
          <w:sz w:val="18"/>
        </w:rPr>
        <w:t>жавного реєстру юридичних осіб, фізичних осіб - підприємців та громадських формувань прийнятих відповідно до закону рішень, поданих до дозвільного органу заяв і декларацій відповідності матеріально-технічної бази суб'єкта господарювання вимогам законодавст</w:t>
      </w:r>
      <w:r>
        <w:rPr>
          <w:rFonts w:ascii="Arial" w:hAnsi="Arial"/>
          <w:color w:val="000000"/>
          <w:sz w:val="18"/>
        </w:rPr>
        <w:t>ва та іншої інформації про документи дозвільного характеру і декларації відповідності матеріально-технічної бази суб'єкта господарювання вимогам законодавства, необхідної для ведення зазначеного реєстру;</w:t>
      </w:r>
    </w:p>
    <w:p w:rsidR="00FF25D5" w:rsidRDefault="00EB5C7E">
      <w:pPr>
        <w:spacing w:after="75"/>
        <w:ind w:firstLine="240"/>
        <w:jc w:val="both"/>
      </w:pPr>
      <w:bookmarkStart w:id="2145" w:name="987218"/>
      <w:bookmarkEnd w:id="2144"/>
      <w:r>
        <w:rPr>
          <w:rFonts w:ascii="Arial" w:hAnsi="Arial"/>
          <w:color w:val="000000"/>
          <w:sz w:val="18"/>
        </w:rPr>
        <w:t>безпідставна відмова адміністратора суб'єкту господа</w:t>
      </w:r>
      <w:r>
        <w:rPr>
          <w:rFonts w:ascii="Arial" w:hAnsi="Arial"/>
          <w:color w:val="000000"/>
          <w:sz w:val="18"/>
        </w:rPr>
        <w:t>рювання у прийнятті заяви для одержання документа дозвільного характеру та документів, що додаються до неї;</w:t>
      </w:r>
    </w:p>
    <w:p w:rsidR="00FF25D5" w:rsidRDefault="00EB5C7E">
      <w:pPr>
        <w:spacing w:after="75"/>
        <w:ind w:firstLine="240"/>
        <w:jc w:val="both"/>
      </w:pPr>
      <w:bookmarkStart w:id="2146" w:name="987219"/>
      <w:bookmarkEnd w:id="2145"/>
      <w:r>
        <w:rPr>
          <w:rFonts w:ascii="Arial" w:hAnsi="Arial"/>
          <w:color w:val="000000"/>
          <w:sz w:val="18"/>
        </w:rPr>
        <w:t>видача дозвільним органом документа дозвільного характеру без одержання погоджень, висновків та інших документів, необхідних згідно із законом для в</w:t>
      </w:r>
      <w:r>
        <w:rPr>
          <w:rFonts w:ascii="Arial" w:hAnsi="Arial"/>
          <w:color w:val="000000"/>
          <w:sz w:val="18"/>
        </w:rPr>
        <w:t>идачі документа дозвільного характеру;</w:t>
      </w:r>
    </w:p>
    <w:p w:rsidR="00FF25D5" w:rsidRDefault="00EB5C7E">
      <w:pPr>
        <w:spacing w:after="75"/>
        <w:ind w:firstLine="240"/>
        <w:jc w:val="both"/>
      </w:pPr>
      <w:bookmarkStart w:id="2147" w:name="987220"/>
      <w:bookmarkEnd w:id="2146"/>
      <w:r>
        <w:rPr>
          <w:rFonts w:ascii="Arial" w:hAnsi="Arial"/>
          <w:color w:val="000000"/>
          <w:sz w:val="18"/>
        </w:rPr>
        <w:t>відмова дозвільного органу суб'єкту господарювання у видачі, переоформленні, анулюванні документа дозвільного характеру з підстав, не передбачених законом;</w:t>
      </w:r>
    </w:p>
    <w:p w:rsidR="00FF25D5" w:rsidRDefault="00EB5C7E">
      <w:pPr>
        <w:spacing w:after="75"/>
        <w:ind w:firstLine="240"/>
        <w:jc w:val="both"/>
      </w:pPr>
      <w:bookmarkStart w:id="2148" w:name="987221"/>
      <w:bookmarkEnd w:id="2147"/>
      <w:r>
        <w:rPr>
          <w:rFonts w:ascii="Arial" w:hAnsi="Arial"/>
          <w:color w:val="000000"/>
          <w:sz w:val="18"/>
        </w:rPr>
        <w:t xml:space="preserve">відмова дозвільного органу суб'єкту господарювання у видачі </w:t>
      </w:r>
      <w:r>
        <w:rPr>
          <w:rFonts w:ascii="Arial" w:hAnsi="Arial"/>
          <w:color w:val="000000"/>
          <w:sz w:val="18"/>
        </w:rPr>
        <w:t>документа дозвільного характеру при повторному розгляді документів суб'єкта з причин, раніше не зазначених у письмовому повідомленні заявнику (крім неусунення заявником чи усунення не в повному обсязі причин, що стали підставою для попередньої відмови);</w:t>
      </w:r>
    </w:p>
    <w:p w:rsidR="00FF25D5" w:rsidRDefault="00EB5C7E">
      <w:pPr>
        <w:spacing w:after="75"/>
        <w:ind w:firstLine="240"/>
        <w:jc w:val="both"/>
      </w:pPr>
      <w:bookmarkStart w:id="2149" w:name="987222"/>
      <w:bookmarkEnd w:id="2148"/>
      <w:r>
        <w:rPr>
          <w:rFonts w:ascii="Arial" w:hAnsi="Arial"/>
          <w:color w:val="000000"/>
          <w:sz w:val="18"/>
        </w:rPr>
        <w:t>ви</w:t>
      </w:r>
      <w:r>
        <w:rPr>
          <w:rFonts w:ascii="Arial" w:hAnsi="Arial"/>
          <w:color w:val="000000"/>
          <w:sz w:val="18"/>
        </w:rPr>
        <w:t>дача дозвільним органом документа дозвільного характеру, необхідність одержання якого не встановлена законом;</w:t>
      </w:r>
    </w:p>
    <w:p w:rsidR="00FF25D5" w:rsidRDefault="00EB5C7E">
      <w:pPr>
        <w:spacing w:after="75"/>
        <w:ind w:firstLine="240"/>
        <w:jc w:val="both"/>
      </w:pPr>
      <w:bookmarkStart w:id="2150" w:name="987223"/>
      <w:bookmarkEnd w:id="2149"/>
      <w:r>
        <w:rPr>
          <w:rFonts w:ascii="Arial" w:hAnsi="Arial"/>
          <w:color w:val="000000"/>
          <w:sz w:val="18"/>
        </w:rPr>
        <w:t>анулювання документа дозвільного характеру дозвільним органом з підстав, не передбачених законом, -</w:t>
      </w:r>
    </w:p>
    <w:p w:rsidR="00FF25D5" w:rsidRDefault="00EB5C7E">
      <w:pPr>
        <w:spacing w:after="75"/>
        <w:ind w:firstLine="240"/>
        <w:jc w:val="both"/>
      </w:pPr>
      <w:bookmarkStart w:id="2151" w:name="987224"/>
      <w:bookmarkEnd w:id="2150"/>
      <w:r>
        <w:rPr>
          <w:rFonts w:ascii="Arial" w:hAnsi="Arial"/>
          <w:color w:val="000000"/>
          <w:sz w:val="18"/>
        </w:rPr>
        <w:t>тягнуть за собою накладення штрафу на посадови</w:t>
      </w:r>
      <w:r>
        <w:rPr>
          <w:rFonts w:ascii="Arial" w:hAnsi="Arial"/>
          <w:color w:val="000000"/>
          <w:sz w:val="18"/>
        </w:rPr>
        <w:t xml:space="preserve">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52" w:name="987225"/>
      <w:bookmarkEnd w:id="2151"/>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2153" w:name="987226"/>
      <w:bookmarkEnd w:id="2152"/>
      <w:r>
        <w:rPr>
          <w:rFonts w:ascii="Arial" w:hAnsi="Arial"/>
          <w:color w:val="000000"/>
          <w:sz w:val="18"/>
        </w:rPr>
        <w:t>тягнуть за собою накладення штрафу</w:t>
      </w:r>
      <w:r>
        <w:rPr>
          <w:rFonts w:ascii="Arial" w:hAnsi="Arial"/>
          <w:color w:val="000000"/>
          <w:sz w:val="18"/>
        </w:rPr>
        <w:t xml:space="preserve"> на посадових осіб від ста до ста п'ятдесяти неоподатковуваних мінімумів доходів громадян.</w:t>
      </w:r>
    </w:p>
    <w:p w:rsidR="00FF25D5" w:rsidRDefault="00EB5C7E">
      <w:pPr>
        <w:spacing w:after="75"/>
        <w:ind w:firstLine="240"/>
        <w:jc w:val="right"/>
      </w:pPr>
      <w:bookmarkStart w:id="2154" w:name="982471"/>
      <w:bookmarkEnd w:id="2153"/>
      <w:r>
        <w:rPr>
          <w:rFonts w:ascii="Arial" w:hAnsi="Arial"/>
          <w:color w:val="000000"/>
          <w:sz w:val="18"/>
        </w:rPr>
        <w:t>(Доповнено статтею 166</w:t>
      </w:r>
      <w:r>
        <w:rPr>
          <w:rFonts w:ascii="Arial" w:hAnsi="Arial"/>
          <w:color w:val="000000"/>
          <w:vertAlign w:val="superscript"/>
        </w:rPr>
        <w:t>10</w:t>
      </w:r>
      <w:r>
        <w:rPr>
          <w:rFonts w:ascii="Arial" w:hAnsi="Arial"/>
          <w:color w:val="293A55"/>
          <w:sz w:val="18"/>
        </w:rPr>
        <w:t xml:space="preserve"> </w:t>
      </w:r>
      <w:r>
        <w:rPr>
          <w:rFonts w:ascii="Arial" w:hAnsi="Arial"/>
          <w:color w:val="000000"/>
          <w:sz w:val="18"/>
        </w:rPr>
        <w:t>згідно із Законом</w:t>
      </w:r>
      <w:r>
        <w:br/>
      </w:r>
      <w:r>
        <w:rPr>
          <w:rFonts w:ascii="Arial" w:hAnsi="Arial"/>
          <w:color w:val="000000"/>
          <w:sz w:val="18"/>
        </w:rPr>
        <w:t xml:space="preserve"> України від 06.09.2005 р. N 2806-IV;</w:t>
      </w:r>
      <w:r>
        <w:br/>
      </w:r>
      <w:r>
        <w:rPr>
          <w:rFonts w:ascii="Arial" w:hAnsi="Arial"/>
          <w:color w:val="000000"/>
          <w:sz w:val="18"/>
        </w:rPr>
        <w:t xml:space="preserve"> у редакції законів України</w:t>
      </w:r>
      <w:r>
        <w:br/>
      </w:r>
      <w:r>
        <w:rPr>
          <w:rFonts w:ascii="Arial" w:hAnsi="Arial"/>
          <w:color w:val="000000"/>
          <w:sz w:val="18"/>
        </w:rPr>
        <w:t xml:space="preserve"> від 22.12.2011 р. N 4221-VI,</w:t>
      </w:r>
      <w:r>
        <w:br/>
      </w:r>
      <w:r>
        <w:rPr>
          <w:rFonts w:ascii="Arial" w:hAnsi="Arial"/>
          <w:color w:val="000000"/>
          <w:sz w:val="18"/>
        </w:rPr>
        <w:t>від 03.10.2019 р. N 165-IX</w:t>
      </w:r>
      <w:r>
        <w:rPr>
          <w:rFonts w:ascii="Arial" w:hAnsi="Arial"/>
          <w:color w:val="000000"/>
          <w:sz w:val="18"/>
        </w:rPr>
        <w:t>)</w:t>
      </w:r>
    </w:p>
    <w:p w:rsidR="00FF25D5" w:rsidRDefault="00EB5C7E">
      <w:pPr>
        <w:pStyle w:val="3"/>
        <w:spacing w:after="225"/>
        <w:jc w:val="center"/>
      </w:pPr>
      <w:bookmarkStart w:id="2155" w:name="982602"/>
      <w:bookmarkEnd w:id="2154"/>
      <w:r>
        <w:rPr>
          <w:rFonts w:ascii="Arial" w:hAnsi="Arial"/>
          <w:color w:val="000000"/>
          <w:sz w:val="26"/>
        </w:rPr>
        <w:t>Стаття 166</w:t>
      </w:r>
      <w:r>
        <w:rPr>
          <w:rFonts w:ascii="Arial" w:hAnsi="Arial"/>
          <w:color w:val="000000"/>
          <w:vertAlign w:val="superscript"/>
        </w:rPr>
        <w:t>11</w:t>
      </w:r>
      <w:r>
        <w:rPr>
          <w:rFonts w:ascii="Arial" w:hAnsi="Arial"/>
          <w:color w:val="000000"/>
          <w:sz w:val="26"/>
        </w:rPr>
        <w:t>. Порушення законодавства про державну реєстрацію юридичних осіб</w:t>
      </w:r>
      <w:r>
        <w:rPr>
          <w:rFonts w:ascii="Arial" w:hAnsi="Arial"/>
          <w:color w:val="293A55"/>
          <w:sz w:val="26"/>
        </w:rPr>
        <w:t>, фізичних осіб - підприємців та громадських формувань</w:t>
      </w:r>
    </w:p>
    <w:p w:rsidR="00FF25D5" w:rsidRDefault="00EB5C7E">
      <w:pPr>
        <w:spacing w:after="75"/>
        <w:ind w:firstLine="240"/>
        <w:jc w:val="both"/>
      </w:pPr>
      <w:bookmarkStart w:id="2156" w:name="982603"/>
      <w:bookmarkEnd w:id="2155"/>
      <w:r>
        <w:rPr>
          <w:rFonts w:ascii="Arial" w:hAnsi="Arial"/>
          <w:color w:val="000000"/>
          <w:sz w:val="18"/>
        </w:rPr>
        <w:t xml:space="preserve">Порушення встановлених законом строків для проведення </w:t>
      </w:r>
      <w:r>
        <w:rPr>
          <w:rFonts w:ascii="Arial" w:hAnsi="Arial"/>
          <w:color w:val="293A55"/>
          <w:sz w:val="18"/>
        </w:rPr>
        <w:t>державної реєстрації юридичної особи</w:t>
      </w:r>
      <w:r>
        <w:rPr>
          <w:rFonts w:ascii="Arial" w:hAnsi="Arial"/>
          <w:color w:val="000000"/>
          <w:sz w:val="18"/>
        </w:rPr>
        <w:t>, фізичної особи - підприємця або</w:t>
      </w:r>
      <w:r>
        <w:rPr>
          <w:rFonts w:ascii="Arial" w:hAnsi="Arial"/>
          <w:color w:val="000000"/>
          <w:sz w:val="18"/>
        </w:rPr>
        <w:t xml:space="preserve"> громадського формування, вимагання не передбачених законом документів для проведення державної реєстрації, а також інші порушення встановленого законом порядку проведення державної реєстрації юридичної особи, фізичної особи - підприємця або громадського ф</w:t>
      </w:r>
      <w:r>
        <w:rPr>
          <w:rFonts w:ascii="Arial" w:hAnsi="Arial"/>
          <w:color w:val="000000"/>
          <w:sz w:val="18"/>
        </w:rPr>
        <w:t>ормування -</w:t>
      </w:r>
    </w:p>
    <w:p w:rsidR="00FF25D5" w:rsidRDefault="00EB5C7E">
      <w:pPr>
        <w:spacing w:after="75"/>
        <w:ind w:firstLine="240"/>
        <w:jc w:val="both"/>
      </w:pPr>
      <w:bookmarkStart w:id="2157" w:name="982604"/>
      <w:bookmarkEnd w:id="2156"/>
      <w:r>
        <w:rPr>
          <w:rFonts w:ascii="Arial" w:hAnsi="Arial"/>
          <w:color w:val="000000"/>
          <w:sz w:val="18"/>
        </w:rPr>
        <w:t xml:space="preserve">тягнуть за собою накладення штрафу на посадових осіб від чотирьохсот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58" w:name="986296"/>
      <w:bookmarkEnd w:id="2157"/>
      <w:r>
        <w:rPr>
          <w:rFonts w:ascii="Arial" w:hAnsi="Arial"/>
          <w:color w:val="000000"/>
          <w:sz w:val="18"/>
        </w:rPr>
        <w:lastRenderedPageBreak/>
        <w:t>Дії, передбачені частиною першою цієї статті, вчинені особою, яку протягом року було піддано адміністративному стягне</w:t>
      </w:r>
      <w:r>
        <w:rPr>
          <w:rFonts w:ascii="Arial" w:hAnsi="Arial"/>
          <w:color w:val="000000"/>
          <w:sz w:val="18"/>
        </w:rPr>
        <w:t>нню за такі самі порушення, -</w:t>
      </w:r>
    </w:p>
    <w:p w:rsidR="00FF25D5" w:rsidRDefault="00EB5C7E">
      <w:pPr>
        <w:spacing w:after="75"/>
        <w:ind w:firstLine="240"/>
        <w:jc w:val="both"/>
      </w:pPr>
      <w:bookmarkStart w:id="2159" w:name="986297"/>
      <w:bookmarkEnd w:id="2158"/>
      <w:r>
        <w:rPr>
          <w:rFonts w:ascii="Arial" w:hAnsi="Arial"/>
          <w:color w:val="000000"/>
          <w:sz w:val="18"/>
        </w:rPr>
        <w:t>тягнуть за собою накладення штрафу на посадових осіб від п'ятисот до однієї тисячі неоподатковуваних мінімумів доходів громадян.</w:t>
      </w:r>
    </w:p>
    <w:p w:rsidR="00FF25D5" w:rsidRDefault="00EB5C7E">
      <w:pPr>
        <w:spacing w:after="75"/>
        <w:ind w:firstLine="240"/>
        <w:jc w:val="both"/>
      </w:pPr>
      <w:bookmarkStart w:id="2160" w:name="983811"/>
      <w:bookmarkEnd w:id="2159"/>
      <w:r>
        <w:rPr>
          <w:rFonts w:ascii="Arial" w:hAnsi="Arial"/>
          <w:color w:val="000000"/>
          <w:sz w:val="18"/>
        </w:rPr>
        <w:t xml:space="preserve">Порушення встановленого законодавством порядку пересилання </w:t>
      </w:r>
      <w:r>
        <w:rPr>
          <w:rFonts w:ascii="Arial" w:hAnsi="Arial"/>
          <w:color w:val="293A55"/>
          <w:sz w:val="18"/>
        </w:rPr>
        <w:t>реєстраційних справ</w:t>
      </w:r>
      <w:r>
        <w:rPr>
          <w:rFonts w:ascii="Arial" w:hAnsi="Arial"/>
          <w:color w:val="000000"/>
          <w:sz w:val="18"/>
        </w:rPr>
        <w:t xml:space="preserve"> юридичних осіб та </w:t>
      </w:r>
      <w:r>
        <w:rPr>
          <w:rFonts w:ascii="Arial" w:hAnsi="Arial"/>
          <w:color w:val="000000"/>
          <w:sz w:val="18"/>
        </w:rPr>
        <w:t>фізичних осіб - підприємців поштовими відправленнями -</w:t>
      </w:r>
    </w:p>
    <w:p w:rsidR="00FF25D5" w:rsidRDefault="00EB5C7E">
      <w:pPr>
        <w:spacing w:after="75"/>
        <w:ind w:firstLine="240"/>
        <w:jc w:val="both"/>
      </w:pPr>
      <w:bookmarkStart w:id="2161" w:name="983812"/>
      <w:bookmarkEnd w:id="2160"/>
      <w:r>
        <w:rPr>
          <w:rFonts w:ascii="Arial" w:hAnsi="Arial"/>
          <w:color w:val="000000"/>
          <w:sz w:val="18"/>
        </w:rPr>
        <w:t xml:space="preserve">тягне за собою накладення штрафу на посадових осіб від десяти до п'ятнадцяти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62" w:name="983813"/>
      <w:bookmarkEnd w:id="2161"/>
      <w:r>
        <w:rPr>
          <w:rFonts w:ascii="Arial" w:hAnsi="Arial"/>
          <w:color w:val="000000"/>
          <w:sz w:val="18"/>
        </w:rPr>
        <w:t>Порушення встановленого законом порядку зберігання реєстраційних справ юридичн</w:t>
      </w:r>
      <w:r>
        <w:rPr>
          <w:rFonts w:ascii="Arial" w:hAnsi="Arial"/>
          <w:color w:val="000000"/>
          <w:sz w:val="18"/>
        </w:rPr>
        <w:t>их осіб та фізичних осіб - підприємців -</w:t>
      </w:r>
    </w:p>
    <w:p w:rsidR="00FF25D5" w:rsidRDefault="00EB5C7E">
      <w:pPr>
        <w:spacing w:after="75"/>
        <w:ind w:firstLine="240"/>
        <w:jc w:val="both"/>
      </w:pPr>
      <w:bookmarkStart w:id="2163" w:name="983814"/>
      <w:bookmarkEnd w:id="2162"/>
      <w:r>
        <w:rPr>
          <w:rFonts w:ascii="Arial" w:hAnsi="Arial"/>
          <w:color w:val="000000"/>
          <w:sz w:val="18"/>
        </w:rPr>
        <w:t xml:space="preserve">тягне за собою накладення штрафу на посадових осіб від шістдесяти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64" w:name="983815"/>
      <w:bookmarkEnd w:id="2163"/>
      <w:r>
        <w:rPr>
          <w:rFonts w:ascii="Arial" w:hAnsi="Arial"/>
          <w:color w:val="000000"/>
          <w:sz w:val="18"/>
        </w:rPr>
        <w:t xml:space="preserve">Дії, передбачені частинами третьою або четвертою цієї статті, вчинені особою, яку </w:t>
      </w:r>
      <w:r>
        <w:rPr>
          <w:rFonts w:ascii="Arial" w:hAnsi="Arial"/>
          <w:color w:val="000000"/>
          <w:sz w:val="18"/>
        </w:rPr>
        <w:t>протягом року було піддано адміністративному стягненню за такі ж порушення, -</w:t>
      </w:r>
    </w:p>
    <w:p w:rsidR="00FF25D5" w:rsidRDefault="00EB5C7E">
      <w:pPr>
        <w:spacing w:after="75"/>
        <w:ind w:firstLine="240"/>
        <w:jc w:val="both"/>
      </w:pPr>
      <w:bookmarkStart w:id="2165" w:name="983816"/>
      <w:bookmarkEnd w:id="2164"/>
      <w:r>
        <w:rPr>
          <w:rFonts w:ascii="Arial" w:hAnsi="Arial"/>
          <w:color w:val="000000"/>
          <w:sz w:val="18"/>
        </w:rPr>
        <w:t>тягнуть за собою накладення штрафу на посадових осіб від ста п'ятдесяти до двохсот неоподатковуваних мінімумів доходів громадян.</w:t>
      </w:r>
    </w:p>
    <w:p w:rsidR="00FF25D5" w:rsidRDefault="00EB5C7E">
      <w:pPr>
        <w:spacing w:after="75"/>
        <w:ind w:firstLine="240"/>
        <w:jc w:val="both"/>
      </w:pPr>
      <w:bookmarkStart w:id="2166" w:name="987420"/>
      <w:bookmarkEnd w:id="2165"/>
      <w:r>
        <w:rPr>
          <w:rFonts w:ascii="Arial" w:hAnsi="Arial"/>
          <w:color w:val="000000"/>
          <w:sz w:val="18"/>
        </w:rPr>
        <w:t>Неподання або несвоєчасне подання державному реєс</w:t>
      </w:r>
      <w:r>
        <w:rPr>
          <w:rFonts w:ascii="Arial" w:hAnsi="Arial"/>
          <w:color w:val="000000"/>
          <w:sz w:val="18"/>
        </w:rPr>
        <w:t xml:space="preserve">тратору передбаченої </w:t>
      </w:r>
      <w:r>
        <w:rPr>
          <w:rFonts w:ascii="Arial" w:hAnsi="Arial"/>
          <w:color w:val="293A55"/>
          <w:sz w:val="18"/>
        </w:rPr>
        <w:t>Законом України "Про державну реєстрацію юридичних осіб, фізичних осіб - підприємців та громадських формувань"</w:t>
      </w:r>
      <w:r>
        <w:rPr>
          <w:rFonts w:ascii="Arial" w:hAnsi="Arial"/>
          <w:color w:val="000000"/>
          <w:sz w:val="18"/>
        </w:rPr>
        <w:t xml:space="preserve">, </w:t>
      </w:r>
      <w:r>
        <w:rPr>
          <w:rFonts w:ascii="Arial" w:hAnsi="Arial"/>
          <w:color w:val="293A55"/>
          <w:sz w:val="18"/>
        </w:rPr>
        <w:t>Законом України "Про запобігання та протидію легалізації (відмиванню) доходів, одержаних злочинним шляхом, фінансуванню тер</w:t>
      </w:r>
      <w:r>
        <w:rPr>
          <w:rFonts w:ascii="Arial" w:hAnsi="Arial"/>
          <w:color w:val="293A55"/>
          <w:sz w:val="18"/>
        </w:rPr>
        <w:t>оризму та фінансуванню розповсюдження зброї масового знищення"</w:t>
      </w:r>
      <w:r>
        <w:rPr>
          <w:rFonts w:ascii="Arial" w:hAnsi="Arial"/>
          <w:color w:val="000000"/>
          <w:sz w:val="18"/>
        </w:rPr>
        <w:t xml:space="preserve"> інформації про кінцевого бенефіціарного власника юридичної особи або про його відсутність, або документів для підтвердження відомостей про кінцевого бенефіціарного власника юридичної особи -</w:t>
      </w:r>
    </w:p>
    <w:p w:rsidR="00FF25D5" w:rsidRDefault="00EB5C7E">
      <w:pPr>
        <w:spacing w:after="75"/>
        <w:ind w:firstLine="240"/>
        <w:jc w:val="both"/>
      </w:pPr>
      <w:bookmarkStart w:id="2167" w:name="987421"/>
      <w:bookmarkEnd w:id="2166"/>
      <w:r>
        <w:rPr>
          <w:rFonts w:ascii="Arial" w:hAnsi="Arial"/>
          <w:color w:val="000000"/>
          <w:sz w:val="18"/>
        </w:rPr>
        <w:t>тя</w:t>
      </w:r>
      <w:r>
        <w:rPr>
          <w:rFonts w:ascii="Arial" w:hAnsi="Arial"/>
          <w:color w:val="000000"/>
          <w:sz w:val="18"/>
        </w:rPr>
        <w:t>гнуть за собою накладення штрафу на керівника юридичної особи або особу, уповноважену діяти від імені юридичної особи (виконавчого органу), від однієї тисячі до трьох тисяч неоподатковуваних мінімумів доходів громадян.</w:t>
      </w:r>
    </w:p>
    <w:p w:rsidR="00FF25D5" w:rsidRDefault="00EB5C7E">
      <w:pPr>
        <w:spacing w:after="75"/>
        <w:ind w:firstLine="240"/>
        <w:jc w:val="both"/>
      </w:pPr>
      <w:bookmarkStart w:id="2168" w:name="983817"/>
      <w:bookmarkEnd w:id="2167"/>
      <w:r>
        <w:rPr>
          <w:rFonts w:ascii="Arial" w:hAnsi="Arial"/>
          <w:b/>
          <w:color w:val="000000"/>
          <w:sz w:val="18"/>
        </w:rPr>
        <w:t>Примітка.</w:t>
      </w:r>
      <w:r>
        <w:rPr>
          <w:rFonts w:ascii="Arial" w:hAnsi="Arial"/>
          <w:color w:val="293A55"/>
          <w:sz w:val="18"/>
        </w:rPr>
        <w:t xml:space="preserve"> </w:t>
      </w:r>
      <w:r>
        <w:rPr>
          <w:rFonts w:ascii="Arial" w:hAnsi="Arial"/>
          <w:color w:val="000000"/>
          <w:sz w:val="18"/>
        </w:rPr>
        <w:t>Термін "поштове відправленн</w:t>
      </w:r>
      <w:r>
        <w:rPr>
          <w:rFonts w:ascii="Arial" w:hAnsi="Arial"/>
          <w:color w:val="000000"/>
          <w:sz w:val="18"/>
        </w:rPr>
        <w:t xml:space="preserve">я" вживається у значенні, наведеному в </w:t>
      </w:r>
      <w:r>
        <w:rPr>
          <w:rFonts w:ascii="Arial" w:hAnsi="Arial"/>
          <w:color w:val="293A55"/>
          <w:sz w:val="18"/>
        </w:rPr>
        <w:t>Законі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FF25D5" w:rsidRDefault="00EB5C7E">
      <w:pPr>
        <w:spacing w:after="75"/>
        <w:ind w:firstLine="240"/>
        <w:jc w:val="right"/>
      </w:pPr>
      <w:bookmarkStart w:id="2169" w:name="982609"/>
      <w:bookmarkEnd w:id="2168"/>
      <w:r>
        <w:rPr>
          <w:rFonts w:ascii="Arial" w:hAnsi="Arial"/>
          <w:color w:val="000000"/>
          <w:sz w:val="18"/>
        </w:rPr>
        <w:t>(Доповнено статтею 166</w:t>
      </w:r>
      <w:r>
        <w:rPr>
          <w:rFonts w:ascii="Arial" w:hAnsi="Arial"/>
          <w:color w:val="000000"/>
          <w:vertAlign w:val="superscript"/>
        </w:rPr>
        <w:t>11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11.01.2007 р. N 577-V;</w:t>
      </w:r>
      <w:r>
        <w:br/>
      </w:r>
      <w:r>
        <w:rPr>
          <w:rFonts w:ascii="Arial" w:hAnsi="Arial"/>
          <w:color w:val="000000"/>
          <w:sz w:val="18"/>
        </w:rPr>
        <w:t xml:space="preserve"> із змінами і доповненнями,</w:t>
      </w:r>
      <w:r>
        <w:rPr>
          <w:rFonts w:ascii="Arial" w:hAnsi="Arial"/>
          <w:color w:val="000000"/>
          <w:sz w:val="18"/>
        </w:rPr>
        <w:t xml:space="preserve"> внесеними згідно із</w:t>
      </w:r>
      <w:r>
        <w:br/>
      </w:r>
      <w:r>
        <w:rPr>
          <w:rFonts w:ascii="Arial" w:hAnsi="Arial"/>
          <w:color w:val="000000"/>
          <w:sz w:val="18"/>
        </w:rPr>
        <w:t>законами України від 17.03.2011 р. N 3157-VI,</w:t>
      </w:r>
      <w:r>
        <w:br/>
      </w:r>
      <w:r>
        <w:rPr>
          <w:rFonts w:ascii="Arial" w:hAnsi="Arial"/>
          <w:color w:val="000000"/>
          <w:sz w:val="18"/>
        </w:rPr>
        <w:t xml:space="preserve"> від 07.04.2011 р. N 3205-VI,</w:t>
      </w:r>
      <w:r>
        <w:br/>
      </w:r>
      <w:r>
        <w:rPr>
          <w:rFonts w:ascii="Arial" w:hAnsi="Arial"/>
          <w:color w:val="000000"/>
          <w:sz w:val="18"/>
        </w:rPr>
        <w:t xml:space="preserve"> від 10.10.2013 р. N 642-VII,</w:t>
      </w:r>
      <w:r>
        <w:br/>
      </w:r>
      <w:r>
        <w:rPr>
          <w:rFonts w:ascii="Arial" w:hAnsi="Arial"/>
          <w:color w:val="000000"/>
          <w:sz w:val="18"/>
        </w:rPr>
        <w:t>від 14.10.2014 р. N 1701-VII,</w:t>
      </w:r>
      <w:r>
        <w:br/>
      </w:r>
      <w:r>
        <w:rPr>
          <w:rFonts w:ascii="Arial" w:hAnsi="Arial"/>
          <w:color w:val="000000"/>
          <w:sz w:val="18"/>
        </w:rPr>
        <w:t>від 12.02.2015 р. N 198-VIII,</w:t>
      </w:r>
      <w:r>
        <w:br/>
      </w:r>
      <w:r>
        <w:rPr>
          <w:rFonts w:ascii="Arial" w:hAnsi="Arial"/>
          <w:color w:val="000000"/>
          <w:sz w:val="18"/>
        </w:rPr>
        <w:t>від 06.10.2016 р. N 1666-VIII,</w:t>
      </w:r>
      <w:r>
        <w:br/>
      </w:r>
      <w:r>
        <w:rPr>
          <w:rFonts w:ascii="Arial" w:hAnsi="Arial"/>
          <w:color w:val="000000"/>
          <w:sz w:val="18"/>
        </w:rPr>
        <w:t>від 03.10.2019 р. N 159-IX,</w:t>
      </w:r>
      <w:r>
        <w:br/>
      </w:r>
      <w:r>
        <w:rPr>
          <w:rFonts w:ascii="Arial" w:hAnsi="Arial"/>
          <w:color w:val="000000"/>
          <w:sz w:val="18"/>
        </w:rPr>
        <w:t>від 06.12.</w:t>
      </w:r>
      <w:r>
        <w:rPr>
          <w:rFonts w:ascii="Arial" w:hAnsi="Arial"/>
          <w:color w:val="000000"/>
          <w:sz w:val="18"/>
        </w:rPr>
        <w:t>2019 р. N 361-IX,</w:t>
      </w:r>
      <w:r>
        <w:br/>
      </w:r>
      <w:r>
        <w:rPr>
          <w:rFonts w:ascii="Arial" w:hAnsi="Arial"/>
          <w:color w:val="000000"/>
          <w:sz w:val="18"/>
        </w:rPr>
        <w:t>від 16.11.2022 р. N 2756-IX)</w:t>
      </w:r>
    </w:p>
    <w:p w:rsidR="00FF25D5" w:rsidRDefault="00EB5C7E">
      <w:pPr>
        <w:pStyle w:val="3"/>
        <w:spacing w:after="225"/>
        <w:jc w:val="center"/>
      </w:pPr>
      <w:bookmarkStart w:id="2170" w:name="985907"/>
      <w:bookmarkEnd w:id="2169"/>
      <w:r>
        <w:rPr>
          <w:rFonts w:ascii="Arial" w:hAnsi="Arial"/>
          <w:color w:val="000000"/>
          <w:sz w:val="26"/>
        </w:rPr>
        <w:t>Стаття 166</w:t>
      </w:r>
      <w:r>
        <w:rPr>
          <w:rFonts w:ascii="Arial" w:hAnsi="Arial"/>
          <w:color w:val="000000"/>
          <w:vertAlign w:val="superscript"/>
        </w:rPr>
        <w:t>12</w:t>
      </w:r>
      <w:r>
        <w:rPr>
          <w:rFonts w:ascii="Arial" w:hAnsi="Arial"/>
          <w:color w:val="000000"/>
          <w:sz w:val="26"/>
        </w:rPr>
        <w:t>. Порушення законодавства у сфері ліцензування видів господарської діяльності</w:t>
      </w:r>
    </w:p>
    <w:p w:rsidR="00FF25D5" w:rsidRDefault="00EB5C7E">
      <w:pPr>
        <w:spacing w:after="75"/>
        <w:ind w:firstLine="240"/>
        <w:jc w:val="both"/>
      </w:pPr>
      <w:bookmarkStart w:id="2171" w:name="985908"/>
      <w:bookmarkEnd w:id="2170"/>
      <w:r>
        <w:rPr>
          <w:rFonts w:ascii="Arial" w:hAnsi="Arial"/>
          <w:color w:val="000000"/>
          <w:sz w:val="18"/>
        </w:rPr>
        <w:t>Порушення законодавства у сфері ліцензування видів господарської діяльності:</w:t>
      </w:r>
    </w:p>
    <w:p w:rsidR="00FF25D5" w:rsidRDefault="00EB5C7E">
      <w:pPr>
        <w:spacing w:after="75"/>
        <w:ind w:firstLine="240"/>
        <w:jc w:val="both"/>
      </w:pPr>
      <w:bookmarkStart w:id="2172" w:name="985909"/>
      <w:bookmarkEnd w:id="2171"/>
      <w:r>
        <w:rPr>
          <w:rFonts w:ascii="Arial" w:hAnsi="Arial"/>
          <w:color w:val="000000"/>
          <w:sz w:val="18"/>
        </w:rPr>
        <w:t>не прийняття рішення, не оформлення, не ви</w:t>
      </w:r>
      <w:r>
        <w:rPr>
          <w:rFonts w:ascii="Arial" w:hAnsi="Arial"/>
          <w:color w:val="000000"/>
          <w:sz w:val="18"/>
        </w:rPr>
        <w:t>дача (не надсилання) передбаченого законом документа органом ліцензування протягом встановленого законом строку;</w:t>
      </w:r>
    </w:p>
    <w:p w:rsidR="00FF25D5" w:rsidRDefault="00EB5C7E">
      <w:pPr>
        <w:spacing w:after="75"/>
        <w:ind w:firstLine="240"/>
        <w:jc w:val="both"/>
      </w:pPr>
      <w:bookmarkStart w:id="2173" w:name="985910"/>
      <w:bookmarkEnd w:id="2172"/>
      <w:r>
        <w:rPr>
          <w:rFonts w:ascii="Arial" w:hAnsi="Arial"/>
          <w:color w:val="000000"/>
          <w:sz w:val="18"/>
        </w:rPr>
        <w:t>прийняття рішення, складання акта, видача розпорядження органом ліцензування, що не відповідає нормам законодавства у сфері ліцензування;</w:t>
      </w:r>
    </w:p>
    <w:p w:rsidR="00FF25D5" w:rsidRDefault="00EB5C7E">
      <w:pPr>
        <w:spacing w:after="75"/>
        <w:ind w:firstLine="240"/>
        <w:jc w:val="both"/>
      </w:pPr>
      <w:bookmarkStart w:id="2174" w:name="987317"/>
      <w:bookmarkEnd w:id="2173"/>
      <w:r>
        <w:rPr>
          <w:rFonts w:ascii="Arial" w:hAnsi="Arial"/>
          <w:color w:val="000000"/>
          <w:sz w:val="18"/>
        </w:rPr>
        <w:t>невнесення в установлений законом строк до ліцензійного реєстру відомостей, обов'язкове внесення яких передбачено законодавством у сфері ліцензування;</w:t>
      </w:r>
    </w:p>
    <w:p w:rsidR="00FF25D5" w:rsidRDefault="00EB5C7E">
      <w:pPr>
        <w:spacing w:after="75"/>
        <w:ind w:firstLine="240"/>
        <w:jc w:val="both"/>
      </w:pPr>
      <w:bookmarkStart w:id="2175" w:name="985912"/>
      <w:bookmarkEnd w:id="2174"/>
      <w:r>
        <w:rPr>
          <w:rFonts w:ascii="Arial" w:hAnsi="Arial"/>
          <w:color w:val="000000"/>
          <w:sz w:val="18"/>
        </w:rPr>
        <w:t>невиконання органом ліцензування у передбачений законом строк розпорядження про усунення порушень законод</w:t>
      </w:r>
      <w:r>
        <w:rPr>
          <w:rFonts w:ascii="Arial" w:hAnsi="Arial"/>
          <w:color w:val="000000"/>
          <w:sz w:val="18"/>
        </w:rPr>
        <w:t>авства у сфері ліцензування -</w:t>
      </w:r>
    </w:p>
    <w:p w:rsidR="00FF25D5" w:rsidRDefault="00EB5C7E">
      <w:pPr>
        <w:spacing w:after="75"/>
        <w:ind w:firstLine="240"/>
        <w:jc w:val="both"/>
      </w:pPr>
      <w:bookmarkStart w:id="2176" w:name="985913"/>
      <w:bookmarkEnd w:id="2175"/>
      <w:r>
        <w:rPr>
          <w:rFonts w:ascii="Arial" w:hAnsi="Arial"/>
          <w:color w:val="000000"/>
          <w:sz w:val="18"/>
        </w:rPr>
        <w:lastRenderedPageBreak/>
        <w:t xml:space="preserve">тягнуть за собою накладення штрафу на посадових осіб від п'ятдесяти до вісімдесяти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77" w:name="985914"/>
      <w:bookmarkEnd w:id="2176"/>
      <w:r>
        <w:rPr>
          <w:rFonts w:ascii="Arial" w:hAnsi="Arial"/>
          <w:color w:val="000000"/>
          <w:sz w:val="18"/>
        </w:rPr>
        <w:t>Повторне протягом року вчинення порушення, передбаченого частиною першою цієї статті, за яке особ</w:t>
      </w:r>
      <w:r>
        <w:rPr>
          <w:rFonts w:ascii="Arial" w:hAnsi="Arial"/>
          <w:color w:val="000000"/>
          <w:sz w:val="18"/>
        </w:rPr>
        <w:t>у вже було піддано адміністративному стягненню, -</w:t>
      </w:r>
    </w:p>
    <w:p w:rsidR="00FF25D5" w:rsidRDefault="00EB5C7E">
      <w:pPr>
        <w:spacing w:after="75"/>
        <w:ind w:firstLine="240"/>
        <w:jc w:val="both"/>
      </w:pPr>
      <w:bookmarkStart w:id="2178" w:name="985915"/>
      <w:bookmarkEnd w:id="2177"/>
      <w:r>
        <w:rPr>
          <w:rFonts w:ascii="Arial" w:hAnsi="Arial"/>
          <w:color w:val="000000"/>
          <w:sz w:val="18"/>
        </w:rPr>
        <w:t>тягне за собою накладення штрафу на посадових осіб від вісімдесяти до ста неоподатковуваних мінімумів доходів громадян.</w:t>
      </w:r>
    </w:p>
    <w:p w:rsidR="00FF25D5" w:rsidRDefault="00EB5C7E">
      <w:pPr>
        <w:spacing w:after="75"/>
        <w:ind w:firstLine="240"/>
        <w:jc w:val="right"/>
      </w:pPr>
      <w:bookmarkStart w:id="2179" w:name="982608"/>
      <w:bookmarkEnd w:id="2178"/>
      <w:r>
        <w:rPr>
          <w:rFonts w:ascii="Arial" w:hAnsi="Arial"/>
          <w:color w:val="000000"/>
          <w:sz w:val="18"/>
        </w:rPr>
        <w:t>(Доповнено статтею 166</w:t>
      </w:r>
      <w:r>
        <w:rPr>
          <w:rFonts w:ascii="Arial" w:hAnsi="Arial"/>
          <w:color w:val="000000"/>
          <w:vertAlign w:val="superscript"/>
        </w:rPr>
        <w:t>12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11.01.2007 р. N 577-V,</w:t>
      </w:r>
      <w:r>
        <w:br/>
      </w:r>
      <w:r>
        <w:rPr>
          <w:rFonts w:ascii="Arial" w:hAnsi="Arial"/>
          <w:color w:val="000000"/>
          <w:sz w:val="18"/>
        </w:rPr>
        <w:t xml:space="preserve">із </w:t>
      </w:r>
      <w:r>
        <w:rPr>
          <w:rFonts w:ascii="Arial" w:hAnsi="Arial"/>
          <w:color w:val="000000"/>
          <w:sz w:val="18"/>
        </w:rPr>
        <w:t>змінами і доповненнями, внесеними згідно із</w:t>
      </w:r>
      <w:r>
        <w:br/>
      </w:r>
      <w:r>
        <w:rPr>
          <w:rFonts w:ascii="Arial" w:hAnsi="Arial"/>
          <w:color w:val="000000"/>
          <w:sz w:val="18"/>
        </w:rPr>
        <w:t xml:space="preserve"> законами України від 25.06.2009 р. N 1571-VI,</w:t>
      </w:r>
      <w:r>
        <w:br/>
      </w:r>
      <w:r>
        <w:rPr>
          <w:rFonts w:ascii="Arial" w:hAnsi="Arial"/>
          <w:color w:val="000000"/>
          <w:sz w:val="18"/>
        </w:rPr>
        <w:t xml:space="preserve"> від 08.09.2011 р. N 3720-VI,</w:t>
      </w:r>
      <w:r>
        <w:br/>
      </w:r>
      <w:r>
        <w:rPr>
          <w:rFonts w:ascii="Arial" w:hAnsi="Arial"/>
          <w:color w:val="000000"/>
          <w:sz w:val="18"/>
        </w:rPr>
        <w:t xml:space="preserve"> від 02.03.2015 р. N 222-VIII,</w:t>
      </w:r>
      <w:r>
        <w:br/>
      </w:r>
      <w:r>
        <w:rPr>
          <w:rFonts w:ascii="Arial" w:hAnsi="Arial"/>
          <w:color w:val="000000"/>
          <w:sz w:val="18"/>
        </w:rPr>
        <w:t>від 02.10.2019 р. N 139-IX)</w:t>
      </w:r>
    </w:p>
    <w:p w:rsidR="00FF25D5" w:rsidRDefault="00EB5C7E">
      <w:pPr>
        <w:pStyle w:val="3"/>
        <w:spacing w:after="225"/>
        <w:jc w:val="center"/>
      </w:pPr>
      <w:bookmarkStart w:id="2180" w:name="983213"/>
      <w:bookmarkEnd w:id="2179"/>
      <w:r>
        <w:rPr>
          <w:rFonts w:ascii="Arial" w:hAnsi="Arial"/>
          <w:color w:val="000000"/>
          <w:sz w:val="26"/>
        </w:rPr>
        <w:t>Стаття 166</w:t>
      </w:r>
      <w:r>
        <w:rPr>
          <w:rFonts w:ascii="Arial" w:hAnsi="Arial"/>
          <w:color w:val="000000"/>
          <w:vertAlign w:val="superscript"/>
        </w:rPr>
        <w:t>13</w:t>
      </w:r>
      <w:r>
        <w:rPr>
          <w:rFonts w:ascii="Arial" w:hAnsi="Arial"/>
          <w:color w:val="000000"/>
          <w:sz w:val="26"/>
        </w:rPr>
        <w:t>. Порушення законодавства, що регулює фінансові механізми здійсн</w:t>
      </w:r>
      <w:r>
        <w:rPr>
          <w:rFonts w:ascii="Arial" w:hAnsi="Arial"/>
          <w:color w:val="000000"/>
          <w:sz w:val="26"/>
        </w:rPr>
        <w:t>ення інвестицій у будівництво житла</w:t>
      </w:r>
    </w:p>
    <w:p w:rsidR="00FF25D5" w:rsidRDefault="00EB5C7E">
      <w:pPr>
        <w:spacing w:after="75"/>
        <w:ind w:firstLine="240"/>
        <w:jc w:val="both"/>
      </w:pPr>
      <w:bookmarkStart w:id="2181" w:name="983214"/>
      <w:bookmarkEnd w:id="2180"/>
      <w:r>
        <w:rPr>
          <w:rFonts w:ascii="Arial" w:hAnsi="Arial"/>
          <w:color w:val="000000"/>
          <w:sz w:val="18"/>
        </w:rPr>
        <w:t xml:space="preserve">Затвердження з порушенням вимог </w:t>
      </w:r>
      <w:r>
        <w:rPr>
          <w:rFonts w:ascii="Arial" w:hAnsi="Arial"/>
          <w:color w:val="293A55"/>
          <w:sz w:val="18"/>
        </w:rPr>
        <w:t>закону</w:t>
      </w:r>
      <w:r>
        <w:rPr>
          <w:rFonts w:ascii="Arial" w:hAnsi="Arial"/>
          <w:color w:val="000000"/>
          <w:sz w:val="18"/>
        </w:rPr>
        <w:t xml:space="preserve"> правил </w:t>
      </w:r>
      <w:r>
        <w:rPr>
          <w:rFonts w:ascii="Arial" w:hAnsi="Arial"/>
          <w:color w:val="293A55"/>
          <w:sz w:val="18"/>
        </w:rPr>
        <w:t>фонду фінансування будівництва</w:t>
      </w:r>
      <w:r>
        <w:rPr>
          <w:rFonts w:ascii="Arial" w:hAnsi="Arial"/>
          <w:color w:val="000000"/>
          <w:sz w:val="18"/>
        </w:rPr>
        <w:t xml:space="preserve"> або </w:t>
      </w:r>
      <w:r>
        <w:rPr>
          <w:rFonts w:ascii="Arial" w:hAnsi="Arial"/>
          <w:color w:val="293A55"/>
          <w:sz w:val="18"/>
        </w:rPr>
        <w:t>фонду операцій з нерухомістю</w:t>
      </w:r>
      <w:r>
        <w:rPr>
          <w:rFonts w:ascii="Arial" w:hAnsi="Arial"/>
          <w:color w:val="000000"/>
          <w:sz w:val="18"/>
        </w:rPr>
        <w:t xml:space="preserve"> чи внесення до них змін, що призвело до звуження зобов'язань перед довірителем або власником </w:t>
      </w:r>
      <w:r>
        <w:rPr>
          <w:rFonts w:ascii="Arial" w:hAnsi="Arial"/>
          <w:color w:val="293A55"/>
          <w:sz w:val="18"/>
        </w:rPr>
        <w:t>сертифіката фонду</w:t>
      </w:r>
      <w:r>
        <w:rPr>
          <w:rFonts w:ascii="Arial" w:hAnsi="Arial"/>
          <w:color w:val="293A55"/>
          <w:sz w:val="18"/>
        </w:rPr>
        <w:t xml:space="preserve"> операцій з нерухомістю</w:t>
      </w:r>
      <w:r>
        <w:rPr>
          <w:rFonts w:ascii="Arial" w:hAnsi="Arial"/>
          <w:color w:val="000000"/>
          <w:sz w:val="18"/>
        </w:rPr>
        <w:t>, -</w:t>
      </w:r>
    </w:p>
    <w:p w:rsidR="00FF25D5" w:rsidRDefault="00EB5C7E">
      <w:pPr>
        <w:spacing w:after="75"/>
        <w:ind w:firstLine="240"/>
        <w:jc w:val="both"/>
      </w:pPr>
      <w:bookmarkStart w:id="2182" w:name="983215"/>
      <w:bookmarkEnd w:id="2181"/>
      <w:r>
        <w:rPr>
          <w:rFonts w:ascii="Arial" w:hAnsi="Arial"/>
          <w:color w:val="000000"/>
          <w:sz w:val="18"/>
        </w:rPr>
        <w:t xml:space="preserve">тягнуть за собою накладення штрафу на уповноважених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83" w:name="983216"/>
      <w:bookmarkEnd w:id="2182"/>
      <w:r>
        <w:rPr>
          <w:rFonts w:ascii="Arial" w:hAnsi="Arial"/>
          <w:color w:val="000000"/>
          <w:sz w:val="18"/>
        </w:rPr>
        <w:t>Ухилення від виконання управителем фонду фінансування будівництва або фонду операцій з нерухомістю чи ем</w:t>
      </w:r>
      <w:r>
        <w:rPr>
          <w:rFonts w:ascii="Arial" w:hAnsi="Arial"/>
          <w:color w:val="000000"/>
          <w:sz w:val="18"/>
        </w:rPr>
        <w:t xml:space="preserve">ітентом сертифікатів фонду операцій з нерухомістю перед довірителями зобов'язань, встановлених </w:t>
      </w:r>
      <w:r>
        <w:rPr>
          <w:rFonts w:ascii="Arial" w:hAnsi="Arial"/>
          <w:color w:val="293A55"/>
          <w:sz w:val="18"/>
        </w:rPr>
        <w:t>правилами</w:t>
      </w:r>
      <w:r>
        <w:rPr>
          <w:rFonts w:ascii="Arial" w:hAnsi="Arial"/>
          <w:color w:val="000000"/>
          <w:sz w:val="18"/>
        </w:rPr>
        <w:t xml:space="preserve"> фонду фінансування будівництва або фонду операцій з нерухомістю чи договорами про участь у фонді фінансування будівництва або проспектом емісії сертифі</w:t>
      </w:r>
      <w:r>
        <w:rPr>
          <w:rFonts w:ascii="Arial" w:hAnsi="Arial"/>
          <w:color w:val="000000"/>
          <w:sz w:val="18"/>
        </w:rPr>
        <w:t>катів фонду операцій, з нерухомістю, -</w:t>
      </w:r>
    </w:p>
    <w:p w:rsidR="00FF25D5" w:rsidRDefault="00EB5C7E">
      <w:pPr>
        <w:spacing w:after="75"/>
        <w:ind w:firstLine="240"/>
        <w:jc w:val="both"/>
      </w:pPr>
      <w:bookmarkStart w:id="2184" w:name="983217"/>
      <w:bookmarkEnd w:id="2183"/>
      <w:r>
        <w:rPr>
          <w:rFonts w:ascii="Arial" w:hAnsi="Arial"/>
          <w:color w:val="000000"/>
          <w:sz w:val="18"/>
        </w:rPr>
        <w:t>тягне за собою накладення штрафу на уповноважених осіб від ста до двохсот неоподатковуваних мінімумів доходів громадян.</w:t>
      </w:r>
    </w:p>
    <w:p w:rsidR="00FF25D5" w:rsidRDefault="00EB5C7E">
      <w:pPr>
        <w:spacing w:after="75"/>
        <w:ind w:firstLine="240"/>
        <w:jc w:val="both"/>
      </w:pPr>
      <w:bookmarkStart w:id="2185" w:name="983218"/>
      <w:bookmarkEnd w:id="2184"/>
      <w:r>
        <w:rPr>
          <w:rFonts w:ascii="Arial" w:hAnsi="Arial"/>
          <w:color w:val="000000"/>
          <w:sz w:val="18"/>
        </w:rPr>
        <w:t xml:space="preserve">Ненадання </w:t>
      </w:r>
      <w:r>
        <w:rPr>
          <w:rFonts w:ascii="Arial" w:hAnsi="Arial"/>
          <w:color w:val="293A55"/>
          <w:sz w:val="18"/>
        </w:rPr>
        <w:t>управителем фонду</w:t>
      </w:r>
      <w:r>
        <w:rPr>
          <w:rFonts w:ascii="Arial" w:hAnsi="Arial"/>
          <w:color w:val="000000"/>
          <w:sz w:val="18"/>
        </w:rPr>
        <w:t xml:space="preserve"> фінансування будівництва або фонду операцій з нерухомістю чи емітенто</w:t>
      </w:r>
      <w:r>
        <w:rPr>
          <w:rFonts w:ascii="Arial" w:hAnsi="Arial"/>
          <w:color w:val="000000"/>
          <w:sz w:val="18"/>
        </w:rPr>
        <w:t>м сертифікатів фонду операцій з нерухомістю інформації про їх діяльність на поданий в установленому порядку запит -</w:t>
      </w:r>
    </w:p>
    <w:p w:rsidR="00FF25D5" w:rsidRDefault="00EB5C7E">
      <w:pPr>
        <w:spacing w:after="75"/>
        <w:ind w:firstLine="240"/>
        <w:jc w:val="both"/>
      </w:pPr>
      <w:bookmarkStart w:id="2186" w:name="983219"/>
      <w:bookmarkEnd w:id="2185"/>
      <w:r>
        <w:rPr>
          <w:rFonts w:ascii="Arial" w:hAnsi="Arial"/>
          <w:color w:val="000000"/>
          <w:sz w:val="18"/>
        </w:rPr>
        <w:t xml:space="preserve">тягне за собою накладення штрафу на уповноважених осіб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87" w:name="983220"/>
      <w:bookmarkEnd w:id="2186"/>
      <w:r>
        <w:rPr>
          <w:rFonts w:ascii="Arial" w:hAnsi="Arial"/>
          <w:color w:val="000000"/>
          <w:sz w:val="18"/>
        </w:rPr>
        <w:t xml:space="preserve">Дії, передбачені </w:t>
      </w:r>
      <w:r>
        <w:rPr>
          <w:rFonts w:ascii="Arial" w:hAnsi="Arial"/>
          <w:color w:val="000000"/>
          <w:sz w:val="18"/>
        </w:rPr>
        <w:t>частинами першою, другою або третьою 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2188" w:name="983221"/>
      <w:bookmarkEnd w:id="2187"/>
      <w:r>
        <w:rPr>
          <w:rFonts w:ascii="Arial" w:hAnsi="Arial"/>
          <w:color w:val="000000"/>
          <w:sz w:val="18"/>
        </w:rPr>
        <w:t xml:space="preserve">тягнуть за собою накладення штрафу на уповноважених осіб від двохсот до трьохсот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189" w:name="983222"/>
      <w:bookmarkEnd w:id="2188"/>
      <w:r>
        <w:rPr>
          <w:rFonts w:ascii="Arial" w:hAnsi="Arial"/>
          <w:color w:val="000000"/>
          <w:sz w:val="18"/>
        </w:rPr>
        <w:t>(Доповнено статтею 166</w:t>
      </w:r>
      <w:r>
        <w:rPr>
          <w:rFonts w:ascii="Arial" w:hAnsi="Arial"/>
          <w:color w:val="000000"/>
          <w:vertAlign w:val="superscript"/>
        </w:rPr>
        <w:t>13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18.12.2008 р. N 692-VI)</w:t>
      </w:r>
    </w:p>
    <w:p w:rsidR="00FF25D5" w:rsidRDefault="00EB5C7E">
      <w:pPr>
        <w:pStyle w:val="3"/>
        <w:spacing w:after="225"/>
        <w:jc w:val="center"/>
      </w:pPr>
      <w:bookmarkStart w:id="2190" w:name="984092"/>
      <w:bookmarkEnd w:id="2189"/>
      <w:r>
        <w:rPr>
          <w:rFonts w:ascii="Arial" w:hAnsi="Arial"/>
          <w:color w:val="000000"/>
          <w:sz w:val="26"/>
        </w:rPr>
        <w:t>Стаття 166</w:t>
      </w:r>
      <w:r>
        <w:rPr>
          <w:rFonts w:ascii="Arial" w:hAnsi="Arial"/>
          <w:color w:val="000000"/>
          <w:vertAlign w:val="superscript"/>
        </w:rPr>
        <w:t>14</w:t>
      </w:r>
      <w:r>
        <w:rPr>
          <w:rFonts w:ascii="Arial" w:hAnsi="Arial"/>
          <w:color w:val="000000"/>
          <w:sz w:val="26"/>
        </w:rPr>
        <w:t>. Недотримання особою обов'язкових умов щодо приватизації державного, комунального майна або підприємств та їх подальшого використання</w:t>
      </w:r>
    </w:p>
    <w:p w:rsidR="00FF25D5" w:rsidRDefault="00EB5C7E">
      <w:pPr>
        <w:spacing w:after="75"/>
        <w:ind w:firstLine="240"/>
        <w:jc w:val="both"/>
      </w:pPr>
      <w:bookmarkStart w:id="2191" w:name="984093"/>
      <w:bookmarkEnd w:id="2190"/>
      <w:r>
        <w:rPr>
          <w:rFonts w:ascii="Arial" w:hAnsi="Arial"/>
          <w:color w:val="000000"/>
          <w:sz w:val="18"/>
        </w:rPr>
        <w:t>Подання не</w:t>
      </w:r>
      <w:r>
        <w:rPr>
          <w:rFonts w:ascii="Arial" w:hAnsi="Arial"/>
          <w:color w:val="000000"/>
          <w:sz w:val="18"/>
        </w:rPr>
        <w:t xml:space="preserve">правдивих відомостей у декларації щодо походження коштів, за які </w:t>
      </w:r>
      <w:r>
        <w:rPr>
          <w:rFonts w:ascii="Arial" w:hAnsi="Arial"/>
          <w:color w:val="293A55"/>
          <w:sz w:val="18"/>
        </w:rPr>
        <w:t>приватизується</w:t>
      </w:r>
      <w:r>
        <w:rPr>
          <w:rFonts w:ascii="Arial" w:hAnsi="Arial"/>
          <w:color w:val="000000"/>
          <w:sz w:val="18"/>
        </w:rPr>
        <w:t xml:space="preserve"> державне, комунальне майно або підприємство, та інших документах, необхідних для їх приватизації, недотримання вимог щодо подальшого використання приватизованого об'єкта та інш</w:t>
      </w:r>
      <w:r>
        <w:rPr>
          <w:rFonts w:ascii="Arial" w:hAnsi="Arial"/>
          <w:color w:val="000000"/>
          <w:sz w:val="18"/>
        </w:rPr>
        <w:t>их обов'язкових умов щодо приватизації, встановлених законами та іншими нормативно-правовими актами, -</w:t>
      </w:r>
    </w:p>
    <w:p w:rsidR="00FF25D5" w:rsidRDefault="00EB5C7E">
      <w:pPr>
        <w:spacing w:after="75"/>
        <w:ind w:firstLine="240"/>
        <w:jc w:val="both"/>
      </w:pPr>
      <w:bookmarkStart w:id="2192" w:name="984094"/>
      <w:bookmarkEnd w:id="2191"/>
      <w:r>
        <w:rPr>
          <w:rFonts w:ascii="Arial" w:hAnsi="Arial"/>
          <w:color w:val="000000"/>
          <w:sz w:val="18"/>
        </w:rPr>
        <w:t xml:space="preserve">тягне за собою накладення штрафу від ста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193" w:name="984113"/>
      <w:bookmarkEnd w:id="2192"/>
      <w:r>
        <w:rPr>
          <w:rFonts w:ascii="Arial" w:hAnsi="Arial"/>
          <w:color w:val="000000"/>
          <w:sz w:val="18"/>
        </w:rPr>
        <w:lastRenderedPageBreak/>
        <w:t>(Доповнено статтею 166</w:t>
      </w:r>
      <w:r>
        <w:rPr>
          <w:rFonts w:ascii="Arial" w:hAnsi="Arial"/>
          <w:color w:val="000000"/>
          <w:vertAlign w:val="superscript"/>
        </w:rPr>
        <w:t>14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2194" w:name="984095"/>
      <w:bookmarkEnd w:id="2193"/>
      <w:r>
        <w:rPr>
          <w:rFonts w:ascii="Arial" w:hAnsi="Arial"/>
          <w:color w:val="000000"/>
          <w:sz w:val="26"/>
        </w:rPr>
        <w:t>Стаття 166</w:t>
      </w:r>
      <w:r>
        <w:rPr>
          <w:rFonts w:ascii="Arial" w:hAnsi="Arial"/>
          <w:color w:val="000000"/>
          <w:vertAlign w:val="superscript"/>
        </w:rPr>
        <w:t>15</w:t>
      </w:r>
      <w:r>
        <w:rPr>
          <w:rFonts w:ascii="Arial" w:hAnsi="Arial"/>
          <w:color w:val="000000"/>
          <w:sz w:val="26"/>
        </w:rPr>
        <w:t>. Незаконні дії щодо приватизаційних паперів</w:t>
      </w:r>
    </w:p>
    <w:p w:rsidR="00FF25D5" w:rsidRDefault="00EB5C7E">
      <w:pPr>
        <w:spacing w:after="75"/>
        <w:ind w:firstLine="240"/>
        <w:jc w:val="both"/>
      </w:pPr>
      <w:bookmarkStart w:id="2195" w:name="984096"/>
      <w:bookmarkEnd w:id="2194"/>
      <w:r>
        <w:rPr>
          <w:rFonts w:ascii="Arial" w:hAnsi="Arial"/>
          <w:color w:val="000000"/>
          <w:sz w:val="18"/>
        </w:rPr>
        <w:t>Продаж або інша незаконна передача приватизаційних паперів особою, яка не є власником цих документів, їх купівля або розміщення та інші операції з приват</w:t>
      </w:r>
      <w:r>
        <w:rPr>
          <w:rFonts w:ascii="Arial" w:hAnsi="Arial"/>
          <w:color w:val="000000"/>
          <w:sz w:val="18"/>
        </w:rPr>
        <w:t>изаційними документами без належного дозволу -</w:t>
      </w:r>
    </w:p>
    <w:p w:rsidR="00FF25D5" w:rsidRDefault="00EB5C7E">
      <w:pPr>
        <w:spacing w:after="75"/>
        <w:ind w:firstLine="240"/>
        <w:jc w:val="both"/>
      </w:pPr>
      <w:bookmarkStart w:id="2196" w:name="984097"/>
      <w:bookmarkEnd w:id="2195"/>
      <w:r>
        <w:rPr>
          <w:rFonts w:ascii="Arial" w:hAnsi="Arial"/>
          <w:color w:val="000000"/>
          <w:sz w:val="18"/>
        </w:rPr>
        <w:t xml:space="preserve">тягне за собою накладення штрафу від ста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197" w:name="984098"/>
      <w:bookmarkEnd w:id="2196"/>
      <w:r>
        <w:rPr>
          <w:rFonts w:ascii="Arial" w:hAnsi="Arial"/>
          <w:color w:val="000000"/>
          <w:sz w:val="18"/>
        </w:rPr>
        <w:t>Дії, передбачені частиною першою цієї статті, вчинені особою, яку протягом року було піддано адміністративному</w:t>
      </w:r>
      <w:r>
        <w:rPr>
          <w:rFonts w:ascii="Arial" w:hAnsi="Arial"/>
          <w:color w:val="000000"/>
          <w:sz w:val="18"/>
        </w:rPr>
        <w:t xml:space="preserve"> стягненню за таке саме правопорушення, або вчинені з використанням службового становища, -</w:t>
      </w:r>
    </w:p>
    <w:p w:rsidR="00FF25D5" w:rsidRDefault="00EB5C7E">
      <w:pPr>
        <w:spacing w:after="75"/>
        <w:ind w:firstLine="240"/>
        <w:jc w:val="both"/>
      </w:pPr>
      <w:bookmarkStart w:id="2198" w:name="984099"/>
      <w:bookmarkEnd w:id="2197"/>
      <w:r>
        <w:rPr>
          <w:rFonts w:ascii="Arial" w:hAnsi="Arial"/>
          <w:color w:val="000000"/>
          <w:sz w:val="18"/>
        </w:rPr>
        <w:t xml:space="preserve">тягнуть за собою накладення штрафу від однієї тисячі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199" w:name="984114"/>
      <w:bookmarkEnd w:id="2198"/>
      <w:r>
        <w:rPr>
          <w:rFonts w:ascii="Arial" w:hAnsi="Arial"/>
          <w:color w:val="000000"/>
          <w:sz w:val="18"/>
        </w:rPr>
        <w:t>(Доповнено статтею 166</w:t>
      </w:r>
      <w:r>
        <w:rPr>
          <w:rFonts w:ascii="Arial" w:hAnsi="Arial"/>
          <w:color w:val="000000"/>
          <w:vertAlign w:val="superscript"/>
        </w:rPr>
        <w:t>15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2200" w:name="984100"/>
      <w:bookmarkEnd w:id="2199"/>
      <w:r>
        <w:rPr>
          <w:rFonts w:ascii="Arial" w:hAnsi="Arial"/>
          <w:color w:val="000000"/>
          <w:sz w:val="26"/>
        </w:rPr>
        <w:t>Стаття 166</w:t>
      </w:r>
      <w:r>
        <w:rPr>
          <w:rFonts w:ascii="Arial" w:hAnsi="Arial"/>
          <w:color w:val="000000"/>
          <w:vertAlign w:val="superscript"/>
        </w:rPr>
        <w:t>16</w:t>
      </w:r>
      <w:r>
        <w:rPr>
          <w:rFonts w:ascii="Arial" w:hAnsi="Arial"/>
          <w:color w:val="000000"/>
          <w:sz w:val="26"/>
        </w:rPr>
        <w:t>. Незаконні дії у разі банкрутства</w:t>
      </w:r>
    </w:p>
    <w:p w:rsidR="00FF25D5" w:rsidRDefault="00EB5C7E">
      <w:pPr>
        <w:spacing w:after="75"/>
        <w:ind w:firstLine="240"/>
        <w:jc w:val="both"/>
      </w:pPr>
      <w:bookmarkStart w:id="2201" w:name="984101"/>
      <w:bookmarkEnd w:id="2200"/>
      <w:r>
        <w:rPr>
          <w:rFonts w:ascii="Arial" w:hAnsi="Arial"/>
          <w:color w:val="000000"/>
          <w:sz w:val="18"/>
        </w:rPr>
        <w:t xml:space="preserve">Умисне приховування майна, відомостей про майно, передача майна в інше володіння або його відчуження чи знищення, а також фальсифікація, приховування або знищення </w:t>
      </w:r>
      <w:r>
        <w:rPr>
          <w:rFonts w:ascii="Arial" w:hAnsi="Arial"/>
          <w:color w:val="000000"/>
          <w:sz w:val="18"/>
        </w:rPr>
        <w:t xml:space="preserve">документів, які відображають господарську чи фінансову діяльність, у тому числі планів санації чи мирових угод, якщо ці дії вчинені громадянином - засновником (учасником) або службовою особою суб'єкта господарської діяльності в період </w:t>
      </w:r>
      <w:r>
        <w:rPr>
          <w:rFonts w:ascii="Arial" w:hAnsi="Arial"/>
          <w:color w:val="293A55"/>
          <w:sz w:val="18"/>
        </w:rPr>
        <w:t xml:space="preserve">провадження у справі </w:t>
      </w:r>
      <w:r>
        <w:rPr>
          <w:rFonts w:ascii="Arial" w:hAnsi="Arial"/>
          <w:color w:val="293A55"/>
          <w:sz w:val="18"/>
        </w:rPr>
        <w:t>про банкрутство</w:t>
      </w:r>
      <w:r>
        <w:rPr>
          <w:rFonts w:ascii="Arial" w:hAnsi="Arial"/>
          <w:color w:val="000000"/>
          <w:sz w:val="18"/>
        </w:rPr>
        <w:t xml:space="preserve"> і завдали великої матеріальної шкоди, -</w:t>
      </w:r>
    </w:p>
    <w:p w:rsidR="00FF25D5" w:rsidRDefault="00EB5C7E">
      <w:pPr>
        <w:spacing w:after="75"/>
        <w:ind w:firstLine="240"/>
        <w:jc w:val="both"/>
      </w:pPr>
      <w:bookmarkStart w:id="2202" w:name="984102"/>
      <w:bookmarkEnd w:id="2201"/>
      <w:r>
        <w:rPr>
          <w:rFonts w:ascii="Arial" w:hAnsi="Arial"/>
          <w:color w:val="000000"/>
          <w:sz w:val="18"/>
        </w:rPr>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03" w:name="985331"/>
      <w:bookmarkEnd w:id="2202"/>
      <w:r>
        <w:rPr>
          <w:rFonts w:ascii="Arial" w:hAnsi="Arial"/>
          <w:color w:val="000000"/>
          <w:sz w:val="18"/>
        </w:rPr>
        <w:t>Ті самі дії, вчинені розпорядником майна, керуючим санацією, ліквідатором, -</w:t>
      </w:r>
    </w:p>
    <w:p w:rsidR="00FF25D5" w:rsidRDefault="00EB5C7E">
      <w:pPr>
        <w:spacing w:after="75"/>
        <w:ind w:firstLine="240"/>
        <w:jc w:val="both"/>
      </w:pPr>
      <w:bookmarkStart w:id="2204" w:name="985329"/>
      <w:bookmarkEnd w:id="2203"/>
      <w:r>
        <w:rPr>
          <w:rFonts w:ascii="Arial" w:hAnsi="Arial"/>
          <w:color w:val="000000"/>
          <w:sz w:val="18"/>
        </w:rPr>
        <w:t>тягнуть за соб</w:t>
      </w:r>
      <w:r>
        <w:rPr>
          <w:rFonts w:ascii="Arial" w:hAnsi="Arial"/>
          <w:color w:val="000000"/>
          <w:sz w:val="18"/>
        </w:rPr>
        <w:t>ою накладення штрафу від семисот п'ятдесяти до однієї тисячі неоподатковуваних мінімумів доходів громадян.</w:t>
      </w:r>
    </w:p>
    <w:p w:rsidR="00FF25D5" w:rsidRDefault="00EB5C7E">
      <w:pPr>
        <w:spacing w:after="75"/>
        <w:ind w:firstLine="240"/>
        <w:jc w:val="both"/>
      </w:pPr>
      <w:bookmarkStart w:id="2205" w:name="984103"/>
      <w:bookmarkEnd w:id="2204"/>
      <w:r>
        <w:rPr>
          <w:rFonts w:ascii="Arial" w:hAnsi="Arial"/>
          <w:b/>
          <w:color w:val="000000"/>
          <w:sz w:val="18"/>
        </w:rPr>
        <w:t>Примітка.</w:t>
      </w:r>
      <w:r>
        <w:rPr>
          <w:rFonts w:ascii="Arial" w:hAnsi="Arial"/>
          <w:color w:val="293A55"/>
          <w:sz w:val="18"/>
        </w:rPr>
        <w:t xml:space="preserve"> </w:t>
      </w:r>
      <w:r>
        <w:rPr>
          <w:rFonts w:ascii="Arial" w:hAnsi="Arial"/>
          <w:color w:val="000000"/>
          <w:sz w:val="18"/>
        </w:rPr>
        <w:t>Матеріальна шкода вважається великою, якщо вона у п'ятсот і більше разів перевищує неоподатковуваний мінімум доходів громадян.</w:t>
      </w:r>
    </w:p>
    <w:p w:rsidR="00FF25D5" w:rsidRDefault="00EB5C7E">
      <w:pPr>
        <w:spacing w:after="75"/>
        <w:ind w:firstLine="240"/>
        <w:jc w:val="right"/>
      </w:pPr>
      <w:bookmarkStart w:id="2206" w:name="984115"/>
      <w:bookmarkEnd w:id="2205"/>
      <w:r>
        <w:rPr>
          <w:rFonts w:ascii="Arial" w:hAnsi="Arial"/>
          <w:color w:val="000000"/>
          <w:sz w:val="18"/>
        </w:rPr>
        <w:t>(Доповнено с</w:t>
      </w:r>
      <w:r>
        <w:rPr>
          <w:rFonts w:ascii="Arial" w:hAnsi="Arial"/>
          <w:color w:val="000000"/>
          <w:sz w:val="18"/>
        </w:rPr>
        <w:t>таттею 166</w:t>
      </w:r>
      <w:r>
        <w:rPr>
          <w:rFonts w:ascii="Arial" w:hAnsi="Arial"/>
          <w:color w:val="000000"/>
          <w:vertAlign w:val="superscript"/>
        </w:rPr>
        <w:t>16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r>
        <w:br/>
      </w:r>
      <w:r>
        <w:rPr>
          <w:rFonts w:ascii="Arial" w:hAnsi="Arial"/>
          <w:color w:val="000000"/>
          <w:sz w:val="18"/>
        </w:rPr>
        <w:t xml:space="preserve"> із доповненнями, внесеними згідно із</w:t>
      </w:r>
      <w:r>
        <w:br/>
      </w:r>
      <w:r>
        <w:rPr>
          <w:rFonts w:ascii="Arial" w:hAnsi="Arial"/>
          <w:color w:val="000000"/>
          <w:sz w:val="18"/>
        </w:rPr>
        <w:t xml:space="preserve"> Законом України від 10.10.2013 р. N 642-VII)</w:t>
      </w:r>
    </w:p>
    <w:p w:rsidR="00FF25D5" w:rsidRDefault="00EB5C7E">
      <w:pPr>
        <w:pStyle w:val="3"/>
        <w:spacing w:after="225"/>
        <w:jc w:val="center"/>
      </w:pPr>
      <w:bookmarkStart w:id="2207" w:name="984104"/>
      <w:bookmarkEnd w:id="2206"/>
      <w:r>
        <w:rPr>
          <w:rFonts w:ascii="Arial" w:hAnsi="Arial"/>
          <w:color w:val="000000"/>
          <w:sz w:val="26"/>
        </w:rPr>
        <w:t>Стаття 166</w:t>
      </w:r>
      <w:r>
        <w:rPr>
          <w:rFonts w:ascii="Arial" w:hAnsi="Arial"/>
          <w:color w:val="000000"/>
          <w:vertAlign w:val="superscript"/>
        </w:rPr>
        <w:t>17</w:t>
      </w:r>
      <w:r>
        <w:rPr>
          <w:rFonts w:ascii="Arial" w:hAnsi="Arial"/>
          <w:color w:val="000000"/>
          <w:sz w:val="26"/>
        </w:rPr>
        <w:t xml:space="preserve">. Фіктивне </w:t>
      </w:r>
      <w:r>
        <w:rPr>
          <w:rFonts w:ascii="Arial" w:hAnsi="Arial"/>
          <w:color w:val="293A55"/>
          <w:sz w:val="26"/>
        </w:rPr>
        <w:t>банкрутство</w:t>
      </w:r>
    </w:p>
    <w:p w:rsidR="00FF25D5" w:rsidRDefault="00EB5C7E">
      <w:pPr>
        <w:spacing w:after="75"/>
        <w:ind w:firstLine="240"/>
        <w:jc w:val="both"/>
      </w:pPr>
      <w:bookmarkStart w:id="2208" w:name="984105"/>
      <w:bookmarkEnd w:id="2207"/>
      <w:r>
        <w:rPr>
          <w:rFonts w:ascii="Arial" w:hAnsi="Arial"/>
          <w:color w:val="000000"/>
          <w:sz w:val="18"/>
        </w:rPr>
        <w:t xml:space="preserve">Завідомо неправдива офіційна заява громадянина - засновника </w:t>
      </w:r>
      <w:r>
        <w:rPr>
          <w:rFonts w:ascii="Arial" w:hAnsi="Arial"/>
          <w:color w:val="000000"/>
          <w:sz w:val="18"/>
        </w:rPr>
        <w:t xml:space="preserve">(учасника) або службової особи суб'єкта господарської діяльності, а так само громадянина - суб'єкта підприємницької діяльності про фінансову неспроможність виконання вимог з боку </w:t>
      </w:r>
      <w:r>
        <w:rPr>
          <w:rFonts w:ascii="Arial" w:hAnsi="Arial"/>
          <w:color w:val="293A55"/>
          <w:sz w:val="18"/>
        </w:rPr>
        <w:t>кредиторів</w:t>
      </w:r>
      <w:r>
        <w:rPr>
          <w:rFonts w:ascii="Arial" w:hAnsi="Arial"/>
          <w:color w:val="000000"/>
          <w:sz w:val="18"/>
        </w:rPr>
        <w:t xml:space="preserve"> і зобов'язань перед бюджетом, якщо такі дії завдали великої матері</w:t>
      </w:r>
      <w:r>
        <w:rPr>
          <w:rFonts w:ascii="Arial" w:hAnsi="Arial"/>
          <w:color w:val="000000"/>
          <w:sz w:val="18"/>
        </w:rPr>
        <w:t>альної шкоди кредиторам або державі, -</w:t>
      </w:r>
    </w:p>
    <w:p w:rsidR="00FF25D5" w:rsidRDefault="00EB5C7E">
      <w:pPr>
        <w:spacing w:after="75"/>
        <w:ind w:firstLine="240"/>
        <w:jc w:val="both"/>
      </w:pPr>
      <w:bookmarkStart w:id="2209" w:name="984106"/>
      <w:bookmarkEnd w:id="2208"/>
      <w:r>
        <w:rPr>
          <w:rFonts w:ascii="Arial" w:hAnsi="Arial"/>
          <w:color w:val="000000"/>
          <w:sz w:val="18"/>
        </w:rPr>
        <w:t xml:space="preserve">тягнуть за собою накладення штрафу від семисот п'ятдесяти до двох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10" w:name="984107"/>
      <w:bookmarkEnd w:id="2209"/>
      <w:r>
        <w:rPr>
          <w:rFonts w:ascii="Arial" w:hAnsi="Arial"/>
          <w:b/>
          <w:color w:val="000000"/>
          <w:sz w:val="18"/>
        </w:rPr>
        <w:t>Примітка.</w:t>
      </w:r>
      <w:r>
        <w:rPr>
          <w:rFonts w:ascii="Arial" w:hAnsi="Arial"/>
          <w:color w:val="293A55"/>
          <w:sz w:val="18"/>
        </w:rPr>
        <w:t xml:space="preserve"> </w:t>
      </w:r>
      <w:r>
        <w:rPr>
          <w:rFonts w:ascii="Arial" w:hAnsi="Arial"/>
          <w:color w:val="000000"/>
          <w:sz w:val="18"/>
        </w:rPr>
        <w:t>Матеріальна шкода вважається великою, якщо вона у п'ятсот і більше разів перевищує неопод</w:t>
      </w:r>
      <w:r>
        <w:rPr>
          <w:rFonts w:ascii="Arial" w:hAnsi="Arial"/>
          <w:color w:val="000000"/>
          <w:sz w:val="18"/>
        </w:rPr>
        <w:t>атковуваний мінімум доходів громадян.</w:t>
      </w:r>
    </w:p>
    <w:p w:rsidR="00FF25D5" w:rsidRDefault="00EB5C7E">
      <w:pPr>
        <w:spacing w:after="75"/>
        <w:ind w:firstLine="240"/>
        <w:jc w:val="right"/>
      </w:pPr>
      <w:bookmarkStart w:id="2211" w:name="984116"/>
      <w:bookmarkEnd w:id="2210"/>
      <w:r>
        <w:rPr>
          <w:rFonts w:ascii="Arial" w:hAnsi="Arial"/>
          <w:color w:val="000000"/>
          <w:sz w:val="18"/>
        </w:rPr>
        <w:t>(Доповнено статтею 166</w:t>
      </w:r>
      <w:r>
        <w:rPr>
          <w:rFonts w:ascii="Arial" w:hAnsi="Arial"/>
          <w:color w:val="000000"/>
          <w:vertAlign w:val="superscript"/>
        </w:rPr>
        <w:t>17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2212" w:name="984108"/>
      <w:bookmarkEnd w:id="2211"/>
      <w:r>
        <w:rPr>
          <w:rFonts w:ascii="Arial" w:hAnsi="Arial"/>
          <w:color w:val="000000"/>
          <w:sz w:val="26"/>
        </w:rPr>
        <w:t>Стаття 166</w:t>
      </w:r>
      <w:r>
        <w:rPr>
          <w:rFonts w:ascii="Arial" w:hAnsi="Arial"/>
          <w:color w:val="000000"/>
          <w:vertAlign w:val="superscript"/>
        </w:rPr>
        <w:t>18</w:t>
      </w:r>
      <w:r>
        <w:rPr>
          <w:rFonts w:ascii="Arial" w:hAnsi="Arial"/>
          <w:color w:val="000000"/>
          <w:sz w:val="26"/>
        </w:rPr>
        <w:t>. Примушування до антиконкурентних узгоджених дій</w:t>
      </w:r>
    </w:p>
    <w:p w:rsidR="00FF25D5" w:rsidRDefault="00EB5C7E">
      <w:pPr>
        <w:spacing w:after="75"/>
        <w:ind w:firstLine="240"/>
        <w:jc w:val="both"/>
      </w:pPr>
      <w:bookmarkStart w:id="2213" w:name="984109"/>
      <w:bookmarkEnd w:id="2212"/>
      <w:r>
        <w:rPr>
          <w:rFonts w:ascii="Arial" w:hAnsi="Arial"/>
          <w:color w:val="000000"/>
          <w:sz w:val="18"/>
        </w:rPr>
        <w:t xml:space="preserve">Примушування до </w:t>
      </w:r>
      <w:r>
        <w:rPr>
          <w:rFonts w:ascii="Arial" w:hAnsi="Arial"/>
          <w:color w:val="293A55"/>
          <w:sz w:val="18"/>
        </w:rPr>
        <w:t>антиконкурентних узгоджених дій</w:t>
      </w:r>
      <w:r>
        <w:rPr>
          <w:rFonts w:ascii="Arial" w:hAnsi="Arial"/>
          <w:color w:val="000000"/>
          <w:sz w:val="18"/>
        </w:rPr>
        <w:t xml:space="preserve">, які заборонені </w:t>
      </w:r>
      <w:r>
        <w:rPr>
          <w:rFonts w:ascii="Arial" w:hAnsi="Arial"/>
          <w:color w:val="293A55"/>
          <w:sz w:val="18"/>
        </w:rPr>
        <w:t>законом про</w:t>
      </w:r>
      <w:r>
        <w:rPr>
          <w:rFonts w:ascii="Arial" w:hAnsi="Arial"/>
          <w:color w:val="293A55"/>
          <w:sz w:val="18"/>
        </w:rPr>
        <w:t xml:space="preserve"> захист економічної конкуренції</w:t>
      </w:r>
      <w:r>
        <w:rPr>
          <w:rFonts w:ascii="Arial" w:hAnsi="Arial"/>
          <w:color w:val="000000"/>
          <w:sz w:val="18"/>
        </w:rPr>
        <w:t>, -</w:t>
      </w:r>
    </w:p>
    <w:p w:rsidR="00FF25D5" w:rsidRDefault="00EB5C7E">
      <w:pPr>
        <w:spacing w:after="75"/>
        <w:ind w:firstLine="240"/>
        <w:jc w:val="both"/>
      </w:pPr>
      <w:bookmarkStart w:id="2214" w:name="984110"/>
      <w:bookmarkEnd w:id="2213"/>
      <w:r>
        <w:rPr>
          <w:rFonts w:ascii="Arial" w:hAnsi="Arial"/>
          <w:color w:val="000000"/>
          <w:sz w:val="18"/>
        </w:rPr>
        <w:lastRenderedPageBreak/>
        <w:t xml:space="preserve">тягне за собою накладення штрафу від п'ятисот до однієї тисячі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15" w:name="984111"/>
      <w:bookmarkEnd w:id="2214"/>
      <w:r>
        <w:rPr>
          <w:rFonts w:ascii="Arial" w:hAnsi="Arial"/>
          <w:color w:val="000000"/>
          <w:sz w:val="18"/>
        </w:rPr>
        <w:t>Дії, передбачені частиною першою цієї статті, вчинені особою, яку протягом року було піддано адміністративному с</w:t>
      </w:r>
      <w:r>
        <w:rPr>
          <w:rFonts w:ascii="Arial" w:hAnsi="Arial"/>
          <w:color w:val="000000"/>
          <w:sz w:val="18"/>
        </w:rPr>
        <w:t>тягненню за таке саме правопорушення, -</w:t>
      </w:r>
    </w:p>
    <w:p w:rsidR="00FF25D5" w:rsidRDefault="00EB5C7E">
      <w:pPr>
        <w:spacing w:after="75"/>
        <w:ind w:firstLine="240"/>
        <w:jc w:val="both"/>
      </w:pPr>
      <w:bookmarkStart w:id="2216" w:name="984112"/>
      <w:bookmarkEnd w:id="2215"/>
      <w:r>
        <w:rPr>
          <w:rFonts w:ascii="Arial" w:hAnsi="Arial"/>
          <w:color w:val="000000"/>
          <w:sz w:val="18"/>
        </w:rPr>
        <w:t xml:space="preserve">тягнуть за собою накладення штрафу від однієї тисячі до трьох тисяч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217" w:name="984117"/>
      <w:bookmarkEnd w:id="2216"/>
      <w:r>
        <w:rPr>
          <w:rFonts w:ascii="Arial" w:hAnsi="Arial"/>
          <w:color w:val="000000"/>
          <w:sz w:val="18"/>
        </w:rPr>
        <w:t>(Доповнено статтею 166</w:t>
      </w:r>
      <w:r>
        <w:rPr>
          <w:rFonts w:ascii="Arial" w:hAnsi="Arial"/>
          <w:color w:val="000000"/>
          <w:vertAlign w:val="superscript"/>
        </w:rPr>
        <w:t>18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15.11.2011 р. N 4025-VI)</w:t>
      </w:r>
    </w:p>
    <w:p w:rsidR="00FF25D5" w:rsidRDefault="00EB5C7E">
      <w:pPr>
        <w:pStyle w:val="3"/>
        <w:spacing w:after="225"/>
        <w:jc w:val="center"/>
      </w:pPr>
      <w:bookmarkStart w:id="2218" w:name="984467"/>
      <w:bookmarkEnd w:id="2217"/>
      <w:r>
        <w:rPr>
          <w:rFonts w:ascii="Arial" w:hAnsi="Arial"/>
          <w:color w:val="000000"/>
          <w:sz w:val="26"/>
        </w:rPr>
        <w:t>Стаття 166</w:t>
      </w:r>
      <w:r>
        <w:rPr>
          <w:rFonts w:ascii="Arial" w:hAnsi="Arial"/>
          <w:color w:val="000000"/>
          <w:vertAlign w:val="superscript"/>
        </w:rPr>
        <w:t>19</w:t>
      </w:r>
      <w:r>
        <w:rPr>
          <w:rFonts w:ascii="Arial" w:hAnsi="Arial"/>
          <w:color w:val="000000"/>
          <w:sz w:val="26"/>
        </w:rPr>
        <w:t>. Порушен</w:t>
      </w:r>
      <w:r>
        <w:rPr>
          <w:rFonts w:ascii="Arial" w:hAnsi="Arial"/>
          <w:color w:val="000000"/>
          <w:sz w:val="26"/>
        </w:rPr>
        <w:t>ня законодавства у сфері гарантування вкладів фізичних осіб</w:t>
      </w:r>
    </w:p>
    <w:p w:rsidR="00FF25D5" w:rsidRDefault="00EB5C7E">
      <w:pPr>
        <w:spacing w:after="75"/>
        <w:ind w:firstLine="240"/>
        <w:jc w:val="both"/>
      </w:pPr>
      <w:bookmarkStart w:id="2219" w:name="984468"/>
      <w:bookmarkEnd w:id="2218"/>
      <w:r>
        <w:rPr>
          <w:rFonts w:ascii="Arial" w:hAnsi="Arial"/>
          <w:color w:val="000000"/>
          <w:sz w:val="18"/>
        </w:rPr>
        <w:t xml:space="preserve">Порушення керівником банку порядку складання або подання відомостей до </w:t>
      </w:r>
      <w:r>
        <w:rPr>
          <w:rFonts w:ascii="Arial" w:hAnsi="Arial"/>
          <w:color w:val="293A55"/>
          <w:sz w:val="18"/>
        </w:rPr>
        <w:t>Фонду гарантування вкладів фізичних осіб</w:t>
      </w:r>
      <w:r>
        <w:rPr>
          <w:rFonts w:ascii="Arial" w:hAnsi="Arial"/>
          <w:color w:val="000000"/>
          <w:sz w:val="18"/>
        </w:rPr>
        <w:t xml:space="preserve"> -</w:t>
      </w:r>
    </w:p>
    <w:p w:rsidR="00FF25D5" w:rsidRDefault="00EB5C7E">
      <w:pPr>
        <w:spacing w:after="75"/>
        <w:ind w:firstLine="240"/>
        <w:jc w:val="both"/>
      </w:pPr>
      <w:bookmarkStart w:id="2220" w:name="984469"/>
      <w:bookmarkEnd w:id="2219"/>
      <w:r>
        <w:rPr>
          <w:rFonts w:ascii="Arial" w:hAnsi="Arial"/>
          <w:color w:val="000000"/>
          <w:sz w:val="18"/>
        </w:rPr>
        <w:t>тягне за собою накладення штрафу від п'ятисот до тисячі неоподатковуваних мінімумі</w:t>
      </w:r>
      <w:r>
        <w:rPr>
          <w:rFonts w:ascii="Arial" w:hAnsi="Arial"/>
          <w:color w:val="000000"/>
          <w:sz w:val="18"/>
        </w:rPr>
        <w:t>в доходів громадян.</w:t>
      </w:r>
    </w:p>
    <w:p w:rsidR="00FF25D5" w:rsidRDefault="00EB5C7E">
      <w:pPr>
        <w:spacing w:after="75"/>
        <w:ind w:firstLine="240"/>
        <w:jc w:val="both"/>
      </w:pPr>
      <w:bookmarkStart w:id="2221" w:name="984470"/>
      <w:bookmarkEnd w:id="2220"/>
      <w:r>
        <w:rPr>
          <w:rFonts w:ascii="Arial" w:hAnsi="Arial"/>
          <w:color w:val="000000"/>
          <w:sz w:val="18"/>
        </w:rPr>
        <w:t xml:space="preserve">Невиконання або несвоєчасне виконання </w:t>
      </w:r>
      <w:r>
        <w:rPr>
          <w:rFonts w:ascii="Arial" w:hAnsi="Arial"/>
          <w:color w:val="293A55"/>
          <w:sz w:val="18"/>
        </w:rPr>
        <w:t>керівником банку</w:t>
      </w:r>
      <w:r>
        <w:rPr>
          <w:rFonts w:ascii="Arial" w:hAnsi="Arial"/>
          <w:color w:val="000000"/>
          <w:sz w:val="18"/>
        </w:rPr>
        <w:t xml:space="preserve"> законних рішень Фонду гарантування вкладів фізичних осіб -</w:t>
      </w:r>
    </w:p>
    <w:p w:rsidR="00FF25D5" w:rsidRDefault="00EB5C7E">
      <w:pPr>
        <w:spacing w:after="75"/>
        <w:ind w:firstLine="240"/>
        <w:jc w:val="both"/>
      </w:pPr>
      <w:bookmarkStart w:id="2222" w:name="984471"/>
      <w:bookmarkEnd w:id="2221"/>
      <w:r>
        <w:rPr>
          <w:rFonts w:ascii="Arial" w:hAnsi="Arial"/>
          <w:color w:val="000000"/>
          <w:sz w:val="18"/>
        </w:rPr>
        <w:t xml:space="preserve">тягнуть за собою накладення штрафу від двохсот до п'ятисот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23" w:name="984472"/>
      <w:bookmarkEnd w:id="2222"/>
      <w:r>
        <w:rPr>
          <w:rFonts w:ascii="Arial" w:hAnsi="Arial"/>
          <w:color w:val="000000"/>
          <w:sz w:val="18"/>
        </w:rPr>
        <w:t xml:space="preserve">Невнесення або </w:t>
      </w:r>
      <w:r>
        <w:rPr>
          <w:rFonts w:ascii="Arial" w:hAnsi="Arial"/>
          <w:color w:val="000000"/>
          <w:sz w:val="18"/>
        </w:rPr>
        <w:t xml:space="preserve">несвоєчасне внесення банком </w:t>
      </w:r>
      <w:r>
        <w:rPr>
          <w:rFonts w:ascii="Arial" w:hAnsi="Arial"/>
          <w:color w:val="293A55"/>
          <w:sz w:val="18"/>
        </w:rPr>
        <w:t>збору до Фонду гарантування вкладів фізичних осіб</w:t>
      </w:r>
      <w:r>
        <w:rPr>
          <w:rFonts w:ascii="Arial" w:hAnsi="Arial"/>
          <w:color w:val="000000"/>
          <w:sz w:val="18"/>
        </w:rPr>
        <w:t xml:space="preserve"> -</w:t>
      </w:r>
    </w:p>
    <w:p w:rsidR="00FF25D5" w:rsidRDefault="00EB5C7E">
      <w:pPr>
        <w:spacing w:after="75"/>
        <w:ind w:firstLine="240"/>
        <w:jc w:val="both"/>
      </w:pPr>
      <w:bookmarkStart w:id="2224" w:name="984473"/>
      <w:bookmarkEnd w:id="2223"/>
      <w:r>
        <w:rPr>
          <w:rFonts w:ascii="Arial" w:hAnsi="Arial"/>
          <w:color w:val="000000"/>
          <w:sz w:val="18"/>
        </w:rPr>
        <w:t>тягнуть за собою накладення штрафу на керівника банку в розмірі від чотирьохсот до тисячі неоподатковуваних мінімумів доходів громадян.</w:t>
      </w:r>
    </w:p>
    <w:p w:rsidR="00FF25D5" w:rsidRDefault="00EB5C7E">
      <w:pPr>
        <w:spacing w:after="75"/>
        <w:ind w:firstLine="240"/>
        <w:jc w:val="right"/>
      </w:pPr>
      <w:bookmarkStart w:id="2225" w:name="984474"/>
      <w:bookmarkEnd w:id="2224"/>
      <w:r>
        <w:rPr>
          <w:rFonts w:ascii="Arial" w:hAnsi="Arial"/>
          <w:color w:val="000000"/>
          <w:sz w:val="18"/>
        </w:rPr>
        <w:t>(Доповнено статтею 166</w:t>
      </w:r>
      <w:r>
        <w:rPr>
          <w:rFonts w:ascii="Arial" w:hAnsi="Arial"/>
          <w:color w:val="000000"/>
          <w:vertAlign w:val="superscript"/>
        </w:rPr>
        <w:t>19</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23.02.2012 р. N 4452-VI)</w:t>
      </w:r>
    </w:p>
    <w:p w:rsidR="00FF25D5" w:rsidRDefault="00EB5C7E">
      <w:pPr>
        <w:pStyle w:val="3"/>
        <w:spacing w:after="225"/>
        <w:jc w:val="center"/>
      </w:pPr>
      <w:bookmarkStart w:id="2226" w:name="984929"/>
      <w:bookmarkEnd w:id="2225"/>
      <w:r>
        <w:rPr>
          <w:rFonts w:ascii="Arial" w:hAnsi="Arial"/>
          <w:color w:val="000000"/>
          <w:sz w:val="26"/>
        </w:rPr>
        <w:t>Стаття 166</w:t>
      </w:r>
      <w:r>
        <w:rPr>
          <w:rFonts w:ascii="Arial" w:hAnsi="Arial"/>
          <w:color w:val="000000"/>
          <w:vertAlign w:val="superscript"/>
        </w:rPr>
        <w:t>20</w:t>
      </w:r>
      <w:r>
        <w:rPr>
          <w:rFonts w:ascii="Arial" w:hAnsi="Arial"/>
          <w:color w:val="000000"/>
          <w:sz w:val="26"/>
        </w:rPr>
        <w:t xml:space="preserve">. Порушення законів України та нормативно-правових актів Національного банку України щодо здійснення </w:t>
      </w:r>
      <w:r>
        <w:rPr>
          <w:rFonts w:ascii="Arial" w:hAnsi="Arial"/>
          <w:color w:val="293A55"/>
          <w:sz w:val="26"/>
        </w:rPr>
        <w:t>нагляду (оверсайту)</w:t>
      </w:r>
      <w:r>
        <w:rPr>
          <w:rFonts w:ascii="Arial" w:hAnsi="Arial"/>
          <w:color w:val="000000"/>
          <w:sz w:val="26"/>
        </w:rPr>
        <w:t xml:space="preserve"> </w:t>
      </w:r>
      <w:r>
        <w:rPr>
          <w:rFonts w:ascii="Arial" w:hAnsi="Arial"/>
          <w:color w:val="293A55"/>
          <w:sz w:val="26"/>
        </w:rPr>
        <w:t>платіжних систем та систем розрахунків (далі - платіжні системи)</w:t>
      </w:r>
    </w:p>
    <w:p w:rsidR="00FF25D5" w:rsidRDefault="00EB5C7E">
      <w:pPr>
        <w:spacing w:after="75"/>
        <w:ind w:firstLine="240"/>
        <w:jc w:val="both"/>
      </w:pPr>
      <w:bookmarkStart w:id="2227" w:name="984930"/>
      <w:bookmarkEnd w:id="2226"/>
      <w:r>
        <w:rPr>
          <w:rFonts w:ascii="Arial" w:hAnsi="Arial"/>
          <w:color w:val="000000"/>
          <w:sz w:val="18"/>
        </w:rPr>
        <w:t>Неподання, н</w:t>
      </w:r>
      <w:r>
        <w:rPr>
          <w:rFonts w:ascii="Arial" w:hAnsi="Arial"/>
          <w:color w:val="000000"/>
          <w:sz w:val="18"/>
        </w:rPr>
        <w:t>есвоєчасне подання або подання завідомо недостовірної інформації з питань діяльності платіжних систем Національному банку України, якщо подання такої інформації передбачено законами України та нормативно-правовими актами Національного банку України, -</w:t>
      </w:r>
    </w:p>
    <w:p w:rsidR="00FF25D5" w:rsidRDefault="00EB5C7E">
      <w:pPr>
        <w:spacing w:after="75"/>
        <w:ind w:firstLine="240"/>
        <w:jc w:val="both"/>
      </w:pPr>
      <w:bookmarkStart w:id="2228" w:name="984931"/>
      <w:bookmarkEnd w:id="2227"/>
      <w:r>
        <w:rPr>
          <w:rFonts w:ascii="Arial" w:hAnsi="Arial"/>
          <w:color w:val="000000"/>
          <w:sz w:val="18"/>
        </w:rPr>
        <w:t>тягн</w:t>
      </w:r>
      <w:r>
        <w:rPr>
          <w:rFonts w:ascii="Arial" w:hAnsi="Arial"/>
          <w:color w:val="000000"/>
          <w:sz w:val="18"/>
        </w:rPr>
        <w:t xml:space="preserve">е за собою накладення на фізичних осіб - підприємців та посадових осіб юридичних осіб, які є об'єктами нагляду (оверсайту),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29" w:name="984932"/>
      <w:bookmarkEnd w:id="2228"/>
      <w:r>
        <w:rPr>
          <w:rFonts w:ascii="Arial" w:hAnsi="Arial"/>
          <w:color w:val="000000"/>
          <w:sz w:val="18"/>
        </w:rPr>
        <w:t>Ухилення осіб, які є об'єктами нагляду (оверсайту), від пере</w:t>
      </w:r>
      <w:r>
        <w:rPr>
          <w:rFonts w:ascii="Arial" w:hAnsi="Arial"/>
          <w:color w:val="000000"/>
          <w:sz w:val="18"/>
        </w:rPr>
        <w:t>вірки, невиконання вимог Національного банку України щодо усунення порушень законів України та нормативно-правових актів Національного банку України -</w:t>
      </w:r>
    </w:p>
    <w:p w:rsidR="00FF25D5" w:rsidRDefault="00EB5C7E">
      <w:pPr>
        <w:spacing w:after="75"/>
        <w:ind w:firstLine="240"/>
        <w:jc w:val="both"/>
      </w:pPr>
      <w:bookmarkStart w:id="2230" w:name="984933"/>
      <w:bookmarkEnd w:id="2229"/>
      <w:r>
        <w:rPr>
          <w:rFonts w:ascii="Arial" w:hAnsi="Arial"/>
          <w:color w:val="000000"/>
          <w:sz w:val="18"/>
        </w:rPr>
        <w:t>тягне за собою накладення на фізичних осіб - підприємців та посадових осіб юридичних осіб, які є об'єктам</w:t>
      </w:r>
      <w:r>
        <w:rPr>
          <w:rFonts w:ascii="Arial" w:hAnsi="Arial"/>
          <w:color w:val="000000"/>
          <w:sz w:val="18"/>
        </w:rPr>
        <w:t>и нагляду (оверсайту), штрафу від трьохсот до чотирьохсот неоподатковуваних мінімумів доходів громадян.</w:t>
      </w:r>
    </w:p>
    <w:p w:rsidR="00FF25D5" w:rsidRDefault="00EB5C7E">
      <w:pPr>
        <w:spacing w:after="75"/>
        <w:ind w:firstLine="240"/>
        <w:jc w:val="both"/>
      </w:pPr>
      <w:bookmarkStart w:id="2231" w:name="984934"/>
      <w:bookmarkEnd w:id="2230"/>
      <w:r>
        <w:rPr>
          <w:rFonts w:ascii="Arial" w:hAnsi="Arial"/>
          <w:color w:val="000000"/>
          <w:sz w:val="18"/>
        </w:rPr>
        <w:t>Надання послуг платіжної системи в Україні без реєстрації платіжної системи в порядку, установленому законами та нормативно-правовими актами Національно</w:t>
      </w:r>
      <w:r>
        <w:rPr>
          <w:rFonts w:ascii="Arial" w:hAnsi="Arial"/>
          <w:color w:val="000000"/>
          <w:sz w:val="18"/>
        </w:rPr>
        <w:t>го банку України, -</w:t>
      </w:r>
    </w:p>
    <w:p w:rsidR="00FF25D5" w:rsidRDefault="00EB5C7E">
      <w:pPr>
        <w:spacing w:after="75"/>
        <w:ind w:firstLine="240"/>
        <w:jc w:val="both"/>
      </w:pPr>
      <w:bookmarkStart w:id="2232" w:name="984935"/>
      <w:bookmarkEnd w:id="2231"/>
      <w:r>
        <w:rPr>
          <w:rFonts w:ascii="Arial" w:hAnsi="Arial"/>
          <w:color w:val="000000"/>
          <w:sz w:val="18"/>
        </w:rPr>
        <w:t>тягне за собою накладення на фізичних осіб - підприємців та посадових осіб юридичних осіб, які надають послуги платіжної системи, штрафу від чотирьохсот до п'ятисот неоподатковуваних мінімумів доходів громадян.</w:t>
      </w:r>
    </w:p>
    <w:p w:rsidR="00FF25D5" w:rsidRDefault="00EB5C7E">
      <w:pPr>
        <w:spacing w:after="75"/>
        <w:ind w:firstLine="240"/>
        <w:jc w:val="both"/>
      </w:pPr>
      <w:bookmarkStart w:id="2233" w:name="984936"/>
      <w:bookmarkEnd w:id="2232"/>
      <w:r>
        <w:rPr>
          <w:rFonts w:ascii="Arial" w:hAnsi="Arial"/>
          <w:color w:val="000000"/>
          <w:sz w:val="18"/>
        </w:rPr>
        <w:t>Дії, передбачені частинам</w:t>
      </w:r>
      <w:r>
        <w:rPr>
          <w:rFonts w:ascii="Arial" w:hAnsi="Arial"/>
          <w:color w:val="000000"/>
          <w:sz w:val="18"/>
        </w:rPr>
        <w:t>и першою - третьою цієї статті, вчинені особою, яку протягом року було піддано адміністративному стягненню за такі самі порушення, тягнуть за собою накладення штрафу від п'ятисот до тисячі неоподатковуваних мінімумів доходів громадян.</w:t>
      </w:r>
    </w:p>
    <w:p w:rsidR="00FF25D5" w:rsidRDefault="00EB5C7E">
      <w:pPr>
        <w:spacing w:after="75"/>
        <w:ind w:firstLine="240"/>
        <w:jc w:val="both"/>
      </w:pPr>
      <w:bookmarkStart w:id="2234" w:name="984937"/>
      <w:bookmarkEnd w:id="2233"/>
      <w:r>
        <w:rPr>
          <w:rFonts w:ascii="Arial" w:hAnsi="Arial"/>
          <w:b/>
          <w:color w:val="000000"/>
          <w:sz w:val="18"/>
        </w:rPr>
        <w:lastRenderedPageBreak/>
        <w:t>Примітка.</w:t>
      </w:r>
      <w:r>
        <w:rPr>
          <w:rFonts w:ascii="Arial" w:hAnsi="Arial"/>
          <w:color w:val="293A55"/>
          <w:sz w:val="18"/>
        </w:rPr>
        <w:t xml:space="preserve"> </w:t>
      </w:r>
      <w:r>
        <w:rPr>
          <w:rFonts w:ascii="Arial" w:hAnsi="Arial"/>
          <w:color w:val="000000"/>
          <w:sz w:val="18"/>
        </w:rPr>
        <w:t>Термін "наг</w:t>
      </w:r>
      <w:r>
        <w:rPr>
          <w:rFonts w:ascii="Arial" w:hAnsi="Arial"/>
          <w:color w:val="000000"/>
          <w:sz w:val="18"/>
        </w:rPr>
        <w:t xml:space="preserve">ляд (оверсайт)" вживається у значенні, визначеному </w:t>
      </w:r>
      <w:r>
        <w:rPr>
          <w:rFonts w:ascii="Arial" w:hAnsi="Arial"/>
          <w:color w:val="293A55"/>
          <w:sz w:val="18"/>
        </w:rPr>
        <w:t>Законом України "Про платіжні системи та переказ коштів в Україні"</w:t>
      </w:r>
      <w:r>
        <w:rPr>
          <w:rFonts w:ascii="Arial" w:hAnsi="Arial"/>
          <w:color w:val="000000"/>
          <w:sz w:val="18"/>
        </w:rPr>
        <w:t>.</w:t>
      </w:r>
    </w:p>
    <w:p w:rsidR="00FF25D5" w:rsidRDefault="00EB5C7E">
      <w:pPr>
        <w:spacing w:after="75"/>
        <w:ind w:firstLine="240"/>
        <w:jc w:val="right"/>
      </w:pPr>
      <w:bookmarkStart w:id="2235" w:name="984942"/>
      <w:bookmarkEnd w:id="2234"/>
      <w:r>
        <w:rPr>
          <w:rFonts w:ascii="Arial" w:hAnsi="Arial"/>
          <w:color w:val="000000"/>
          <w:sz w:val="18"/>
        </w:rPr>
        <w:t>(Доповнено статтею 166</w:t>
      </w:r>
      <w:r>
        <w:rPr>
          <w:rFonts w:ascii="Arial" w:hAnsi="Arial"/>
          <w:color w:val="000000"/>
          <w:vertAlign w:val="superscript"/>
        </w:rPr>
        <w:t>20</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06.07.2012 р. N 5178-VI;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06</w:t>
      </w:r>
      <w:r>
        <w:rPr>
          <w:rFonts w:ascii="Arial" w:hAnsi="Arial"/>
          <w:color w:val="000000"/>
          <w:sz w:val="18"/>
        </w:rPr>
        <w:t>.12.2012 р. N 5518-VI)</w:t>
      </w:r>
    </w:p>
    <w:p w:rsidR="00FF25D5" w:rsidRDefault="00EB5C7E">
      <w:pPr>
        <w:pStyle w:val="3"/>
        <w:spacing w:after="225"/>
        <w:jc w:val="center"/>
      </w:pPr>
      <w:bookmarkStart w:id="2236" w:name="985472"/>
      <w:bookmarkEnd w:id="2235"/>
      <w:r>
        <w:rPr>
          <w:rFonts w:ascii="Arial" w:hAnsi="Arial"/>
          <w:color w:val="000000"/>
          <w:sz w:val="26"/>
        </w:rPr>
        <w:t>Стаття 166</w:t>
      </w:r>
      <w:r>
        <w:rPr>
          <w:rFonts w:ascii="Arial" w:hAnsi="Arial"/>
          <w:color w:val="000000"/>
          <w:vertAlign w:val="superscript"/>
        </w:rPr>
        <w:t>21</w:t>
      </w:r>
      <w:r>
        <w:rPr>
          <w:rFonts w:ascii="Arial" w:hAnsi="Arial"/>
          <w:color w:val="000000"/>
          <w:sz w:val="26"/>
        </w:rPr>
        <w:t>. Порушення порядку здійснення державного нагляду (контролю) у сфері господарської діяльності</w:t>
      </w:r>
    </w:p>
    <w:p w:rsidR="00FF25D5" w:rsidRDefault="00EB5C7E">
      <w:pPr>
        <w:spacing w:after="75"/>
        <w:ind w:firstLine="240"/>
        <w:jc w:val="both"/>
      </w:pPr>
      <w:bookmarkStart w:id="2237" w:name="985473"/>
      <w:bookmarkEnd w:id="2236"/>
      <w:r>
        <w:rPr>
          <w:rFonts w:ascii="Arial" w:hAnsi="Arial"/>
          <w:color w:val="000000"/>
          <w:sz w:val="18"/>
        </w:rPr>
        <w:t>Порушення встановленого законом порядку здійснення заходів державного нагляду (контролю) у сфері господарської діяльності, а са</w:t>
      </w:r>
      <w:r>
        <w:rPr>
          <w:rFonts w:ascii="Arial" w:hAnsi="Arial"/>
          <w:color w:val="000000"/>
          <w:sz w:val="18"/>
        </w:rPr>
        <w:t>ме:</w:t>
      </w:r>
    </w:p>
    <w:p w:rsidR="00FF25D5" w:rsidRDefault="00EB5C7E">
      <w:pPr>
        <w:spacing w:after="75"/>
        <w:ind w:firstLine="240"/>
        <w:jc w:val="both"/>
      </w:pPr>
      <w:bookmarkStart w:id="2238" w:name="985474"/>
      <w:bookmarkEnd w:id="2237"/>
      <w:r>
        <w:rPr>
          <w:rFonts w:ascii="Arial" w:hAnsi="Arial"/>
          <w:color w:val="000000"/>
          <w:sz w:val="18"/>
        </w:rPr>
        <w:t>порушення строків здійснення заходів державного нагляду (контролю);</w:t>
      </w:r>
    </w:p>
    <w:p w:rsidR="00FF25D5" w:rsidRDefault="00EB5C7E">
      <w:pPr>
        <w:spacing w:after="75"/>
        <w:ind w:firstLine="240"/>
        <w:jc w:val="both"/>
      </w:pPr>
      <w:bookmarkStart w:id="2239" w:name="985475"/>
      <w:bookmarkEnd w:id="2238"/>
      <w:r>
        <w:rPr>
          <w:rFonts w:ascii="Arial" w:hAnsi="Arial"/>
          <w:color w:val="000000"/>
          <w:sz w:val="18"/>
        </w:rPr>
        <w:t>порушення періодичності здійснення планових заходів державного нагляду (контролю);</w:t>
      </w:r>
    </w:p>
    <w:p w:rsidR="00FF25D5" w:rsidRDefault="00EB5C7E">
      <w:pPr>
        <w:spacing w:after="75"/>
        <w:ind w:firstLine="240"/>
        <w:jc w:val="both"/>
      </w:pPr>
      <w:bookmarkStart w:id="2240" w:name="985476"/>
      <w:bookmarkEnd w:id="2239"/>
      <w:r>
        <w:rPr>
          <w:rFonts w:ascii="Arial" w:hAnsi="Arial"/>
          <w:color w:val="000000"/>
          <w:sz w:val="18"/>
        </w:rPr>
        <w:t>проведення заходів державного нагляду (контролю) за відсутності підстав, установлених законом;</w:t>
      </w:r>
    </w:p>
    <w:p w:rsidR="00FF25D5" w:rsidRDefault="00EB5C7E">
      <w:pPr>
        <w:spacing w:after="75"/>
        <w:ind w:firstLine="240"/>
        <w:jc w:val="both"/>
      </w:pPr>
      <w:bookmarkStart w:id="2241" w:name="985477"/>
      <w:bookmarkEnd w:id="2240"/>
      <w:r>
        <w:rPr>
          <w:rFonts w:ascii="Arial" w:hAnsi="Arial"/>
          <w:color w:val="000000"/>
          <w:sz w:val="18"/>
        </w:rPr>
        <w:t>проведення планових заходів державного нагляду (контролю) без своєчасного письмового повідомлення або з порушенням строків такого повідомлення, якщо необхідність та строк зазначеного повідомлення встановлені законом;</w:t>
      </w:r>
    </w:p>
    <w:p w:rsidR="00FF25D5" w:rsidRDefault="00EB5C7E">
      <w:pPr>
        <w:spacing w:after="75"/>
        <w:ind w:firstLine="240"/>
        <w:jc w:val="both"/>
      </w:pPr>
      <w:bookmarkStart w:id="2242" w:name="985478"/>
      <w:bookmarkEnd w:id="2241"/>
      <w:r>
        <w:rPr>
          <w:rFonts w:ascii="Arial" w:hAnsi="Arial"/>
          <w:color w:val="000000"/>
          <w:sz w:val="18"/>
        </w:rPr>
        <w:t>проведення позапланових заходів державн</w:t>
      </w:r>
      <w:r>
        <w:rPr>
          <w:rFonts w:ascii="Arial" w:hAnsi="Arial"/>
          <w:color w:val="000000"/>
          <w:sz w:val="18"/>
        </w:rPr>
        <w:t>ого нагляду (контролю) без погодження відповідного центрального органу виконавчої влади або відповідного державного колегіального органу, якщо отримання такого погодження є обов'язковим відповідно до закону;</w:t>
      </w:r>
    </w:p>
    <w:p w:rsidR="00FF25D5" w:rsidRDefault="00EB5C7E">
      <w:pPr>
        <w:spacing w:after="75"/>
        <w:ind w:firstLine="240"/>
        <w:jc w:val="both"/>
      </w:pPr>
      <w:bookmarkStart w:id="2243" w:name="985479"/>
      <w:bookmarkEnd w:id="2242"/>
      <w:r>
        <w:rPr>
          <w:rFonts w:ascii="Arial" w:hAnsi="Arial"/>
          <w:color w:val="000000"/>
          <w:sz w:val="18"/>
        </w:rPr>
        <w:t>здійснення заходів державного нагляду (контролю)</w:t>
      </w:r>
      <w:r>
        <w:rPr>
          <w:rFonts w:ascii="Arial" w:hAnsi="Arial"/>
          <w:color w:val="000000"/>
          <w:sz w:val="18"/>
        </w:rPr>
        <w:t xml:space="preserve"> без застосування акта перевірки, що містить перелік питань для проведення перевірки виконання вимог законодавства у сфері господарської діяльності;</w:t>
      </w:r>
    </w:p>
    <w:p w:rsidR="00FF25D5" w:rsidRDefault="00EB5C7E">
      <w:pPr>
        <w:spacing w:after="75"/>
        <w:ind w:firstLine="240"/>
        <w:jc w:val="both"/>
      </w:pPr>
      <w:bookmarkStart w:id="2244" w:name="985480"/>
      <w:bookmarkEnd w:id="2243"/>
      <w:r>
        <w:rPr>
          <w:rFonts w:ascii="Arial" w:hAnsi="Arial"/>
          <w:color w:val="000000"/>
          <w:sz w:val="18"/>
        </w:rPr>
        <w:t xml:space="preserve">порушення встановленого </w:t>
      </w:r>
      <w:r>
        <w:rPr>
          <w:rFonts w:ascii="Arial" w:hAnsi="Arial"/>
          <w:color w:val="293A55"/>
          <w:sz w:val="18"/>
        </w:rPr>
        <w:t>Законом України "Про основні засади державного нагляду (контролю) у сфері господарс</w:t>
      </w:r>
      <w:r>
        <w:rPr>
          <w:rFonts w:ascii="Arial" w:hAnsi="Arial"/>
          <w:color w:val="293A55"/>
          <w:sz w:val="18"/>
        </w:rPr>
        <w:t>ької діяльності"</w:t>
      </w:r>
      <w:r>
        <w:rPr>
          <w:rFonts w:ascii="Arial" w:hAnsi="Arial"/>
          <w:color w:val="000000"/>
          <w:sz w:val="18"/>
        </w:rPr>
        <w:t xml:space="preserve"> порядку відбору зразків продукції;</w:t>
      </w:r>
    </w:p>
    <w:p w:rsidR="00FF25D5" w:rsidRDefault="00EB5C7E">
      <w:pPr>
        <w:spacing w:after="75"/>
        <w:ind w:firstLine="240"/>
        <w:jc w:val="both"/>
      </w:pPr>
      <w:bookmarkStart w:id="2245" w:name="985481"/>
      <w:bookmarkEnd w:id="2244"/>
      <w:r>
        <w:rPr>
          <w:rFonts w:ascii="Arial" w:hAnsi="Arial"/>
          <w:color w:val="000000"/>
          <w:sz w:val="18"/>
        </w:rPr>
        <w:t>проведення перевірки додержання вимог законодавства, нагляд (контроль) за додержанням якого не належить до повноважень органу державного нагляду (контролю), встановлених законом;</w:t>
      </w:r>
    </w:p>
    <w:p w:rsidR="00FF25D5" w:rsidRDefault="00EB5C7E">
      <w:pPr>
        <w:spacing w:after="75"/>
        <w:ind w:firstLine="240"/>
        <w:jc w:val="both"/>
      </w:pPr>
      <w:bookmarkStart w:id="2246" w:name="985482"/>
      <w:bookmarkEnd w:id="2245"/>
      <w:r>
        <w:rPr>
          <w:rFonts w:ascii="Arial" w:hAnsi="Arial"/>
          <w:color w:val="000000"/>
          <w:sz w:val="18"/>
        </w:rPr>
        <w:t>висунення вимог щодо нада</w:t>
      </w:r>
      <w:r>
        <w:rPr>
          <w:rFonts w:ascii="Arial" w:hAnsi="Arial"/>
          <w:color w:val="000000"/>
          <w:sz w:val="18"/>
        </w:rPr>
        <w:t>ння документів, інформації, зразків продукції, що не стосуються здійснення заходу державного нагляду (контролю);</w:t>
      </w:r>
    </w:p>
    <w:p w:rsidR="00FF25D5" w:rsidRDefault="00EB5C7E">
      <w:pPr>
        <w:spacing w:after="75"/>
        <w:ind w:firstLine="240"/>
        <w:jc w:val="both"/>
      </w:pPr>
      <w:bookmarkStart w:id="2247" w:name="986306"/>
      <w:bookmarkEnd w:id="2246"/>
      <w:r>
        <w:rPr>
          <w:rFonts w:ascii="Arial" w:hAnsi="Arial"/>
          <w:color w:val="000000"/>
          <w:sz w:val="18"/>
        </w:rPr>
        <w:t>невнесення або внесення недостовірних відомостей чи відомостей не в повному обсязі щодо заходів державного нагляду (контролю) до інтегрованої а</w:t>
      </w:r>
      <w:r>
        <w:rPr>
          <w:rFonts w:ascii="Arial" w:hAnsi="Arial"/>
          <w:color w:val="000000"/>
          <w:sz w:val="18"/>
        </w:rPr>
        <w:t>втоматизованої системи державного нагляду (контролю);</w:t>
      </w:r>
    </w:p>
    <w:p w:rsidR="00FF25D5" w:rsidRDefault="00EB5C7E">
      <w:pPr>
        <w:spacing w:after="75"/>
        <w:ind w:firstLine="240"/>
        <w:jc w:val="both"/>
      </w:pPr>
      <w:bookmarkStart w:id="2248" w:name="985483"/>
      <w:bookmarkEnd w:id="2247"/>
      <w:r>
        <w:rPr>
          <w:rFonts w:ascii="Arial" w:hAnsi="Arial"/>
          <w:color w:val="000000"/>
          <w:sz w:val="18"/>
        </w:rPr>
        <w:t>ненадання або надання з порушенням установленого законом строку акта перевірки, складеного за результатами заходу державного нагляду (контролю), -</w:t>
      </w:r>
    </w:p>
    <w:p w:rsidR="00FF25D5" w:rsidRDefault="00EB5C7E">
      <w:pPr>
        <w:spacing w:after="75"/>
        <w:ind w:firstLine="240"/>
        <w:jc w:val="both"/>
      </w:pPr>
      <w:bookmarkStart w:id="2249" w:name="985484"/>
      <w:bookmarkEnd w:id="2248"/>
      <w:r>
        <w:rPr>
          <w:rFonts w:ascii="Arial" w:hAnsi="Arial"/>
          <w:color w:val="000000"/>
          <w:sz w:val="18"/>
        </w:rPr>
        <w:t>тягне за собою накладення штрафу на посадових осіб орга</w:t>
      </w:r>
      <w:r>
        <w:rPr>
          <w:rFonts w:ascii="Arial" w:hAnsi="Arial"/>
          <w:color w:val="000000"/>
          <w:sz w:val="18"/>
        </w:rPr>
        <w:t xml:space="preserve">ну державного нагляду (контролю) від п'ятдесяти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50" w:name="985485"/>
      <w:bookmarkEnd w:id="2249"/>
      <w:r>
        <w:rPr>
          <w:rFonts w:ascii="Arial" w:hAnsi="Arial"/>
          <w:color w:val="000000"/>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2251" w:name="985486"/>
      <w:bookmarkEnd w:id="2250"/>
      <w:r>
        <w:rPr>
          <w:rFonts w:ascii="Arial" w:hAnsi="Arial"/>
          <w:color w:val="000000"/>
          <w:sz w:val="18"/>
        </w:rPr>
        <w:t>тягнуть за собою накладення штрафу на посадових осіб від ста до</w:t>
      </w:r>
      <w:r>
        <w:rPr>
          <w:rFonts w:ascii="Arial" w:hAnsi="Arial"/>
          <w:color w:val="000000"/>
          <w:sz w:val="18"/>
        </w:rPr>
        <w:t xml:space="preserve"> ста п'ятдесяти неоподатковуваних мінімумів доходів громадян.</w:t>
      </w:r>
    </w:p>
    <w:p w:rsidR="00FF25D5" w:rsidRDefault="00EB5C7E">
      <w:pPr>
        <w:spacing w:after="75"/>
        <w:ind w:firstLine="240"/>
        <w:jc w:val="right"/>
      </w:pPr>
      <w:bookmarkStart w:id="2252" w:name="985487"/>
      <w:bookmarkEnd w:id="2251"/>
      <w:r>
        <w:rPr>
          <w:rFonts w:ascii="Arial" w:hAnsi="Arial"/>
          <w:color w:val="000000"/>
          <w:sz w:val="18"/>
        </w:rPr>
        <w:t>(Доповнено статтею 166</w:t>
      </w:r>
      <w:r>
        <w:rPr>
          <w:rFonts w:ascii="Arial" w:hAnsi="Arial"/>
          <w:color w:val="000000"/>
          <w:vertAlign w:val="superscript"/>
        </w:rPr>
        <w:t>21</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22.07.2014 р. N 1600-VII;</w:t>
      </w:r>
      <w:r>
        <w:br/>
      </w:r>
      <w:r>
        <w:rPr>
          <w:rFonts w:ascii="Arial" w:hAnsi="Arial"/>
          <w:color w:val="000000"/>
          <w:sz w:val="18"/>
        </w:rPr>
        <w:t xml:space="preserve"> із змінами і доповненнями, внесеними згідно із</w:t>
      </w:r>
      <w:r>
        <w:br/>
      </w:r>
      <w:r>
        <w:rPr>
          <w:rFonts w:ascii="Arial" w:hAnsi="Arial"/>
          <w:color w:val="000000"/>
          <w:sz w:val="18"/>
        </w:rPr>
        <w:t xml:space="preserve"> Законом України від 03.11.2016 р. N 1727-VIII)</w:t>
      </w:r>
    </w:p>
    <w:p w:rsidR="00FF25D5" w:rsidRDefault="00EB5C7E">
      <w:pPr>
        <w:pStyle w:val="3"/>
        <w:spacing w:after="225"/>
        <w:jc w:val="center"/>
      </w:pPr>
      <w:bookmarkStart w:id="2253" w:name="985526"/>
      <w:bookmarkEnd w:id="2252"/>
      <w:r>
        <w:rPr>
          <w:rFonts w:ascii="Arial" w:hAnsi="Arial"/>
          <w:color w:val="000000"/>
          <w:sz w:val="26"/>
        </w:rPr>
        <w:t>Стаття 166</w:t>
      </w:r>
      <w:r>
        <w:rPr>
          <w:rFonts w:ascii="Arial" w:hAnsi="Arial"/>
          <w:color w:val="000000"/>
          <w:vertAlign w:val="superscript"/>
        </w:rPr>
        <w:t>22</w:t>
      </w:r>
      <w:r>
        <w:rPr>
          <w:rFonts w:ascii="Arial" w:hAnsi="Arial"/>
          <w:color w:val="000000"/>
          <w:sz w:val="26"/>
        </w:rPr>
        <w:t>. По</w:t>
      </w:r>
      <w:r>
        <w:rPr>
          <w:rFonts w:ascii="Arial" w:hAnsi="Arial"/>
          <w:color w:val="000000"/>
          <w:sz w:val="26"/>
        </w:rPr>
        <w:t>рушення вимог законодавства про безпечність та окремі показники якості харчових продуктів</w:t>
      </w:r>
    </w:p>
    <w:p w:rsidR="00FF25D5" w:rsidRDefault="00EB5C7E">
      <w:pPr>
        <w:spacing w:after="75"/>
        <w:ind w:firstLine="240"/>
        <w:jc w:val="both"/>
      </w:pPr>
      <w:bookmarkStart w:id="2254" w:name="985527"/>
      <w:bookmarkEnd w:id="2253"/>
      <w:r>
        <w:rPr>
          <w:rFonts w:ascii="Arial" w:hAnsi="Arial"/>
          <w:color w:val="000000"/>
          <w:sz w:val="18"/>
        </w:rPr>
        <w:t>Реалізація незареєстрованих об'єктів санітарних заходів, передбачених Законом України "Про основні принципи та вимоги до безпечності та якості харчових продуктів", -</w:t>
      </w:r>
    </w:p>
    <w:p w:rsidR="00FF25D5" w:rsidRDefault="00EB5C7E">
      <w:pPr>
        <w:spacing w:after="75"/>
        <w:ind w:firstLine="240"/>
        <w:jc w:val="both"/>
      </w:pPr>
      <w:bookmarkStart w:id="2255" w:name="985528"/>
      <w:bookmarkEnd w:id="2254"/>
      <w:r>
        <w:rPr>
          <w:rFonts w:ascii="Arial" w:hAnsi="Arial"/>
          <w:color w:val="000000"/>
          <w:sz w:val="18"/>
        </w:rPr>
        <w:t xml:space="preserve">тягне за собою накладення штрафу на громадян від сорока п'яти до шістдесяти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56" w:name="985529"/>
      <w:bookmarkEnd w:id="2255"/>
      <w:r>
        <w:rPr>
          <w:rFonts w:ascii="Arial" w:hAnsi="Arial"/>
          <w:color w:val="000000"/>
          <w:sz w:val="18"/>
        </w:rPr>
        <w:t>Обіг непридатних харчових продуктів -</w:t>
      </w:r>
    </w:p>
    <w:p w:rsidR="00FF25D5" w:rsidRDefault="00EB5C7E">
      <w:pPr>
        <w:spacing w:after="75"/>
        <w:ind w:firstLine="240"/>
        <w:jc w:val="both"/>
      </w:pPr>
      <w:bookmarkStart w:id="2257" w:name="985530"/>
      <w:bookmarkEnd w:id="2256"/>
      <w:r>
        <w:rPr>
          <w:rFonts w:ascii="Arial" w:hAnsi="Arial"/>
          <w:color w:val="000000"/>
          <w:sz w:val="18"/>
        </w:rPr>
        <w:lastRenderedPageBreak/>
        <w:t>тягне за собою накладення штрафу на громадян від тридцяти до сорока п'яти неоподатковуваних міні</w:t>
      </w:r>
      <w:r>
        <w:rPr>
          <w:rFonts w:ascii="Arial" w:hAnsi="Arial"/>
          <w:color w:val="000000"/>
          <w:sz w:val="18"/>
        </w:rPr>
        <w:t>мумів доходів громадян.</w:t>
      </w:r>
    </w:p>
    <w:p w:rsidR="00FF25D5" w:rsidRDefault="00EB5C7E">
      <w:pPr>
        <w:spacing w:after="75"/>
        <w:ind w:firstLine="240"/>
        <w:jc w:val="both"/>
      </w:pPr>
      <w:bookmarkStart w:id="2258" w:name="985531"/>
      <w:bookmarkEnd w:id="2257"/>
      <w:r>
        <w:rPr>
          <w:rFonts w:ascii="Arial" w:hAnsi="Arial"/>
          <w:color w:val="000000"/>
          <w:sz w:val="18"/>
        </w:rPr>
        <w:t>Порушення значень параметрів безпечності об'єктів санітарних заходів, встановлених законодавством про безпечність та окремі показники якості харчових продуктів, -</w:t>
      </w:r>
    </w:p>
    <w:p w:rsidR="00FF25D5" w:rsidRDefault="00EB5C7E">
      <w:pPr>
        <w:spacing w:after="75"/>
        <w:ind w:firstLine="240"/>
        <w:jc w:val="both"/>
      </w:pPr>
      <w:bookmarkStart w:id="2259" w:name="985532"/>
      <w:bookmarkEnd w:id="2258"/>
      <w:r>
        <w:rPr>
          <w:rFonts w:ascii="Arial" w:hAnsi="Arial"/>
          <w:color w:val="000000"/>
          <w:sz w:val="18"/>
        </w:rPr>
        <w:t>тягне за собою накладення штрафу на громадян від п'ятдесяти до шістде</w:t>
      </w:r>
      <w:r>
        <w:rPr>
          <w:rFonts w:ascii="Arial" w:hAnsi="Arial"/>
          <w:color w:val="000000"/>
          <w:sz w:val="18"/>
        </w:rPr>
        <w:t xml:space="preserve">сяти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60" w:name="985533"/>
      <w:bookmarkEnd w:id="2259"/>
      <w:r>
        <w:rPr>
          <w:rFonts w:ascii="Arial" w:hAnsi="Arial"/>
          <w:b/>
          <w:color w:val="000000"/>
          <w:sz w:val="18"/>
        </w:rPr>
        <w:t>Примітка.</w:t>
      </w:r>
      <w:r>
        <w:rPr>
          <w:rFonts w:ascii="Arial" w:hAnsi="Arial"/>
          <w:color w:val="293A55"/>
          <w:sz w:val="18"/>
        </w:rPr>
        <w:t xml:space="preserve"> </w:t>
      </w:r>
      <w:r>
        <w:rPr>
          <w:rFonts w:ascii="Arial" w:hAnsi="Arial"/>
          <w:color w:val="000000"/>
          <w:sz w:val="18"/>
        </w:rPr>
        <w:t xml:space="preserve">Термін "обіг", що застосовується у цій статті, вживається у значенні, наведеному у </w:t>
      </w:r>
      <w:r>
        <w:rPr>
          <w:rFonts w:ascii="Arial" w:hAnsi="Arial"/>
          <w:color w:val="293A55"/>
          <w:sz w:val="18"/>
        </w:rPr>
        <w:t>Законі України "Про основні принципи та вимоги до безпечності та якості харчових продуктів"</w:t>
      </w:r>
      <w:r>
        <w:rPr>
          <w:rFonts w:ascii="Arial" w:hAnsi="Arial"/>
          <w:color w:val="000000"/>
          <w:sz w:val="18"/>
        </w:rPr>
        <w:t>.</w:t>
      </w:r>
    </w:p>
    <w:p w:rsidR="00FF25D5" w:rsidRDefault="00EB5C7E">
      <w:pPr>
        <w:spacing w:after="75"/>
        <w:ind w:firstLine="240"/>
        <w:jc w:val="right"/>
      </w:pPr>
      <w:bookmarkStart w:id="2261" w:name="985534"/>
      <w:bookmarkEnd w:id="2260"/>
      <w:r>
        <w:rPr>
          <w:rFonts w:ascii="Arial" w:hAnsi="Arial"/>
          <w:color w:val="000000"/>
          <w:sz w:val="18"/>
        </w:rPr>
        <w:t xml:space="preserve">(Доповнено статтею </w:t>
      </w:r>
      <w:r>
        <w:rPr>
          <w:rFonts w:ascii="Arial" w:hAnsi="Arial"/>
          <w:color w:val="000000"/>
          <w:sz w:val="18"/>
        </w:rPr>
        <w:t>166</w:t>
      </w:r>
      <w:r>
        <w:rPr>
          <w:rFonts w:ascii="Arial" w:hAnsi="Arial"/>
          <w:color w:val="000000"/>
          <w:vertAlign w:val="superscript"/>
        </w:rPr>
        <w:t>22</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22.07.2014 р. N 1602-VII)</w:t>
      </w:r>
    </w:p>
    <w:p w:rsidR="00FF25D5" w:rsidRDefault="00EB5C7E">
      <w:pPr>
        <w:pStyle w:val="3"/>
        <w:spacing w:after="225"/>
        <w:jc w:val="center"/>
      </w:pPr>
      <w:bookmarkStart w:id="2262" w:name="986195"/>
      <w:bookmarkEnd w:id="2261"/>
      <w:r>
        <w:rPr>
          <w:rFonts w:ascii="Arial" w:hAnsi="Arial"/>
          <w:color w:val="000000"/>
          <w:sz w:val="26"/>
        </w:rPr>
        <w:t>Стаття 166</w:t>
      </w:r>
      <w:r>
        <w:rPr>
          <w:rFonts w:ascii="Arial" w:hAnsi="Arial"/>
          <w:color w:val="000000"/>
          <w:vertAlign w:val="superscript"/>
        </w:rPr>
        <w:t>23</w:t>
      </w:r>
      <w:r>
        <w:rPr>
          <w:rFonts w:ascii="Arial" w:hAnsi="Arial"/>
          <w:color w:val="000000"/>
          <w:sz w:val="26"/>
        </w:rPr>
        <w:t>. Порушення порядку державної реєстрації речових прав на нерухоме майно та їх обтяжень</w:t>
      </w:r>
    </w:p>
    <w:p w:rsidR="00FF25D5" w:rsidRDefault="00EB5C7E">
      <w:pPr>
        <w:spacing w:after="75"/>
        <w:ind w:firstLine="240"/>
        <w:jc w:val="both"/>
      </w:pPr>
      <w:bookmarkStart w:id="2263" w:name="986196"/>
      <w:bookmarkEnd w:id="2262"/>
      <w:r>
        <w:rPr>
          <w:rFonts w:ascii="Arial" w:hAnsi="Arial"/>
          <w:color w:val="000000"/>
          <w:sz w:val="18"/>
        </w:rPr>
        <w:t>Порушення порядку державної реєстрації речових прав на нерухоме майно та їх обтяжень -</w:t>
      </w:r>
    </w:p>
    <w:p w:rsidR="00FF25D5" w:rsidRDefault="00EB5C7E">
      <w:pPr>
        <w:spacing w:after="75"/>
        <w:ind w:firstLine="240"/>
        <w:jc w:val="both"/>
      </w:pPr>
      <w:bookmarkStart w:id="2264" w:name="986197"/>
      <w:bookmarkEnd w:id="2263"/>
      <w:r>
        <w:rPr>
          <w:rFonts w:ascii="Arial" w:hAnsi="Arial"/>
          <w:color w:val="000000"/>
          <w:sz w:val="18"/>
        </w:rPr>
        <w:t xml:space="preserve">тягне </w:t>
      </w:r>
      <w:r>
        <w:rPr>
          <w:rFonts w:ascii="Arial" w:hAnsi="Arial"/>
          <w:color w:val="000000"/>
          <w:sz w:val="18"/>
        </w:rPr>
        <w:t xml:space="preserve">за собою накладення штрафу від чотирьохсот до шестисот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65" w:name="986198"/>
      <w:bookmarkEnd w:id="2264"/>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2266" w:name="986199"/>
      <w:bookmarkEnd w:id="2265"/>
      <w:r>
        <w:rPr>
          <w:rFonts w:ascii="Arial" w:hAnsi="Arial"/>
          <w:color w:val="000000"/>
          <w:sz w:val="18"/>
        </w:rPr>
        <w:t>тягне за</w:t>
      </w:r>
      <w:r>
        <w:rPr>
          <w:rFonts w:ascii="Arial" w:hAnsi="Arial"/>
          <w:color w:val="000000"/>
          <w:sz w:val="18"/>
        </w:rPr>
        <w:t xml:space="preserve"> собою накладення штрафу від п'ятисот до однієї тисячі неоподатковуваних мінімумів доходів громадян.</w:t>
      </w:r>
    </w:p>
    <w:p w:rsidR="00FF25D5" w:rsidRDefault="00EB5C7E">
      <w:pPr>
        <w:spacing w:after="75"/>
        <w:ind w:firstLine="240"/>
        <w:jc w:val="right"/>
      </w:pPr>
      <w:bookmarkStart w:id="2267" w:name="986200"/>
      <w:bookmarkEnd w:id="2266"/>
      <w:r>
        <w:rPr>
          <w:rFonts w:ascii="Arial" w:hAnsi="Arial"/>
          <w:color w:val="000000"/>
          <w:sz w:val="18"/>
        </w:rPr>
        <w:t>(Доповнено статтею 166</w:t>
      </w:r>
      <w:r>
        <w:rPr>
          <w:rFonts w:ascii="Arial" w:hAnsi="Arial"/>
          <w:color w:val="000000"/>
          <w:vertAlign w:val="superscript"/>
        </w:rPr>
        <w:t>23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26.11.2015 р. N 834-VIII;</w:t>
      </w:r>
      <w:r>
        <w:br/>
      </w:r>
      <w:r>
        <w:rPr>
          <w:rFonts w:ascii="Arial" w:hAnsi="Arial"/>
          <w:color w:val="000000"/>
          <w:sz w:val="18"/>
        </w:rPr>
        <w:t xml:space="preserve"> із змінами, внесеними згідно із</w:t>
      </w:r>
      <w:r>
        <w:br/>
      </w:r>
      <w:r>
        <w:rPr>
          <w:rFonts w:ascii="Arial" w:hAnsi="Arial"/>
          <w:color w:val="000000"/>
          <w:sz w:val="18"/>
        </w:rPr>
        <w:t>законами України від 06.10.2016 р. N 166</w:t>
      </w:r>
      <w:r>
        <w:rPr>
          <w:rFonts w:ascii="Arial" w:hAnsi="Arial"/>
          <w:color w:val="000000"/>
          <w:sz w:val="18"/>
        </w:rPr>
        <w:t>6-VIII,</w:t>
      </w:r>
      <w:r>
        <w:br/>
      </w:r>
      <w:r>
        <w:rPr>
          <w:rFonts w:ascii="Arial" w:hAnsi="Arial"/>
          <w:color w:val="000000"/>
          <w:sz w:val="18"/>
        </w:rPr>
        <w:t>від 03.10.2019 р. N 159-IX)</w:t>
      </w:r>
    </w:p>
    <w:p w:rsidR="00FF25D5" w:rsidRDefault="00EB5C7E">
      <w:pPr>
        <w:pStyle w:val="3"/>
        <w:spacing w:after="225"/>
        <w:jc w:val="center"/>
      </w:pPr>
      <w:bookmarkStart w:id="2268" w:name="986522"/>
      <w:bookmarkEnd w:id="2267"/>
      <w:r>
        <w:rPr>
          <w:rFonts w:ascii="Arial" w:hAnsi="Arial"/>
          <w:color w:val="000000"/>
          <w:sz w:val="26"/>
        </w:rPr>
        <w:t>Стаття 166</w:t>
      </w:r>
      <w:r>
        <w:rPr>
          <w:rFonts w:ascii="Arial" w:hAnsi="Arial"/>
          <w:color w:val="000000"/>
          <w:vertAlign w:val="superscript"/>
        </w:rPr>
        <w:t>24</w:t>
      </w:r>
      <w:r>
        <w:rPr>
          <w:rFonts w:ascii="Arial" w:hAnsi="Arial"/>
          <w:color w:val="000000"/>
          <w:sz w:val="26"/>
        </w:rPr>
        <w:t>. Незаконні вимоги до документа, що подається суб'єктом господарювання до органу державної влади або органу місцевого самоврядування</w:t>
      </w:r>
    </w:p>
    <w:p w:rsidR="00FF25D5" w:rsidRDefault="00EB5C7E">
      <w:pPr>
        <w:spacing w:after="75"/>
        <w:ind w:firstLine="240"/>
        <w:jc w:val="both"/>
      </w:pPr>
      <w:bookmarkStart w:id="2269" w:name="986524"/>
      <w:bookmarkEnd w:id="2268"/>
      <w:r>
        <w:rPr>
          <w:rFonts w:ascii="Arial" w:hAnsi="Arial"/>
          <w:color w:val="000000"/>
          <w:sz w:val="18"/>
        </w:rPr>
        <w:t>Вимога посадової особи органу державної влади або органу місцевого самовряд</w:t>
      </w:r>
      <w:r>
        <w:rPr>
          <w:rFonts w:ascii="Arial" w:hAnsi="Arial"/>
          <w:color w:val="000000"/>
          <w:sz w:val="18"/>
        </w:rPr>
        <w:t>ування про наявність на документі, що подається суб'єктом господарювання, відбитка його печатки або нотаріального засвідчення вірності копії документа, якщо обов'язковість такого нотаріального засвідчення не встановлена законом, або відмова у прийнятті док</w:t>
      </w:r>
      <w:r>
        <w:rPr>
          <w:rFonts w:ascii="Arial" w:hAnsi="Arial"/>
          <w:color w:val="000000"/>
          <w:sz w:val="18"/>
        </w:rPr>
        <w:t>умента у зв'язку з відсутністю на ньому відбитка печатки суб'єкта господарювання або нотаріального засвідчення вірності копії документа, якщо обов'язковість такого нотаріального засвідчення не встановлена законом, -</w:t>
      </w:r>
    </w:p>
    <w:p w:rsidR="00FF25D5" w:rsidRDefault="00EB5C7E">
      <w:pPr>
        <w:spacing w:after="75"/>
        <w:ind w:firstLine="240"/>
        <w:jc w:val="both"/>
      </w:pPr>
      <w:bookmarkStart w:id="2270" w:name="986519"/>
      <w:bookmarkEnd w:id="2269"/>
      <w:r>
        <w:rPr>
          <w:rFonts w:ascii="Arial" w:hAnsi="Arial"/>
          <w:color w:val="000000"/>
          <w:sz w:val="18"/>
        </w:rPr>
        <w:t>тягнуть за собою накладення штрафу від п</w:t>
      </w:r>
      <w:r>
        <w:rPr>
          <w:rFonts w:ascii="Arial" w:hAnsi="Arial"/>
          <w:color w:val="000000"/>
          <w:sz w:val="18"/>
        </w:rPr>
        <w:t xml:space="preserve">'ятдесяти до ста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271" w:name="986520"/>
      <w:bookmarkEnd w:id="2270"/>
      <w:r>
        <w:rPr>
          <w:rFonts w:ascii="Arial" w:hAnsi="Arial"/>
          <w:color w:val="000000"/>
          <w:sz w:val="18"/>
        </w:rPr>
        <w:t>(Доповнено статтею 166</w:t>
      </w:r>
      <w:r>
        <w:rPr>
          <w:rFonts w:ascii="Arial" w:hAnsi="Arial"/>
          <w:color w:val="000000"/>
          <w:vertAlign w:val="superscript"/>
        </w:rPr>
        <w:t>24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23.03.2017 р. N 1982-VIII)</w:t>
      </w:r>
    </w:p>
    <w:p w:rsidR="00FF25D5" w:rsidRDefault="00EB5C7E">
      <w:pPr>
        <w:pStyle w:val="3"/>
        <w:spacing w:after="225"/>
        <w:jc w:val="center"/>
      </w:pPr>
      <w:bookmarkStart w:id="2272" w:name="986512"/>
      <w:bookmarkEnd w:id="2271"/>
      <w:r>
        <w:rPr>
          <w:rFonts w:ascii="Arial" w:hAnsi="Arial"/>
          <w:color w:val="000000"/>
          <w:sz w:val="26"/>
        </w:rPr>
        <w:t>Стаття 166</w:t>
      </w:r>
      <w:r>
        <w:rPr>
          <w:rFonts w:ascii="Arial" w:hAnsi="Arial"/>
          <w:color w:val="000000"/>
          <w:vertAlign w:val="superscript"/>
        </w:rPr>
        <w:t>25</w:t>
      </w:r>
      <w:r>
        <w:rPr>
          <w:rFonts w:ascii="Arial" w:hAnsi="Arial"/>
          <w:color w:val="000000"/>
          <w:sz w:val="26"/>
        </w:rPr>
        <w:t>. Неподання або подання не в повному обсязі відомостей для внесення до Державного реєстру майнових</w:t>
      </w:r>
      <w:r>
        <w:rPr>
          <w:rFonts w:ascii="Arial" w:hAnsi="Arial"/>
          <w:color w:val="000000"/>
          <w:sz w:val="26"/>
        </w:rPr>
        <w:t xml:space="preserve"> об'єктів оздоровлення та відпочинку дітей</w:t>
      </w:r>
    </w:p>
    <w:p w:rsidR="00FF25D5" w:rsidRDefault="00EB5C7E">
      <w:pPr>
        <w:spacing w:after="75"/>
        <w:ind w:firstLine="240"/>
        <w:jc w:val="both"/>
      </w:pPr>
      <w:bookmarkStart w:id="2273" w:name="986513"/>
      <w:bookmarkEnd w:id="2272"/>
      <w:r>
        <w:rPr>
          <w:rFonts w:ascii="Arial" w:hAnsi="Arial"/>
          <w:color w:val="000000"/>
          <w:sz w:val="18"/>
        </w:rPr>
        <w:t>Неподання у строк, визначений законом, або подання не в повному обсязі відомостей про майнові об'єкти оздоровлення та відпочинку дітей, якими користується дитячий заклад оздоровлення та відпочинку, до центрального</w:t>
      </w:r>
      <w:r>
        <w:rPr>
          <w:rFonts w:ascii="Arial" w:hAnsi="Arial"/>
          <w:color w:val="000000"/>
          <w:sz w:val="18"/>
        </w:rPr>
        <w:t xml:space="preserve">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rsidR="00FF25D5" w:rsidRDefault="00EB5C7E">
      <w:pPr>
        <w:spacing w:after="75"/>
        <w:ind w:firstLine="240"/>
        <w:jc w:val="both"/>
      </w:pPr>
      <w:bookmarkStart w:id="2274" w:name="986514"/>
      <w:bookmarkEnd w:id="2273"/>
      <w:r>
        <w:rPr>
          <w:rFonts w:ascii="Arial" w:hAnsi="Arial"/>
          <w:color w:val="000000"/>
          <w:sz w:val="18"/>
        </w:rPr>
        <w:lastRenderedPageBreak/>
        <w:t>тягне за собою накладення на керівника дитячо</w:t>
      </w:r>
      <w:r>
        <w:rPr>
          <w:rFonts w:ascii="Arial" w:hAnsi="Arial"/>
          <w:color w:val="000000"/>
          <w:sz w:val="18"/>
        </w:rPr>
        <w:t xml:space="preserve">го закладу оздоровлення та відпочинку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right"/>
      </w:pPr>
      <w:bookmarkStart w:id="2275" w:name="986515"/>
      <w:bookmarkEnd w:id="2274"/>
      <w:r>
        <w:rPr>
          <w:rFonts w:ascii="Arial" w:hAnsi="Arial"/>
          <w:color w:val="000000"/>
          <w:sz w:val="18"/>
        </w:rPr>
        <w:t>(Доповнено статтею 166</w:t>
      </w:r>
      <w:r>
        <w:rPr>
          <w:rFonts w:ascii="Arial" w:hAnsi="Arial"/>
          <w:color w:val="000000"/>
          <w:vertAlign w:val="superscript"/>
        </w:rPr>
        <w:t>25</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06.06.2017 р. N 2081-VIII)</w:t>
      </w:r>
    </w:p>
    <w:p w:rsidR="00FF25D5" w:rsidRDefault="00EB5C7E">
      <w:pPr>
        <w:pStyle w:val="3"/>
        <w:spacing w:after="225"/>
        <w:jc w:val="center"/>
      </w:pPr>
      <w:bookmarkStart w:id="2276" w:name="986663"/>
      <w:bookmarkEnd w:id="2275"/>
      <w:r>
        <w:rPr>
          <w:rFonts w:ascii="Arial" w:hAnsi="Arial"/>
          <w:color w:val="000000"/>
          <w:sz w:val="26"/>
        </w:rPr>
        <w:t>Стаття 166</w:t>
      </w:r>
      <w:r>
        <w:rPr>
          <w:rFonts w:ascii="Arial" w:hAnsi="Arial"/>
          <w:color w:val="000000"/>
          <w:vertAlign w:val="superscript"/>
        </w:rPr>
        <w:t>26</w:t>
      </w:r>
      <w:r>
        <w:rPr>
          <w:rFonts w:ascii="Arial" w:hAnsi="Arial"/>
          <w:color w:val="000000"/>
          <w:sz w:val="26"/>
        </w:rPr>
        <w:t>. Ненадання аудитором інформації до Органу суспільн</w:t>
      </w:r>
      <w:r>
        <w:rPr>
          <w:rFonts w:ascii="Arial" w:hAnsi="Arial"/>
          <w:color w:val="000000"/>
          <w:sz w:val="26"/>
        </w:rPr>
        <w:t>ого нагляду за аудиторською діяльністю</w:t>
      </w:r>
    </w:p>
    <w:p w:rsidR="00FF25D5" w:rsidRDefault="00EB5C7E">
      <w:pPr>
        <w:spacing w:after="75"/>
        <w:ind w:firstLine="240"/>
        <w:jc w:val="both"/>
      </w:pPr>
      <w:bookmarkStart w:id="2277" w:name="986664"/>
      <w:bookmarkEnd w:id="2276"/>
      <w:r>
        <w:rPr>
          <w:rFonts w:ascii="Arial" w:hAnsi="Arial"/>
          <w:color w:val="000000"/>
          <w:sz w:val="18"/>
        </w:rPr>
        <w:t>Ненадання аудитором, у випадках, визначених законом, інформації до Органу суспільного нагляду за аудиторською діяльністю</w:t>
      </w:r>
    </w:p>
    <w:p w:rsidR="00FF25D5" w:rsidRDefault="00EB5C7E">
      <w:pPr>
        <w:spacing w:after="75"/>
        <w:ind w:firstLine="240"/>
        <w:jc w:val="both"/>
      </w:pPr>
      <w:bookmarkStart w:id="2278" w:name="986676"/>
      <w:bookmarkEnd w:id="2277"/>
      <w:r>
        <w:rPr>
          <w:rFonts w:ascii="Arial" w:hAnsi="Arial"/>
          <w:color w:val="000000"/>
          <w:sz w:val="18"/>
        </w:rPr>
        <w:t xml:space="preserve">- тягне за собою накладення штрафу від ста до двохсот </w:t>
      </w:r>
      <w:r>
        <w:rPr>
          <w:rFonts w:ascii="Arial" w:hAnsi="Arial"/>
          <w:color w:val="293A55"/>
          <w:sz w:val="18"/>
        </w:rPr>
        <w:t>неоподатковуваних мінімумів</w:t>
      </w:r>
      <w:r>
        <w:rPr>
          <w:rFonts w:ascii="Arial" w:hAnsi="Arial"/>
          <w:color w:val="000000"/>
          <w:sz w:val="18"/>
        </w:rPr>
        <w:t xml:space="preserve"> доходів </w:t>
      </w:r>
      <w:r>
        <w:rPr>
          <w:rFonts w:ascii="Arial" w:hAnsi="Arial"/>
          <w:color w:val="000000"/>
          <w:sz w:val="18"/>
        </w:rPr>
        <w:t>громадян.</w:t>
      </w:r>
    </w:p>
    <w:p w:rsidR="00FF25D5" w:rsidRDefault="00EB5C7E">
      <w:pPr>
        <w:spacing w:after="75"/>
        <w:ind w:firstLine="240"/>
        <w:jc w:val="both"/>
      </w:pPr>
      <w:bookmarkStart w:id="2279" w:name="986665"/>
      <w:bookmarkEnd w:id="2278"/>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2280" w:name="986666"/>
      <w:bookmarkEnd w:id="2279"/>
      <w:r>
        <w:rPr>
          <w:rFonts w:ascii="Arial" w:hAnsi="Arial"/>
          <w:color w:val="000000"/>
          <w:sz w:val="18"/>
        </w:rPr>
        <w:t xml:space="preserve">тягне за собою накладення штрафу від двохсот до п'ятисот неоподатковуваних мінімумів доходів </w:t>
      </w:r>
      <w:r>
        <w:rPr>
          <w:rFonts w:ascii="Arial" w:hAnsi="Arial"/>
          <w:color w:val="000000"/>
          <w:sz w:val="18"/>
        </w:rPr>
        <w:t>громадян.</w:t>
      </w:r>
    </w:p>
    <w:p w:rsidR="00FF25D5" w:rsidRDefault="00EB5C7E">
      <w:pPr>
        <w:spacing w:after="75"/>
        <w:ind w:firstLine="240"/>
        <w:jc w:val="right"/>
      </w:pPr>
      <w:bookmarkStart w:id="2281" w:name="986667"/>
      <w:bookmarkEnd w:id="2280"/>
      <w:r>
        <w:rPr>
          <w:rFonts w:ascii="Arial" w:hAnsi="Arial"/>
          <w:color w:val="000000"/>
          <w:sz w:val="18"/>
        </w:rPr>
        <w:t>(Доповнено статтею 166</w:t>
      </w:r>
      <w:r>
        <w:rPr>
          <w:rFonts w:ascii="Arial" w:hAnsi="Arial"/>
          <w:color w:val="000000"/>
          <w:vertAlign w:val="superscript"/>
        </w:rPr>
        <w:t>26</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21.12.2017 р. N 2258-VIII)</w:t>
      </w:r>
    </w:p>
    <w:p w:rsidR="00FF25D5" w:rsidRDefault="00EB5C7E">
      <w:pPr>
        <w:pStyle w:val="3"/>
        <w:spacing w:after="225"/>
        <w:jc w:val="center"/>
      </w:pPr>
      <w:bookmarkStart w:id="2282" w:name="987330"/>
      <w:bookmarkEnd w:id="2281"/>
      <w:r>
        <w:rPr>
          <w:rFonts w:ascii="Arial" w:hAnsi="Arial"/>
          <w:color w:val="000000"/>
          <w:sz w:val="26"/>
        </w:rPr>
        <w:t>Стаття 166</w:t>
      </w:r>
      <w:r>
        <w:rPr>
          <w:rFonts w:ascii="Arial" w:hAnsi="Arial"/>
          <w:color w:val="000000"/>
          <w:vertAlign w:val="superscript"/>
        </w:rPr>
        <w:t>27</w:t>
      </w:r>
      <w:r>
        <w:rPr>
          <w:rFonts w:ascii="Arial" w:hAnsi="Arial"/>
          <w:color w:val="000000"/>
          <w:sz w:val="26"/>
        </w:rPr>
        <w:t>. Порушення законодавства у сфері надання адміністративних послуг</w:t>
      </w:r>
    </w:p>
    <w:p w:rsidR="00FF25D5" w:rsidRDefault="00EB5C7E">
      <w:pPr>
        <w:spacing w:after="75"/>
        <w:ind w:firstLine="240"/>
        <w:jc w:val="both"/>
      </w:pPr>
      <w:bookmarkStart w:id="2283" w:name="987331"/>
      <w:bookmarkEnd w:id="2282"/>
      <w:r>
        <w:rPr>
          <w:rFonts w:ascii="Arial" w:hAnsi="Arial"/>
          <w:color w:val="000000"/>
          <w:sz w:val="18"/>
        </w:rPr>
        <w:t>Порушення порядку надання адміністративних послуг:</w:t>
      </w:r>
    </w:p>
    <w:p w:rsidR="00FF25D5" w:rsidRDefault="00EB5C7E">
      <w:pPr>
        <w:spacing w:after="75"/>
        <w:ind w:firstLine="240"/>
        <w:jc w:val="both"/>
      </w:pPr>
      <w:bookmarkStart w:id="2284" w:name="987332"/>
      <w:bookmarkEnd w:id="2283"/>
      <w:r>
        <w:rPr>
          <w:rFonts w:ascii="Arial" w:hAnsi="Arial"/>
          <w:color w:val="000000"/>
          <w:sz w:val="18"/>
        </w:rPr>
        <w:t xml:space="preserve">безпідставне скорочення суб'єктом </w:t>
      </w:r>
      <w:r>
        <w:rPr>
          <w:rFonts w:ascii="Arial" w:hAnsi="Arial"/>
          <w:color w:val="000000"/>
          <w:sz w:val="18"/>
        </w:rPr>
        <w:t>надання адміністративної послуги, центром надання адміністративних послуг встановленого законом часу прийому суб'єктів звернень;</w:t>
      </w:r>
    </w:p>
    <w:p w:rsidR="00FF25D5" w:rsidRDefault="00EB5C7E">
      <w:pPr>
        <w:spacing w:after="75"/>
        <w:ind w:firstLine="240"/>
        <w:jc w:val="both"/>
      </w:pPr>
      <w:bookmarkStart w:id="2285" w:name="987333"/>
      <w:bookmarkEnd w:id="2284"/>
      <w:r>
        <w:rPr>
          <w:rFonts w:ascii="Arial" w:hAnsi="Arial"/>
          <w:color w:val="000000"/>
          <w:sz w:val="18"/>
        </w:rPr>
        <w:t>безпідставна відмова суб'єкта надання адміністративної послуги, адміністратора центру надання адміністративних послуг у прийнят</w:t>
      </w:r>
      <w:r>
        <w:rPr>
          <w:rFonts w:ascii="Arial" w:hAnsi="Arial"/>
          <w:color w:val="000000"/>
          <w:sz w:val="18"/>
        </w:rPr>
        <w:t>ті заяви на отримання адміністративної послуги та документів, що додаються до неї;</w:t>
      </w:r>
    </w:p>
    <w:p w:rsidR="00FF25D5" w:rsidRDefault="00EB5C7E">
      <w:pPr>
        <w:spacing w:after="75"/>
        <w:ind w:firstLine="240"/>
        <w:jc w:val="both"/>
      </w:pPr>
      <w:bookmarkStart w:id="2286" w:name="987334"/>
      <w:bookmarkEnd w:id="2285"/>
      <w:r>
        <w:rPr>
          <w:rFonts w:ascii="Arial" w:hAnsi="Arial"/>
          <w:color w:val="000000"/>
          <w:sz w:val="18"/>
        </w:rPr>
        <w:t>відмова суб'єкта надання адміністративної послуги у наданні адміністративної послуги з підстав, не встановлених законом;</w:t>
      </w:r>
    </w:p>
    <w:p w:rsidR="00FF25D5" w:rsidRDefault="00EB5C7E">
      <w:pPr>
        <w:spacing w:after="75"/>
        <w:ind w:firstLine="240"/>
        <w:jc w:val="both"/>
      </w:pPr>
      <w:bookmarkStart w:id="2287" w:name="987335"/>
      <w:bookmarkEnd w:id="2286"/>
      <w:r>
        <w:rPr>
          <w:rFonts w:ascii="Arial" w:hAnsi="Arial"/>
          <w:color w:val="000000"/>
          <w:sz w:val="18"/>
        </w:rPr>
        <w:t>неповідомлення або несвоєчасне повідомлення суб'єкто</w:t>
      </w:r>
      <w:r>
        <w:rPr>
          <w:rFonts w:ascii="Arial" w:hAnsi="Arial"/>
          <w:color w:val="000000"/>
          <w:sz w:val="18"/>
        </w:rPr>
        <w:t>м надання адміністративної послуги суб'єкта звернення про відмову в наданні адміністративної послуги;</w:t>
      </w:r>
    </w:p>
    <w:p w:rsidR="00FF25D5" w:rsidRDefault="00EB5C7E">
      <w:pPr>
        <w:spacing w:after="75"/>
        <w:ind w:firstLine="240"/>
        <w:jc w:val="both"/>
      </w:pPr>
      <w:bookmarkStart w:id="2288" w:name="987336"/>
      <w:bookmarkEnd w:id="2287"/>
      <w:r>
        <w:rPr>
          <w:rFonts w:ascii="Arial" w:hAnsi="Arial"/>
          <w:color w:val="000000"/>
          <w:sz w:val="18"/>
        </w:rPr>
        <w:t>стягнення за надання адміністративної послуги будь-яких додаткових не передбачених законом платежів або вимагання сплати будь-яких додаткових коштів;</w:t>
      </w:r>
    </w:p>
    <w:p w:rsidR="00FF25D5" w:rsidRDefault="00EB5C7E">
      <w:pPr>
        <w:spacing w:after="75"/>
        <w:ind w:firstLine="240"/>
        <w:jc w:val="both"/>
      </w:pPr>
      <w:bookmarkStart w:id="2289" w:name="987337"/>
      <w:bookmarkEnd w:id="2288"/>
      <w:r>
        <w:rPr>
          <w:rFonts w:ascii="Arial" w:hAnsi="Arial"/>
          <w:color w:val="000000"/>
          <w:sz w:val="18"/>
        </w:rPr>
        <w:t>прий</w:t>
      </w:r>
      <w:r>
        <w:rPr>
          <w:rFonts w:ascii="Arial" w:hAnsi="Arial"/>
          <w:color w:val="000000"/>
          <w:sz w:val="18"/>
        </w:rPr>
        <w:t>няття рішення, складання акта, видача розпорядження або іншого документа суб'єктом надання адміністративної послуги за результатами надання адміністративної послуги, що не відповідає нормам законодавства у сфері надання відповідної адміністративної послуги</w:t>
      </w:r>
      <w:r>
        <w:rPr>
          <w:rFonts w:ascii="Arial" w:hAnsi="Arial"/>
          <w:color w:val="000000"/>
          <w:sz w:val="18"/>
        </w:rPr>
        <w:t>;</w:t>
      </w:r>
    </w:p>
    <w:p w:rsidR="00FF25D5" w:rsidRDefault="00EB5C7E">
      <w:pPr>
        <w:spacing w:after="75"/>
        <w:ind w:firstLine="240"/>
        <w:jc w:val="both"/>
      </w:pPr>
      <w:bookmarkStart w:id="2290" w:name="987338"/>
      <w:bookmarkEnd w:id="2289"/>
      <w:r>
        <w:rPr>
          <w:rFonts w:ascii="Arial" w:hAnsi="Arial"/>
          <w:color w:val="000000"/>
          <w:sz w:val="18"/>
        </w:rPr>
        <w:t>порушення суб'єктом надання адміністративної послуги строку надання адміністративної послуги;</w:t>
      </w:r>
    </w:p>
    <w:p w:rsidR="00FF25D5" w:rsidRDefault="00EB5C7E">
      <w:pPr>
        <w:spacing w:after="75"/>
        <w:ind w:firstLine="240"/>
        <w:jc w:val="both"/>
      </w:pPr>
      <w:bookmarkStart w:id="2291" w:name="987339"/>
      <w:bookmarkEnd w:id="2290"/>
      <w:r>
        <w:rPr>
          <w:rFonts w:ascii="Arial" w:hAnsi="Arial"/>
          <w:color w:val="000000"/>
          <w:sz w:val="18"/>
        </w:rPr>
        <w:t>неповідомлення або несвоєчасне повідомлення адміністратором центру надання адміністративних послуг про одержання результату надання адміністративної послуги або</w:t>
      </w:r>
      <w:r>
        <w:rPr>
          <w:rFonts w:ascii="Arial" w:hAnsi="Arial"/>
          <w:color w:val="000000"/>
          <w:sz w:val="18"/>
        </w:rPr>
        <w:t xml:space="preserve"> про письмову відмову в наданні адміністративної послуги;</w:t>
      </w:r>
    </w:p>
    <w:p w:rsidR="00FF25D5" w:rsidRDefault="00EB5C7E">
      <w:pPr>
        <w:spacing w:after="75"/>
        <w:ind w:firstLine="240"/>
        <w:jc w:val="both"/>
      </w:pPr>
      <w:bookmarkStart w:id="2292" w:name="987340"/>
      <w:bookmarkEnd w:id="2291"/>
      <w:r>
        <w:rPr>
          <w:rFonts w:ascii="Arial" w:hAnsi="Arial"/>
          <w:color w:val="000000"/>
          <w:sz w:val="18"/>
        </w:rPr>
        <w:t>анулювання/скасування суб'єктом надання адміністративної послуги результатів надання адміністративної послуги з підстав, не встановлених законом;</w:t>
      </w:r>
    </w:p>
    <w:p w:rsidR="00FF25D5" w:rsidRDefault="00EB5C7E">
      <w:pPr>
        <w:spacing w:after="75"/>
        <w:ind w:firstLine="240"/>
        <w:jc w:val="both"/>
      </w:pPr>
      <w:bookmarkStart w:id="2293" w:name="987341"/>
      <w:bookmarkEnd w:id="2292"/>
      <w:r>
        <w:rPr>
          <w:rFonts w:ascii="Arial" w:hAnsi="Arial"/>
          <w:color w:val="000000"/>
          <w:sz w:val="18"/>
        </w:rPr>
        <w:t>надання суб'єктом надання адміністративної послуги а</w:t>
      </w:r>
      <w:r>
        <w:rPr>
          <w:rFonts w:ascii="Arial" w:hAnsi="Arial"/>
          <w:color w:val="000000"/>
          <w:sz w:val="18"/>
        </w:rPr>
        <w:t>дміністративної послуги, необхідність одержання якої не встановлена законом;</w:t>
      </w:r>
    </w:p>
    <w:p w:rsidR="00FF25D5" w:rsidRDefault="00EB5C7E">
      <w:pPr>
        <w:spacing w:after="75"/>
        <w:ind w:firstLine="240"/>
        <w:jc w:val="both"/>
      </w:pPr>
      <w:bookmarkStart w:id="2294" w:name="987342"/>
      <w:bookmarkEnd w:id="2293"/>
      <w:r>
        <w:rPr>
          <w:rFonts w:ascii="Arial" w:hAnsi="Arial"/>
          <w:color w:val="000000"/>
          <w:sz w:val="18"/>
        </w:rPr>
        <w:t>ненадання або несвоєчасне надання суб'єктом надання адміністративної послуги, підприємством, установою, організацією, які належать до сфери їх управління, на звернення адміністрат</w:t>
      </w:r>
      <w:r>
        <w:rPr>
          <w:rFonts w:ascii="Arial" w:hAnsi="Arial"/>
          <w:color w:val="000000"/>
          <w:sz w:val="18"/>
        </w:rPr>
        <w:t>ора центру надання адміністративних послуг документів та інформації, пов'язаних з наданням адміністративної послуги;</w:t>
      </w:r>
    </w:p>
    <w:p w:rsidR="00FF25D5" w:rsidRDefault="00EB5C7E">
      <w:pPr>
        <w:spacing w:after="75"/>
        <w:ind w:firstLine="240"/>
        <w:jc w:val="both"/>
      </w:pPr>
      <w:bookmarkStart w:id="2295" w:name="987343"/>
      <w:bookmarkEnd w:id="2294"/>
      <w:r>
        <w:rPr>
          <w:rFonts w:ascii="Arial" w:hAnsi="Arial"/>
          <w:color w:val="000000"/>
          <w:sz w:val="18"/>
        </w:rPr>
        <w:t>ненадання або несвоєчасне надання державним органом, підприємством, установою або організацією, що належать до сфери його управління, які в</w:t>
      </w:r>
      <w:r>
        <w:rPr>
          <w:rFonts w:ascii="Arial" w:hAnsi="Arial"/>
          <w:color w:val="000000"/>
          <w:sz w:val="18"/>
        </w:rPr>
        <w:t xml:space="preserve">олодіють документами або інформацією, необхідними для </w:t>
      </w:r>
      <w:r>
        <w:rPr>
          <w:rFonts w:ascii="Arial" w:hAnsi="Arial"/>
          <w:color w:val="000000"/>
          <w:sz w:val="18"/>
        </w:rPr>
        <w:lastRenderedPageBreak/>
        <w:t>надання адміністративної послуги, суб'єкту надання адміністративної послуги документів або інформації, необхідних для надання адміністративної послуги;</w:t>
      </w:r>
    </w:p>
    <w:p w:rsidR="00FF25D5" w:rsidRDefault="00EB5C7E">
      <w:pPr>
        <w:spacing w:after="75"/>
        <w:ind w:firstLine="240"/>
        <w:jc w:val="both"/>
      </w:pPr>
      <w:bookmarkStart w:id="2296" w:name="987344"/>
      <w:bookmarkEnd w:id="2295"/>
      <w:r>
        <w:rPr>
          <w:rFonts w:ascii="Arial" w:hAnsi="Arial"/>
          <w:color w:val="000000"/>
          <w:sz w:val="18"/>
        </w:rPr>
        <w:t>вимагання суб'єктом надання адміністративної послу</w:t>
      </w:r>
      <w:r>
        <w:rPr>
          <w:rFonts w:ascii="Arial" w:hAnsi="Arial"/>
          <w:color w:val="000000"/>
          <w:sz w:val="18"/>
        </w:rPr>
        <w:t>ги для надання адміністративної послуги документа/відомостей, не передбачених законом або Кабінетом Міністрів України (у випадках, якщо відповідно до закону перелік документів для надання відповідної адміністративної послуги встановлюється Кабінетом Мініст</w:t>
      </w:r>
      <w:r>
        <w:rPr>
          <w:rFonts w:ascii="Arial" w:hAnsi="Arial"/>
          <w:color w:val="000000"/>
          <w:sz w:val="18"/>
        </w:rPr>
        <w:t>рів України);</w:t>
      </w:r>
    </w:p>
    <w:p w:rsidR="00FF25D5" w:rsidRDefault="00EB5C7E">
      <w:pPr>
        <w:spacing w:after="75"/>
        <w:ind w:firstLine="240"/>
        <w:jc w:val="both"/>
      </w:pPr>
      <w:bookmarkStart w:id="2297" w:name="987345"/>
      <w:bookmarkEnd w:id="2296"/>
      <w:r>
        <w:rPr>
          <w:rFonts w:ascii="Arial" w:hAnsi="Arial"/>
          <w:color w:val="000000"/>
          <w:sz w:val="18"/>
        </w:rPr>
        <w:t>безпідставна відмова суб'єкта надання адміністративної послуги, центру надання адміністративних послуг у розгляді скарги на дії або бездіяльність посадової особи, уповноваженої відповідно до закону надавати адміністративні послуги, адміністра</w:t>
      </w:r>
      <w:r>
        <w:rPr>
          <w:rFonts w:ascii="Arial" w:hAnsi="Arial"/>
          <w:color w:val="000000"/>
          <w:sz w:val="18"/>
        </w:rPr>
        <w:t>тора центру надання адміністративних послуг, порушення встановлених законом строків розгляду таких скарг -</w:t>
      </w:r>
    </w:p>
    <w:p w:rsidR="00FF25D5" w:rsidRDefault="00EB5C7E">
      <w:pPr>
        <w:spacing w:after="75"/>
        <w:ind w:firstLine="240"/>
        <w:jc w:val="both"/>
      </w:pPr>
      <w:bookmarkStart w:id="2298" w:name="987346"/>
      <w:bookmarkEnd w:id="2297"/>
      <w:r>
        <w:rPr>
          <w:rFonts w:ascii="Arial" w:hAnsi="Arial"/>
          <w:color w:val="000000"/>
          <w:sz w:val="18"/>
        </w:rPr>
        <w:t xml:space="preserve">тягнуть за собою накладення штрафу на посадових осіб від двохсот до чотирьохсот </w:t>
      </w:r>
      <w:r>
        <w:rPr>
          <w:rFonts w:ascii="Arial" w:hAnsi="Arial"/>
          <w:color w:val="293A55"/>
          <w:sz w:val="18"/>
        </w:rPr>
        <w:t>неоподатковуваних мінімумів</w:t>
      </w:r>
      <w:r>
        <w:rPr>
          <w:rFonts w:ascii="Arial" w:hAnsi="Arial"/>
          <w:color w:val="000000"/>
          <w:sz w:val="18"/>
        </w:rPr>
        <w:t xml:space="preserve"> доходів громадян.</w:t>
      </w:r>
    </w:p>
    <w:p w:rsidR="00FF25D5" w:rsidRDefault="00EB5C7E">
      <w:pPr>
        <w:spacing w:after="75"/>
        <w:ind w:firstLine="240"/>
        <w:jc w:val="both"/>
      </w:pPr>
      <w:bookmarkStart w:id="2299" w:name="987347"/>
      <w:bookmarkEnd w:id="2298"/>
      <w:r>
        <w:rPr>
          <w:rFonts w:ascii="Arial" w:hAnsi="Arial"/>
          <w:color w:val="000000"/>
          <w:sz w:val="18"/>
        </w:rPr>
        <w:t>Дії, передбачені частин</w:t>
      </w:r>
      <w:r>
        <w:rPr>
          <w:rFonts w:ascii="Arial" w:hAnsi="Arial"/>
          <w:color w:val="000000"/>
          <w:sz w:val="18"/>
        </w:rPr>
        <w:t>ою першою цієї статті,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2300" w:name="987348"/>
      <w:bookmarkEnd w:id="2299"/>
      <w:r>
        <w:rPr>
          <w:rFonts w:ascii="Arial" w:hAnsi="Arial"/>
          <w:color w:val="000000"/>
          <w:sz w:val="18"/>
        </w:rPr>
        <w:t>тягнуть за собою накладення штрафу на посадових осіб від трьохсот до п'ятисот неоподатковуваних мінімумів доходів громадян.</w:t>
      </w:r>
    </w:p>
    <w:p w:rsidR="00FF25D5" w:rsidRDefault="00EB5C7E">
      <w:pPr>
        <w:spacing w:after="75"/>
        <w:ind w:firstLine="240"/>
        <w:jc w:val="both"/>
      </w:pPr>
      <w:bookmarkStart w:id="2301" w:name="987349"/>
      <w:bookmarkEnd w:id="2300"/>
      <w:r>
        <w:rPr>
          <w:rFonts w:ascii="Arial" w:hAnsi="Arial"/>
          <w:b/>
          <w:color w:val="000000"/>
          <w:sz w:val="18"/>
        </w:rPr>
        <w:t>Примітка</w:t>
      </w:r>
      <w:r>
        <w:rPr>
          <w:rFonts w:ascii="Arial" w:hAnsi="Arial"/>
          <w:b/>
          <w:color w:val="000000"/>
          <w:sz w:val="18"/>
        </w:rPr>
        <w:t>.</w:t>
      </w:r>
      <w:r>
        <w:rPr>
          <w:rFonts w:ascii="Arial" w:hAnsi="Arial"/>
          <w:color w:val="293A55"/>
          <w:sz w:val="18"/>
        </w:rPr>
        <w:t xml:space="preserve"> </w:t>
      </w:r>
      <w:r>
        <w:rPr>
          <w:rFonts w:ascii="Arial" w:hAnsi="Arial"/>
          <w:color w:val="000000"/>
          <w:sz w:val="18"/>
        </w:rPr>
        <w:t>Положення цієї статті не застосовуються у випадках, якщо цим Кодексом встановлена інша відповідальність за відповідні правопорушення у сфері надання адміністративних послуг.</w:t>
      </w:r>
    </w:p>
    <w:p w:rsidR="00FF25D5" w:rsidRDefault="00EB5C7E">
      <w:pPr>
        <w:spacing w:after="75"/>
        <w:ind w:firstLine="240"/>
        <w:jc w:val="right"/>
      </w:pPr>
      <w:bookmarkStart w:id="2302" w:name="987350"/>
      <w:bookmarkEnd w:id="2301"/>
      <w:r>
        <w:rPr>
          <w:rFonts w:ascii="Arial" w:hAnsi="Arial"/>
          <w:color w:val="000000"/>
          <w:sz w:val="18"/>
        </w:rPr>
        <w:t>(Доповнено статтею 166</w:t>
      </w:r>
      <w:r>
        <w:rPr>
          <w:rFonts w:ascii="Arial" w:hAnsi="Arial"/>
          <w:color w:val="000000"/>
          <w:vertAlign w:val="superscript"/>
        </w:rPr>
        <w:t>27</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17.10.2019 р. N 199-IX)</w:t>
      </w:r>
    </w:p>
    <w:p w:rsidR="00FF25D5" w:rsidRDefault="00EB5C7E">
      <w:pPr>
        <w:pStyle w:val="3"/>
        <w:spacing w:after="225"/>
        <w:jc w:val="center"/>
      </w:pPr>
      <w:bookmarkStart w:id="2303" w:name="988403"/>
      <w:bookmarkEnd w:id="2302"/>
      <w:r>
        <w:rPr>
          <w:rFonts w:ascii="Arial" w:hAnsi="Arial"/>
          <w:color w:val="000000"/>
          <w:sz w:val="26"/>
        </w:rPr>
        <w:t>Стаття 166</w:t>
      </w:r>
      <w:r>
        <w:rPr>
          <w:rFonts w:ascii="Arial" w:hAnsi="Arial"/>
          <w:color w:val="000000"/>
          <w:vertAlign w:val="superscript"/>
        </w:rPr>
        <w:t>28</w:t>
      </w:r>
      <w:r>
        <w:rPr>
          <w:rFonts w:ascii="Arial" w:hAnsi="Arial"/>
          <w:color w:val="000000"/>
          <w:sz w:val="26"/>
        </w:rPr>
        <w:t>. Порушення вимог законодавства у сфері надання послуг з посередництва у працевлаштуванні</w:t>
      </w:r>
    </w:p>
    <w:p w:rsidR="00FF25D5" w:rsidRDefault="00EB5C7E">
      <w:pPr>
        <w:spacing w:after="75"/>
        <w:ind w:firstLine="240"/>
        <w:jc w:val="both"/>
      </w:pPr>
      <w:bookmarkStart w:id="2304" w:name="988404"/>
      <w:bookmarkEnd w:id="2303"/>
      <w:r>
        <w:rPr>
          <w:rFonts w:ascii="Arial" w:hAnsi="Arial"/>
          <w:color w:val="000000"/>
          <w:sz w:val="18"/>
        </w:rPr>
        <w:t xml:space="preserve">Здійснення суб'єктом господарювання діяльності з надання послуг з посередництва у працевлаштуванні за кордоном без включення до переліку суб'єктів </w:t>
      </w:r>
      <w:r>
        <w:rPr>
          <w:rFonts w:ascii="Arial" w:hAnsi="Arial"/>
          <w:color w:val="000000"/>
          <w:sz w:val="18"/>
        </w:rPr>
        <w:t xml:space="preserve">господарювання, що надають послуги з посередництва у працевлаштуванні за кордоном, відповідно до </w:t>
      </w:r>
      <w:r>
        <w:rPr>
          <w:rFonts w:ascii="Arial" w:hAnsi="Arial"/>
          <w:color w:val="293A55"/>
          <w:sz w:val="18"/>
        </w:rPr>
        <w:t>Закону України "Про зайнятість населення"</w:t>
      </w:r>
      <w:r>
        <w:rPr>
          <w:rFonts w:ascii="Arial" w:hAnsi="Arial"/>
          <w:color w:val="000000"/>
          <w:sz w:val="18"/>
        </w:rPr>
        <w:t xml:space="preserve"> -</w:t>
      </w:r>
    </w:p>
    <w:p w:rsidR="00FF25D5" w:rsidRDefault="00EB5C7E">
      <w:pPr>
        <w:spacing w:after="75"/>
        <w:ind w:firstLine="240"/>
        <w:jc w:val="both"/>
      </w:pPr>
      <w:bookmarkStart w:id="2305" w:name="988405"/>
      <w:bookmarkEnd w:id="2304"/>
      <w:r>
        <w:rPr>
          <w:rFonts w:ascii="Arial" w:hAnsi="Arial"/>
          <w:color w:val="000000"/>
          <w:sz w:val="18"/>
        </w:rPr>
        <w:t>тягне за собою накладення штрафу на посадових осіб юридичної особи та фізичних осіб - підприємців від семи тисяч до</w:t>
      </w:r>
      <w:r>
        <w:rPr>
          <w:rFonts w:ascii="Arial" w:hAnsi="Arial"/>
          <w:color w:val="000000"/>
          <w:sz w:val="18"/>
        </w:rPr>
        <w:t xml:space="preserve"> восьми тисяч неоподатковуваних мінімумів доходів громадян.</w:t>
      </w:r>
    </w:p>
    <w:p w:rsidR="00FF25D5" w:rsidRDefault="00EB5C7E">
      <w:pPr>
        <w:spacing w:after="75"/>
        <w:ind w:firstLine="240"/>
        <w:jc w:val="both"/>
      </w:pPr>
      <w:bookmarkStart w:id="2306" w:name="988406"/>
      <w:bookmarkEnd w:id="2305"/>
      <w:r>
        <w:rPr>
          <w:rFonts w:ascii="Arial" w:hAnsi="Arial"/>
          <w:color w:val="000000"/>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2307" w:name="988407"/>
      <w:bookmarkEnd w:id="2306"/>
      <w:r>
        <w:rPr>
          <w:rFonts w:ascii="Arial" w:hAnsi="Arial"/>
          <w:color w:val="000000"/>
          <w:sz w:val="18"/>
        </w:rPr>
        <w:t>тягне за собою накладення штрафу на посадових осі</w:t>
      </w:r>
      <w:r>
        <w:rPr>
          <w:rFonts w:ascii="Arial" w:hAnsi="Arial"/>
          <w:color w:val="000000"/>
          <w:sz w:val="18"/>
        </w:rPr>
        <w:t>б юридичної особи та фізичних осіб - підприємців від восьми тисяч до десяти тисяч неоподатковуваних мінімумів доходів громадян.</w:t>
      </w:r>
    </w:p>
    <w:p w:rsidR="00FF25D5" w:rsidRDefault="00EB5C7E">
      <w:pPr>
        <w:spacing w:after="75"/>
        <w:ind w:firstLine="240"/>
        <w:jc w:val="both"/>
      </w:pPr>
      <w:bookmarkStart w:id="2308" w:name="988408"/>
      <w:bookmarkEnd w:id="2307"/>
      <w:r>
        <w:rPr>
          <w:rFonts w:ascii="Arial" w:hAnsi="Arial"/>
          <w:color w:val="000000"/>
          <w:sz w:val="18"/>
        </w:rPr>
        <w:t xml:space="preserve">Стягнення з громадян будь-яких гонорарів, комісійних, винагород, інших видів оплати послуг з посередництва у працевлаштуванні в </w:t>
      </w:r>
      <w:r>
        <w:rPr>
          <w:rFonts w:ascii="Arial" w:hAnsi="Arial"/>
          <w:color w:val="000000"/>
          <w:sz w:val="18"/>
        </w:rPr>
        <w:t>Україні або за кордоном -</w:t>
      </w:r>
    </w:p>
    <w:p w:rsidR="00FF25D5" w:rsidRDefault="00EB5C7E">
      <w:pPr>
        <w:spacing w:after="75"/>
        <w:ind w:firstLine="240"/>
        <w:jc w:val="both"/>
      </w:pPr>
      <w:bookmarkStart w:id="2309" w:name="988409"/>
      <w:bookmarkEnd w:id="2308"/>
      <w:r>
        <w:rPr>
          <w:rFonts w:ascii="Arial" w:hAnsi="Arial"/>
          <w:color w:val="000000"/>
          <w:sz w:val="18"/>
        </w:rPr>
        <w:t>тягне за собою накладення штрафу на посадових осіб юридичної особи та фізичних осіб - підприємців від трьох тисяч п'ятисот до чотирьох тисяч неоподатковуваних мінімумів доходів громадян.</w:t>
      </w:r>
    </w:p>
    <w:p w:rsidR="00FF25D5" w:rsidRDefault="00EB5C7E">
      <w:pPr>
        <w:spacing w:after="75"/>
        <w:ind w:firstLine="240"/>
        <w:jc w:val="right"/>
      </w:pPr>
      <w:bookmarkStart w:id="2310" w:name="988410"/>
      <w:bookmarkEnd w:id="2309"/>
      <w:r>
        <w:rPr>
          <w:rFonts w:ascii="Arial" w:hAnsi="Arial"/>
          <w:color w:val="000000"/>
          <w:sz w:val="18"/>
        </w:rPr>
        <w:t>(Доповнено статтею 166</w:t>
      </w:r>
      <w:r>
        <w:rPr>
          <w:rFonts w:ascii="Arial" w:hAnsi="Arial"/>
          <w:color w:val="000000"/>
          <w:vertAlign w:val="superscript"/>
        </w:rPr>
        <w:t>28</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w:t>
      </w:r>
      <w:r>
        <w:rPr>
          <w:rFonts w:ascii="Arial" w:hAnsi="Arial"/>
          <w:color w:val="000000"/>
          <w:sz w:val="18"/>
        </w:rPr>
        <w:t xml:space="preserve"> України від 20.03.2023 р. N 2982-IX)</w:t>
      </w:r>
    </w:p>
    <w:p w:rsidR="00FF25D5" w:rsidRDefault="00EB5C7E">
      <w:pPr>
        <w:pStyle w:val="3"/>
        <w:spacing w:after="225"/>
        <w:jc w:val="center"/>
      </w:pPr>
      <w:bookmarkStart w:id="2311" w:name="1715"/>
      <w:bookmarkEnd w:id="2310"/>
      <w:r>
        <w:rPr>
          <w:rFonts w:ascii="Arial" w:hAnsi="Arial"/>
          <w:color w:val="000000"/>
          <w:sz w:val="26"/>
        </w:rPr>
        <w:t xml:space="preserve">Глава 13 </w:t>
      </w:r>
      <w:r>
        <w:br/>
      </w:r>
      <w:r>
        <w:rPr>
          <w:rFonts w:ascii="Arial" w:hAnsi="Arial"/>
          <w:color w:val="000000"/>
          <w:sz w:val="26"/>
        </w:rPr>
        <w:t xml:space="preserve">АДМІНІСТРАТИВНІ ПРАВОПОРУШЕННЯ В ГАЛУЗІ СТАНДАРТИЗАЦІЇ, ЯКОСТІ ПРОДУКЦІЇ, МЕТРОЛОГІЇ ТА </w:t>
      </w:r>
      <w:r>
        <w:rPr>
          <w:rFonts w:ascii="Arial" w:hAnsi="Arial"/>
          <w:color w:val="293A55"/>
          <w:sz w:val="26"/>
        </w:rPr>
        <w:t>ТЕХНІЧНОГО РЕГУЛЮВАННЯ</w:t>
      </w:r>
    </w:p>
    <w:p w:rsidR="00FF25D5" w:rsidRDefault="00EB5C7E">
      <w:pPr>
        <w:spacing w:after="75"/>
        <w:ind w:firstLine="240"/>
        <w:jc w:val="right"/>
      </w:pPr>
      <w:bookmarkStart w:id="2312" w:name="17825"/>
      <w:bookmarkEnd w:id="2311"/>
      <w:r>
        <w:rPr>
          <w:rFonts w:ascii="Arial" w:hAnsi="Arial"/>
          <w:color w:val="000000"/>
          <w:sz w:val="18"/>
        </w:rPr>
        <w:t xml:space="preserve">(Назва глави </w:t>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від 06.</w:t>
      </w:r>
      <w:r>
        <w:rPr>
          <w:rFonts w:ascii="Arial" w:hAnsi="Arial"/>
          <w:color w:val="293A55"/>
          <w:sz w:val="18"/>
        </w:rPr>
        <w:t>06.2019 р. N 2740-VIII)</w:t>
      </w:r>
    </w:p>
    <w:p w:rsidR="00FF25D5" w:rsidRDefault="00EB5C7E">
      <w:pPr>
        <w:pStyle w:val="3"/>
        <w:spacing w:after="225"/>
        <w:jc w:val="center"/>
      </w:pPr>
      <w:bookmarkStart w:id="2313" w:name="984162"/>
      <w:bookmarkEnd w:id="2312"/>
      <w:r>
        <w:rPr>
          <w:rFonts w:ascii="Arial" w:hAnsi="Arial"/>
          <w:color w:val="000000"/>
          <w:sz w:val="26"/>
        </w:rPr>
        <w:lastRenderedPageBreak/>
        <w:t>Стаття 167. Введення в обіг або реалізація продукції, яка не відповідає вимогам стандартів</w:t>
      </w:r>
    </w:p>
    <w:p w:rsidR="00FF25D5" w:rsidRDefault="00EB5C7E">
      <w:pPr>
        <w:spacing w:after="75"/>
        <w:ind w:firstLine="240"/>
        <w:jc w:val="both"/>
      </w:pPr>
      <w:bookmarkStart w:id="2314" w:name="987121"/>
      <w:bookmarkEnd w:id="2313"/>
      <w:r>
        <w:rPr>
          <w:rFonts w:ascii="Arial" w:hAnsi="Arial"/>
          <w:color w:val="293A55"/>
          <w:sz w:val="18"/>
        </w:rPr>
        <w:t>Введення в обіг (випуск на ринок України, в тому числі з ремонту) або реалізація продукції (крім харчових продуктів), яка не відповідає вимог</w:t>
      </w:r>
      <w:r>
        <w:rPr>
          <w:rFonts w:ascii="Arial" w:hAnsi="Arial"/>
          <w:color w:val="293A55"/>
          <w:sz w:val="18"/>
        </w:rPr>
        <w:t>ам стандартів, норм, правил і зразків (еталонів) щодо безпечності, якості, комплектності та упаковки (за винятком випадків, передбачених законодавством України), -</w:t>
      </w:r>
    </w:p>
    <w:p w:rsidR="00FF25D5" w:rsidRDefault="00EB5C7E">
      <w:pPr>
        <w:spacing w:after="75"/>
        <w:ind w:firstLine="240"/>
        <w:jc w:val="both"/>
      </w:pPr>
      <w:bookmarkStart w:id="2315" w:name="984164"/>
      <w:bookmarkEnd w:id="2314"/>
      <w:r>
        <w:rPr>
          <w:rFonts w:ascii="Arial" w:hAnsi="Arial"/>
          <w:color w:val="293A55"/>
          <w:sz w:val="18"/>
        </w:rPr>
        <w:t>тягне за собою накладення штрафу на посадових осіб підприємств, установ, організацій незалеж</w:t>
      </w:r>
      <w:r>
        <w:rPr>
          <w:rFonts w:ascii="Arial" w:hAnsi="Arial"/>
          <w:color w:val="293A55"/>
          <w:sz w:val="18"/>
        </w:rPr>
        <w:t>но від форми власності, громадян - власників підприємств чи уповноважених ними осіб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16" w:name="17826"/>
      <w:bookmarkEnd w:id="2315"/>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законами України від 15.12.93 р. N 3683-XII</w:t>
      </w:r>
      <w:r>
        <w:rPr>
          <w:rFonts w:ascii="Arial" w:hAnsi="Arial"/>
          <w:color w:val="000000"/>
          <w:sz w:val="18"/>
        </w:rPr>
        <w:t>,</w:t>
      </w:r>
      <w:r>
        <w:br/>
      </w:r>
      <w:r>
        <w:rPr>
          <w:rFonts w:ascii="Arial" w:hAnsi="Arial"/>
          <w:color w:val="293A55"/>
          <w:sz w:val="18"/>
        </w:rPr>
        <w:t xml:space="preserve">від 01.03.95 </w:t>
      </w:r>
      <w:r>
        <w:rPr>
          <w:rFonts w:ascii="Arial" w:hAnsi="Arial"/>
          <w:color w:val="293A55"/>
          <w:sz w:val="18"/>
        </w:rPr>
        <w:t>р. N 79/95-ВР,</w:t>
      </w:r>
      <w:r>
        <w:br/>
      </w:r>
      <w:r>
        <w:rPr>
          <w:rFonts w:ascii="Arial" w:hAnsi="Arial"/>
          <w:color w:val="293A55"/>
          <w:sz w:val="18"/>
        </w:rPr>
        <w:t xml:space="preserve"> від 07.02.97 р. N 55/97-ВР,</w:t>
      </w:r>
      <w:r>
        <w:br/>
      </w:r>
      <w:r>
        <w:rPr>
          <w:rFonts w:ascii="Arial" w:hAnsi="Arial"/>
          <w:color w:val="293A55"/>
          <w:sz w:val="18"/>
        </w:rPr>
        <w:t xml:space="preserve"> від 15.11.2011 р. N 4025-VI,</w:t>
      </w:r>
      <w:r>
        <w:br/>
      </w:r>
      <w:r>
        <w:rPr>
          <w:rFonts w:ascii="Arial" w:hAnsi="Arial"/>
          <w:color w:val="293A55"/>
          <w:sz w:val="18"/>
        </w:rPr>
        <w:t>від 22.07.2014 р. N 1602-VII,</w:t>
      </w:r>
      <w:r>
        <w:br/>
      </w:r>
      <w:r>
        <w:rPr>
          <w:rFonts w:ascii="Arial" w:hAnsi="Arial"/>
          <w:color w:val="293A55"/>
          <w:sz w:val="18"/>
        </w:rPr>
        <w:t>від 06.06.2019 р. N 2740-VIII)</w:t>
      </w:r>
    </w:p>
    <w:p w:rsidR="00FF25D5" w:rsidRDefault="00EB5C7E">
      <w:pPr>
        <w:pStyle w:val="3"/>
        <w:spacing w:after="225"/>
        <w:jc w:val="center"/>
      </w:pPr>
      <w:bookmarkStart w:id="2317" w:name="984197"/>
      <w:bookmarkEnd w:id="2316"/>
      <w:r>
        <w:rPr>
          <w:rFonts w:ascii="Arial" w:hAnsi="Arial"/>
          <w:color w:val="000000"/>
          <w:sz w:val="26"/>
        </w:rPr>
        <w:t>Стаття 168. Виключена.</w:t>
      </w:r>
    </w:p>
    <w:p w:rsidR="00FF25D5" w:rsidRDefault="00EB5C7E">
      <w:pPr>
        <w:spacing w:after="75"/>
        <w:ind w:firstLine="240"/>
        <w:jc w:val="right"/>
      </w:pPr>
      <w:bookmarkStart w:id="2318" w:name="17827"/>
      <w:bookmarkEnd w:id="2317"/>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15.12.93 р. N 3683-XII,</w:t>
      </w:r>
      <w:r>
        <w:br/>
      </w:r>
      <w:r>
        <w:rPr>
          <w:rFonts w:ascii="Arial" w:hAnsi="Arial"/>
          <w:color w:val="293A55"/>
          <w:sz w:val="18"/>
        </w:rPr>
        <w:t xml:space="preserve"> від 07.02.97 р. N 5</w:t>
      </w:r>
      <w:r>
        <w:rPr>
          <w:rFonts w:ascii="Arial" w:hAnsi="Arial"/>
          <w:color w:val="293A55"/>
          <w:sz w:val="18"/>
        </w:rPr>
        <w:t>5/97-ВР,</w:t>
      </w:r>
      <w:r>
        <w:br/>
      </w:r>
      <w:r>
        <w:rPr>
          <w:rFonts w:ascii="Arial" w:hAnsi="Arial"/>
          <w:color w:val="293A55"/>
          <w:sz w:val="18"/>
        </w:rPr>
        <w:t xml:space="preserve"> у редакції Закону України</w:t>
      </w:r>
      <w:r>
        <w:br/>
      </w:r>
      <w:r>
        <w:rPr>
          <w:rFonts w:ascii="Arial" w:hAnsi="Arial"/>
          <w:color w:val="293A55"/>
          <w:sz w:val="18"/>
        </w:rPr>
        <w:t xml:space="preserve"> від 03.04.2003 р. N 667-IV,</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15.11.2011 р. N 4025-VI)</w:t>
      </w:r>
    </w:p>
    <w:p w:rsidR="00FF25D5" w:rsidRDefault="00EB5C7E">
      <w:pPr>
        <w:pStyle w:val="3"/>
        <w:spacing w:after="225"/>
        <w:jc w:val="center"/>
      </w:pPr>
      <w:bookmarkStart w:id="2319" w:name="1724"/>
      <w:bookmarkEnd w:id="2318"/>
      <w:r>
        <w:rPr>
          <w:rFonts w:ascii="Arial" w:hAnsi="Arial"/>
          <w:color w:val="000000"/>
          <w:sz w:val="26"/>
        </w:rPr>
        <w:t>Стаття 168</w:t>
      </w:r>
      <w:r>
        <w:rPr>
          <w:rFonts w:ascii="Arial" w:hAnsi="Arial"/>
          <w:color w:val="000000"/>
          <w:vertAlign w:val="superscript"/>
        </w:rPr>
        <w:t>1</w:t>
      </w:r>
      <w:r>
        <w:rPr>
          <w:rFonts w:ascii="Arial" w:hAnsi="Arial"/>
          <w:color w:val="000000"/>
          <w:sz w:val="26"/>
        </w:rPr>
        <w:t>. Виконання робіт, надання послуг громадянам-споживачам, що не відповідають вимогам стандартів, норм і правил</w:t>
      </w:r>
    </w:p>
    <w:p w:rsidR="00FF25D5" w:rsidRDefault="00EB5C7E">
      <w:pPr>
        <w:spacing w:after="75"/>
        <w:ind w:firstLine="240"/>
        <w:jc w:val="both"/>
      </w:pPr>
      <w:bookmarkStart w:id="2320" w:name="1725"/>
      <w:bookmarkEnd w:id="2319"/>
      <w:r>
        <w:rPr>
          <w:rFonts w:ascii="Arial" w:hAnsi="Arial"/>
          <w:color w:val="000000"/>
          <w:sz w:val="18"/>
        </w:rPr>
        <w:t xml:space="preserve">Виконання робіт, надання послуг громадянам-споживачам, що не відповідають вимогам </w:t>
      </w:r>
      <w:r>
        <w:rPr>
          <w:rFonts w:ascii="Arial" w:hAnsi="Arial"/>
          <w:color w:val="293A55"/>
          <w:sz w:val="18"/>
        </w:rPr>
        <w:t>стандартів</w:t>
      </w:r>
      <w:r>
        <w:rPr>
          <w:rFonts w:ascii="Arial" w:hAnsi="Arial"/>
          <w:color w:val="000000"/>
          <w:sz w:val="18"/>
        </w:rPr>
        <w:t>, норм і правил, -</w:t>
      </w:r>
    </w:p>
    <w:p w:rsidR="00FF25D5" w:rsidRDefault="00EB5C7E">
      <w:pPr>
        <w:spacing w:after="75"/>
        <w:ind w:firstLine="240"/>
        <w:jc w:val="both"/>
      </w:pPr>
      <w:bookmarkStart w:id="2321" w:name="1727"/>
      <w:bookmarkEnd w:id="2320"/>
      <w:r>
        <w:rPr>
          <w:rFonts w:ascii="Arial" w:hAnsi="Arial"/>
          <w:color w:val="293A55"/>
          <w:sz w:val="18"/>
        </w:rPr>
        <w:t>тягне за собою накладення штрафу на посадових осіб, громадян, які займаються підприємницькою діяльністю, від одного до вісімнадцяти</w:t>
      </w:r>
      <w:r>
        <w:rPr>
          <w:rFonts w:ascii="Arial" w:hAnsi="Arial"/>
          <w:color w:val="000000"/>
          <w:sz w:val="18"/>
        </w:rPr>
        <w:t xml:space="preserve"> </w:t>
      </w:r>
      <w:r>
        <w:rPr>
          <w:rFonts w:ascii="Arial" w:hAnsi="Arial"/>
          <w:color w:val="293A55"/>
          <w:sz w:val="18"/>
        </w:rPr>
        <w:t>неоподатковув</w:t>
      </w:r>
      <w:r>
        <w:rPr>
          <w:rFonts w:ascii="Arial" w:hAnsi="Arial"/>
          <w:color w:val="293A55"/>
          <w:sz w:val="18"/>
        </w:rPr>
        <w:t>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22" w:name="17828"/>
      <w:bookmarkEnd w:id="2321"/>
      <w:r>
        <w:rPr>
          <w:rFonts w:ascii="Arial" w:hAnsi="Arial"/>
          <w:color w:val="000000"/>
          <w:sz w:val="18"/>
        </w:rPr>
        <w:t>(Доповнено статтею 168</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України від 15.12.93 р. N 3683-XII;</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p>
    <w:p w:rsidR="00FF25D5" w:rsidRDefault="00EB5C7E">
      <w:pPr>
        <w:pStyle w:val="3"/>
        <w:spacing w:after="225"/>
        <w:jc w:val="center"/>
      </w:pPr>
      <w:bookmarkStart w:id="2323" w:name="982401"/>
      <w:bookmarkEnd w:id="2322"/>
      <w:r>
        <w:rPr>
          <w:rFonts w:ascii="Arial" w:hAnsi="Arial"/>
          <w:color w:val="000000"/>
          <w:sz w:val="26"/>
        </w:rPr>
        <w:t>Стаття 168</w:t>
      </w:r>
      <w:r>
        <w:rPr>
          <w:rFonts w:ascii="Arial" w:hAnsi="Arial"/>
          <w:color w:val="000000"/>
          <w:vertAlign w:val="superscript"/>
        </w:rPr>
        <w:t>2</w:t>
      </w:r>
      <w:r>
        <w:rPr>
          <w:rFonts w:ascii="Arial" w:hAnsi="Arial"/>
          <w:color w:val="000000"/>
          <w:sz w:val="26"/>
        </w:rPr>
        <w:t>. Випуск у продаж продукції з порушенням вимог що</w:t>
      </w:r>
      <w:r>
        <w:rPr>
          <w:rFonts w:ascii="Arial" w:hAnsi="Arial"/>
          <w:color w:val="000000"/>
          <w:sz w:val="26"/>
        </w:rPr>
        <w:t>до медичних попереджень споживачів тютюнових виробів</w:t>
      </w:r>
    </w:p>
    <w:p w:rsidR="00FF25D5" w:rsidRDefault="00EB5C7E">
      <w:pPr>
        <w:spacing w:after="75"/>
        <w:ind w:firstLine="240"/>
        <w:jc w:val="both"/>
      </w:pPr>
      <w:bookmarkStart w:id="2324" w:name="982402"/>
      <w:bookmarkEnd w:id="2323"/>
      <w:r>
        <w:rPr>
          <w:rFonts w:ascii="Arial" w:hAnsi="Arial"/>
          <w:color w:val="293A55"/>
          <w:sz w:val="18"/>
        </w:rPr>
        <w:t>Випуск у продаж продукції з порушенням вимог щодо</w:t>
      </w:r>
      <w:r>
        <w:rPr>
          <w:rFonts w:ascii="Arial" w:hAnsi="Arial"/>
          <w:color w:val="000000"/>
          <w:sz w:val="18"/>
        </w:rPr>
        <w:t xml:space="preserve"> </w:t>
      </w:r>
      <w:r>
        <w:rPr>
          <w:rFonts w:ascii="Arial" w:hAnsi="Arial"/>
          <w:color w:val="293A55"/>
          <w:sz w:val="18"/>
        </w:rPr>
        <w:t>медичних попереджень споживачів тютюнових виробів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325" w:name="982403"/>
      <w:bookmarkEnd w:id="2324"/>
      <w:r>
        <w:rPr>
          <w:rFonts w:ascii="Arial" w:hAnsi="Arial"/>
          <w:color w:val="293A55"/>
          <w:sz w:val="18"/>
        </w:rPr>
        <w:t>тягне за собою накладення штрафу на посадових осіб</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w:t>
      </w:r>
    </w:p>
    <w:p w:rsidR="00FF25D5" w:rsidRDefault="00EB5C7E">
      <w:pPr>
        <w:spacing w:after="75"/>
        <w:ind w:firstLine="240"/>
        <w:jc w:val="right"/>
      </w:pPr>
      <w:bookmarkStart w:id="2326" w:name="982404"/>
      <w:bookmarkEnd w:id="2325"/>
      <w:r>
        <w:rPr>
          <w:rFonts w:ascii="Arial" w:hAnsi="Arial"/>
          <w:color w:val="293A55"/>
          <w:sz w:val="18"/>
        </w:rPr>
        <w:t>(Доповнено статтею 168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22.09.2005 р. N 2899-IV,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11.06.2009 р. N 1512-VI)</w:t>
      </w:r>
    </w:p>
    <w:p w:rsidR="00FF25D5" w:rsidRDefault="00EB5C7E">
      <w:pPr>
        <w:pStyle w:val="3"/>
        <w:spacing w:after="225"/>
        <w:jc w:val="center"/>
      </w:pPr>
      <w:bookmarkStart w:id="2327" w:name="985730"/>
      <w:bookmarkEnd w:id="2326"/>
      <w:r>
        <w:rPr>
          <w:rFonts w:ascii="Arial" w:hAnsi="Arial"/>
          <w:color w:val="000000"/>
          <w:sz w:val="26"/>
        </w:rPr>
        <w:lastRenderedPageBreak/>
        <w:t xml:space="preserve">Стаття 169. Виключена.  </w:t>
      </w:r>
    </w:p>
    <w:p w:rsidR="00FF25D5" w:rsidRDefault="00EB5C7E">
      <w:pPr>
        <w:spacing w:after="75"/>
        <w:ind w:firstLine="240"/>
        <w:jc w:val="right"/>
      </w:pPr>
      <w:bookmarkStart w:id="2328" w:name="17829"/>
      <w:bookmarkEnd w:id="232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від 22.07.2014 р. N 1602-VII;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15.01.2015 р. N 124-VIII)</w:t>
      </w:r>
    </w:p>
    <w:p w:rsidR="00FF25D5" w:rsidRDefault="00EB5C7E">
      <w:pPr>
        <w:pStyle w:val="3"/>
        <w:spacing w:after="225"/>
        <w:jc w:val="center"/>
      </w:pPr>
      <w:bookmarkStart w:id="2329" w:name="1732"/>
      <w:bookmarkEnd w:id="2328"/>
      <w:r>
        <w:rPr>
          <w:rFonts w:ascii="Arial" w:hAnsi="Arial"/>
          <w:color w:val="000000"/>
          <w:sz w:val="26"/>
        </w:rPr>
        <w:t xml:space="preserve">Стаття 170. Недодержання стандартів при транспортуванні, зберіганні і використанні продукції </w:t>
      </w:r>
      <w:r>
        <w:rPr>
          <w:rFonts w:ascii="Arial" w:hAnsi="Arial"/>
          <w:color w:val="293A55"/>
          <w:sz w:val="26"/>
        </w:rPr>
        <w:t>(крім харчових продуктів)</w:t>
      </w:r>
    </w:p>
    <w:p w:rsidR="00FF25D5" w:rsidRDefault="00EB5C7E">
      <w:pPr>
        <w:spacing w:after="75"/>
        <w:ind w:firstLine="240"/>
        <w:jc w:val="both"/>
      </w:pPr>
      <w:bookmarkStart w:id="2330" w:name="1733"/>
      <w:bookmarkEnd w:id="2329"/>
      <w:r>
        <w:rPr>
          <w:rFonts w:ascii="Arial" w:hAnsi="Arial"/>
          <w:color w:val="000000"/>
          <w:sz w:val="18"/>
        </w:rPr>
        <w:t xml:space="preserve">Недодержання </w:t>
      </w:r>
      <w:r>
        <w:rPr>
          <w:rFonts w:ascii="Arial" w:hAnsi="Arial"/>
          <w:color w:val="293A55"/>
          <w:sz w:val="18"/>
        </w:rPr>
        <w:t>стандартів</w:t>
      </w:r>
      <w:r>
        <w:rPr>
          <w:rFonts w:ascii="Arial" w:hAnsi="Arial"/>
          <w:color w:val="000000"/>
          <w:sz w:val="18"/>
        </w:rPr>
        <w:t xml:space="preserve"> і технічних умов при транспортуванні, зберіганні і використанні (експлуатації) продукції </w:t>
      </w:r>
      <w:r>
        <w:rPr>
          <w:rFonts w:ascii="Arial" w:hAnsi="Arial"/>
          <w:color w:val="293A55"/>
          <w:sz w:val="18"/>
        </w:rPr>
        <w:t>(крім харчових продуктів)</w:t>
      </w:r>
      <w:r>
        <w:rPr>
          <w:rFonts w:ascii="Arial" w:hAnsi="Arial"/>
          <w:color w:val="000000"/>
          <w:sz w:val="18"/>
        </w:rPr>
        <w:t xml:space="preserve">, якщо це спричинило зниження якості, псування або наднормативні втрати продукції </w:t>
      </w:r>
      <w:r>
        <w:rPr>
          <w:rFonts w:ascii="Arial" w:hAnsi="Arial"/>
          <w:color w:val="293A55"/>
          <w:sz w:val="18"/>
        </w:rPr>
        <w:t>(крім харч</w:t>
      </w:r>
      <w:r>
        <w:rPr>
          <w:rFonts w:ascii="Arial" w:hAnsi="Arial"/>
          <w:color w:val="293A55"/>
          <w:sz w:val="18"/>
        </w:rPr>
        <w:t>ових продуктів)</w:t>
      </w:r>
      <w:r>
        <w:rPr>
          <w:rFonts w:ascii="Arial" w:hAnsi="Arial"/>
          <w:color w:val="000000"/>
          <w:sz w:val="18"/>
        </w:rPr>
        <w:t>, -</w:t>
      </w:r>
    </w:p>
    <w:p w:rsidR="00FF25D5" w:rsidRDefault="00EB5C7E">
      <w:pPr>
        <w:spacing w:after="75"/>
        <w:ind w:firstLine="240"/>
        <w:jc w:val="both"/>
      </w:pPr>
      <w:bookmarkStart w:id="2331" w:name="1735"/>
      <w:bookmarkEnd w:id="2330"/>
      <w:r>
        <w:rPr>
          <w:rFonts w:ascii="Arial" w:hAnsi="Arial"/>
          <w:color w:val="293A55"/>
          <w:sz w:val="18"/>
        </w:rPr>
        <w:t>тягне за собою накладення штрафу на посадових осіб від трьох до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32" w:name="17830"/>
      <w:bookmarkEnd w:id="233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w:t>
      </w:r>
      <w:r>
        <w:rPr>
          <w:rFonts w:ascii="Arial" w:hAnsi="Arial"/>
          <w:color w:val="293A55"/>
          <w:sz w:val="18"/>
        </w:rPr>
        <w:t>Р,</w:t>
      </w:r>
      <w:r>
        <w:br/>
      </w:r>
      <w:r>
        <w:rPr>
          <w:rFonts w:ascii="Arial" w:hAnsi="Arial"/>
          <w:color w:val="293A55"/>
          <w:sz w:val="18"/>
        </w:rPr>
        <w:t>від 22.07.2014 р. N 1602-VII)</w:t>
      </w:r>
    </w:p>
    <w:p w:rsidR="00FF25D5" w:rsidRDefault="00EB5C7E">
      <w:pPr>
        <w:pStyle w:val="3"/>
        <w:spacing w:after="225"/>
        <w:jc w:val="center"/>
      </w:pPr>
      <w:bookmarkStart w:id="2333" w:name="985733"/>
      <w:bookmarkEnd w:id="2332"/>
      <w:r>
        <w:rPr>
          <w:rFonts w:ascii="Arial" w:hAnsi="Arial"/>
          <w:color w:val="000000"/>
          <w:sz w:val="26"/>
        </w:rPr>
        <w:t>Стаття 170</w:t>
      </w:r>
      <w:r>
        <w:rPr>
          <w:rFonts w:ascii="Arial" w:hAnsi="Arial"/>
          <w:color w:val="000000"/>
          <w:vertAlign w:val="superscript"/>
        </w:rPr>
        <w:t>1</w:t>
      </w:r>
      <w:r>
        <w:rPr>
          <w:rFonts w:ascii="Arial" w:hAnsi="Arial"/>
          <w:color w:val="000000"/>
          <w:sz w:val="26"/>
        </w:rPr>
        <w:t xml:space="preserve">. Виключена. </w:t>
      </w:r>
    </w:p>
    <w:p w:rsidR="00FF25D5" w:rsidRDefault="00EB5C7E">
      <w:pPr>
        <w:spacing w:after="75"/>
        <w:ind w:firstLine="240"/>
        <w:jc w:val="right"/>
      </w:pPr>
      <w:bookmarkStart w:id="2334" w:name="17831"/>
      <w:bookmarkEnd w:id="2333"/>
      <w:r>
        <w:rPr>
          <w:rFonts w:ascii="Arial" w:hAnsi="Arial"/>
          <w:color w:val="000000"/>
          <w:sz w:val="18"/>
        </w:rPr>
        <w:t>(Доповнено статтею 170</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15.12.93 р. N 3683-XII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rPr>
          <w:rFonts w:ascii="Arial" w:hAnsi="Arial"/>
          <w:color w:val="293A55"/>
          <w:sz w:val="18"/>
        </w:rPr>
        <w:t>,</w:t>
      </w:r>
      <w:r>
        <w:br/>
      </w:r>
      <w:r>
        <w:rPr>
          <w:rFonts w:ascii="Arial" w:hAnsi="Arial"/>
          <w:color w:val="293A55"/>
          <w:sz w:val="18"/>
        </w:rPr>
        <w:t xml:space="preserve"> від 20.02.2003 р. N 543-IV,</w:t>
      </w:r>
      <w:r>
        <w:br/>
      </w:r>
      <w:r>
        <w:rPr>
          <w:rFonts w:ascii="Arial" w:hAnsi="Arial"/>
          <w:color w:val="293A55"/>
          <w:sz w:val="18"/>
        </w:rPr>
        <w:t>від 22.07.2014 р. N 1602-VII;</w:t>
      </w:r>
      <w:r>
        <w:br/>
      </w:r>
      <w:r>
        <w:rPr>
          <w:rFonts w:ascii="Arial" w:hAnsi="Arial"/>
          <w:color w:val="293A55"/>
          <w:sz w:val="18"/>
        </w:rPr>
        <w:t>виключена згідно із Законом України</w:t>
      </w:r>
      <w:r>
        <w:br/>
      </w:r>
      <w:r>
        <w:rPr>
          <w:rFonts w:ascii="Arial" w:hAnsi="Arial"/>
          <w:color w:val="293A55"/>
          <w:sz w:val="18"/>
        </w:rPr>
        <w:t xml:space="preserve"> від 15.01.2015 р. N 124-VIII)</w:t>
      </w:r>
    </w:p>
    <w:p w:rsidR="00FF25D5" w:rsidRDefault="00EB5C7E">
      <w:pPr>
        <w:pStyle w:val="3"/>
        <w:spacing w:after="225"/>
        <w:jc w:val="center"/>
      </w:pPr>
      <w:bookmarkStart w:id="2335" w:name="985425"/>
      <w:bookmarkEnd w:id="2334"/>
      <w:r>
        <w:rPr>
          <w:rFonts w:ascii="Arial" w:hAnsi="Arial"/>
          <w:color w:val="000000"/>
          <w:sz w:val="26"/>
        </w:rPr>
        <w:t>Стаття 171. Порушення вимог щодо випуску з ремонту та видачі на прокат засобів вимірювальної техніки</w:t>
      </w:r>
    </w:p>
    <w:p w:rsidR="00FF25D5" w:rsidRDefault="00EB5C7E">
      <w:pPr>
        <w:spacing w:after="75"/>
        <w:ind w:firstLine="240"/>
        <w:jc w:val="both"/>
      </w:pPr>
      <w:bookmarkStart w:id="2336" w:name="985426"/>
      <w:bookmarkEnd w:id="2335"/>
      <w:r>
        <w:rPr>
          <w:rFonts w:ascii="Arial" w:hAnsi="Arial"/>
          <w:color w:val="293A55"/>
          <w:sz w:val="18"/>
        </w:rPr>
        <w:t xml:space="preserve">Випуск з ремонту та видача </w:t>
      </w:r>
      <w:r>
        <w:rPr>
          <w:rFonts w:ascii="Arial" w:hAnsi="Arial"/>
          <w:color w:val="293A55"/>
          <w:sz w:val="18"/>
        </w:rPr>
        <w:t>на прокат засобів вимірювальної техніки, що застосовуються у сфері законодавчо регульованої метрології та не відповідають нормативно-правовим актам, що містять вимоги до таких засобів вимірювальної техніки, -</w:t>
      </w:r>
    </w:p>
    <w:p w:rsidR="00FF25D5" w:rsidRDefault="00EB5C7E">
      <w:pPr>
        <w:spacing w:after="75"/>
        <w:ind w:firstLine="240"/>
        <w:jc w:val="both"/>
      </w:pPr>
      <w:bookmarkStart w:id="2337" w:name="985427"/>
      <w:bookmarkEnd w:id="2336"/>
      <w:r>
        <w:rPr>
          <w:rFonts w:ascii="Arial" w:hAnsi="Arial"/>
          <w:color w:val="293A55"/>
          <w:sz w:val="18"/>
        </w:rPr>
        <w:t>тягне за собою накладення штрафу на посадових о</w:t>
      </w:r>
      <w:r>
        <w:rPr>
          <w:rFonts w:ascii="Arial" w:hAnsi="Arial"/>
          <w:color w:val="293A55"/>
          <w:sz w:val="18"/>
        </w:rPr>
        <w:t>сіб підприємств, установ та організацій незалежно від форми власності та фізичних осіб - підприємців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38" w:name="17832"/>
      <w:bookmarkEnd w:id="2337"/>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 xml:space="preserve">  від 09.07.99 р. N 898-XIV,</w:t>
      </w:r>
      <w:r>
        <w:br/>
      </w:r>
      <w:r>
        <w:rPr>
          <w:rFonts w:ascii="Arial" w:hAnsi="Arial"/>
          <w:color w:val="293A55"/>
          <w:sz w:val="18"/>
        </w:rPr>
        <w:t xml:space="preserve"> від 15.06.2004 р. N 1765-IV,</w:t>
      </w:r>
      <w:r>
        <w:br/>
      </w:r>
      <w:r>
        <w:rPr>
          <w:rFonts w:ascii="Arial" w:hAnsi="Arial"/>
          <w:color w:val="293A55"/>
          <w:sz w:val="18"/>
        </w:rPr>
        <w:t xml:space="preserve"> від 16.10.2012 р. N 5463-VI;</w:t>
      </w:r>
      <w:r>
        <w:br/>
      </w:r>
      <w:r>
        <w:rPr>
          <w:rFonts w:ascii="Arial" w:hAnsi="Arial"/>
          <w:color w:val="293A55"/>
          <w:sz w:val="18"/>
        </w:rPr>
        <w:t>у редакції Закону України</w:t>
      </w:r>
      <w:r>
        <w:br/>
      </w:r>
      <w:r>
        <w:rPr>
          <w:rFonts w:ascii="Arial" w:hAnsi="Arial"/>
          <w:color w:val="293A55"/>
          <w:sz w:val="18"/>
        </w:rPr>
        <w:t xml:space="preserve"> від 05.06.2014 р. N 1314-VII)</w:t>
      </w:r>
    </w:p>
    <w:p w:rsidR="00FF25D5" w:rsidRDefault="00EB5C7E">
      <w:pPr>
        <w:pStyle w:val="3"/>
        <w:spacing w:after="225"/>
        <w:jc w:val="center"/>
      </w:pPr>
      <w:bookmarkStart w:id="2339" w:name="985430"/>
      <w:bookmarkEnd w:id="2338"/>
      <w:r>
        <w:rPr>
          <w:rFonts w:ascii="Arial" w:hAnsi="Arial"/>
          <w:color w:val="000000"/>
          <w:sz w:val="26"/>
        </w:rPr>
        <w:lastRenderedPageBreak/>
        <w:t>Стаття 171</w:t>
      </w:r>
      <w:r>
        <w:rPr>
          <w:rFonts w:ascii="Arial" w:hAnsi="Arial"/>
          <w:color w:val="000000"/>
          <w:vertAlign w:val="superscript"/>
        </w:rPr>
        <w:t>1</w:t>
      </w:r>
      <w:r>
        <w:rPr>
          <w:rFonts w:ascii="Arial" w:hAnsi="Arial"/>
          <w:color w:val="000000"/>
          <w:sz w:val="26"/>
        </w:rPr>
        <w:t>. Порушення умов і правил проведення повірки засобів вимірювальної тех</w:t>
      </w:r>
      <w:r>
        <w:rPr>
          <w:rFonts w:ascii="Arial" w:hAnsi="Arial"/>
          <w:color w:val="000000"/>
          <w:sz w:val="26"/>
        </w:rPr>
        <w:t>ніки</w:t>
      </w:r>
    </w:p>
    <w:p w:rsidR="00FF25D5" w:rsidRDefault="00EB5C7E">
      <w:pPr>
        <w:spacing w:after="75"/>
        <w:ind w:firstLine="240"/>
        <w:jc w:val="both"/>
      </w:pPr>
      <w:bookmarkStart w:id="2340" w:name="985431"/>
      <w:bookmarkEnd w:id="2339"/>
      <w:r>
        <w:rPr>
          <w:rFonts w:ascii="Arial" w:hAnsi="Arial"/>
          <w:color w:val="293A55"/>
          <w:sz w:val="18"/>
        </w:rPr>
        <w:t>Порушення умов і правил проведення повірки засобів вимірювальної техніки, що перебувають в експлуатації та застосовуються у сфері законодавчо регульованої метрології, а також проведення такої повірки неуповноваженими науковими метрологічними центрами,</w:t>
      </w:r>
      <w:r>
        <w:rPr>
          <w:rFonts w:ascii="Arial" w:hAnsi="Arial"/>
          <w:color w:val="293A55"/>
          <w:sz w:val="18"/>
        </w:rPr>
        <w:t xml:space="preserve"> метрологічними центрами та повірочними лабораторіями, крім повірки, що проводиться науковими метрологічними центрами, які мають міжнародно визнані калібрувальні та вимірювальні можливості за відповідними видами та підвидами вимірювань або застосовують нац</w:t>
      </w:r>
      <w:r>
        <w:rPr>
          <w:rFonts w:ascii="Arial" w:hAnsi="Arial"/>
          <w:color w:val="293A55"/>
          <w:sz w:val="18"/>
        </w:rPr>
        <w:t>іональні еталони, -</w:t>
      </w:r>
    </w:p>
    <w:p w:rsidR="00FF25D5" w:rsidRDefault="00EB5C7E">
      <w:pPr>
        <w:spacing w:after="75"/>
        <w:ind w:firstLine="240"/>
        <w:jc w:val="both"/>
      </w:pPr>
      <w:bookmarkStart w:id="2341" w:name="985432"/>
      <w:bookmarkEnd w:id="2340"/>
      <w:r>
        <w:rPr>
          <w:rFonts w:ascii="Arial" w:hAnsi="Arial"/>
          <w:color w:val="293A55"/>
          <w:sz w:val="18"/>
        </w:rPr>
        <w:t>тягнуть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42" w:name="45746"/>
      <w:bookmarkEnd w:id="2341"/>
      <w:r>
        <w:rPr>
          <w:rFonts w:ascii="Arial" w:hAnsi="Arial"/>
          <w:color w:val="293A55"/>
          <w:sz w:val="18"/>
        </w:rPr>
        <w:t>(Доповнено статтею 171</w:t>
      </w:r>
      <w:r>
        <w:rPr>
          <w:rFonts w:ascii="Arial" w:hAnsi="Arial"/>
          <w:color w:val="000000"/>
          <w:vertAlign w:val="superscript"/>
        </w:rPr>
        <w:t>1</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09.07.99 р. N 898-XIV;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15.06.2004 р. N 1765-IV;</w:t>
      </w:r>
      <w:r>
        <w:br/>
      </w:r>
      <w:r>
        <w:rPr>
          <w:rFonts w:ascii="Arial" w:hAnsi="Arial"/>
          <w:color w:val="293A55"/>
          <w:sz w:val="18"/>
        </w:rPr>
        <w:t>у редакції Закону України</w:t>
      </w:r>
      <w:r>
        <w:br/>
      </w:r>
      <w:r>
        <w:rPr>
          <w:rFonts w:ascii="Arial" w:hAnsi="Arial"/>
          <w:color w:val="293A55"/>
          <w:sz w:val="18"/>
        </w:rPr>
        <w:t xml:space="preserve"> від 05.06.2014 р. N 1314-VII)</w:t>
      </w:r>
    </w:p>
    <w:p w:rsidR="00FF25D5" w:rsidRDefault="00EB5C7E">
      <w:pPr>
        <w:pStyle w:val="3"/>
        <w:spacing w:after="225"/>
        <w:jc w:val="center"/>
      </w:pPr>
      <w:bookmarkStart w:id="2343" w:name="984118"/>
      <w:bookmarkEnd w:id="2342"/>
      <w:r>
        <w:rPr>
          <w:rFonts w:ascii="Arial" w:hAnsi="Arial"/>
          <w:color w:val="000000"/>
          <w:sz w:val="26"/>
        </w:rPr>
        <w:t>Стаття 171</w:t>
      </w:r>
      <w:r>
        <w:rPr>
          <w:rFonts w:ascii="Arial" w:hAnsi="Arial"/>
          <w:color w:val="000000"/>
          <w:vertAlign w:val="superscript"/>
        </w:rPr>
        <w:t>2</w:t>
      </w:r>
      <w:r>
        <w:rPr>
          <w:rFonts w:ascii="Arial" w:hAnsi="Arial"/>
          <w:color w:val="000000"/>
          <w:sz w:val="26"/>
        </w:rPr>
        <w:t>. Фальсифікація засобів вимірювання</w:t>
      </w:r>
    </w:p>
    <w:p w:rsidR="00FF25D5" w:rsidRDefault="00EB5C7E">
      <w:pPr>
        <w:spacing w:after="75"/>
        <w:ind w:firstLine="240"/>
        <w:jc w:val="both"/>
      </w:pPr>
      <w:bookmarkStart w:id="2344" w:name="984119"/>
      <w:bookmarkEnd w:id="2343"/>
      <w:r>
        <w:rPr>
          <w:rFonts w:ascii="Arial" w:hAnsi="Arial"/>
          <w:color w:val="293A55"/>
          <w:sz w:val="18"/>
        </w:rPr>
        <w:t>Виготовлення або переробл</w:t>
      </w:r>
      <w:r>
        <w:rPr>
          <w:rFonts w:ascii="Arial" w:hAnsi="Arial"/>
          <w:color w:val="293A55"/>
          <w:sz w:val="18"/>
        </w:rPr>
        <w:t>ення з метою використання чи збуту, а також збут фальсифікованих вимірювальних приладів чи інструментів -</w:t>
      </w:r>
    </w:p>
    <w:p w:rsidR="00FF25D5" w:rsidRDefault="00EB5C7E">
      <w:pPr>
        <w:spacing w:after="75"/>
        <w:ind w:firstLine="240"/>
        <w:jc w:val="both"/>
      </w:pPr>
      <w:bookmarkStart w:id="2345" w:name="984120"/>
      <w:bookmarkEnd w:id="2344"/>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таких вимірювальних приладів чи інстр</w:t>
      </w:r>
      <w:r>
        <w:rPr>
          <w:rFonts w:ascii="Arial" w:hAnsi="Arial"/>
          <w:color w:val="293A55"/>
          <w:sz w:val="18"/>
        </w:rPr>
        <w:t>ументів.</w:t>
      </w:r>
    </w:p>
    <w:p w:rsidR="00FF25D5" w:rsidRDefault="00EB5C7E">
      <w:pPr>
        <w:spacing w:after="75"/>
        <w:ind w:firstLine="240"/>
        <w:jc w:val="both"/>
      </w:pPr>
      <w:bookmarkStart w:id="2346" w:name="984121"/>
      <w:bookmarkEnd w:id="2345"/>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таке саме правопорушення, -</w:t>
      </w:r>
    </w:p>
    <w:p w:rsidR="00FF25D5" w:rsidRDefault="00EB5C7E">
      <w:pPr>
        <w:spacing w:after="75"/>
        <w:ind w:firstLine="240"/>
        <w:jc w:val="both"/>
      </w:pPr>
      <w:bookmarkStart w:id="2347" w:name="984122"/>
      <w:bookmarkEnd w:id="2346"/>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w:t>
      </w:r>
      <w:r>
        <w:rPr>
          <w:rFonts w:ascii="Arial" w:hAnsi="Arial"/>
          <w:color w:val="293A55"/>
          <w:sz w:val="18"/>
        </w:rPr>
        <w:t>дян з конфіскацією таких вимірювальних приладів чи інструментів.</w:t>
      </w:r>
    </w:p>
    <w:p w:rsidR="00FF25D5" w:rsidRDefault="00EB5C7E">
      <w:pPr>
        <w:spacing w:after="75"/>
        <w:ind w:firstLine="240"/>
        <w:jc w:val="right"/>
      </w:pPr>
      <w:bookmarkStart w:id="2348" w:name="984123"/>
      <w:bookmarkEnd w:id="2347"/>
      <w:r>
        <w:rPr>
          <w:rFonts w:ascii="Arial" w:hAnsi="Arial"/>
          <w:color w:val="293A55"/>
          <w:sz w:val="18"/>
        </w:rPr>
        <w:t>(Доповнено статтею 171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15.11.2011 р. N 4025-VI)</w:t>
      </w:r>
    </w:p>
    <w:p w:rsidR="00FF25D5" w:rsidRDefault="00EB5C7E">
      <w:pPr>
        <w:pStyle w:val="3"/>
        <w:spacing w:after="225"/>
        <w:jc w:val="center"/>
      </w:pPr>
      <w:bookmarkStart w:id="2349" w:name="985433"/>
      <w:bookmarkEnd w:id="2348"/>
      <w:r>
        <w:rPr>
          <w:rFonts w:ascii="Arial" w:hAnsi="Arial"/>
          <w:color w:val="000000"/>
          <w:sz w:val="26"/>
        </w:rPr>
        <w:t>Стаття 172. Порушення правил застосування засобів вимірювальної техніки</w:t>
      </w:r>
    </w:p>
    <w:p w:rsidR="00FF25D5" w:rsidRDefault="00EB5C7E">
      <w:pPr>
        <w:spacing w:after="75"/>
        <w:ind w:firstLine="240"/>
        <w:jc w:val="both"/>
      </w:pPr>
      <w:bookmarkStart w:id="2350" w:name="985434"/>
      <w:bookmarkEnd w:id="2349"/>
      <w:r>
        <w:rPr>
          <w:rFonts w:ascii="Arial" w:hAnsi="Arial"/>
          <w:color w:val="293A55"/>
          <w:sz w:val="18"/>
        </w:rPr>
        <w:t xml:space="preserve">Порушення правил застосування засобів </w:t>
      </w:r>
      <w:r>
        <w:rPr>
          <w:rFonts w:ascii="Arial" w:hAnsi="Arial"/>
          <w:color w:val="293A55"/>
          <w:sz w:val="18"/>
        </w:rPr>
        <w:t>вимірювальної техніки, які використовуються у сфері законодавчо регульованої метрології, -</w:t>
      </w:r>
    </w:p>
    <w:p w:rsidR="00FF25D5" w:rsidRDefault="00EB5C7E">
      <w:pPr>
        <w:spacing w:after="75"/>
        <w:ind w:firstLine="240"/>
        <w:jc w:val="both"/>
      </w:pPr>
      <w:bookmarkStart w:id="2351" w:name="985435"/>
      <w:bookmarkEnd w:id="2350"/>
      <w:r>
        <w:rPr>
          <w:rFonts w:ascii="Arial" w:hAnsi="Arial"/>
          <w:color w:val="293A55"/>
          <w:sz w:val="18"/>
        </w:rPr>
        <w:t>тягне за собою накладення штрафу на посадових осіб підприємств та організацій незалежно від форми власності, фізичних осіб - підприємців від трьох до тридцяти</w:t>
      </w:r>
      <w:r>
        <w:rPr>
          <w:rFonts w:ascii="Arial" w:hAnsi="Arial"/>
          <w:color w:val="000000"/>
          <w:sz w:val="18"/>
        </w:rPr>
        <w:t xml:space="preserve"> </w:t>
      </w:r>
      <w:r>
        <w:rPr>
          <w:rFonts w:ascii="Arial" w:hAnsi="Arial"/>
          <w:color w:val="293A55"/>
          <w:sz w:val="18"/>
        </w:rPr>
        <w:t>неопод</w:t>
      </w:r>
      <w:r>
        <w:rPr>
          <w:rFonts w:ascii="Arial" w:hAnsi="Arial"/>
          <w:color w:val="293A55"/>
          <w:sz w:val="18"/>
        </w:rPr>
        <w:t>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52" w:name="17833"/>
      <w:bookmarkEnd w:id="2351"/>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01.03.95 р. N 79/95-ВР,</w:t>
      </w:r>
      <w:r>
        <w:br/>
      </w:r>
      <w:r>
        <w:rPr>
          <w:rFonts w:ascii="Arial" w:hAnsi="Arial"/>
          <w:color w:val="293A55"/>
          <w:sz w:val="18"/>
        </w:rPr>
        <w:t xml:space="preserve"> від 07.02.97 р. N 55/97-ВР;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09.07.99 р. N 898-XIV,</w:t>
      </w:r>
      <w:r>
        <w:br/>
      </w:r>
      <w:r>
        <w:rPr>
          <w:rFonts w:ascii="Arial" w:hAnsi="Arial"/>
          <w:color w:val="293A55"/>
          <w:sz w:val="18"/>
        </w:rPr>
        <w:t>від 05.06.2014 р. N 1314-VII)</w:t>
      </w:r>
    </w:p>
    <w:p w:rsidR="00FF25D5" w:rsidRDefault="00EB5C7E">
      <w:pPr>
        <w:pStyle w:val="3"/>
        <w:spacing w:after="225"/>
        <w:jc w:val="center"/>
      </w:pPr>
      <w:bookmarkStart w:id="2353" w:name="987123"/>
      <w:bookmarkEnd w:id="2352"/>
      <w:r>
        <w:rPr>
          <w:rFonts w:ascii="Arial" w:hAnsi="Arial"/>
          <w:color w:val="000000"/>
          <w:sz w:val="26"/>
        </w:rPr>
        <w:t>Стаття 172</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2354" w:name="17834"/>
      <w:bookmarkEnd w:id="2353"/>
      <w:r>
        <w:rPr>
          <w:rFonts w:ascii="Arial" w:hAnsi="Arial"/>
          <w:color w:val="000000"/>
          <w:sz w:val="18"/>
        </w:rPr>
        <w:t>(Доповнено статтею 172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01.03.95 р. N 79/95-ВР;</w:t>
      </w:r>
      <w:r>
        <w:br/>
      </w:r>
      <w:r>
        <w:rPr>
          <w:rFonts w:ascii="Arial" w:hAnsi="Arial"/>
          <w:color w:val="293A55"/>
          <w:sz w:val="18"/>
        </w:rPr>
        <w:t xml:space="preserve"> 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у редакції Закону України</w:t>
      </w:r>
      <w:r>
        <w:br/>
      </w:r>
      <w:r>
        <w:rPr>
          <w:rFonts w:ascii="Arial" w:hAnsi="Arial"/>
          <w:color w:val="293A55"/>
          <w:sz w:val="18"/>
        </w:rPr>
        <w:lastRenderedPageBreak/>
        <w:t xml:space="preserve"> від 15.01.2015 р. N 124-VIII;</w:t>
      </w:r>
      <w:r>
        <w:br/>
      </w:r>
      <w:r>
        <w:rPr>
          <w:rFonts w:ascii="Arial" w:hAnsi="Arial"/>
          <w:color w:val="293A55"/>
          <w:sz w:val="18"/>
        </w:rPr>
        <w:t>виключена згідно із Законом</w:t>
      </w:r>
      <w:r>
        <w:br/>
      </w:r>
      <w:r>
        <w:rPr>
          <w:rFonts w:ascii="Arial" w:hAnsi="Arial"/>
          <w:color w:val="293A55"/>
          <w:sz w:val="18"/>
        </w:rPr>
        <w:t xml:space="preserve"> України від 06.</w:t>
      </w:r>
      <w:r>
        <w:rPr>
          <w:rFonts w:ascii="Arial" w:hAnsi="Arial"/>
          <w:color w:val="293A55"/>
          <w:sz w:val="18"/>
        </w:rPr>
        <w:t>06.2019 р. N 2740-VIII)</w:t>
      </w:r>
    </w:p>
    <w:p w:rsidR="00FF25D5" w:rsidRDefault="00EB5C7E">
      <w:pPr>
        <w:pStyle w:val="3"/>
        <w:spacing w:after="225"/>
        <w:jc w:val="center"/>
      </w:pPr>
      <w:bookmarkStart w:id="2355" w:name="986946"/>
      <w:bookmarkEnd w:id="2354"/>
      <w:r>
        <w:rPr>
          <w:rFonts w:ascii="Arial" w:hAnsi="Arial"/>
          <w:color w:val="000000"/>
          <w:sz w:val="26"/>
        </w:rPr>
        <w:t>Стаття 172</w:t>
      </w:r>
      <w:r>
        <w:rPr>
          <w:rFonts w:ascii="Arial" w:hAnsi="Arial"/>
          <w:color w:val="000000"/>
          <w:vertAlign w:val="superscript"/>
        </w:rPr>
        <w:t>1-1</w:t>
      </w:r>
      <w:r>
        <w:rPr>
          <w:rFonts w:ascii="Arial" w:hAnsi="Arial"/>
          <w:color w:val="000000"/>
          <w:sz w:val="26"/>
        </w:rPr>
        <w:t>. Порушення посадовими особами фітосанітарної лабораторії законодавства України про карантин рослин</w:t>
      </w:r>
    </w:p>
    <w:p w:rsidR="00FF25D5" w:rsidRDefault="00EB5C7E">
      <w:pPr>
        <w:spacing w:after="75"/>
        <w:ind w:firstLine="240"/>
        <w:jc w:val="both"/>
      </w:pPr>
      <w:bookmarkStart w:id="2356" w:name="986947"/>
      <w:bookmarkEnd w:id="2355"/>
      <w:r>
        <w:rPr>
          <w:rFonts w:ascii="Arial" w:hAnsi="Arial"/>
          <w:color w:val="293A55"/>
          <w:sz w:val="18"/>
        </w:rPr>
        <w:t xml:space="preserve">Повторне протягом року порушення посадовими особами фітосанітарної лабораторії законодавства про карантин рослин в </w:t>
      </w:r>
      <w:r>
        <w:rPr>
          <w:rFonts w:ascii="Arial" w:hAnsi="Arial"/>
          <w:color w:val="293A55"/>
          <w:sz w:val="18"/>
        </w:rPr>
        <w:t>частині проведення фітосанітарної експертизи (аналізів), що мало наслідком отримання від країни-імпортера двох і більше нотифікацій про невідповідність фітосанітарним заходам відповідно до Міжнародного стандарту з фітосанітарних заходів N 13, -</w:t>
      </w:r>
    </w:p>
    <w:p w:rsidR="00FF25D5" w:rsidRDefault="00EB5C7E">
      <w:pPr>
        <w:spacing w:after="75"/>
        <w:ind w:firstLine="240"/>
        <w:jc w:val="both"/>
      </w:pPr>
      <w:bookmarkStart w:id="2357" w:name="986948"/>
      <w:bookmarkEnd w:id="2356"/>
      <w:r>
        <w:rPr>
          <w:rFonts w:ascii="Arial" w:hAnsi="Arial"/>
          <w:color w:val="293A55"/>
          <w:sz w:val="18"/>
        </w:rPr>
        <w:t>тягне за со</w:t>
      </w:r>
      <w:r>
        <w:rPr>
          <w:rFonts w:ascii="Arial" w:hAnsi="Arial"/>
          <w:color w:val="293A55"/>
          <w:sz w:val="18"/>
        </w:rPr>
        <w:t>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358" w:name="986949"/>
      <w:bookmarkEnd w:id="2357"/>
      <w:r>
        <w:rPr>
          <w:rFonts w:ascii="Arial" w:hAnsi="Arial"/>
          <w:color w:val="293A55"/>
          <w:sz w:val="18"/>
        </w:rPr>
        <w:t>(Доповнено статтею 172</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10.07.2018 р. N 2501-VIII,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02.02.2019 р.</w:t>
      </w:r>
      <w:r>
        <w:rPr>
          <w:rFonts w:ascii="Arial" w:hAnsi="Arial"/>
          <w:color w:val="000000"/>
          <w:sz w:val="18"/>
        </w:rPr>
        <w:t>;</w:t>
      </w:r>
      <w:r>
        <w:br/>
      </w:r>
      <w:r>
        <w:rPr>
          <w:rFonts w:ascii="Arial" w:hAnsi="Arial"/>
          <w:color w:val="000000"/>
          <w:sz w:val="18"/>
        </w:rPr>
        <w:t>стаття 172</w:t>
      </w:r>
      <w:r>
        <w:rPr>
          <w:rFonts w:ascii="Arial" w:hAnsi="Arial"/>
          <w:color w:val="000000"/>
          <w:vertAlign w:val="superscript"/>
        </w:rPr>
        <w:t>1-1</w:t>
      </w:r>
      <w:r>
        <w:rPr>
          <w:rFonts w:ascii="Arial" w:hAnsi="Arial"/>
          <w:i/>
          <w:color w:val="000000"/>
          <w:sz w:val="18"/>
        </w:rPr>
        <w:t xml:space="preserve">, у редакції </w:t>
      </w:r>
      <w:r>
        <w:rPr>
          <w:rFonts w:ascii="Arial" w:hAnsi="Arial"/>
          <w:i/>
          <w:color w:val="293A55"/>
          <w:sz w:val="18"/>
        </w:rPr>
        <w:t>Закону України від 10.07.2018 р. N 2501-VIII</w:t>
      </w:r>
      <w:r>
        <w:rPr>
          <w:rFonts w:ascii="Arial" w:hAnsi="Arial"/>
          <w:i/>
          <w:color w:val="000000"/>
          <w:sz w:val="18"/>
        </w:rPr>
        <w:t>,</w:t>
      </w:r>
      <w:r>
        <w:br/>
      </w:r>
      <w:r>
        <w:rPr>
          <w:rFonts w:ascii="Arial" w:hAnsi="Arial"/>
          <w:i/>
          <w:color w:val="000000"/>
          <w:sz w:val="18"/>
        </w:rPr>
        <w:t xml:space="preserve"> стосовно притягнення до відповідальності посадових осіб державних</w:t>
      </w:r>
      <w:r>
        <w:br/>
      </w:r>
      <w:r>
        <w:rPr>
          <w:rFonts w:ascii="Arial" w:hAnsi="Arial"/>
          <w:i/>
          <w:color w:val="000000"/>
          <w:sz w:val="18"/>
        </w:rPr>
        <w:t xml:space="preserve"> фітосанітарних лабораторій вводиться в дію з</w:t>
      </w:r>
      <w:r>
        <w:rPr>
          <w:rFonts w:ascii="Arial" w:hAnsi="Arial"/>
          <w:color w:val="000000"/>
          <w:sz w:val="18"/>
        </w:rPr>
        <w:t xml:space="preserve"> </w:t>
      </w:r>
      <w:r>
        <w:rPr>
          <w:rFonts w:ascii="Arial" w:hAnsi="Arial"/>
          <w:color w:val="293A55"/>
          <w:sz w:val="18"/>
        </w:rPr>
        <w:t>02.02.2022 р.)</w:t>
      </w:r>
    </w:p>
    <w:p w:rsidR="00FF25D5" w:rsidRDefault="00EB5C7E">
      <w:pPr>
        <w:pStyle w:val="3"/>
        <w:spacing w:after="225"/>
        <w:jc w:val="center"/>
      </w:pPr>
      <w:bookmarkStart w:id="2359" w:name="987407"/>
      <w:bookmarkEnd w:id="2358"/>
      <w:r>
        <w:rPr>
          <w:rFonts w:ascii="Arial" w:hAnsi="Arial"/>
          <w:color w:val="000000"/>
          <w:sz w:val="26"/>
        </w:rPr>
        <w:t>Стаття 172</w:t>
      </w:r>
      <w:r>
        <w:rPr>
          <w:rFonts w:ascii="Arial" w:hAnsi="Arial"/>
          <w:color w:val="000000"/>
          <w:vertAlign w:val="superscript"/>
        </w:rPr>
        <w:t>1-2</w:t>
      </w:r>
      <w:r>
        <w:rPr>
          <w:rFonts w:ascii="Arial" w:hAnsi="Arial"/>
          <w:color w:val="000000"/>
          <w:sz w:val="26"/>
        </w:rPr>
        <w:t>. Порушення процедур верифікації звіту оператора про викиди парникови</w:t>
      </w:r>
      <w:r>
        <w:rPr>
          <w:rFonts w:ascii="Arial" w:hAnsi="Arial"/>
          <w:color w:val="000000"/>
          <w:sz w:val="26"/>
        </w:rPr>
        <w:t>х газів</w:t>
      </w:r>
    </w:p>
    <w:p w:rsidR="00FF25D5" w:rsidRDefault="00EB5C7E">
      <w:pPr>
        <w:spacing w:after="75"/>
        <w:ind w:firstLine="240"/>
        <w:jc w:val="both"/>
      </w:pPr>
      <w:bookmarkStart w:id="2360" w:name="987408"/>
      <w:bookmarkEnd w:id="2359"/>
      <w:r>
        <w:rPr>
          <w:rFonts w:ascii="Arial" w:hAnsi="Arial"/>
          <w:color w:val="293A55"/>
          <w:sz w:val="18"/>
        </w:rPr>
        <w:t>Порушення верифікатором процедур верифікації звіту оператора про викиди парникових газів -</w:t>
      </w:r>
    </w:p>
    <w:p w:rsidR="00FF25D5" w:rsidRDefault="00EB5C7E">
      <w:pPr>
        <w:spacing w:after="75"/>
        <w:ind w:firstLine="240"/>
        <w:jc w:val="both"/>
      </w:pPr>
      <w:bookmarkStart w:id="2361" w:name="987409"/>
      <w:bookmarkEnd w:id="2360"/>
      <w:r>
        <w:rPr>
          <w:rFonts w:ascii="Arial" w:hAnsi="Arial"/>
          <w:color w:val="293A55"/>
          <w:sz w:val="18"/>
        </w:rPr>
        <w:t>тягне за собою накладення штрафу на посадових осіб верифікатора від п'ятдесяти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362" w:name="987410"/>
      <w:bookmarkEnd w:id="2361"/>
      <w:r>
        <w:rPr>
          <w:rFonts w:ascii="Arial" w:hAnsi="Arial"/>
          <w:color w:val="293A55"/>
          <w:sz w:val="18"/>
        </w:rPr>
        <w:t>Ті самі дії, вчин</w:t>
      </w:r>
      <w:r>
        <w:rPr>
          <w:rFonts w:ascii="Arial" w:hAnsi="Arial"/>
          <w:color w:val="293A55"/>
          <w:sz w:val="18"/>
        </w:rPr>
        <w:t>ені особою, яку протягом року було піддано адміністративному стягненню за порушення, передбачене частиною першою цієї статті, -</w:t>
      </w:r>
    </w:p>
    <w:p w:rsidR="00FF25D5" w:rsidRDefault="00EB5C7E">
      <w:pPr>
        <w:spacing w:after="75"/>
        <w:ind w:firstLine="240"/>
        <w:jc w:val="both"/>
      </w:pPr>
      <w:bookmarkStart w:id="2363" w:name="987411"/>
      <w:bookmarkEnd w:id="2362"/>
      <w:r>
        <w:rPr>
          <w:rFonts w:ascii="Arial" w:hAnsi="Arial"/>
          <w:color w:val="293A55"/>
          <w:sz w:val="18"/>
        </w:rPr>
        <w:t>тягнуть за собою накладення штрафу на посадових осіб верифікатора від двохсот п'ятдесяти до чотирьохсот неоподатковуваних мініму</w:t>
      </w:r>
      <w:r>
        <w:rPr>
          <w:rFonts w:ascii="Arial" w:hAnsi="Arial"/>
          <w:color w:val="293A55"/>
          <w:sz w:val="18"/>
        </w:rPr>
        <w:t>мів доходів громадян з позбавленням права обіймати певні посади або займатися певною діяльністю строком на один рік.</w:t>
      </w:r>
    </w:p>
    <w:p w:rsidR="00FF25D5" w:rsidRDefault="00EB5C7E">
      <w:pPr>
        <w:spacing w:after="75"/>
        <w:ind w:firstLine="240"/>
        <w:jc w:val="right"/>
      </w:pPr>
      <w:bookmarkStart w:id="2364" w:name="987413"/>
      <w:bookmarkEnd w:id="2363"/>
      <w:r>
        <w:rPr>
          <w:rFonts w:ascii="Arial" w:hAnsi="Arial"/>
          <w:color w:val="293A55"/>
          <w:sz w:val="18"/>
        </w:rPr>
        <w:t>(Доповнено статтею 172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FF25D5" w:rsidRDefault="00EB5C7E">
      <w:pPr>
        <w:pStyle w:val="3"/>
        <w:spacing w:after="225"/>
        <w:jc w:val="center"/>
      </w:pPr>
      <w:bookmarkStart w:id="2365" w:name="985617"/>
      <w:bookmarkEnd w:id="2364"/>
      <w:r>
        <w:rPr>
          <w:rFonts w:ascii="Arial" w:hAnsi="Arial"/>
          <w:color w:val="000000"/>
          <w:sz w:val="26"/>
        </w:rPr>
        <w:t>Глава 13-А</w:t>
      </w:r>
      <w:r>
        <w:br/>
      </w:r>
      <w:r>
        <w:rPr>
          <w:rFonts w:ascii="Arial" w:hAnsi="Arial"/>
          <w:color w:val="000000"/>
          <w:sz w:val="26"/>
        </w:rPr>
        <w:t xml:space="preserve"> АДМІНІСТ</w:t>
      </w:r>
      <w:r>
        <w:rPr>
          <w:rFonts w:ascii="Arial" w:hAnsi="Arial"/>
          <w:color w:val="000000"/>
          <w:sz w:val="26"/>
        </w:rPr>
        <w:t>РАТИВНІ ПРАВОПОРУШЕННЯ, ПОВ'ЯЗАНІ З КОРУПЦІЄЮ</w:t>
      </w:r>
    </w:p>
    <w:p w:rsidR="00FF25D5" w:rsidRDefault="00EB5C7E">
      <w:pPr>
        <w:spacing w:after="75"/>
        <w:ind w:firstLine="240"/>
        <w:jc w:val="right"/>
      </w:pPr>
      <w:bookmarkStart w:id="2366" w:name="985618"/>
      <w:bookmarkEnd w:id="2365"/>
      <w:r>
        <w:rPr>
          <w:rFonts w:ascii="Arial" w:hAnsi="Arial"/>
          <w:color w:val="293A55"/>
          <w:sz w:val="18"/>
        </w:rPr>
        <w:t>(Назва глави 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FF25D5" w:rsidRDefault="00EB5C7E">
      <w:pPr>
        <w:pStyle w:val="3"/>
        <w:spacing w:after="225"/>
        <w:jc w:val="center"/>
      </w:pPr>
      <w:bookmarkStart w:id="2367" w:name="984987"/>
      <w:bookmarkEnd w:id="2366"/>
      <w:r>
        <w:rPr>
          <w:rFonts w:ascii="Arial" w:hAnsi="Arial"/>
          <w:color w:val="000000"/>
          <w:sz w:val="26"/>
        </w:rPr>
        <w:t>Стаття 172</w:t>
      </w:r>
      <w:r>
        <w:rPr>
          <w:rFonts w:ascii="Arial" w:hAnsi="Arial"/>
          <w:color w:val="000000"/>
          <w:vertAlign w:val="superscript"/>
        </w:rPr>
        <w:t>2</w:t>
      </w:r>
      <w:r>
        <w:rPr>
          <w:rFonts w:ascii="Arial" w:hAnsi="Arial"/>
          <w:color w:val="000000"/>
          <w:sz w:val="26"/>
        </w:rPr>
        <w:t>. Виключена.</w:t>
      </w:r>
    </w:p>
    <w:p w:rsidR="00FF25D5" w:rsidRDefault="00EB5C7E">
      <w:pPr>
        <w:spacing w:after="75"/>
        <w:ind w:firstLine="240"/>
        <w:jc w:val="right"/>
      </w:pPr>
      <w:bookmarkStart w:id="2368" w:name="984989"/>
      <w:bookmarkEnd w:id="2367"/>
      <w:r>
        <w:rPr>
          <w:rFonts w:ascii="Arial" w:hAnsi="Arial"/>
          <w:color w:val="293A55"/>
          <w:sz w:val="18"/>
        </w:rPr>
        <w:t>(згідно із Законом України</w:t>
      </w:r>
      <w:r>
        <w:br/>
      </w:r>
      <w:r>
        <w:rPr>
          <w:rFonts w:ascii="Arial" w:hAnsi="Arial"/>
          <w:color w:val="293A55"/>
          <w:sz w:val="18"/>
        </w:rPr>
        <w:t xml:space="preserve"> від 18.04.2013 р. N 221-VII)</w:t>
      </w:r>
    </w:p>
    <w:p w:rsidR="00FF25D5" w:rsidRDefault="00EB5C7E">
      <w:pPr>
        <w:pStyle w:val="3"/>
        <w:spacing w:after="225"/>
        <w:jc w:val="center"/>
      </w:pPr>
      <w:bookmarkStart w:id="2369" w:name="984988"/>
      <w:bookmarkEnd w:id="2368"/>
      <w:r>
        <w:rPr>
          <w:rFonts w:ascii="Arial" w:hAnsi="Arial"/>
          <w:color w:val="000000"/>
          <w:sz w:val="26"/>
        </w:rPr>
        <w:t>Стаття 172</w:t>
      </w:r>
      <w:r>
        <w:rPr>
          <w:rFonts w:ascii="Arial" w:hAnsi="Arial"/>
          <w:color w:val="000000"/>
          <w:vertAlign w:val="superscript"/>
        </w:rPr>
        <w:t>3</w:t>
      </w:r>
      <w:r>
        <w:rPr>
          <w:rFonts w:ascii="Arial" w:hAnsi="Arial"/>
          <w:color w:val="000000"/>
          <w:sz w:val="26"/>
        </w:rPr>
        <w:t>. Виключен</w:t>
      </w:r>
      <w:r>
        <w:rPr>
          <w:rFonts w:ascii="Arial" w:hAnsi="Arial"/>
          <w:color w:val="000000"/>
          <w:sz w:val="26"/>
        </w:rPr>
        <w:t>а.</w:t>
      </w:r>
    </w:p>
    <w:p w:rsidR="00FF25D5" w:rsidRDefault="00EB5C7E">
      <w:pPr>
        <w:spacing w:after="75"/>
        <w:ind w:firstLine="240"/>
        <w:jc w:val="right"/>
      </w:pPr>
      <w:bookmarkStart w:id="2370" w:name="984990"/>
      <w:bookmarkEnd w:id="2369"/>
      <w:r>
        <w:rPr>
          <w:rFonts w:ascii="Arial" w:hAnsi="Arial"/>
          <w:color w:val="293A55"/>
          <w:sz w:val="18"/>
        </w:rPr>
        <w:t>(згідно із Законом України</w:t>
      </w:r>
      <w:r>
        <w:br/>
      </w:r>
      <w:r>
        <w:rPr>
          <w:rFonts w:ascii="Arial" w:hAnsi="Arial"/>
          <w:color w:val="293A55"/>
          <w:sz w:val="18"/>
        </w:rPr>
        <w:t xml:space="preserve"> від 18.04.2013 р. N 221-VII)</w:t>
      </w:r>
    </w:p>
    <w:p w:rsidR="00FF25D5" w:rsidRDefault="00EB5C7E">
      <w:pPr>
        <w:pStyle w:val="3"/>
        <w:spacing w:after="225"/>
        <w:jc w:val="center"/>
      </w:pPr>
      <w:bookmarkStart w:id="2371" w:name="985619"/>
      <w:bookmarkEnd w:id="2370"/>
      <w:r>
        <w:rPr>
          <w:rFonts w:ascii="Arial" w:hAnsi="Arial"/>
          <w:color w:val="000000"/>
          <w:sz w:val="26"/>
        </w:rPr>
        <w:lastRenderedPageBreak/>
        <w:t>Стаття 172</w:t>
      </w:r>
      <w:r>
        <w:rPr>
          <w:rFonts w:ascii="Arial" w:hAnsi="Arial"/>
          <w:color w:val="000000"/>
          <w:vertAlign w:val="superscript"/>
        </w:rPr>
        <w:t>4</w:t>
      </w:r>
      <w:r>
        <w:rPr>
          <w:rFonts w:ascii="Arial" w:hAnsi="Arial"/>
          <w:color w:val="000000"/>
          <w:sz w:val="26"/>
        </w:rPr>
        <w:t>. Порушення обмежень щодо сумісництва та суміщення з іншими видами діяльності</w:t>
      </w:r>
    </w:p>
    <w:p w:rsidR="00FF25D5" w:rsidRDefault="00EB5C7E">
      <w:pPr>
        <w:spacing w:after="75"/>
        <w:ind w:firstLine="240"/>
        <w:jc w:val="both"/>
      </w:pPr>
      <w:bookmarkStart w:id="2372" w:name="985620"/>
      <w:bookmarkEnd w:id="2371"/>
      <w:r>
        <w:rPr>
          <w:rFonts w:ascii="Arial" w:hAnsi="Arial"/>
          <w:color w:val="293A55"/>
          <w:sz w:val="18"/>
        </w:rPr>
        <w:t xml:space="preserve">Порушення особою встановлених законом обмежень щодо зайняття іншою оплачуваною діяльністю (крім </w:t>
      </w:r>
      <w:r>
        <w:rPr>
          <w:rFonts w:ascii="Arial" w:hAnsi="Arial"/>
          <w:color w:val="293A55"/>
          <w:sz w:val="18"/>
        </w:rPr>
        <w:t>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FF25D5" w:rsidRDefault="00EB5C7E">
      <w:pPr>
        <w:spacing w:after="75"/>
        <w:ind w:firstLine="240"/>
        <w:jc w:val="both"/>
      </w:pPr>
      <w:bookmarkStart w:id="2373" w:name="985621"/>
      <w:bookmarkEnd w:id="2372"/>
      <w:r>
        <w:rPr>
          <w:rFonts w:ascii="Arial" w:hAnsi="Arial"/>
          <w:color w:val="293A55"/>
          <w:sz w:val="18"/>
        </w:rPr>
        <w:t>тягне за собою накладення штрафу від трьохсот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w:t>
      </w:r>
      <w:r>
        <w:rPr>
          <w:rFonts w:ascii="Arial" w:hAnsi="Arial"/>
          <w:color w:val="293A55"/>
          <w:sz w:val="18"/>
        </w:rPr>
        <w:t>нфіскацією отриманого доходу від підприємницької діяльності чи винагороди від роботи за сумісництвом.</w:t>
      </w:r>
    </w:p>
    <w:p w:rsidR="00FF25D5" w:rsidRDefault="00EB5C7E">
      <w:pPr>
        <w:spacing w:after="75"/>
        <w:ind w:firstLine="240"/>
        <w:jc w:val="both"/>
      </w:pPr>
      <w:bookmarkStart w:id="2374" w:name="985622"/>
      <w:bookmarkEnd w:id="2373"/>
      <w:r>
        <w:rPr>
          <w:rFonts w:ascii="Arial" w:hAnsi="Arial"/>
          <w:color w:val="293A55"/>
          <w:sz w:val="18"/>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w:t>
      </w:r>
      <w:r>
        <w:rPr>
          <w:rFonts w:ascii="Arial" w:hAnsi="Arial"/>
          <w:color w:val="293A55"/>
          <w:sz w:val="18"/>
        </w:rPr>
        <w:t>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w:t>
      </w:r>
      <w:r>
        <w:rPr>
          <w:rFonts w:ascii="Arial" w:hAnsi="Arial"/>
          <w:color w:val="293A55"/>
          <w:sz w:val="18"/>
        </w:rPr>
        <w:t>режній раді), ревізійній комісії господарської організації), -</w:t>
      </w:r>
    </w:p>
    <w:p w:rsidR="00FF25D5" w:rsidRDefault="00EB5C7E">
      <w:pPr>
        <w:spacing w:after="75"/>
        <w:ind w:firstLine="240"/>
        <w:jc w:val="both"/>
      </w:pPr>
      <w:bookmarkStart w:id="2375" w:name="985623"/>
      <w:bookmarkEnd w:id="2374"/>
      <w:r>
        <w:rPr>
          <w:rFonts w:ascii="Arial" w:hAnsi="Arial"/>
          <w:color w:val="293A55"/>
          <w:sz w:val="18"/>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FF25D5" w:rsidRDefault="00EB5C7E">
      <w:pPr>
        <w:spacing w:after="75"/>
        <w:ind w:firstLine="240"/>
        <w:jc w:val="both"/>
      </w:pPr>
      <w:bookmarkStart w:id="2376" w:name="985624"/>
      <w:bookmarkEnd w:id="2375"/>
      <w:r>
        <w:rPr>
          <w:rFonts w:ascii="Arial" w:hAnsi="Arial"/>
          <w:color w:val="293A55"/>
          <w:sz w:val="18"/>
        </w:rPr>
        <w:t>Дії, передбачені частиною першою аб</w:t>
      </w:r>
      <w:r>
        <w:rPr>
          <w:rFonts w:ascii="Arial" w:hAnsi="Arial"/>
          <w:color w:val="293A55"/>
          <w:sz w:val="18"/>
        </w:rPr>
        <w:t>о другою,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2377" w:name="985625"/>
      <w:bookmarkEnd w:id="2376"/>
      <w:r>
        <w:rPr>
          <w:rFonts w:ascii="Arial" w:hAnsi="Arial"/>
          <w:color w:val="293A55"/>
          <w:sz w:val="18"/>
        </w:rPr>
        <w:t>тягнуть за собою накладення штрафу від п'ятисот до восьмисот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отриманого доходу чи винаго</w:t>
      </w:r>
      <w:r>
        <w:rPr>
          <w:rFonts w:ascii="Arial" w:hAnsi="Arial"/>
          <w:color w:val="293A55"/>
          <w:sz w:val="18"/>
        </w:rPr>
        <w:t>роди та з позбавленням права обіймати певні посади або займатися певною діяльністю строком на один рік.</w:t>
      </w:r>
    </w:p>
    <w:p w:rsidR="00FF25D5" w:rsidRDefault="00EB5C7E">
      <w:pPr>
        <w:spacing w:after="75"/>
        <w:ind w:firstLine="240"/>
        <w:jc w:val="both"/>
      </w:pPr>
      <w:bookmarkStart w:id="2378" w:name="985626"/>
      <w:bookmarkEnd w:id="2377"/>
      <w:r>
        <w:rPr>
          <w:rFonts w:ascii="Arial" w:hAnsi="Arial"/>
          <w:b/>
          <w:color w:val="000000"/>
          <w:sz w:val="18"/>
        </w:rPr>
        <w:t>Примітка.</w:t>
      </w:r>
      <w:r>
        <w:rPr>
          <w:rFonts w:ascii="Arial" w:hAnsi="Arial"/>
          <w:color w:val="000000"/>
          <w:sz w:val="18"/>
        </w:rPr>
        <w:t xml:space="preserve"> </w:t>
      </w:r>
      <w:r>
        <w:rPr>
          <w:rFonts w:ascii="Arial" w:hAnsi="Arial"/>
          <w:color w:val="293A55"/>
          <w:sz w:val="18"/>
        </w:rPr>
        <w:t>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пункті 1 частини першої статті 3 Закону України "Про запобігання корупції", за винят</w:t>
      </w:r>
      <w:r>
        <w:rPr>
          <w:rFonts w:ascii="Arial" w:hAnsi="Arial"/>
          <w:color w:val="293A55"/>
          <w:sz w:val="18"/>
        </w:rPr>
        <w:t>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w:t>
      </w:r>
      <w:r>
        <w:rPr>
          <w:rFonts w:ascii="Arial" w:hAnsi="Arial"/>
          <w:color w:val="293A55"/>
          <w:sz w:val="18"/>
        </w:rPr>
        <w:t>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w:t>
      </w:r>
    </w:p>
    <w:p w:rsidR="00FF25D5" w:rsidRDefault="00EB5C7E">
      <w:pPr>
        <w:spacing w:after="75"/>
        <w:ind w:firstLine="240"/>
        <w:jc w:val="right"/>
      </w:pPr>
      <w:bookmarkStart w:id="2379" w:name="985660"/>
      <w:bookmarkEnd w:id="237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w:t>
      </w:r>
      <w:r>
        <w:rPr>
          <w:rFonts w:ascii="Arial" w:hAnsi="Arial"/>
          <w:color w:val="293A55"/>
          <w:sz w:val="18"/>
        </w:rPr>
        <w:t>гідно з</w:t>
      </w:r>
      <w:r>
        <w:br/>
      </w:r>
      <w:r>
        <w:rPr>
          <w:rFonts w:ascii="Arial" w:hAnsi="Arial"/>
          <w:color w:val="293A55"/>
          <w:sz w:val="18"/>
        </w:rPr>
        <w:t>законами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21.12.2016 р. N 1798-VIII,</w:t>
      </w:r>
      <w:r>
        <w:br/>
      </w:r>
      <w:r>
        <w:rPr>
          <w:rFonts w:ascii="Arial" w:hAnsi="Arial"/>
          <w:color w:val="293A55"/>
          <w:sz w:val="18"/>
        </w:rPr>
        <w:t>від 03.12.2019 р. N 319-IX)</w:t>
      </w:r>
    </w:p>
    <w:p w:rsidR="00FF25D5" w:rsidRDefault="00EB5C7E">
      <w:pPr>
        <w:pStyle w:val="3"/>
        <w:spacing w:after="225"/>
        <w:jc w:val="center"/>
      </w:pPr>
      <w:bookmarkStart w:id="2380" w:name="985627"/>
      <w:bookmarkEnd w:id="2379"/>
      <w:r>
        <w:rPr>
          <w:rFonts w:ascii="Arial" w:hAnsi="Arial"/>
          <w:color w:val="000000"/>
          <w:sz w:val="26"/>
        </w:rPr>
        <w:t>Стаття 172</w:t>
      </w:r>
      <w:r>
        <w:rPr>
          <w:rFonts w:ascii="Arial" w:hAnsi="Arial"/>
          <w:color w:val="000000"/>
          <w:vertAlign w:val="superscript"/>
        </w:rPr>
        <w:t>5</w:t>
      </w:r>
      <w:r>
        <w:rPr>
          <w:rFonts w:ascii="Arial" w:hAnsi="Arial"/>
          <w:color w:val="000000"/>
          <w:sz w:val="26"/>
        </w:rPr>
        <w:t>. Порушення встановлених законом обмежень щодо одержання подарунків</w:t>
      </w:r>
    </w:p>
    <w:p w:rsidR="00FF25D5" w:rsidRDefault="00EB5C7E">
      <w:pPr>
        <w:spacing w:after="75"/>
        <w:ind w:firstLine="240"/>
        <w:jc w:val="both"/>
      </w:pPr>
      <w:bookmarkStart w:id="2381" w:name="985628"/>
      <w:bookmarkEnd w:id="2380"/>
      <w:r>
        <w:rPr>
          <w:rFonts w:ascii="Arial" w:hAnsi="Arial"/>
          <w:color w:val="293A55"/>
          <w:sz w:val="18"/>
        </w:rPr>
        <w:t xml:space="preserve">Порушення встановлених </w:t>
      </w:r>
      <w:r>
        <w:rPr>
          <w:rFonts w:ascii="Arial" w:hAnsi="Arial"/>
          <w:color w:val="293A55"/>
          <w:sz w:val="18"/>
        </w:rPr>
        <w:t>законом обмежень щодо одержання подарунків -</w:t>
      </w:r>
    </w:p>
    <w:p w:rsidR="00FF25D5" w:rsidRDefault="00EB5C7E">
      <w:pPr>
        <w:spacing w:after="75"/>
        <w:ind w:firstLine="240"/>
        <w:jc w:val="both"/>
      </w:pPr>
      <w:bookmarkStart w:id="2382" w:name="985629"/>
      <w:bookmarkEnd w:id="2381"/>
      <w:r>
        <w:rPr>
          <w:rFonts w:ascii="Arial" w:hAnsi="Arial"/>
          <w:color w:val="293A55"/>
          <w:sz w:val="18"/>
        </w:rPr>
        <w:t>тягне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такого подарунка.</w:t>
      </w:r>
    </w:p>
    <w:p w:rsidR="00FF25D5" w:rsidRDefault="00EB5C7E">
      <w:pPr>
        <w:spacing w:after="75"/>
        <w:ind w:firstLine="240"/>
        <w:jc w:val="both"/>
      </w:pPr>
      <w:bookmarkStart w:id="2383" w:name="985630"/>
      <w:bookmarkEnd w:id="2382"/>
      <w:r>
        <w:rPr>
          <w:rFonts w:ascii="Arial" w:hAnsi="Arial"/>
          <w:color w:val="293A55"/>
          <w:sz w:val="18"/>
        </w:rPr>
        <w:t>Та сама дія, вчинена особою, яку протягом року було піддано адміністративному стя</w:t>
      </w:r>
      <w:r>
        <w:rPr>
          <w:rFonts w:ascii="Arial" w:hAnsi="Arial"/>
          <w:color w:val="293A55"/>
          <w:sz w:val="18"/>
        </w:rPr>
        <w:t>гненню за порушення, передбачене частиною першою цієї статті, -</w:t>
      </w:r>
    </w:p>
    <w:p w:rsidR="00FF25D5" w:rsidRDefault="00EB5C7E">
      <w:pPr>
        <w:spacing w:after="75"/>
        <w:ind w:firstLine="240"/>
        <w:jc w:val="both"/>
      </w:pPr>
      <w:bookmarkStart w:id="2384" w:name="985631"/>
      <w:bookmarkEnd w:id="2383"/>
      <w:r>
        <w:rPr>
          <w:rFonts w:ascii="Arial" w:hAnsi="Arial"/>
          <w:color w:val="293A55"/>
          <w:sz w:val="18"/>
        </w:rPr>
        <w:t xml:space="preserve">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w:t>
      </w:r>
      <w:r>
        <w:rPr>
          <w:rFonts w:ascii="Arial" w:hAnsi="Arial"/>
          <w:color w:val="293A55"/>
          <w:sz w:val="18"/>
        </w:rPr>
        <w:t>або займатися певною діяльністю строком на один рік.</w:t>
      </w:r>
    </w:p>
    <w:p w:rsidR="00FF25D5" w:rsidRDefault="00EB5C7E">
      <w:pPr>
        <w:spacing w:after="75"/>
        <w:ind w:firstLine="240"/>
        <w:jc w:val="both"/>
      </w:pPr>
      <w:bookmarkStart w:id="2385" w:name="985632"/>
      <w:bookmarkEnd w:id="2384"/>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2 частини першої статті 3 Закону України "Про запобігання корупції".</w:t>
      </w:r>
    </w:p>
    <w:p w:rsidR="00FF25D5" w:rsidRDefault="00EB5C7E">
      <w:pPr>
        <w:spacing w:after="75"/>
        <w:ind w:firstLine="240"/>
        <w:jc w:val="right"/>
      </w:pPr>
      <w:bookmarkStart w:id="2386" w:name="985659"/>
      <w:bookmarkEnd w:id="2385"/>
      <w:r>
        <w:rPr>
          <w:rFonts w:ascii="Arial" w:hAnsi="Arial"/>
          <w:color w:val="293A55"/>
          <w:sz w:val="18"/>
        </w:rPr>
        <w:t>(У редакції Закону України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FF25D5" w:rsidRDefault="00EB5C7E">
      <w:pPr>
        <w:pStyle w:val="3"/>
        <w:spacing w:after="225"/>
        <w:jc w:val="center"/>
      </w:pPr>
      <w:bookmarkStart w:id="2387" w:name="985633"/>
      <w:bookmarkEnd w:id="2386"/>
      <w:r>
        <w:rPr>
          <w:rFonts w:ascii="Arial" w:hAnsi="Arial"/>
          <w:color w:val="000000"/>
          <w:sz w:val="26"/>
        </w:rPr>
        <w:lastRenderedPageBreak/>
        <w:t>Стаття 172</w:t>
      </w:r>
      <w:r>
        <w:rPr>
          <w:rFonts w:ascii="Arial" w:hAnsi="Arial"/>
          <w:color w:val="000000"/>
          <w:vertAlign w:val="superscript"/>
        </w:rPr>
        <w:t>6</w:t>
      </w:r>
      <w:r>
        <w:rPr>
          <w:rFonts w:ascii="Arial" w:hAnsi="Arial"/>
          <w:color w:val="000000"/>
          <w:sz w:val="26"/>
        </w:rPr>
        <w:t>. Порушення вимог фінансового контролю</w:t>
      </w:r>
    </w:p>
    <w:p w:rsidR="00FF25D5" w:rsidRDefault="00EB5C7E">
      <w:pPr>
        <w:spacing w:after="75"/>
        <w:ind w:firstLine="240"/>
        <w:jc w:val="both"/>
      </w:pPr>
      <w:bookmarkStart w:id="2388" w:name="985634"/>
      <w:bookmarkEnd w:id="2387"/>
      <w:r>
        <w:rPr>
          <w:rFonts w:ascii="Arial" w:hAnsi="Arial"/>
          <w:color w:val="293A55"/>
          <w:sz w:val="18"/>
        </w:rPr>
        <w:t>Несвоєчасне подання</w:t>
      </w:r>
      <w:r>
        <w:rPr>
          <w:rFonts w:ascii="Arial" w:hAnsi="Arial"/>
          <w:color w:val="000000"/>
          <w:sz w:val="18"/>
        </w:rPr>
        <w:t xml:space="preserve"> </w:t>
      </w:r>
      <w:r>
        <w:rPr>
          <w:rFonts w:ascii="Arial" w:hAnsi="Arial"/>
          <w:color w:val="293A55"/>
          <w:sz w:val="18"/>
        </w:rPr>
        <w:t>без поважних причин</w:t>
      </w:r>
      <w:r>
        <w:rPr>
          <w:rFonts w:ascii="Arial" w:hAnsi="Arial"/>
          <w:color w:val="000000"/>
          <w:sz w:val="18"/>
        </w:rPr>
        <w:t xml:space="preserve"> </w:t>
      </w:r>
      <w:r>
        <w:rPr>
          <w:rFonts w:ascii="Arial" w:hAnsi="Arial"/>
          <w:color w:val="293A55"/>
          <w:sz w:val="18"/>
        </w:rPr>
        <w:t>декларації особи, уповноваженої на виконання функцій держави або місцевого самоврядування, -</w:t>
      </w:r>
    </w:p>
    <w:p w:rsidR="00FF25D5" w:rsidRDefault="00EB5C7E">
      <w:pPr>
        <w:spacing w:after="75"/>
        <w:ind w:firstLine="240"/>
        <w:jc w:val="both"/>
      </w:pPr>
      <w:bookmarkStart w:id="2389" w:name="985635"/>
      <w:bookmarkEnd w:id="2388"/>
      <w:r>
        <w:rPr>
          <w:rFonts w:ascii="Arial" w:hAnsi="Arial"/>
          <w:color w:val="293A55"/>
          <w:sz w:val="18"/>
        </w:rPr>
        <w:t>тягн</w:t>
      </w:r>
      <w:r>
        <w:rPr>
          <w:rFonts w:ascii="Arial" w:hAnsi="Arial"/>
          <w:color w:val="293A55"/>
          <w:sz w:val="18"/>
        </w:rPr>
        <w:t>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390" w:name="985636"/>
      <w:bookmarkEnd w:id="2389"/>
      <w:r>
        <w:rPr>
          <w:rFonts w:ascii="Arial" w:hAnsi="Arial"/>
          <w:color w:val="293A55"/>
          <w:sz w:val="18"/>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FF25D5" w:rsidRDefault="00EB5C7E">
      <w:pPr>
        <w:spacing w:after="75"/>
        <w:ind w:firstLine="240"/>
        <w:jc w:val="both"/>
      </w:pPr>
      <w:bookmarkStart w:id="2391" w:name="985637"/>
      <w:bookmarkEnd w:id="2390"/>
      <w:r>
        <w:rPr>
          <w:rFonts w:ascii="Arial" w:hAnsi="Arial"/>
          <w:color w:val="293A55"/>
          <w:sz w:val="18"/>
        </w:rPr>
        <w:t>тягне за соб</w:t>
      </w:r>
      <w:r>
        <w:rPr>
          <w:rFonts w:ascii="Arial" w:hAnsi="Arial"/>
          <w:color w:val="293A55"/>
          <w:sz w:val="18"/>
        </w:rPr>
        <w:t>ою накладення штрафу від ста до двохсот неоподатковуваних мінімумів доходів громадян.</w:t>
      </w:r>
    </w:p>
    <w:p w:rsidR="00FF25D5" w:rsidRDefault="00EB5C7E">
      <w:pPr>
        <w:spacing w:after="75"/>
        <w:ind w:firstLine="240"/>
        <w:jc w:val="both"/>
      </w:pPr>
      <w:bookmarkStart w:id="2392" w:name="985638"/>
      <w:bookmarkEnd w:id="2391"/>
      <w:r>
        <w:rPr>
          <w:rFonts w:ascii="Arial" w:hAnsi="Arial"/>
          <w:color w:val="293A55"/>
          <w:sz w:val="18"/>
        </w:rPr>
        <w:t>Дії, передбачені частиною першою або другою</w:t>
      </w:r>
      <w:r>
        <w:rPr>
          <w:rFonts w:ascii="Arial" w:hAnsi="Arial"/>
          <w:color w:val="000000"/>
          <w:sz w:val="18"/>
        </w:rPr>
        <w:t xml:space="preserve"> </w:t>
      </w:r>
      <w:r>
        <w:rPr>
          <w:rFonts w:ascii="Arial" w:hAnsi="Arial"/>
          <w:color w:val="293A55"/>
          <w:sz w:val="18"/>
        </w:rPr>
        <w:t>цієї статті, вчинені особою, яку протягом року було піддано адміністративному стягненню за такі ж порушення, -</w:t>
      </w:r>
    </w:p>
    <w:p w:rsidR="00FF25D5" w:rsidRDefault="00EB5C7E">
      <w:pPr>
        <w:spacing w:after="75"/>
        <w:ind w:firstLine="240"/>
        <w:jc w:val="both"/>
      </w:pPr>
      <w:bookmarkStart w:id="2393" w:name="985639"/>
      <w:bookmarkEnd w:id="2392"/>
      <w:r>
        <w:rPr>
          <w:rFonts w:ascii="Arial" w:hAnsi="Arial"/>
          <w:color w:val="293A55"/>
          <w:sz w:val="18"/>
        </w:rPr>
        <w:t>тягнуть за собо</w:t>
      </w:r>
      <w:r>
        <w:rPr>
          <w:rFonts w:ascii="Arial" w:hAnsi="Arial"/>
          <w:color w:val="293A55"/>
          <w:sz w:val="18"/>
        </w:rPr>
        <w:t>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FF25D5" w:rsidRDefault="00EB5C7E">
      <w:pPr>
        <w:spacing w:after="75"/>
        <w:ind w:firstLine="240"/>
        <w:jc w:val="both"/>
      </w:pPr>
      <w:bookmarkStart w:id="2394" w:name="986254"/>
      <w:bookmarkEnd w:id="2393"/>
      <w:r>
        <w:rPr>
          <w:rFonts w:ascii="Arial" w:hAnsi="Arial"/>
          <w:color w:val="293A55"/>
          <w:sz w:val="18"/>
        </w:rPr>
        <w:t>Подання завідомо недостовірних відом</w:t>
      </w:r>
      <w:r>
        <w:rPr>
          <w:rFonts w:ascii="Arial" w:hAnsi="Arial"/>
          <w:color w:val="293A55"/>
          <w:sz w:val="18"/>
        </w:rPr>
        <w:t>остей у декларації особи, уповноваженої на виконання функцій держави або місцевого самоврядування, -</w:t>
      </w:r>
    </w:p>
    <w:p w:rsidR="00FF25D5" w:rsidRDefault="00EB5C7E">
      <w:pPr>
        <w:spacing w:after="75"/>
        <w:ind w:firstLine="240"/>
        <w:jc w:val="both"/>
      </w:pPr>
      <w:bookmarkStart w:id="2395" w:name="986255"/>
      <w:bookmarkEnd w:id="2394"/>
      <w:r>
        <w:rPr>
          <w:rFonts w:ascii="Arial" w:hAnsi="Arial"/>
          <w:color w:val="293A55"/>
          <w:sz w:val="18"/>
        </w:rPr>
        <w:t>тягне за собою накладення штрафу від однієї тисячі до двох тисяч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396" w:name="988031"/>
      <w:bookmarkEnd w:id="2395"/>
      <w:r>
        <w:rPr>
          <w:rFonts w:ascii="Arial" w:hAnsi="Arial"/>
          <w:b/>
          <w:color w:val="000000"/>
          <w:sz w:val="18"/>
        </w:rPr>
        <w:t>Примітка.</w:t>
      </w:r>
      <w:r>
        <w:rPr>
          <w:rFonts w:ascii="Arial" w:hAnsi="Arial"/>
          <w:color w:val="293A55"/>
          <w:sz w:val="18"/>
        </w:rPr>
        <w:t xml:space="preserve"> Суб'єктами правопорушень </w:t>
      </w:r>
      <w:r>
        <w:rPr>
          <w:rFonts w:ascii="Arial" w:hAnsi="Arial"/>
          <w:color w:val="293A55"/>
          <w:sz w:val="18"/>
        </w:rPr>
        <w:t>у цій статті (крім правопорушень, визначених частинами другою та третьою цієї статті, у частині неповідомлення або несвоєчасного повідомлення про суттєві зміни у майновому стані) є особи, які відповідно до</w:t>
      </w:r>
      <w:r>
        <w:rPr>
          <w:rFonts w:ascii="Arial" w:hAnsi="Arial"/>
          <w:color w:val="000000"/>
          <w:sz w:val="18"/>
        </w:rPr>
        <w:t xml:space="preserve"> </w:t>
      </w:r>
      <w:r>
        <w:rPr>
          <w:rFonts w:ascii="Arial" w:hAnsi="Arial"/>
          <w:color w:val="293A55"/>
          <w:sz w:val="18"/>
        </w:rPr>
        <w:t>частин першої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другої статті 45 Закону України "</w:t>
      </w:r>
      <w:r>
        <w:rPr>
          <w:rFonts w:ascii="Arial" w:hAnsi="Arial"/>
          <w:color w:val="293A55"/>
          <w:sz w:val="18"/>
        </w:rPr>
        <w:t>Про запобігання корупції"</w:t>
      </w:r>
      <w:r>
        <w:rPr>
          <w:rFonts w:ascii="Arial" w:hAnsi="Arial"/>
          <w:color w:val="000000"/>
          <w:sz w:val="18"/>
        </w:rPr>
        <w:t xml:space="preserve"> </w:t>
      </w:r>
      <w:r>
        <w:rPr>
          <w:rFonts w:ascii="Arial" w:hAnsi="Arial"/>
          <w:color w:val="293A55"/>
          <w:sz w:val="18"/>
        </w:rPr>
        <w:t>зобов'язані подавати</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w:t>
      </w:r>
    </w:p>
    <w:p w:rsidR="00FF25D5" w:rsidRDefault="00EB5C7E">
      <w:pPr>
        <w:spacing w:after="75"/>
        <w:ind w:firstLine="240"/>
        <w:jc w:val="both"/>
      </w:pPr>
      <w:bookmarkStart w:id="2397" w:name="988032"/>
      <w:bookmarkEnd w:id="2396"/>
      <w:r>
        <w:rPr>
          <w:rFonts w:ascii="Arial" w:hAnsi="Arial"/>
          <w:color w:val="293A55"/>
          <w:sz w:val="18"/>
        </w:rPr>
        <w:t>Суб'єктами правопорушень, визначених частинами другою та третьою цієї статті, у частині неповідомлення або несвоєчасно</w:t>
      </w:r>
      <w:r>
        <w:rPr>
          <w:rFonts w:ascii="Arial" w:hAnsi="Arial"/>
          <w:color w:val="293A55"/>
          <w:sz w:val="18"/>
        </w:rPr>
        <w:t>го повідомлення про суттєві зміни у майновому стані є суб'єкти декларування, які є службовими особами, які займають відповідальне та особливо відповідальне становище, а також суб'єкти декларування, які займають посади, пов'язані з високим рівнем корупційни</w:t>
      </w:r>
      <w:r>
        <w:rPr>
          <w:rFonts w:ascii="Arial" w:hAnsi="Arial"/>
          <w:color w:val="293A55"/>
          <w:sz w:val="18"/>
        </w:rPr>
        <w:t>х ризиків, відповідно до</w:t>
      </w:r>
      <w:r>
        <w:rPr>
          <w:rFonts w:ascii="Arial" w:hAnsi="Arial"/>
          <w:color w:val="000000"/>
          <w:sz w:val="18"/>
        </w:rPr>
        <w:t xml:space="preserve"> </w:t>
      </w:r>
      <w:r>
        <w:rPr>
          <w:rFonts w:ascii="Arial" w:hAnsi="Arial"/>
          <w:color w:val="293A55"/>
          <w:sz w:val="18"/>
        </w:rPr>
        <w:t>статті 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запобігання корупції".</w:t>
      </w:r>
    </w:p>
    <w:p w:rsidR="00FF25D5" w:rsidRDefault="00EB5C7E">
      <w:pPr>
        <w:spacing w:after="75"/>
        <w:ind w:firstLine="240"/>
        <w:jc w:val="both"/>
      </w:pPr>
      <w:bookmarkStart w:id="2398" w:name="986256"/>
      <w:bookmarkEnd w:id="2397"/>
      <w:r>
        <w:rPr>
          <w:rFonts w:ascii="Arial" w:hAnsi="Arial"/>
          <w:color w:val="293A55"/>
          <w:sz w:val="18"/>
        </w:rPr>
        <w:t xml:space="preserve">Відповідальність за цією статтею за подання завідомо недостовірних відомостей у декларації особи, уповноваженої на виконання функцій держави або місцевого самоврядування, </w:t>
      </w:r>
      <w:r>
        <w:rPr>
          <w:rFonts w:ascii="Arial" w:hAnsi="Arial"/>
          <w:color w:val="293A55"/>
          <w:sz w:val="18"/>
        </w:rPr>
        <w:t>стосовно майна або іншого об'єкта декларування, що має вартість, настає у випадку, якщо такі відомості відрізняються від достовірних на суму</w:t>
      </w:r>
      <w:r>
        <w:rPr>
          <w:rFonts w:ascii="Arial" w:hAnsi="Arial"/>
          <w:color w:val="000000"/>
          <w:sz w:val="18"/>
        </w:rPr>
        <w:t xml:space="preserve"> </w:t>
      </w:r>
      <w:r>
        <w:rPr>
          <w:rFonts w:ascii="Arial" w:hAnsi="Arial"/>
          <w:color w:val="293A55"/>
          <w:sz w:val="18"/>
        </w:rPr>
        <w:t>від 100 до 500</w:t>
      </w:r>
      <w:r>
        <w:rPr>
          <w:rFonts w:ascii="Arial" w:hAnsi="Arial"/>
          <w:color w:val="000000"/>
          <w:sz w:val="18"/>
        </w:rPr>
        <w:t xml:space="preserve"> </w:t>
      </w:r>
      <w:r>
        <w:rPr>
          <w:rFonts w:ascii="Arial" w:hAnsi="Arial"/>
          <w:color w:val="293A55"/>
          <w:sz w:val="18"/>
        </w:rPr>
        <w:t>прожиткових мінімумів для працездатних осіб.</w:t>
      </w:r>
    </w:p>
    <w:p w:rsidR="00FF25D5" w:rsidRDefault="00EB5C7E">
      <w:pPr>
        <w:spacing w:after="75"/>
        <w:ind w:firstLine="240"/>
        <w:jc w:val="right"/>
      </w:pPr>
      <w:bookmarkStart w:id="2399" w:name="985372"/>
      <w:bookmarkEnd w:id="2398"/>
      <w:r>
        <w:rPr>
          <w:rFonts w:ascii="Arial" w:hAnsi="Arial"/>
          <w:color w:val="293A55"/>
          <w:sz w:val="18"/>
        </w:rPr>
        <w:t>(Із змінами і доповненнями, внесеними згідно із</w:t>
      </w:r>
      <w:r>
        <w:br/>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13.05.2014 р. N 1261-VII,</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15.03.2016 р. N 1022-VIII,</w:t>
      </w:r>
      <w:r>
        <w:br/>
      </w:r>
      <w:r>
        <w:rPr>
          <w:rFonts w:ascii="Arial" w:hAnsi="Arial"/>
          <w:color w:val="293A55"/>
          <w:sz w:val="18"/>
        </w:rPr>
        <w:t>від 06.12.2016 р. N 1774-VIII,</w:t>
      </w:r>
      <w:r>
        <w:br/>
      </w:r>
      <w:r>
        <w:rPr>
          <w:rFonts w:ascii="Arial" w:hAnsi="Arial"/>
          <w:color w:val="293A55"/>
          <w:sz w:val="18"/>
        </w:rPr>
        <w:t>від 04.12.2020 р. N 1074-IX,</w:t>
      </w:r>
      <w:r>
        <w:br/>
      </w:r>
      <w:r>
        <w:rPr>
          <w:rFonts w:ascii="Arial" w:hAnsi="Arial"/>
          <w:color w:val="293A55"/>
          <w:sz w:val="18"/>
        </w:rPr>
        <w:t>від 29.06.2021 р. N 1576-IX)</w:t>
      </w:r>
    </w:p>
    <w:p w:rsidR="00FF25D5" w:rsidRDefault="00EB5C7E">
      <w:pPr>
        <w:pStyle w:val="3"/>
        <w:spacing w:after="225"/>
        <w:jc w:val="center"/>
      </w:pPr>
      <w:bookmarkStart w:id="2400" w:name="985641"/>
      <w:bookmarkEnd w:id="2399"/>
      <w:r>
        <w:rPr>
          <w:rFonts w:ascii="Arial" w:hAnsi="Arial"/>
          <w:color w:val="000000"/>
          <w:sz w:val="26"/>
        </w:rPr>
        <w:t>Стаття 172</w:t>
      </w:r>
      <w:r>
        <w:rPr>
          <w:rFonts w:ascii="Arial" w:hAnsi="Arial"/>
          <w:color w:val="000000"/>
          <w:vertAlign w:val="superscript"/>
        </w:rPr>
        <w:t>7</w:t>
      </w:r>
      <w:r>
        <w:rPr>
          <w:rFonts w:ascii="Arial" w:hAnsi="Arial"/>
          <w:color w:val="000000"/>
          <w:sz w:val="26"/>
        </w:rPr>
        <w:t>. Порушення вимо</w:t>
      </w:r>
      <w:r>
        <w:rPr>
          <w:rFonts w:ascii="Arial" w:hAnsi="Arial"/>
          <w:color w:val="000000"/>
          <w:sz w:val="26"/>
        </w:rPr>
        <w:t>г щодо запобігання та врегулювання конфлікту інтересів</w:t>
      </w:r>
    </w:p>
    <w:p w:rsidR="00FF25D5" w:rsidRDefault="00EB5C7E">
      <w:pPr>
        <w:spacing w:after="75"/>
        <w:ind w:firstLine="240"/>
        <w:jc w:val="both"/>
      </w:pPr>
      <w:bookmarkStart w:id="2401" w:name="985642"/>
      <w:bookmarkEnd w:id="2400"/>
      <w:r>
        <w:rPr>
          <w:rFonts w:ascii="Arial" w:hAnsi="Arial"/>
          <w:color w:val="293A55"/>
          <w:sz w:val="18"/>
        </w:rPr>
        <w:t>Неповідомлення особою у встановлених законом випадках та порядку про наявність у неї реального конфлікту інтересів -</w:t>
      </w:r>
    </w:p>
    <w:p w:rsidR="00FF25D5" w:rsidRDefault="00EB5C7E">
      <w:pPr>
        <w:spacing w:after="75"/>
        <w:ind w:firstLine="240"/>
        <w:jc w:val="both"/>
      </w:pPr>
      <w:bookmarkStart w:id="2402" w:name="985643"/>
      <w:bookmarkEnd w:id="2401"/>
      <w:r>
        <w:rPr>
          <w:rFonts w:ascii="Arial" w:hAnsi="Arial"/>
          <w:color w:val="293A55"/>
          <w:sz w:val="18"/>
        </w:rPr>
        <w:t>тягне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w:t>
      </w:r>
      <w:r>
        <w:rPr>
          <w:rFonts w:ascii="Arial" w:hAnsi="Arial"/>
          <w:color w:val="293A55"/>
          <w:sz w:val="18"/>
        </w:rPr>
        <w:t>дів громадян.</w:t>
      </w:r>
    </w:p>
    <w:p w:rsidR="00FF25D5" w:rsidRDefault="00EB5C7E">
      <w:pPr>
        <w:spacing w:after="75"/>
        <w:ind w:firstLine="240"/>
        <w:jc w:val="both"/>
      </w:pPr>
      <w:bookmarkStart w:id="2403" w:name="985644"/>
      <w:bookmarkEnd w:id="2402"/>
      <w:r>
        <w:rPr>
          <w:rFonts w:ascii="Arial" w:hAnsi="Arial"/>
          <w:color w:val="293A55"/>
          <w:sz w:val="18"/>
        </w:rPr>
        <w:t>Вчинення дій чи прийняття рішень в умовах реального конфлікту інтересів -</w:t>
      </w:r>
    </w:p>
    <w:p w:rsidR="00FF25D5" w:rsidRDefault="00EB5C7E">
      <w:pPr>
        <w:spacing w:after="75"/>
        <w:ind w:firstLine="240"/>
        <w:jc w:val="both"/>
      </w:pPr>
      <w:bookmarkStart w:id="2404" w:name="985645"/>
      <w:bookmarkEnd w:id="2403"/>
      <w:r>
        <w:rPr>
          <w:rFonts w:ascii="Arial" w:hAnsi="Arial"/>
          <w:color w:val="293A55"/>
          <w:sz w:val="18"/>
        </w:rPr>
        <w:t>тягнуть за собою накладення штрафу від двохсот до чотирьохсот неоподатковуваних мінімумів доходів громадян.</w:t>
      </w:r>
    </w:p>
    <w:p w:rsidR="00FF25D5" w:rsidRDefault="00EB5C7E">
      <w:pPr>
        <w:spacing w:after="75"/>
        <w:ind w:firstLine="240"/>
        <w:jc w:val="both"/>
      </w:pPr>
      <w:bookmarkStart w:id="2405" w:name="985646"/>
      <w:bookmarkEnd w:id="2404"/>
      <w:r>
        <w:rPr>
          <w:rFonts w:ascii="Arial" w:hAnsi="Arial"/>
          <w:color w:val="293A55"/>
          <w:sz w:val="18"/>
        </w:rPr>
        <w:t>Дії, передбачені частиною першою або другою, вчинені особою,</w:t>
      </w:r>
      <w:r>
        <w:rPr>
          <w:rFonts w:ascii="Arial" w:hAnsi="Arial"/>
          <w:color w:val="293A55"/>
          <w:sz w:val="18"/>
        </w:rPr>
        <w:t xml:space="preserve"> яку протягом року було піддано адміністративному стягненню за такі ж порушення, -</w:t>
      </w:r>
    </w:p>
    <w:p w:rsidR="00FF25D5" w:rsidRDefault="00EB5C7E">
      <w:pPr>
        <w:spacing w:after="75"/>
        <w:ind w:firstLine="240"/>
        <w:jc w:val="both"/>
      </w:pPr>
      <w:bookmarkStart w:id="2406" w:name="985647"/>
      <w:bookmarkEnd w:id="2405"/>
      <w:r>
        <w:rPr>
          <w:rFonts w:ascii="Arial" w:hAnsi="Arial"/>
          <w:color w:val="293A55"/>
          <w:sz w:val="18"/>
        </w:rPr>
        <w:lastRenderedPageBreak/>
        <w:t xml:space="preserve">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w:t>
      </w:r>
      <w:r>
        <w:rPr>
          <w:rFonts w:ascii="Arial" w:hAnsi="Arial"/>
          <w:color w:val="293A55"/>
          <w:sz w:val="18"/>
        </w:rPr>
        <w:t>діяльністю строком на один рік.</w:t>
      </w:r>
    </w:p>
    <w:p w:rsidR="00FF25D5" w:rsidRDefault="00EB5C7E">
      <w:pPr>
        <w:spacing w:after="75"/>
        <w:ind w:firstLine="240"/>
        <w:jc w:val="both"/>
      </w:pPr>
      <w:bookmarkStart w:id="2407" w:name="985648"/>
      <w:bookmarkEnd w:id="2406"/>
      <w:r>
        <w:rPr>
          <w:rFonts w:ascii="Arial" w:hAnsi="Arial"/>
          <w:b/>
          <w:color w:val="000000"/>
          <w:sz w:val="18"/>
        </w:rPr>
        <w:t>Примітка.</w:t>
      </w:r>
    </w:p>
    <w:p w:rsidR="00FF25D5" w:rsidRDefault="00EB5C7E">
      <w:pPr>
        <w:spacing w:after="75"/>
        <w:ind w:firstLine="240"/>
        <w:jc w:val="both"/>
      </w:pPr>
      <w:bookmarkStart w:id="2408" w:name="985649"/>
      <w:bookmarkEnd w:id="2407"/>
      <w:r>
        <w:rPr>
          <w:rFonts w:ascii="Arial" w:hAnsi="Arial"/>
          <w:color w:val="293A55"/>
          <w:sz w:val="18"/>
        </w:rPr>
        <w:t>1.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пунктах 1,</w:t>
      </w:r>
      <w:r>
        <w:rPr>
          <w:rFonts w:ascii="Arial" w:hAnsi="Arial"/>
          <w:color w:val="000000"/>
          <w:sz w:val="18"/>
        </w:rPr>
        <w:t xml:space="preserve"> </w:t>
      </w:r>
      <w:r>
        <w:rPr>
          <w:rFonts w:ascii="Arial" w:hAnsi="Arial"/>
          <w:color w:val="293A55"/>
          <w:sz w:val="18"/>
        </w:rPr>
        <w:t>2 частини першої статті 3 Закону України "Про запобігання корупції".</w:t>
      </w:r>
    </w:p>
    <w:p w:rsidR="00FF25D5" w:rsidRDefault="00EB5C7E">
      <w:pPr>
        <w:spacing w:after="75"/>
        <w:ind w:firstLine="240"/>
        <w:jc w:val="both"/>
      </w:pPr>
      <w:bookmarkStart w:id="2409" w:name="985650"/>
      <w:bookmarkEnd w:id="2408"/>
      <w:r>
        <w:rPr>
          <w:rFonts w:ascii="Arial" w:hAnsi="Arial"/>
          <w:color w:val="293A55"/>
          <w:sz w:val="18"/>
        </w:rPr>
        <w:t xml:space="preserve">2. У цій статті під реальним конфліктом інтересів слід розуміти </w:t>
      </w:r>
      <w:r>
        <w:rPr>
          <w:rFonts w:ascii="Arial" w:hAnsi="Arial"/>
          <w:color w:val="293A55"/>
          <w:sz w:val="18"/>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повноважень.</w:t>
      </w:r>
    </w:p>
    <w:p w:rsidR="00FF25D5" w:rsidRDefault="00EB5C7E">
      <w:pPr>
        <w:spacing w:after="75"/>
        <w:ind w:firstLine="240"/>
        <w:jc w:val="right"/>
      </w:pPr>
      <w:bookmarkStart w:id="2410" w:name="985656"/>
      <w:bookmarkEnd w:id="2409"/>
      <w:r>
        <w:rPr>
          <w:rFonts w:ascii="Arial" w:hAnsi="Arial"/>
          <w:color w:val="293A55"/>
          <w:sz w:val="18"/>
        </w:rPr>
        <w:t>(У редакції Закону У</w:t>
      </w:r>
      <w:r>
        <w:rPr>
          <w:rFonts w:ascii="Arial" w:hAnsi="Arial"/>
          <w:color w:val="293A55"/>
          <w:sz w:val="18"/>
        </w:rPr>
        <w:t>країни</w:t>
      </w:r>
      <w:r>
        <w:br/>
      </w:r>
      <w:r>
        <w:rPr>
          <w:rFonts w:ascii="Arial" w:hAnsi="Arial"/>
          <w:color w:val="293A55"/>
          <w:sz w:val="18"/>
        </w:rPr>
        <w:t xml:space="preserve">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FF25D5" w:rsidRDefault="00EB5C7E">
      <w:pPr>
        <w:pStyle w:val="3"/>
        <w:spacing w:after="225"/>
        <w:jc w:val="center"/>
      </w:pPr>
      <w:bookmarkStart w:id="2411" w:name="985651"/>
      <w:bookmarkEnd w:id="2410"/>
      <w:r>
        <w:rPr>
          <w:rFonts w:ascii="Arial" w:hAnsi="Arial"/>
          <w:color w:val="000000"/>
          <w:sz w:val="26"/>
        </w:rPr>
        <w:t>Стаття 172</w:t>
      </w:r>
      <w:r>
        <w:rPr>
          <w:rFonts w:ascii="Arial" w:hAnsi="Arial"/>
          <w:color w:val="000000"/>
          <w:vertAlign w:val="superscript"/>
        </w:rPr>
        <w:t>8</w:t>
      </w:r>
      <w:r>
        <w:rPr>
          <w:rFonts w:ascii="Arial" w:hAnsi="Arial"/>
          <w:color w:val="000000"/>
          <w:sz w:val="26"/>
        </w:rPr>
        <w:t xml:space="preserve">. Незаконне використання інформації, що стала відома особі </w:t>
      </w:r>
      <w:r>
        <w:rPr>
          <w:rFonts w:ascii="Arial" w:hAnsi="Arial"/>
          <w:color w:val="293A55"/>
          <w:sz w:val="26"/>
        </w:rPr>
        <w:t>у зв'язку з виконанням службових або інших визначених законом повноважень</w:t>
      </w:r>
    </w:p>
    <w:p w:rsidR="00FF25D5" w:rsidRDefault="00EB5C7E">
      <w:pPr>
        <w:spacing w:after="75"/>
        <w:ind w:firstLine="240"/>
        <w:jc w:val="both"/>
      </w:pPr>
      <w:bookmarkStart w:id="2412" w:name="985652"/>
      <w:bookmarkEnd w:id="2411"/>
      <w:r>
        <w:rPr>
          <w:rFonts w:ascii="Arial" w:hAnsi="Arial"/>
          <w:color w:val="293A55"/>
          <w:sz w:val="18"/>
        </w:rPr>
        <w:t xml:space="preserve">Незаконне розголошення або </w:t>
      </w:r>
      <w:r>
        <w:rPr>
          <w:rFonts w:ascii="Arial" w:hAnsi="Arial"/>
          <w:color w:val="293A55"/>
          <w:sz w:val="18"/>
        </w:rPr>
        <w:t>використання в інший спосіб особою у своїх інтересах інформації, яка стала їй відома</w:t>
      </w:r>
      <w:r>
        <w:rPr>
          <w:rFonts w:ascii="Arial" w:hAnsi="Arial"/>
          <w:color w:val="000000"/>
          <w:sz w:val="18"/>
        </w:rPr>
        <w:t xml:space="preserve"> </w:t>
      </w:r>
      <w:r>
        <w:rPr>
          <w:rFonts w:ascii="Arial" w:hAnsi="Arial"/>
          <w:color w:val="293A55"/>
          <w:sz w:val="18"/>
        </w:rPr>
        <w:t>у зв'язку з виконанням службових або інших визначених законом повноважень, -</w:t>
      </w:r>
    </w:p>
    <w:p w:rsidR="00FF25D5" w:rsidRDefault="00EB5C7E">
      <w:pPr>
        <w:spacing w:after="75"/>
        <w:ind w:firstLine="240"/>
        <w:jc w:val="both"/>
      </w:pPr>
      <w:bookmarkStart w:id="2413" w:name="985653"/>
      <w:bookmarkEnd w:id="2412"/>
      <w:r>
        <w:rPr>
          <w:rFonts w:ascii="Arial" w:hAnsi="Arial"/>
          <w:color w:val="293A55"/>
          <w:sz w:val="18"/>
        </w:rPr>
        <w:t>тягне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w:t>
      </w:r>
    </w:p>
    <w:p w:rsidR="00FF25D5" w:rsidRDefault="00EB5C7E">
      <w:pPr>
        <w:spacing w:after="75"/>
        <w:ind w:firstLine="240"/>
        <w:jc w:val="both"/>
      </w:pPr>
      <w:bookmarkStart w:id="2414" w:name="987321"/>
      <w:bookmarkEnd w:id="2413"/>
      <w:r>
        <w:rPr>
          <w:rFonts w:ascii="Arial" w:hAnsi="Arial"/>
          <w:color w:val="293A55"/>
          <w:sz w:val="18"/>
        </w:rPr>
        <w:t>Незаконне розголошення або використання в інший спосіб особою у своїх інтересах чи в інтересах іншої фізичної або юридичної особи інформації про викривача, його близьких осіб чи інформації, що може ідентифікувати особу викривача, його близьких о</w:t>
      </w:r>
      <w:r>
        <w:rPr>
          <w:rFonts w:ascii="Arial" w:hAnsi="Arial"/>
          <w:color w:val="293A55"/>
          <w:sz w:val="18"/>
        </w:rPr>
        <w:t xml:space="preserve">сіб, яка стала їй (їм) відома у зв'язку з виконанням службових або інших визначених законом повноважень, - тягне за собою накладення штрафу від однієї тисячі до двох тисяч п'ятисот неоподатковуваних мінімумів доходів громадян з позбавленням права обіймати </w:t>
      </w:r>
      <w:r>
        <w:rPr>
          <w:rFonts w:ascii="Arial" w:hAnsi="Arial"/>
          <w:color w:val="293A55"/>
          <w:sz w:val="18"/>
        </w:rPr>
        <w:t>певні посади або займатися певною діяльністю строком на один рік.</w:t>
      </w:r>
    </w:p>
    <w:p w:rsidR="00FF25D5" w:rsidRDefault="00EB5C7E">
      <w:pPr>
        <w:spacing w:after="75"/>
        <w:ind w:firstLine="240"/>
        <w:jc w:val="both"/>
      </w:pPr>
      <w:bookmarkStart w:id="2415" w:name="985654"/>
      <w:bookmarkEnd w:id="2414"/>
      <w:r>
        <w:rPr>
          <w:rFonts w:ascii="Arial" w:hAnsi="Arial"/>
          <w:b/>
          <w:color w:val="000000"/>
          <w:sz w:val="18"/>
        </w:rPr>
        <w:t>Примітка.</w:t>
      </w:r>
      <w:r>
        <w:rPr>
          <w:rFonts w:ascii="Arial" w:hAnsi="Arial"/>
          <w:color w:val="293A55"/>
          <w:sz w:val="18"/>
        </w:rPr>
        <w:t xml:space="preserve"> Суб'єктом правопорушень</w:t>
      </w:r>
      <w:r>
        <w:rPr>
          <w:rFonts w:ascii="Arial" w:hAnsi="Arial"/>
          <w:color w:val="000000"/>
          <w:sz w:val="18"/>
        </w:rPr>
        <w:t xml:space="preserve"> </w:t>
      </w:r>
      <w:r>
        <w:rPr>
          <w:rFonts w:ascii="Arial" w:hAnsi="Arial"/>
          <w:color w:val="293A55"/>
          <w:sz w:val="18"/>
        </w:rPr>
        <w:t>у частині першій цієї статті</w:t>
      </w:r>
      <w:r>
        <w:rPr>
          <w:rFonts w:ascii="Arial" w:hAnsi="Arial"/>
          <w:color w:val="000000"/>
          <w:sz w:val="18"/>
        </w:rPr>
        <w:t xml:space="preserve"> </w:t>
      </w:r>
      <w:r>
        <w:rPr>
          <w:rFonts w:ascii="Arial" w:hAnsi="Arial"/>
          <w:color w:val="293A55"/>
          <w:sz w:val="18"/>
        </w:rPr>
        <w:t>є особи, зазначені у</w:t>
      </w:r>
      <w:r>
        <w:rPr>
          <w:rFonts w:ascii="Arial" w:hAnsi="Arial"/>
          <w:color w:val="000000"/>
          <w:sz w:val="18"/>
        </w:rPr>
        <w:t xml:space="preserve"> </w:t>
      </w:r>
      <w:r>
        <w:rPr>
          <w:rFonts w:ascii="Arial" w:hAnsi="Arial"/>
          <w:color w:val="293A55"/>
          <w:sz w:val="18"/>
        </w:rPr>
        <w:t>пункті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підпункті "в" пункту 2 частини першої статті 3 Закону України "Про запобігання корупції", а та</w:t>
      </w:r>
      <w:r>
        <w:rPr>
          <w:rFonts w:ascii="Arial" w:hAnsi="Arial"/>
          <w:color w:val="293A55"/>
          <w:sz w:val="18"/>
        </w:rPr>
        <w:t>кож особи, зазначені в</w:t>
      </w:r>
      <w:r>
        <w:rPr>
          <w:rFonts w:ascii="Arial" w:hAnsi="Arial"/>
          <w:color w:val="000000"/>
          <w:sz w:val="18"/>
        </w:rPr>
        <w:t xml:space="preserve"> </w:t>
      </w:r>
      <w:r>
        <w:rPr>
          <w:rFonts w:ascii="Arial" w:hAnsi="Arial"/>
          <w:color w:val="293A55"/>
          <w:sz w:val="18"/>
        </w:rPr>
        <w:t>частині другій статті 17 Закону України "Про запобігання впливу корупційних правопорушень на результати офіційних спортивних змагань".</w:t>
      </w:r>
    </w:p>
    <w:p w:rsidR="00FF25D5" w:rsidRDefault="00EB5C7E">
      <w:pPr>
        <w:spacing w:after="75"/>
        <w:ind w:firstLine="240"/>
        <w:jc w:val="both"/>
      </w:pPr>
      <w:bookmarkStart w:id="2416" w:name="987322"/>
      <w:bookmarkEnd w:id="2415"/>
      <w:r>
        <w:rPr>
          <w:rFonts w:ascii="Arial" w:hAnsi="Arial"/>
          <w:color w:val="293A55"/>
          <w:sz w:val="18"/>
        </w:rPr>
        <w:t>Викривачем визнається особа, зазначена у</w:t>
      </w:r>
      <w:r>
        <w:rPr>
          <w:rFonts w:ascii="Arial" w:hAnsi="Arial"/>
          <w:color w:val="000000"/>
          <w:sz w:val="18"/>
        </w:rPr>
        <w:t xml:space="preserve"> </w:t>
      </w:r>
      <w:r>
        <w:rPr>
          <w:rFonts w:ascii="Arial" w:hAnsi="Arial"/>
          <w:color w:val="293A55"/>
          <w:sz w:val="18"/>
        </w:rPr>
        <w:t>статті 1 Закону України "Про запобігання корупції".</w:t>
      </w:r>
    </w:p>
    <w:p w:rsidR="00FF25D5" w:rsidRDefault="00EB5C7E">
      <w:pPr>
        <w:spacing w:after="75"/>
        <w:ind w:firstLine="240"/>
        <w:jc w:val="right"/>
      </w:pPr>
      <w:bookmarkStart w:id="2417" w:name="985655"/>
      <w:bookmarkEnd w:id="2416"/>
      <w:r>
        <w:rPr>
          <w:rFonts w:ascii="Arial" w:hAnsi="Arial"/>
          <w:color w:val="293A55"/>
          <w:sz w:val="18"/>
        </w:rPr>
        <w:t>(Із з</w:t>
      </w:r>
      <w:r>
        <w:rPr>
          <w:rFonts w:ascii="Arial" w:hAnsi="Arial"/>
          <w:color w:val="293A55"/>
          <w:sz w:val="18"/>
        </w:rPr>
        <w:t>мінами і доповненнями, внесеними</w:t>
      </w:r>
      <w:r>
        <w:br/>
      </w:r>
      <w:r>
        <w:rPr>
          <w:rFonts w:ascii="Arial" w:hAnsi="Arial"/>
          <w:color w:val="293A55"/>
          <w:sz w:val="18"/>
        </w:rPr>
        <w:t>законами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03.11.2015 р. N 743-VIII,</w:t>
      </w:r>
      <w:r>
        <w:br/>
      </w:r>
      <w:r>
        <w:rPr>
          <w:rFonts w:ascii="Arial" w:hAnsi="Arial"/>
          <w:color w:val="293A55"/>
          <w:sz w:val="18"/>
        </w:rPr>
        <w:t>від 07.06.2018 р. N 2447-VIII,</w:t>
      </w:r>
      <w:r>
        <w:br/>
      </w:r>
      <w:r>
        <w:rPr>
          <w:rFonts w:ascii="Arial" w:hAnsi="Arial"/>
          <w:color w:val="293A55"/>
          <w:sz w:val="18"/>
        </w:rPr>
        <w:t>від 17.10.2019 р. N 198-IX)</w:t>
      </w:r>
    </w:p>
    <w:p w:rsidR="00FF25D5" w:rsidRDefault="00EB5C7E">
      <w:pPr>
        <w:pStyle w:val="3"/>
        <w:spacing w:after="225"/>
        <w:jc w:val="center"/>
      </w:pPr>
      <w:bookmarkStart w:id="2418" w:name="987380"/>
      <w:bookmarkEnd w:id="2417"/>
      <w:r>
        <w:rPr>
          <w:rFonts w:ascii="Arial" w:hAnsi="Arial"/>
          <w:color w:val="000000"/>
          <w:sz w:val="26"/>
        </w:rPr>
        <w:t>Стаття 172</w:t>
      </w:r>
      <w:r>
        <w:rPr>
          <w:rFonts w:ascii="Arial" w:hAnsi="Arial"/>
          <w:color w:val="000000"/>
          <w:vertAlign w:val="superscript"/>
        </w:rPr>
        <w:t>8-1</w:t>
      </w:r>
      <w:r>
        <w:rPr>
          <w:rFonts w:ascii="Arial" w:hAnsi="Arial"/>
          <w:color w:val="000000"/>
          <w:sz w:val="26"/>
        </w:rPr>
        <w:t>. Порушення встановлених законом обм</w:t>
      </w:r>
      <w:r>
        <w:rPr>
          <w:rFonts w:ascii="Arial" w:hAnsi="Arial"/>
          <w:color w:val="000000"/>
          <w:sz w:val="26"/>
        </w:rPr>
        <w:t>ежень після припинення повноважень члена Національної комісії, що здійснює державне регулювання у сферах енергетики та комунальних послуг</w:t>
      </w:r>
    </w:p>
    <w:p w:rsidR="00FF25D5" w:rsidRDefault="00EB5C7E">
      <w:pPr>
        <w:spacing w:after="75"/>
        <w:ind w:firstLine="240"/>
        <w:jc w:val="both"/>
      </w:pPr>
      <w:bookmarkStart w:id="2419" w:name="987381"/>
      <w:bookmarkEnd w:id="2418"/>
      <w:r>
        <w:rPr>
          <w:rFonts w:ascii="Arial" w:hAnsi="Arial"/>
          <w:color w:val="293A55"/>
          <w:sz w:val="18"/>
        </w:rPr>
        <w:t>Порушення встановлених законом обмежень протягом року з дня припинення повноважень члена Національної комісії, що здій</w:t>
      </w:r>
      <w:r>
        <w:rPr>
          <w:rFonts w:ascii="Arial" w:hAnsi="Arial"/>
          <w:color w:val="293A55"/>
          <w:sz w:val="18"/>
        </w:rPr>
        <w:t>снює державне регулювання у сферах енергетики та комунальних послуг, щодо укладення трудових договорів (контрактів) або вчинення правочинів у сфері підприємницької діяльності з суб'єктом господарювання, що провадить діяльність у сферах енергетики та/або ко</w:t>
      </w:r>
      <w:r>
        <w:rPr>
          <w:rFonts w:ascii="Arial" w:hAnsi="Arial"/>
          <w:color w:val="293A55"/>
          <w:sz w:val="18"/>
        </w:rPr>
        <w:t>мунальних послуг, діяльність якого ліцензується Національною комісією, що здійснює державне регулювання у сферах енергетики та комунальних послуг, -</w:t>
      </w:r>
    </w:p>
    <w:p w:rsidR="00FF25D5" w:rsidRDefault="00EB5C7E">
      <w:pPr>
        <w:spacing w:after="75"/>
        <w:ind w:firstLine="240"/>
        <w:jc w:val="both"/>
      </w:pPr>
      <w:bookmarkStart w:id="2420" w:name="987382"/>
      <w:bookmarkEnd w:id="2419"/>
      <w:r>
        <w:rPr>
          <w:rFonts w:ascii="Arial" w:hAnsi="Arial"/>
          <w:color w:val="293A55"/>
          <w:sz w:val="18"/>
        </w:rPr>
        <w:t>тягне за собою накладення штрафу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421" w:name="987383"/>
      <w:bookmarkEnd w:id="2420"/>
      <w:r>
        <w:rPr>
          <w:rFonts w:ascii="Arial" w:hAnsi="Arial"/>
          <w:color w:val="293A55"/>
          <w:sz w:val="18"/>
        </w:rPr>
        <w:lastRenderedPageBreak/>
        <w:t>(Доповнено статтею</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8-1</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Законом України від 19.12.2019 р. N 394-IX)</w:t>
      </w:r>
    </w:p>
    <w:p w:rsidR="00FF25D5" w:rsidRDefault="00EB5C7E">
      <w:pPr>
        <w:pStyle w:val="3"/>
        <w:spacing w:after="225"/>
        <w:jc w:val="center"/>
      </w:pPr>
      <w:bookmarkStart w:id="2422" w:name="983730"/>
      <w:bookmarkEnd w:id="2421"/>
      <w:r>
        <w:rPr>
          <w:rFonts w:ascii="Arial" w:hAnsi="Arial"/>
          <w:color w:val="000000"/>
          <w:sz w:val="26"/>
        </w:rPr>
        <w:t>Стаття 172</w:t>
      </w:r>
      <w:r>
        <w:rPr>
          <w:rFonts w:ascii="Arial" w:hAnsi="Arial"/>
          <w:color w:val="000000"/>
          <w:vertAlign w:val="superscript"/>
        </w:rPr>
        <w:t>9</w:t>
      </w:r>
      <w:r>
        <w:rPr>
          <w:rFonts w:ascii="Arial" w:hAnsi="Arial"/>
          <w:color w:val="000000"/>
          <w:sz w:val="26"/>
        </w:rPr>
        <w:t>. Невжиття заходів щодо протидії корупції</w:t>
      </w:r>
    </w:p>
    <w:p w:rsidR="00FF25D5" w:rsidRDefault="00EB5C7E">
      <w:pPr>
        <w:spacing w:after="75"/>
        <w:ind w:firstLine="240"/>
        <w:jc w:val="both"/>
      </w:pPr>
      <w:bookmarkStart w:id="2423" w:name="983731"/>
      <w:bookmarkEnd w:id="2422"/>
      <w:r>
        <w:rPr>
          <w:rFonts w:ascii="Arial" w:hAnsi="Arial"/>
          <w:color w:val="293A55"/>
          <w:sz w:val="18"/>
        </w:rPr>
        <w:t>Невжиття передбачених законом заходів посадовою чи службовою особою органу державної влади, посадовою особою місцевого само</w:t>
      </w:r>
      <w:r>
        <w:rPr>
          <w:rFonts w:ascii="Arial" w:hAnsi="Arial"/>
          <w:color w:val="293A55"/>
          <w:sz w:val="18"/>
        </w:rPr>
        <w:t>врядування,</w:t>
      </w:r>
      <w:r>
        <w:rPr>
          <w:rFonts w:ascii="Arial" w:hAnsi="Arial"/>
          <w:color w:val="000000"/>
          <w:sz w:val="18"/>
        </w:rPr>
        <w:t xml:space="preserve"> </w:t>
      </w:r>
      <w:r>
        <w:rPr>
          <w:rFonts w:ascii="Arial" w:hAnsi="Arial"/>
          <w:color w:val="293A55"/>
          <w:sz w:val="18"/>
        </w:rPr>
        <w:t>юридичної особи, їх структурних підрозділів у разі виявлення</w:t>
      </w:r>
      <w:r>
        <w:rPr>
          <w:rFonts w:ascii="Arial" w:hAnsi="Arial"/>
          <w:color w:val="000000"/>
          <w:sz w:val="18"/>
        </w:rPr>
        <w:t xml:space="preserve"> </w:t>
      </w:r>
      <w:r>
        <w:rPr>
          <w:rFonts w:ascii="Arial" w:hAnsi="Arial"/>
          <w:color w:val="293A55"/>
          <w:sz w:val="18"/>
        </w:rPr>
        <w:t>корупційного правопорушення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424" w:name="983732"/>
      <w:bookmarkEnd w:id="2423"/>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двадцяти п'яти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425" w:name="985661"/>
      <w:bookmarkEnd w:id="2424"/>
      <w:r>
        <w:rPr>
          <w:rFonts w:ascii="Arial" w:hAnsi="Arial"/>
          <w:color w:val="293A55"/>
          <w:sz w:val="18"/>
        </w:rPr>
        <w:t>Та сама дія, вчинена повторно</w:t>
      </w:r>
      <w:r>
        <w:rPr>
          <w:rFonts w:ascii="Arial" w:hAnsi="Arial"/>
          <w:color w:val="293A55"/>
          <w:sz w:val="18"/>
        </w:rPr>
        <w:t xml:space="preserve"> протягом року після застосування заходів адміністративного стягнення, -</w:t>
      </w:r>
    </w:p>
    <w:p w:rsidR="00FF25D5" w:rsidRDefault="00EB5C7E">
      <w:pPr>
        <w:spacing w:after="75"/>
        <w:ind w:firstLine="240"/>
        <w:jc w:val="both"/>
      </w:pPr>
      <w:bookmarkStart w:id="2426" w:name="985662"/>
      <w:bookmarkEnd w:id="2425"/>
      <w:r>
        <w:rPr>
          <w:rFonts w:ascii="Arial" w:hAnsi="Arial"/>
          <w:color w:val="293A55"/>
          <w:sz w:val="18"/>
        </w:rPr>
        <w:t>тягне за собою накладення штрафу від двохсот п'ятдесяти до чотирьохсот неоподатковуваних мінімумів доходів громадян.</w:t>
      </w:r>
    </w:p>
    <w:p w:rsidR="00FF25D5" w:rsidRDefault="00EB5C7E">
      <w:pPr>
        <w:spacing w:after="75"/>
        <w:ind w:firstLine="240"/>
        <w:jc w:val="both"/>
      </w:pPr>
      <w:bookmarkStart w:id="2427" w:name="986172"/>
      <w:bookmarkEnd w:id="2426"/>
      <w:r>
        <w:rPr>
          <w:rFonts w:ascii="Arial" w:hAnsi="Arial"/>
          <w:b/>
          <w:color w:val="000000"/>
          <w:sz w:val="18"/>
        </w:rPr>
        <w:t>Примітка.</w:t>
      </w:r>
      <w:r>
        <w:rPr>
          <w:rFonts w:ascii="Arial" w:hAnsi="Arial"/>
          <w:color w:val="293A55"/>
          <w:sz w:val="18"/>
        </w:rPr>
        <w:t xml:space="preserve"> Суб'єктом правопорушень у цій статті є також особи, зазн</w:t>
      </w:r>
      <w:r>
        <w:rPr>
          <w:rFonts w:ascii="Arial" w:hAnsi="Arial"/>
          <w:color w:val="293A55"/>
          <w:sz w:val="18"/>
        </w:rPr>
        <w:t>ачені в</w:t>
      </w:r>
      <w:r>
        <w:rPr>
          <w:rFonts w:ascii="Arial" w:hAnsi="Arial"/>
          <w:color w:val="000000"/>
          <w:sz w:val="18"/>
        </w:rPr>
        <w:t xml:space="preserve"> </w:t>
      </w:r>
      <w:r>
        <w:rPr>
          <w:rFonts w:ascii="Arial" w:hAnsi="Arial"/>
          <w:color w:val="293A55"/>
          <w:sz w:val="18"/>
        </w:rPr>
        <w:t>частині третій статті 17 Закону України "Про запобігання впливу корупційних правопорушень на результати офіційних спортивних змагань".</w:t>
      </w:r>
    </w:p>
    <w:p w:rsidR="00FF25D5" w:rsidRDefault="00EB5C7E">
      <w:pPr>
        <w:spacing w:after="75"/>
        <w:ind w:firstLine="240"/>
        <w:jc w:val="right"/>
      </w:pPr>
      <w:bookmarkStart w:id="2428" w:name="985663"/>
      <w:bookmarkEnd w:id="2427"/>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1700-VII,</w:t>
      </w:r>
      <w:r>
        <w:br/>
      </w:r>
      <w:r>
        <w:rPr>
          <w:rFonts w:ascii="Arial" w:hAnsi="Arial"/>
          <w:i/>
          <w:color w:val="000000"/>
          <w:sz w:val="18"/>
        </w:rPr>
        <w:t>який вводиться в д</w:t>
      </w:r>
      <w:r>
        <w:rPr>
          <w:rFonts w:ascii="Arial" w:hAnsi="Arial"/>
          <w:i/>
          <w:color w:val="000000"/>
          <w:sz w:val="18"/>
        </w:rPr>
        <w:t>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03.11.2015 р. N 743-VIII)</w:t>
      </w:r>
    </w:p>
    <w:p w:rsidR="00FF25D5" w:rsidRDefault="00EB5C7E">
      <w:pPr>
        <w:spacing w:after="75"/>
        <w:ind w:firstLine="240"/>
        <w:jc w:val="right"/>
      </w:pPr>
      <w:bookmarkStart w:id="2429" w:name="983733"/>
      <w:bookmarkEnd w:id="2428"/>
      <w:r>
        <w:rPr>
          <w:rFonts w:ascii="Arial" w:hAnsi="Arial"/>
          <w:color w:val="293A55"/>
          <w:sz w:val="18"/>
        </w:rPr>
        <w:t>(Доповнено главою 13-А згідно із</w:t>
      </w:r>
      <w:r>
        <w:br/>
      </w:r>
      <w:r>
        <w:rPr>
          <w:rFonts w:ascii="Arial" w:hAnsi="Arial"/>
          <w:color w:val="293A55"/>
          <w:sz w:val="18"/>
        </w:rPr>
        <w:t xml:space="preserve"> Законом України від 07.04.2011 р. N 3207-VI)</w:t>
      </w:r>
    </w:p>
    <w:p w:rsidR="00FF25D5" w:rsidRDefault="00EB5C7E">
      <w:pPr>
        <w:pStyle w:val="3"/>
        <w:spacing w:after="225"/>
        <w:jc w:val="center"/>
      </w:pPr>
      <w:bookmarkStart w:id="2430" w:name="986175"/>
      <w:bookmarkEnd w:id="2429"/>
      <w:r>
        <w:rPr>
          <w:rFonts w:ascii="Arial" w:hAnsi="Arial"/>
          <w:color w:val="000000"/>
          <w:sz w:val="26"/>
        </w:rPr>
        <w:t>Стаття 172</w:t>
      </w:r>
      <w:r>
        <w:rPr>
          <w:rFonts w:ascii="Arial" w:hAnsi="Arial"/>
          <w:color w:val="000000"/>
          <w:vertAlign w:val="superscript"/>
        </w:rPr>
        <w:t>9-1</w:t>
      </w:r>
      <w:r>
        <w:rPr>
          <w:rFonts w:ascii="Arial" w:hAnsi="Arial"/>
          <w:color w:val="000000"/>
          <w:sz w:val="26"/>
        </w:rPr>
        <w:t>. Порушення заборони розміщення ставок на спорт, пов'язаних з маніпулюванням офіційним спортивним змаганням</w:t>
      </w:r>
    </w:p>
    <w:p w:rsidR="00FF25D5" w:rsidRDefault="00EB5C7E">
      <w:pPr>
        <w:spacing w:after="75"/>
        <w:ind w:firstLine="240"/>
        <w:jc w:val="both"/>
      </w:pPr>
      <w:bookmarkStart w:id="2431" w:name="986176"/>
      <w:bookmarkEnd w:id="2430"/>
      <w:r>
        <w:rPr>
          <w:rFonts w:ascii="Arial" w:hAnsi="Arial"/>
          <w:color w:val="293A55"/>
          <w:sz w:val="18"/>
        </w:rPr>
        <w:t>Поруше</w:t>
      </w:r>
      <w:r>
        <w:rPr>
          <w:rFonts w:ascii="Arial" w:hAnsi="Arial"/>
          <w:color w:val="293A55"/>
          <w:sz w:val="18"/>
        </w:rPr>
        <w:t>ння заборони розміщення ставок на спорт заінтересованими сторонами офіційного спортивного змагання, в якому вони беруть участь, з одержанням за це неправомірної вигоди в розмірі, що не перевищує двадцяти</w:t>
      </w:r>
      <w:r>
        <w:rPr>
          <w:rFonts w:ascii="Arial" w:hAnsi="Arial"/>
          <w:color w:val="000000"/>
          <w:sz w:val="18"/>
        </w:rPr>
        <w:t xml:space="preserve"> </w:t>
      </w:r>
      <w:r>
        <w:rPr>
          <w:rFonts w:ascii="Arial" w:hAnsi="Arial"/>
          <w:color w:val="293A55"/>
          <w:sz w:val="18"/>
        </w:rPr>
        <w:t>прожиткових мінімумів для працездатних осіб, -</w:t>
      </w:r>
    </w:p>
    <w:p w:rsidR="00FF25D5" w:rsidRDefault="00EB5C7E">
      <w:pPr>
        <w:spacing w:after="75"/>
        <w:ind w:firstLine="240"/>
        <w:jc w:val="both"/>
      </w:pPr>
      <w:bookmarkStart w:id="2432" w:name="986177"/>
      <w:bookmarkEnd w:id="2431"/>
      <w:r>
        <w:rPr>
          <w:rFonts w:ascii="Arial" w:hAnsi="Arial"/>
          <w:color w:val="293A55"/>
          <w:sz w:val="18"/>
        </w:rPr>
        <w:t>тягне</w:t>
      </w:r>
      <w:r>
        <w:rPr>
          <w:rFonts w:ascii="Arial" w:hAnsi="Arial"/>
          <w:color w:val="293A55"/>
          <w:sz w:val="18"/>
        </w:rPr>
        <w:t xml:space="preserve"> за собою накладення штрафу від двохсот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грошей, одержаних внаслідок адміністративного правопорушення.</w:t>
      </w:r>
    </w:p>
    <w:p w:rsidR="00FF25D5" w:rsidRDefault="00EB5C7E">
      <w:pPr>
        <w:spacing w:after="75"/>
        <w:ind w:firstLine="240"/>
        <w:jc w:val="both"/>
      </w:pPr>
      <w:bookmarkStart w:id="2433" w:name="986178"/>
      <w:bookmarkEnd w:id="2432"/>
      <w:r>
        <w:rPr>
          <w:rFonts w:ascii="Arial" w:hAnsi="Arial"/>
          <w:color w:val="293A55"/>
          <w:sz w:val="18"/>
        </w:rPr>
        <w:t xml:space="preserve">Та сама дія, вчинена особою, яку протягом року було піддано адміністративному </w:t>
      </w:r>
      <w:r>
        <w:rPr>
          <w:rFonts w:ascii="Arial" w:hAnsi="Arial"/>
          <w:color w:val="293A55"/>
          <w:sz w:val="18"/>
        </w:rPr>
        <w:t>стягненню за порушення, передбачене частиною першою цієї статті, -</w:t>
      </w:r>
    </w:p>
    <w:p w:rsidR="00FF25D5" w:rsidRDefault="00EB5C7E">
      <w:pPr>
        <w:spacing w:after="75"/>
        <w:ind w:firstLine="240"/>
        <w:jc w:val="both"/>
      </w:pPr>
      <w:bookmarkStart w:id="2434" w:name="986179"/>
      <w:bookmarkEnd w:id="2433"/>
      <w:r>
        <w:rPr>
          <w:rFonts w:ascii="Arial" w:hAnsi="Arial"/>
          <w:color w:val="293A55"/>
          <w:sz w:val="18"/>
        </w:rPr>
        <w:t>тягне за собою накладення штрафу від п'ятисот до тисячі неоподатковуваних мінімумів доходів громадян з конфіскацією грошей, одержаних внаслідок адміністративного правопорушення, з позбавлен</w:t>
      </w:r>
      <w:r>
        <w:rPr>
          <w:rFonts w:ascii="Arial" w:hAnsi="Arial"/>
          <w:color w:val="293A55"/>
          <w:sz w:val="18"/>
        </w:rPr>
        <w:t>ням права обіймати певні посади або займатися певною діяльністю строком на один рік.</w:t>
      </w:r>
    </w:p>
    <w:p w:rsidR="00FF25D5" w:rsidRDefault="00EB5C7E">
      <w:pPr>
        <w:spacing w:after="75"/>
        <w:ind w:firstLine="240"/>
        <w:jc w:val="both"/>
      </w:pPr>
      <w:bookmarkStart w:id="2435" w:name="986180"/>
      <w:bookmarkEnd w:id="2434"/>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в</w:t>
      </w:r>
      <w:r>
        <w:rPr>
          <w:rFonts w:ascii="Arial" w:hAnsi="Arial"/>
          <w:color w:val="000000"/>
          <w:sz w:val="18"/>
        </w:rPr>
        <w:t xml:space="preserve"> </w:t>
      </w:r>
      <w:r>
        <w:rPr>
          <w:rFonts w:ascii="Arial" w:hAnsi="Arial"/>
          <w:color w:val="293A55"/>
          <w:sz w:val="18"/>
        </w:rPr>
        <w:t>частині другій статті 17 Закону України "Про запобігання впливу корупційних правопорушень на результати</w:t>
      </w:r>
      <w:r>
        <w:rPr>
          <w:rFonts w:ascii="Arial" w:hAnsi="Arial"/>
          <w:color w:val="293A55"/>
          <w:sz w:val="18"/>
        </w:rPr>
        <w:t xml:space="preserve"> офіційних спортивних змагань".</w:t>
      </w:r>
    </w:p>
    <w:p w:rsidR="00FF25D5" w:rsidRDefault="00EB5C7E">
      <w:pPr>
        <w:spacing w:after="75"/>
        <w:ind w:firstLine="240"/>
        <w:jc w:val="right"/>
      </w:pPr>
      <w:bookmarkStart w:id="2436" w:name="986181"/>
      <w:bookmarkEnd w:id="2435"/>
      <w:r>
        <w:rPr>
          <w:rFonts w:ascii="Arial" w:hAnsi="Arial"/>
          <w:color w:val="293A55"/>
          <w:sz w:val="18"/>
        </w:rPr>
        <w:t>(Доповнено статтею 172</w:t>
      </w:r>
      <w:r>
        <w:rPr>
          <w:rFonts w:ascii="Arial" w:hAnsi="Arial"/>
          <w:color w:val="000000"/>
          <w:vertAlign w:val="superscript"/>
        </w:rPr>
        <w:t>9-1</w:t>
      </w:r>
      <w:r>
        <w:rPr>
          <w:rFonts w:ascii="Arial" w:hAnsi="Arial"/>
          <w:color w:val="293A55"/>
          <w:sz w:val="18"/>
        </w:rPr>
        <w:t xml:space="preserve"> згідно із</w:t>
      </w:r>
      <w:r>
        <w:br/>
      </w:r>
      <w:r>
        <w:rPr>
          <w:rFonts w:ascii="Arial" w:hAnsi="Arial"/>
          <w:color w:val="293A55"/>
          <w:sz w:val="18"/>
        </w:rPr>
        <w:t xml:space="preserve"> Законом України від 03.11.2015 р. N 743-VIII,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20.12.2016 р. N 1791-VIII)</w:t>
      </w:r>
    </w:p>
    <w:p w:rsidR="00FF25D5" w:rsidRDefault="00EB5C7E">
      <w:pPr>
        <w:pStyle w:val="3"/>
        <w:spacing w:after="225"/>
        <w:jc w:val="center"/>
      </w:pPr>
      <w:bookmarkStart w:id="2437" w:name="986493"/>
      <w:bookmarkEnd w:id="2436"/>
      <w:r>
        <w:rPr>
          <w:rFonts w:ascii="Arial" w:hAnsi="Arial"/>
          <w:color w:val="000000"/>
          <w:sz w:val="26"/>
        </w:rPr>
        <w:t>Стаття 172</w:t>
      </w:r>
      <w:r>
        <w:rPr>
          <w:rFonts w:ascii="Arial" w:hAnsi="Arial"/>
          <w:color w:val="000000"/>
          <w:vertAlign w:val="superscript"/>
        </w:rPr>
        <w:t>9-2</w:t>
      </w:r>
      <w:r>
        <w:rPr>
          <w:rFonts w:ascii="Arial" w:hAnsi="Arial"/>
          <w:color w:val="000000"/>
          <w:sz w:val="26"/>
        </w:rPr>
        <w:t xml:space="preserve">. Порушення законодавства у сфері оцінки впливу </w:t>
      </w:r>
      <w:r>
        <w:rPr>
          <w:rFonts w:ascii="Arial" w:hAnsi="Arial"/>
          <w:color w:val="000000"/>
          <w:sz w:val="26"/>
        </w:rPr>
        <w:t>на довкілля</w:t>
      </w:r>
    </w:p>
    <w:p w:rsidR="00FF25D5" w:rsidRDefault="00EB5C7E">
      <w:pPr>
        <w:spacing w:after="75"/>
        <w:ind w:firstLine="240"/>
        <w:jc w:val="both"/>
      </w:pPr>
      <w:bookmarkStart w:id="2438" w:name="986494"/>
      <w:bookmarkEnd w:id="2437"/>
      <w:r>
        <w:rPr>
          <w:rFonts w:ascii="Arial" w:hAnsi="Arial"/>
          <w:color w:val="293A55"/>
          <w:sz w:val="18"/>
        </w:rPr>
        <w:t>Порушення встановленої законодавством процедури та строків здійснення оцінки впливу на довкілля, втручання у підготовку та надання висновку з оцінки впливу на довкілля чи рішення про врахування результатів оцінки транскордонного впливу на довкі</w:t>
      </w:r>
      <w:r>
        <w:rPr>
          <w:rFonts w:ascii="Arial" w:hAnsi="Arial"/>
          <w:color w:val="293A55"/>
          <w:sz w:val="18"/>
        </w:rPr>
        <w:t>лля, відмова уповноваженим законом територіальним органом, уповноваженим законом центральним органом виконавчої влади у видачі висновку з оцінки впливу на довкілля з підстав, не встановлених законом, -</w:t>
      </w:r>
    </w:p>
    <w:p w:rsidR="00FF25D5" w:rsidRDefault="00EB5C7E">
      <w:pPr>
        <w:spacing w:after="75"/>
        <w:ind w:firstLine="240"/>
        <w:jc w:val="both"/>
      </w:pPr>
      <w:bookmarkStart w:id="2439" w:name="986495"/>
      <w:bookmarkEnd w:id="2438"/>
      <w:r>
        <w:rPr>
          <w:rFonts w:ascii="Arial" w:hAnsi="Arial"/>
          <w:color w:val="293A55"/>
          <w:sz w:val="18"/>
        </w:rPr>
        <w:lastRenderedPageBreak/>
        <w:t>тягнуть за собою накладення штрафу на посадових осіб в</w:t>
      </w:r>
      <w:r>
        <w:rPr>
          <w:rFonts w:ascii="Arial" w:hAnsi="Arial"/>
          <w:color w:val="293A55"/>
          <w:sz w:val="18"/>
        </w:rPr>
        <w:t>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440" w:name="986496"/>
      <w:bookmarkEnd w:id="2439"/>
      <w:r>
        <w:rPr>
          <w:rFonts w:ascii="Arial" w:hAnsi="Arial"/>
          <w:color w:val="293A55"/>
          <w:sz w:val="18"/>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FF25D5" w:rsidRDefault="00EB5C7E">
      <w:pPr>
        <w:spacing w:after="75"/>
        <w:ind w:firstLine="240"/>
        <w:jc w:val="both"/>
      </w:pPr>
      <w:bookmarkStart w:id="2441" w:name="986497"/>
      <w:bookmarkEnd w:id="2440"/>
      <w:r>
        <w:rPr>
          <w:rFonts w:ascii="Arial" w:hAnsi="Arial"/>
          <w:color w:val="293A55"/>
          <w:sz w:val="18"/>
        </w:rPr>
        <w:t>тягнуть за собою накладення штрафу на п</w:t>
      </w:r>
      <w:r>
        <w:rPr>
          <w:rFonts w:ascii="Arial" w:hAnsi="Arial"/>
          <w:color w:val="293A55"/>
          <w:sz w:val="18"/>
        </w:rPr>
        <w:t>осадових осіб від чотирьохсот до шестисот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FF25D5" w:rsidRDefault="00EB5C7E">
      <w:pPr>
        <w:spacing w:after="75"/>
        <w:ind w:firstLine="240"/>
        <w:jc w:val="both"/>
      </w:pPr>
      <w:bookmarkStart w:id="2442" w:name="986498"/>
      <w:bookmarkEnd w:id="2441"/>
      <w:r>
        <w:rPr>
          <w:rFonts w:ascii="Arial" w:hAnsi="Arial"/>
          <w:b/>
          <w:color w:val="000000"/>
          <w:sz w:val="18"/>
        </w:rPr>
        <w:t>Примітка.</w:t>
      </w:r>
      <w:r>
        <w:rPr>
          <w:rFonts w:ascii="Arial" w:hAnsi="Arial"/>
          <w:color w:val="293A55"/>
          <w:sz w:val="18"/>
        </w:rPr>
        <w:t xml:space="preserve"> Суб'єктом правопорушень у цій статті є особи, зазначені у</w:t>
      </w:r>
      <w:r>
        <w:rPr>
          <w:rFonts w:ascii="Arial" w:hAnsi="Arial"/>
          <w:color w:val="000000"/>
          <w:sz w:val="18"/>
        </w:rPr>
        <w:t xml:space="preserve"> </w:t>
      </w:r>
      <w:r>
        <w:rPr>
          <w:rFonts w:ascii="Arial" w:hAnsi="Arial"/>
          <w:color w:val="293A55"/>
          <w:sz w:val="18"/>
        </w:rPr>
        <w:t>пункт</w:t>
      </w:r>
      <w:r>
        <w:rPr>
          <w:rFonts w:ascii="Arial" w:hAnsi="Arial"/>
          <w:color w:val="293A55"/>
          <w:sz w:val="18"/>
        </w:rPr>
        <w:t>і 1,</w:t>
      </w:r>
      <w:r>
        <w:rPr>
          <w:rFonts w:ascii="Arial" w:hAnsi="Arial"/>
          <w:color w:val="000000"/>
          <w:sz w:val="18"/>
        </w:rPr>
        <w:t xml:space="preserve"> </w:t>
      </w:r>
      <w:r>
        <w:rPr>
          <w:rFonts w:ascii="Arial" w:hAnsi="Arial"/>
          <w:color w:val="293A55"/>
          <w:sz w:val="18"/>
        </w:rPr>
        <w:t>підпунктах "а",</w:t>
      </w:r>
      <w:r>
        <w:rPr>
          <w:rFonts w:ascii="Arial" w:hAnsi="Arial"/>
          <w:color w:val="000000"/>
          <w:sz w:val="18"/>
        </w:rPr>
        <w:t xml:space="preserve"> </w:t>
      </w:r>
      <w:r>
        <w:rPr>
          <w:rFonts w:ascii="Arial" w:hAnsi="Arial"/>
          <w:color w:val="293A55"/>
          <w:sz w:val="18"/>
        </w:rPr>
        <w:t>"б" пункту 2 частини першої статті 3 Закону України "Про запобігання корупції".</w:t>
      </w:r>
    </w:p>
    <w:p w:rsidR="00FF25D5" w:rsidRDefault="00EB5C7E">
      <w:pPr>
        <w:spacing w:after="75"/>
        <w:ind w:firstLine="240"/>
        <w:jc w:val="right"/>
      </w:pPr>
      <w:bookmarkStart w:id="2443" w:name="986499"/>
      <w:bookmarkEnd w:id="2442"/>
      <w:r>
        <w:rPr>
          <w:rFonts w:ascii="Arial" w:hAnsi="Arial"/>
          <w:color w:val="293A55"/>
          <w:sz w:val="18"/>
        </w:rPr>
        <w:t>(Доповнено статтею 172</w:t>
      </w:r>
      <w:r>
        <w:rPr>
          <w:rFonts w:ascii="Arial" w:hAnsi="Arial"/>
          <w:color w:val="000000"/>
          <w:vertAlign w:val="superscript"/>
        </w:rPr>
        <w:t>9-2</w:t>
      </w:r>
      <w:r>
        <w:rPr>
          <w:rFonts w:ascii="Arial" w:hAnsi="Arial"/>
          <w:color w:val="293A55"/>
          <w:sz w:val="18"/>
        </w:rPr>
        <w:t xml:space="preserve"> згідно із</w:t>
      </w:r>
      <w:r>
        <w:br/>
      </w:r>
      <w:r>
        <w:rPr>
          <w:rFonts w:ascii="Arial" w:hAnsi="Arial"/>
          <w:color w:val="293A55"/>
          <w:sz w:val="18"/>
        </w:rPr>
        <w:t xml:space="preserve"> Законом України 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FF25D5" w:rsidRDefault="00EB5C7E">
      <w:pPr>
        <w:pStyle w:val="3"/>
        <w:spacing w:after="225"/>
        <w:jc w:val="center"/>
      </w:pPr>
      <w:bookmarkStart w:id="2444" w:name="986378"/>
      <w:bookmarkEnd w:id="2443"/>
      <w:r>
        <w:rPr>
          <w:rFonts w:ascii="Arial" w:hAnsi="Arial"/>
          <w:color w:val="000000"/>
          <w:sz w:val="26"/>
        </w:rPr>
        <w:t>Глава 13-Б</w:t>
      </w:r>
      <w:r>
        <w:br/>
      </w:r>
      <w:r>
        <w:rPr>
          <w:rFonts w:ascii="Arial" w:hAnsi="Arial"/>
          <w:color w:val="000000"/>
          <w:sz w:val="26"/>
        </w:rPr>
        <w:t xml:space="preserve">ВІЙСЬКОВІ </w:t>
      </w:r>
      <w:r>
        <w:rPr>
          <w:rFonts w:ascii="Arial" w:hAnsi="Arial"/>
          <w:color w:val="000000"/>
          <w:sz w:val="26"/>
        </w:rPr>
        <w:t>АДМІНІСТРАТИВНІ ПРАВОПОРУШЕННЯ</w:t>
      </w:r>
    </w:p>
    <w:p w:rsidR="00FF25D5" w:rsidRDefault="00EB5C7E">
      <w:pPr>
        <w:spacing w:after="75"/>
        <w:ind w:firstLine="240"/>
        <w:jc w:val="right"/>
      </w:pPr>
      <w:bookmarkStart w:id="2445" w:name="985869"/>
      <w:bookmarkEnd w:id="2444"/>
      <w:r>
        <w:rPr>
          <w:rFonts w:ascii="Arial" w:hAnsi="Arial"/>
          <w:color w:val="293A55"/>
          <w:sz w:val="18"/>
        </w:rPr>
        <w:t>(Доповнено главою 13-Б згідно із</w:t>
      </w:r>
      <w:r>
        <w:br/>
      </w:r>
      <w:r>
        <w:rPr>
          <w:rFonts w:ascii="Arial" w:hAnsi="Arial"/>
          <w:color w:val="293A55"/>
          <w:sz w:val="18"/>
        </w:rPr>
        <w:t xml:space="preserve"> Законом України від 05.02.2015 р. N 158-VIII;</w:t>
      </w:r>
      <w:r>
        <w:br/>
      </w:r>
      <w:r>
        <w:rPr>
          <w:rFonts w:ascii="Arial" w:hAnsi="Arial"/>
          <w:color w:val="293A55"/>
          <w:sz w:val="18"/>
        </w:rPr>
        <w:t>у редакції Закону України</w:t>
      </w:r>
      <w:r>
        <w:br/>
      </w:r>
      <w:r>
        <w:rPr>
          <w:rFonts w:ascii="Arial" w:hAnsi="Arial"/>
          <w:color w:val="293A55"/>
          <w:sz w:val="18"/>
        </w:rPr>
        <w:t xml:space="preserve"> від 16.03.2017 р. N 1952-VIII)</w:t>
      </w:r>
    </w:p>
    <w:p w:rsidR="00FF25D5" w:rsidRDefault="00EB5C7E">
      <w:pPr>
        <w:pStyle w:val="3"/>
        <w:spacing w:after="225"/>
        <w:jc w:val="center"/>
      </w:pPr>
      <w:bookmarkStart w:id="2446" w:name="986379"/>
      <w:bookmarkEnd w:id="2445"/>
      <w:r>
        <w:rPr>
          <w:rFonts w:ascii="Arial" w:hAnsi="Arial"/>
          <w:color w:val="000000"/>
          <w:sz w:val="26"/>
        </w:rPr>
        <w:t>Стаття 172</w:t>
      </w:r>
      <w:r>
        <w:rPr>
          <w:rFonts w:ascii="Arial" w:hAnsi="Arial"/>
          <w:color w:val="000000"/>
          <w:vertAlign w:val="superscript"/>
        </w:rPr>
        <w:t>10</w:t>
      </w:r>
      <w:r>
        <w:rPr>
          <w:rFonts w:ascii="Arial" w:hAnsi="Arial"/>
          <w:color w:val="000000"/>
          <w:sz w:val="26"/>
        </w:rPr>
        <w:t>. Відмова від виконання законних вимог командира (начальника)</w:t>
      </w:r>
    </w:p>
    <w:p w:rsidR="00FF25D5" w:rsidRDefault="00EB5C7E">
      <w:pPr>
        <w:spacing w:after="75"/>
        <w:ind w:firstLine="240"/>
        <w:jc w:val="both"/>
      </w:pPr>
      <w:bookmarkStart w:id="2447" w:name="986380"/>
      <w:bookmarkEnd w:id="2446"/>
      <w:r>
        <w:rPr>
          <w:rFonts w:ascii="Arial" w:hAnsi="Arial"/>
          <w:color w:val="293A55"/>
          <w:sz w:val="18"/>
        </w:rPr>
        <w:t>Відмова від в</w:t>
      </w:r>
      <w:r>
        <w:rPr>
          <w:rFonts w:ascii="Arial" w:hAnsi="Arial"/>
          <w:color w:val="293A55"/>
          <w:sz w:val="18"/>
        </w:rPr>
        <w:t>иконання законних вимог командира (начальника) -</w:t>
      </w:r>
    </w:p>
    <w:p w:rsidR="00FF25D5" w:rsidRDefault="00EB5C7E">
      <w:pPr>
        <w:spacing w:after="75"/>
        <w:ind w:firstLine="240"/>
        <w:jc w:val="both"/>
      </w:pPr>
      <w:bookmarkStart w:id="2448" w:name="986381"/>
      <w:bookmarkEnd w:id="2447"/>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49" w:name="986382"/>
      <w:bookmarkEnd w:id="2448"/>
      <w:r>
        <w:rPr>
          <w:rFonts w:ascii="Arial" w:hAnsi="Arial"/>
          <w:color w:val="293A55"/>
          <w:sz w:val="18"/>
        </w:rPr>
        <w:t>Діяння, передбачене частиною першою цієї статті,</w:t>
      </w:r>
      <w:r>
        <w:rPr>
          <w:rFonts w:ascii="Arial" w:hAnsi="Arial"/>
          <w:color w:val="293A55"/>
          <w:sz w:val="18"/>
        </w:rPr>
        <w:t xml:space="preserve"> вчинене в умовах особливого періоду, крім воєнного стану, -</w:t>
      </w:r>
    </w:p>
    <w:p w:rsidR="00FF25D5" w:rsidRDefault="00EB5C7E">
      <w:pPr>
        <w:spacing w:after="75"/>
        <w:ind w:firstLine="240"/>
        <w:jc w:val="both"/>
      </w:pPr>
      <w:bookmarkStart w:id="2450" w:name="986383"/>
      <w:bookmarkEnd w:id="2449"/>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451" w:name="988277"/>
      <w:bookmarkEnd w:id="2450"/>
      <w:r>
        <w:rPr>
          <w:rFonts w:ascii="Arial" w:hAnsi="Arial"/>
          <w:color w:val="293A55"/>
          <w:sz w:val="18"/>
        </w:rPr>
        <w:t>(Із змінам</w:t>
      </w:r>
      <w:r>
        <w:rPr>
          <w:rFonts w:ascii="Arial" w:hAnsi="Arial"/>
          <w:color w:val="293A55"/>
          <w:sz w:val="18"/>
        </w:rPr>
        <w:t>и і доповненнями,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52" w:name="986384"/>
      <w:bookmarkEnd w:id="2451"/>
      <w:r>
        <w:rPr>
          <w:rFonts w:ascii="Arial" w:hAnsi="Arial"/>
          <w:color w:val="000000"/>
          <w:sz w:val="26"/>
        </w:rPr>
        <w:t>Стаття 172</w:t>
      </w:r>
      <w:r>
        <w:rPr>
          <w:rFonts w:ascii="Arial" w:hAnsi="Arial"/>
          <w:color w:val="000000"/>
          <w:vertAlign w:val="superscript"/>
        </w:rPr>
        <w:t>11</w:t>
      </w:r>
      <w:r>
        <w:rPr>
          <w:rFonts w:ascii="Arial" w:hAnsi="Arial"/>
          <w:color w:val="000000"/>
          <w:sz w:val="26"/>
        </w:rPr>
        <w:t>. Самовільне залишення військової частини або місця служби</w:t>
      </w:r>
    </w:p>
    <w:p w:rsidR="00FF25D5" w:rsidRDefault="00EB5C7E">
      <w:pPr>
        <w:spacing w:after="75"/>
        <w:ind w:firstLine="240"/>
        <w:jc w:val="both"/>
      </w:pPr>
      <w:bookmarkStart w:id="2453" w:name="986385"/>
      <w:bookmarkEnd w:id="2452"/>
      <w:r>
        <w:rPr>
          <w:rFonts w:ascii="Arial" w:hAnsi="Arial"/>
          <w:color w:val="293A55"/>
          <w:sz w:val="18"/>
        </w:rPr>
        <w:t>Самовільне залишення військової частини або місця служби військовослужбовцем строкової служби, а тако</w:t>
      </w:r>
      <w:r>
        <w:rPr>
          <w:rFonts w:ascii="Arial" w:hAnsi="Arial"/>
          <w:color w:val="293A55"/>
          <w:sz w:val="18"/>
        </w:rPr>
        <w:t>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до трьох діб -</w:t>
      </w:r>
    </w:p>
    <w:p w:rsidR="00FF25D5" w:rsidRDefault="00EB5C7E">
      <w:pPr>
        <w:spacing w:after="75"/>
        <w:ind w:firstLine="240"/>
        <w:jc w:val="both"/>
      </w:pPr>
      <w:bookmarkStart w:id="2454" w:name="986386"/>
      <w:bookmarkEnd w:id="2453"/>
      <w:r>
        <w:rPr>
          <w:rFonts w:ascii="Arial" w:hAnsi="Arial"/>
          <w:color w:val="293A55"/>
          <w:sz w:val="18"/>
        </w:rPr>
        <w:t>тягнуть за собою арешт з утриманням на гауптвахті на</w:t>
      </w:r>
      <w:r>
        <w:rPr>
          <w:rFonts w:ascii="Arial" w:hAnsi="Arial"/>
          <w:color w:val="293A55"/>
          <w:sz w:val="18"/>
        </w:rPr>
        <w:t xml:space="preserve">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55" w:name="986387"/>
      <w:bookmarkEnd w:id="2454"/>
      <w:r>
        <w:rPr>
          <w:rFonts w:ascii="Arial" w:hAnsi="Arial"/>
          <w:color w:val="293A55"/>
          <w:sz w:val="18"/>
        </w:rPr>
        <w:t>Діяння, передбачені частиною першою цієї статті,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2456" w:name="986388"/>
      <w:bookmarkEnd w:id="2455"/>
      <w:r>
        <w:rPr>
          <w:rFonts w:ascii="Arial" w:hAnsi="Arial"/>
          <w:color w:val="293A55"/>
          <w:sz w:val="18"/>
        </w:rPr>
        <w:t>тягнуть за собою арешт з утриманням на гауптвахті на строк від семи</w:t>
      </w:r>
      <w:r>
        <w:rPr>
          <w:rFonts w:ascii="Arial" w:hAnsi="Arial"/>
          <w:color w:val="000000"/>
          <w:sz w:val="18"/>
        </w:rPr>
        <w:t xml:space="preserve"> </w:t>
      </w:r>
      <w:r>
        <w:rPr>
          <w:rFonts w:ascii="Arial" w:hAnsi="Arial"/>
          <w:color w:val="293A55"/>
          <w:sz w:val="18"/>
        </w:rPr>
        <w:t>до п'ятнадцяти д</w:t>
      </w:r>
      <w:r>
        <w:rPr>
          <w:rFonts w:ascii="Arial" w:hAnsi="Arial"/>
          <w:color w:val="293A55"/>
          <w:sz w:val="18"/>
        </w:rPr>
        <w:t>іб.</w:t>
      </w:r>
    </w:p>
    <w:p w:rsidR="00FF25D5" w:rsidRDefault="00EB5C7E">
      <w:pPr>
        <w:spacing w:after="75"/>
        <w:ind w:firstLine="240"/>
        <w:jc w:val="both"/>
      </w:pPr>
      <w:bookmarkStart w:id="2457" w:name="986389"/>
      <w:bookmarkEnd w:id="2456"/>
      <w:r>
        <w:rPr>
          <w:rFonts w:ascii="Arial" w:hAnsi="Arial"/>
          <w:color w:val="293A55"/>
          <w:sz w:val="18"/>
        </w:rPr>
        <w:t>Самовільне залишення військової частини або місця служби військовослужбовцем (крім строкової військової служби), а також військовозобов'язаним та резервістом під час проходження зборів, а також нез'явлення його вчасно без поважних причин на військову с</w:t>
      </w:r>
      <w:r>
        <w:rPr>
          <w:rFonts w:ascii="Arial" w:hAnsi="Arial"/>
          <w:color w:val="293A55"/>
          <w:sz w:val="18"/>
        </w:rPr>
        <w:t>лужбу у разі призначення або переведення, нез'явлення з відрядження, відпустки або з лікувального закладу тривалістю до десяти діб, -</w:t>
      </w:r>
    </w:p>
    <w:p w:rsidR="00FF25D5" w:rsidRDefault="00EB5C7E">
      <w:pPr>
        <w:spacing w:after="75"/>
        <w:ind w:firstLine="240"/>
        <w:jc w:val="both"/>
      </w:pPr>
      <w:bookmarkStart w:id="2458" w:name="986390"/>
      <w:bookmarkEnd w:id="2457"/>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або арешт з </w:t>
      </w:r>
      <w:r>
        <w:rPr>
          <w:rFonts w:ascii="Arial" w:hAnsi="Arial"/>
          <w:color w:val="293A55"/>
          <w:sz w:val="18"/>
        </w:rPr>
        <w:t>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59" w:name="986391"/>
      <w:bookmarkEnd w:id="2458"/>
      <w:r>
        <w:rPr>
          <w:rFonts w:ascii="Arial" w:hAnsi="Arial"/>
          <w:color w:val="293A55"/>
          <w:sz w:val="18"/>
        </w:rPr>
        <w:lastRenderedPageBreak/>
        <w:t>Діяння, передбачені частинами першою або третьою цієї статті, вчинені в умовах особливого періоду, крім воєнного стану, -</w:t>
      </w:r>
    </w:p>
    <w:p w:rsidR="00FF25D5" w:rsidRDefault="00EB5C7E">
      <w:pPr>
        <w:spacing w:after="75"/>
        <w:ind w:firstLine="240"/>
        <w:jc w:val="both"/>
      </w:pPr>
      <w:bookmarkStart w:id="2460" w:name="986392"/>
      <w:bookmarkEnd w:id="245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461" w:name="988278"/>
      <w:bookmarkEnd w:id="2460"/>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62" w:name="986393"/>
      <w:bookmarkEnd w:id="2461"/>
      <w:r>
        <w:rPr>
          <w:rFonts w:ascii="Arial" w:hAnsi="Arial"/>
          <w:color w:val="000000"/>
          <w:sz w:val="26"/>
        </w:rPr>
        <w:t>Стаття 172</w:t>
      </w:r>
      <w:r>
        <w:rPr>
          <w:rFonts w:ascii="Arial" w:hAnsi="Arial"/>
          <w:color w:val="000000"/>
          <w:vertAlign w:val="superscript"/>
        </w:rPr>
        <w:t>12</w:t>
      </w:r>
      <w:r>
        <w:rPr>
          <w:rFonts w:ascii="Arial" w:hAnsi="Arial"/>
          <w:color w:val="000000"/>
          <w:sz w:val="26"/>
        </w:rPr>
        <w:t xml:space="preserve">. Необережне знищення або пошкодження </w:t>
      </w:r>
      <w:r>
        <w:rPr>
          <w:rFonts w:ascii="Arial" w:hAnsi="Arial"/>
          <w:color w:val="000000"/>
          <w:sz w:val="26"/>
        </w:rPr>
        <w:t>військового майна</w:t>
      </w:r>
    </w:p>
    <w:p w:rsidR="00FF25D5" w:rsidRDefault="00EB5C7E">
      <w:pPr>
        <w:spacing w:after="75"/>
        <w:ind w:firstLine="240"/>
        <w:jc w:val="both"/>
      </w:pPr>
      <w:bookmarkStart w:id="2463" w:name="986394"/>
      <w:bookmarkEnd w:id="2462"/>
      <w:r>
        <w:rPr>
          <w:rFonts w:ascii="Arial" w:hAnsi="Arial"/>
          <w:color w:val="293A55"/>
          <w:sz w:val="18"/>
        </w:rPr>
        <w:t>Необережне знищення або пошкодження зброї, бойових припасів, засобів пересування, військової і спеціальної техніки чи іншого військового майна -</w:t>
      </w:r>
    </w:p>
    <w:p w:rsidR="00FF25D5" w:rsidRDefault="00EB5C7E">
      <w:pPr>
        <w:spacing w:after="75"/>
        <w:ind w:firstLine="240"/>
        <w:jc w:val="both"/>
      </w:pPr>
      <w:bookmarkStart w:id="2464" w:name="986395"/>
      <w:bookmarkEnd w:id="2463"/>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65" w:name="986396"/>
      <w:bookmarkEnd w:id="2464"/>
      <w:r>
        <w:rPr>
          <w:rFonts w:ascii="Arial" w:hAnsi="Arial"/>
          <w:color w:val="293A55"/>
          <w:sz w:val="18"/>
        </w:rPr>
        <w:t>Діяння, передбачені частиною першою цієї статті, вчинені в умовах особливого періоду, -</w:t>
      </w:r>
    </w:p>
    <w:p w:rsidR="00FF25D5" w:rsidRDefault="00EB5C7E">
      <w:pPr>
        <w:spacing w:after="75"/>
        <w:ind w:firstLine="240"/>
        <w:jc w:val="both"/>
      </w:pPr>
      <w:bookmarkStart w:id="2466" w:name="986397"/>
      <w:bookmarkEnd w:id="2465"/>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w:t>
      </w:r>
      <w:r>
        <w:rPr>
          <w:rFonts w:ascii="Arial" w:hAnsi="Arial"/>
          <w:color w:val="293A55"/>
          <w:sz w:val="18"/>
        </w:rPr>
        <w:t>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467" w:name="988279"/>
      <w:bookmarkEnd w:id="246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68" w:name="986398"/>
      <w:bookmarkEnd w:id="2467"/>
      <w:r>
        <w:rPr>
          <w:rFonts w:ascii="Arial" w:hAnsi="Arial"/>
          <w:color w:val="000000"/>
          <w:sz w:val="26"/>
        </w:rPr>
        <w:t>Стаття 172</w:t>
      </w:r>
      <w:r>
        <w:rPr>
          <w:rFonts w:ascii="Arial" w:hAnsi="Arial"/>
          <w:color w:val="000000"/>
          <w:vertAlign w:val="superscript"/>
        </w:rPr>
        <w:t>13</w:t>
      </w:r>
      <w:r>
        <w:rPr>
          <w:rFonts w:ascii="Arial" w:hAnsi="Arial"/>
          <w:color w:val="000000"/>
          <w:sz w:val="26"/>
        </w:rPr>
        <w:t>. Зловживання військовою службовою особою владою або службовим становищем</w:t>
      </w:r>
    </w:p>
    <w:p w:rsidR="00FF25D5" w:rsidRDefault="00EB5C7E">
      <w:pPr>
        <w:spacing w:after="75"/>
        <w:ind w:firstLine="240"/>
        <w:jc w:val="both"/>
      </w:pPr>
      <w:bookmarkStart w:id="2469" w:name="986399"/>
      <w:bookmarkEnd w:id="2468"/>
      <w:r>
        <w:rPr>
          <w:rFonts w:ascii="Arial" w:hAnsi="Arial"/>
          <w:color w:val="293A55"/>
          <w:sz w:val="18"/>
        </w:rPr>
        <w:t>Незако</w:t>
      </w:r>
      <w:r>
        <w:rPr>
          <w:rFonts w:ascii="Arial" w:hAnsi="Arial"/>
          <w:color w:val="293A55"/>
          <w:sz w:val="18"/>
        </w:rPr>
        <w:t>нне використання військовою службовою особою транспортних засобів, споруд чи іншого військового майна, використання військовослужбовця для виконання завдань, не пов'язаних з військовою службою, а також інше зловживання владою або службовим становищем, вчин</w:t>
      </w:r>
      <w:r>
        <w:rPr>
          <w:rFonts w:ascii="Arial" w:hAnsi="Arial"/>
          <w:color w:val="293A55"/>
          <w:sz w:val="18"/>
        </w:rPr>
        <w:t>ене з корисливою метою чи в інших особистих інтересах або в інтересах третіх осіб, -</w:t>
      </w:r>
    </w:p>
    <w:p w:rsidR="00FF25D5" w:rsidRDefault="00EB5C7E">
      <w:pPr>
        <w:spacing w:after="75"/>
        <w:ind w:firstLine="240"/>
        <w:jc w:val="both"/>
      </w:pPr>
      <w:bookmarkStart w:id="2470" w:name="986400"/>
      <w:bookmarkEnd w:id="246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71" w:name="986401"/>
      <w:bookmarkEnd w:id="2470"/>
      <w:r>
        <w:rPr>
          <w:rFonts w:ascii="Arial" w:hAnsi="Arial"/>
          <w:color w:val="293A55"/>
          <w:sz w:val="18"/>
        </w:rPr>
        <w:t>Діянн</w:t>
      </w:r>
      <w:r>
        <w:rPr>
          <w:rFonts w:ascii="Arial" w:hAnsi="Arial"/>
          <w:color w:val="293A55"/>
          <w:sz w:val="18"/>
        </w:rPr>
        <w:t>я, передбачені частиною першою цієї статті, вчинені в умовах особливого періоду, крім воєнного стану, -</w:t>
      </w:r>
    </w:p>
    <w:p w:rsidR="00FF25D5" w:rsidRDefault="00EB5C7E">
      <w:pPr>
        <w:spacing w:after="75"/>
        <w:ind w:firstLine="240"/>
        <w:jc w:val="both"/>
      </w:pPr>
      <w:bookmarkStart w:id="2472" w:name="986402"/>
      <w:bookmarkEnd w:id="2471"/>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тисячі до двох тисяч</w:t>
      </w:r>
      <w:r>
        <w:rPr>
          <w:rFonts w:ascii="Arial" w:hAnsi="Arial"/>
          <w:color w:val="000000"/>
          <w:sz w:val="18"/>
        </w:rPr>
        <w:t xml:space="preserve"> </w:t>
      </w:r>
      <w:r>
        <w:rPr>
          <w:rFonts w:ascii="Arial" w:hAnsi="Arial"/>
          <w:color w:val="293A55"/>
          <w:sz w:val="18"/>
        </w:rPr>
        <w:t xml:space="preserve">неоподатковуваних мінімумів доходів громадян або арешт з утриманням на гауптвахті на </w:t>
      </w:r>
      <w:r>
        <w:rPr>
          <w:rFonts w:ascii="Arial" w:hAnsi="Arial"/>
          <w:color w:val="293A55"/>
          <w:sz w:val="18"/>
        </w:rPr>
        <w:t>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both"/>
      </w:pPr>
      <w:bookmarkStart w:id="2473" w:name="986403"/>
      <w:bookmarkEnd w:id="2472"/>
      <w:r>
        <w:rPr>
          <w:rFonts w:ascii="Arial" w:hAnsi="Arial"/>
          <w:b/>
          <w:color w:val="000000"/>
          <w:sz w:val="18"/>
        </w:rPr>
        <w:t>Примітка.</w:t>
      </w:r>
      <w:r>
        <w:rPr>
          <w:rFonts w:ascii="Arial" w:hAnsi="Arial"/>
          <w:color w:val="293A55"/>
          <w:sz w:val="18"/>
        </w:rPr>
        <w:t xml:space="preserve">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виконанням організаційно-розпорядчих чи адміністрат</w:t>
      </w:r>
      <w:r>
        <w:rPr>
          <w:rFonts w:ascii="Arial" w:hAnsi="Arial"/>
          <w:color w:val="293A55"/>
          <w:sz w:val="18"/>
        </w:rPr>
        <w:t>ивно-господарських обов'язків, або виконують такі обов'язки за спеціальним дорученням повноважного командування.</w:t>
      </w:r>
    </w:p>
    <w:p w:rsidR="00FF25D5" w:rsidRDefault="00EB5C7E">
      <w:pPr>
        <w:spacing w:after="75"/>
        <w:ind w:firstLine="240"/>
        <w:jc w:val="right"/>
      </w:pPr>
      <w:bookmarkStart w:id="2474" w:name="988280"/>
      <w:bookmarkEnd w:id="2473"/>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75" w:name="986404"/>
      <w:bookmarkEnd w:id="2474"/>
      <w:r>
        <w:rPr>
          <w:rFonts w:ascii="Arial" w:hAnsi="Arial"/>
          <w:color w:val="000000"/>
          <w:sz w:val="26"/>
        </w:rPr>
        <w:t>Стаття 172</w:t>
      </w:r>
      <w:r>
        <w:rPr>
          <w:rFonts w:ascii="Arial" w:hAnsi="Arial"/>
          <w:color w:val="000000"/>
          <w:vertAlign w:val="superscript"/>
        </w:rPr>
        <w:t>14</w:t>
      </w:r>
      <w:r>
        <w:rPr>
          <w:rFonts w:ascii="Arial" w:hAnsi="Arial"/>
          <w:color w:val="000000"/>
          <w:sz w:val="26"/>
        </w:rPr>
        <w:t>. Перевищення військовою службовою ос</w:t>
      </w:r>
      <w:r>
        <w:rPr>
          <w:rFonts w:ascii="Arial" w:hAnsi="Arial"/>
          <w:color w:val="000000"/>
          <w:sz w:val="26"/>
        </w:rPr>
        <w:t>обою влади чи службових повноважень</w:t>
      </w:r>
    </w:p>
    <w:p w:rsidR="00FF25D5" w:rsidRDefault="00EB5C7E">
      <w:pPr>
        <w:spacing w:after="75"/>
        <w:ind w:firstLine="240"/>
        <w:jc w:val="both"/>
      </w:pPr>
      <w:bookmarkStart w:id="2476" w:name="986405"/>
      <w:bookmarkEnd w:id="2475"/>
      <w:r>
        <w:rPr>
          <w:rFonts w:ascii="Arial" w:hAnsi="Arial"/>
          <w:color w:val="293A55"/>
          <w:sz w:val="18"/>
        </w:rPr>
        <w:t>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w:t>
      </w:r>
    </w:p>
    <w:p w:rsidR="00FF25D5" w:rsidRDefault="00EB5C7E">
      <w:pPr>
        <w:spacing w:after="75"/>
        <w:ind w:firstLine="240"/>
        <w:jc w:val="both"/>
      </w:pPr>
      <w:bookmarkStart w:id="2477" w:name="986406"/>
      <w:bookmarkEnd w:id="247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 xml:space="preserve">від ста до однієї </w:t>
      </w:r>
      <w:r>
        <w:rPr>
          <w:rFonts w:ascii="Arial" w:hAnsi="Arial"/>
          <w:color w:val="293A55"/>
          <w:sz w:val="18"/>
        </w:rPr>
        <w:t>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78" w:name="986407"/>
      <w:bookmarkEnd w:id="2477"/>
      <w:r>
        <w:rPr>
          <w:rFonts w:ascii="Arial" w:hAnsi="Arial"/>
          <w:color w:val="293A55"/>
          <w:sz w:val="18"/>
        </w:rPr>
        <w:t>Діяння, передбачені частиною першою цієї статті, вчинені в умовах особливого періоду, -</w:t>
      </w:r>
    </w:p>
    <w:p w:rsidR="00FF25D5" w:rsidRDefault="00EB5C7E">
      <w:pPr>
        <w:spacing w:after="75"/>
        <w:ind w:firstLine="240"/>
        <w:jc w:val="both"/>
      </w:pPr>
      <w:bookmarkStart w:id="2479" w:name="986408"/>
      <w:bookmarkEnd w:id="2478"/>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w:t>
      </w:r>
      <w:r>
        <w:rPr>
          <w:rFonts w:ascii="Arial" w:hAnsi="Arial"/>
          <w:color w:val="293A55"/>
          <w:sz w:val="18"/>
        </w:rPr>
        <w:t>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480" w:name="988281"/>
      <w:bookmarkEnd w:id="247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81" w:name="986409"/>
      <w:bookmarkEnd w:id="2480"/>
      <w:r>
        <w:rPr>
          <w:rFonts w:ascii="Arial" w:hAnsi="Arial"/>
          <w:color w:val="000000"/>
          <w:sz w:val="26"/>
        </w:rPr>
        <w:lastRenderedPageBreak/>
        <w:t>Стаття 172</w:t>
      </w:r>
      <w:r>
        <w:rPr>
          <w:rFonts w:ascii="Arial" w:hAnsi="Arial"/>
          <w:color w:val="000000"/>
          <w:vertAlign w:val="superscript"/>
        </w:rPr>
        <w:t>15</w:t>
      </w:r>
      <w:r>
        <w:rPr>
          <w:rFonts w:ascii="Arial" w:hAnsi="Arial"/>
          <w:color w:val="000000"/>
          <w:sz w:val="26"/>
        </w:rPr>
        <w:t>. Недбале ставлення до військової служ</w:t>
      </w:r>
      <w:r>
        <w:rPr>
          <w:rFonts w:ascii="Arial" w:hAnsi="Arial"/>
          <w:color w:val="000000"/>
          <w:sz w:val="26"/>
        </w:rPr>
        <w:t>би</w:t>
      </w:r>
    </w:p>
    <w:p w:rsidR="00FF25D5" w:rsidRDefault="00EB5C7E">
      <w:pPr>
        <w:spacing w:after="75"/>
        <w:ind w:firstLine="240"/>
        <w:jc w:val="both"/>
      </w:pPr>
      <w:bookmarkStart w:id="2482" w:name="986410"/>
      <w:bookmarkEnd w:id="2481"/>
      <w:r>
        <w:rPr>
          <w:rFonts w:ascii="Arial" w:hAnsi="Arial"/>
          <w:color w:val="293A55"/>
          <w:sz w:val="18"/>
        </w:rPr>
        <w:t>Недбале ставлення військової службової особи до військової служби -</w:t>
      </w:r>
    </w:p>
    <w:p w:rsidR="00FF25D5" w:rsidRDefault="00EB5C7E">
      <w:pPr>
        <w:spacing w:after="75"/>
        <w:ind w:firstLine="240"/>
        <w:jc w:val="both"/>
      </w:pPr>
      <w:bookmarkStart w:id="2483" w:name="986411"/>
      <w:bookmarkEnd w:id="2482"/>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84" w:name="986412"/>
      <w:bookmarkEnd w:id="2483"/>
      <w:r>
        <w:rPr>
          <w:rFonts w:ascii="Arial" w:hAnsi="Arial"/>
          <w:color w:val="293A55"/>
          <w:sz w:val="18"/>
        </w:rPr>
        <w:t>Діяння, передбачене ч</w:t>
      </w:r>
      <w:r>
        <w:rPr>
          <w:rFonts w:ascii="Arial" w:hAnsi="Arial"/>
          <w:color w:val="293A55"/>
          <w:sz w:val="18"/>
        </w:rPr>
        <w:t>астиною першою цієї статті, вчинене в умовах особливого періоду, -</w:t>
      </w:r>
    </w:p>
    <w:p w:rsidR="00FF25D5" w:rsidRDefault="00EB5C7E">
      <w:pPr>
        <w:spacing w:after="75"/>
        <w:ind w:firstLine="240"/>
        <w:jc w:val="both"/>
      </w:pPr>
      <w:bookmarkStart w:id="2485" w:name="986413"/>
      <w:bookmarkEnd w:id="2484"/>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486" w:name="988282"/>
      <w:bookmarkEnd w:id="2485"/>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87" w:name="986414"/>
      <w:bookmarkEnd w:id="2486"/>
      <w:r>
        <w:rPr>
          <w:rFonts w:ascii="Arial" w:hAnsi="Arial"/>
          <w:color w:val="000000"/>
          <w:sz w:val="26"/>
        </w:rPr>
        <w:t>Стаття 172</w:t>
      </w:r>
      <w:r>
        <w:rPr>
          <w:rFonts w:ascii="Arial" w:hAnsi="Arial"/>
          <w:color w:val="000000"/>
          <w:vertAlign w:val="superscript"/>
        </w:rPr>
        <w:t>16</w:t>
      </w:r>
      <w:r>
        <w:rPr>
          <w:rFonts w:ascii="Arial" w:hAnsi="Arial"/>
          <w:color w:val="000000"/>
          <w:sz w:val="26"/>
        </w:rPr>
        <w:t>. Бездіяльність військової влади</w:t>
      </w:r>
    </w:p>
    <w:p w:rsidR="00FF25D5" w:rsidRDefault="00EB5C7E">
      <w:pPr>
        <w:spacing w:after="75"/>
        <w:ind w:firstLine="240"/>
        <w:jc w:val="both"/>
      </w:pPr>
      <w:bookmarkStart w:id="2488" w:name="986415"/>
      <w:bookmarkEnd w:id="2487"/>
      <w:r>
        <w:rPr>
          <w:rFonts w:ascii="Arial" w:hAnsi="Arial"/>
          <w:color w:val="293A55"/>
          <w:sz w:val="18"/>
        </w:rPr>
        <w:t>Умисне невжиття заходів щодо припинення</w:t>
      </w:r>
      <w:r>
        <w:rPr>
          <w:rFonts w:ascii="Arial" w:hAnsi="Arial"/>
          <w:color w:val="000000"/>
          <w:sz w:val="18"/>
        </w:rPr>
        <w:t xml:space="preserve"> </w:t>
      </w:r>
      <w:r>
        <w:rPr>
          <w:rFonts w:ascii="Arial" w:hAnsi="Arial"/>
          <w:color w:val="293A55"/>
          <w:sz w:val="18"/>
        </w:rPr>
        <w:t>кримінального правопорушення, що вчиняється підлеглим, або ненаправлення військовою службовою ос</w:t>
      </w:r>
      <w:r>
        <w:rPr>
          <w:rFonts w:ascii="Arial" w:hAnsi="Arial"/>
          <w:color w:val="293A55"/>
          <w:sz w:val="18"/>
        </w:rPr>
        <w:t>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службовою особою покладених на неї службових обов'язків -</w:t>
      </w:r>
    </w:p>
    <w:p w:rsidR="00FF25D5" w:rsidRDefault="00EB5C7E">
      <w:pPr>
        <w:spacing w:after="75"/>
        <w:ind w:firstLine="240"/>
        <w:jc w:val="both"/>
      </w:pPr>
      <w:bookmarkStart w:id="2489" w:name="986416"/>
      <w:bookmarkEnd w:id="2488"/>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 xml:space="preserve">від ста до </w:t>
      </w:r>
      <w:r>
        <w:rPr>
          <w:rFonts w:ascii="Arial" w:hAnsi="Arial"/>
          <w:color w:val="293A55"/>
          <w:sz w:val="18"/>
        </w:rPr>
        <w:t>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490" w:name="986417"/>
      <w:bookmarkEnd w:id="2489"/>
      <w:r>
        <w:rPr>
          <w:rFonts w:ascii="Arial" w:hAnsi="Arial"/>
          <w:color w:val="293A55"/>
          <w:sz w:val="18"/>
        </w:rPr>
        <w:t>Діяння, передбачені частиною першою цієї статті, вчинені в умовах особливого періоду, -</w:t>
      </w:r>
    </w:p>
    <w:p w:rsidR="00FF25D5" w:rsidRDefault="00EB5C7E">
      <w:pPr>
        <w:spacing w:after="75"/>
        <w:ind w:firstLine="240"/>
        <w:jc w:val="both"/>
      </w:pPr>
      <w:bookmarkStart w:id="2491" w:name="986418"/>
      <w:bookmarkEnd w:id="2490"/>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w:t>
      </w:r>
      <w:r>
        <w:rPr>
          <w:rFonts w:ascii="Arial" w:hAnsi="Arial"/>
          <w:color w:val="293A55"/>
          <w:sz w:val="18"/>
        </w:rPr>
        <w:t xml:space="preserve">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492" w:name="987375"/>
      <w:bookmarkEnd w:id="249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93" w:name="986419"/>
      <w:bookmarkEnd w:id="2492"/>
      <w:r>
        <w:rPr>
          <w:rFonts w:ascii="Arial" w:hAnsi="Arial"/>
          <w:color w:val="000000"/>
          <w:sz w:val="26"/>
        </w:rPr>
        <w:t>Стаття 172</w:t>
      </w:r>
      <w:r>
        <w:rPr>
          <w:rFonts w:ascii="Arial" w:hAnsi="Arial"/>
          <w:color w:val="000000"/>
          <w:vertAlign w:val="superscript"/>
        </w:rPr>
        <w:t>17</w:t>
      </w:r>
      <w:r>
        <w:rPr>
          <w:rFonts w:ascii="Arial" w:hAnsi="Arial"/>
          <w:color w:val="000000"/>
          <w:sz w:val="26"/>
        </w:rPr>
        <w:t>. Порушення правил несення бойового чергування</w:t>
      </w:r>
    </w:p>
    <w:p w:rsidR="00FF25D5" w:rsidRDefault="00EB5C7E">
      <w:pPr>
        <w:spacing w:after="75"/>
        <w:ind w:firstLine="240"/>
        <w:jc w:val="both"/>
      </w:pPr>
      <w:bookmarkStart w:id="2494" w:name="986420"/>
      <w:bookmarkEnd w:id="2493"/>
      <w:r>
        <w:rPr>
          <w:rFonts w:ascii="Arial" w:hAnsi="Arial"/>
          <w:color w:val="293A55"/>
          <w:sz w:val="18"/>
        </w:rPr>
        <w:t>Порушення правил несення бойового чергування (бойової служби), встановлених для св</w:t>
      </w:r>
      <w:r>
        <w:rPr>
          <w:rFonts w:ascii="Arial" w:hAnsi="Arial"/>
          <w:color w:val="293A55"/>
          <w:sz w:val="18"/>
        </w:rPr>
        <w:t>оєчасного виявлення і відбиття раптового нападу на Україну або для захисту та безпеки України, -</w:t>
      </w:r>
    </w:p>
    <w:p w:rsidR="00FF25D5" w:rsidRDefault="00EB5C7E">
      <w:pPr>
        <w:spacing w:after="75"/>
        <w:ind w:firstLine="240"/>
        <w:jc w:val="both"/>
      </w:pPr>
      <w:bookmarkStart w:id="2495" w:name="986421"/>
      <w:bookmarkEnd w:id="2494"/>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 xml:space="preserve">до десяти </w:t>
      </w:r>
      <w:r>
        <w:rPr>
          <w:rFonts w:ascii="Arial" w:hAnsi="Arial"/>
          <w:color w:val="293A55"/>
          <w:sz w:val="18"/>
        </w:rPr>
        <w:t>діб.</w:t>
      </w:r>
    </w:p>
    <w:p w:rsidR="00FF25D5" w:rsidRDefault="00EB5C7E">
      <w:pPr>
        <w:spacing w:after="75"/>
        <w:ind w:firstLine="240"/>
        <w:jc w:val="both"/>
      </w:pPr>
      <w:bookmarkStart w:id="2496" w:name="986422"/>
      <w:bookmarkEnd w:id="2495"/>
      <w:r>
        <w:rPr>
          <w:rFonts w:ascii="Arial" w:hAnsi="Arial"/>
          <w:color w:val="293A55"/>
          <w:sz w:val="18"/>
        </w:rPr>
        <w:t>Діяння, передбачені частиною першою цієї статті, вчинені в умовах особливого періоду, -</w:t>
      </w:r>
    </w:p>
    <w:p w:rsidR="00FF25D5" w:rsidRDefault="00EB5C7E">
      <w:pPr>
        <w:spacing w:after="75"/>
        <w:ind w:firstLine="240"/>
        <w:jc w:val="both"/>
      </w:pPr>
      <w:bookmarkStart w:id="2497" w:name="986423"/>
      <w:bookmarkEnd w:id="249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w:t>
      </w:r>
      <w:r>
        <w:rPr>
          <w:rFonts w:ascii="Arial" w:hAnsi="Arial"/>
          <w:color w:val="293A55"/>
          <w:sz w:val="18"/>
        </w:rPr>
        <w:t>о п'ятнадцяти діб.</w:t>
      </w:r>
    </w:p>
    <w:p w:rsidR="00FF25D5" w:rsidRDefault="00EB5C7E">
      <w:pPr>
        <w:spacing w:after="75"/>
        <w:ind w:firstLine="240"/>
        <w:jc w:val="right"/>
      </w:pPr>
      <w:bookmarkStart w:id="2498" w:name="988283"/>
      <w:bookmarkEnd w:id="249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499" w:name="986424"/>
      <w:bookmarkEnd w:id="2498"/>
      <w:r>
        <w:rPr>
          <w:rFonts w:ascii="Arial" w:hAnsi="Arial"/>
          <w:color w:val="000000"/>
          <w:sz w:val="26"/>
        </w:rPr>
        <w:t>Стаття 172</w:t>
      </w:r>
      <w:r>
        <w:rPr>
          <w:rFonts w:ascii="Arial" w:hAnsi="Arial"/>
          <w:color w:val="000000"/>
          <w:vertAlign w:val="superscript"/>
        </w:rPr>
        <w:t>18</w:t>
      </w:r>
      <w:r>
        <w:rPr>
          <w:rFonts w:ascii="Arial" w:hAnsi="Arial"/>
          <w:color w:val="000000"/>
          <w:sz w:val="26"/>
        </w:rPr>
        <w:t>. Порушення правил несення прикордонної служби</w:t>
      </w:r>
    </w:p>
    <w:p w:rsidR="00FF25D5" w:rsidRDefault="00EB5C7E">
      <w:pPr>
        <w:spacing w:after="75"/>
        <w:ind w:firstLine="240"/>
        <w:jc w:val="both"/>
      </w:pPr>
      <w:bookmarkStart w:id="2500" w:name="986425"/>
      <w:bookmarkEnd w:id="2499"/>
      <w:r>
        <w:rPr>
          <w:rFonts w:ascii="Arial" w:hAnsi="Arial"/>
          <w:color w:val="293A55"/>
          <w:sz w:val="18"/>
        </w:rPr>
        <w:t>Порушення правил несення прикордонної служби особою, яка входить до складу наряду з охорони державн</w:t>
      </w:r>
      <w:r>
        <w:rPr>
          <w:rFonts w:ascii="Arial" w:hAnsi="Arial"/>
          <w:color w:val="293A55"/>
          <w:sz w:val="18"/>
        </w:rPr>
        <w:t>ого кордону України, -</w:t>
      </w:r>
    </w:p>
    <w:p w:rsidR="00FF25D5" w:rsidRDefault="00EB5C7E">
      <w:pPr>
        <w:spacing w:after="75"/>
        <w:ind w:firstLine="240"/>
        <w:jc w:val="both"/>
      </w:pPr>
      <w:bookmarkStart w:id="2501" w:name="986426"/>
      <w:bookmarkEnd w:id="2500"/>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502" w:name="986427"/>
      <w:bookmarkEnd w:id="2501"/>
      <w:r>
        <w:rPr>
          <w:rFonts w:ascii="Arial" w:hAnsi="Arial"/>
          <w:color w:val="293A55"/>
          <w:sz w:val="18"/>
        </w:rPr>
        <w:t>Діяння, передбачені частиною першою цієї статті, вчинені в умовах осо</w:t>
      </w:r>
      <w:r>
        <w:rPr>
          <w:rFonts w:ascii="Arial" w:hAnsi="Arial"/>
          <w:color w:val="293A55"/>
          <w:sz w:val="18"/>
        </w:rPr>
        <w:t>бливого періоду, -</w:t>
      </w:r>
    </w:p>
    <w:p w:rsidR="00FF25D5" w:rsidRDefault="00EB5C7E">
      <w:pPr>
        <w:spacing w:after="75"/>
        <w:ind w:firstLine="240"/>
        <w:jc w:val="both"/>
      </w:pPr>
      <w:bookmarkStart w:id="2503" w:name="986428"/>
      <w:bookmarkEnd w:id="250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504" w:name="988284"/>
      <w:bookmarkEnd w:id="250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505" w:name="986429"/>
      <w:bookmarkEnd w:id="2504"/>
      <w:r>
        <w:rPr>
          <w:rFonts w:ascii="Arial" w:hAnsi="Arial"/>
          <w:color w:val="000000"/>
          <w:sz w:val="26"/>
        </w:rPr>
        <w:lastRenderedPageBreak/>
        <w:t>Стаття 172</w:t>
      </w:r>
      <w:r>
        <w:rPr>
          <w:rFonts w:ascii="Arial" w:hAnsi="Arial"/>
          <w:color w:val="000000"/>
          <w:vertAlign w:val="superscript"/>
        </w:rPr>
        <w:t>19</w:t>
      </w:r>
      <w:r>
        <w:rPr>
          <w:rFonts w:ascii="Arial" w:hAnsi="Arial"/>
          <w:color w:val="000000"/>
          <w:sz w:val="26"/>
        </w:rPr>
        <w:t>. Порушення правил поводження зі зброєю, а також речовинами і предметами, що становлять підвищену небезпеку для оточення</w:t>
      </w:r>
    </w:p>
    <w:p w:rsidR="00FF25D5" w:rsidRDefault="00EB5C7E">
      <w:pPr>
        <w:spacing w:after="75"/>
        <w:ind w:firstLine="240"/>
        <w:jc w:val="both"/>
      </w:pPr>
      <w:bookmarkStart w:id="2506" w:name="986430"/>
      <w:bookmarkEnd w:id="2505"/>
      <w:r>
        <w:rPr>
          <w:rFonts w:ascii="Arial" w:hAnsi="Arial"/>
          <w:color w:val="293A55"/>
          <w:sz w:val="18"/>
        </w:rPr>
        <w:t>Порушення правил поводження із зброєю, а також боєприпасами, вибуховими, інши</w:t>
      </w:r>
      <w:r>
        <w:rPr>
          <w:rFonts w:ascii="Arial" w:hAnsi="Arial"/>
          <w:color w:val="293A55"/>
          <w:sz w:val="18"/>
        </w:rPr>
        <w:t>ми речовинами і предметами, що становлять підвищену небезпеку для оточення, а також з радіоактивними матеріалами -</w:t>
      </w:r>
    </w:p>
    <w:p w:rsidR="00FF25D5" w:rsidRDefault="00EB5C7E">
      <w:pPr>
        <w:spacing w:after="75"/>
        <w:ind w:firstLine="240"/>
        <w:jc w:val="both"/>
      </w:pPr>
      <w:bookmarkStart w:id="2507" w:name="986431"/>
      <w:bookmarkEnd w:id="250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w:t>
      </w:r>
      <w:r>
        <w:rPr>
          <w:rFonts w:ascii="Arial" w:hAnsi="Arial"/>
          <w:color w:val="293A55"/>
          <w:sz w:val="18"/>
        </w:rPr>
        <w:t>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508" w:name="986432"/>
      <w:bookmarkEnd w:id="2507"/>
      <w:r>
        <w:rPr>
          <w:rFonts w:ascii="Arial" w:hAnsi="Arial"/>
          <w:color w:val="293A55"/>
          <w:sz w:val="18"/>
        </w:rPr>
        <w:t>Діяння, передбачені частиною першою цієї статті, вчинені в умовах особливого періоду, -</w:t>
      </w:r>
    </w:p>
    <w:p w:rsidR="00FF25D5" w:rsidRDefault="00EB5C7E">
      <w:pPr>
        <w:spacing w:after="75"/>
        <w:ind w:firstLine="240"/>
        <w:jc w:val="both"/>
      </w:pPr>
      <w:bookmarkStart w:id="2509" w:name="986433"/>
      <w:bookmarkEnd w:id="2508"/>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 xml:space="preserve">неоподатковуваних мінімумів доходів громадян або арешт з утриманням на гауптвахті на </w:t>
      </w:r>
      <w:r>
        <w:rPr>
          <w:rFonts w:ascii="Arial" w:hAnsi="Arial"/>
          <w:color w:val="293A55"/>
          <w:sz w:val="18"/>
        </w:rPr>
        <w:t>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510" w:name="988285"/>
      <w:bookmarkEnd w:id="250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511" w:name="986434"/>
      <w:bookmarkEnd w:id="2510"/>
      <w:r>
        <w:rPr>
          <w:rFonts w:ascii="Arial" w:hAnsi="Arial"/>
          <w:color w:val="000000"/>
          <w:sz w:val="26"/>
        </w:rPr>
        <w:t>Стаття 172</w:t>
      </w:r>
      <w:r>
        <w:rPr>
          <w:rFonts w:ascii="Arial" w:hAnsi="Arial"/>
          <w:color w:val="000000"/>
          <w:vertAlign w:val="superscript"/>
        </w:rPr>
        <w:t>20</w:t>
      </w:r>
      <w:r>
        <w:rPr>
          <w:rFonts w:ascii="Arial" w:hAnsi="Arial"/>
          <w:color w:val="000000"/>
          <w:sz w:val="26"/>
        </w:rPr>
        <w:t>. Розпивання алкогольних, слабоалкогольних напоїв або вживання наркотичних засобів, психотропних речовин чи їх аналогів</w:t>
      </w:r>
    </w:p>
    <w:p w:rsidR="00FF25D5" w:rsidRDefault="00EB5C7E">
      <w:pPr>
        <w:spacing w:after="75"/>
        <w:ind w:firstLine="240"/>
        <w:jc w:val="both"/>
      </w:pPr>
      <w:bookmarkStart w:id="2512" w:name="986435"/>
      <w:bookmarkEnd w:id="2511"/>
      <w:r>
        <w:rPr>
          <w:rFonts w:ascii="Arial" w:hAnsi="Arial"/>
          <w:color w:val="293A55"/>
          <w:sz w:val="18"/>
        </w:rPr>
        <w:t>Розпивання алкогольних, слабоалкогольних напоїв або вживання наркотичних засобів, психотропних речовин чи їх аналогів військовослужбовцями, військовозобов'язаними та резервістами під час проходження зборів на території військових частин, військових об'єкті</w:t>
      </w:r>
      <w:r>
        <w:rPr>
          <w:rFonts w:ascii="Arial" w:hAnsi="Arial"/>
          <w:color w:val="293A55"/>
          <w:sz w:val="18"/>
        </w:rPr>
        <w:t>в, або поява таких осіб на території військової частини в нетверезому стані, у стані наркотичного чи іншого сп'яніння, або виконання ними обов'язків військової служби в нетверезому стані, у стані наркотичного чи іншого сп'яніння, а також відмова таких осіб</w:t>
      </w:r>
      <w:r>
        <w:rPr>
          <w:rFonts w:ascii="Arial" w:hAnsi="Arial"/>
          <w:color w:val="293A55"/>
          <w:sz w:val="18"/>
        </w:rPr>
        <w:t xml:space="preserve"> від проходження огляду на стан алкогольного, наркотичного чи іншого сп'яніння -</w:t>
      </w:r>
    </w:p>
    <w:p w:rsidR="00FF25D5" w:rsidRDefault="00EB5C7E">
      <w:pPr>
        <w:spacing w:after="75"/>
        <w:ind w:firstLine="240"/>
        <w:jc w:val="both"/>
      </w:pPr>
      <w:bookmarkStart w:id="2513" w:name="986436"/>
      <w:bookmarkEnd w:id="251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семи діб.</w:t>
      </w:r>
    </w:p>
    <w:p w:rsidR="00FF25D5" w:rsidRDefault="00EB5C7E">
      <w:pPr>
        <w:spacing w:after="75"/>
        <w:ind w:firstLine="240"/>
        <w:jc w:val="both"/>
      </w:pPr>
      <w:bookmarkStart w:id="2514" w:name="986437"/>
      <w:bookmarkEnd w:id="2513"/>
      <w:r>
        <w:rPr>
          <w:rFonts w:ascii="Arial" w:hAnsi="Arial"/>
          <w:color w:val="293A55"/>
          <w:sz w:val="18"/>
        </w:rPr>
        <w:t>Участь начальник</w:t>
      </w:r>
      <w:r>
        <w:rPr>
          <w:rFonts w:ascii="Arial" w:hAnsi="Arial"/>
          <w:color w:val="293A55"/>
          <w:sz w:val="18"/>
        </w:rPr>
        <w:t xml:space="preserve">ів (командирів) та інших керівників у розпиванні з підлеглими військовослужбовцями, а також військовозобов'язаними та резервістами під час проходження зборів алкогольних, слабоалкогольних напоїв або вживання наркотичних засобів, психотропних речовин чи їх </w:t>
      </w:r>
      <w:r>
        <w:rPr>
          <w:rFonts w:ascii="Arial" w:hAnsi="Arial"/>
          <w:color w:val="293A55"/>
          <w:sz w:val="18"/>
        </w:rPr>
        <w:t>аналогів під час виконання ними обов'язків військової служби, або невжиття ними заходів для відсторонення від обов'язків військової служби осіб, які перебувають у нетверезому стані, стані наркотичного чи іншого сп'яніння, або приховування випадків розпиван</w:t>
      </w:r>
      <w:r>
        <w:rPr>
          <w:rFonts w:ascii="Arial" w:hAnsi="Arial"/>
          <w:color w:val="293A55"/>
          <w:sz w:val="18"/>
        </w:rPr>
        <w:t>ня алкогольних, слабоалкогольних напоїв, вживання наркотичних засобів, психотропних речовин чи їх аналогів, появи на території військової частини в нетверезому стані, стані наркотичного чи іншого сп'яніння підлеглих військовослужбовців, а також військовозо</w:t>
      </w:r>
      <w:r>
        <w:rPr>
          <w:rFonts w:ascii="Arial" w:hAnsi="Arial"/>
          <w:color w:val="293A55"/>
          <w:sz w:val="18"/>
        </w:rPr>
        <w:t>бов'язаних та резервістів під час проходження зборів -</w:t>
      </w:r>
    </w:p>
    <w:p w:rsidR="00FF25D5" w:rsidRDefault="00EB5C7E">
      <w:pPr>
        <w:spacing w:after="75"/>
        <w:ind w:firstLine="240"/>
        <w:jc w:val="both"/>
      </w:pPr>
      <w:bookmarkStart w:id="2515" w:name="986438"/>
      <w:bookmarkEnd w:id="2514"/>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п'ятисот до однієї тисячі</w:t>
      </w:r>
      <w:r>
        <w:rPr>
          <w:rFonts w:ascii="Arial" w:hAnsi="Arial"/>
          <w:color w:val="000000"/>
          <w:sz w:val="18"/>
        </w:rPr>
        <w:t xml:space="preserve"> </w:t>
      </w:r>
      <w:r>
        <w:rPr>
          <w:rFonts w:ascii="Arial" w:hAnsi="Arial"/>
          <w:color w:val="293A55"/>
          <w:sz w:val="18"/>
        </w:rPr>
        <w:t>неоподатковуваних мінімумів доходів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до десяти діб.</w:t>
      </w:r>
    </w:p>
    <w:p w:rsidR="00FF25D5" w:rsidRDefault="00EB5C7E">
      <w:pPr>
        <w:spacing w:after="75"/>
        <w:ind w:firstLine="240"/>
        <w:jc w:val="both"/>
      </w:pPr>
      <w:bookmarkStart w:id="2516" w:name="986439"/>
      <w:bookmarkEnd w:id="2515"/>
      <w:r>
        <w:rPr>
          <w:rFonts w:ascii="Arial" w:hAnsi="Arial"/>
          <w:color w:val="293A55"/>
          <w:sz w:val="18"/>
        </w:rPr>
        <w:t>Дії, передбачені частинами пер</w:t>
      </w:r>
      <w:r>
        <w:rPr>
          <w:rFonts w:ascii="Arial" w:hAnsi="Arial"/>
          <w:color w:val="293A55"/>
          <w:sz w:val="18"/>
        </w:rPr>
        <w:t>шою або другою цієї статті, вчинені особою, яку протягом року було піддано адміністративному стягненню за такі самі порушення, або в умовах особливого періоду, -</w:t>
      </w:r>
    </w:p>
    <w:p w:rsidR="00FF25D5" w:rsidRDefault="00EB5C7E">
      <w:pPr>
        <w:spacing w:after="75"/>
        <w:ind w:firstLine="240"/>
        <w:jc w:val="both"/>
      </w:pPr>
      <w:bookmarkStart w:id="2517" w:name="986440"/>
      <w:bookmarkEnd w:id="251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однієї до двох тисяч</w:t>
      </w:r>
      <w:r>
        <w:rPr>
          <w:rFonts w:ascii="Arial" w:hAnsi="Arial"/>
          <w:color w:val="000000"/>
          <w:sz w:val="18"/>
        </w:rPr>
        <w:t xml:space="preserve"> </w:t>
      </w:r>
      <w:r>
        <w:rPr>
          <w:rFonts w:ascii="Arial" w:hAnsi="Arial"/>
          <w:color w:val="293A55"/>
          <w:sz w:val="18"/>
        </w:rPr>
        <w:t>неоподатковуваних мінімумів доході</w:t>
      </w:r>
      <w:r>
        <w:rPr>
          <w:rFonts w:ascii="Arial" w:hAnsi="Arial"/>
          <w:color w:val="293A55"/>
          <w:sz w:val="18"/>
        </w:rPr>
        <w:t>в громадян або арешт з утриманням на гауптвахті на строк</w:t>
      </w:r>
      <w:r>
        <w:rPr>
          <w:rFonts w:ascii="Arial" w:hAnsi="Arial"/>
          <w:color w:val="000000"/>
          <w:sz w:val="18"/>
        </w:rPr>
        <w:t xml:space="preserve"> </w:t>
      </w:r>
      <w:r>
        <w:rPr>
          <w:rFonts w:ascii="Arial" w:hAnsi="Arial"/>
          <w:color w:val="293A55"/>
          <w:sz w:val="18"/>
        </w:rPr>
        <w:t>від десяти до п'ятнадцяти діб.</w:t>
      </w:r>
    </w:p>
    <w:p w:rsidR="00FF25D5" w:rsidRDefault="00EB5C7E">
      <w:pPr>
        <w:spacing w:after="75"/>
        <w:ind w:firstLine="240"/>
        <w:jc w:val="right"/>
      </w:pPr>
      <w:bookmarkStart w:id="2518" w:name="988286"/>
      <w:bookmarkEnd w:id="2517"/>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2519" w:name="1753"/>
      <w:bookmarkEnd w:id="2518"/>
      <w:r>
        <w:rPr>
          <w:rFonts w:ascii="Arial" w:hAnsi="Arial"/>
          <w:color w:val="000000"/>
          <w:sz w:val="26"/>
        </w:rPr>
        <w:lastRenderedPageBreak/>
        <w:t xml:space="preserve">Глава 14 </w:t>
      </w:r>
      <w:r>
        <w:br/>
      </w:r>
      <w:r>
        <w:rPr>
          <w:rFonts w:ascii="Arial" w:hAnsi="Arial"/>
          <w:color w:val="000000"/>
          <w:sz w:val="26"/>
        </w:rPr>
        <w:t>АДМІНІСТРАТИВНІ ПРАВОПОРУШЕННЯ, ЩО ПОСЯГАЮТЬ НА ГРОМАДСЬКИЙ ПОРЯДОК І ГРОМАДСЬК</w:t>
      </w:r>
      <w:r>
        <w:rPr>
          <w:rFonts w:ascii="Arial" w:hAnsi="Arial"/>
          <w:color w:val="000000"/>
          <w:sz w:val="26"/>
        </w:rPr>
        <w:t>У БЕЗПЕКУ</w:t>
      </w:r>
    </w:p>
    <w:p w:rsidR="00FF25D5" w:rsidRDefault="00EB5C7E">
      <w:pPr>
        <w:pStyle w:val="3"/>
        <w:spacing w:after="225"/>
        <w:jc w:val="center"/>
      </w:pPr>
      <w:bookmarkStart w:id="2520" w:name="1754"/>
      <w:bookmarkEnd w:id="2519"/>
      <w:r>
        <w:rPr>
          <w:rFonts w:ascii="Arial" w:hAnsi="Arial"/>
          <w:color w:val="000000"/>
          <w:sz w:val="26"/>
        </w:rPr>
        <w:t>Стаття 173. Дрібне хуліганство</w:t>
      </w:r>
    </w:p>
    <w:p w:rsidR="00FF25D5" w:rsidRDefault="00EB5C7E">
      <w:pPr>
        <w:spacing w:after="75"/>
        <w:ind w:firstLine="240"/>
        <w:jc w:val="both"/>
      </w:pPr>
      <w:bookmarkStart w:id="2521" w:name="1755"/>
      <w:bookmarkEnd w:id="2520"/>
      <w:r>
        <w:rPr>
          <w:rFonts w:ascii="Arial" w:hAnsi="Arial"/>
          <w:color w:val="000000"/>
          <w:sz w:val="18"/>
        </w:rPr>
        <w:t xml:space="preserve">Дрібне хуліганство, тобто нецензурна лайка в </w:t>
      </w:r>
      <w:r>
        <w:rPr>
          <w:rFonts w:ascii="Arial" w:hAnsi="Arial"/>
          <w:color w:val="293A55"/>
          <w:sz w:val="18"/>
        </w:rPr>
        <w:t>громадських місцях</w:t>
      </w:r>
      <w:r>
        <w:rPr>
          <w:rFonts w:ascii="Arial" w:hAnsi="Arial"/>
          <w:color w:val="000000"/>
          <w:sz w:val="18"/>
        </w:rPr>
        <w:t xml:space="preserve">, образливе чіпляння до громадян та інші подібні дії, що порушують </w:t>
      </w:r>
      <w:r>
        <w:rPr>
          <w:rFonts w:ascii="Arial" w:hAnsi="Arial"/>
          <w:color w:val="293A55"/>
          <w:sz w:val="18"/>
        </w:rPr>
        <w:t>громадський порядок</w:t>
      </w:r>
      <w:r>
        <w:rPr>
          <w:rFonts w:ascii="Arial" w:hAnsi="Arial"/>
          <w:color w:val="000000"/>
          <w:sz w:val="18"/>
        </w:rPr>
        <w:t xml:space="preserve"> і спокій громадян, -</w:t>
      </w:r>
    </w:p>
    <w:p w:rsidR="00FF25D5" w:rsidRDefault="00EB5C7E">
      <w:pPr>
        <w:spacing w:after="75"/>
        <w:ind w:firstLine="240"/>
        <w:jc w:val="both"/>
      </w:pPr>
      <w:bookmarkStart w:id="2522" w:name="1757"/>
      <w:bookmarkEnd w:id="2521"/>
      <w:r>
        <w:rPr>
          <w:rFonts w:ascii="Arial" w:hAnsi="Arial"/>
          <w:color w:val="293A55"/>
          <w:sz w:val="18"/>
        </w:rPr>
        <w:t xml:space="preserve">тягне за собою накладення штрафу від трьох </w:t>
      </w:r>
      <w:r>
        <w:rPr>
          <w:rFonts w:ascii="Arial" w:hAnsi="Arial"/>
          <w:color w:val="293A55"/>
          <w:sz w:val="18"/>
        </w:rPr>
        <w:t>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w:t>
      </w:r>
      <w:r>
        <w:rPr>
          <w:rFonts w:ascii="Arial" w:hAnsi="Arial"/>
          <w:color w:val="293A55"/>
          <w:sz w:val="18"/>
        </w:rPr>
        <w:t xml:space="preserve"> п'ятнадцяти діб.</w:t>
      </w:r>
    </w:p>
    <w:p w:rsidR="00FF25D5" w:rsidRDefault="00EB5C7E">
      <w:pPr>
        <w:spacing w:after="75"/>
        <w:ind w:firstLine="240"/>
        <w:jc w:val="right"/>
      </w:pPr>
      <w:bookmarkStart w:id="2523" w:name="421884"/>
      <w:bookmarkEnd w:id="252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02.12.2010 р. N 2744-VI)</w:t>
      </w:r>
    </w:p>
    <w:p w:rsidR="00FF25D5" w:rsidRDefault="00EB5C7E">
      <w:pPr>
        <w:pStyle w:val="3"/>
        <w:spacing w:after="225"/>
        <w:jc w:val="center"/>
      </w:pPr>
      <w:bookmarkStart w:id="2524" w:name="1759"/>
      <w:bookmarkEnd w:id="2523"/>
      <w:r>
        <w:rPr>
          <w:rFonts w:ascii="Arial" w:hAnsi="Arial"/>
          <w:color w:val="000000"/>
          <w:sz w:val="26"/>
        </w:rPr>
        <w:t>Стаття 173</w:t>
      </w:r>
      <w:r>
        <w:rPr>
          <w:rFonts w:ascii="Arial" w:hAnsi="Arial"/>
          <w:color w:val="000000"/>
          <w:vertAlign w:val="superscript"/>
        </w:rPr>
        <w:t>1</w:t>
      </w:r>
      <w:r>
        <w:rPr>
          <w:rFonts w:ascii="Arial" w:hAnsi="Arial"/>
          <w:color w:val="000000"/>
          <w:sz w:val="26"/>
        </w:rPr>
        <w:t>. Поширювання неправдивих чуток</w:t>
      </w:r>
    </w:p>
    <w:p w:rsidR="00FF25D5" w:rsidRDefault="00EB5C7E">
      <w:pPr>
        <w:spacing w:after="75"/>
        <w:ind w:firstLine="240"/>
        <w:jc w:val="both"/>
      </w:pPr>
      <w:bookmarkStart w:id="2525" w:name="1760"/>
      <w:bookmarkEnd w:id="2524"/>
      <w:r>
        <w:rPr>
          <w:rFonts w:ascii="Arial" w:hAnsi="Arial"/>
          <w:color w:val="000000"/>
          <w:sz w:val="18"/>
        </w:rPr>
        <w:t>Поширювання неправдивих чуток, що можуть викликати паніку серед населення або порушенн</w:t>
      </w:r>
      <w:r>
        <w:rPr>
          <w:rFonts w:ascii="Arial" w:hAnsi="Arial"/>
          <w:color w:val="000000"/>
          <w:sz w:val="18"/>
        </w:rPr>
        <w:t xml:space="preserve">я </w:t>
      </w:r>
      <w:r>
        <w:rPr>
          <w:rFonts w:ascii="Arial" w:hAnsi="Arial"/>
          <w:color w:val="293A55"/>
          <w:sz w:val="18"/>
        </w:rPr>
        <w:t>громадського порядку</w:t>
      </w:r>
      <w:r>
        <w:rPr>
          <w:rFonts w:ascii="Arial" w:hAnsi="Arial"/>
          <w:color w:val="000000"/>
          <w:sz w:val="18"/>
        </w:rPr>
        <w:t>, -</w:t>
      </w:r>
    </w:p>
    <w:p w:rsidR="00FF25D5" w:rsidRDefault="00EB5C7E">
      <w:pPr>
        <w:spacing w:after="75"/>
        <w:ind w:firstLine="240"/>
        <w:jc w:val="both"/>
      </w:pPr>
      <w:bookmarkStart w:id="2526" w:name="1762"/>
      <w:bookmarkEnd w:id="2525"/>
      <w:r>
        <w:rPr>
          <w:rFonts w:ascii="Arial" w:hAnsi="Arial"/>
          <w:color w:val="293A55"/>
          <w:sz w:val="18"/>
        </w:rPr>
        <w:t>тягне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до одного місяця з відрахуванням двадцяти процентів заробітку.</w:t>
      </w:r>
    </w:p>
    <w:p w:rsidR="00FF25D5" w:rsidRDefault="00EB5C7E">
      <w:pPr>
        <w:spacing w:after="75"/>
        <w:ind w:firstLine="240"/>
        <w:jc w:val="right"/>
      </w:pPr>
      <w:bookmarkStart w:id="2527" w:name="17835"/>
      <w:bookmarkEnd w:id="2526"/>
      <w:r>
        <w:rPr>
          <w:rFonts w:ascii="Arial" w:hAnsi="Arial"/>
          <w:color w:val="000000"/>
          <w:sz w:val="18"/>
        </w:rPr>
        <w:t>(Доповнено статтею 173</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w:t>
      </w:r>
      <w:r>
        <w:rPr>
          <w:rFonts w:ascii="Arial" w:hAnsi="Arial"/>
          <w:color w:val="293A55"/>
          <w:sz w:val="18"/>
        </w:rPr>
        <w:t>казом Президії</w:t>
      </w:r>
      <w:r>
        <w:br/>
      </w:r>
      <w:r>
        <w:rPr>
          <w:rFonts w:ascii="Arial" w:hAnsi="Arial"/>
          <w:color w:val="293A55"/>
          <w:sz w:val="18"/>
        </w:rPr>
        <w:t xml:space="preserve"> Верховної Ради Української РСР  від 20.04.90 р. N 9082-XI;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528" w:name="988479"/>
      <w:bookmarkEnd w:id="2527"/>
      <w:r>
        <w:rPr>
          <w:rFonts w:ascii="Arial" w:hAnsi="Arial"/>
          <w:color w:val="000000"/>
          <w:sz w:val="26"/>
        </w:rPr>
        <w:t>Стаття 173</w:t>
      </w:r>
      <w:r>
        <w:rPr>
          <w:rFonts w:ascii="Arial" w:hAnsi="Arial"/>
          <w:color w:val="000000"/>
          <w:vertAlign w:val="superscript"/>
        </w:rPr>
        <w:t>2</w:t>
      </w:r>
      <w:r>
        <w:rPr>
          <w:rFonts w:ascii="Arial" w:hAnsi="Arial"/>
          <w:color w:val="000000"/>
          <w:sz w:val="26"/>
        </w:rPr>
        <w:t>. Вчинення домашнього насильства</w:t>
      </w:r>
    </w:p>
    <w:p w:rsidR="00FF25D5" w:rsidRDefault="00EB5C7E">
      <w:pPr>
        <w:spacing w:after="75"/>
        <w:ind w:firstLine="240"/>
        <w:jc w:val="both"/>
      </w:pPr>
      <w:bookmarkStart w:id="2529" w:name="988480"/>
      <w:bookmarkEnd w:id="2528"/>
      <w:r>
        <w:rPr>
          <w:rFonts w:ascii="Arial" w:hAnsi="Arial"/>
          <w:color w:val="293A55"/>
          <w:sz w:val="18"/>
        </w:rPr>
        <w:t>Вчинення домашнього насильства, тобто умисне вчинення будь-</w:t>
      </w:r>
      <w:r>
        <w:rPr>
          <w:rFonts w:ascii="Arial" w:hAnsi="Arial"/>
          <w:color w:val="293A55"/>
          <w:sz w:val="18"/>
        </w:rPr>
        <w:t>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w:t>
      </w:r>
      <w:r>
        <w:rPr>
          <w:rFonts w:ascii="Arial" w:hAnsi="Arial"/>
          <w:color w:val="293A55"/>
          <w:sz w:val="18"/>
        </w:rPr>
        <w:t>ий має передбачене законом право, тощо), внаслідок чого була завдана шкода фізичному або психічному здоров'ю потерпілого, -</w:t>
      </w:r>
    </w:p>
    <w:p w:rsidR="00FF25D5" w:rsidRDefault="00EB5C7E">
      <w:pPr>
        <w:spacing w:after="75"/>
        <w:ind w:firstLine="240"/>
        <w:jc w:val="both"/>
      </w:pPr>
      <w:bookmarkStart w:id="2530" w:name="988481"/>
      <w:bookmarkEnd w:id="2529"/>
      <w:r>
        <w:rPr>
          <w:rFonts w:ascii="Arial" w:hAnsi="Arial"/>
          <w:color w:val="293A55"/>
          <w:sz w:val="18"/>
        </w:rPr>
        <w:t xml:space="preserve">тягне за собою накладення штрафу від двадцяти до сорока неоподатковуваних мінімумів доходів громадян або громадські роботи на строк </w:t>
      </w:r>
      <w:r>
        <w:rPr>
          <w:rFonts w:ascii="Arial" w:hAnsi="Arial"/>
          <w:color w:val="293A55"/>
          <w:sz w:val="18"/>
        </w:rPr>
        <w:t>від тридцяти до сорока годин, або адміністративний арешт на строк до десяти діб.</w:t>
      </w:r>
    </w:p>
    <w:p w:rsidR="00FF25D5" w:rsidRDefault="00EB5C7E">
      <w:pPr>
        <w:spacing w:after="75"/>
        <w:ind w:firstLine="240"/>
        <w:jc w:val="both"/>
      </w:pPr>
      <w:bookmarkStart w:id="2531" w:name="988482"/>
      <w:bookmarkEnd w:id="2530"/>
      <w:r>
        <w:rPr>
          <w:rFonts w:ascii="Arial" w:hAnsi="Arial"/>
          <w:color w:val="293A55"/>
          <w:sz w:val="18"/>
        </w:rPr>
        <w:t>Діяння, передбачене частиною першою цієї статті, вчинене стосовно малолітньої чи неповнолітньої особи, -</w:t>
      </w:r>
    </w:p>
    <w:p w:rsidR="00FF25D5" w:rsidRDefault="00EB5C7E">
      <w:pPr>
        <w:spacing w:after="75"/>
        <w:ind w:firstLine="240"/>
        <w:jc w:val="both"/>
      </w:pPr>
      <w:bookmarkStart w:id="2532" w:name="988483"/>
      <w:bookmarkEnd w:id="2531"/>
      <w:r>
        <w:rPr>
          <w:rFonts w:ascii="Arial" w:hAnsi="Arial"/>
          <w:color w:val="293A55"/>
          <w:sz w:val="18"/>
        </w:rPr>
        <w:t>тягне за собою накладення штрафу від тридцяти до шістдесяти неоподатко</w:t>
      </w:r>
      <w:r>
        <w:rPr>
          <w:rFonts w:ascii="Arial" w:hAnsi="Arial"/>
          <w:color w:val="293A55"/>
          <w:sz w:val="18"/>
        </w:rPr>
        <w:t>вуваних мінімумів доходів громадян або громадські роботи на строк від сорока до п'ятдесяти годин, або адміністративний арешт на строк від двох до десяти діб.</w:t>
      </w:r>
    </w:p>
    <w:p w:rsidR="00FF25D5" w:rsidRDefault="00EB5C7E">
      <w:pPr>
        <w:spacing w:after="75"/>
        <w:ind w:firstLine="240"/>
        <w:jc w:val="both"/>
      </w:pPr>
      <w:bookmarkStart w:id="2533" w:name="988484"/>
      <w:bookmarkEnd w:id="2532"/>
      <w:r>
        <w:rPr>
          <w:rFonts w:ascii="Arial" w:hAnsi="Arial"/>
          <w:color w:val="293A55"/>
          <w:sz w:val="18"/>
        </w:rPr>
        <w:t xml:space="preserve">Повторне протягом року вчинення порушення, передбаченого частинами першою або другою цієї статті, </w:t>
      </w:r>
      <w:r>
        <w:rPr>
          <w:rFonts w:ascii="Arial" w:hAnsi="Arial"/>
          <w:color w:val="293A55"/>
          <w:sz w:val="18"/>
        </w:rPr>
        <w:t>за яке особу вже було піддано адміністративному стягненню, -</w:t>
      </w:r>
    </w:p>
    <w:p w:rsidR="00FF25D5" w:rsidRDefault="00EB5C7E">
      <w:pPr>
        <w:spacing w:after="75"/>
        <w:ind w:firstLine="240"/>
        <w:jc w:val="both"/>
      </w:pPr>
      <w:bookmarkStart w:id="2534" w:name="988485"/>
      <w:bookmarkEnd w:id="2533"/>
      <w:r>
        <w:rPr>
          <w:rFonts w:ascii="Arial" w:hAnsi="Arial"/>
          <w:color w:val="293A55"/>
          <w:sz w:val="18"/>
        </w:rPr>
        <w:t>тягне за собою накладення штрафу від шістдесяти до вісімдесяти неоподатковуваних мінімумів доходів громадян або громадські роботи на строк від сорока до шістдесяти годин, або адміністративний аре</w:t>
      </w:r>
      <w:r>
        <w:rPr>
          <w:rFonts w:ascii="Arial" w:hAnsi="Arial"/>
          <w:color w:val="293A55"/>
          <w:sz w:val="18"/>
        </w:rPr>
        <w:t>шт на строк від трьох до п'ятнадцяти діб.</w:t>
      </w:r>
    </w:p>
    <w:p w:rsidR="00FF25D5" w:rsidRDefault="00EB5C7E">
      <w:pPr>
        <w:spacing w:after="75"/>
        <w:ind w:firstLine="240"/>
        <w:jc w:val="right"/>
      </w:pPr>
      <w:bookmarkStart w:id="2535" w:name="908760"/>
      <w:bookmarkEnd w:id="2534"/>
      <w:r>
        <w:rPr>
          <w:rFonts w:ascii="Arial" w:hAnsi="Arial"/>
          <w:color w:val="293A55"/>
          <w:sz w:val="18"/>
        </w:rPr>
        <w:t>(Доповнено статтею 173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15.05.2003 р. N 759-IV;</w:t>
      </w:r>
      <w:r>
        <w:br/>
      </w:r>
      <w:r>
        <w:rPr>
          <w:rFonts w:ascii="Arial" w:hAnsi="Arial"/>
          <w:color w:val="293A55"/>
          <w:sz w:val="18"/>
        </w:rPr>
        <w:t xml:space="preserve"> із змінами, внесеними згідно із законами України</w:t>
      </w:r>
      <w:r>
        <w:br/>
      </w:r>
      <w:r>
        <w:rPr>
          <w:rFonts w:ascii="Arial" w:hAnsi="Arial"/>
          <w:color w:val="293A55"/>
          <w:sz w:val="18"/>
        </w:rPr>
        <w:t xml:space="preserve"> від 25.09.2008 р. N 599-VI,</w:t>
      </w:r>
      <w:r>
        <w:br/>
      </w:r>
      <w:r>
        <w:rPr>
          <w:rFonts w:ascii="Arial" w:hAnsi="Arial"/>
          <w:color w:val="293A55"/>
          <w:sz w:val="18"/>
        </w:rPr>
        <w:t xml:space="preserve"> від 02.12.2010 р. N 2744-VI,</w:t>
      </w:r>
      <w:r>
        <w:br/>
      </w:r>
      <w:r>
        <w:rPr>
          <w:rFonts w:ascii="Arial" w:hAnsi="Arial"/>
          <w:color w:val="293A55"/>
          <w:sz w:val="18"/>
        </w:rPr>
        <w:t>від 12.02.2015 р. N 187-VI</w:t>
      </w:r>
      <w:r>
        <w:rPr>
          <w:rFonts w:ascii="Arial" w:hAnsi="Arial"/>
          <w:color w:val="293A55"/>
          <w:sz w:val="18"/>
        </w:rPr>
        <w:t>II;</w:t>
      </w:r>
      <w:r>
        <w:br/>
      </w:r>
      <w:r>
        <w:rPr>
          <w:rFonts w:ascii="Arial" w:hAnsi="Arial"/>
          <w:color w:val="293A55"/>
          <w:sz w:val="18"/>
        </w:rPr>
        <w:lastRenderedPageBreak/>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07.12.2017 р. N 2229-VIII,</w:t>
      </w:r>
      <w:r>
        <w:br/>
      </w:r>
      <w:r>
        <w:rPr>
          <w:rFonts w:ascii="Arial" w:hAnsi="Arial"/>
          <w:color w:val="293A55"/>
          <w:sz w:val="18"/>
        </w:rPr>
        <w:t>від 01.07.2021 р. N 1604-IX,</w:t>
      </w:r>
      <w:r>
        <w:br/>
      </w:r>
      <w:r>
        <w:rPr>
          <w:rFonts w:ascii="Arial" w:hAnsi="Arial"/>
          <w:color w:val="293A55"/>
          <w:sz w:val="18"/>
        </w:rPr>
        <w:t>від 22.05.2024 р. N 3733-IX)</w:t>
      </w:r>
    </w:p>
    <w:p w:rsidR="00FF25D5" w:rsidRDefault="00EB5C7E">
      <w:pPr>
        <w:pStyle w:val="3"/>
        <w:spacing w:after="225"/>
        <w:jc w:val="center"/>
      </w:pPr>
      <w:bookmarkStart w:id="2536" w:name="986480"/>
      <w:bookmarkEnd w:id="2535"/>
      <w:r>
        <w:rPr>
          <w:rFonts w:ascii="Arial" w:hAnsi="Arial"/>
          <w:color w:val="000000"/>
          <w:sz w:val="26"/>
        </w:rPr>
        <w:t>Стаття 173</w:t>
      </w:r>
      <w:r>
        <w:rPr>
          <w:rFonts w:ascii="Arial" w:hAnsi="Arial"/>
          <w:color w:val="000000"/>
          <w:vertAlign w:val="superscript"/>
        </w:rPr>
        <w:t>3</w:t>
      </w:r>
      <w:r>
        <w:rPr>
          <w:rFonts w:ascii="Arial" w:hAnsi="Arial"/>
          <w:color w:val="000000"/>
          <w:sz w:val="26"/>
        </w:rPr>
        <w:t>. Виготовлення та пропаганда георгіївської (гвардійської) стрічки</w:t>
      </w:r>
    </w:p>
    <w:p w:rsidR="00FF25D5" w:rsidRDefault="00EB5C7E">
      <w:pPr>
        <w:spacing w:after="75"/>
        <w:ind w:firstLine="240"/>
        <w:jc w:val="both"/>
      </w:pPr>
      <w:bookmarkStart w:id="2537" w:name="986481"/>
      <w:bookmarkEnd w:id="2536"/>
      <w:r>
        <w:rPr>
          <w:rFonts w:ascii="Arial" w:hAnsi="Arial"/>
          <w:color w:val="293A55"/>
          <w:sz w:val="18"/>
        </w:rPr>
        <w:t xml:space="preserve">Публічне використання, демонстрація або носіння </w:t>
      </w:r>
      <w:r>
        <w:rPr>
          <w:rFonts w:ascii="Arial" w:hAnsi="Arial"/>
          <w:color w:val="293A55"/>
          <w:sz w:val="18"/>
        </w:rPr>
        <w:t>георгіївської (гвардійської) стрічки чи її зображення -</w:t>
      </w:r>
    </w:p>
    <w:p w:rsidR="00FF25D5" w:rsidRDefault="00EB5C7E">
      <w:pPr>
        <w:spacing w:after="75"/>
        <w:ind w:firstLine="240"/>
        <w:jc w:val="both"/>
      </w:pPr>
      <w:bookmarkStart w:id="2538" w:name="986482"/>
      <w:bookmarkEnd w:id="2537"/>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георгіївської (гвардійської) стрічки або предметів, що містять її зображ</w:t>
      </w:r>
      <w:r>
        <w:rPr>
          <w:rFonts w:ascii="Arial" w:hAnsi="Arial"/>
          <w:color w:val="293A55"/>
          <w:sz w:val="18"/>
        </w:rPr>
        <w:t>ення.</w:t>
      </w:r>
    </w:p>
    <w:p w:rsidR="00FF25D5" w:rsidRDefault="00EB5C7E">
      <w:pPr>
        <w:spacing w:after="75"/>
        <w:ind w:firstLine="240"/>
        <w:jc w:val="both"/>
      </w:pPr>
      <w:bookmarkStart w:id="2539" w:name="986483"/>
      <w:bookmarkEnd w:id="2538"/>
      <w:r>
        <w:rPr>
          <w:rFonts w:ascii="Arial" w:hAnsi="Arial"/>
          <w:color w:val="293A55"/>
          <w:sz w:val="18"/>
        </w:rPr>
        <w:t>Дії, передбачені частиною першою цієї статті, якщо вони вчинені повторно протягом року після накладення адміністративного стягнення, виготовлення або поширення георгіївської (гвардійської) стрічки чи її зображення -</w:t>
      </w:r>
    </w:p>
    <w:p w:rsidR="00FF25D5" w:rsidRDefault="00EB5C7E">
      <w:pPr>
        <w:spacing w:after="75"/>
        <w:ind w:firstLine="240"/>
        <w:jc w:val="both"/>
      </w:pPr>
      <w:bookmarkStart w:id="2540" w:name="986484"/>
      <w:bookmarkEnd w:id="2539"/>
      <w:r>
        <w:rPr>
          <w:rFonts w:ascii="Arial" w:hAnsi="Arial"/>
          <w:color w:val="293A55"/>
          <w:sz w:val="18"/>
        </w:rPr>
        <w:t>тягнуть за собою накладення штрафу</w:t>
      </w:r>
      <w:r>
        <w:rPr>
          <w:rFonts w:ascii="Arial" w:hAnsi="Arial"/>
          <w:color w:val="293A55"/>
          <w:sz w:val="18"/>
        </w:rPr>
        <w:t xml:space="preserve"> від ста п'ятдесяти до трьохсот неоподатковуваних мінімумів доходів громадян або адміністративний арешт на строк до п'ятнадцяти діб з конфіскацією георгіївської (гвардійської) стрічки або предметів, що містять її зображення.</w:t>
      </w:r>
    </w:p>
    <w:p w:rsidR="00FF25D5" w:rsidRDefault="00EB5C7E">
      <w:pPr>
        <w:spacing w:after="75"/>
        <w:ind w:firstLine="240"/>
        <w:jc w:val="both"/>
      </w:pPr>
      <w:bookmarkStart w:id="2541" w:name="986485"/>
      <w:bookmarkEnd w:id="2540"/>
      <w:r>
        <w:rPr>
          <w:rFonts w:ascii="Arial" w:hAnsi="Arial"/>
          <w:b/>
          <w:color w:val="000000"/>
          <w:sz w:val="18"/>
        </w:rPr>
        <w:t>Примітка.</w:t>
      </w:r>
      <w:r>
        <w:rPr>
          <w:rFonts w:ascii="Arial" w:hAnsi="Arial"/>
          <w:color w:val="293A55"/>
          <w:sz w:val="18"/>
        </w:rPr>
        <w:t xml:space="preserve"> Положення цієї статті</w:t>
      </w:r>
      <w:r>
        <w:rPr>
          <w:rFonts w:ascii="Arial" w:hAnsi="Arial"/>
          <w:color w:val="293A55"/>
          <w:sz w:val="18"/>
        </w:rPr>
        <w:t xml:space="preserve"> не застосовуються у випадках, передбачених</w:t>
      </w:r>
      <w:r>
        <w:rPr>
          <w:rFonts w:ascii="Arial" w:hAnsi="Arial"/>
          <w:color w:val="000000"/>
          <w:sz w:val="18"/>
        </w:rPr>
        <w:t xml:space="preserve"> </w:t>
      </w:r>
      <w:r>
        <w:rPr>
          <w:rFonts w:ascii="Arial" w:hAnsi="Arial"/>
          <w:color w:val="293A55"/>
          <w:sz w:val="18"/>
        </w:rPr>
        <w:t>частиною третьою статті 4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FF25D5" w:rsidRDefault="00EB5C7E">
      <w:pPr>
        <w:spacing w:after="75"/>
        <w:ind w:firstLine="240"/>
        <w:jc w:val="right"/>
      </w:pPr>
      <w:bookmarkStart w:id="2542" w:name="986486"/>
      <w:bookmarkEnd w:id="2541"/>
      <w:r>
        <w:rPr>
          <w:rFonts w:ascii="Arial" w:hAnsi="Arial"/>
          <w:color w:val="293A55"/>
          <w:sz w:val="18"/>
        </w:rPr>
        <w:t>(Доповнено статтею 173</w:t>
      </w:r>
      <w:r>
        <w:rPr>
          <w:rFonts w:ascii="Arial" w:hAnsi="Arial"/>
          <w:color w:val="000000"/>
          <w:vertAlign w:val="superscript"/>
        </w:rPr>
        <w:t>3</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16.05.2017 р. N 2031-VIII)</w:t>
      </w:r>
    </w:p>
    <w:p w:rsidR="00FF25D5" w:rsidRDefault="00EB5C7E">
      <w:pPr>
        <w:pStyle w:val="3"/>
        <w:spacing w:after="225"/>
        <w:jc w:val="center"/>
      </w:pPr>
      <w:bookmarkStart w:id="2543" w:name="987047"/>
      <w:bookmarkEnd w:id="2542"/>
      <w:r>
        <w:rPr>
          <w:rFonts w:ascii="Arial" w:hAnsi="Arial"/>
          <w:color w:val="000000"/>
          <w:sz w:val="26"/>
        </w:rPr>
        <w:t>Стаття 173</w:t>
      </w:r>
      <w:r>
        <w:rPr>
          <w:rFonts w:ascii="Arial" w:hAnsi="Arial"/>
          <w:color w:val="000000"/>
          <w:vertAlign w:val="superscript"/>
        </w:rPr>
        <w:t>4</w:t>
      </w:r>
      <w:r>
        <w:rPr>
          <w:rFonts w:ascii="Arial" w:hAnsi="Arial"/>
          <w:color w:val="000000"/>
          <w:sz w:val="26"/>
        </w:rPr>
        <w:t>. Булінг (цькування) учасника освітнього процесу</w:t>
      </w:r>
    </w:p>
    <w:p w:rsidR="00FF25D5" w:rsidRDefault="00EB5C7E">
      <w:pPr>
        <w:spacing w:after="75"/>
        <w:ind w:firstLine="240"/>
        <w:jc w:val="both"/>
      </w:pPr>
      <w:bookmarkStart w:id="2544" w:name="987048"/>
      <w:bookmarkEnd w:id="2543"/>
      <w:r>
        <w:rPr>
          <w:rFonts w:ascii="Arial" w:hAnsi="Arial"/>
          <w:color w:val="293A55"/>
          <w:sz w:val="18"/>
        </w:rPr>
        <w:t>Булінг (цькування), тобто діяння учасників освітнього процесу, які полягають у психологічному, фізичному, економічному, сексуальному насил</w:t>
      </w:r>
      <w:r>
        <w:rPr>
          <w:rFonts w:ascii="Arial" w:hAnsi="Arial"/>
          <w:color w:val="293A55"/>
          <w:sz w:val="18"/>
        </w:rPr>
        <w:t xml:space="preserve">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w:t>
      </w:r>
      <w:r>
        <w:rPr>
          <w:rFonts w:ascii="Arial" w:hAnsi="Arial"/>
          <w:color w:val="293A55"/>
          <w:sz w:val="18"/>
        </w:rPr>
        <w:t>фізичному здоров'ю потерпілого, -</w:t>
      </w:r>
    </w:p>
    <w:p w:rsidR="00FF25D5" w:rsidRDefault="00EB5C7E">
      <w:pPr>
        <w:spacing w:after="75"/>
        <w:ind w:firstLine="240"/>
        <w:jc w:val="both"/>
      </w:pPr>
      <w:bookmarkStart w:id="2545" w:name="987049"/>
      <w:bookmarkEnd w:id="2544"/>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двадцяти до сорока годин.</w:t>
      </w:r>
    </w:p>
    <w:p w:rsidR="00FF25D5" w:rsidRDefault="00EB5C7E">
      <w:pPr>
        <w:spacing w:after="75"/>
        <w:ind w:firstLine="240"/>
        <w:jc w:val="both"/>
      </w:pPr>
      <w:bookmarkStart w:id="2546" w:name="987050"/>
      <w:bookmarkEnd w:id="2545"/>
      <w:r>
        <w:rPr>
          <w:rFonts w:ascii="Arial" w:hAnsi="Arial"/>
          <w:color w:val="293A55"/>
          <w:sz w:val="18"/>
        </w:rPr>
        <w:t>Діяння, передбачене частиною першою цієї статті, вчинене груп</w:t>
      </w:r>
      <w:r>
        <w:rPr>
          <w:rFonts w:ascii="Arial" w:hAnsi="Arial"/>
          <w:color w:val="293A55"/>
          <w:sz w:val="18"/>
        </w:rPr>
        <w:t>ою осіб або повторно протягом року після накладення адміністративного стягнення, -</w:t>
      </w:r>
    </w:p>
    <w:p w:rsidR="00FF25D5" w:rsidRDefault="00EB5C7E">
      <w:pPr>
        <w:spacing w:after="75"/>
        <w:ind w:firstLine="240"/>
        <w:jc w:val="both"/>
      </w:pPr>
      <w:bookmarkStart w:id="2547" w:name="987051"/>
      <w:bookmarkEnd w:id="2546"/>
      <w:r>
        <w:rPr>
          <w:rFonts w:ascii="Arial" w:hAnsi="Arial"/>
          <w:color w:val="293A55"/>
          <w:sz w:val="18"/>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FF25D5" w:rsidRDefault="00EB5C7E">
      <w:pPr>
        <w:spacing w:after="75"/>
        <w:ind w:firstLine="240"/>
        <w:jc w:val="both"/>
      </w:pPr>
      <w:bookmarkStart w:id="2548" w:name="987052"/>
      <w:bookmarkEnd w:id="2547"/>
      <w:r>
        <w:rPr>
          <w:rFonts w:ascii="Arial" w:hAnsi="Arial"/>
          <w:color w:val="293A55"/>
          <w:sz w:val="18"/>
        </w:rPr>
        <w:t>Діяння, перед</w:t>
      </w:r>
      <w:r>
        <w:rPr>
          <w:rFonts w:ascii="Arial" w:hAnsi="Arial"/>
          <w:color w:val="293A55"/>
          <w:sz w:val="18"/>
        </w:rPr>
        <w:t>бачене частиною першою цієї статті, вчинене малолітніми або неповнолітніми особами віком від чотирнадцяти до шістнадцяти років, -</w:t>
      </w:r>
    </w:p>
    <w:p w:rsidR="00FF25D5" w:rsidRDefault="00EB5C7E">
      <w:pPr>
        <w:spacing w:after="75"/>
        <w:ind w:firstLine="240"/>
        <w:jc w:val="both"/>
      </w:pPr>
      <w:bookmarkStart w:id="2549" w:name="987053"/>
      <w:bookmarkEnd w:id="2548"/>
      <w:r>
        <w:rPr>
          <w:rFonts w:ascii="Arial" w:hAnsi="Arial"/>
          <w:color w:val="293A55"/>
          <w:sz w:val="18"/>
        </w:rPr>
        <w:t>тягне за собою накладення штрафу на батьків або осіб, які їх замінюють, від п'ятдесяти до ста неоподатковуваних мінімумів дохо</w:t>
      </w:r>
      <w:r>
        <w:rPr>
          <w:rFonts w:ascii="Arial" w:hAnsi="Arial"/>
          <w:color w:val="293A55"/>
          <w:sz w:val="18"/>
        </w:rPr>
        <w:t>дів громадян або громадські роботи на строк від двадцяти до сорока годин.</w:t>
      </w:r>
    </w:p>
    <w:p w:rsidR="00FF25D5" w:rsidRDefault="00EB5C7E">
      <w:pPr>
        <w:spacing w:after="75"/>
        <w:ind w:firstLine="240"/>
        <w:jc w:val="both"/>
      </w:pPr>
      <w:bookmarkStart w:id="2550" w:name="987054"/>
      <w:bookmarkEnd w:id="2549"/>
      <w:r>
        <w:rPr>
          <w:rFonts w:ascii="Arial" w:hAnsi="Arial"/>
          <w:color w:val="293A55"/>
          <w:sz w:val="18"/>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FF25D5" w:rsidRDefault="00EB5C7E">
      <w:pPr>
        <w:spacing w:after="75"/>
        <w:ind w:firstLine="240"/>
        <w:jc w:val="both"/>
      </w:pPr>
      <w:bookmarkStart w:id="2551" w:name="987055"/>
      <w:bookmarkEnd w:id="2550"/>
      <w:r>
        <w:rPr>
          <w:rFonts w:ascii="Arial" w:hAnsi="Arial"/>
          <w:color w:val="293A55"/>
          <w:sz w:val="18"/>
        </w:rPr>
        <w:t>тягне за собою накладення штрафу на бать</w:t>
      </w:r>
      <w:r>
        <w:rPr>
          <w:rFonts w:ascii="Arial" w:hAnsi="Arial"/>
          <w:color w:val="293A55"/>
          <w:sz w:val="18"/>
        </w:rPr>
        <w:t>ків або осіб, які їх замінюють,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w:t>
      </w:r>
    </w:p>
    <w:p w:rsidR="00FF25D5" w:rsidRDefault="00EB5C7E">
      <w:pPr>
        <w:spacing w:after="75"/>
        <w:ind w:firstLine="240"/>
        <w:jc w:val="both"/>
      </w:pPr>
      <w:bookmarkStart w:id="2552" w:name="987056"/>
      <w:bookmarkEnd w:id="2551"/>
      <w:r>
        <w:rPr>
          <w:rFonts w:ascii="Arial" w:hAnsi="Arial"/>
          <w:color w:val="293A55"/>
          <w:sz w:val="18"/>
        </w:rPr>
        <w:t>Неповідомлення керівником закладу освіти уповноваженим підрозділам органів Національної поліції У</w:t>
      </w:r>
      <w:r>
        <w:rPr>
          <w:rFonts w:ascii="Arial" w:hAnsi="Arial"/>
          <w:color w:val="293A55"/>
          <w:sz w:val="18"/>
        </w:rPr>
        <w:t>країни про випадки булінгу (цькування) учасника освітнього процесу -</w:t>
      </w:r>
    </w:p>
    <w:p w:rsidR="00FF25D5" w:rsidRDefault="00EB5C7E">
      <w:pPr>
        <w:spacing w:after="75"/>
        <w:ind w:firstLine="240"/>
        <w:jc w:val="both"/>
      </w:pPr>
      <w:bookmarkStart w:id="2553" w:name="987057"/>
      <w:bookmarkEnd w:id="2552"/>
      <w:r>
        <w:rPr>
          <w:rFonts w:ascii="Arial" w:hAnsi="Arial"/>
          <w:color w:val="293A55"/>
          <w:sz w:val="18"/>
        </w:rPr>
        <w:t xml:space="preserve">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w:t>
      </w:r>
      <w:r>
        <w:rPr>
          <w:rFonts w:ascii="Arial" w:hAnsi="Arial"/>
          <w:color w:val="293A55"/>
          <w:sz w:val="18"/>
        </w:rPr>
        <w:t>заробітку.</w:t>
      </w:r>
    </w:p>
    <w:p w:rsidR="00FF25D5" w:rsidRDefault="00EB5C7E">
      <w:pPr>
        <w:spacing w:after="75"/>
        <w:ind w:firstLine="240"/>
        <w:jc w:val="right"/>
      </w:pPr>
      <w:bookmarkStart w:id="2554" w:name="987058"/>
      <w:bookmarkEnd w:id="2553"/>
      <w:r>
        <w:rPr>
          <w:rFonts w:ascii="Arial" w:hAnsi="Arial"/>
          <w:color w:val="293A55"/>
          <w:sz w:val="18"/>
        </w:rPr>
        <w:lastRenderedPageBreak/>
        <w:t>(Доповнено статтею 173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18.12.2018 р. N 2657-VIII)</w:t>
      </w:r>
    </w:p>
    <w:p w:rsidR="00FF25D5" w:rsidRDefault="00EB5C7E">
      <w:pPr>
        <w:pStyle w:val="3"/>
        <w:spacing w:after="225"/>
        <w:jc w:val="center"/>
      </w:pPr>
      <w:bookmarkStart w:id="2555" w:name="988264"/>
      <w:bookmarkEnd w:id="2554"/>
      <w:r>
        <w:rPr>
          <w:rFonts w:ascii="Arial" w:hAnsi="Arial"/>
          <w:color w:val="000000"/>
          <w:sz w:val="26"/>
        </w:rPr>
        <w:t>Стаття 173</w:t>
      </w:r>
      <w:r>
        <w:rPr>
          <w:rFonts w:ascii="Arial" w:hAnsi="Arial"/>
          <w:color w:val="000000"/>
          <w:vertAlign w:val="superscript"/>
        </w:rPr>
        <w:t>5</w:t>
      </w:r>
      <w:r>
        <w:rPr>
          <w:rFonts w:ascii="Arial" w:hAnsi="Arial"/>
          <w:color w:val="000000"/>
          <w:sz w:val="26"/>
        </w:rPr>
        <w:t>. Мобінг (цькування) працівника</w:t>
      </w:r>
    </w:p>
    <w:p w:rsidR="00FF25D5" w:rsidRDefault="00EB5C7E">
      <w:pPr>
        <w:spacing w:after="75"/>
        <w:ind w:firstLine="240"/>
        <w:jc w:val="both"/>
      </w:pPr>
      <w:bookmarkStart w:id="2556" w:name="988265"/>
      <w:bookmarkEnd w:id="2555"/>
      <w:r>
        <w:rPr>
          <w:rFonts w:ascii="Arial" w:hAnsi="Arial"/>
          <w:color w:val="293A55"/>
          <w:sz w:val="18"/>
        </w:rPr>
        <w:t>Вчинення мобінгу (цькування) працівника -</w:t>
      </w:r>
    </w:p>
    <w:p w:rsidR="00FF25D5" w:rsidRDefault="00EB5C7E">
      <w:pPr>
        <w:spacing w:after="75"/>
        <w:ind w:firstLine="240"/>
        <w:jc w:val="both"/>
      </w:pPr>
      <w:bookmarkStart w:id="2557" w:name="988266"/>
      <w:bookmarkEnd w:id="2556"/>
      <w:r>
        <w:rPr>
          <w:rFonts w:ascii="Arial" w:hAnsi="Arial"/>
          <w:color w:val="293A55"/>
          <w:sz w:val="18"/>
        </w:rPr>
        <w:t>тягне за собою накладення штрафу на громадян від п'ятдесяти до ста неоподатков</w:t>
      </w:r>
      <w:r>
        <w:rPr>
          <w:rFonts w:ascii="Arial" w:hAnsi="Arial"/>
          <w:color w:val="293A55"/>
          <w:sz w:val="18"/>
        </w:rPr>
        <w:t>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мінімумів доходів гр</w:t>
      </w:r>
      <w:r>
        <w:rPr>
          <w:rFonts w:ascii="Arial" w:hAnsi="Arial"/>
          <w:color w:val="293A55"/>
          <w:sz w:val="18"/>
        </w:rPr>
        <w:t>омадян або громадські роботи на строк від тридцяти до сорока годин.</w:t>
      </w:r>
    </w:p>
    <w:p w:rsidR="00FF25D5" w:rsidRDefault="00EB5C7E">
      <w:pPr>
        <w:spacing w:after="75"/>
        <w:ind w:firstLine="240"/>
        <w:jc w:val="both"/>
      </w:pPr>
      <w:bookmarkStart w:id="2558" w:name="988267"/>
      <w:bookmarkEnd w:id="2557"/>
      <w:r>
        <w:rPr>
          <w:rFonts w:ascii="Arial" w:hAnsi="Arial"/>
          <w:color w:val="293A55"/>
          <w:sz w:val="18"/>
        </w:rPr>
        <w:t>Діяння, передбачене частиною першою цієї статті, вчинене групою осіб або особою, яку протягом року було піддано адміністративному стягненню за таке ж порушення, -</w:t>
      </w:r>
    </w:p>
    <w:p w:rsidR="00FF25D5" w:rsidRDefault="00EB5C7E">
      <w:pPr>
        <w:spacing w:after="75"/>
        <w:ind w:firstLine="240"/>
        <w:jc w:val="both"/>
      </w:pPr>
      <w:bookmarkStart w:id="2559" w:name="988268"/>
      <w:bookmarkEnd w:id="2558"/>
      <w:r>
        <w:rPr>
          <w:rFonts w:ascii="Arial" w:hAnsi="Arial"/>
          <w:color w:val="293A55"/>
          <w:sz w:val="18"/>
        </w:rPr>
        <w:t>тягне за собою накладення</w:t>
      </w:r>
      <w:r>
        <w:rPr>
          <w:rFonts w:ascii="Arial" w:hAnsi="Arial"/>
          <w:color w:val="293A55"/>
          <w:sz w:val="18"/>
        </w:rPr>
        <w:t xml:space="preserve">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посадових осіб - від д</w:t>
      </w:r>
      <w:r>
        <w:rPr>
          <w:rFonts w:ascii="Arial" w:hAnsi="Arial"/>
          <w:color w:val="293A55"/>
          <w:sz w:val="18"/>
        </w:rPr>
        <w:t>вохсот до чотирьохсот неоподатковуваних мінімумів доходів громадян або громадські роботи на строк від сорока до шістдесяти годин.</w:t>
      </w:r>
    </w:p>
    <w:p w:rsidR="00FF25D5" w:rsidRDefault="00EB5C7E">
      <w:pPr>
        <w:spacing w:after="75"/>
        <w:ind w:firstLine="240"/>
        <w:jc w:val="right"/>
      </w:pPr>
      <w:bookmarkStart w:id="2560" w:name="988269"/>
      <w:bookmarkEnd w:id="2559"/>
      <w:r>
        <w:rPr>
          <w:rFonts w:ascii="Arial" w:hAnsi="Arial"/>
          <w:color w:val="293A55"/>
          <w:sz w:val="18"/>
        </w:rPr>
        <w:t>(Доповнено статтею 173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01.12.2022 р. N 2806-IX)</w:t>
      </w:r>
    </w:p>
    <w:p w:rsidR="00FF25D5" w:rsidRDefault="00EB5C7E">
      <w:pPr>
        <w:pStyle w:val="3"/>
        <w:spacing w:after="225"/>
        <w:jc w:val="center"/>
      </w:pPr>
      <w:bookmarkStart w:id="2561" w:name="988487"/>
      <w:bookmarkEnd w:id="2560"/>
      <w:r>
        <w:rPr>
          <w:rFonts w:ascii="Arial" w:hAnsi="Arial"/>
          <w:color w:val="000000"/>
          <w:sz w:val="26"/>
        </w:rPr>
        <w:t>Стаття 173</w:t>
      </w:r>
      <w:r>
        <w:rPr>
          <w:rFonts w:ascii="Arial" w:hAnsi="Arial"/>
          <w:color w:val="000000"/>
          <w:vertAlign w:val="superscript"/>
        </w:rPr>
        <w:t>6</w:t>
      </w:r>
      <w:r>
        <w:rPr>
          <w:rFonts w:ascii="Arial" w:hAnsi="Arial"/>
          <w:color w:val="000000"/>
          <w:sz w:val="26"/>
        </w:rPr>
        <w:t>. Вчинення насильства за ознакою ст</w:t>
      </w:r>
      <w:r>
        <w:rPr>
          <w:rFonts w:ascii="Arial" w:hAnsi="Arial"/>
          <w:color w:val="000000"/>
          <w:sz w:val="26"/>
        </w:rPr>
        <w:t>аті</w:t>
      </w:r>
    </w:p>
    <w:p w:rsidR="00FF25D5" w:rsidRDefault="00EB5C7E">
      <w:pPr>
        <w:spacing w:after="75"/>
        <w:ind w:firstLine="240"/>
        <w:jc w:val="both"/>
      </w:pPr>
      <w:bookmarkStart w:id="2562" w:name="988488"/>
      <w:bookmarkEnd w:id="2561"/>
      <w:r>
        <w:rPr>
          <w:rFonts w:ascii="Arial" w:hAnsi="Arial"/>
          <w:color w:val="293A55"/>
          <w:sz w:val="18"/>
        </w:rPr>
        <w:t xml:space="preserve">Вчинення насильства за ознакою статі, тобто умисне вчинення будь-яких діянь (дій або бездіяльності) фізичного, психологічного чи економічного характеру, спрямованих проти конкретної особи через її належність до певної статі чи стереотипні уявлення про </w:t>
      </w:r>
      <w:r>
        <w:rPr>
          <w:rFonts w:ascii="Arial" w:hAnsi="Arial"/>
          <w:color w:val="293A55"/>
          <w:sz w:val="18"/>
        </w:rPr>
        <w:t>соціальні ролі (становище, обов'язки, поведінку тощо) жінки або чоловіка в суспільстві, внаслідок чого була завдана шкода фізичному (без спричинення тілесних ушкоджень) або психічному здоров'ю потерпілого, -</w:t>
      </w:r>
    </w:p>
    <w:p w:rsidR="00FF25D5" w:rsidRDefault="00EB5C7E">
      <w:pPr>
        <w:spacing w:after="75"/>
        <w:ind w:firstLine="240"/>
        <w:jc w:val="both"/>
      </w:pPr>
      <w:bookmarkStart w:id="2563" w:name="988489"/>
      <w:bookmarkEnd w:id="2562"/>
      <w:r>
        <w:rPr>
          <w:rFonts w:ascii="Arial" w:hAnsi="Arial"/>
          <w:color w:val="293A55"/>
          <w:sz w:val="18"/>
        </w:rPr>
        <w:t xml:space="preserve">тягне за собою накладення штрафу від ста до </w:t>
      </w:r>
      <w:r>
        <w:rPr>
          <w:rFonts w:ascii="Arial" w:hAnsi="Arial"/>
          <w:color w:val="293A55"/>
          <w:sz w:val="18"/>
        </w:rPr>
        <w:t>двохсот неоподатковуваних мінімумів доходів громадян або громадські роботи на строк від двадцяти до сорока годин, або виправні роботи на строк до одного місяця з відрахуванням двадцяти процентів заробітку.</w:t>
      </w:r>
    </w:p>
    <w:p w:rsidR="00FF25D5" w:rsidRDefault="00EB5C7E">
      <w:pPr>
        <w:spacing w:after="75"/>
        <w:ind w:firstLine="240"/>
        <w:jc w:val="both"/>
      </w:pPr>
      <w:bookmarkStart w:id="2564" w:name="988490"/>
      <w:bookmarkEnd w:id="2563"/>
      <w:r>
        <w:rPr>
          <w:rFonts w:ascii="Arial" w:hAnsi="Arial"/>
          <w:color w:val="293A55"/>
          <w:sz w:val="18"/>
        </w:rPr>
        <w:t>Повторне протягом року вчинення порушення, передба</w:t>
      </w:r>
      <w:r>
        <w:rPr>
          <w:rFonts w:ascii="Arial" w:hAnsi="Arial"/>
          <w:color w:val="293A55"/>
          <w:sz w:val="18"/>
        </w:rPr>
        <w:t>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2565" w:name="988491"/>
      <w:bookmarkEnd w:id="2564"/>
      <w:r>
        <w:rPr>
          <w:rFonts w:ascii="Arial" w:hAnsi="Arial"/>
          <w:color w:val="293A55"/>
          <w:sz w:val="18"/>
        </w:rPr>
        <w:t>тягне за собою накладення штрафу від двохсот до трьохсот неоподатковуваних мінімумів доходів громадян або громадські роботи на строк від сорока до шістдесяти г</w:t>
      </w:r>
      <w:r>
        <w:rPr>
          <w:rFonts w:ascii="Arial" w:hAnsi="Arial"/>
          <w:color w:val="293A55"/>
          <w:sz w:val="18"/>
        </w:rPr>
        <w:t>один, або виправні роботи на строк від одного до двох місяців з відрахуванням двадцяти процентів заробітку, або адміністративний арешт на строк до десяти діб.</w:t>
      </w:r>
    </w:p>
    <w:p w:rsidR="00FF25D5" w:rsidRDefault="00EB5C7E">
      <w:pPr>
        <w:spacing w:after="75"/>
        <w:ind w:firstLine="240"/>
        <w:jc w:val="right"/>
      </w:pPr>
      <w:bookmarkStart w:id="2566" w:name="988504"/>
      <w:bookmarkEnd w:id="2565"/>
      <w:r>
        <w:rPr>
          <w:rFonts w:ascii="Arial" w:hAnsi="Arial"/>
          <w:color w:val="293A55"/>
          <w:sz w:val="18"/>
        </w:rPr>
        <w:t>(Доповнено статтею 173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FF25D5" w:rsidRDefault="00EB5C7E">
      <w:pPr>
        <w:pStyle w:val="3"/>
        <w:spacing w:after="225"/>
        <w:jc w:val="center"/>
      </w:pPr>
      <w:bookmarkStart w:id="2567" w:name="988492"/>
      <w:bookmarkEnd w:id="2566"/>
      <w:r>
        <w:rPr>
          <w:rFonts w:ascii="Arial" w:hAnsi="Arial"/>
          <w:color w:val="000000"/>
          <w:sz w:val="26"/>
        </w:rPr>
        <w:t>Стаття 173</w:t>
      </w:r>
      <w:r>
        <w:rPr>
          <w:rFonts w:ascii="Arial" w:hAnsi="Arial"/>
          <w:color w:val="000000"/>
          <w:vertAlign w:val="superscript"/>
        </w:rPr>
        <w:t>7</w:t>
      </w:r>
      <w:r>
        <w:rPr>
          <w:rFonts w:ascii="Arial" w:hAnsi="Arial"/>
          <w:color w:val="000000"/>
          <w:sz w:val="26"/>
        </w:rPr>
        <w:t>. Секс</w:t>
      </w:r>
      <w:r>
        <w:rPr>
          <w:rFonts w:ascii="Arial" w:hAnsi="Arial"/>
          <w:color w:val="000000"/>
          <w:sz w:val="26"/>
        </w:rPr>
        <w:t>уальне домагання</w:t>
      </w:r>
    </w:p>
    <w:p w:rsidR="00FF25D5" w:rsidRDefault="00EB5C7E">
      <w:pPr>
        <w:spacing w:after="75"/>
        <w:ind w:firstLine="240"/>
        <w:jc w:val="both"/>
      </w:pPr>
      <w:bookmarkStart w:id="2568" w:name="988493"/>
      <w:bookmarkEnd w:id="2567"/>
      <w:r>
        <w:rPr>
          <w:rFonts w:ascii="Arial" w:hAnsi="Arial"/>
          <w:color w:val="293A55"/>
          <w:sz w:val="18"/>
        </w:rPr>
        <w:t>Сексуальне домагання, тобто умисне вчинення проти бажання особи образливих, принизливих дій сексуального характеру, виражених вербально або невербально (слова, жести, рухи тіла), у тому числі з використанням електронних комунікацій, -</w:t>
      </w:r>
    </w:p>
    <w:p w:rsidR="00FF25D5" w:rsidRDefault="00EB5C7E">
      <w:pPr>
        <w:spacing w:after="75"/>
        <w:ind w:firstLine="240"/>
        <w:jc w:val="both"/>
      </w:pPr>
      <w:bookmarkStart w:id="2569" w:name="988494"/>
      <w:bookmarkEnd w:id="2568"/>
      <w:r>
        <w:rPr>
          <w:rFonts w:ascii="Arial" w:hAnsi="Arial"/>
          <w:color w:val="293A55"/>
          <w:sz w:val="18"/>
        </w:rPr>
        <w:t>тягн</w:t>
      </w:r>
      <w:r>
        <w:rPr>
          <w:rFonts w:ascii="Arial" w:hAnsi="Arial"/>
          <w:color w:val="293A55"/>
          <w:sz w:val="18"/>
        </w:rPr>
        <w:t>е за собою накладення штрафу від вісімдесяти до ста шістдесяти неоподатковуваних мінімумів доходів громадян або громадські роботи на строк від двадцяти до сорока годин, або виправні роботи на строк до одного місяця з відрахуванням двадцяти процентів заробі</w:t>
      </w:r>
      <w:r>
        <w:rPr>
          <w:rFonts w:ascii="Arial" w:hAnsi="Arial"/>
          <w:color w:val="293A55"/>
          <w:sz w:val="18"/>
        </w:rPr>
        <w:t>тку.</w:t>
      </w:r>
    </w:p>
    <w:p w:rsidR="00FF25D5" w:rsidRDefault="00EB5C7E">
      <w:pPr>
        <w:spacing w:after="75"/>
        <w:ind w:firstLine="240"/>
        <w:jc w:val="both"/>
      </w:pPr>
      <w:bookmarkStart w:id="2570" w:name="988495"/>
      <w:bookmarkEnd w:id="2569"/>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а також вчинення такого порушення стосовно особи, яка перебуває у матеріальній, службовій чи іншій залежно</w:t>
      </w:r>
      <w:r>
        <w:rPr>
          <w:rFonts w:ascii="Arial" w:hAnsi="Arial"/>
          <w:color w:val="293A55"/>
          <w:sz w:val="18"/>
        </w:rPr>
        <w:t>сті від правопорушника, -</w:t>
      </w:r>
    </w:p>
    <w:p w:rsidR="00FF25D5" w:rsidRDefault="00EB5C7E">
      <w:pPr>
        <w:spacing w:after="75"/>
        <w:ind w:firstLine="240"/>
        <w:jc w:val="both"/>
      </w:pPr>
      <w:bookmarkStart w:id="2571" w:name="988496"/>
      <w:bookmarkEnd w:id="2570"/>
      <w:r>
        <w:rPr>
          <w:rFonts w:ascii="Arial" w:hAnsi="Arial"/>
          <w:color w:val="293A55"/>
          <w:sz w:val="18"/>
        </w:rPr>
        <w:t xml:space="preserve">тягнуть за собою накладення штрафу від ста шістдесяти до двохсот вісімдесяти неоподатковуваних мінімумів доходів громадян або громадські роботи на строк від сорока до шістдесяти годин, або виправні </w:t>
      </w:r>
      <w:r>
        <w:rPr>
          <w:rFonts w:ascii="Arial" w:hAnsi="Arial"/>
          <w:color w:val="293A55"/>
          <w:sz w:val="18"/>
        </w:rPr>
        <w:lastRenderedPageBreak/>
        <w:t>роботи на строк від одного до дв</w:t>
      </w:r>
      <w:r>
        <w:rPr>
          <w:rFonts w:ascii="Arial" w:hAnsi="Arial"/>
          <w:color w:val="293A55"/>
          <w:sz w:val="18"/>
        </w:rPr>
        <w:t>ох місяців з відрахуванням двадцяти процентів заробітку, або адміністративний арешт на строк до п'ятнадцяти діб.</w:t>
      </w:r>
    </w:p>
    <w:p w:rsidR="00FF25D5" w:rsidRDefault="00EB5C7E">
      <w:pPr>
        <w:spacing w:after="75"/>
        <w:ind w:firstLine="240"/>
        <w:jc w:val="right"/>
      </w:pPr>
      <w:bookmarkStart w:id="2572" w:name="988505"/>
      <w:bookmarkEnd w:id="2571"/>
      <w:r>
        <w:rPr>
          <w:rFonts w:ascii="Arial" w:hAnsi="Arial"/>
          <w:color w:val="293A55"/>
          <w:sz w:val="18"/>
        </w:rPr>
        <w:t>(Доповнено статтею 173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FF25D5" w:rsidRDefault="00EB5C7E">
      <w:pPr>
        <w:pStyle w:val="3"/>
        <w:spacing w:after="225"/>
        <w:jc w:val="center"/>
      </w:pPr>
      <w:bookmarkStart w:id="2573" w:name="988497"/>
      <w:bookmarkEnd w:id="2572"/>
      <w:r>
        <w:rPr>
          <w:rFonts w:ascii="Arial" w:hAnsi="Arial"/>
          <w:color w:val="000000"/>
          <w:sz w:val="26"/>
        </w:rPr>
        <w:t>Стаття 173</w:t>
      </w:r>
      <w:r>
        <w:rPr>
          <w:rFonts w:ascii="Arial" w:hAnsi="Arial"/>
          <w:color w:val="000000"/>
          <w:vertAlign w:val="superscript"/>
        </w:rPr>
        <w:t>8</w:t>
      </w:r>
      <w:r>
        <w:rPr>
          <w:rFonts w:ascii="Arial" w:hAnsi="Arial"/>
          <w:color w:val="000000"/>
          <w:sz w:val="26"/>
        </w:rPr>
        <w:t>. Невиконання термінового заборонного припису або не</w:t>
      </w:r>
      <w:r>
        <w:rPr>
          <w:rFonts w:ascii="Arial" w:hAnsi="Arial"/>
          <w:color w:val="000000"/>
          <w:sz w:val="26"/>
        </w:rPr>
        <w:t>повідомлення про місце тимчасового перебування у разі винесення такого припису</w:t>
      </w:r>
    </w:p>
    <w:p w:rsidR="00FF25D5" w:rsidRDefault="00EB5C7E">
      <w:pPr>
        <w:spacing w:after="75"/>
        <w:ind w:firstLine="240"/>
        <w:jc w:val="both"/>
      </w:pPr>
      <w:bookmarkStart w:id="2574" w:name="988498"/>
      <w:bookmarkEnd w:id="2573"/>
      <w:r>
        <w:rPr>
          <w:rFonts w:ascii="Arial" w:hAnsi="Arial"/>
          <w:color w:val="293A55"/>
          <w:sz w:val="18"/>
        </w:rPr>
        <w:t>Неповідомлення особою, стосовно якої винесено терміновий заборонний припис, згідно з яким вона повинна залишити місце спільного проживання (перебування) з постраждалою особою, у</w:t>
      </w:r>
      <w:r>
        <w:rPr>
          <w:rFonts w:ascii="Arial" w:hAnsi="Arial"/>
          <w:color w:val="293A55"/>
          <w:sz w:val="18"/>
        </w:rPr>
        <w:t xml:space="preserve"> встановлений законом строк уповноваженого підрозділу органів Національної поліції України про місце свого тимчасового перебування -</w:t>
      </w:r>
    </w:p>
    <w:p w:rsidR="00FF25D5" w:rsidRDefault="00EB5C7E">
      <w:pPr>
        <w:spacing w:after="75"/>
        <w:ind w:firstLine="240"/>
        <w:jc w:val="both"/>
      </w:pPr>
      <w:bookmarkStart w:id="2575" w:name="988499"/>
      <w:bookmarkEnd w:id="2574"/>
      <w:r>
        <w:rPr>
          <w:rFonts w:ascii="Arial" w:hAnsi="Arial"/>
          <w:color w:val="293A55"/>
          <w:sz w:val="18"/>
        </w:rPr>
        <w:t>тягне за собою попередження або накладення штрафу від десяти до двадцяти неоподатковуваних мінімумів доходів громадян.</w:t>
      </w:r>
    </w:p>
    <w:p w:rsidR="00FF25D5" w:rsidRDefault="00EB5C7E">
      <w:pPr>
        <w:spacing w:after="75"/>
        <w:ind w:firstLine="240"/>
        <w:jc w:val="both"/>
      </w:pPr>
      <w:bookmarkStart w:id="2576" w:name="988500"/>
      <w:bookmarkEnd w:id="2575"/>
      <w:r>
        <w:rPr>
          <w:rFonts w:ascii="Arial" w:hAnsi="Arial"/>
          <w:color w:val="293A55"/>
          <w:sz w:val="18"/>
        </w:rPr>
        <w:t>Неви</w:t>
      </w:r>
      <w:r>
        <w:rPr>
          <w:rFonts w:ascii="Arial" w:hAnsi="Arial"/>
          <w:color w:val="293A55"/>
          <w:sz w:val="18"/>
        </w:rPr>
        <w:t>конання термінового заборонного припису особою, стосовно якої він винесений, -</w:t>
      </w:r>
    </w:p>
    <w:p w:rsidR="00FF25D5" w:rsidRDefault="00EB5C7E">
      <w:pPr>
        <w:spacing w:after="75"/>
        <w:ind w:firstLine="240"/>
        <w:jc w:val="both"/>
      </w:pPr>
      <w:bookmarkStart w:id="2577" w:name="988501"/>
      <w:bookmarkEnd w:id="2576"/>
      <w:r>
        <w:rPr>
          <w:rFonts w:ascii="Arial" w:hAnsi="Arial"/>
          <w:color w:val="293A55"/>
          <w:sz w:val="18"/>
        </w:rPr>
        <w:t>тягне за собою накладення штрафу від двадцяти до тридцяти неоподатковуваних мінімумів доходів громадян або громадські роботи на строк від тридцяти до сорока годин, або адміністр</w:t>
      </w:r>
      <w:r>
        <w:rPr>
          <w:rFonts w:ascii="Arial" w:hAnsi="Arial"/>
          <w:color w:val="293A55"/>
          <w:sz w:val="18"/>
        </w:rPr>
        <w:t>ативний арешт на строк до десяти діб.</w:t>
      </w:r>
    </w:p>
    <w:p w:rsidR="00FF25D5" w:rsidRDefault="00EB5C7E">
      <w:pPr>
        <w:spacing w:after="75"/>
        <w:ind w:firstLine="240"/>
        <w:jc w:val="both"/>
      </w:pPr>
      <w:bookmarkStart w:id="2578" w:name="988502"/>
      <w:bookmarkEnd w:id="2577"/>
      <w:r>
        <w:rPr>
          <w:rFonts w:ascii="Arial" w:hAnsi="Arial"/>
          <w:color w:val="293A55"/>
          <w:sz w:val="18"/>
        </w:rPr>
        <w:t>Діяння, передбачене частиною другою цієї статті, вчинене повторно протягом року після накладення адміністративного стягнення, -</w:t>
      </w:r>
    </w:p>
    <w:p w:rsidR="00FF25D5" w:rsidRDefault="00EB5C7E">
      <w:pPr>
        <w:spacing w:after="75"/>
        <w:ind w:firstLine="240"/>
        <w:jc w:val="both"/>
      </w:pPr>
      <w:bookmarkStart w:id="2579" w:name="988503"/>
      <w:bookmarkEnd w:id="2578"/>
      <w:r>
        <w:rPr>
          <w:rFonts w:ascii="Arial" w:hAnsi="Arial"/>
          <w:color w:val="293A55"/>
          <w:sz w:val="18"/>
        </w:rPr>
        <w:t>тягне за собою накладення штрафу від тридцяти до сорока неоподатковуваних мінімумів доході</w:t>
      </w:r>
      <w:r>
        <w:rPr>
          <w:rFonts w:ascii="Arial" w:hAnsi="Arial"/>
          <w:color w:val="293A55"/>
          <w:sz w:val="18"/>
        </w:rPr>
        <w:t>в громадян або громадські роботи на строк від сорока до шістдесяти годин, або адміністративний арешт на строк до п'ятнадцяти діб.</w:t>
      </w:r>
    </w:p>
    <w:p w:rsidR="00FF25D5" w:rsidRDefault="00EB5C7E">
      <w:pPr>
        <w:spacing w:after="75"/>
        <w:ind w:firstLine="240"/>
        <w:jc w:val="right"/>
      </w:pPr>
      <w:bookmarkStart w:id="2580" w:name="988506"/>
      <w:bookmarkEnd w:id="2579"/>
      <w:r>
        <w:rPr>
          <w:rFonts w:ascii="Arial" w:hAnsi="Arial"/>
          <w:color w:val="293A55"/>
          <w:sz w:val="18"/>
        </w:rPr>
        <w:t>(Доповнено статтею 173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22.05.2024 р. N 3733-IX)</w:t>
      </w:r>
    </w:p>
    <w:p w:rsidR="00FF25D5" w:rsidRDefault="00EB5C7E">
      <w:pPr>
        <w:pStyle w:val="3"/>
        <w:spacing w:after="225"/>
        <w:jc w:val="center"/>
      </w:pPr>
      <w:bookmarkStart w:id="2581" w:name="1766"/>
      <w:bookmarkEnd w:id="2580"/>
      <w:r>
        <w:rPr>
          <w:rFonts w:ascii="Arial" w:hAnsi="Arial"/>
          <w:color w:val="000000"/>
          <w:sz w:val="26"/>
        </w:rPr>
        <w:t xml:space="preserve">Стаття 174. Стрільба з вогнепальної, холодної </w:t>
      </w:r>
      <w:r>
        <w:rPr>
          <w:rFonts w:ascii="Arial" w:hAnsi="Arial"/>
          <w:color w:val="000000"/>
          <w:sz w:val="26"/>
        </w:rPr>
        <w:t>метальної чи пневматичної зброї</w:t>
      </w:r>
      <w:r>
        <w:rPr>
          <w:rFonts w:ascii="Arial" w:hAnsi="Arial"/>
          <w:color w:val="293A55"/>
          <w:sz w:val="26"/>
        </w:rPr>
        <w:t>, пристроїв для відстрілу патронів, споряджених гумовими чи аналогічними за своїми властивостями метальними снарядами несмертельної дії,</w:t>
      </w:r>
      <w:r>
        <w:rPr>
          <w:rFonts w:ascii="Arial" w:hAnsi="Arial"/>
          <w:color w:val="000000"/>
          <w:sz w:val="26"/>
        </w:rPr>
        <w:t xml:space="preserve"> </w:t>
      </w:r>
      <w:r>
        <w:rPr>
          <w:rFonts w:ascii="Arial" w:hAnsi="Arial"/>
          <w:color w:val="293A55"/>
          <w:sz w:val="26"/>
        </w:rPr>
        <w:t>в населених пунктах і в не відведених для цього місцях або з порушенням установленого по</w:t>
      </w:r>
      <w:r>
        <w:rPr>
          <w:rFonts w:ascii="Arial" w:hAnsi="Arial"/>
          <w:color w:val="293A55"/>
          <w:sz w:val="26"/>
        </w:rPr>
        <w:t>рядку</w:t>
      </w:r>
    </w:p>
    <w:p w:rsidR="00FF25D5" w:rsidRDefault="00EB5C7E">
      <w:pPr>
        <w:spacing w:after="75"/>
        <w:ind w:firstLine="240"/>
        <w:jc w:val="both"/>
      </w:pPr>
      <w:bookmarkStart w:id="2582" w:name="1767"/>
      <w:bookmarkEnd w:id="2581"/>
      <w:r>
        <w:rPr>
          <w:rFonts w:ascii="Arial" w:hAnsi="Arial"/>
          <w:color w:val="293A55"/>
          <w:sz w:val="18"/>
        </w:rPr>
        <w:t>Стрільба з</w:t>
      </w:r>
      <w:r>
        <w:rPr>
          <w:rFonts w:ascii="Arial" w:hAnsi="Arial"/>
          <w:color w:val="000000"/>
          <w:sz w:val="18"/>
        </w:rPr>
        <w:t xml:space="preserve">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чи холодної метальної зброї, пристроїв для відстрілу патронів, споряджених гумовими чи аналогічними за своїми властивостями метальними снарядами несмертельної дії,</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w:t>
      </w:r>
      <w:r>
        <w:rPr>
          <w:rFonts w:ascii="Arial" w:hAnsi="Arial"/>
          <w:color w:val="293A55"/>
          <w:sz w:val="18"/>
        </w:rPr>
        <w:t xml:space="preserve"> польоту кулі понад 100 метрів за секунду в населених пунктах і в не відведених для цього місцях, а також у відведених місцях з порушенням установленого порядку -</w:t>
      </w:r>
    </w:p>
    <w:p w:rsidR="00FF25D5" w:rsidRDefault="00EB5C7E">
      <w:pPr>
        <w:spacing w:after="75"/>
        <w:ind w:firstLine="240"/>
        <w:jc w:val="both"/>
      </w:pPr>
      <w:bookmarkStart w:id="2583" w:name="1768"/>
      <w:bookmarkEnd w:id="2582"/>
      <w:r>
        <w:rPr>
          <w:rFonts w:ascii="Arial" w:hAnsi="Arial"/>
          <w:color w:val="293A55"/>
          <w:sz w:val="18"/>
        </w:rPr>
        <w:t>тягне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w:t>
      </w:r>
      <w:r>
        <w:rPr>
          <w:rFonts w:ascii="Arial" w:hAnsi="Arial"/>
          <w:color w:val="293A55"/>
          <w:sz w:val="18"/>
        </w:rPr>
        <w:t>в громадян з конфіскацією зброї, пристроїв для відстрілу патронів, споряджених гумовими чи аналогічними за своїми властивостями метальними снарядами несмертельної дії, і бойових припасів.</w:t>
      </w:r>
    </w:p>
    <w:p w:rsidR="00FF25D5" w:rsidRDefault="00EB5C7E">
      <w:pPr>
        <w:spacing w:after="75"/>
        <w:ind w:firstLine="240"/>
        <w:jc w:val="right"/>
      </w:pPr>
      <w:bookmarkStart w:id="2584" w:name="421887"/>
      <w:bookmarkEnd w:id="258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25.04.96 р. N 148/96-ВР,</w:t>
      </w:r>
      <w:r>
        <w:br/>
      </w:r>
      <w:r>
        <w:rPr>
          <w:rFonts w:ascii="Arial" w:hAnsi="Arial"/>
          <w:color w:val="293A55"/>
          <w:sz w:val="18"/>
        </w:rPr>
        <w:t xml:space="preserve"> від 07.02.97 р. N 55/97-ВР,</w:t>
      </w:r>
      <w:r>
        <w:br/>
      </w:r>
      <w:r>
        <w:rPr>
          <w:rFonts w:ascii="Arial" w:hAnsi="Arial"/>
          <w:color w:val="293A55"/>
          <w:sz w:val="18"/>
        </w:rPr>
        <w:t xml:space="preserve"> від 18.09.2012 р. N 5289-VI,</w:t>
      </w:r>
      <w:r>
        <w:br/>
      </w:r>
      <w:r>
        <w:rPr>
          <w:rFonts w:ascii="Arial" w:hAnsi="Arial"/>
          <w:color w:val="293A55"/>
          <w:sz w:val="18"/>
        </w:rPr>
        <w:t>від 07.02.2017 р. N 1832-VIII)</w:t>
      </w:r>
    </w:p>
    <w:p w:rsidR="00FF25D5" w:rsidRDefault="00EB5C7E">
      <w:pPr>
        <w:pStyle w:val="3"/>
        <w:spacing w:after="225"/>
        <w:jc w:val="center"/>
      </w:pPr>
      <w:bookmarkStart w:id="2585" w:name="987892"/>
      <w:bookmarkEnd w:id="2584"/>
      <w:r>
        <w:rPr>
          <w:rFonts w:ascii="Arial" w:hAnsi="Arial"/>
          <w:color w:val="000000"/>
          <w:sz w:val="26"/>
        </w:rPr>
        <w:lastRenderedPageBreak/>
        <w:t>Стаття 175. Порушення встановлених законодавством вимог пожежної та техногенної безпеки</w:t>
      </w:r>
    </w:p>
    <w:p w:rsidR="00FF25D5" w:rsidRDefault="00EB5C7E">
      <w:pPr>
        <w:spacing w:after="75"/>
        <w:ind w:firstLine="240"/>
        <w:jc w:val="both"/>
      </w:pPr>
      <w:bookmarkStart w:id="2586" w:name="987893"/>
      <w:bookmarkEnd w:id="2585"/>
      <w:r>
        <w:rPr>
          <w:rFonts w:ascii="Arial" w:hAnsi="Arial"/>
          <w:color w:val="293A55"/>
          <w:sz w:val="18"/>
        </w:rPr>
        <w:t>Порушення встановлених законодавством вимог пожежно</w:t>
      </w:r>
      <w:r>
        <w:rPr>
          <w:rFonts w:ascii="Arial" w:hAnsi="Arial"/>
          <w:color w:val="293A55"/>
          <w:sz w:val="18"/>
        </w:rPr>
        <w:t>ї та техногенної безпеки, а також використання протипожежної, аварійно-рятувальної або іншої спеціальної техніки або засобів протипожежного захисту не за призначенням -</w:t>
      </w:r>
    </w:p>
    <w:p w:rsidR="00FF25D5" w:rsidRDefault="00EB5C7E">
      <w:pPr>
        <w:spacing w:after="75"/>
        <w:ind w:firstLine="240"/>
        <w:jc w:val="both"/>
      </w:pPr>
      <w:bookmarkStart w:id="2587" w:name="987771"/>
      <w:bookmarkEnd w:id="2586"/>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 і на посадових осіб та фізичних осіб - підприємців - від двохсот до трьохсот неоподатковуваних мінімумів доходів громадян.</w:t>
      </w:r>
    </w:p>
    <w:p w:rsidR="00FF25D5" w:rsidRDefault="00EB5C7E">
      <w:pPr>
        <w:spacing w:after="75"/>
        <w:ind w:firstLine="240"/>
        <w:jc w:val="right"/>
      </w:pPr>
      <w:bookmarkStart w:id="2588" w:name="17844"/>
      <w:bookmarkEnd w:id="258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w:t>
      </w:r>
      <w:r>
        <w:rPr>
          <w:rFonts w:ascii="Arial" w:hAnsi="Arial"/>
          <w:color w:val="293A55"/>
          <w:sz w:val="18"/>
        </w:rPr>
        <w:t xml:space="preserve">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19.11.97 р. N 651/97-ВР,</w:t>
      </w:r>
      <w:r>
        <w:br/>
      </w:r>
      <w:r>
        <w:rPr>
          <w:rFonts w:ascii="Arial" w:hAnsi="Arial"/>
          <w:color w:val="293A55"/>
          <w:sz w:val="18"/>
        </w:rPr>
        <w:t>від 08.10.99 р. N 1142-XIV,</w:t>
      </w:r>
      <w:r>
        <w:br/>
      </w:r>
      <w:r>
        <w:rPr>
          <w:rFonts w:ascii="Arial" w:hAnsi="Arial"/>
          <w:color w:val="293A55"/>
          <w:sz w:val="18"/>
        </w:rPr>
        <w:t xml:space="preserve"> від 11.09.2003 р. N 1155-IV,</w:t>
      </w:r>
      <w:r>
        <w:br/>
      </w:r>
      <w:r>
        <w:rPr>
          <w:rFonts w:ascii="Arial" w:hAnsi="Arial"/>
          <w:color w:val="293A55"/>
          <w:sz w:val="18"/>
        </w:rPr>
        <w:t>від 03.02.2021 р. N 1187-IX,</w:t>
      </w:r>
      <w:r>
        <w:br/>
      </w:r>
      <w:r>
        <w:rPr>
          <w:rFonts w:ascii="Arial" w:hAnsi="Arial"/>
          <w:color w:val="293A55"/>
          <w:sz w:val="18"/>
        </w:rPr>
        <w:t>від 30.03.2021 р. N 1366-IX)</w:t>
      </w:r>
    </w:p>
    <w:p w:rsidR="00FF25D5" w:rsidRDefault="00EB5C7E">
      <w:pPr>
        <w:pStyle w:val="3"/>
        <w:spacing w:after="225"/>
        <w:jc w:val="center"/>
      </w:pPr>
      <w:bookmarkStart w:id="2589" w:name="982405"/>
      <w:bookmarkEnd w:id="2588"/>
      <w:r>
        <w:rPr>
          <w:rFonts w:ascii="Arial" w:hAnsi="Arial"/>
          <w:color w:val="000000"/>
          <w:sz w:val="26"/>
        </w:rPr>
        <w:t>Стаття 175</w:t>
      </w:r>
      <w:r>
        <w:rPr>
          <w:rFonts w:ascii="Arial" w:hAnsi="Arial"/>
          <w:color w:val="000000"/>
          <w:vertAlign w:val="superscript"/>
        </w:rPr>
        <w:t>1</w:t>
      </w:r>
      <w:r>
        <w:rPr>
          <w:rFonts w:ascii="Arial" w:hAnsi="Arial"/>
          <w:color w:val="000000"/>
          <w:sz w:val="26"/>
        </w:rPr>
        <w:t xml:space="preserve">. Куріння </w:t>
      </w:r>
      <w:r>
        <w:rPr>
          <w:rFonts w:ascii="Arial" w:hAnsi="Arial"/>
          <w:color w:val="000000"/>
          <w:sz w:val="26"/>
        </w:rPr>
        <w:t>тютюнових виробів у заборонених місцях</w:t>
      </w:r>
    </w:p>
    <w:p w:rsidR="00FF25D5" w:rsidRDefault="00EB5C7E">
      <w:pPr>
        <w:spacing w:after="75"/>
        <w:ind w:firstLine="240"/>
        <w:jc w:val="both"/>
      </w:pPr>
      <w:bookmarkStart w:id="2590" w:name="982406"/>
      <w:bookmarkEnd w:id="2589"/>
      <w:r>
        <w:rPr>
          <w:rFonts w:ascii="Arial" w:hAnsi="Arial"/>
          <w:color w:val="293A55"/>
          <w:sz w:val="18"/>
        </w:rPr>
        <w:t>Куріння тютюнових виробів</w:t>
      </w:r>
      <w:r>
        <w:rPr>
          <w:rFonts w:ascii="Arial" w:hAnsi="Arial"/>
          <w:color w:val="000000"/>
          <w:sz w:val="18"/>
        </w:rPr>
        <w:t xml:space="preserve"> </w:t>
      </w:r>
      <w:r>
        <w:rPr>
          <w:rFonts w:ascii="Arial" w:hAnsi="Arial"/>
          <w:color w:val="293A55"/>
          <w:sz w:val="18"/>
        </w:rPr>
        <w:t>у місцях, де це заборонено</w:t>
      </w:r>
      <w:r>
        <w:rPr>
          <w:rFonts w:ascii="Arial" w:hAnsi="Arial"/>
          <w:color w:val="000000"/>
          <w:sz w:val="18"/>
        </w:rPr>
        <w:t xml:space="preserve"> </w:t>
      </w:r>
      <w:r>
        <w:rPr>
          <w:rFonts w:ascii="Arial" w:hAnsi="Arial"/>
          <w:color w:val="293A55"/>
          <w:sz w:val="18"/>
        </w:rPr>
        <w:t>законом, а також в інших місцях, визначених рішенням відповідної сільської, селищної, міської ради, -</w:t>
      </w:r>
    </w:p>
    <w:p w:rsidR="00FF25D5" w:rsidRDefault="00EB5C7E">
      <w:pPr>
        <w:spacing w:after="75"/>
        <w:ind w:firstLine="240"/>
        <w:jc w:val="both"/>
      </w:pPr>
      <w:bookmarkStart w:id="2591" w:name="982407"/>
      <w:bookmarkEnd w:id="2590"/>
      <w:r>
        <w:rPr>
          <w:rFonts w:ascii="Arial" w:hAnsi="Arial"/>
          <w:color w:val="293A55"/>
          <w:sz w:val="18"/>
        </w:rPr>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трьох до</w:t>
      </w:r>
      <w:r>
        <w:rPr>
          <w:rFonts w:ascii="Arial" w:hAnsi="Arial"/>
          <w:color w:val="293A55"/>
          <w:sz w:val="18"/>
        </w:rPr>
        <w:t xml:space="preserve">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592" w:name="982408"/>
      <w:bookmarkEnd w:id="2591"/>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2593" w:name="982409"/>
      <w:bookmarkEnd w:id="2592"/>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594" w:name="982410"/>
      <w:bookmarkEnd w:id="2593"/>
      <w:r>
        <w:rPr>
          <w:rFonts w:ascii="Arial" w:hAnsi="Arial"/>
          <w:color w:val="293A55"/>
          <w:sz w:val="18"/>
        </w:rPr>
        <w:t>(Доповнено статтею 175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22.09.2005 р. N 2899-IV,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11.06.2009 р. N 1512-VI)</w:t>
      </w:r>
    </w:p>
    <w:p w:rsidR="00FF25D5" w:rsidRDefault="00EB5C7E">
      <w:pPr>
        <w:pStyle w:val="3"/>
        <w:spacing w:after="225"/>
        <w:jc w:val="center"/>
      </w:pPr>
      <w:bookmarkStart w:id="2595" w:name="984791"/>
      <w:bookmarkEnd w:id="2594"/>
      <w:r>
        <w:rPr>
          <w:rFonts w:ascii="Arial" w:hAnsi="Arial"/>
          <w:color w:val="000000"/>
          <w:sz w:val="26"/>
        </w:rPr>
        <w:t>Стаття 175</w:t>
      </w:r>
      <w:r>
        <w:rPr>
          <w:rFonts w:ascii="Arial" w:hAnsi="Arial"/>
          <w:color w:val="000000"/>
          <w:vertAlign w:val="superscript"/>
        </w:rPr>
        <w:t>2</w:t>
      </w:r>
      <w:r>
        <w:rPr>
          <w:rFonts w:ascii="Arial" w:hAnsi="Arial"/>
          <w:color w:val="000000"/>
          <w:sz w:val="26"/>
        </w:rPr>
        <w:t>. Здійснення суб'єктом господарювання го</w:t>
      </w:r>
      <w:r>
        <w:rPr>
          <w:rFonts w:ascii="Arial" w:hAnsi="Arial"/>
          <w:color w:val="000000"/>
          <w:sz w:val="26"/>
        </w:rPr>
        <w:t>сподарської діяльності без декларації відповідності матеріально-технічної бази суб'єкта господарювання вимогам законодавства у сфері пожежної безпеки</w:t>
      </w:r>
    </w:p>
    <w:p w:rsidR="00FF25D5" w:rsidRDefault="00EB5C7E">
      <w:pPr>
        <w:spacing w:after="75"/>
        <w:ind w:firstLine="240"/>
        <w:jc w:val="both"/>
      </w:pPr>
      <w:bookmarkStart w:id="2596" w:name="984792"/>
      <w:bookmarkEnd w:id="2595"/>
      <w:r>
        <w:rPr>
          <w:rFonts w:ascii="Arial" w:hAnsi="Arial"/>
          <w:color w:val="293A55"/>
          <w:sz w:val="18"/>
        </w:rPr>
        <w:t>Початок роботи новоутворених підприємств або початок використання суб'єктом господарювання об'єктів нерухо</w:t>
      </w:r>
      <w:r>
        <w:rPr>
          <w:rFonts w:ascii="Arial" w:hAnsi="Arial"/>
          <w:color w:val="293A55"/>
          <w:sz w:val="18"/>
        </w:rPr>
        <w:t>мості без зареєстрованої декларації відповідності матеріально-технічної бази суб'єкта господарювання вимогам законодавства у сфері пожежної безпеки, для яких подання такої декларації є обов'язковим, -</w:t>
      </w:r>
    </w:p>
    <w:p w:rsidR="00FF25D5" w:rsidRDefault="00EB5C7E">
      <w:pPr>
        <w:spacing w:after="75"/>
        <w:ind w:firstLine="240"/>
        <w:jc w:val="both"/>
      </w:pPr>
      <w:bookmarkStart w:id="2597" w:name="984793"/>
      <w:bookmarkEnd w:id="2596"/>
      <w:r>
        <w:rPr>
          <w:rFonts w:ascii="Arial" w:hAnsi="Arial"/>
          <w:color w:val="293A55"/>
          <w:sz w:val="18"/>
        </w:rPr>
        <w:t>тягне за собою накладення штрафу на громадян - суб'єкті</w:t>
      </w:r>
      <w:r>
        <w:rPr>
          <w:rFonts w:ascii="Arial" w:hAnsi="Arial"/>
          <w:color w:val="293A55"/>
          <w:sz w:val="18"/>
        </w:rPr>
        <w:t>в підприємницької діяльності і посадових осіб -</w:t>
      </w:r>
      <w:r>
        <w:rPr>
          <w:rFonts w:ascii="Arial" w:hAnsi="Arial"/>
          <w:color w:val="000000"/>
          <w:sz w:val="18"/>
        </w:rPr>
        <w:t xml:space="preserve"> </w:t>
      </w:r>
      <w:r>
        <w:rPr>
          <w:rFonts w:ascii="Arial" w:hAnsi="Arial"/>
          <w:color w:val="293A55"/>
          <w:sz w:val="18"/>
        </w:rPr>
        <w:t>від ста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598" w:name="984794"/>
      <w:bookmarkEnd w:id="2597"/>
      <w:r>
        <w:rPr>
          <w:rFonts w:ascii="Arial" w:hAnsi="Arial"/>
          <w:color w:val="293A55"/>
          <w:sz w:val="18"/>
        </w:rPr>
        <w:t>(Доповнено статтею 175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02.10.2012 р. N 5404-VI;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03.02.2021 р. N 1187-IX)</w:t>
      </w:r>
    </w:p>
    <w:p w:rsidR="00FF25D5" w:rsidRDefault="00EB5C7E">
      <w:pPr>
        <w:pStyle w:val="3"/>
        <w:spacing w:after="225"/>
        <w:jc w:val="center"/>
      </w:pPr>
      <w:bookmarkStart w:id="2599" w:name="988535"/>
      <w:bookmarkEnd w:id="2598"/>
      <w:r>
        <w:rPr>
          <w:rFonts w:ascii="Arial" w:hAnsi="Arial"/>
          <w:color w:val="000000"/>
          <w:sz w:val="26"/>
        </w:rPr>
        <w:lastRenderedPageBreak/>
        <w:t>Стаття 175</w:t>
      </w:r>
      <w:r>
        <w:rPr>
          <w:rFonts w:ascii="Arial" w:hAnsi="Arial"/>
          <w:color w:val="000000"/>
          <w:vertAlign w:val="superscript"/>
        </w:rPr>
        <w:t>3</w:t>
      </w:r>
      <w:r>
        <w:rPr>
          <w:rFonts w:ascii="Arial" w:hAnsi="Arial"/>
          <w:color w:val="000000"/>
          <w:sz w:val="26"/>
        </w:rPr>
        <w:t>. Порушення встановлених законодавством вимог щодо утримання та експлуатації об'єктів фонду захисних споруд цивільного захисту</w:t>
      </w:r>
    </w:p>
    <w:p w:rsidR="00FF25D5" w:rsidRDefault="00EB5C7E">
      <w:pPr>
        <w:spacing w:after="75"/>
        <w:ind w:firstLine="240"/>
        <w:jc w:val="both"/>
      </w:pPr>
      <w:bookmarkStart w:id="2600" w:name="988536"/>
      <w:bookmarkEnd w:id="2599"/>
      <w:r>
        <w:rPr>
          <w:rFonts w:ascii="Arial" w:hAnsi="Arial"/>
          <w:color w:val="293A55"/>
          <w:sz w:val="18"/>
        </w:rPr>
        <w:t>Незабезпечення безперешкодного доступу громадян до об'єктів фонду захисних споруд цивільного</w:t>
      </w:r>
      <w:r>
        <w:rPr>
          <w:rFonts w:ascii="Arial" w:hAnsi="Arial"/>
          <w:color w:val="293A55"/>
          <w:sz w:val="18"/>
        </w:rPr>
        <w:t xml:space="preserve"> захисту у випадках та порядку, встановлених законодавством, -</w:t>
      </w:r>
    </w:p>
    <w:p w:rsidR="00FF25D5" w:rsidRDefault="00EB5C7E">
      <w:pPr>
        <w:spacing w:after="75"/>
        <w:ind w:firstLine="240"/>
        <w:jc w:val="both"/>
      </w:pPr>
      <w:bookmarkStart w:id="2601" w:name="988537"/>
      <w:bookmarkEnd w:id="2600"/>
      <w:r>
        <w:rPr>
          <w:rFonts w:ascii="Arial" w:hAnsi="Arial"/>
          <w:color w:val="293A55"/>
          <w:sz w:val="18"/>
        </w:rPr>
        <w:t>тягне за собою накладення штрафу від ста до двохсот неоподатковуваних мінімумів доходів громадян.</w:t>
      </w:r>
    </w:p>
    <w:p w:rsidR="00FF25D5" w:rsidRDefault="00EB5C7E">
      <w:pPr>
        <w:spacing w:after="75"/>
        <w:ind w:firstLine="240"/>
        <w:jc w:val="both"/>
      </w:pPr>
      <w:bookmarkStart w:id="2602" w:name="988538"/>
      <w:bookmarkEnd w:id="2601"/>
      <w:r>
        <w:rPr>
          <w:rFonts w:ascii="Arial" w:hAnsi="Arial"/>
          <w:color w:val="293A55"/>
          <w:sz w:val="18"/>
        </w:rPr>
        <w:t xml:space="preserve">Порушення встановлених законодавством вимог щодо утримання та експлуатації об'єктів фонду </w:t>
      </w:r>
      <w:r>
        <w:rPr>
          <w:rFonts w:ascii="Arial" w:hAnsi="Arial"/>
          <w:color w:val="293A55"/>
          <w:sz w:val="18"/>
        </w:rPr>
        <w:t>захисних споруд цивільного захисту, що призвело до неготовності їх використання за призначенням відповідно до законодавства, -</w:t>
      </w:r>
    </w:p>
    <w:p w:rsidR="00FF25D5" w:rsidRDefault="00EB5C7E">
      <w:pPr>
        <w:spacing w:after="75"/>
        <w:ind w:firstLine="240"/>
        <w:jc w:val="both"/>
      </w:pPr>
      <w:bookmarkStart w:id="2603" w:name="988539"/>
      <w:bookmarkEnd w:id="2602"/>
      <w:r>
        <w:rPr>
          <w:rFonts w:ascii="Arial" w:hAnsi="Arial"/>
          <w:color w:val="293A55"/>
          <w:sz w:val="18"/>
        </w:rPr>
        <w:t>тягне за собою накладення штрафу від ста п'ятдесяти до трьохсот неоподатковуваних мінімумів доходів громадян.</w:t>
      </w:r>
    </w:p>
    <w:p w:rsidR="00FF25D5" w:rsidRDefault="00EB5C7E">
      <w:pPr>
        <w:spacing w:after="75"/>
        <w:ind w:firstLine="240"/>
        <w:jc w:val="both"/>
      </w:pPr>
      <w:bookmarkStart w:id="2604" w:name="988540"/>
      <w:bookmarkEnd w:id="2603"/>
      <w:r>
        <w:rPr>
          <w:rFonts w:ascii="Arial" w:hAnsi="Arial"/>
          <w:color w:val="293A55"/>
          <w:sz w:val="18"/>
        </w:rPr>
        <w:t>Діяння, передбачені</w:t>
      </w:r>
      <w:r>
        <w:rPr>
          <w:rFonts w:ascii="Arial" w:hAnsi="Arial"/>
          <w:color w:val="293A55"/>
          <w:sz w:val="18"/>
        </w:rPr>
        <w:t xml:space="preserve"> частиною першою або другою цієї статті, вчинені особою, яку протягом року було піддано адміністративному стягненню за такі самі правопорушення, -</w:t>
      </w:r>
    </w:p>
    <w:p w:rsidR="00FF25D5" w:rsidRDefault="00EB5C7E">
      <w:pPr>
        <w:spacing w:after="75"/>
        <w:ind w:firstLine="240"/>
        <w:jc w:val="both"/>
      </w:pPr>
      <w:bookmarkStart w:id="2605" w:name="988541"/>
      <w:bookmarkEnd w:id="2604"/>
      <w:r>
        <w:rPr>
          <w:rFonts w:ascii="Arial" w:hAnsi="Arial"/>
          <w:color w:val="293A55"/>
          <w:sz w:val="18"/>
        </w:rPr>
        <w:t>тягнуть за собою накладення штрафу від трьохсот до п'ятисот неоподатковуваних мінімумів доходів громадян.</w:t>
      </w:r>
    </w:p>
    <w:p w:rsidR="00FF25D5" w:rsidRDefault="00EB5C7E">
      <w:pPr>
        <w:spacing w:after="75"/>
        <w:ind w:firstLine="240"/>
        <w:jc w:val="right"/>
      </w:pPr>
      <w:bookmarkStart w:id="2606" w:name="988542"/>
      <w:bookmarkEnd w:id="2605"/>
      <w:r>
        <w:rPr>
          <w:rFonts w:ascii="Arial" w:hAnsi="Arial"/>
          <w:color w:val="293A55"/>
          <w:sz w:val="18"/>
        </w:rPr>
        <w:t>(До</w:t>
      </w:r>
      <w:r>
        <w:rPr>
          <w:rFonts w:ascii="Arial" w:hAnsi="Arial"/>
          <w:color w:val="293A55"/>
          <w:sz w:val="18"/>
        </w:rPr>
        <w:t>повнено статтею 175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09.01.2025 р. N 4200-IX)</w:t>
      </w:r>
    </w:p>
    <w:p w:rsidR="00FF25D5" w:rsidRDefault="00EB5C7E">
      <w:pPr>
        <w:pStyle w:val="3"/>
        <w:spacing w:after="225"/>
        <w:jc w:val="center"/>
      </w:pPr>
      <w:bookmarkStart w:id="2607" w:name="1783"/>
      <w:bookmarkEnd w:id="2606"/>
      <w:r>
        <w:rPr>
          <w:rFonts w:ascii="Arial" w:hAnsi="Arial"/>
          <w:color w:val="000000"/>
          <w:sz w:val="26"/>
        </w:rPr>
        <w:t>Стаття 176. Виготовлення, зберігання самогону та апаратів для його вироблення</w:t>
      </w:r>
    </w:p>
    <w:p w:rsidR="00FF25D5" w:rsidRDefault="00EB5C7E">
      <w:pPr>
        <w:spacing w:after="75"/>
        <w:ind w:firstLine="240"/>
        <w:jc w:val="both"/>
      </w:pPr>
      <w:bookmarkStart w:id="2608" w:name="1784"/>
      <w:bookmarkEnd w:id="2607"/>
      <w:r>
        <w:rPr>
          <w:rFonts w:ascii="Arial" w:hAnsi="Arial"/>
          <w:color w:val="000000"/>
          <w:sz w:val="18"/>
        </w:rPr>
        <w:t>Виготовлення або зберігання без мети збуту самогону чи інших міцних спиртних напоїв домашнього виробл</w:t>
      </w:r>
      <w:r>
        <w:rPr>
          <w:rFonts w:ascii="Arial" w:hAnsi="Arial"/>
          <w:color w:val="000000"/>
          <w:sz w:val="18"/>
        </w:rPr>
        <w:t>ення, виготовлення або зберігання без мети збуту апаратів для їх вироблення -</w:t>
      </w:r>
    </w:p>
    <w:p w:rsidR="00FF25D5" w:rsidRDefault="00EB5C7E">
      <w:pPr>
        <w:spacing w:after="75"/>
        <w:ind w:firstLine="240"/>
        <w:jc w:val="both"/>
      </w:pPr>
      <w:bookmarkStart w:id="2609" w:name="1786"/>
      <w:bookmarkEnd w:id="2608"/>
      <w:r>
        <w:rPr>
          <w:rFonts w:ascii="Arial" w:hAnsi="Arial"/>
          <w:color w:val="293A55"/>
          <w:sz w:val="18"/>
        </w:rPr>
        <w:t>тягнуть за собою накладення штрафу від трьох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10" w:name="421897"/>
      <w:bookmarkEnd w:id="2609"/>
      <w:r>
        <w:rPr>
          <w:rFonts w:ascii="Arial" w:hAnsi="Arial"/>
          <w:color w:val="000000"/>
          <w:sz w:val="18"/>
        </w:rPr>
        <w:t xml:space="preserve">(Виключена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w:t>
      </w:r>
      <w:r>
        <w:rPr>
          <w:rFonts w:ascii="Arial" w:hAnsi="Arial"/>
          <w:color w:val="293A55"/>
          <w:sz w:val="18"/>
        </w:rPr>
        <w:t>.85 р. N 316-XI</w:t>
      </w:r>
      <w:r>
        <w:rPr>
          <w:rFonts w:ascii="Arial" w:hAnsi="Arial"/>
          <w:color w:val="000000"/>
          <w:sz w:val="18"/>
        </w:rPr>
        <w:t>;</w:t>
      </w:r>
      <w:r>
        <w:br/>
      </w:r>
      <w:r>
        <w:rPr>
          <w:rFonts w:ascii="Arial" w:hAnsi="Arial"/>
          <w:color w:val="000000"/>
          <w:sz w:val="18"/>
        </w:rPr>
        <w:t xml:space="preserve">доповнено статтею 176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4135-XI;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611" w:name="1787"/>
      <w:bookmarkEnd w:id="2610"/>
      <w:r>
        <w:rPr>
          <w:rFonts w:ascii="Arial" w:hAnsi="Arial"/>
          <w:color w:val="000000"/>
          <w:sz w:val="26"/>
        </w:rPr>
        <w:t>Стаття 177. Придбання самогону та інших міцних спиртни</w:t>
      </w:r>
      <w:r>
        <w:rPr>
          <w:rFonts w:ascii="Arial" w:hAnsi="Arial"/>
          <w:color w:val="000000"/>
          <w:sz w:val="26"/>
        </w:rPr>
        <w:t>х напоїв домашнього вироблення</w:t>
      </w:r>
    </w:p>
    <w:p w:rsidR="00FF25D5" w:rsidRDefault="00EB5C7E">
      <w:pPr>
        <w:spacing w:after="75"/>
        <w:ind w:firstLine="240"/>
        <w:jc w:val="both"/>
      </w:pPr>
      <w:bookmarkStart w:id="2612" w:name="1788"/>
      <w:bookmarkEnd w:id="2611"/>
      <w:r>
        <w:rPr>
          <w:rFonts w:ascii="Arial" w:hAnsi="Arial"/>
          <w:color w:val="000000"/>
          <w:sz w:val="18"/>
        </w:rPr>
        <w:t>Придбання самогону та інших міцних спиртних напоїв домашнього вироблення -</w:t>
      </w:r>
    </w:p>
    <w:p w:rsidR="00FF25D5" w:rsidRDefault="00EB5C7E">
      <w:pPr>
        <w:spacing w:after="75"/>
        <w:ind w:firstLine="240"/>
        <w:jc w:val="both"/>
      </w:pPr>
      <w:bookmarkStart w:id="2613" w:name="1790"/>
      <w:bookmarkEnd w:id="2612"/>
      <w:r>
        <w:rPr>
          <w:rFonts w:ascii="Arial" w:hAnsi="Arial"/>
          <w:color w:val="293A55"/>
          <w:sz w:val="18"/>
        </w:rPr>
        <w:t>тягне за собою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14" w:name="17848"/>
      <w:bookmarkEnd w:id="261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w:t>
      </w:r>
      <w:r>
        <w:rPr>
          <w:rFonts w:ascii="Arial" w:hAnsi="Arial"/>
          <w:color w:val="293A55"/>
          <w:sz w:val="18"/>
        </w:rPr>
        <w:t>рховної Ради Української РСР від 29.05.85 р. N 316-XI,</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615" w:name="20055"/>
      <w:bookmarkEnd w:id="2614"/>
      <w:r>
        <w:rPr>
          <w:rFonts w:ascii="Arial" w:hAnsi="Arial"/>
          <w:color w:val="000000"/>
          <w:sz w:val="26"/>
        </w:rPr>
        <w:t>Стаття 177</w:t>
      </w:r>
      <w:r>
        <w:rPr>
          <w:rFonts w:ascii="Arial" w:hAnsi="Arial"/>
          <w:color w:val="000000"/>
          <w:vertAlign w:val="superscript"/>
        </w:rPr>
        <w:t>1</w:t>
      </w:r>
      <w:r>
        <w:rPr>
          <w:rFonts w:ascii="Arial" w:hAnsi="Arial"/>
          <w:color w:val="000000"/>
          <w:sz w:val="26"/>
        </w:rPr>
        <w:t xml:space="preserve">. Виключена. </w:t>
      </w:r>
    </w:p>
    <w:p w:rsidR="00FF25D5" w:rsidRDefault="00EB5C7E">
      <w:pPr>
        <w:spacing w:after="75"/>
        <w:ind w:firstLine="240"/>
        <w:jc w:val="right"/>
      </w:pPr>
      <w:bookmarkStart w:id="2616" w:name="17837"/>
      <w:bookmarkEnd w:id="2615"/>
      <w:r>
        <w:rPr>
          <w:rFonts w:ascii="Arial" w:hAnsi="Arial"/>
          <w:color w:val="000000"/>
          <w:sz w:val="18"/>
        </w:rPr>
        <w:t>(Доповнено статтею 177</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27.06.86 р. N 2444-XI;</w:t>
      </w:r>
      <w:r>
        <w:br/>
      </w:r>
      <w:r>
        <w:rPr>
          <w:rFonts w:ascii="Arial" w:hAnsi="Arial"/>
          <w:color w:val="293A55"/>
          <w:sz w:val="18"/>
        </w:rPr>
        <w:t xml:space="preserve"> виключена згідно із Законом України від 07.07.92 р. N 2547-XII)</w:t>
      </w:r>
    </w:p>
    <w:p w:rsidR="00FF25D5" w:rsidRDefault="00EB5C7E">
      <w:pPr>
        <w:pStyle w:val="3"/>
        <w:spacing w:after="225"/>
        <w:jc w:val="center"/>
      </w:pPr>
      <w:bookmarkStart w:id="2617" w:name="145499"/>
      <w:bookmarkEnd w:id="2616"/>
      <w:r>
        <w:rPr>
          <w:rFonts w:ascii="Arial" w:hAnsi="Arial"/>
          <w:color w:val="000000"/>
          <w:sz w:val="26"/>
        </w:rPr>
        <w:lastRenderedPageBreak/>
        <w:t>Стаття 177</w:t>
      </w:r>
      <w:r>
        <w:rPr>
          <w:rFonts w:ascii="Arial" w:hAnsi="Arial"/>
          <w:color w:val="000000"/>
          <w:vertAlign w:val="superscript"/>
        </w:rPr>
        <w:t>2</w:t>
      </w:r>
      <w:r>
        <w:rPr>
          <w:rFonts w:ascii="Arial" w:hAnsi="Arial"/>
          <w:color w:val="000000"/>
          <w:sz w:val="26"/>
        </w:rPr>
        <w:t>. Виготовлення, придбання, зберігання або реалізація фальсифікованих алкогольних напоїв або тютюнових виробів</w:t>
      </w:r>
    </w:p>
    <w:p w:rsidR="00FF25D5" w:rsidRDefault="00EB5C7E">
      <w:pPr>
        <w:spacing w:after="75"/>
        <w:ind w:firstLine="240"/>
        <w:jc w:val="both"/>
      </w:pPr>
      <w:bookmarkStart w:id="2618" w:name="145501"/>
      <w:bookmarkEnd w:id="2617"/>
      <w:r>
        <w:rPr>
          <w:rFonts w:ascii="Arial" w:hAnsi="Arial"/>
          <w:color w:val="293A55"/>
          <w:sz w:val="18"/>
        </w:rPr>
        <w:t>Виготовлення, придбання або зберігання з метою реалізації фальсифікова</w:t>
      </w:r>
      <w:r>
        <w:rPr>
          <w:rFonts w:ascii="Arial" w:hAnsi="Arial"/>
          <w:color w:val="293A55"/>
          <w:sz w:val="18"/>
        </w:rPr>
        <w:t>них алкогольних напоїв чи тютюнових виробів, а так само виготовлення, придбання або зберігання з метою реалізації або використання за призначенням обладнання для вироблення фальсифікованих алкогольних напоїв чи тютюнових виробів -</w:t>
      </w:r>
    </w:p>
    <w:p w:rsidR="00FF25D5" w:rsidRDefault="00EB5C7E">
      <w:pPr>
        <w:spacing w:after="75"/>
        <w:ind w:firstLine="240"/>
        <w:jc w:val="both"/>
      </w:pPr>
      <w:bookmarkStart w:id="2619" w:name="145503"/>
      <w:bookmarkEnd w:id="2618"/>
      <w:r>
        <w:rPr>
          <w:rFonts w:ascii="Arial" w:hAnsi="Arial"/>
          <w:color w:val="293A55"/>
          <w:sz w:val="18"/>
        </w:rPr>
        <w:t xml:space="preserve">тягнуть за собою </w:t>
      </w:r>
      <w:r>
        <w:rPr>
          <w:rFonts w:ascii="Arial" w:hAnsi="Arial"/>
          <w:color w:val="293A55"/>
          <w:sz w:val="18"/>
        </w:rPr>
        <w:t>накладення штрафу 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фальсифікованих алкогольних напоїв, тютюнових виробів та обладнання для їх вироблення.</w:t>
      </w:r>
    </w:p>
    <w:p w:rsidR="00FF25D5" w:rsidRDefault="00EB5C7E">
      <w:pPr>
        <w:spacing w:after="75"/>
        <w:ind w:firstLine="240"/>
        <w:jc w:val="both"/>
      </w:pPr>
      <w:bookmarkStart w:id="2620" w:name="145505"/>
      <w:bookmarkEnd w:id="2619"/>
      <w:r>
        <w:rPr>
          <w:rFonts w:ascii="Arial" w:hAnsi="Arial"/>
          <w:color w:val="293A55"/>
          <w:sz w:val="18"/>
        </w:rPr>
        <w:t>Реалізація фальсифікованих алкогольних напоїв чи тютюнових виробів</w:t>
      </w:r>
      <w:r>
        <w:rPr>
          <w:rFonts w:ascii="Arial" w:hAnsi="Arial"/>
          <w:color w:val="293A55"/>
          <w:sz w:val="18"/>
        </w:rPr>
        <w:t>, а так само обладнання для їх вироблення -</w:t>
      </w:r>
    </w:p>
    <w:p w:rsidR="00FF25D5" w:rsidRDefault="00EB5C7E">
      <w:pPr>
        <w:spacing w:after="75"/>
        <w:ind w:firstLine="240"/>
        <w:jc w:val="both"/>
      </w:pPr>
      <w:bookmarkStart w:id="2621" w:name="145507"/>
      <w:bookmarkEnd w:id="2620"/>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фальсифікованих алкогольних напоїв, тютюнових виробів та обладнання для їх вироблення.</w:t>
      </w:r>
    </w:p>
    <w:p w:rsidR="00FF25D5" w:rsidRDefault="00EB5C7E">
      <w:pPr>
        <w:spacing w:after="75"/>
        <w:ind w:firstLine="240"/>
        <w:jc w:val="right"/>
      </w:pPr>
      <w:bookmarkStart w:id="2622" w:name="421904"/>
      <w:bookmarkEnd w:id="2621"/>
      <w:r>
        <w:rPr>
          <w:rFonts w:ascii="Arial" w:hAnsi="Arial"/>
          <w:color w:val="293A55"/>
          <w:sz w:val="18"/>
        </w:rPr>
        <w:t>(Доповнено с</w:t>
      </w:r>
      <w:r>
        <w:rPr>
          <w:rFonts w:ascii="Arial" w:hAnsi="Arial"/>
          <w:color w:val="293A55"/>
          <w:sz w:val="18"/>
        </w:rPr>
        <w:t>таттею 177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20.04.2000 р. N 1685-III)</w:t>
      </w:r>
    </w:p>
    <w:p w:rsidR="00FF25D5" w:rsidRDefault="00EB5C7E">
      <w:pPr>
        <w:pStyle w:val="3"/>
        <w:spacing w:after="225"/>
        <w:jc w:val="center"/>
      </w:pPr>
      <w:bookmarkStart w:id="2623" w:name="983380"/>
      <w:bookmarkEnd w:id="2622"/>
      <w:r>
        <w:rPr>
          <w:rFonts w:ascii="Arial" w:hAnsi="Arial"/>
          <w:color w:val="000000"/>
          <w:sz w:val="26"/>
        </w:rPr>
        <w:t>Стаття 178. Розпивання пива, алкогольних, слабоалкогольних напоїв у заборонених законом місцях або поява у громадських місцях у п'яному вигляді</w:t>
      </w:r>
    </w:p>
    <w:p w:rsidR="00FF25D5" w:rsidRDefault="00EB5C7E">
      <w:pPr>
        <w:spacing w:after="75"/>
        <w:ind w:firstLine="240"/>
        <w:jc w:val="both"/>
      </w:pPr>
      <w:bookmarkStart w:id="2624" w:name="1795"/>
      <w:bookmarkEnd w:id="2623"/>
      <w:r>
        <w:rPr>
          <w:rFonts w:ascii="Arial" w:hAnsi="Arial"/>
          <w:color w:val="293A55"/>
          <w:sz w:val="18"/>
        </w:rPr>
        <w:t>Розпивання</w:t>
      </w:r>
      <w:r>
        <w:rPr>
          <w:rFonts w:ascii="Arial" w:hAnsi="Arial"/>
          <w:color w:val="000000"/>
          <w:sz w:val="18"/>
        </w:rPr>
        <w:t xml:space="preserve"> </w:t>
      </w:r>
      <w:r>
        <w:rPr>
          <w:rFonts w:ascii="Arial" w:hAnsi="Arial"/>
          <w:color w:val="293A55"/>
          <w:sz w:val="18"/>
        </w:rPr>
        <w:t>пива</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безалкогольного),</w:t>
      </w:r>
      <w:r>
        <w:rPr>
          <w:rFonts w:ascii="Arial" w:hAnsi="Arial"/>
          <w:color w:val="000000"/>
          <w:sz w:val="18"/>
        </w:rPr>
        <w:t xml:space="preserve"> </w:t>
      </w:r>
      <w:r>
        <w:rPr>
          <w:rFonts w:ascii="Arial" w:hAnsi="Arial"/>
          <w:color w:val="293A55"/>
          <w:sz w:val="18"/>
        </w:rPr>
        <w:t>алк</w:t>
      </w:r>
      <w:r>
        <w:rPr>
          <w:rFonts w:ascii="Arial" w:hAnsi="Arial"/>
          <w:color w:val="293A55"/>
          <w:sz w:val="18"/>
        </w:rPr>
        <w:t>огольних,</w:t>
      </w:r>
      <w:r>
        <w:rPr>
          <w:rFonts w:ascii="Arial" w:hAnsi="Arial"/>
          <w:color w:val="000000"/>
          <w:sz w:val="18"/>
        </w:rPr>
        <w:t xml:space="preserve"> </w:t>
      </w:r>
      <w:r>
        <w:rPr>
          <w:rFonts w:ascii="Arial" w:hAnsi="Arial"/>
          <w:color w:val="293A55"/>
          <w:sz w:val="18"/>
        </w:rPr>
        <w:t>слабоалкогольних напоїв</w:t>
      </w:r>
      <w:r>
        <w:rPr>
          <w:rFonts w:ascii="Arial" w:hAnsi="Arial"/>
          <w:color w:val="000000"/>
          <w:sz w:val="18"/>
        </w:rPr>
        <w:t xml:space="preserve"> </w:t>
      </w:r>
      <w:r>
        <w:rPr>
          <w:rFonts w:ascii="Arial" w:hAnsi="Arial"/>
          <w:color w:val="293A55"/>
          <w:sz w:val="18"/>
        </w:rPr>
        <w:t>на вулицях, у закритих спортивних спорудах, у скверах, парках, у всіх видах громадського транспорту (включаючи транспорт міжнародного сполучення) та в інших заборонених законом місцях, крім підприємств торгівлі і громадськ</w:t>
      </w:r>
      <w:r>
        <w:rPr>
          <w:rFonts w:ascii="Arial" w:hAnsi="Arial"/>
          <w:color w:val="293A55"/>
          <w:sz w:val="18"/>
        </w:rPr>
        <w:t>ого харчування, в яких продаж пива, алкогольних, слабоалкогольних напоїв на розлив дозволена відповідним органом місцевого самоврядування, або поява в</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 xml:space="preserve">у п'яному вигляді, що ображає людську гідність і громадську мораль, - </w:t>
      </w:r>
    </w:p>
    <w:p w:rsidR="00FF25D5" w:rsidRDefault="00EB5C7E">
      <w:pPr>
        <w:spacing w:after="75"/>
        <w:ind w:firstLine="240"/>
        <w:jc w:val="both"/>
      </w:pPr>
      <w:bookmarkStart w:id="2625" w:name="1797"/>
      <w:bookmarkEnd w:id="2624"/>
      <w:r>
        <w:rPr>
          <w:rFonts w:ascii="Arial" w:hAnsi="Arial"/>
          <w:color w:val="293A55"/>
          <w:sz w:val="18"/>
        </w:rPr>
        <w:t xml:space="preserve">тягне за собою </w:t>
      </w:r>
      <w:r>
        <w:rPr>
          <w:rFonts w:ascii="Arial" w:hAnsi="Arial"/>
          <w:color w:val="293A55"/>
          <w:sz w:val="18"/>
        </w:rPr>
        <w:t>попередження або накладення штрафу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626" w:name="1798"/>
      <w:bookmarkEnd w:id="2625"/>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2627" w:name="1800"/>
      <w:bookmarkEnd w:id="2626"/>
      <w:r>
        <w:rPr>
          <w:rFonts w:ascii="Arial" w:hAnsi="Arial"/>
          <w:color w:val="293A55"/>
          <w:sz w:val="18"/>
        </w:rPr>
        <w:t>тягнуть за собою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628" w:name="1801"/>
      <w:bookmarkEnd w:id="2627"/>
      <w:r>
        <w:rPr>
          <w:rFonts w:ascii="Arial" w:hAnsi="Arial"/>
          <w:color w:val="293A55"/>
          <w:sz w:val="18"/>
        </w:rPr>
        <w:t>Дії, передбачені частиною першою цієї статті, вчинені особою, яка двічі протягом року піддавалась адміністративному стягненню за розпивання пива (крім безалкогольного), алкогольних, слабоалкогольних напоїв у за</w:t>
      </w:r>
      <w:r>
        <w:rPr>
          <w:rFonts w:ascii="Arial" w:hAnsi="Arial"/>
          <w:color w:val="293A55"/>
          <w:sz w:val="18"/>
        </w:rPr>
        <w:t>боронених законом місцях або появу в</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 xml:space="preserve">у п'яному вигляді, -  </w:t>
      </w:r>
    </w:p>
    <w:p w:rsidR="00FF25D5" w:rsidRDefault="00EB5C7E">
      <w:pPr>
        <w:spacing w:after="75"/>
        <w:ind w:firstLine="240"/>
        <w:jc w:val="both"/>
      </w:pPr>
      <w:bookmarkStart w:id="2629" w:name="988260"/>
      <w:bookmarkEnd w:id="2628"/>
      <w:r>
        <w:rPr>
          <w:rFonts w:ascii="Arial" w:hAnsi="Arial"/>
          <w:color w:val="293A55"/>
          <w:sz w:val="18"/>
        </w:rPr>
        <w:t>тягнуть за собою накладення штрафу від десяти до двадцяти неоподатковуваних мінімумів доходів громадян або громадські роботи на строк від сорока до шістдесяти годин, або виправн</w:t>
      </w:r>
      <w:r>
        <w:rPr>
          <w:rFonts w:ascii="Arial" w:hAnsi="Arial"/>
          <w:color w:val="293A55"/>
          <w:sz w:val="18"/>
        </w:rPr>
        <w:t>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FF25D5" w:rsidRDefault="00EB5C7E">
      <w:pPr>
        <w:spacing w:after="75"/>
        <w:ind w:firstLine="240"/>
        <w:jc w:val="right"/>
      </w:pPr>
      <w:bookmarkStart w:id="2630" w:name="17838"/>
      <w:bookmarkEnd w:id="262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w:t>
      </w:r>
      <w:r>
        <w:rPr>
          <w:rFonts w:ascii="Arial" w:hAnsi="Arial"/>
          <w:color w:val="293A55"/>
          <w:sz w:val="18"/>
        </w:rPr>
        <w:t>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від 21.01.2010 р. N 1824-VI,</w:t>
      </w:r>
      <w:r>
        <w:br/>
      </w:r>
      <w:r>
        <w:rPr>
          <w:rFonts w:ascii="Arial" w:hAnsi="Arial"/>
          <w:color w:val="293A55"/>
          <w:sz w:val="18"/>
        </w:rPr>
        <w:t xml:space="preserve"> від 02.12.2010 р. N 2744-VI,</w:t>
      </w:r>
      <w:r>
        <w:br/>
      </w:r>
      <w:r>
        <w:rPr>
          <w:rFonts w:ascii="Arial" w:hAnsi="Arial"/>
          <w:color w:val="293A55"/>
          <w:sz w:val="18"/>
        </w:rPr>
        <w:t>від 18.10.2022 р. N 2690-IX)</w:t>
      </w:r>
    </w:p>
    <w:p w:rsidR="00FF25D5" w:rsidRDefault="00EB5C7E">
      <w:pPr>
        <w:pStyle w:val="3"/>
        <w:spacing w:after="225"/>
        <w:jc w:val="center"/>
      </w:pPr>
      <w:bookmarkStart w:id="2631" w:name="983383"/>
      <w:bookmarkEnd w:id="2630"/>
      <w:r>
        <w:rPr>
          <w:rFonts w:ascii="Arial" w:hAnsi="Arial"/>
          <w:color w:val="000000"/>
          <w:sz w:val="26"/>
        </w:rPr>
        <w:lastRenderedPageBreak/>
        <w:t>Стаття 179. Розпивання пива, алкогольних, слабоалкогольних напоїв на виробництві</w:t>
      </w:r>
    </w:p>
    <w:p w:rsidR="00FF25D5" w:rsidRDefault="00EB5C7E">
      <w:pPr>
        <w:spacing w:after="75"/>
        <w:ind w:firstLine="240"/>
        <w:jc w:val="both"/>
      </w:pPr>
      <w:bookmarkStart w:id="2632" w:name="1805"/>
      <w:bookmarkEnd w:id="2631"/>
      <w:r>
        <w:rPr>
          <w:rFonts w:ascii="Arial" w:hAnsi="Arial"/>
          <w:color w:val="293A55"/>
          <w:sz w:val="18"/>
        </w:rPr>
        <w:t>Розпивання</w:t>
      </w:r>
      <w:r>
        <w:rPr>
          <w:rFonts w:ascii="Arial" w:hAnsi="Arial"/>
          <w:color w:val="000000"/>
          <w:sz w:val="18"/>
        </w:rPr>
        <w:t xml:space="preserve"> </w:t>
      </w:r>
      <w:r>
        <w:rPr>
          <w:rFonts w:ascii="Arial" w:hAnsi="Arial"/>
          <w:color w:val="293A55"/>
          <w:sz w:val="18"/>
        </w:rPr>
        <w:t>пива</w:t>
      </w:r>
      <w:r>
        <w:rPr>
          <w:rFonts w:ascii="Arial" w:hAnsi="Arial"/>
          <w:color w:val="000000"/>
          <w:sz w:val="18"/>
        </w:rPr>
        <w:t xml:space="preserve"> </w:t>
      </w:r>
      <w:r>
        <w:rPr>
          <w:rFonts w:ascii="Arial" w:hAnsi="Arial"/>
          <w:color w:val="293A55"/>
          <w:sz w:val="18"/>
        </w:rPr>
        <w:t>(крім</w:t>
      </w:r>
      <w:r>
        <w:rPr>
          <w:rFonts w:ascii="Arial" w:hAnsi="Arial"/>
          <w:color w:val="000000"/>
          <w:sz w:val="18"/>
        </w:rPr>
        <w:t xml:space="preserve"> </w:t>
      </w:r>
      <w:r>
        <w:rPr>
          <w:rFonts w:ascii="Arial" w:hAnsi="Arial"/>
          <w:color w:val="293A55"/>
          <w:sz w:val="18"/>
        </w:rPr>
        <w:t>безалкогольного),</w:t>
      </w:r>
      <w:r>
        <w:rPr>
          <w:rFonts w:ascii="Arial" w:hAnsi="Arial"/>
          <w:color w:val="000000"/>
          <w:sz w:val="18"/>
        </w:rPr>
        <w:t xml:space="preserve"> </w:t>
      </w:r>
      <w:r>
        <w:rPr>
          <w:rFonts w:ascii="Arial" w:hAnsi="Arial"/>
          <w:color w:val="293A55"/>
          <w:sz w:val="18"/>
        </w:rPr>
        <w:t>алкогольних,</w:t>
      </w:r>
      <w:r>
        <w:rPr>
          <w:rFonts w:ascii="Arial" w:hAnsi="Arial"/>
          <w:color w:val="000000"/>
          <w:sz w:val="18"/>
        </w:rPr>
        <w:t xml:space="preserve"> </w:t>
      </w:r>
      <w:r>
        <w:rPr>
          <w:rFonts w:ascii="Arial" w:hAnsi="Arial"/>
          <w:color w:val="293A55"/>
          <w:sz w:val="18"/>
        </w:rPr>
        <w:t>слабоалкогольних напоїв</w:t>
      </w:r>
      <w:r>
        <w:rPr>
          <w:rFonts w:ascii="Arial" w:hAnsi="Arial"/>
          <w:color w:val="000000"/>
          <w:sz w:val="18"/>
        </w:rPr>
        <w:t xml:space="preserve"> </w:t>
      </w:r>
      <w:r>
        <w:rPr>
          <w:rFonts w:ascii="Arial" w:hAnsi="Arial"/>
          <w:color w:val="293A55"/>
          <w:sz w:val="18"/>
        </w:rPr>
        <w:t>на виробництві (на робочих місцях, у приміщеннях і на території підприємств, установ, організацій) або перебування на роботі в нетверезому стані -</w:t>
      </w:r>
    </w:p>
    <w:p w:rsidR="00FF25D5" w:rsidRDefault="00EB5C7E">
      <w:pPr>
        <w:spacing w:after="75"/>
        <w:ind w:firstLine="240"/>
        <w:jc w:val="both"/>
      </w:pPr>
      <w:bookmarkStart w:id="2633" w:name="1807"/>
      <w:bookmarkEnd w:id="2632"/>
      <w:r>
        <w:rPr>
          <w:rFonts w:ascii="Arial" w:hAnsi="Arial"/>
          <w:color w:val="293A55"/>
          <w:sz w:val="18"/>
        </w:rPr>
        <w:t xml:space="preserve">тягне за собою накладення штрафу від трьох </w:t>
      </w:r>
      <w:r>
        <w:rPr>
          <w:rFonts w:ascii="Arial" w:hAnsi="Arial"/>
          <w:color w:val="293A55"/>
          <w:sz w:val="18"/>
        </w:rPr>
        <w:t>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634" w:name="1808"/>
      <w:bookmarkEnd w:id="2633"/>
      <w:r>
        <w:rPr>
          <w:rFonts w:ascii="Arial" w:hAnsi="Arial"/>
          <w:color w:val="293A55"/>
          <w:sz w:val="18"/>
        </w:rPr>
        <w:t>Участь майстрів, начальників дільниць, змін, цехів та інших керівників у розпиванні з підлеглими їм працівниками пива (крім безалкогольного), алкогольних, слабоалкогольних напоїв на виробництві або нев</w:t>
      </w:r>
      <w:r>
        <w:rPr>
          <w:rFonts w:ascii="Arial" w:hAnsi="Arial"/>
          <w:color w:val="293A55"/>
          <w:sz w:val="18"/>
        </w:rPr>
        <w:t>життя ними заходів до</w:t>
      </w:r>
      <w:r>
        <w:rPr>
          <w:rFonts w:ascii="Arial" w:hAnsi="Arial"/>
          <w:color w:val="000000"/>
          <w:sz w:val="18"/>
        </w:rPr>
        <w:t xml:space="preserve"> </w:t>
      </w:r>
      <w:r>
        <w:rPr>
          <w:rFonts w:ascii="Arial" w:hAnsi="Arial"/>
          <w:color w:val="293A55"/>
          <w:sz w:val="18"/>
        </w:rPr>
        <w:t>відсторонення від роботи</w:t>
      </w:r>
      <w:r>
        <w:rPr>
          <w:rFonts w:ascii="Arial" w:hAnsi="Arial"/>
          <w:color w:val="000000"/>
          <w:sz w:val="18"/>
        </w:rPr>
        <w:t xml:space="preserve"> </w:t>
      </w:r>
      <w:r>
        <w:rPr>
          <w:rFonts w:ascii="Arial" w:hAnsi="Arial"/>
          <w:color w:val="293A55"/>
          <w:sz w:val="18"/>
        </w:rPr>
        <w:t>осіб, які перебувають у нетверезому стані, або приховування ними випадків розпивання пива (крім безалкогольного), алкогольних, слабоалкогольних напоїв чи появи на роботі в нетверезому стані підлеглих їм праців</w:t>
      </w:r>
      <w:r>
        <w:rPr>
          <w:rFonts w:ascii="Arial" w:hAnsi="Arial"/>
          <w:color w:val="293A55"/>
          <w:sz w:val="18"/>
        </w:rPr>
        <w:t xml:space="preserve">ників -  </w:t>
      </w:r>
    </w:p>
    <w:p w:rsidR="00FF25D5" w:rsidRDefault="00EB5C7E">
      <w:pPr>
        <w:spacing w:after="75"/>
        <w:ind w:firstLine="240"/>
        <w:jc w:val="both"/>
      </w:pPr>
      <w:bookmarkStart w:id="2635" w:name="1810"/>
      <w:bookmarkEnd w:id="2634"/>
      <w:r>
        <w:rPr>
          <w:rFonts w:ascii="Arial" w:hAnsi="Arial"/>
          <w:color w:val="293A55"/>
          <w:sz w:val="18"/>
        </w:rPr>
        <w:t>тягне за собою накладення штрафу від чотирьох до шести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36" w:name="17839"/>
      <w:bookmarkEnd w:id="263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w:t>
      </w:r>
      <w:r>
        <w:rPr>
          <w:rFonts w:ascii="Arial" w:hAnsi="Arial"/>
          <w:color w:val="293A55"/>
          <w:sz w:val="18"/>
        </w:rPr>
        <w:t>97-ВР,</w:t>
      </w:r>
      <w:r>
        <w:br/>
      </w:r>
      <w:r>
        <w:rPr>
          <w:rFonts w:ascii="Arial" w:hAnsi="Arial"/>
          <w:color w:val="293A55"/>
          <w:sz w:val="18"/>
        </w:rPr>
        <w:t>від 21.01.2010 р. N 1824-VI)</w:t>
      </w:r>
    </w:p>
    <w:p w:rsidR="00FF25D5" w:rsidRDefault="00EB5C7E">
      <w:pPr>
        <w:pStyle w:val="3"/>
        <w:spacing w:after="225"/>
        <w:jc w:val="center"/>
      </w:pPr>
      <w:bookmarkStart w:id="2637" w:name="1811"/>
      <w:bookmarkEnd w:id="2636"/>
      <w:r>
        <w:rPr>
          <w:rFonts w:ascii="Arial" w:hAnsi="Arial"/>
          <w:color w:val="000000"/>
          <w:sz w:val="26"/>
        </w:rPr>
        <w:t>Стаття 180. Доведення неповнолітнього до стану сп'яніння</w:t>
      </w:r>
    </w:p>
    <w:p w:rsidR="00FF25D5" w:rsidRDefault="00EB5C7E">
      <w:pPr>
        <w:spacing w:after="75"/>
        <w:ind w:firstLine="240"/>
        <w:jc w:val="both"/>
      </w:pPr>
      <w:bookmarkStart w:id="2638" w:name="1812"/>
      <w:bookmarkEnd w:id="2637"/>
      <w:r>
        <w:rPr>
          <w:rFonts w:ascii="Arial" w:hAnsi="Arial"/>
          <w:color w:val="000000"/>
          <w:sz w:val="18"/>
        </w:rPr>
        <w:t xml:space="preserve">Доведення </w:t>
      </w:r>
      <w:r>
        <w:rPr>
          <w:rFonts w:ascii="Arial" w:hAnsi="Arial"/>
          <w:color w:val="293A55"/>
          <w:sz w:val="18"/>
        </w:rPr>
        <w:t>неповнолітнього</w:t>
      </w:r>
      <w:r>
        <w:rPr>
          <w:rFonts w:ascii="Arial" w:hAnsi="Arial"/>
          <w:color w:val="000000"/>
          <w:sz w:val="18"/>
        </w:rPr>
        <w:t xml:space="preserve"> до стану сп'яніння батьками неповнолітнього, особами, які їх замінюють, або іншими особами -</w:t>
      </w:r>
    </w:p>
    <w:p w:rsidR="00FF25D5" w:rsidRDefault="00EB5C7E">
      <w:pPr>
        <w:spacing w:after="75"/>
        <w:ind w:firstLine="240"/>
        <w:jc w:val="both"/>
      </w:pPr>
      <w:bookmarkStart w:id="2639" w:name="1814"/>
      <w:bookmarkEnd w:id="2638"/>
      <w:r>
        <w:rPr>
          <w:rFonts w:ascii="Arial" w:hAnsi="Arial"/>
          <w:color w:val="293A55"/>
          <w:sz w:val="18"/>
        </w:rPr>
        <w:t>тягне за собою накладення штрафу від шести д</w:t>
      </w:r>
      <w:r>
        <w:rPr>
          <w:rFonts w:ascii="Arial" w:hAnsi="Arial"/>
          <w:color w:val="293A55"/>
          <w:sz w:val="18"/>
        </w:rPr>
        <w:t>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40" w:name="17840"/>
      <w:bookmarkEnd w:id="2639"/>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641" w:name="984991"/>
      <w:bookmarkEnd w:id="2640"/>
      <w:r>
        <w:rPr>
          <w:rFonts w:ascii="Arial" w:hAnsi="Arial"/>
          <w:color w:val="000000"/>
          <w:sz w:val="26"/>
        </w:rPr>
        <w:t>Стаття 180</w:t>
      </w:r>
      <w:r>
        <w:rPr>
          <w:rFonts w:ascii="Arial" w:hAnsi="Arial"/>
          <w:color w:val="000000"/>
          <w:vertAlign w:val="superscript"/>
        </w:rPr>
        <w:t>1</w:t>
      </w:r>
      <w:r>
        <w:rPr>
          <w:rFonts w:ascii="Arial" w:hAnsi="Arial"/>
          <w:color w:val="000000"/>
          <w:sz w:val="26"/>
        </w:rPr>
        <w:t>. Порушення порядку перебування дітей у</w:t>
      </w:r>
      <w:r>
        <w:rPr>
          <w:rFonts w:ascii="Arial" w:hAnsi="Arial"/>
          <w:color w:val="000000"/>
          <w:sz w:val="26"/>
        </w:rPr>
        <w:t xml:space="preserve"> закладах, у яких провадиться діяльність у сфері розваг, або закладах громадського харчування</w:t>
      </w:r>
    </w:p>
    <w:p w:rsidR="00FF25D5" w:rsidRDefault="00EB5C7E">
      <w:pPr>
        <w:spacing w:after="75"/>
        <w:ind w:firstLine="240"/>
        <w:jc w:val="both"/>
      </w:pPr>
      <w:bookmarkStart w:id="2642" w:name="984992"/>
      <w:bookmarkEnd w:id="2641"/>
      <w:r>
        <w:rPr>
          <w:rFonts w:ascii="Arial" w:hAnsi="Arial"/>
          <w:color w:val="293A55"/>
          <w:sz w:val="18"/>
        </w:rPr>
        <w:t>Порушення встановленого законом порядку перебування дітей у закладах, у яких провадиться діяльність у сфері розваг, або закладах громадського харчування -</w:t>
      </w:r>
    </w:p>
    <w:p w:rsidR="00FF25D5" w:rsidRDefault="00EB5C7E">
      <w:pPr>
        <w:spacing w:after="75"/>
        <w:ind w:firstLine="240"/>
        <w:jc w:val="both"/>
      </w:pPr>
      <w:bookmarkStart w:id="2643" w:name="984993"/>
      <w:bookmarkEnd w:id="2642"/>
      <w:r>
        <w:rPr>
          <w:rFonts w:ascii="Arial" w:hAnsi="Arial"/>
          <w:color w:val="293A55"/>
          <w:sz w:val="18"/>
        </w:rPr>
        <w:t>тягне з</w:t>
      </w:r>
      <w:r>
        <w:rPr>
          <w:rFonts w:ascii="Arial" w:hAnsi="Arial"/>
          <w:color w:val="293A55"/>
          <w:sz w:val="18"/>
        </w:rPr>
        <w:t>а собою накладення штрафу на посадових осіб підприємств, установ,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двадцяти до п'ятдесяти</w:t>
      </w:r>
      <w:r>
        <w:rPr>
          <w:rFonts w:ascii="Arial" w:hAnsi="Arial"/>
          <w:color w:val="000000"/>
          <w:sz w:val="18"/>
        </w:rPr>
        <w:t xml:space="preserve"> </w:t>
      </w:r>
      <w:r>
        <w:rPr>
          <w:rFonts w:ascii="Arial" w:hAnsi="Arial"/>
          <w:color w:val="293A55"/>
          <w:sz w:val="18"/>
        </w:rPr>
        <w:t>неоподатков</w:t>
      </w:r>
      <w:r>
        <w:rPr>
          <w:rFonts w:ascii="Arial" w:hAnsi="Arial"/>
          <w:color w:val="293A55"/>
          <w:sz w:val="18"/>
        </w:rPr>
        <w:t>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644" w:name="984994"/>
      <w:bookmarkEnd w:id="2643"/>
      <w:r>
        <w:rPr>
          <w:rFonts w:ascii="Arial" w:hAnsi="Arial"/>
          <w:color w:val="293A55"/>
          <w:sz w:val="18"/>
        </w:rPr>
        <w:t>Дії, передбачені частиною першою цієї статті, вчинені особою, яку протягом року було піддано адміністративному стягненню за таке саме порушення, -</w:t>
      </w:r>
    </w:p>
    <w:p w:rsidR="00FF25D5" w:rsidRDefault="00EB5C7E">
      <w:pPr>
        <w:spacing w:after="75"/>
        <w:ind w:firstLine="240"/>
        <w:jc w:val="both"/>
      </w:pPr>
      <w:bookmarkStart w:id="2645" w:name="984995"/>
      <w:bookmarkEnd w:id="2644"/>
      <w:r>
        <w:rPr>
          <w:rFonts w:ascii="Arial" w:hAnsi="Arial"/>
          <w:color w:val="293A55"/>
          <w:sz w:val="18"/>
        </w:rPr>
        <w:t>тягнуть за собою накладення штрафу на посадових осіб підприємств, установ,</w:t>
      </w:r>
      <w:r>
        <w:rPr>
          <w:rFonts w:ascii="Arial" w:hAnsi="Arial"/>
          <w:color w:val="293A55"/>
          <w:sz w:val="18"/>
        </w:rPr>
        <w:t xml:space="preserve"> організацій незалежно від форми власності, громадян - власників підприємств чи уповноважених ними осіб, громадян - суб'єктів підприємницької діяльності від п'ятдесяти до ста неоподатковуваних мінімумів доходів громадян.</w:t>
      </w:r>
    </w:p>
    <w:p w:rsidR="00FF25D5" w:rsidRDefault="00EB5C7E">
      <w:pPr>
        <w:spacing w:after="75"/>
        <w:ind w:firstLine="240"/>
        <w:jc w:val="right"/>
      </w:pPr>
      <w:bookmarkStart w:id="2646" w:name="984996"/>
      <w:bookmarkEnd w:id="2645"/>
      <w:r>
        <w:rPr>
          <w:rFonts w:ascii="Arial" w:hAnsi="Arial"/>
          <w:color w:val="293A55"/>
          <w:sz w:val="18"/>
        </w:rPr>
        <w:t>(Доповнено статтею 180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w:t>
      </w:r>
      <w:r>
        <w:rPr>
          <w:rFonts w:ascii="Arial" w:hAnsi="Arial"/>
          <w:color w:val="293A55"/>
          <w:sz w:val="18"/>
        </w:rPr>
        <w:t>Законом України від 16.05.2013 р. N 243-VII)</w:t>
      </w:r>
    </w:p>
    <w:p w:rsidR="00FF25D5" w:rsidRDefault="00EB5C7E">
      <w:pPr>
        <w:pStyle w:val="3"/>
        <w:spacing w:after="225"/>
        <w:jc w:val="center"/>
      </w:pPr>
      <w:bookmarkStart w:id="2647" w:name="1815"/>
      <w:bookmarkEnd w:id="2646"/>
      <w:r>
        <w:rPr>
          <w:rFonts w:ascii="Arial" w:hAnsi="Arial"/>
          <w:color w:val="000000"/>
          <w:sz w:val="26"/>
        </w:rPr>
        <w:t xml:space="preserve">Стаття 181. Азартні ігри, </w:t>
      </w:r>
      <w:r>
        <w:rPr>
          <w:rFonts w:ascii="Arial" w:hAnsi="Arial"/>
          <w:color w:val="293A55"/>
          <w:sz w:val="26"/>
        </w:rPr>
        <w:t>ворожіння</w:t>
      </w:r>
      <w:r>
        <w:rPr>
          <w:rFonts w:ascii="Arial" w:hAnsi="Arial"/>
          <w:color w:val="000000"/>
          <w:sz w:val="26"/>
        </w:rPr>
        <w:t xml:space="preserve"> в громадських місцях</w:t>
      </w:r>
    </w:p>
    <w:p w:rsidR="00FF25D5" w:rsidRDefault="00EB5C7E">
      <w:pPr>
        <w:spacing w:after="75"/>
        <w:ind w:firstLine="240"/>
        <w:jc w:val="both"/>
      </w:pPr>
      <w:bookmarkStart w:id="2648" w:name="1816"/>
      <w:bookmarkEnd w:id="2647"/>
      <w:r>
        <w:rPr>
          <w:rFonts w:ascii="Arial" w:hAnsi="Arial"/>
          <w:color w:val="293A55"/>
          <w:sz w:val="18"/>
        </w:rPr>
        <w:t>Участь в організованих без дозволу</w:t>
      </w:r>
      <w:r>
        <w:rPr>
          <w:rFonts w:ascii="Arial" w:hAnsi="Arial"/>
          <w:color w:val="000000"/>
          <w:sz w:val="18"/>
        </w:rPr>
        <w:t xml:space="preserve"> </w:t>
      </w:r>
      <w:r>
        <w:rPr>
          <w:rFonts w:ascii="Arial" w:hAnsi="Arial"/>
          <w:color w:val="293A55"/>
          <w:sz w:val="18"/>
        </w:rPr>
        <w:t>азартних іграх</w:t>
      </w:r>
      <w:r>
        <w:rPr>
          <w:rFonts w:ascii="Arial" w:hAnsi="Arial"/>
          <w:color w:val="000000"/>
          <w:sz w:val="18"/>
        </w:rPr>
        <w:t xml:space="preserve"> </w:t>
      </w:r>
      <w:r>
        <w:rPr>
          <w:rFonts w:ascii="Arial" w:hAnsi="Arial"/>
          <w:color w:val="293A55"/>
          <w:sz w:val="18"/>
        </w:rPr>
        <w:t>(карти, рулетку, "наперсток" та інші) на гроші, речі та інші цінності -</w:t>
      </w:r>
    </w:p>
    <w:p w:rsidR="00FF25D5" w:rsidRDefault="00EB5C7E">
      <w:pPr>
        <w:spacing w:after="75"/>
        <w:ind w:firstLine="240"/>
        <w:jc w:val="both"/>
      </w:pPr>
      <w:bookmarkStart w:id="2649" w:name="1818"/>
      <w:bookmarkEnd w:id="2648"/>
      <w:r>
        <w:rPr>
          <w:rFonts w:ascii="Arial" w:hAnsi="Arial"/>
          <w:color w:val="293A55"/>
          <w:sz w:val="18"/>
        </w:rPr>
        <w:lastRenderedPageBreak/>
        <w:t>тягнуть за собою попередження аб</w:t>
      </w:r>
      <w:r>
        <w:rPr>
          <w:rFonts w:ascii="Arial" w:hAnsi="Arial"/>
          <w:color w:val="293A55"/>
          <w:sz w:val="18"/>
        </w:rPr>
        <w:t>о накладення штрафу від трьох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грального приладдя, а також грошей, речей та інших цінностей, що є ставкою у грі, або без такої.</w:t>
      </w:r>
    </w:p>
    <w:p w:rsidR="00FF25D5" w:rsidRDefault="00EB5C7E">
      <w:pPr>
        <w:spacing w:after="75"/>
        <w:ind w:firstLine="240"/>
        <w:jc w:val="both"/>
      </w:pPr>
      <w:bookmarkStart w:id="2650" w:name="1819"/>
      <w:bookmarkEnd w:id="2649"/>
      <w:r>
        <w:rPr>
          <w:rFonts w:ascii="Arial" w:hAnsi="Arial"/>
          <w:color w:val="000000"/>
          <w:sz w:val="18"/>
        </w:rPr>
        <w:t xml:space="preserve">Ті самі дії, вчинені особою, яку протягом року було піддано </w:t>
      </w:r>
      <w:r>
        <w:rPr>
          <w:rFonts w:ascii="Arial" w:hAnsi="Arial"/>
          <w:color w:val="293A55"/>
          <w:sz w:val="18"/>
        </w:rPr>
        <w:t>а</w:t>
      </w:r>
      <w:r>
        <w:rPr>
          <w:rFonts w:ascii="Arial" w:hAnsi="Arial"/>
          <w:color w:val="293A55"/>
          <w:sz w:val="18"/>
        </w:rPr>
        <w:t>дміністративному стягненню</w:t>
      </w:r>
      <w:r>
        <w:rPr>
          <w:rFonts w:ascii="Arial" w:hAnsi="Arial"/>
          <w:color w:val="000000"/>
          <w:sz w:val="18"/>
        </w:rPr>
        <w:t xml:space="preserve"> за одне з порушень, передбачених частиною першою цієї статті, -</w:t>
      </w:r>
    </w:p>
    <w:p w:rsidR="00FF25D5" w:rsidRDefault="00EB5C7E">
      <w:pPr>
        <w:spacing w:after="75"/>
        <w:ind w:firstLine="240"/>
        <w:jc w:val="both"/>
      </w:pPr>
      <w:bookmarkStart w:id="2651" w:name="1821"/>
      <w:bookmarkEnd w:id="2650"/>
      <w:r>
        <w:rPr>
          <w:rFonts w:ascii="Arial" w:hAnsi="Arial"/>
          <w:color w:val="293A55"/>
          <w:sz w:val="18"/>
        </w:rPr>
        <w:t>тягнуть за собою накладення штрафу від семи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грального приладдя, а також грошей, речей т</w:t>
      </w:r>
      <w:r>
        <w:rPr>
          <w:rFonts w:ascii="Arial" w:hAnsi="Arial"/>
          <w:color w:val="293A55"/>
          <w:sz w:val="18"/>
        </w:rPr>
        <w:t>а інших цінностей, що є ставкою у грі, або без такої.</w:t>
      </w:r>
    </w:p>
    <w:p w:rsidR="00FF25D5" w:rsidRDefault="00EB5C7E">
      <w:pPr>
        <w:spacing w:after="75"/>
        <w:ind w:firstLine="240"/>
        <w:jc w:val="both"/>
      </w:pPr>
      <w:bookmarkStart w:id="2652" w:name="1824"/>
      <w:bookmarkEnd w:id="2651"/>
      <w:r>
        <w:rPr>
          <w:rFonts w:ascii="Arial" w:hAnsi="Arial"/>
          <w:color w:val="293A55"/>
          <w:sz w:val="18"/>
        </w:rPr>
        <w:t xml:space="preserve">Частину третю виключено. </w:t>
      </w:r>
    </w:p>
    <w:p w:rsidR="00FF25D5" w:rsidRDefault="00EB5C7E">
      <w:pPr>
        <w:spacing w:after="75"/>
        <w:ind w:firstLine="240"/>
        <w:jc w:val="both"/>
      </w:pPr>
      <w:bookmarkStart w:id="2653" w:name="1825"/>
      <w:bookmarkEnd w:id="2652"/>
      <w:r>
        <w:rPr>
          <w:rFonts w:ascii="Arial" w:hAnsi="Arial"/>
          <w:color w:val="293A55"/>
          <w:sz w:val="18"/>
        </w:rPr>
        <w:t>Ворожіння</w:t>
      </w:r>
      <w:r>
        <w:rPr>
          <w:rFonts w:ascii="Arial" w:hAnsi="Arial"/>
          <w:color w:val="000000"/>
          <w:sz w:val="18"/>
        </w:rPr>
        <w:t xml:space="preserve"> у </w:t>
      </w:r>
      <w:r>
        <w:rPr>
          <w:rFonts w:ascii="Arial" w:hAnsi="Arial"/>
          <w:color w:val="293A55"/>
          <w:sz w:val="18"/>
        </w:rPr>
        <w:t>громадських місцях</w:t>
      </w:r>
      <w:r>
        <w:rPr>
          <w:rFonts w:ascii="Arial" w:hAnsi="Arial"/>
          <w:color w:val="000000"/>
          <w:sz w:val="18"/>
        </w:rPr>
        <w:t xml:space="preserve"> -</w:t>
      </w:r>
    </w:p>
    <w:p w:rsidR="00FF25D5" w:rsidRDefault="00EB5C7E">
      <w:pPr>
        <w:spacing w:after="75"/>
        <w:ind w:firstLine="240"/>
        <w:jc w:val="both"/>
      </w:pPr>
      <w:bookmarkStart w:id="2654" w:name="1827"/>
      <w:bookmarkEnd w:id="2653"/>
      <w:r>
        <w:rPr>
          <w:rFonts w:ascii="Arial" w:hAnsi="Arial"/>
          <w:color w:val="293A55"/>
          <w:sz w:val="18"/>
        </w:rPr>
        <w:t>тягне за собою попередження або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55" w:name="17841"/>
      <w:bookmarkEnd w:id="2654"/>
      <w:r>
        <w:rPr>
          <w:rFonts w:ascii="Arial" w:hAnsi="Arial"/>
          <w:color w:val="000000"/>
          <w:sz w:val="18"/>
        </w:rPr>
        <w:t xml:space="preserve">(Із змінами і доповненнями, </w:t>
      </w:r>
      <w:r>
        <w:rPr>
          <w:rFonts w:ascii="Arial" w:hAnsi="Arial"/>
          <w:color w:val="000000"/>
          <w:sz w:val="18"/>
        </w:rPr>
        <w:t xml:space="preserve">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15.05.2009 р. N 1334-VI)</w:t>
      </w:r>
    </w:p>
    <w:p w:rsidR="00FF25D5" w:rsidRDefault="00EB5C7E">
      <w:pPr>
        <w:pStyle w:val="3"/>
        <w:spacing w:after="225"/>
        <w:jc w:val="center"/>
      </w:pPr>
      <w:bookmarkStart w:id="2656" w:name="1828"/>
      <w:bookmarkEnd w:id="2655"/>
      <w:r>
        <w:rPr>
          <w:rFonts w:ascii="Arial" w:hAnsi="Arial"/>
          <w:color w:val="000000"/>
          <w:sz w:val="26"/>
        </w:rPr>
        <w:t>Стаття 181</w:t>
      </w:r>
      <w:r>
        <w:rPr>
          <w:rFonts w:ascii="Arial" w:hAnsi="Arial"/>
          <w:color w:val="000000"/>
          <w:vertAlign w:val="superscript"/>
        </w:rPr>
        <w:t>1</w:t>
      </w:r>
      <w:r>
        <w:rPr>
          <w:rFonts w:ascii="Arial" w:hAnsi="Arial"/>
          <w:color w:val="000000"/>
          <w:sz w:val="26"/>
        </w:rPr>
        <w:t xml:space="preserve">. Заняття </w:t>
      </w:r>
      <w:r>
        <w:rPr>
          <w:rFonts w:ascii="Arial" w:hAnsi="Arial"/>
          <w:color w:val="000000"/>
          <w:sz w:val="26"/>
        </w:rPr>
        <w:t>проституцією</w:t>
      </w:r>
    </w:p>
    <w:p w:rsidR="00FF25D5" w:rsidRDefault="00EB5C7E">
      <w:pPr>
        <w:spacing w:after="75"/>
        <w:ind w:firstLine="240"/>
        <w:jc w:val="both"/>
      </w:pPr>
      <w:bookmarkStart w:id="2657" w:name="1829"/>
      <w:bookmarkEnd w:id="2656"/>
      <w:r>
        <w:rPr>
          <w:rFonts w:ascii="Arial" w:hAnsi="Arial"/>
          <w:color w:val="000000"/>
          <w:sz w:val="18"/>
        </w:rPr>
        <w:t>Заняття проституцією -</w:t>
      </w:r>
    </w:p>
    <w:p w:rsidR="00FF25D5" w:rsidRDefault="00EB5C7E">
      <w:pPr>
        <w:spacing w:after="75"/>
        <w:ind w:firstLine="240"/>
        <w:jc w:val="both"/>
      </w:pPr>
      <w:bookmarkStart w:id="2658" w:name="1831"/>
      <w:bookmarkEnd w:id="2657"/>
      <w:r>
        <w:rPr>
          <w:rFonts w:ascii="Arial" w:hAnsi="Arial"/>
          <w:color w:val="293A55"/>
          <w:sz w:val="18"/>
        </w:rPr>
        <w:t>тягне за собою попередження або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659" w:name="1832"/>
      <w:bookmarkEnd w:id="2658"/>
      <w:r>
        <w:rPr>
          <w:rFonts w:ascii="Arial" w:hAnsi="Arial"/>
          <w:color w:val="000000"/>
          <w:sz w:val="18"/>
        </w:rPr>
        <w:t xml:space="preserve">Ті самі дії, вчинені повторно протягом року після накладення </w:t>
      </w:r>
      <w:r>
        <w:rPr>
          <w:rFonts w:ascii="Arial" w:hAnsi="Arial"/>
          <w:color w:val="293A55"/>
          <w:sz w:val="18"/>
        </w:rPr>
        <w:t>адміністративного стягнення</w:t>
      </w:r>
      <w:r>
        <w:rPr>
          <w:rFonts w:ascii="Arial" w:hAnsi="Arial"/>
          <w:color w:val="000000"/>
          <w:sz w:val="18"/>
        </w:rPr>
        <w:t>, -</w:t>
      </w:r>
    </w:p>
    <w:p w:rsidR="00FF25D5" w:rsidRDefault="00EB5C7E">
      <w:pPr>
        <w:spacing w:after="75"/>
        <w:ind w:firstLine="240"/>
        <w:jc w:val="both"/>
      </w:pPr>
      <w:bookmarkStart w:id="2660" w:name="1834"/>
      <w:bookmarkEnd w:id="2659"/>
      <w:r>
        <w:rPr>
          <w:rFonts w:ascii="Arial" w:hAnsi="Arial"/>
          <w:color w:val="293A55"/>
          <w:sz w:val="18"/>
        </w:rPr>
        <w:t>тягнуть за с</w:t>
      </w:r>
      <w:r>
        <w:rPr>
          <w:rFonts w:ascii="Arial" w:hAnsi="Arial"/>
          <w:color w:val="293A55"/>
          <w:sz w:val="18"/>
        </w:rPr>
        <w:t>обою накладення штрафу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61" w:name="17842"/>
      <w:bookmarkEnd w:id="2660"/>
      <w:r>
        <w:rPr>
          <w:rFonts w:ascii="Arial" w:hAnsi="Arial"/>
          <w:color w:val="000000"/>
          <w:sz w:val="18"/>
        </w:rPr>
        <w:t>(Доповнено статтею 181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07.02.97 р. N 55/97-ВР)</w:t>
      </w:r>
    </w:p>
    <w:p w:rsidR="00FF25D5" w:rsidRDefault="00EB5C7E">
      <w:pPr>
        <w:pStyle w:val="3"/>
        <w:spacing w:after="225"/>
        <w:jc w:val="center"/>
      </w:pPr>
      <w:bookmarkStart w:id="2662" w:name="458663"/>
      <w:bookmarkEnd w:id="2661"/>
      <w:r>
        <w:rPr>
          <w:rFonts w:ascii="Arial" w:hAnsi="Arial"/>
          <w:color w:val="000000"/>
          <w:sz w:val="26"/>
        </w:rPr>
        <w:t>Стаття 181</w:t>
      </w:r>
      <w:r>
        <w:rPr>
          <w:rFonts w:ascii="Arial" w:hAnsi="Arial"/>
          <w:color w:val="000000"/>
          <w:vertAlign w:val="superscript"/>
        </w:rPr>
        <w:t>2</w:t>
      </w:r>
      <w:r>
        <w:rPr>
          <w:rFonts w:ascii="Arial" w:hAnsi="Arial"/>
          <w:color w:val="000000"/>
          <w:sz w:val="26"/>
        </w:rPr>
        <w:t xml:space="preserve">. Виключена. </w:t>
      </w:r>
    </w:p>
    <w:p w:rsidR="00FF25D5" w:rsidRDefault="00EB5C7E">
      <w:pPr>
        <w:spacing w:after="75"/>
        <w:ind w:firstLine="240"/>
        <w:jc w:val="right"/>
      </w:pPr>
      <w:bookmarkStart w:id="2663" w:name="17849"/>
      <w:bookmarkEnd w:id="2662"/>
      <w:r>
        <w:rPr>
          <w:rFonts w:ascii="Arial" w:hAnsi="Arial"/>
          <w:color w:val="000000"/>
          <w:sz w:val="18"/>
        </w:rPr>
        <w:t>(Доповнено статтею 181</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12.06.87 р. N 4134-XI;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w:t>
      </w:r>
      <w:r>
        <w:rPr>
          <w:rFonts w:ascii="Arial" w:hAnsi="Arial"/>
          <w:color w:val="293A55"/>
          <w:sz w:val="18"/>
        </w:rPr>
        <w:t>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2664" w:name="982202"/>
      <w:bookmarkEnd w:id="2663"/>
      <w:r>
        <w:rPr>
          <w:rFonts w:ascii="Arial" w:hAnsi="Arial"/>
          <w:color w:val="000000"/>
          <w:sz w:val="26"/>
        </w:rPr>
        <w:t>Стаття 182. 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w:t>
      </w:r>
    </w:p>
    <w:p w:rsidR="00FF25D5" w:rsidRDefault="00EB5C7E">
      <w:pPr>
        <w:spacing w:after="75"/>
        <w:ind w:firstLine="240"/>
        <w:jc w:val="both"/>
      </w:pPr>
      <w:bookmarkStart w:id="2665" w:name="982203"/>
      <w:bookmarkEnd w:id="2664"/>
      <w:r>
        <w:rPr>
          <w:rFonts w:ascii="Arial" w:hAnsi="Arial"/>
          <w:color w:val="293A55"/>
          <w:sz w:val="18"/>
        </w:rPr>
        <w:t>Порушення вим</w:t>
      </w:r>
      <w:r>
        <w:rPr>
          <w:rFonts w:ascii="Arial" w:hAnsi="Arial"/>
          <w:color w:val="293A55"/>
          <w:sz w:val="18"/>
        </w:rPr>
        <w:t>ог законодавчих та інших нормативно-правових актів щодо</w:t>
      </w:r>
      <w:r>
        <w:rPr>
          <w:rFonts w:ascii="Arial" w:hAnsi="Arial"/>
          <w:color w:val="000000"/>
          <w:sz w:val="18"/>
        </w:rPr>
        <w:t xml:space="preserve"> </w:t>
      </w:r>
      <w:r>
        <w:rPr>
          <w:rFonts w:ascii="Arial" w:hAnsi="Arial"/>
          <w:color w:val="293A55"/>
          <w:sz w:val="18"/>
        </w:rPr>
        <w:t>захисту населення від шкідливого впливу шуму</w:t>
      </w:r>
      <w:r>
        <w:rPr>
          <w:rFonts w:ascii="Arial" w:hAnsi="Arial"/>
          <w:color w:val="000000"/>
          <w:sz w:val="18"/>
        </w:rPr>
        <w:t xml:space="preserve"> </w:t>
      </w:r>
      <w:r>
        <w:rPr>
          <w:rFonts w:ascii="Arial" w:hAnsi="Arial"/>
          <w:color w:val="293A55"/>
          <w:sz w:val="18"/>
        </w:rPr>
        <w:t>чи правил додержання тиші в населених пунктах і</w:t>
      </w:r>
      <w:r>
        <w:rPr>
          <w:rFonts w:ascii="Arial" w:hAnsi="Arial"/>
          <w:color w:val="000000"/>
          <w:sz w:val="18"/>
        </w:rPr>
        <w:t xml:space="preserve"> </w:t>
      </w:r>
      <w:r>
        <w:rPr>
          <w:rFonts w:ascii="Arial" w:hAnsi="Arial"/>
          <w:color w:val="293A55"/>
          <w:sz w:val="18"/>
        </w:rPr>
        <w:t>громадських місцях</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666" w:name="982204"/>
      <w:bookmarkEnd w:id="2665"/>
      <w:r>
        <w:rPr>
          <w:rFonts w:ascii="Arial" w:hAnsi="Arial"/>
          <w:color w:val="293A55"/>
          <w:sz w:val="18"/>
        </w:rPr>
        <w:t>тягне за собою попередження або накладення штрафу на громадян від п'яти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накладення штрафу на посадових осіб та громадян - суб'єктів господарської діяльності - від п'ятнадцяти до тридцяти неоподатковуваних мінімумів доходів громадян.</w:t>
      </w:r>
    </w:p>
    <w:p w:rsidR="00FF25D5" w:rsidRDefault="00EB5C7E">
      <w:pPr>
        <w:spacing w:after="75"/>
        <w:ind w:firstLine="240"/>
        <w:jc w:val="both"/>
      </w:pPr>
      <w:bookmarkStart w:id="2667" w:name="982205"/>
      <w:bookmarkEnd w:id="2666"/>
      <w:r>
        <w:rPr>
          <w:rFonts w:ascii="Arial" w:hAnsi="Arial"/>
          <w:color w:val="293A55"/>
          <w:sz w:val="18"/>
        </w:rPr>
        <w:lastRenderedPageBreak/>
        <w:t xml:space="preserve">Дії, передбачені частиною першою цієї статті, </w:t>
      </w:r>
      <w:r>
        <w:rPr>
          <w:rFonts w:ascii="Arial" w:hAnsi="Arial"/>
          <w:color w:val="293A55"/>
          <w:sz w:val="18"/>
        </w:rPr>
        <w:t>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такі ж порушення, -</w:t>
      </w:r>
    </w:p>
    <w:p w:rsidR="00FF25D5" w:rsidRDefault="00EB5C7E">
      <w:pPr>
        <w:spacing w:after="75"/>
        <w:ind w:firstLine="240"/>
        <w:jc w:val="both"/>
      </w:pPr>
      <w:bookmarkStart w:id="2668" w:name="982206"/>
      <w:bookmarkEnd w:id="2667"/>
      <w:r>
        <w:rPr>
          <w:rFonts w:ascii="Arial" w:hAnsi="Arial"/>
          <w:color w:val="293A55"/>
          <w:sz w:val="18"/>
        </w:rPr>
        <w:t>тягнуть за собою накладення штрафу на громадян від п'ятнадцяти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із конфіскацією звуковідтворювальної </w:t>
      </w:r>
      <w:r>
        <w:rPr>
          <w:rFonts w:ascii="Arial" w:hAnsi="Arial"/>
          <w:color w:val="293A55"/>
          <w:sz w:val="18"/>
        </w:rPr>
        <w:t>апаратури, піротехнічних засобів, інших предметів порушення тиші або без такої і на посадових осіб та громадян - суб'єктів господарської діяльності - від п'ятдесяти до ста п'ятдесяти неоподатковуваних мінімумів доходів громадян із конфіскацією звуковідтвор</w:t>
      </w:r>
      <w:r>
        <w:rPr>
          <w:rFonts w:ascii="Arial" w:hAnsi="Arial"/>
          <w:color w:val="293A55"/>
          <w:sz w:val="18"/>
        </w:rPr>
        <w:t>ювальної апаратури, піротехнічних засобів, інших предметів порушення тиші.</w:t>
      </w:r>
    </w:p>
    <w:p w:rsidR="00FF25D5" w:rsidRDefault="00EB5C7E">
      <w:pPr>
        <w:spacing w:after="75"/>
        <w:ind w:firstLine="240"/>
        <w:jc w:val="right"/>
      </w:pPr>
      <w:bookmarkStart w:id="2669" w:name="421913"/>
      <w:bookmarkEnd w:id="2668"/>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України від 03.06.2004 р. N 1745-IV)</w:t>
      </w:r>
    </w:p>
    <w:p w:rsidR="00FF25D5" w:rsidRDefault="00EB5C7E">
      <w:pPr>
        <w:pStyle w:val="3"/>
        <w:spacing w:after="225"/>
        <w:jc w:val="center"/>
      </w:pPr>
      <w:bookmarkStart w:id="2670" w:name="987895"/>
      <w:bookmarkEnd w:id="2669"/>
      <w:r>
        <w:rPr>
          <w:rFonts w:ascii="Arial" w:hAnsi="Arial"/>
          <w:color w:val="000000"/>
          <w:sz w:val="26"/>
        </w:rPr>
        <w:t>Стаття 183. Зав</w:t>
      </w:r>
      <w:r>
        <w:rPr>
          <w:rFonts w:ascii="Arial" w:hAnsi="Arial"/>
          <w:color w:val="000000"/>
          <w:sz w:val="26"/>
        </w:rPr>
        <w:t>ідомо неправдивий виклик спеціальних служб</w:t>
      </w:r>
    </w:p>
    <w:p w:rsidR="00FF25D5" w:rsidRDefault="00EB5C7E">
      <w:pPr>
        <w:spacing w:after="75"/>
        <w:ind w:firstLine="240"/>
        <w:jc w:val="both"/>
      </w:pPr>
      <w:bookmarkStart w:id="2671" w:name="987896"/>
      <w:bookmarkEnd w:id="2670"/>
      <w:r>
        <w:rPr>
          <w:rFonts w:ascii="Arial" w:hAnsi="Arial"/>
          <w:color w:val="293A55"/>
          <w:sz w:val="18"/>
        </w:rPr>
        <w:t>Завідомо неправдивий виклик пожежно-рятувального підрозділу (частини), поліції, бригади екстреної (швидкої) медичної допомоги або інших аварійно-рятувальних формувань -</w:t>
      </w:r>
    </w:p>
    <w:p w:rsidR="00FF25D5" w:rsidRDefault="00EB5C7E">
      <w:pPr>
        <w:spacing w:after="75"/>
        <w:ind w:firstLine="240"/>
        <w:jc w:val="both"/>
      </w:pPr>
      <w:bookmarkStart w:id="2672" w:name="987897"/>
      <w:bookmarkEnd w:id="2671"/>
      <w:r>
        <w:rPr>
          <w:rFonts w:ascii="Arial" w:hAnsi="Arial"/>
          <w:color w:val="293A55"/>
          <w:sz w:val="18"/>
        </w:rPr>
        <w:t>тягне за собою накладення штрафу від п'ятдес</w:t>
      </w:r>
      <w:r>
        <w:rPr>
          <w:rFonts w:ascii="Arial" w:hAnsi="Arial"/>
          <w:color w:val="293A55"/>
          <w:sz w:val="18"/>
        </w:rPr>
        <w:t>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673" w:name="421914"/>
      <w:bookmarkEnd w:id="2672"/>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14.07.2015 р. N 596-VIII;</w:t>
      </w:r>
      <w:r>
        <w:br/>
      </w:r>
      <w:r>
        <w:rPr>
          <w:rFonts w:ascii="Arial" w:hAnsi="Arial"/>
          <w:color w:val="293A55"/>
          <w:sz w:val="18"/>
        </w:rPr>
        <w:t>у редакції Закону України</w:t>
      </w:r>
      <w:r>
        <w:br/>
      </w:r>
      <w:r>
        <w:rPr>
          <w:rFonts w:ascii="Arial" w:hAnsi="Arial"/>
          <w:color w:val="293A55"/>
          <w:sz w:val="18"/>
        </w:rPr>
        <w:t xml:space="preserve"> від 30.03.2021 р. N 1366-IX)</w:t>
      </w:r>
    </w:p>
    <w:p w:rsidR="00FF25D5" w:rsidRDefault="00EB5C7E">
      <w:pPr>
        <w:pStyle w:val="3"/>
        <w:spacing w:after="225"/>
        <w:jc w:val="center"/>
      </w:pPr>
      <w:bookmarkStart w:id="2674" w:name="986879"/>
      <w:bookmarkEnd w:id="2673"/>
      <w:r>
        <w:rPr>
          <w:rFonts w:ascii="Arial" w:hAnsi="Arial"/>
          <w:color w:val="000000"/>
          <w:sz w:val="26"/>
        </w:rPr>
        <w:t>Стаття 183</w:t>
      </w:r>
      <w:r>
        <w:rPr>
          <w:rFonts w:ascii="Arial" w:hAnsi="Arial"/>
          <w:color w:val="000000"/>
          <w:vertAlign w:val="superscript"/>
        </w:rPr>
        <w:t>1</w:t>
      </w:r>
      <w:r>
        <w:rPr>
          <w:rFonts w:ascii="Arial" w:hAnsi="Arial"/>
          <w:color w:val="000000"/>
          <w:sz w:val="26"/>
        </w:rPr>
        <w:t>. Несплата аліментів</w:t>
      </w:r>
    </w:p>
    <w:p w:rsidR="00FF25D5" w:rsidRDefault="00EB5C7E">
      <w:pPr>
        <w:spacing w:after="75"/>
        <w:ind w:firstLine="240"/>
        <w:jc w:val="both"/>
      </w:pPr>
      <w:bookmarkStart w:id="2675" w:name="986880"/>
      <w:bookmarkEnd w:id="2674"/>
      <w:r>
        <w:rPr>
          <w:rFonts w:ascii="Arial" w:hAnsi="Arial"/>
          <w:color w:val="293A55"/>
          <w:sz w:val="18"/>
        </w:rPr>
        <w:t>Несплата аліментів на утримання дитини, одного з подружжя, батьків або інших членів сім'ї, що призвела до виникнення заборгованості, сукупний розмір якої перевищує суму відповідних платежів за шість місяців з дня пред'явлення виконавчого документа до прим</w:t>
      </w:r>
      <w:r>
        <w:rPr>
          <w:rFonts w:ascii="Arial" w:hAnsi="Arial"/>
          <w:color w:val="293A55"/>
          <w:sz w:val="18"/>
        </w:rPr>
        <w:t>усового виконання, -</w:t>
      </w:r>
    </w:p>
    <w:p w:rsidR="00FF25D5" w:rsidRDefault="00EB5C7E">
      <w:pPr>
        <w:spacing w:after="75"/>
        <w:ind w:firstLine="240"/>
        <w:jc w:val="both"/>
      </w:pPr>
      <w:bookmarkStart w:id="2676" w:name="986881"/>
      <w:bookmarkEnd w:id="2675"/>
      <w:r>
        <w:rPr>
          <w:rFonts w:ascii="Arial" w:hAnsi="Arial"/>
          <w:color w:val="293A55"/>
          <w:sz w:val="18"/>
        </w:rPr>
        <w:t>тягне за собою виконання суспільно корисних робіт на строк від ста двадцяти до двохсот сорока годин.</w:t>
      </w:r>
    </w:p>
    <w:p w:rsidR="00FF25D5" w:rsidRDefault="00EB5C7E">
      <w:pPr>
        <w:spacing w:after="75"/>
        <w:ind w:firstLine="240"/>
        <w:jc w:val="both"/>
      </w:pPr>
      <w:bookmarkStart w:id="2677" w:name="986882"/>
      <w:bookmarkEnd w:id="2676"/>
      <w:r>
        <w:rPr>
          <w:rFonts w:ascii="Arial" w:hAnsi="Arial"/>
          <w:color w:val="293A55"/>
          <w:sz w:val="18"/>
        </w:rPr>
        <w:t>Несплата аліментів на утримання дитини з інвалідністю, дитини, яка хворіє на тяжкі перинатальні ураження нервової системи, тяжкі вродж</w:t>
      </w:r>
      <w:r>
        <w:rPr>
          <w:rFonts w:ascii="Arial" w:hAnsi="Arial"/>
          <w:color w:val="293A55"/>
          <w:sz w:val="18"/>
        </w:rPr>
        <w:t>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w:t>
      </w:r>
      <w:r>
        <w:rPr>
          <w:rFonts w:ascii="Arial" w:hAnsi="Arial"/>
          <w:color w:val="293A55"/>
          <w:sz w:val="18"/>
        </w:rPr>
        <w:t xml:space="preserve">ння дитини, яка отримала тяжкі травми, потребує трансплантації органа, потребує паліативної допомоги, що призвела до виникнення заборгованості, сукупний розмір якої перевищує суму відповідних платежів за три місяці з дня пред'явлення виконавчого документа </w:t>
      </w:r>
      <w:r>
        <w:rPr>
          <w:rFonts w:ascii="Arial" w:hAnsi="Arial"/>
          <w:color w:val="293A55"/>
          <w:sz w:val="18"/>
        </w:rPr>
        <w:t>до примусового виконання, -</w:t>
      </w:r>
    </w:p>
    <w:p w:rsidR="00FF25D5" w:rsidRDefault="00EB5C7E">
      <w:pPr>
        <w:spacing w:after="75"/>
        <w:ind w:firstLine="240"/>
        <w:jc w:val="both"/>
      </w:pPr>
      <w:bookmarkStart w:id="2678" w:name="986883"/>
      <w:bookmarkEnd w:id="2677"/>
      <w:r>
        <w:rPr>
          <w:rFonts w:ascii="Arial" w:hAnsi="Arial"/>
          <w:color w:val="293A55"/>
          <w:sz w:val="18"/>
        </w:rPr>
        <w:t>тягне за собою виконання суспільно корисних робіт на строк від ста двадцяти до двохсот сорока годин.</w:t>
      </w:r>
    </w:p>
    <w:p w:rsidR="00FF25D5" w:rsidRDefault="00EB5C7E">
      <w:pPr>
        <w:spacing w:after="75"/>
        <w:ind w:firstLine="240"/>
        <w:jc w:val="both"/>
      </w:pPr>
      <w:bookmarkStart w:id="2679" w:name="986884"/>
      <w:bookmarkEnd w:id="2678"/>
      <w:r>
        <w:rPr>
          <w:rFonts w:ascii="Arial" w:hAnsi="Arial"/>
          <w:color w:val="293A55"/>
          <w:sz w:val="18"/>
        </w:rPr>
        <w:t>Повторне протягом року вчинення правопорушення, передбаченого частинами першою або другою цієї статті, -</w:t>
      </w:r>
    </w:p>
    <w:p w:rsidR="00FF25D5" w:rsidRDefault="00EB5C7E">
      <w:pPr>
        <w:spacing w:after="75"/>
        <w:ind w:firstLine="240"/>
        <w:jc w:val="both"/>
      </w:pPr>
      <w:bookmarkStart w:id="2680" w:name="986885"/>
      <w:bookmarkEnd w:id="2679"/>
      <w:r>
        <w:rPr>
          <w:rFonts w:ascii="Arial" w:hAnsi="Arial"/>
          <w:color w:val="293A55"/>
          <w:sz w:val="18"/>
        </w:rPr>
        <w:t>тягне за собою виконан</w:t>
      </w:r>
      <w:r>
        <w:rPr>
          <w:rFonts w:ascii="Arial" w:hAnsi="Arial"/>
          <w:color w:val="293A55"/>
          <w:sz w:val="18"/>
        </w:rPr>
        <w:t>ня суспільно корисних робіт на строк від двохсот сорока до трьохсот шістдесяти годин.</w:t>
      </w:r>
    </w:p>
    <w:p w:rsidR="00FF25D5" w:rsidRDefault="00EB5C7E">
      <w:pPr>
        <w:spacing w:after="75"/>
        <w:ind w:firstLine="240"/>
        <w:jc w:val="both"/>
      </w:pPr>
      <w:bookmarkStart w:id="2681" w:name="986886"/>
      <w:bookmarkEnd w:id="2680"/>
      <w:r>
        <w:rPr>
          <w:rFonts w:ascii="Arial" w:hAnsi="Arial"/>
          <w:b/>
          <w:color w:val="000000"/>
          <w:sz w:val="18"/>
        </w:rPr>
        <w:t>Примітка.</w:t>
      </w:r>
      <w:r>
        <w:rPr>
          <w:rFonts w:ascii="Arial" w:hAnsi="Arial"/>
          <w:color w:val="293A55"/>
          <w:sz w:val="18"/>
        </w:rPr>
        <w:t xml:space="preserve"> Під повторним вчиненням правопорушення у цій статті слід розуміти невжиття особою заходів щодо сплати аліментів протягом двох місяців з дня відбуття адміністрат</w:t>
      </w:r>
      <w:r>
        <w:rPr>
          <w:rFonts w:ascii="Arial" w:hAnsi="Arial"/>
          <w:color w:val="293A55"/>
          <w:sz w:val="18"/>
        </w:rPr>
        <w:t>ивного стягнення у виді суспільно корисних робіт, призначеного з підстав, передбачених цією статтею.</w:t>
      </w:r>
    </w:p>
    <w:p w:rsidR="00FF25D5" w:rsidRDefault="00EB5C7E">
      <w:pPr>
        <w:spacing w:after="75"/>
        <w:ind w:firstLine="240"/>
        <w:jc w:val="right"/>
      </w:pPr>
      <w:bookmarkStart w:id="2682" w:name="986635"/>
      <w:bookmarkEnd w:id="2681"/>
      <w:r>
        <w:rPr>
          <w:rFonts w:ascii="Arial" w:hAnsi="Arial"/>
          <w:color w:val="293A55"/>
          <w:sz w:val="18"/>
        </w:rPr>
        <w:t>(Доповнено статтею 183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07.12.2017 р. N 2234-VIII;</w:t>
      </w:r>
      <w:r>
        <w:br/>
      </w:r>
      <w:r>
        <w:rPr>
          <w:rFonts w:ascii="Arial" w:hAnsi="Arial"/>
          <w:color w:val="293A55"/>
          <w:sz w:val="18"/>
        </w:rPr>
        <w:t>у редакції Закону України</w:t>
      </w:r>
      <w:r>
        <w:br/>
      </w:r>
      <w:r>
        <w:rPr>
          <w:rFonts w:ascii="Arial" w:hAnsi="Arial"/>
          <w:color w:val="293A55"/>
          <w:sz w:val="18"/>
        </w:rPr>
        <w:t xml:space="preserve"> від 03.07.2018 р. N 2475-VIII)</w:t>
      </w:r>
    </w:p>
    <w:p w:rsidR="00FF25D5" w:rsidRDefault="00EB5C7E">
      <w:pPr>
        <w:pStyle w:val="3"/>
        <w:spacing w:after="225"/>
        <w:jc w:val="center"/>
      </w:pPr>
      <w:bookmarkStart w:id="2683" w:name="986888"/>
      <w:bookmarkEnd w:id="2682"/>
      <w:r>
        <w:rPr>
          <w:rFonts w:ascii="Arial" w:hAnsi="Arial"/>
          <w:color w:val="000000"/>
          <w:sz w:val="26"/>
        </w:rPr>
        <w:lastRenderedPageBreak/>
        <w:t>Стаття 183</w:t>
      </w:r>
      <w:r>
        <w:rPr>
          <w:rFonts w:ascii="Arial" w:hAnsi="Arial"/>
          <w:color w:val="000000"/>
          <w:vertAlign w:val="superscript"/>
        </w:rPr>
        <w:t>2</w:t>
      </w:r>
      <w:r>
        <w:rPr>
          <w:rFonts w:ascii="Arial" w:hAnsi="Arial"/>
          <w:color w:val="000000"/>
          <w:sz w:val="26"/>
        </w:rPr>
        <w:t xml:space="preserve">. </w:t>
      </w:r>
      <w:r>
        <w:rPr>
          <w:rFonts w:ascii="Arial" w:hAnsi="Arial"/>
          <w:color w:val="000000"/>
          <w:sz w:val="26"/>
        </w:rPr>
        <w:t>Ухилення особи від відбування адміністративного стягнення у виді суспільно корисних робіт</w:t>
      </w:r>
    </w:p>
    <w:p w:rsidR="00FF25D5" w:rsidRDefault="00EB5C7E">
      <w:pPr>
        <w:spacing w:after="75"/>
        <w:ind w:firstLine="240"/>
        <w:jc w:val="both"/>
      </w:pPr>
      <w:bookmarkStart w:id="2684" w:name="986889"/>
      <w:bookmarkEnd w:id="2683"/>
      <w:r>
        <w:rPr>
          <w:rFonts w:ascii="Arial" w:hAnsi="Arial"/>
          <w:color w:val="293A55"/>
          <w:sz w:val="18"/>
        </w:rPr>
        <w:t>Ухилення особи від відбування адміністративного стягнення у виді суспільно корисних робіт -</w:t>
      </w:r>
    </w:p>
    <w:p w:rsidR="00FF25D5" w:rsidRDefault="00EB5C7E">
      <w:pPr>
        <w:spacing w:after="75"/>
        <w:ind w:firstLine="240"/>
        <w:jc w:val="both"/>
      </w:pPr>
      <w:bookmarkStart w:id="2685" w:name="986890"/>
      <w:bookmarkEnd w:id="2684"/>
      <w:r>
        <w:rPr>
          <w:rFonts w:ascii="Arial" w:hAnsi="Arial"/>
          <w:color w:val="293A55"/>
          <w:sz w:val="18"/>
        </w:rPr>
        <w:t>тягне за собою адміністративний арешт строком до десяти діб.</w:t>
      </w:r>
    </w:p>
    <w:p w:rsidR="00FF25D5" w:rsidRDefault="00EB5C7E">
      <w:pPr>
        <w:spacing w:after="75"/>
        <w:ind w:firstLine="240"/>
        <w:jc w:val="both"/>
      </w:pPr>
      <w:bookmarkStart w:id="2686" w:name="986891"/>
      <w:bookmarkEnd w:id="2685"/>
      <w:r>
        <w:rPr>
          <w:rFonts w:ascii="Arial" w:hAnsi="Arial"/>
          <w:b/>
          <w:color w:val="000000"/>
          <w:sz w:val="18"/>
        </w:rPr>
        <w:t>Примітка.</w:t>
      </w:r>
      <w:r>
        <w:rPr>
          <w:rFonts w:ascii="Arial" w:hAnsi="Arial"/>
          <w:color w:val="293A55"/>
          <w:sz w:val="18"/>
        </w:rPr>
        <w:t xml:space="preserve"> Під</w:t>
      </w:r>
      <w:r>
        <w:rPr>
          <w:rFonts w:ascii="Arial" w:hAnsi="Arial"/>
          <w:color w:val="293A55"/>
          <w:sz w:val="18"/>
        </w:rPr>
        <w:t xml:space="preserve"> ухиленням особи від відбування адміністративного стягнення у виді суспільно корисних робіт у цій статті слід розуміти неприбуття порушника до місця виконання суспільно корисних робіт (підприємства, установи, організації) протягом двох днів з дати, визначе</w:t>
      </w:r>
      <w:r>
        <w:rPr>
          <w:rFonts w:ascii="Arial" w:hAnsi="Arial"/>
          <w:color w:val="293A55"/>
          <w:sz w:val="18"/>
        </w:rPr>
        <w:t xml:space="preserve">ної у направленні уповноваженою посадовою особою органу центрального органу виконавчої влади, що реалізує державну політику у сфері виконання кримінальних покарань, без поважних причин, невихід на суспільно корисні роботи або відмова від виконання роботи, </w:t>
      </w:r>
      <w:r>
        <w:rPr>
          <w:rFonts w:ascii="Arial" w:hAnsi="Arial"/>
          <w:color w:val="293A55"/>
          <w:sz w:val="18"/>
        </w:rPr>
        <w:t>вид якої визначений підприємством, установою, організацією, більше двох разів протягом місяця без поважних причин, а також поява на робочому місці у стані алкогольного, наркотичного або токсичного сп'яніння.</w:t>
      </w:r>
    </w:p>
    <w:p w:rsidR="00FF25D5" w:rsidRDefault="00EB5C7E">
      <w:pPr>
        <w:spacing w:after="75"/>
        <w:ind w:firstLine="240"/>
        <w:jc w:val="both"/>
      </w:pPr>
      <w:bookmarkStart w:id="2687" w:name="986892"/>
      <w:bookmarkEnd w:id="2686"/>
      <w:r>
        <w:rPr>
          <w:rFonts w:ascii="Arial" w:hAnsi="Arial"/>
          <w:color w:val="293A55"/>
          <w:sz w:val="18"/>
        </w:rPr>
        <w:t>Поважними причинами є хвороба особи та інші доку</w:t>
      </w:r>
      <w:r>
        <w:rPr>
          <w:rFonts w:ascii="Arial" w:hAnsi="Arial"/>
          <w:color w:val="293A55"/>
          <w:sz w:val="18"/>
        </w:rPr>
        <w:t>ментально підтверджені обставини, що фактично позбавляють можливості порушника прибути для відпрацювання суспільно корисних робіт.</w:t>
      </w:r>
    </w:p>
    <w:p w:rsidR="00FF25D5" w:rsidRDefault="00EB5C7E">
      <w:pPr>
        <w:spacing w:after="75"/>
        <w:ind w:firstLine="240"/>
        <w:jc w:val="right"/>
      </w:pPr>
      <w:bookmarkStart w:id="2688" w:name="986893"/>
      <w:bookmarkEnd w:id="2687"/>
      <w:r>
        <w:rPr>
          <w:rFonts w:ascii="Arial" w:hAnsi="Arial"/>
          <w:color w:val="293A55"/>
          <w:sz w:val="18"/>
        </w:rPr>
        <w:t>(Доповнено статтею 183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03.07.2018 р. N 2475-VIII)</w:t>
      </w:r>
    </w:p>
    <w:p w:rsidR="00FF25D5" w:rsidRDefault="00EB5C7E">
      <w:pPr>
        <w:pStyle w:val="3"/>
        <w:spacing w:after="225"/>
        <w:jc w:val="center"/>
      </w:pPr>
      <w:bookmarkStart w:id="2689" w:name="1852"/>
      <w:bookmarkEnd w:id="2688"/>
      <w:r>
        <w:rPr>
          <w:rFonts w:ascii="Arial" w:hAnsi="Arial"/>
          <w:color w:val="000000"/>
          <w:sz w:val="26"/>
        </w:rPr>
        <w:t>Стаття 184. Невиконання батьками або особам</w:t>
      </w:r>
      <w:r>
        <w:rPr>
          <w:rFonts w:ascii="Arial" w:hAnsi="Arial"/>
          <w:color w:val="000000"/>
          <w:sz w:val="26"/>
        </w:rPr>
        <w:t>и, що їх замінюють, обов'язків щодо виховання дітей</w:t>
      </w:r>
    </w:p>
    <w:p w:rsidR="00FF25D5" w:rsidRDefault="00EB5C7E">
      <w:pPr>
        <w:spacing w:after="75"/>
        <w:ind w:firstLine="240"/>
        <w:jc w:val="both"/>
      </w:pPr>
      <w:bookmarkStart w:id="2690" w:name="986894"/>
      <w:bookmarkEnd w:id="2689"/>
      <w:r>
        <w:rPr>
          <w:rFonts w:ascii="Arial" w:hAnsi="Arial"/>
          <w:color w:val="293A55"/>
          <w:sz w:val="18"/>
        </w:rPr>
        <w:t>Ухилення батьків або осіб, які їх замінюють, від виконання передбачених законодавством обов'язків щодо забезпечення необхідних умов життя,</w:t>
      </w:r>
      <w:r>
        <w:rPr>
          <w:rFonts w:ascii="Arial" w:hAnsi="Arial"/>
          <w:color w:val="000000"/>
          <w:sz w:val="18"/>
        </w:rPr>
        <w:t xml:space="preserve"> </w:t>
      </w:r>
      <w:r>
        <w:rPr>
          <w:rFonts w:ascii="Arial" w:hAnsi="Arial"/>
          <w:color w:val="293A55"/>
          <w:sz w:val="18"/>
        </w:rPr>
        <w:t>навчання та виховання малолітніх та/або неповнолітніх дітей</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691" w:name="986895"/>
      <w:bookmarkEnd w:id="2690"/>
      <w:r>
        <w:rPr>
          <w:rFonts w:ascii="Arial" w:hAnsi="Arial"/>
          <w:color w:val="293A55"/>
          <w:sz w:val="18"/>
        </w:rPr>
        <w:t>тяг</w:t>
      </w:r>
      <w:r>
        <w:rPr>
          <w:rFonts w:ascii="Arial" w:hAnsi="Arial"/>
          <w:color w:val="293A55"/>
          <w:sz w:val="18"/>
        </w:rPr>
        <w:t>не за собою попередження або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692" w:name="986896"/>
      <w:bookmarkEnd w:id="2691"/>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2693" w:name="986897"/>
      <w:bookmarkEnd w:id="2692"/>
      <w:r>
        <w:rPr>
          <w:rFonts w:ascii="Arial" w:hAnsi="Arial"/>
          <w:color w:val="293A55"/>
          <w:sz w:val="18"/>
        </w:rPr>
        <w:t xml:space="preserve">тягнуть за собою накладення штрафу від ста до </w:t>
      </w:r>
      <w:r>
        <w:rPr>
          <w:rFonts w:ascii="Arial" w:hAnsi="Arial"/>
          <w:color w:val="293A55"/>
          <w:sz w:val="18"/>
        </w:rPr>
        <w:t>трьохсот неоподатковуваних мінімумів доходів громадян.</w:t>
      </w:r>
    </w:p>
    <w:p w:rsidR="00FF25D5" w:rsidRDefault="00EB5C7E">
      <w:pPr>
        <w:spacing w:after="75"/>
        <w:ind w:firstLine="240"/>
        <w:jc w:val="both"/>
      </w:pPr>
      <w:bookmarkStart w:id="2694" w:name="986898"/>
      <w:bookmarkEnd w:id="2693"/>
      <w:r>
        <w:rPr>
          <w:rFonts w:ascii="Arial" w:hAnsi="Arial"/>
          <w:color w:val="293A55"/>
          <w:sz w:val="18"/>
        </w:rPr>
        <w:t>Вчинення неповнолітніми віком від чотирнадцяти до шістнадцяти років правопорушення, відповідальність за яке передбачено цим Кодексом,</w:t>
      </w:r>
      <w:r>
        <w:rPr>
          <w:rFonts w:ascii="Arial" w:hAnsi="Arial"/>
          <w:color w:val="000000"/>
          <w:sz w:val="18"/>
        </w:rPr>
        <w:t xml:space="preserve"> </w:t>
      </w:r>
      <w:r>
        <w:rPr>
          <w:rFonts w:ascii="Arial" w:hAnsi="Arial"/>
          <w:color w:val="293A55"/>
          <w:sz w:val="18"/>
        </w:rPr>
        <w:t>крім порушень, передбачених частинами третьою або четвертою</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173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695" w:name="986899"/>
      <w:bookmarkEnd w:id="2694"/>
      <w:r>
        <w:rPr>
          <w:rFonts w:ascii="Arial" w:hAnsi="Arial"/>
          <w:color w:val="293A55"/>
          <w:sz w:val="18"/>
        </w:rPr>
        <w:t>тягне за собою накладення штрафу на батьків або осіб, які їх замінюють, від п'ятдесяти до ста неоподатковуваних мінімумів доходів громадян.</w:t>
      </w:r>
    </w:p>
    <w:p w:rsidR="00FF25D5" w:rsidRDefault="00EB5C7E">
      <w:pPr>
        <w:spacing w:after="75"/>
        <w:ind w:firstLine="240"/>
        <w:jc w:val="both"/>
      </w:pPr>
      <w:bookmarkStart w:id="2696" w:name="986900"/>
      <w:bookmarkEnd w:id="2695"/>
      <w:r>
        <w:rPr>
          <w:rFonts w:ascii="Arial" w:hAnsi="Arial"/>
          <w:color w:val="293A55"/>
          <w:sz w:val="18"/>
        </w:rPr>
        <w:t>Вчинення неповнолітніми діянь, що містять ознаки</w:t>
      </w:r>
      <w:r>
        <w:rPr>
          <w:rFonts w:ascii="Arial" w:hAnsi="Arial"/>
          <w:color w:val="000000"/>
          <w:sz w:val="18"/>
        </w:rPr>
        <w:t xml:space="preserve"> </w:t>
      </w:r>
      <w:r>
        <w:rPr>
          <w:rFonts w:ascii="Arial" w:hAnsi="Arial"/>
          <w:color w:val="293A55"/>
          <w:sz w:val="18"/>
        </w:rPr>
        <w:t>кримінального правопорушення, відповідальніст</w:t>
      </w:r>
      <w:r>
        <w:rPr>
          <w:rFonts w:ascii="Arial" w:hAnsi="Arial"/>
          <w:color w:val="293A55"/>
          <w:sz w:val="18"/>
        </w:rPr>
        <w:t>ь за які передбачена</w:t>
      </w:r>
      <w:r>
        <w:rPr>
          <w:rFonts w:ascii="Arial" w:hAnsi="Arial"/>
          <w:color w:val="000000"/>
          <w:sz w:val="18"/>
        </w:rPr>
        <w:t xml:space="preserve"> </w:t>
      </w:r>
      <w:r>
        <w:rPr>
          <w:rFonts w:ascii="Arial" w:hAnsi="Arial"/>
          <w:color w:val="293A55"/>
          <w:sz w:val="18"/>
        </w:rPr>
        <w:t>Кримінальним кодексом України, якщо вони не досягли віку, з якого настає кримінальна відповідальність, -</w:t>
      </w:r>
    </w:p>
    <w:p w:rsidR="00FF25D5" w:rsidRDefault="00EB5C7E">
      <w:pPr>
        <w:spacing w:after="75"/>
        <w:ind w:firstLine="240"/>
        <w:jc w:val="both"/>
      </w:pPr>
      <w:bookmarkStart w:id="2697" w:name="986901"/>
      <w:bookmarkEnd w:id="2696"/>
      <w:r>
        <w:rPr>
          <w:rFonts w:ascii="Arial" w:hAnsi="Arial"/>
          <w:color w:val="293A55"/>
          <w:sz w:val="18"/>
        </w:rPr>
        <w:t>тягне за собою накладення штрафу на батьків або осіб, які їх замінюють, від ста до трьохсот неоподатковуваних мінімумів доходів гр</w:t>
      </w:r>
      <w:r>
        <w:rPr>
          <w:rFonts w:ascii="Arial" w:hAnsi="Arial"/>
          <w:color w:val="293A55"/>
          <w:sz w:val="18"/>
        </w:rPr>
        <w:t>омадян.</w:t>
      </w:r>
    </w:p>
    <w:p w:rsidR="00FF25D5" w:rsidRDefault="00EB5C7E">
      <w:pPr>
        <w:spacing w:after="75"/>
        <w:ind w:firstLine="240"/>
        <w:jc w:val="both"/>
      </w:pPr>
      <w:bookmarkStart w:id="2698" w:name="986902"/>
      <w:bookmarkEnd w:id="2697"/>
      <w:r>
        <w:rPr>
          <w:rFonts w:ascii="Arial" w:hAnsi="Arial"/>
          <w:color w:val="293A55"/>
          <w:sz w:val="18"/>
        </w:rPr>
        <w:t>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w:t>
      </w:r>
    </w:p>
    <w:p w:rsidR="00FF25D5" w:rsidRDefault="00EB5C7E">
      <w:pPr>
        <w:spacing w:after="75"/>
        <w:ind w:firstLine="240"/>
        <w:jc w:val="both"/>
      </w:pPr>
      <w:bookmarkStart w:id="2699" w:name="986903"/>
      <w:bookmarkEnd w:id="2698"/>
      <w:r>
        <w:rPr>
          <w:rFonts w:ascii="Arial" w:hAnsi="Arial"/>
          <w:color w:val="293A55"/>
          <w:sz w:val="18"/>
        </w:rPr>
        <w:t>тягне за собою накладення штрафу від ста до ста п'ятдесяти неоподатковуваних мі</w:t>
      </w:r>
      <w:r>
        <w:rPr>
          <w:rFonts w:ascii="Arial" w:hAnsi="Arial"/>
          <w:color w:val="293A55"/>
          <w:sz w:val="18"/>
        </w:rPr>
        <w:t>німумів доходів громадян.</w:t>
      </w:r>
    </w:p>
    <w:p w:rsidR="00FF25D5" w:rsidRDefault="00EB5C7E">
      <w:pPr>
        <w:spacing w:after="75"/>
        <w:ind w:firstLine="240"/>
        <w:jc w:val="both"/>
      </w:pPr>
      <w:bookmarkStart w:id="2700" w:name="986904"/>
      <w:bookmarkEnd w:id="2699"/>
      <w:r>
        <w:rPr>
          <w:rFonts w:ascii="Arial" w:hAnsi="Arial"/>
          <w:color w:val="293A55"/>
          <w:sz w:val="18"/>
        </w:rPr>
        <w:t>Діяння, передбачене частиною п'ятою цієї статті, вчинене повторно протягом року після накладення адміністративного стягнення, -</w:t>
      </w:r>
    </w:p>
    <w:p w:rsidR="00FF25D5" w:rsidRDefault="00EB5C7E">
      <w:pPr>
        <w:spacing w:after="75"/>
        <w:ind w:firstLine="240"/>
        <w:jc w:val="both"/>
      </w:pPr>
      <w:bookmarkStart w:id="2701" w:name="986905"/>
      <w:bookmarkEnd w:id="2700"/>
      <w:r>
        <w:rPr>
          <w:rFonts w:ascii="Arial" w:hAnsi="Arial"/>
          <w:color w:val="293A55"/>
          <w:sz w:val="18"/>
        </w:rPr>
        <w:t>тягне за собою накладення штрафу 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w:t>
      </w:r>
      <w:r>
        <w:rPr>
          <w:rFonts w:ascii="Arial" w:hAnsi="Arial"/>
          <w:color w:val="293A55"/>
          <w:sz w:val="18"/>
        </w:rPr>
        <w:t>омадян та тимчасове обмеження того з батьків, з ким проживає дитина, у праві виїзду за межі України та обмеження у праві керування транспортним засобом - до виконання рішення в повному обсязі.</w:t>
      </w:r>
    </w:p>
    <w:p w:rsidR="00FF25D5" w:rsidRDefault="00EB5C7E">
      <w:pPr>
        <w:spacing w:after="75"/>
        <w:ind w:firstLine="240"/>
        <w:jc w:val="both"/>
      </w:pPr>
      <w:bookmarkStart w:id="2702" w:name="986906"/>
      <w:bookmarkEnd w:id="2701"/>
      <w:r>
        <w:rPr>
          <w:rFonts w:ascii="Arial" w:hAnsi="Arial"/>
          <w:color w:val="293A55"/>
          <w:sz w:val="18"/>
        </w:rPr>
        <w:t xml:space="preserve">Умисне порушення встановленого законом обмеження щодо строку </w:t>
      </w:r>
      <w:r>
        <w:rPr>
          <w:rFonts w:ascii="Arial" w:hAnsi="Arial"/>
          <w:color w:val="293A55"/>
          <w:sz w:val="18"/>
        </w:rPr>
        <w:t>перебування дитини за межами України у разі самостійного вирішення питання про тимчасовий виїзд дитини за межі України тим із батьків, з яким рішенням суду визначено або висновком органу опіки та піклування підтверджено місце проживання цієї дитини, -</w:t>
      </w:r>
    </w:p>
    <w:p w:rsidR="00FF25D5" w:rsidRDefault="00EB5C7E">
      <w:pPr>
        <w:spacing w:after="75"/>
        <w:ind w:firstLine="240"/>
        <w:jc w:val="both"/>
      </w:pPr>
      <w:bookmarkStart w:id="2703" w:name="986907"/>
      <w:bookmarkEnd w:id="2702"/>
      <w:r>
        <w:rPr>
          <w:rFonts w:ascii="Arial" w:hAnsi="Arial"/>
          <w:color w:val="293A55"/>
          <w:sz w:val="18"/>
        </w:rPr>
        <w:lastRenderedPageBreak/>
        <w:t>тягн</w:t>
      </w:r>
      <w:r>
        <w:rPr>
          <w:rFonts w:ascii="Arial" w:hAnsi="Arial"/>
          <w:color w:val="293A55"/>
          <w:sz w:val="18"/>
        </w:rPr>
        <w:t>е за собою накладення штрафу від ста до двохсот неоподатковуваних мінімумів доходів громадян.</w:t>
      </w:r>
    </w:p>
    <w:p w:rsidR="00FF25D5" w:rsidRDefault="00EB5C7E">
      <w:pPr>
        <w:spacing w:after="75"/>
        <w:ind w:firstLine="240"/>
        <w:jc w:val="right"/>
      </w:pPr>
      <w:bookmarkStart w:id="2704" w:name="17843"/>
      <w:bookmarkEnd w:id="2703"/>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w:t>
      </w:r>
      <w:r>
        <w:rPr>
          <w:rFonts w:ascii="Arial" w:hAnsi="Arial"/>
          <w:color w:val="293A55"/>
          <w:sz w:val="18"/>
        </w:rPr>
        <w:t>.94 р. N 244/94-ВР,</w:t>
      </w:r>
      <w:r>
        <w:br/>
      </w:r>
      <w:r>
        <w:rPr>
          <w:rFonts w:ascii="Arial" w:hAnsi="Arial"/>
          <w:color w:val="293A55"/>
          <w:sz w:val="18"/>
        </w:rPr>
        <w:t xml:space="preserve">  від 07.02.97 р. N 55/97-ВР,</w:t>
      </w:r>
      <w:r>
        <w:br/>
      </w:r>
      <w:r>
        <w:rPr>
          <w:rFonts w:ascii="Arial" w:hAnsi="Arial"/>
          <w:color w:val="293A55"/>
          <w:sz w:val="18"/>
        </w:rPr>
        <w:t>від 03.07.2018 р. N 2475-VIII,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03.12.2019 р. N 321-IX;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18.1</w:t>
      </w:r>
      <w:r>
        <w:rPr>
          <w:rFonts w:ascii="Arial" w:hAnsi="Arial"/>
          <w:color w:val="293A55"/>
          <w:sz w:val="18"/>
        </w:rPr>
        <w:t>2.2018 р. N 2657-VIII,</w:t>
      </w:r>
      <w:r>
        <w:br/>
      </w:r>
      <w:r>
        <w:rPr>
          <w:rFonts w:ascii="Arial" w:hAnsi="Arial"/>
          <w:color w:val="293A55"/>
          <w:sz w:val="18"/>
        </w:rPr>
        <w:t>від 09.05.2024 р. N 3702-IX)</w:t>
      </w:r>
    </w:p>
    <w:p w:rsidR="00FF25D5" w:rsidRDefault="00EB5C7E">
      <w:pPr>
        <w:pStyle w:val="3"/>
        <w:spacing w:after="225"/>
        <w:jc w:val="center"/>
      </w:pPr>
      <w:bookmarkStart w:id="2705" w:name="1867"/>
      <w:bookmarkEnd w:id="2704"/>
      <w:r>
        <w:rPr>
          <w:rFonts w:ascii="Arial" w:hAnsi="Arial"/>
          <w:color w:val="000000"/>
          <w:sz w:val="26"/>
        </w:rPr>
        <w:t>Глава 15</w:t>
      </w:r>
      <w:r>
        <w:br/>
      </w:r>
      <w:r>
        <w:rPr>
          <w:rFonts w:ascii="Arial" w:hAnsi="Arial"/>
          <w:color w:val="000000"/>
          <w:sz w:val="26"/>
        </w:rPr>
        <w:t xml:space="preserve"> АДМІНІСТРАТИВНІ ПРАВОПОРУШЕННЯ, ЩО ПОСЯГАЮТЬ НА ВСТАНОВЛЕНИЙ ПОРЯДОК УПРАВЛІННЯ</w:t>
      </w:r>
    </w:p>
    <w:p w:rsidR="00FF25D5" w:rsidRDefault="00EB5C7E">
      <w:pPr>
        <w:pStyle w:val="3"/>
        <w:spacing w:after="225"/>
        <w:jc w:val="center"/>
      </w:pPr>
      <w:bookmarkStart w:id="2706" w:name="1868"/>
      <w:bookmarkEnd w:id="2705"/>
      <w:r>
        <w:rPr>
          <w:rFonts w:ascii="Arial" w:hAnsi="Arial"/>
          <w:color w:val="000000"/>
          <w:sz w:val="26"/>
        </w:rPr>
        <w:t>Стаття 184</w:t>
      </w:r>
      <w:r>
        <w:rPr>
          <w:rFonts w:ascii="Arial" w:hAnsi="Arial"/>
          <w:color w:val="000000"/>
          <w:vertAlign w:val="superscript"/>
        </w:rPr>
        <w:t>1</w:t>
      </w:r>
      <w:r>
        <w:rPr>
          <w:rFonts w:ascii="Arial" w:hAnsi="Arial"/>
          <w:color w:val="000000"/>
          <w:sz w:val="26"/>
        </w:rPr>
        <w:t>. Неправомірне використання державного майна</w:t>
      </w:r>
    </w:p>
    <w:p w:rsidR="00FF25D5" w:rsidRDefault="00EB5C7E">
      <w:pPr>
        <w:spacing w:after="75"/>
        <w:ind w:firstLine="240"/>
        <w:jc w:val="both"/>
      </w:pPr>
      <w:bookmarkStart w:id="2707" w:name="1869"/>
      <w:bookmarkEnd w:id="2706"/>
      <w:r>
        <w:rPr>
          <w:rFonts w:ascii="Arial" w:hAnsi="Arial"/>
          <w:color w:val="293A55"/>
          <w:sz w:val="18"/>
        </w:rPr>
        <w:t>Використання посадовою особою в особистих чи інших неслужб</w:t>
      </w:r>
      <w:r>
        <w:rPr>
          <w:rFonts w:ascii="Arial" w:hAnsi="Arial"/>
          <w:color w:val="293A55"/>
          <w:sz w:val="18"/>
        </w:rPr>
        <w:t>ових цілях державних коштів, наданих їй у службове користування приміщень, засобів транспорту чи зв'язку, техніки або іншого державного майна, якщо це завдало державі шкоди на суму, що не перевищує п'яти неоподатковуваних мінімумів доходів громадян, -</w:t>
      </w:r>
    </w:p>
    <w:p w:rsidR="00FF25D5" w:rsidRDefault="00EB5C7E">
      <w:pPr>
        <w:spacing w:after="75"/>
        <w:ind w:firstLine="240"/>
        <w:jc w:val="both"/>
      </w:pPr>
      <w:bookmarkStart w:id="2708" w:name="1870"/>
      <w:bookmarkEnd w:id="2707"/>
      <w:r>
        <w:rPr>
          <w:rFonts w:ascii="Arial" w:hAnsi="Arial"/>
          <w:color w:val="293A55"/>
          <w:sz w:val="18"/>
        </w:rPr>
        <w:t>тягн</w:t>
      </w:r>
      <w:r>
        <w:rPr>
          <w:rFonts w:ascii="Arial" w:hAnsi="Arial"/>
          <w:color w:val="293A55"/>
          <w:sz w:val="18"/>
        </w:rPr>
        <w:t>е за собою накладення штрафу від двох з половиною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709" w:name="1871"/>
      <w:bookmarkEnd w:id="2708"/>
      <w:r>
        <w:rPr>
          <w:rFonts w:ascii="Arial" w:hAnsi="Arial"/>
          <w:color w:val="293A55"/>
          <w:sz w:val="18"/>
        </w:rPr>
        <w:t>(Доповнено статтею 184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05.10.95 р. N 358/95-ВР)</w:t>
      </w:r>
    </w:p>
    <w:p w:rsidR="00FF25D5" w:rsidRDefault="00EB5C7E">
      <w:pPr>
        <w:pStyle w:val="3"/>
        <w:spacing w:after="225"/>
        <w:jc w:val="center"/>
      </w:pPr>
      <w:bookmarkStart w:id="2710" w:name="421932"/>
      <w:bookmarkEnd w:id="2709"/>
      <w:r>
        <w:rPr>
          <w:rFonts w:ascii="Arial" w:hAnsi="Arial"/>
          <w:color w:val="000000"/>
          <w:sz w:val="26"/>
        </w:rPr>
        <w:t>Стаття 184</w:t>
      </w:r>
      <w:r>
        <w:rPr>
          <w:rFonts w:ascii="Arial" w:hAnsi="Arial"/>
          <w:color w:val="000000"/>
          <w:vertAlign w:val="superscript"/>
        </w:rPr>
        <w:t>2</w:t>
      </w:r>
      <w:r>
        <w:rPr>
          <w:rFonts w:ascii="Arial" w:hAnsi="Arial"/>
          <w:color w:val="000000"/>
          <w:sz w:val="26"/>
        </w:rPr>
        <w:t xml:space="preserve">. Порушення порядку або строків подання інформації про </w:t>
      </w:r>
      <w:r>
        <w:rPr>
          <w:rFonts w:ascii="Arial" w:hAnsi="Arial"/>
          <w:color w:val="000000"/>
          <w:sz w:val="26"/>
        </w:rPr>
        <w:t>дітей-сиріт і дітей, які залишилися без опіки (піклування) батьків</w:t>
      </w:r>
    </w:p>
    <w:p w:rsidR="00FF25D5" w:rsidRDefault="00EB5C7E">
      <w:pPr>
        <w:spacing w:after="75"/>
        <w:ind w:firstLine="240"/>
        <w:jc w:val="both"/>
      </w:pPr>
      <w:bookmarkStart w:id="2711" w:name="421928"/>
      <w:bookmarkEnd w:id="2710"/>
      <w:r>
        <w:rPr>
          <w:rFonts w:ascii="Arial" w:hAnsi="Arial"/>
          <w:color w:val="293A55"/>
          <w:sz w:val="18"/>
        </w:rPr>
        <w:t>Порушення посадовими особами порядку або строків подання інформації про дітей-сиріт і дітей, які залишилися без</w:t>
      </w:r>
      <w:r>
        <w:rPr>
          <w:rFonts w:ascii="Arial" w:hAnsi="Arial"/>
          <w:color w:val="000000"/>
          <w:sz w:val="18"/>
        </w:rPr>
        <w:t xml:space="preserve"> </w:t>
      </w:r>
      <w:r>
        <w:rPr>
          <w:rFonts w:ascii="Arial" w:hAnsi="Arial"/>
          <w:color w:val="293A55"/>
          <w:sz w:val="18"/>
        </w:rPr>
        <w:t>опіки (піклування)</w:t>
      </w:r>
      <w:r>
        <w:rPr>
          <w:rFonts w:ascii="Arial" w:hAnsi="Arial"/>
          <w:color w:val="000000"/>
          <w:sz w:val="18"/>
        </w:rPr>
        <w:t xml:space="preserve"> </w:t>
      </w:r>
      <w:r>
        <w:rPr>
          <w:rFonts w:ascii="Arial" w:hAnsi="Arial"/>
          <w:color w:val="293A55"/>
          <w:sz w:val="18"/>
        </w:rPr>
        <w:t>батьків, для централізованого</w:t>
      </w:r>
      <w:r>
        <w:rPr>
          <w:rFonts w:ascii="Arial" w:hAnsi="Arial"/>
          <w:color w:val="000000"/>
          <w:sz w:val="18"/>
        </w:rPr>
        <w:t xml:space="preserve"> </w:t>
      </w:r>
      <w:r>
        <w:rPr>
          <w:rFonts w:ascii="Arial" w:hAnsi="Arial"/>
          <w:color w:val="293A55"/>
          <w:sz w:val="18"/>
        </w:rPr>
        <w:t>обліку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712" w:name="421929"/>
      <w:bookmarkEnd w:id="2711"/>
      <w:r>
        <w:rPr>
          <w:rFonts w:ascii="Arial" w:hAnsi="Arial"/>
          <w:color w:val="293A55"/>
          <w:sz w:val="18"/>
        </w:rPr>
        <w:t>тягнуть за собою на</w:t>
      </w:r>
      <w:r>
        <w:rPr>
          <w:rFonts w:ascii="Arial" w:hAnsi="Arial"/>
          <w:color w:val="293A55"/>
          <w:sz w:val="18"/>
        </w:rPr>
        <w:t>кладення штрафу 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713" w:name="421930"/>
      <w:bookmarkEnd w:id="2712"/>
      <w:r>
        <w:rPr>
          <w:rFonts w:ascii="Arial" w:hAnsi="Arial"/>
          <w:color w:val="293A55"/>
          <w:sz w:val="18"/>
        </w:rPr>
        <w:t>(Доповнено статтею 184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24.03.98 р. N 210/98-ВР)</w:t>
      </w:r>
    </w:p>
    <w:p w:rsidR="00FF25D5" w:rsidRDefault="00EB5C7E">
      <w:pPr>
        <w:pStyle w:val="3"/>
        <w:spacing w:after="225"/>
        <w:jc w:val="center"/>
      </w:pPr>
      <w:bookmarkStart w:id="2714" w:name="988139"/>
      <w:bookmarkEnd w:id="2713"/>
      <w:r>
        <w:rPr>
          <w:rFonts w:ascii="Arial" w:hAnsi="Arial"/>
          <w:color w:val="000000"/>
          <w:sz w:val="26"/>
        </w:rPr>
        <w:t>Стаття 184</w:t>
      </w:r>
      <w:r>
        <w:rPr>
          <w:rFonts w:ascii="Arial" w:hAnsi="Arial"/>
          <w:color w:val="000000"/>
          <w:vertAlign w:val="superscript"/>
        </w:rPr>
        <w:t>3</w:t>
      </w:r>
      <w:r>
        <w:rPr>
          <w:rFonts w:ascii="Arial" w:hAnsi="Arial"/>
          <w:color w:val="000000"/>
          <w:sz w:val="26"/>
        </w:rPr>
        <w:t>. Незаконне використання найменування та ознак належності до Національ</w:t>
      </w:r>
      <w:r>
        <w:rPr>
          <w:rFonts w:ascii="Arial" w:hAnsi="Arial"/>
          <w:color w:val="000000"/>
          <w:sz w:val="26"/>
        </w:rPr>
        <w:t>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w:t>
      </w:r>
    </w:p>
    <w:p w:rsidR="00FF25D5" w:rsidRDefault="00EB5C7E">
      <w:pPr>
        <w:spacing w:after="75"/>
        <w:ind w:firstLine="240"/>
        <w:jc w:val="both"/>
      </w:pPr>
      <w:bookmarkStart w:id="2715" w:name="988140"/>
      <w:bookmarkEnd w:id="2714"/>
      <w:r>
        <w:rPr>
          <w:rFonts w:ascii="Arial" w:hAnsi="Arial"/>
          <w:color w:val="293A55"/>
          <w:sz w:val="18"/>
        </w:rPr>
        <w:t>Незаконне використання фізичною особою ознак належності до Національної поліції України, Бюро економічн</w:t>
      </w:r>
      <w:r>
        <w:rPr>
          <w:rFonts w:ascii="Arial" w:hAnsi="Arial"/>
          <w:color w:val="293A55"/>
          <w:sz w:val="18"/>
        </w:rPr>
        <w:t>ої безпеки України, Державного бюро розслідувань, Національного антикорупційного бюро України, Служби безпеки України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 або незаконне використання фізичною особою на транспортному засо</w:t>
      </w:r>
      <w:r>
        <w:rPr>
          <w:rFonts w:ascii="Arial" w:hAnsi="Arial"/>
          <w:color w:val="293A55"/>
          <w:sz w:val="18"/>
        </w:rPr>
        <w:t>бі найменування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чи похідних від них, у тому числі викладених іноземною мовою, -</w:t>
      </w:r>
    </w:p>
    <w:p w:rsidR="00FF25D5" w:rsidRDefault="00EB5C7E">
      <w:pPr>
        <w:spacing w:after="75"/>
        <w:ind w:firstLine="240"/>
        <w:jc w:val="both"/>
      </w:pPr>
      <w:bookmarkStart w:id="2716" w:name="988141"/>
      <w:bookmarkEnd w:id="2715"/>
      <w:r>
        <w:rPr>
          <w:rFonts w:ascii="Arial" w:hAnsi="Arial"/>
          <w:color w:val="293A55"/>
          <w:sz w:val="18"/>
        </w:rPr>
        <w:lastRenderedPageBreak/>
        <w:t>тягнуть за соб</w:t>
      </w:r>
      <w:r>
        <w:rPr>
          <w:rFonts w:ascii="Arial" w:hAnsi="Arial"/>
          <w:color w:val="293A55"/>
          <w:sz w:val="18"/>
        </w:rPr>
        <w:t>ою накладення штрафу від однієї тисячі до двох тисяч</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17" w:name="988142"/>
      <w:bookmarkEnd w:id="2716"/>
      <w:r>
        <w:rPr>
          <w:rFonts w:ascii="Arial" w:hAnsi="Arial"/>
          <w:color w:val="293A55"/>
          <w:sz w:val="18"/>
        </w:rPr>
        <w:t>Незаконне використання органами державної влади, органами місцевого самоврядування, юридичними особами, фізичними особами - підприємцями, а також громадським</w:t>
      </w:r>
      <w:r>
        <w:rPr>
          <w:rFonts w:ascii="Arial" w:hAnsi="Arial"/>
          <w:color w:val="293A55"/>
          <w:sz w:val="18"/>
        </w:rPr>
        <w:t>и об'єднаннями ознак належності, найменування Національної поліції України, Бюро економічної безпеки України, Державного бюро розслідувань, Національного антикорупційного бюро України, Служби безпеки України або похідних від них, у тому числі викладених ін</w:t>
      </w:r>
      <w:r>
        <w:rPr>
          <w:rFonts w:ascii="Arial" w:hAnsi="Arial"/>
          <w:color w:val="293A55"/>
          <w:sz w:val="18"/>
        </w:rPr>
        <w:t>оземною мовою, на одязі, транспортних засобах, будівлях, бланках документів, у найменуванні за відсутності ознак діяння, передбаченого</w:t>
      </w:r>
      <w:r>
        <w:rPr>
          <w:rFonts w:ascii="Arial" w:hAnsi="Arial"/>
          <w:color w:val="000000"/>
          <w:sz w:val="18"/>
        </w:rPr>
        <w:t xml:space="preserve"> </w:t>
      </w:r>
      <w:r>
        <w:rPr>
          <w:rFonts w:ascii="Arial" w:hAnsi="Arial"/>
          <w:color w:val="293A55"/>
          <w:sz w:val="18"/>
        </w:rPr>
        <w:t>Кримінальним кодексом України, -</w:t>
      </w:r>
    </w:p>
    <w:p w:rsidR="00FF25D5" w:rsidRDefault="00EB5C7E">
      <w:pPr>
        <w:spacing w:after="75"/>
        <w:ind w:firstLine="240"/>
        <w:jc w:val="both"/>
      </w:pPr>
      <w:bookmarkStart w:id="2718" w:name="988143"/>
      <w:bookmarkEnd w:id="2717"/>
      <w:r>
        <w:rPr>
          <w:rFonts w:ascii="Arial" w:hAnsi="Arial"/>
          <w:color w:val="293A55"/>
          <w:sz w:val="18"/>
        </w:rPr>
        <w:t xml:space="preserve">тягне за собою накладення штрафу на фізичних осіб - підприємців, посадових осіб органів </w:t>
      </w:r>
      <w:r>
        <w:rPr>
          <w:rFonts w:ascii="Arial" w:hAnsi="Arial"/>
          <w:color w:val="293A55"/>
          <w:sz w:val="18"/>
        </w:rPr>
        <w:t>державної влади, органів місцевого самоврядування, юридичних осіб та громадських об'єднань від двох тисяч до трьох тисяч неоподатковуваних мінімумів доходів громадян.</w:t>
      </w:r>
    </w:p>
    <w:p w:rsidR="00FF25D5" w:rsidRDefault="00EB5C7E">
      <w:pPr>
        <w:spacing w:after="75"/>
        <w:ind w:firstLine="240"/>
        <w:jc w:val="both"/>
      </w:pPr>
      <w:bookmarkStart w:id="2719" w:name="988144"/>
      <w:bookmarkEnd w:id="2718"/>
      <w:r>
        <w:rPr>
          <w:rFonts w:ascii="Arial" w:hAnsi="Arial"/>
          <w:color w:val="293A55"/>
          <w:sz w:val="18"/>
        </w:rPr>
        <w:t xml:space="preserve">Дії, передбачені частинами першою або другою цієї статті, вчинені особою, яку протягом </w:t>
      </w:r>
      <w:r>
        <w:rPr>
          <w:rFonts w:ascii="Arial" w:hAnsi="Arial"/>
          <w:color w:val="293A55"/>
          <w:sz w:val="18"/>
        </w:rPr>
        <w:t>року було піддано адміністративному стягненню за таке саме правопорушення, -</w:t>
      </w:r>
    </w:p>
    <w:p w:rsidR="00FF25D5" w:rsidRDefault="00EB5C7E">
      <w:pPr>
        <w:spacing w:after="75"/>
        <w:ind w:firstLine="240"/>
        <w:jc w:val="both"/>
      </w:pPr>
      <w:bookmarkStart w:id="2720" w:name="988145"/>
      <w:bookmarkEnd w:id="2719"/>
      <w:r>
        <w:rPr>
          <w:rFonts w:ascii="Arial" w:hAnsi="Arial"/>
          <w:color w:val="293A55"/>
          <w:sz w:val="18"/>
        </w:rPr>
        <w:t>тягнуть за собою накладення штрафу на фізичних осіб від трьох тисяч до чотирьох тисяч неоподатковуваних мінімумів доходів громадян та на фізичних осіб - підприємців, посадових осі</w:t>
      </w:r>
      <w:r>
        <w:rPr>
          <w:rFonts w:ascii="Arial" w:hAnsi="Arial"/>
          <w:color w:val="293A55"/>
          <w:sz w:val="18"/>
        </w:rPr>
        <w:t>б - від чотирьох тисяч до п'яти тисяч неоподатковуваних мінімумів доходів громадян.</w:t>
      </w:r>
    </w:p>
    <w:p w:rsidR="00FF25D5" w:rsidRDefault="00EB5C7E">
      <w:pPr>
        <w:spacing w:after="75"/>
        <w:ind w:firstLine="240"/>
        <w:jc w:val="right"/>
      </w:pPr>
      <w:bookmarkStart w:id="2721" w:name="986977"/>
      <w:bookmarkEnd w:id="2720"/>
      <w:r>
        <w:rPr>
          <w:rFonts w:ascii="Arial" w:hAnsi="Arial"/>
          <w:color w:val="293A55"/>
          <w:sz w:val="18"/>
        </w:rPr>
        <w:t>(Доповнено статтею 184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02.10.2018 р. N 2584-VIII;</w:t>
      </w:r>
      <w:r>
        <w:br/>
      </w:r>
      <w:r>
        <w:rPr>
          <w:rFonts w:ascii="Arial" w:hAnsi="Arial"/>
          <w:color w:val="293A55"/>
          <w:sz w:val="18"/>
        </w:rPr>
        <w:t>у редакції Закону України від 17.11.2021 р. N 1888-IX)</w:t>
      </w:r>
    </w:p>
    <w:p w:rsidR="00FF25D5" w:rsidRDefault="00EB5C7E">
      <w:pPr>
        <w:pStyle w:val="3"/>
        <w:spacing w:after="225"/>
        <w:jc w:val="center"/>
      </w:pPr>
      <w:bookmarkStart w:id="2722" w:name="421926"/>
      <w:bookmarkEnd w:id="2721"/>
      <w:r>
        <w:rPr>
          <w:rFonts w:ascii="Arial" w:hAnsi="Arial"/>
          <w:color w:val="000000"/>
          <w:sz w:val="26"/>
        </w:rPr>
        <w:t>Стаття 185. Злісна непокора законно</w:t>
      </w:r>
      <w:r>
        <w:rPr>
          <w:rFonts w:ascii="Arial" w:hAnsi="Arial"/>
          <w:color w:val="000000"/>
          <w:sz w:val="26"/>
        </w:rPr>
        <w:t xml:space="preserve">му розпорядженню або вимозі </w:t>
      </w:r>
      <w:r>
        <w:rPr>
          <w:rFonts w:ascii="Arial" w:hAnsi="Arial"/>
          <w:color w:val="293A55"/>
          <w:sz w:val="26"/>
        </w:rPr>
        <w:t>поліцейського, члена громадського формування з охорони громадського порядку</w:t>
      </w:r>
      <w:r>
        <w:rPr>
          <w:rFonts w:ascii="Arial" w:hAnsi="Arial"/>
          <w:color w:val="000000"/>
          <w:sz w:val="26"/>
        </w:rPr>
        <w:t xml:space="preserve"> </w:t>
      </w:r>
      <w:r>
        <w:rPr>
          <w:rFonts w:ascii="Arial" w:hAnsi="Arial"/>
          <w:color w:val="293A55"/>
          <w:sz w:val="26"/>
        </w:rPr>
        <w:t>і державного кордону, військовослужбовця</w:t>
      </w:r>
    </w:p>
    <w:p w:rsidR="00FF25D5" w:rsidRDefault="00EB5C7E">
      <w:pPr>
        <w:spacing w:after="75"/>
        <w:ind w:firstLine="240"/>
        <w:jc w:val="both"/>
      </w:pPr>
      <w:bookmarkStart w:id="2723" w:name="421923"/>
      <w:bookmarkEnd w:id="2722"/>
      <w:r>
        <w:rPr>
          <w:rFonts w:ascii="Arial" w:hAnsi="Arial"/>
          <w:color w:val="293A55"/>
          <w:sz w:val="18"/>
        </w:rPr>
        <w:t>Злісна непокора</w:t>
      </w:r>
      <w:r>
        <w:rPr>
          <w:rFonts w:ascii="Arial" w:hAnsi="Arial"/>
          <w:color w:val="000000"/>
          <w:sz w:val="18"/>
        </w:rPr>
        <w:t xml:space="preserve"> </w:t>
      </w:r>
      <w:r>
        <w:rPr>
          <w:rFonts w:ascii="Arial" w:hAnsi="Arial"/>
          <w:color w:val="293A55"/>
          <w:sz w:val="18"/>
        </w:rPr>
        <w:t>законному розпорядженню або вимозі</w:t>
      </w:r>
      <w:r>
        <w:rPr>
          <w:rFonts w:ascii="Arial" w:hAnsi="Arial"/>
          <w:color w:val="000000"/>
          <w:sz w:val="18"/>
        </w:rPr>
        <w:t xml:space="preserve">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при виконанні ним службових обов'язків, а тако</w:t>
      </w:r>
      <w:r>
        <w:rPr>
          <w:rFonts w:ascii="Arial" w:hAnsi="Arial"/>
          <w:color w:val="293A55"/>
          <w:sz w:val="18"/>
        </w:rPr>
        <w:t>ж вчинення таких же дій щодо члена</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державного кордону</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військовослужбовця</w:t>
      </w:r>
      <w:r>
        <w:rPr>
          <w:rFonts w:ascii="Arial" w:hAnsi="Arial"/>
          <w:color w:val="000000"/>
          <w:sz w:val="18"/>
        </w:rPr>
        <w:t xml:space="preserve"> </w:t>
      </w:r>
      <w:r>
        <w:rPr>
          <w:rFonts w:ascii="Arial" w:hAnsi="Arial"/>
          <w:color w:val="293A55"/>
          <w:sz w:val="18"/>
        </w:rPr>
        <w:t>у зв'язку з їх участю в охороні</w:t>
      </w:r>
      <w:r>
        <w:rPr>
          <w:rFonts w:ascii="Arial" w:hAnsi="Arial"/>
          <w:color w:val="000000"/>
          <w:sz w:val="18"/>
        </w:rPr>
        <w:t xml:space="preserve"> </w:t>
      </w:r>
      <w:r>
        <w:rPr>
          <w:rFonts w:ascii="Arial" w:hAnsi="Arial"/>
          <w:color w:val="293A55"/>
          <w:sz w:val="18"/>
        </w:rPr>
        <w:t>громадського порядку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724" w:name="421924"/>
      <w:bookmarkEnd w:id="2723"/>
      <w:r>
        <w:rPr>
          <w:rFonts w:ascii="Arial" w:hAnsi="Arial"/>
          <w:color w:val="293A55"/>
          <w:sz w:val="18"/>
        </w:rPr>
        <w:t>тягне за собою накладення штрафу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громадські роботи на строк від сорока до шістдесяти годин, або виправні роботи на строк від одного до двох місяців з відрахуванням двадцяти процентів заробітку, або адміністративний арешт на строк до п'ятнад</w:t>
      </w:r>
      <w:r>
        <w:rPr>
          <w:rFonts w:ascii="Arial" w:hAnsi="Arial"/>
          <w:color w:val="293A55"/>
          <w:sz w:val="18"/>
        </w:rPr>
        <w:t>цяти діб.</w:t>
      </w:r>
    </w:p>
    <w:p w:rsidR="00FF25D5" w:rsidRDefault="00EB5C7E">
      <w:pPr>
        <w:spacing w:after="75"/>
        <w:ind w:firstLine="240"/>
        <w:jc w:val="right"/>
      </w:pPr>
      <w:bookmarkStart w:id="2725" w:name="17850"/>
      <w:bookmarkEnd w:id="272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02.10.96 р. N 388/96-ВР,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w:t>
      </w:r>
      <w:r>
        <w:rPr>
          <w:rFonts w:ascii="Arial" w:hAnsi="Arial"/>
          <w:color w:val="293A55"/>
          <w:sz w:val="18"/>
        </w:rPr>
        <w:t>д 02.12.2010 р. N 2744-VI,</w:t>
      </w:r>
      <w:r>
        <w:br/>
      </w:r>
      <w:r>
        <w:rPr>
          <w:rFonts w:ascii="Arial" w:hAnsi="Arial"/>
          <w:color w:val="293A55"/>
          <w:sz w:val="18"/>
        </w:rPr>
        <w:t>від 14.07.2015 р. N 596-VIII)</w:t>
      </w:r>
    </w:p>
    <w:p w:rsidR="00FF25D5" w:rsidRDefault="00EB5C7E">
      <w:pPr>
        <w:pStyle w:val="3"/>
        <w:spacing w:after="225"/>
        <w:jc w:val="center"/>
      </w:pPr>
      <w:bookmarkStart w:id="2726" w:name="1892"/>
      <w:bookmarkEnd w:id="2725"/>
      <w:r>
        <w:rPr>
          <w:rFonts w:ascii="Arial" w:hAnsi="Arial"/>
          <w:color w:val="000000"/>
          <w:sz w:val="26"/>
        </w:rPr>
        <w:t>Стаття 185</w:t>
      </w:r>
      <w:r>
        <w:rPr>
          <w:rFonts w:ascii="Arial" w:hAnsi="Arial"/>
          <w:color w:val="000000"/>
          <w:vertAlign w:val="superscript"/>
        </w:rPr>
        <w:t>1</w:t>
      </w:r>
      <w:r>
        <w:rPr>
          <w:rFonts w:ascii="Arial" w:hAnsi="Arial"/>
          <w:color w:val="000000"/>
          <w:sz w:val="26"/>
        </w:rPr>
        <w:t>. Порушення порядку організації і проведення зборів, мітингів, вуличних походів і демонстрацій</w:t>
      </w:r>
    </w:p>
    <w:p w:rsidR="00FF25D5" w:rsidRDefault="00EB5C7E">
      <w:pPr>
        <w:spacing w:after="75"/>
        <w:ind w:firstLine="240"/>
        <w:jc w:val="both"/>
      </w:pPr>
      <w:bookmarkStart w:id="2727" w:name="985238"/>
      <w:bookmarkEnd w:id="2726"/>
      <w:r>
        <w:rPr>
          <w:rFonts w:ascii="Arial" w:hAnsi="Arial"/>
          <w:color w:val="293A55"/>
          <w:sz w:val="18"/>
        </w:rPr>
        <w:t>Порушення встановленого порядку організації або проведення зборів, мітингів, вуличних походів</w:t>
      </w:r>
      <w:r>
        <w:rPr>
          <w:rFonts w:ascii="Arial" w:hAnsi="Arial"/>
          <w:color w:val="293A55"/>
          <w:sz w:val="18"/>
        </w:rPr>
        <w:t xml:space="preserve"> і демонстрацій -</w:t>
      </w:r>
    </w:p>
    <w:p w:rsidR="00FF25D5" w:rsidRDefault="00EB5C7E">
      <w:pPr>
        <w:spacing w:after="75"/>
        <w:ind w:firstLine="240"/>
        <w:jc w:val="both"/>
      </w:pPr>
      <w:bookmarkStart w:id="2728" w:name="985313"/>
      <w:bookmarkEnd w:id="2727"/>
      <w:r>
        <w:rPr>
          <w:rFonts w:ascii="Arial" w:hAnsi="Arial"/>
          <w:color w:val="293A55"/>
          <w:sz w:val="18"/>
        </w:rPr>
        <w:t>тягне за собою попередження або накладення штрафу від десяти до двадцяти п'яти неоподатковуваних мінімумів доходів громадян.</w:t>
      </w:r>
    </w:p>
    <w:p w:rsidR="00FF25D5" w:rsidRDefault="00EB5C7E">
      <w:pPr>
        <w:spacing w:after="75"/>
        <w:ind w:firstLine="240"/>
        <w:jc w:val="both"/>
      </w:pPr>
      <w:bookmarkStart w:id="2729" w:name="1896"/>
      <w:bookmarkEnd w:id="2728"/>
      <w:r>
        <w:rPr>
          <w:rFonts w:ascii="Arial" w:hAnsi="Arial"/>
          <w:color w:val="000000"/>
          <w:sz w:val="18"/>
        </w:rPr>
        <w:t xml:space="preserve">Ті самі дії, вчинені повторно протягом року після застосування заходів </w:t>
      </w:r>
      <w:r>
        <w:rPr>
          <w:rFonts w:ascii="Arial" w:hAnsi="Arial"/>
          <w:color w:val="293A55"/>
          <w:sz w:val="18"/>
        </w:rPr>
        <w:t>адміністративного стягнення</w:t>
      </w:r>
      <w:r>
        <w:rPr>
          <w:rFonts w:ascii="Arial" w:hAnsi="Arial"/>
          <w:color w:val="000000"/>
          <w:sz w:val="18"/>
        </w:rPr>
        <w:t xml:space="preserve"> або організато</w:t>
      </w:r>
      <w:r>
        <w:rPr>
          <w:rFonts w:ascii="Arial" w:hAnsi="Arial"/>
          <w:color w:val="000000"/>
          <w:sz w:val="18"/>
        </w:rPr>
        <w:t>ром зборів, мітингу, вуличного походу, демонстрації, -</w:t>
      </w:r>
    </w:p>
    <w:p w:rsidR="00FF25D5" w:rsidRDefault="00EB5C7E">
      <w:pPr>
        <w:spacing w:after="75"/>
        <w:ind w:firstLine="240"/>
        <w:jc w:val="both"/>
      </w:pPr>
      <w:bookmarkStart w:id="2730" w:name="15131"/>
      <w:bookmarkEnd w:id="272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процентів заробітку,</w:t>
      </w:r>
      <w:r>
        <w:rPr>
          <w:rFonts w:ascii="Arial" w:hAnsi="Arial"/>
          <w:color w:val="293A55"/>
          <w:sz w:val="18"/>
        </w:rPr>
        <w:t xml:space="preserve"> або адміністративний арешт на строк до п'ятнадцяти діб.</w:t>
      </w:r>
    </w:p>
    <w:p w:rsidR="00FF25D5" w:rsidRDefault="00EB5C7E">
      <w:pPr>
        <w:spacing w:after="75"/>
        <w:ind w:firstLine="240"/>
        <w:jc w:val="both"/>
      </w:pPr>
      <w:bookmarkStart w:id="2731" w:name="985239"/>
      <w:bookmarkEnd w:id="2730"/>
      <w:r>
        <w:rPr>
          <w:rFonts w:ascii="Arial" w:hAnsi="Arial"/>
          <w:color w:val="293A55"/>
          <w:sz w:val="18"/>
        </w:rPr>
        <w:lastRenderedPageBreak/>
        <w:t>Частину третю виключено.</w:t>
      </w:r>
    </w:p>
    <w:p w:rsidR="00FF25D5" w:rsidRDefault="00EB5C7E">
      <w:pPr>
        <w:spacing w:after="75"/>
        <w:ind w:firstLine="240"/>
        <w:jc w:val="both"/>
      </w:pPr>
      <w:bookmarkStart w:id="2732" w:name="985240"/>
      <w:bookmarkEnd w:id="2731"/>
      <w:r>
        <w:rPr>
          <w:rFonts w:ascii="Arial" w:hAnsi="Arial"/>
          <w:color w:val="293A55"/>
          <w:sz w:val="18"/>
        </w:rPr>
        <w:t>Частину четверту виключено.</w:t>
      </w:r>
    </w:p>
    <w:p w:rsidR="00FF25D5" w:rsidRDefault="00EB5C7E">
      <w:pPr>
        <w:spacing w:after="75"/>
        <w:ind w:firstLine="240"/>
        <w:jc w:val="right"/>
      </w:pPr>
      <w:bookmarkStart w:id="2733" w:name="1898"/>
      <w:bookmarkEnd w:id="2732"/>
      <w:r>
        <w:rPr>
          <w:rFonts w:ascii="Arial" w:hAnsi="Arial"/>
          <w:color w:val="000000"/>
          <w:sz w:val="18"/>
        </w:rPr>
        <w:t>(Доповнено статтею 185</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03.08.88 р. N 6347-XI;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02.06.2005 р. N 2635-IV,</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w:t>
      </w:r>
      <w:r>
        <w:rPr>
          <w:rFonts w:ascii="Arial" w:hAnsi="Arial"/>
          <w:color w:val="293A55"/>
          <w:sz w:val="18"/>
        </w:rPr>
        <w:t>.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FF25D5" w:rsidRDefault="00EB5C7E">
      <w:pPr>
        <w:pStyle w:val="3"/>
        <w:spacing w:after="225"/>
        <w:jc w:val="center"/>
      </w:pPr>
      <w:bookmarkStart w:id="2734" w:name="1899"/>
      <w:bookmarkEnd w:id="2733"/>
      <w:r>
        <w:rPr>
          <w:rFonts w:ascii="Arial" w:hAnsi="Arial"/>
          <w:color w:val="000000"/>
          <w:sz w:val="26"/>
        </w:rPr>
        <w:t>Стаття 185</w:t>
      </w:r>
      <w:r>
        <w:rPr>
          <w:rFonts w:ascii="Arial" w:hAnsi="Arial"/>
          <w:color w:val="000000"/>
          <w:vertAlign w:val="superscript"/>
        </w:rPr>
        <w:t>2</w:t>
      </w:r>
      <w:r>
        <w:rPr>
          <w:rFonts w:ascii="Arial" w:hAnsi="Arial"/>
          <w:color w:val="000000"/>
          <w:sz w:val="26"/>
        </w:rPr>
        <w:t>. Створення умов для організації і проведення з порушенням установленого порядку зборів, мітингів, вуличних походів або демонстрацій</w:t>
      </w:r>
    </w:p>
    <w:p w:rsidR="00FF25D5" w:rsidRDefault="00EB5C7E">
      <w:pPr>
        <w:spacing w:after="75"/>
        <w:ind w:firstLine="240"/>
        <w:jc w:val="both"/>
      </w:pPr>
      <w:bookmarkStart w:id="2735" w:name="1902"/>
      <w:bookmarkEnd w:id="2734"/>
      <w:r>
        <w:rPr>
          <w:rFonts w:ascii="Arial" w:hAnsi="Arial"/>
          <w:color w:val="293A55"/>
          <w:sz w:val="18"/>
        </w:rPr>
        <w:t>Надання</w:t>
      </w:r>
      <w:r>
        <w:rPr>
          <w:rFonts w:ascii="Arial" w:hAnsi="Arial"/>
          <w:color w:val="000000"/>
          <w:sz w:val="18"/>
        </w:rPr>
        <w:t xml:space="preserve"> </w:t>
      </w:r>
      <w:r>
        <w:rPr>
          <w:rFonts w:ascii="Arial" w:hAnsi="Arial"/>
          <w:color w:val="293A55"/>
          <w:sz w:val="18"/>
        </w:rPr>
        <w:t>посадо</w:t>
      </w:r>
      <w:r>
        <w:rPr>
          <w:rFonts w:ascii="Arial" w:hAnsi="Arial"/>
          <w:color w:val="293A55"/>
          <w:sz w:val="18"/>
        </w:rPr>
        <w:t>вими особами</w:t>
      </w:r>
      <w:r>
        <w:rPr>
          <w:rFonts w:ascii="Arial" w:hAnsi="Arial"/>
          <w:color w:val="000000"/>
          <w:sz w:val="18"/>
        </w:rPr>
        <w:t xml:space="preserve"> </w:t>
      </w:r>
      <w:r>
        <w:rPr>
          <w:rFonts w:ascii="Arial" w:hAnsi="Arial"/>
          <w:color w:val="293A55"/>
          <w:sz w:val="18"/>
        </w:rPr>
        <w:t>для проведення з порушенням установленого порядку зборів, мітингів, вуличних походів або демонстрацій приміщень, транспорту, технічних засобів або створення інших умов для організації і проведення зазначених заходів -</w:t>
      </w:r>
    </w:p>
    <w:p w:rsidR="00FF25D5" w:rsidRDefault="00EB5C7E">
      <w:pPr>
        <w:spacing w:after="75"/>
        <w:ind w:firstLine="240"/>
        <w:jc w:val="both"/>
      </w:pPr>
      <w:bookmarkStart w:id="2736" w:name="985243"/>
      <w:bookmarkEnd w:id="2735"/>
      <w:r>
        <w:rPr>
          <w:rFonts w:ascii="Arial" w:hAnsi="Arial"/>
          <w:color w:val="293A55"/>
          <w:sz w:val="18"/>
        </w:rPr>
        <w:t>тягне за собою накладення</w:t>
      </w:r>
      <w:r>
        <w:rPr>
          <w:rFonts w:ascii="Arial" w:hAnsi="Arial"/>
          <w:color w:val="293A55"/>
          <w:sz w:val="18"/>
        </w:rPr>
        <w:t xml:space="preserve">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737" w:name="1903"/>
      <w:bookmarkEnd w:id="2736"/>
      <w:r>
        <w:rPr>
          <w:rFonts w:ascii="Arial" w:hAnsi="Arial"/>
          <w:color w:val="000000"/>
          <w:sz w:val="18"/>
        </w:rPr>
        <w:t>(Доповнено статтею 185</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20.04.90 р. N 9082-XI;</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w:t>
      </w:r>
      <w:r>
        <w:rPr>
          <w:rFonts w:ascii="Arial" w:hAnsi="Arial"/>
          <w:color w:val="293A55"/>
          <w:sz w:val="18"/>
        </w:rPr>
        <w:t>-ВР,</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w:t>
      </w:r>
      <w:r>
        <w:rPr>
          <w:rFonts w:ascii="Arial" w:hAnsi="Arial"/>
          <w:color w:val="293A55"/>
          <w:sz w:val="18"/>
        </w:rPr>
        <w:t>14 р. N 767-VII)</w:t>
      </w:r>
    </w:p>
    <w:p w:rsidR="00FF25D5" w:rsidRDefault="00EB5C7E">
      <w:pPr>
        <w:pStyle w:val="3"/>
        <w:spacing w:after="225"/>
        <w:jc w:val="center"/>
      </w:pPr>
      <w:bookmarkStart w:id="2738" w:name="986312"/>
      <w:bookmarkEnd w:id="2737"/>
      <w:r>
        <w:rPr>
          <w:rFonts w:ascii="Arial" w:hAnsi="Arial"/>
          <w:color w:val="000000"/>
          <w:sz w:val="26"/>
        </w:rPr>
        <w:t>Стаття 185</w:t>
      </w:r>
      <w:r>
        <w:rPr>
          <w:rFonts w:ascii="Arial" w:hAnsi="Arial"/>
          <w:color w:val="000000"/>
          <w:vertAlign w:val="superscript"/>
        </w:rPr>
        <w:t>3</w:t>
      </w:r>
      <w:r>
        <w:rPr>
          <w:rFonts w:ascii="Arial" w:hAnsi="Arial"/>
          <w:color w:val="000000"/>
          <w:sz w:val="26"/>
        </w:rPr>
        <w:t xml:space="preserve">. Прояв неповаги до суду </w:t>
      </w:r>
      <w:r>
        <w:rPr>
          <w:rFonts w:ascii="Arial" w:hAnsi="Arial"/>
          <w:color w:val="293A55"/>
          <w:sz w:val="26"/>
        </w:rPr>
        <w:t>або Конституційного Суду України</w:t>
      </w:r>
    </w:p>
    <w:p w:rsidR="00FF25D5" w:rsidRDefault="00EB5C7E">
      <w:pPr>
        <w:spacing w:after="75"/>
        <w:ind w:firstLine="240"/>
        <w:jc w:val="both"/>
      </w:pPr>
      <w:bookmarkStart w:id="2739" w:name="986313"/>
      <w:bookmarkEnd w:id="2738"/>
      <w:r>
        <w:rPr>
          <w:rFonts w:ascii="Arial" w:hAnsi="Arial"/>
          <w:color w:val="293A55"/>
          <w:sz w:val="18"/>
        </w:rPr>
        <w:t xml:space="preserve">Неповага до суду, що виразилась у злісному ухиленні від явки в суд свідка, потерпілого, позивача, відповідача або в непідкоренні зазначених осіб та інших громадян </w:t>
      </w:r>
      <w:r>
        <w:rPr>
          <w:rFonts w:ascii="Arial" w:hAnsi="Arial"/>
          <w:color w:val="293A55"/>
          <w:sz w:val="18"/>
        </w:rPr>
        <w:t>розпорядженню головуючого чи в порушенні порядку під час судового засідання, а так само вчинення будь-ким дій, які свідчать про явну зневагу до суду або встановлених у суді правил, -</w:t>
      </w:r>
    </w:p>
    <w:p w:rsidR="00FF25D5" w:rsidRDefault="00EB5C7E">
      <w:pPr>
        <w:spacing w:after="75"/>
        <w:ind w:firstLine="240"/>
        <w:jc w:val="both"/>
      </w:pPr>
      <w:bookmarkStart w:id="2740" w:name="986314"/>
      <w:bookmarkEnd w:id="2739"/>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41" w:name="986315"/>
      <w:bookmarkEnd w:id="2740"/>
      <w:r>
        <w:rPr>
          <w:rFonts w:ascii="Arial" w:hAnsi="Arial"/>
          <w:color w:val="293A55"/>
          <w:sz w:val="18"/>
        </w:rPr>
        <w:t>Ті самі діяння, вчинені повторно протягом року після накладення адміністративного стягнення, -</w:t>
      </w:r>
    </w:p>
    <w:p w:rsidR="00FF25D5" w:rsidRDefault="00EB5C7E">
      <w:pPr>
        <w:spacing w:after="75"/>
        <w:ind w:firstLine="240"/>
        <w:jc w:val="both"/>
      </w:pPr>
      <w:bookmarkStart w:id="2742" w:name="986316"/>
      <w:bookmarkEnd w:id="2741"/>
      <w:r>
        <w:rPr>
          <w:rFonts w:ascii="Arial" w:hAnsi="Arial"/>
          <w:color w:val="293A55"/>
          <w:sz w:val="18"/>
        </w:rPr>
        <w:t>тягнуть за собою накладення штрафу від ста п'ятдесяти до двохсот п'ятдесяти неоподатковуваних мінімумів доходів громадян</w:t>
      </w:r>
      <w:r>
        <w:rPr>
          <w:rFonts w:ascii="Arial" w:hAnsi="Arial"/>
          <w:color w:val="293A55"/>
          <w:sz w:val="18"/>
        </w:rPr>
        <w:t xml:space="preserve"> або виправні роботи на строк від одного до двох місяців з відрахуванням двадцяти процентів заробітку, або адміністративний арешт на строк до п'ятнадцяти діб.</w:t>
      </w:r>
    </w:p>
    <w:p w:rsidR="00FF25D5" w:rsidRDefault="00EB5C7E">
      <w:pPr>
        <w:spacing w:after="75"/>
        <w:ind w:firstLine="240"/>
        <w:jc w:val="both"/>
      </w:pPr>
      <w:bookmarkStart w:id="2743" w:name="986317"/>
      <w:bookmarkEnd w:id="2742"/>
      <w:r>
        <w:rPr>
          <w:rFonts w:ascii="Arial" w:hAnsi="Arial"/>
          <w:color w:val="293A55"/>
          <w:sz w:val="18"/>
        </w:rPr>
        <w:t>Злісне ухилення</w:t>
      </w:r>
      <w:r>
        <w:rPr>
          <w:rFonts w:ascii="Arial" w:hAnsi="Arial"/>
          <w:color w:val="000000"/>
          <w:sz w:val="18"/>
        </w:rPr>
        <w:t xml:space="preserve"> </w:t>
      </w:r>
      <w:r>
        <w:rPr>
          <w:rFonts w:ascii="Arial" w:hAnsi="Arial"/>
          <w:color w:val="293A55"/>
          <w:sz w:val="18"/>
        </w:rPr>
        <w:t>експерта, спеціаліста, перекладача від явки в суд -</w:t>
      </w:r>
    </w:p>
    <w:p w:rsidR="00FF25D5" w:rsidRDefault="00EB5C7E">
      <w:pPr>
        <w:spacing w:after="75"/>
        <w:ind w:firstLine="240"/>
        <w:jc w:val="both"/>
      </w:pPr>
      <w:bookmarkStart w:id="2744" w:name="986318"/>
      <w:bookmarkEnd w:id="2743"/>
      <w:r>
        <w:rPr>
          <w:rFonts w:ascii="Arial" w:hAnsi="Arial"/>
          <w:color w:val="293A55"/>
          <w:sz w:val="18"/>
        </w:rPr>
        <w:t>тягне за собою накладення штр</w:t>
      </w:r>
      <w:r>
        <w:rPr>
          <w:rFonts w:ascii="Arial" w:hAnsi="Arial"/>
          <w:color w:val="293A55"/>
          <w:sz w:val="18"/>
        </w:rPr>
        <w:t>афу від двадцяти до ста неоподатковуваних мінімумів доходів громадян.</w:t>
      </w:r>
    </w:p>
    <w:p w:rsidR="00FF25D5" w:rsidRDefault="00EB5C7E">
      <w:pPr>
        <w:spacing w:after="75"/>
        <w:ind w:firstLine="240"/>
        <w:jc w:val="both"/>
      </w:pPr>
      <w:bookmarkStart w:id="2745" w:name="986319"/>
      <w:bookmarkEnd w:id="2744"/>
      <w:r>
        <w:rPr>
          <w:rFonts w:ascii="Arial" w:hAnsi="Arial"/>
          <w:color w:val="293A55"/>
          <w:sz w:val="18"/>
        </w:rPr>
        <w:t>Невиконання поручителем зобов'язань, покладених судом під час провадження у справах за адміністративними позовами з приводу затримання та видворення іноземців та осіб без громадянства, -</w:t>
      </w:r>
    </w:p>
    <w:p w:rsidR="00FF25D5" w:rsidRDefault="00EB5C7E">
      <w:pPr>
        <w:spacing w:after="75"/>
        <w:ind w:firstLine="240"/>
        <w:jc w:val="both"/>
      </w:pPr>
      <w:bookmarkStart w:id="2746" w:name="986320"/>
      <w:bookmarkEnd w:id="2745"/>
      <w:r>
        <w:rPr>
          <w:rFonts w:ascii="Arial" w:hAnsi="Arial"/>
          <w:color w:val="293A55"/>
          <w:sz w:val="18"/>
        </w:rPr>
        <w:t>тягне за собою накладення штрафу від ста п'ятдесяти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47" w:name="986567"/>
      <w:bookmarkEnd w:id="2746"/>
      <w:r>
        <w:rPr>
          <w:rFonts w:ascii="Arial" w:hAnsi="Arial"/>
          <w:color w:val="293A55"/>
          <w:sz w:val="18"/>
        </w:rPr>
        <w:lastRenderedPageBreak/>
        <w:t>Неповага до Конституційного Суду України з боку учасників конституційного провадження, перекладача, свідка, спеціаліста, експерта, інших учасникі</w:t>
      </w:r>
      <w:r>
        <w:rPr>
          <w:rFonts w:ascii="Arial" w:hAnsi="Arial"/>
          <w:color w:val="293A55"/>
          <w:sz w:val="18"/>
        </w:rPr>
        <w:t>в конституційного провадження, залучених Конституційним Судом України до участі у справі, що виразилася у злісному ухиленні від явки на засідання, пленарне засідання Сенату, Великої палати Конституційного Суду України або в непідкоренні цих та інших осіб р</w:t>
      </w:r>
      <w:r>
        <w:rPr>
          <w:rFonts w:ascii="Arial" w:hAnsi="Arial"/>
          <w:color w:val="293A55"/>
          <w:sz w:val="18"/>
        </w:rPr>
        <w:t>озпорядженню головуючого чи в порушенні порядку під час таких засідань, а так само вчинення будь-яких дій, які свідчать про явну зневагу до Конституційного Суду України іншими присутніми на пленарному засіданні особами (крім суддів Конституційного Суду Укр</w:t>
      </w:r>
      <w:r>
        <w:rPr>
          <w:rFonts w:ascii="Arial" w:hAnsi="Arial"/>
          <w:color w:val="293A55"/>
          <w:sz w:val="18"/>
        </w:rPr>
        <w:t>аїни), -</w:t>
      </w:r>
    </w:p>
    <w:p w:rsidR="00FF25D5" w:rsidRDefault="00EB5C7E">
      <w:pPr>
        <w:spacing w:after="75"/>
        <w:ind w:firstLine="240"/>
        <w:jc w:val="both"/>
      </w:pPr>
      <w:bookmarkStart w:id="2748" w:name="986568"/>
      <w:bookmarkEnd w:id="2747"/>
      <w:r>
        <w:rPr>
          <w:rFonts w:ascii="Arial" w:hAnsi="Arial"/>
          <w:color w:val="293A55"/>
          <w:sz w:val="18"/>
        </w:rPr>
        <w:t>тягнуть за собою накладення штрафу від двадцяти до ста неоподатковуваних мінімумів доходів громадян.</w:t>
      </w:r>
    </w:p>
    <w:p w:rsidR="00FF25D5" w:rsidRDefault="00EB5C7E">
      <w:pPr>
        <w:spacing w:after="75"/>
        <w:ind w:firstLine="240"/>
        <w:jc w:val="right"/>
      </w:pPr>
      <w:bookmarkStart w:id="2749" w:name="1910"/>
      <w:bookmarkEnd w:id="2748"/>
      <w:r>
        <w:rPr>
          <w:rFonts w:ascii="Arial" w:hAnsi="Arial"/>
          <w:color w:val="000000"/>
          <w:sz w:val="18"/>
        </w:rPr>
        <w:t>(Доповнено статтею 185</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w:t>
      </w:r>
      <w:r>
        <w:rPr>
          <w:rFonts w:ascii="Arial" w:hAnsi="Arial"/>
          <w:color w:val="000000"/>
          <w:sz w:val="18"/>
        </w:rPr>
        <w:t xml:space="preserve">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02.06.2005 р. N 2635-IV,</w:t>
      </w:r>
      <w:r>
        <w:br/>
      </w:r>
      <w:r>
        <w:rPr>
          <w:rFonts w:ascii="Arial" w:hAnsi="Arial"/>
          <w:color w:val="293A55"/>
          <w:sz w:val="18"/>
        </w:rPr>
        <w:t>від 07.07.2010 р. N 2453-VI,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w:t>
      </w:r>
      <w:r>
        <w:rPr>
          <w:rFonts w:ascii="Arial" w:hAnsi="Arial"/>
          <w:color w:val="293A55"/>
          <w:sz w:val="18"/>
        </w:rPr>
        <w:t>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19.05.2016 р. N 1379-VIII;</w:t>
      </w:r>
      <w:r>
        <w:br/>
      </w:r>
      <w:r>
        <w:rPr>
          <w:rFonts w:ascii="Arial" w:hAnsi="Arial"/>
          <w:color w:val="293A55"/>
          <w:sz w:val="18"/>
        </w:rPr>
        <w:t>у редакції Закону Україн</w:t>
      </w:r>
      <w:r>
        <w:rPr>
          <w:rFonts w:ascii="Arial" w:hAnsi="Arial"/>
          <w:color w:val="293A55"/>
          <w:sz w:val="18"/>
        </w:rPr>
        <w:t>и</w:t>
      </w:r>
      <w:r>
        <w:br/>
      </w:r>
      <w:r>
        <w:rPr>
          <w:rFonts w:ascii="Arial" w:hAnsi="Arial"/>
          <w:color w:val="293A55"/>
          <w:sz w:val="18"/>
        </w:rPr>
        <w:t xml:space="preserve"> від 21.12.2016 р. N 1798-VIII;</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13.07.2017 р. N 2136-VIII,</w:t>
      </w:r>
      <w:r>
        <w:br/>
      </w:r>
      <w:r>
        <w:rPr>
          <w:rFonts w:ascii="Arial" w:hAnsi="Arial"/>
          <w:color w:val="293A55"/>
          <w:sz w:val="18"/>
        </w:rPr>
        <w:t>від 09.10.2024 р. N 4009-IX)</w:t>
      </w:r>
    </w:p>
    <w:p w:rsidR="00FF25D5" w:rsidRDefault="00EB5C7E">
      <w:pPr>
        <w:pStyle w:val="3"/>
        <w:spacing w:after="225"/>
        <w:jc w:val="center"/>
      </w:pPr>
      <w:bookmarkStart w:id="2750" w:name="984498"/>
      <w:bookmarkEnd w:id="2749"/>
      <w:r>
        <w:rPr>
          <w:rFonts w:ascii="Arial" w:hAnsi="Arial"/>
          <w:color w:val="000000"/>
          <w:sz w:val="26"/>
        </w:rPr>
        <w:t>Стаття 185</w:t>
      </w:r>
      <w:r>
        <w:rPr>
          <w:rFonts w:ascii="Arial" w:hAnsi="Arial"/>
          <w:color w:val="000000"/>
          <w:vertAlign w:val="superscript"/>
        </w:rPr>
        <w:t>4</w:t>
      </w:r>
      <w:r>
        <w:rPr>
          <w:rFonts w:ascii="Arial" w:hAnsi="Arial"/>
          <w:color w:val="000000"/>
          <w:sz w:val="26"/>
        </w:rPr>
        <w:t xml:space="preserve">. Злісне ухилення свідка, потерпілого, </w:t>
      </w:r>
      <w:r>
        <w:rPr>
          <w:rFonts w:ascii="Arial" w:hAnsi="Arial"/>
          <w:color w:val="293A55"/>
          <w:sz w:val="26"/>
        </w:rPr>
        <w:t xml:space="preserve">експерта, спеціаліста, перекладача від явки до </w:t>
      </w:r>
      <w:r>
        <w:rPr>
          <w:rFonts w:ascii="Arial" w:hAnsi="Arial"/>
          <w:color w:val="293A55"/>
          <w:sz w:val="26"/>
        </w:rPr>
        <w:t>органів досудового розслідування чи прокурора</w:t>
      </w:r>
    </w:p>
    <w:p w:rsidR="00FF25D5" w:rsidRDefault="00EB5C7E">
      <w:pPr>
        <w:spacing w:after="75"/>
        <w:ind w:firstLine="240"/>
        <w:jc w:val="both"/>
      </w:pPr>
      <w:bookmarkStart w:id="2751" w:name="1912"/>
      <w:bookmarkEnd w:id="2750"/>
      <w:r>
        <w:rPr>
          <w:rFonts w:ascii="Arial" w:hAnsi="Arial"/>
          <w:color w:val="293A55"/>
          <w:sz w:val="18"/>
        </w:rPr>
        <w:t>Злісне ухилення свідка, потерпілого,</w:t>
      </w:r>
      <w:r>
        <w:rPr>
          <w:rFonts w:ascii="Arial" w:hAnsi="Arial"/>
          <w:color w:val="000000"/>
          <w:sz w:val="18"/>
        </w:rPr>
        <w:t xml:space="preserve"> </w:t>
      </w:r>
      <w:r>
        <w:rPr>
          <w:rFonts w:ascii="Arial" w:hAnsi="Arial"/>
          <w:color w:val="293A55"/>
          <w:sz w:val="18"/>
        </w:rPr>
        <w:t>експерта, спеціаліста, перекладача від явки до органів досудового розслідування чи прокурора</w:t>
      </w:r>
      <w:r>
        <w:rPr>
          <w:rFonts w:ascii="Arial" w:hAnsi="Arial"/>
          <w:color w:val="000000"/>
          <w:sz w:val="18"/>
        </w:rPr>
        <w:t xml:space="preserve"> </w:t>
      </w:r>
      <w:r>
        <w:rPr>
          <w:rFonts w:ascii="Arial" w:hAnsi="Arial"/>
          <w:color w:val="293A55"/>
          <w:sz w:val="18"/>
        </w:rPr>
        <w:t>під час досудового розслідування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752" w:name="15137"/>
      <w:bookmarkEnd w:id="2751"/>
      <w:r>
        <w:rPr>
          <w:rFonts w:ascii="Arial" w:hAnsi="Arial"/>
          <w:color w:val="293A55"/>
          <w:sz w:val="18"/>
        </w:rPr>
        <w:t>тягне за собою накладення штрафу від трьох до</w:t>
      </w:r>
      <w:r>
        <w:rPr>
          <w:rFonts w:ascii="Arial" w:hAnsi="Arial"/>
          <w:color w:val="293A55"/>
          <w:sz w:val="18"/>
        </w:rPr>
        <w:t xml:space="preserve">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753" w:name="1914"/>
      <w:bookmarkEnd w:id="2752"/>
      <w:r>
        <w:rPr>
          <w:rFonts w:ascii="Arial" w:hAnsi="Arial"/>
          <w:color w:val="000000"/>
          <w:sz w:val="18"/>
        </w:rPr>
        <w:t>(Доповнено статтею 185</w:t>
      </w:r>
      <w:r>
        <w:rPr>
          <w:rFonts w:ascii="Arial" w:hAnsi="Arial"/>
          <w:color w:val="000000"/>
          <w:vertAlign w:val="superscript"/>
        </w:rPr>
        <w:t>4</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w:t>
      </w:r>
      <w:r>
        <w:rPr>
          <w:rFonts w:ascii="Arial" w:hAnsi="Arial"/>
          <w:color w:val="293A55"/>
          <w:sz w:val="18"/>
        </w:rPr>
        <w:t>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15.05.2003 р. N 762-IV,</w:t>
      </w:r>
      <w:r>
        <w:br/>
      </w:r>
      <w:r>
        <w:rPr>
          <w:rFonts w:ascii="Arial" w:hAnsi="Arial"/>
          <w:color w:val="293A55"/>
          <w:sz w:val="18"/>
        </w:rPr>
        <w:t xml:space="preserve"> від 13.04.2012 р. N 4652-VI,</w:t>
      </w:r>
      <w:r>
        <w:br/>
      </w:r>
      <w:r>
        <w:rPr>
          <w:rFonts w:ascii="Arial" w:hAnsi="Arial"/>
          <w:color w:val="293A55"/>
          <w:sz w:val="18"/>
        </w:rPr>
        <w:t>від 14.10.2014 р. N 1697-VII,</w:t>
      </w:r>
      <w:r>
        <w:br/>
      </w:r>
      <w:r>
        <w:rPr>
          <w:rFonts w:ascii="Arial" w:hAnsi="Arial"/>
          <w:color w:val="293A55"/>
          <w:sz w:val="18"/>
        </w:rPr>
        <w:t>від 09.10.2024 р. N 4009-IX)</w:t>
      </w:r>
    </w:p>
    <w:p w:rsidR="00FF25D5" w:rsidRDefault="00EB5C7E">
      <w:pPr>
        <w:pStyle w:val="3"/>
        <w:spacing w:after="225"/>
        <w:jc w:val="center"/>
      </w:pPr>
      <w:bookmarkStart w:id="2754" w:name="1915"/>
      <w:bookmarkEnd w:id="2753"/>
      <w:r>
        <w:rPr>
          <w:rFonts w:ascii="Arial" w:hAnsi="Arial"/>
          <w:color w:val="000000"/>
          <w:sz w:val="26"/>
        </w:rPr>
        <w:t>Стаття 185</w:t>
      </w:r>
      <w:r>
        <w:rPr>
          <w:rFonts w:ascii="Arial" w:hAnsi="Arial"/>
          <w:color w:val="000000"/>
          <w:vertAlign w:val="superscript"/>
        </w:rPr>
        <w:t>5</w:t>
      </w:r>
      <w:r>
        <w:rPr>
          <w:rFonts w:ascii="Arial" w:hAnsi="Arial"/>
          <w:color w:val="000000"/>
          <w:sz w:val="26"/>
        </w:rPr>
        <w:t>. Перешкодження явці до суду народного засідателя</w:t>
      </w:r>
      <w:r>
        <w:rPr>
          <w:rFonts w:ascii="Arial" w:hAnsi="Arial"/>
          <w:color w:val="293A55"/>
          <w:sz w:val="26"/>
        </w:rPr>
        <w:t>, при</w:t>
      </w:r>
      <w:r>
        <w:rPr>
          <w:rFonts w:ascii="Arial" w:hAnsi="Arial"/>
          <w:color w:val="293A55"/>
          <w:sz w:val="26"/>
        </w:rPr>
        <w:t>сяжного</w:t>
      </w:r>
    </w:p>
    <w:p w:rsidR="00FF25D5" w:rsidRDefault="00EB5C7E">
      <w:pPr>
        <w:spacing w:after="75"/>
        <w:ind w:firstLine="240"/>
        <w:jc w:val="both"/>
      </w:pPr>
      <w:bookmarkStart w:id="2755" w:name="1916"/>
      <w:bookmarkEnd w:id="2754"/>
      <w:r>
        <w:rPr>
          <w:rFonts w:ascii="Arial" w:hAnsi="Arial"/>
          <w:color w:val="000000"/>
          <w:sz w:val="18"/>
        </w:rPr>
        <w:t xml:space="preserve">Перешкодження посадовою особою під будь-яким приводом явці до суду </w:t>
      </w:r>
      <w:r>
        <w:rPr>
          <w:rFonts w:ascii="Arial" w:hAnsi="Arial"/>
          <w:color w:val="293A55"/>
          <w:sz w:val="18"/>
        </w:rPr>
        <w:t>народного засідателя, присяжного</w:t>
      </w:r>
      <w:r>
        <w:rPr>
          <w:rFonts w:ascii="Arial" w:hAnsi="Arial"/>
          <w:color w:val="000000"/>
          <w:sz w:val="18"/>
        </w:rPr>
        <w:t xml:space="preserve"> для виконання покладених </w:t>
      </w:r>
      <w:r>
        <w:rPr>
          <w:rFonts w:ascii="Arial" w:hAnsi="Arial"/>
          <w:color w:val="293A55"/>
          <w:sz w:val="18"/>
        </w:rPr>
        <w:t>на них</w:t>
      </w:r>
      <w:r>
        <w:rPr>
          <w:rFonts w:ascii="Arial" w:hAnsi="Arial"/>
          <w:color w:val="000000"/>
          <w:sz w:val="18"/>
        </w:rPr>
        <w:t xml:space="preserve"> обов'язків -</w:t>
      </w:r>
    </w:p>
    <w:p w:rsidR="00FF25D5" w:rsidRDefault="00EB5C7E">
      <w:pPr>
        <w:spacing w:after="75"/>
        <w:ind w:firstLine="240"/>
        <w:jc w:val="both"/>
      </w:pPr>
      <w:bookmarkStart w:id="2756" w:name="1918"/>
      <w:bookmarkEnd w:id="2755"/>
      <w:r>
        <w:rPr>
          <w:rFonts w:ascii="Arial" w:hAnsi="Arial"/>
          <w:color w:val="293A55"/>
          <w:sz w:val="18"/>
        </w:rPr>
        <w:t>тягне за собою накладення штрафу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757" w:name="1919"/>
      <w:bookmarkEnd w:id="2756"/>
      <w:r>
        <w:rPr>
          <w:rFonts w:ascii="Arial" w:hAnsi="Arial"/>
          <w:color w:val="000000"/>
          <w:sz w:val="18"/>
        </w:rPr>
        <w:t>(Доповнено статтею 185</w:t>
      </w:r>
      <w:r>
        <w:rPr>
          <w:rFonts w:ascii="Arial" w:hAnsi="Arial"/>
          <w:color w:val="000000"/>
          <w:vertAlign w:val="superscript"/>
        </w:rPr>
        <w:t>5</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br/>
      </w:r>
      <w:r>
        <w:rPr>
          <w:rFonts w:ascii="Arial" w:hAnsi="Arial"/>
          <w:color w:val="293A55"/>
          <w:sz w:val="18"/>
        </w:rPr>
        <w:lastRenderedPageBreak/>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13.04.2012 р. N 4652-VI)</w:t>
      </w:r>
    </w:p>
    <w:p w:rsidR="00FF25D5" w:rsidRDefault="00EB5C7E">
      <w:pPr>
        <w:pStyle w:val="3"/>
        <w:spacing w:after="225"/>
        <w:jc w:val="center"/>
      </w:pPr>
      <w:bookmarkStart w:id="2758" w:name="984503"/>
      <w:bookmarkEnd w:id="2757"/>
      <w:r>
        <w:rPr>
          <w:rFonts w:ascii="Arial" w:hAnsi="Arial"/>
          <w:color w:val="000000"/>
          <w:sz w:val="26"/>
        </w:rPr>
        <w:t>Стаття 185</w:t>
      </w:r>
      <w:r>
        <w:rPr>
          <w:rFonts w:ascii="Arial" w:hAnsi="Arial"/>
          <w:color w:val="000000"/>
          <w:vertAlign w:val="superscript"/>
        </w:rPr>
        <w:t>6</w:t>
      </w:r>
      <w:r>
        <w:rPr>
          <w:rFonts w:ascii="Arial" w:hAnsi="Arial"/>
          <w:color w:val="000000"/>
          <w:sz w:val="26"/>
        </w:rPr>
        <w:t xml:space="preserve">. </w:t>
      </w:r>
      <w:r>
        <w:rPr>
          <w:rFonts w:ascii="Arial" w:hAnsi="Arial"/>
          <w:color w:val="293A55"/>
          <w:sz w:val="26"/>
        </w:rPr>
        <w:t>Невжиття за</w:t>
      </w:r>
      <w:r>
        <w:rPr>
          <w:rFonts w:ascii="Arial" w:hAnsi="Arial"/>
          <w:color w:val="293A55"/>
          <w:sz w:val="26"/>
        </w:rPr>
        <w:t>ходів щодо окремої ухвали суду</w:t>
      </w:r>
    </w:p>
    <w:p w:rsidR="00FF25D5" w:rsidRDefault="00EB5C7E">
      <w:pPr>
        <w:spacing w:after="75"/>
        <w:ind w:firstLine="240"/>
        <w:jc w:val="both"/>
      </w:pPr>
      <w:bookmarkStart w:id="2759" w:name="1926"/>
      <w:bookmarkEnd w:id="2758"/>
      <w:r>
        <w:rPr>
          <w:rFonts w:ascii="Arial" w:hAnsi="Arial"/>
          <w:color w:val="293A55"/>
          <w:sz w:val="18"/>
        </w:rPr>
        <w:t>Залишення посадовою особою без розгляду окремої ухвали</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або невжиття заходів до усунення зазначених в ній порушень закону, а так само несвоєчасна відповідь на окрему ухвалу суду -</w:t>
      </w:r>
    </w:p>
    <w:p w:rsidR="00FF25D5" w:rsidRDefault="00EB5C7E">
      <w:pPr>
        <w:spacing w:after="75"/>
        <w:ind w:firstLine="240"/>
        <w:jc w:val="both"/>
      </w:pPr>
      <w:bookmarkStart w:id="2760" w:name="1927"/>
      <w:bookmarkEnd w:id="2759"/>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дв</w:t>
      </w:r>
      <w:r>
        <w:rPr>
          <w:rFonts w:ascii="Arial" w:hAnsi="Arial"/>
          <w:color w:val="293A55"/>
          <w:sz w:val="18"/>
        </w:rPr>
        <w:t>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61" w:name="985556"/>
      <w:bookmarkEnd w:id="2760"/>
      <w:r>
        <w:rPr>
          <w:rFonts w:ascii="Arial" w:hAnsi="Arial"/>
          <w:color w:val="293A55"/>
          <w:sz w:val="18"/>
        </w:rPr>
        <w:t xml:space="preserve">Частину другу виключено. </w:t>
      </w:r>
    </w:p>
    <w:p w:rsidR="00FF25D5" w:rsidRDefault="00EB5C7E">
      <w:pPr>
        <w:spacing w:after="75"/>
        <w:ind w:firstLine="240"/>
        <w:jc w:val="right"/>
      </w:pPr>
      <w:bookmarkStart w:id="2762" w:name="1935"/>
      <w:bookmarkEnd w:id="2761"/>
      <w:r>
        <w:rPr>
          <w:rFonts w:ascii="Arial" w:hAnsi="Arial"/>
          <w:color w:val="000000"/>
          <w:sz w:val="18"/>
        </w:rPr>
        <w:t>(Доповнено статтею 185</w:t>
      </w:r>
      <w:r>
        <w:rPr>
          <w:rFonts w:ascii="Arial" w:hAnsi="Arial"/>
          <w:color w:val="000000"/>
          <w:vertAlign w:val="superscript"/>
        </w:rPr>
        <w:t>6</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04.05.90 р. N 9166-XI</w:t>
      </w:r>
      <w:r>
        <w:rPr>
          <w:rFonts w:ascii="Arial" w:hAnsi="Arial"/>
          <w:color w:val="000000"/>
          <w:sz w:val="18"/>
        </w:rPr>
        <w:t>;</w:t>
      </w:r>
      <w:r>
        <w:br/>
      </w:r>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w:t>
      </w:r>
      <w:r>
        <w:rPr>
          <w:rFonts w:ascii="Arial" w:hAnsi="Arial"/>
          <w:color w:val="293A55"/>
          <w:sz w:val="18"/>
        </w:rPr>
        <w:t>ої Ради Української РСР від 18.01.91 р. N 647-XII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15.12.92 р. N 2857-XII,</w:t>
      </w:r>
      <w:r>
        <w:br/>
      </w:r>
      <w:r>
        <w:rPr>
          <w:rFonts w:ascii="Arial" w:hAnsi="Arial"/>
          <w:color w:val="293A55"/>
          <w:sz w:val="18"/>
        </w:rPr>
        <w:t xml:space="preserve"> від 05.10.95 р. N 358/95-ВР,</w:t>
      </w:r>
      <w:r>
        <w:br/>
      </w:r>
      <w:r>
        <w:rPr>
          <w:rFonts w:ascii="Arial" w:hAnsi="Arial"/>
          <w:color w:val="293A55"/>
          <w:sz w:val="18"/>
        </w:rPr>
        <w:t xml:space="preserve"> від 07.02.97 р. N 55/97-ВР,</w:t>
      </w:r>
      <w:r>
        <w:br/>
      </w:r>
      <w:r>
        <w:rPr>
          <w:rFonts w:ascii="Arial" w:hAnsi="Arial"/>
          <w:color w:val="293A55"/>
          <w:sz w:val="18"/>
        </w:rPr>
        <w:t xml:space="preserve"> від 13.04.2012 р. N 4652-VI,</w:t>
      </w:r>
      <w:r>
        <w:br/>
      </w:r>
      <w:r>
        <w:rPr>
          <w:rFonts w:ascii="Arial" w:hAnsi="Arial"/>
          <w:color w:val="293A55"/>
          <w:sz w:val="18"/>
        </w:rPr>
        <w:t xml:space="preserve"> від 18.09.2012 р. N 5288-VI,</w:t>
      </w:r>
      <w:r>
        <w:br/>
      </w:r>
      <w:r>
        <w:rPr>
          <w:rFonts w:ascii="Arial" w:hAnsi="Arial"/>
          <w:color w:val="293A55"/>
          <w:sz w:val="18"/>
        </w:rPr>
        <w:t xml:space="preserve"> від 16.01.2014 р. N 721-VII,</w:t>
      </w:r>
      <w:r>
        <w:br/>
      </w:r>
      <w:r>
        <w:rPr>
          <w:rFonts w:ascii="Arial" w:hAnsi="Arial"/>
          <w:color w:val="293A55"/>
          <w:sz w:val="18"/>
        </w:rPr>
        <w:t xml:space="preserve">зміни, </w:t>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14.10.2014 р. N 1697-</w:t>
      </w:r>
      <w:r>
        <w:rPr>
          <w:rFonts w:ascii="Arial" w:hAnsi="Arial"/>
          <w:color w:val="293A55"/>
          <w:sz w:val="18"/>
        </w:rPr>
        <w:t>VII)</w:t>
      </w:r>
    </w:p>
    <w:p w:rsidR="00FF25D5" w:rsidRDefault="00EB5C7E">
      <w:pPr>
        <w:pStyle w:val="3"/>
        <w:spacing w:after="225"/>
        <w:jc w:val="center"/>
      </w:pPr>
      <w:bookmarkStart w:id="2763" w:name="1936"/>
      <w:bookmarkEnd w:id="2762"/>
      <w:r>
        <w:rPr>
          <w:rFonts w:ascii="Arial" w:hAnsi="Arial"/>
          <w:color w:val="000000"/>
          <w:sz w:val="26"/>
        </w:rPr>
        <w:t>Стаття 185</w:t>
      </w:r>
      <w:r>
        <w:rPr>
          <w:rFonts w:ascii="Arial" w:hAnsi="Arial"/>
          <w:color w:val="000000"/>
          <w:vertAlign w:val="superscript"/>
        </w:rPr>
        <w:t>7</w:t>
      </w:r>
      <w:r>
        <w:rPr>
          <w:rFonts w:ascii="Arial" w:hAnsi="Arial"/>
          <w:color w:val="000000"/>
          <w:sz w:val="26"/>
        </w:rPr>
        <w:t xml:space="preserve">. Публічні заклики до невиконання вимог </w:t>
      </w:r>
      <w:r>
        <w:rPr>
          <w:rFonts w:ascii="Arial" w:hAnsi="Arial"/>
          <w:color w:val="293A55"/>
          <w:sz w:val="26"/>
        </w:rPr>
        <w:t>поліцейського</w:t>
      </w:r>
      <w:r>
        <w:rPr>
          <w:rFonts w:ascii="Arial" w:hAnsi="Arial"/>
          <w:color w:val="000000"/>
          <w:sz w:val="26"/>
        </w:rPr>
        <w:t xml:space="preserve"> </w:t>
      </w:r>
      <w:r>
        <w:rPr>
          <w:rFonts w:ascii="Arial" w:hAnsi="Arial"/>
          <w:color w:val="293A55"/>
          <w:sz w:val="26"/>
        </w:rPr>
        <w:t>чи посадової особи Військової служби правопорядку у Збройних Силах України</w:t>
      </w:r>
    </w:p>
    <w:p w:rsidR="00FF25D5" w:rsidRDefault="00EB5C7E">
      <w:pPr>
        <w:spacing w:after="75"/>
        <w:ind w:firstLine="240"/>
        <w:jc w:val="both"/>
      </w:pPr>
      <w:bookmarkStart w:id="2764" w:name="1937"/>
      <w:bookmarkEnd w:id="2763"/>
      <w:r>
        <w:rPr>
          <w:rFonts w:ascii="Arial" w:hAnsi="Arial"/>
          <w:color w:val="293A55"/>
          <w:sz w:val="18"/>
        </w:rPr>
        <w:t>Публічні заклики</w:t>
      </w:r>
      <w:r>
        <w:rPr>
          <w:rFonts w:ascii="Arial" w:hAnsi="Arial"/>
          <w:color w:val="000000"/>
          <w:sz w:val="18"/>
        </w:rPr>
        <w:t xml:space="preserve"> в будь-якій формі до невиконання розпоряджень або вимог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чи посадової особи</w:t>
      </w:r>
      <w:r>
        <w:rPr>
          <w:rFonts w:ascii="Arial" w:hAnsi="Arial"/>
          <w:color w:val="000000"/>
          <w:sz w:val="18"/>
        </w:rPr>
        <w:t xml:space="preserve"> </w:t>
      </w:r>
      <w:r>
        <w:rPr>
          <w:rFonts w:ascii="Arial" w:hAnsi="Arial"/>
          <w:color w:val="293A55"/>
          <w:sz w:val="18"/>
        </w:rPr>
        <w:t>Війсь</w:t>
      </w:r>
      <w:r>
        <w:rPr>
          <w:rFonts w:ascii="Arial" w:hAnsi="Arial"/>
          <w:color w:val="293A55"/>
          <w:sz w:val="18"/>
        </w:rPr>
        <w:t>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у зв'язку з виконанням ним обов'язків по охороні </w:t>
      </w:r>
      <w:r>
        <w:rPr>
          <w:rFonts w:ascii="Arial" w:hAnsi="Arial"/>
          <w:color w:val="293A55"/>
          <w:sz w:val="18"/>
        </w:rPr>
        <w:t>громадського порядку</w:t>
      </w:r>
      <w:r>
        <w:rPr>
          <w:rFonts w:ascii="Arial" w:hAnsi="Arial"/>
          <w:color w:val="000000"/>
          <w:sz w:val="18"/>
        </w:rPr>
        <w:t xml:space="preserve"> або поширення завідомо неправдивих відомостей з метою провокації непокори законній вимозі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чи посадової особи</w:t>
      </w:r>
      <w:r>
        <w:rPr>
          <w:rFonts w:ascii="Arial" w:hAnsi="Arial"/>
          <w:color w:val="000000"/>
          <w:sz w:val="18"/>
        </w:rPr>
        <w:t xml:space="preserve"> </w:t>
      </w:r>
      <w:r>
        <w:rPr>
          <w:rFonts w:ascii="Arial" w:hAnsi="Arial"/>
          <w:color w:val="293A55"/>
          <w:sz w:val="18"/>
        </w:rPr>
        <w:t>Військової с</w:t>
      </w:r>
      <w:r>
        <w:rPr>
          <w:rFonts w:ascii="Arial" w:hAnsi="Arial"/>
          <w:color w:val="293A55"/>
          <w:sz w:val="18"/>
        </w:rPr>
        <w:t>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якщо ці дії призвели до порушення громадського порядку, -</w:t>
      </w:r>
    </w:p>
    <w:p w:rsidR="00FF25D5" w:rsidRDefault="00EB5C7E">
      <w:pPr>
        <w:spacing w:after="75"/>
        <w:ind w:firstLine="240"/>
        <w:jc w:val="both"/>
      </w:pPr>
      <w:bookmarkStart w:id="2765" w:name="15145"/>
      <w:bookmarkEnd w:id="2764"/>
      <w:r>
        <w:rPr>
          <w:rFonts w:ascii="Arial" w:hAnsi="Arial"/>
          <w:color w:val="293A55"/>
          <w:sz w:val="18"/>
        </w:rPr>
        <w:t>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w:t>
      </w:r>
      <w:r>
        <w:rPr>
          <w:rFonts w:ascii="Arial" w:hAnsi="Arial"/>
          <w:color w:val="293A55"/>
          <w:sz w:val="18"/>
        </w:rPr>
        <w:t>сяців з відрахуванням двадцяти процентів заробітку.</w:t>
      </w:r>
    </w:p>
    <w:p w:rsidR="00FF25D5" w:rsidRDefault="00EB5C7E">
      <w:pPr>
        <w:spacing w:after="75"/>
        <w:ind w:firstLine="240"/>
        <w:jc w:val="right"/>
      </w:pPr>
      <w:bookmarkStart w:id="2766" w:name="15147"/>
      <w:bookmarkEnd w:id="2765"/>
      <w:r>
        <w:rPr>
          <w:rFonts w:ascii="Arial" w:hAnsi="Arial"/>
          <w:color w:val="000000"/>
          <w:sz w:val="18"/>
        </w:rPr>
        <w:t>(Доповнено статтею 185</w:t>
      </w:r>
      <w:r>
        <w:rPr>
          <w:rFonts w:ascii="Arial" w:hAnsi="Arial"/>
          <w:color w:val="000000"/>
          <w:vertAlign w:val="superscript"/>
        </w:rPr>
        <w:t>7</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18.01.91 р. N 647-XII;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15.05.2003 р. N 743-IV,</w:t>
      </w:r>
      <w:r>
        <w:br/>
      </w:r>
      <w:r>
        <w:rPr>
          <w:rFonts w:ascii="Arial" w:hAnsi="Arial"/>
          <w:color w:val="293A55"/>
          <w:sz w:val="18"/>
        </w:rPr>
        <w:t>від 14.07.2015 р. N 596-VIII)</w:t>
      </w:r>
    </w:p>
    <w:p w:rsidR="00FF25D5" w:rsidRDefault="00EB5C7E">
      <w:pPr>
        <w:pStyle w:val="3"/>
        <w:spacing w:after="225"/>
        <w:jc w:val="center"/>
      </w:pPr>
      <w:bookmarkStart w:id="2767" w:name="1939"/>
      <w:bookmarkEnd w:id="2766"/>
      <w:r>
        <w:rPr>
          <w:rFonts w:ascii="Arial" w:hAnsi="Arial"/>
          <w:color w:val="000000"/>
          <w:sz w:val="26"/>
        </w:rPr>
        <w:t>Стаття 185</w:t>
      </w:r>
      <w:r>
        <w:rPr>
          <w:rFonts w:ascii="Arial" w:hAnsi="Arial"/>
          <w:color w:val="000000"/>
          <w:vertAlign w:val="superscript"/>
        </w:rPr>
        <w:t>8</w:t>
      </w:r>
      <w:r>
        <w:rPr>
          <w:rFonts w:ascii="Arial" w:hAnsi="Arial"/>
          <w:color w:val="000000"/>
          <w:sz w:val="26"/>
        </w:rPr>
        <w:t>. Ухилення від виконання законних вимог прокурора</w:t>
      </w:r>
    </w:p>
    <w:p w:rsidR="00FF25D5" w:rsidRDefault="00EB5C7E">
      <w:pPr>
        <w:spacing w:after="75"/>
        <w:ind w:firstLine="240"/>
        <w:jc w:val="both"/>
      </w:pPr>
      <w:bookmarkStart w:id="2768" w:name="1942"/>
      <w:bookmarkEnd w:id="2767"/>
      <w:r>
        <w:rPr>
          <w:rFonts w:ascii="Arial" w:hAnsi="Arial"/>
          <w:color w:val="293A55"/>
          <w:sz w:val="18"/>
        </w:rPr>
        <w:t>Невиконання посадовою особою законних вимог прокурора -</w:t>
      </w:r>
    </w:p>
    <w:p w:rsidR="00FF25D5" w:rsidRDefault="00EB5C7E">
      <w:pPr>
        <w:spacing w:after="75"/>
        <w:ind w:firstLine="240"/>
        <w:jc w:val="both"/>
      </w:pPr>
      <w:bookmarkStart w:id="2769" w:name="985107"/>
      <w:bookmarkEnd w:id="2768"/>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двадцяти до сорока</w:t>
      </w:r>
      <w:r>
        <w:rPr>
          <w:rFonts w:ascii="Arial" w:hAnsi="Arial"/>
          <w:color w:val="000000"/>
          <w:sz w:val="18"/>
        </w:rPr>
        <w:t xml:space="preserve"> </w:t>
      </w:r>
      <w:r>
        <w:rPr>
          <w:rFonts w:ascii="Arial" w:hAnsi="Arial"/>
          <w:color w:val="293A55"/>
          <w:sz w:val="18"/>
        </w:rPr>
        <w:t>неоподатковуваних мініму</w:t>
      </w:r>
      <w:r>
        <w:rPr>
          <w:rFonts w:ascii="Arial" w:hAnsi="Arial"/>
          <w:color w:val="293A55"/>
          <w:sz w:val="18"/>
        </w:rPr>
        <w:t>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70" w:name="15149"/>
      <w:bookmarkEnd w:id="2769"/>
      <w:r>
        <w:rPr>
          <w:rFonts w:ascii="Arial" w:hAnsi="Arial"/>
          <w:color w:val="293A55"/>
          <w:sz w:val="18"/>
        </w:rPr>
        <w:t>Ухилення від виконання законних вимог прокурора щодо прибуття в орган прокуратури, -</w:t>
      </w:r>
    </w:p>
    <w:p w:rsidR="00FF25D5" w:rsidRDefault="00EB5C7E">
      <w:pPr>
        <w:spacing w:after="75"/>
        <w:ind w:firstLine="240"/>
        <w:jc w:val="both"/>
      </w:pPr>
      <w:bookmarkStart w:id="2771" w:name="985559"/>
      <w:bookmarkEnd w:id="2770"/>
      <w:r>
        <w:rPr>
          <w:rFonts w:ascii="Arial" w:hAnsi="Arial"/>
          <w:color w:val="293A55"/>
          <w:sz w:val="18"/>
        </w:rPr>
        <w:t>тягне за собою накладення штрафу від двадцяти до вісімдесяти неоподатковуваних мінімумів доходів громадян.</w:t>
      </w:r>
    </w:p>
    <w:p w:rsidR="00FF25D5" w:rsidRDefault="00EB5C7E">
      <w:pPr>
        <w:spacing w:after="75"/>
        <w:ind w:firstLine="240"/>
        <w:jc w:val="both"/>
      </w:pPr>
      <w:bookmarkStart w:id="2772" w:name="985250"/>
      <w:bookmarkEnd w:id="2771"/>
      <w:r>
        <w:rPr>
          <w:rFonts w:ascii="Arial" w:hAnsi="Arial"/>
          <w:color w:val="293A55"/>
          <w:sz w:val="18"/>
        </w:rPr>
        <w:lastRenderedPageBreak/>
        <w:t>Частину третю виключено.</w:t>
      </w:r>
    </w:p>
    <w:p w:rsidR="00FF25D5" w:rsidRDefault="00EB5C7E">
      <w:pPr>
        <w:spacing w:after="75"/>
        <w:ind w:firstLine="240"/>
        <w:jc w:val="right"/>
      </w:pPr>
      <w:bookmarkStart w:id="2773" w:name="1945"/>
      <w:bookmarkEnd w:id="2772"/>
      <w:r>
        <w:rPr>
          <w:rFonts w:ascii="Arial" w:hAnsi="Arial"/>
          <w:color w:val="000000"/>
          <w:sz w:val="18"/>
        </w:rPr>
        <w:t xml:space="preserve">(Доповнено </w:t>
      </w:r>
      <w:r>
        <w:rPr>
          <w:rFonts w:ascii="Arial" w:hAnsi="Arial"/>
          <w:color w:val="000000"/>
          <w:sz w:val="18"/>
        </w:rPr>
        <w:t>статтею 185</w:t>
      </w:r>
      <w:r>
        <w:rPr>
          <w:rFonts w:ascii="Arial" w:hAnsi="Arial"/>
          <w:color w:val="000000"/>
          <w:vertAlign w:val="superscript"/>
        </w:rPr>
        <w:t>8</w:t>
      </w:r>
      <w:r>
        <w:rPr>
          <w:rFonts w:ascii="Arial" w:hAnsi="Arial"/>
          <w:color w:val="000000"/>
          <w:sz w:val="18"/>
        </w:rPr>
        <w:t xml:space="preserve"> згідно із</w:t>
      </w:r>
      <w:r>
        <w:br/>
      </w:r>
      <w:r>
        <w:rPr>
          <w:rFonts w:ascii="Arial" w:hAnsi="Arial"/>
          <w:color w:val="293A55"/>
          <w:sz w:val="18"/>
        </w:rPr>
        <w:t>Законом України від 15.12.92 р. N 2857-XII;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w:t>
      </w:r>
      <w:r>
        <w:br/>
      </w:r>
      <w:r>
        <w:rPr>
          <w:rFonts w:ascii="Arial" w:hAnsi="Arial"/>
          <w:color w:val="293A55"/>
          <w:sz w:val="18"/>
        </w:rPr>
        <w:t xml:space="preserve"> із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18.09.2012 р. N 5288-VI,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14.10.2014 р. N 1697-VII)</w:t>
      </w:r>
    </w:p>
    <w:p w:rsidR="00FF25D5" w:rsidRDefault="00EB5C7E">
      <w:pPr>
        <w:pStyle w:val="3"/>
        <w:spacing w:after="225"/>
        <w:jc w:val="center"/>
      </w:pPr>
      <w:bookmarkStart w:id="2774" w:name="1946"/>
      <w:bookmarkEnd w:id="2773"/>
      <w:r>
        <w:rPr>
          <w:rFonts w:ascii="Arial" w:hAnsi="Arial"/>
          <w:color w:val="000000"/>
          <w:sz w:val="26"/>
        </w:rPr>
        <w:t>Стаття 185</w:t>
      </w:r>
      <w:r>
        <w:rPr>
          <w:rFonts w:ascii="Arial" w:hAnsi="Arial"/>
          <w:color w:val="000000"/>
          <w:vertAlign w:val="superscript"/>
        </w:rPr>
        <w:t>9</w:t>
      </w:r>
      <w:r>
        <w:rPr>
          <w:rFonts w:ascii="Arial" w:hAnsi="Arial"/>
          <w:color w:val="000000"/>
          <w:sz w:val="26"/>
        </w:rPr>
        <w:t>. Злісна неп</w:t>
      </w:r>
      <w:r>
        <w:rPr>
          <w:rFonts w:ascii="Arial" w:hAnsi="Arial"/>
          <w:color w:val="000000"/>
          <w:sz w:val="26"/>
        </w:rPr>
        <w:t>окора законному розпорядженню або вимозі працівника транспорту, який здійснює контроль за перевезенням пасажирів</w:t>
      </w:r>
    </w:p>
    <w:p w:rsidR="00FF25D5" w:rsidRDefault="00EB5C7E">
      <w:pPr>
        <w:spacing w:after="75"/>
        <w:ind w:firstLine="240"/>
        <w:jc w:val="both"/>
      </w:pPr>
      <w:bookmarkStart w:id="2775" w:name="1947"/>
      <w:bookmarkEnd w:id="2774"/>
      <w:r>
        <w:rPr>
          <w:rFonts w:ascii="Arial" w:hAnsi="Arial"/>
          <w:color w:val="000000"/>
          <w:sz w:val="18"/>
        </w:rPr>
        <w:t>Злісна непокора законному розпорядженню або вимозі працівника транспорту, який здійснює контроль за перевезенням пасажирів, пов'язана з фізични</w:t>
      </w:r>
      <w:r>
        <w:rPr>
          <w:rFonts w:ascii="Arial" w:hAnsi="Arial"/>
          <w:color w:val="000000"/>
          <w:sz w:val="18"/>
        </w:rPr>
        <w:t>м опором або образою, а так само з іншими протиправними діями, -</w:t>
      </w:r>
    </w:p>
    <w:p w:rsidR="00FF25D5" w:rsidRDefault="00EB5C7E">
      <w:pPr>
        <w:spacing w:after="75"/>
        <w:ind w:firstLine="240"/>
        <w:jc w:val="both"/>
      </w:pPr>
      <w:bookmarkStart w:id="2776" w:name="1949"/>
      <w:bookmarkEnd w:id="2775"/>
      <w:r>
        <w:rPr>
          <w:rFonts w:ascii="Arial" w:hAnsi="Arial"/>
          <w:color w:val="293A55"/>
          <w:sz w:val="18"/>
        </w:rPr>
        <w:t>тягне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процентів за</w:t>
      </w:r>
      <w:r>
        <w:rPr>
          <w:rFonts w:ascii="Arial" w:hAnsi="Arial"/>
          <w:color w:val="293A55"/>
          <w:sz w:val="18"/>
        </w:rPr>
        <w:t>робітку.</w:t>
      </w:r>
    </w:p>
    <w:p w:rsidR="00FF25D5" w:rsidRDefault="00EB5C7E">
      <w:pPr>
        <w:spacing w:after="75"/>
        <w:ind w:firstLine="240"/>
        <w:jc w:val="right"/>
      </w:pPr>
      <w:bookmarkStart w:id="2777" w:name="117179"/>
      <w:bookmarkEnd w:id="2776"/>
      <w:r>
        <w:rPr>
          <w:rFonts w:ascii="Arial" w:hAnsi="Arial"/>
          <w:color w:val="000000"/>
          <w:sz w:val="18"/>
        </w:rPr>
        <w:t>(Доповнено статтею 185</w:t>
      </w:r>
      <w:r>
        <w:rPr>
          <w:rFonts w:ascii="Arial" w:hAnsi="Arial"/>
          <w:color w:val="000000"/>
          <w:vertAlign w:val="superscript"/>
        </w:rPr>
        <w:t>9</w:t>
      </w:r>
      <w:r>
        <w:rPr>
          <w:rFonts w:ascii="Arial" w:hAnsi="Arial"/>
          <w:color w:val="000000"/>
          <w:sz w:val="18"/>
        </w:rPr>
        <w:t xml:space="preserve"> згідно із</w:t>
      </w:r>
      <w:r>
        <w:br/>
      </w:r>
      <w:r>
        <w:rPr>
          <w:rFonts w:ascii="Arial" w:hAnsi="Arial"/>
          <w:color w:val="293A55"/>
          <w:sz w:val="18"/>
        </w:rPr>
        <w:t>Законом України від 02.06.95 р. N 210/95-ВР;</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07.02.97 р. N 55/97-ВР)</w:t>
      </w:r>
    </w:p>
    <w:p w:rsidR="00FF25D5" w:rsidRDefault="00EB5C7E">
      <w:pPr>
        <w:pStyle w:val="3"/>
        <w:spacing w:after="225"/>
        <w:jc w:val="center"/>
      </w:pPr>
      <w:bookmarkStart w:id="2778" w:name="43788"/>
      <w:bookmarkEnd w:id="2777"/>
      <w:r>
        <w:rPr>
          <w:rFonts w:ascii="Arial" w:hAnsi="Arial"/>
          <w:color w:val="000000"/>
          <w:sz w:val="26"/>
        </w:rPr>
        <w:t>Стаття 185</w:t>
      </w:r>
      <w:r>
        <w:rPr>
          <w:rFonts w:ascii="Arial" w:hAnsi="Arial"/>
          <w:color w:val="000000"/>
          <w:vertAlign w:val="superscript"/>
        </w:rPr>
        <w:t>10</w:t>
      </w:r>
      <w:r>
        <w:rPr>
          <w:rFonts w:ascii="Arial" w:hAnsi="Arial"/>
          <w:color w:val="000000"/>
          <w:sz w:val="26"/>
        </w:rPr>
        <w:t>. Злісна непокора законному розпорядженню чи вимозі</w:t>
      </w:r>
      <w:r>
        <w:br/>
      </w:r>
      <w:r>
        <w:rPr>
          <w:rFonts w:ascii="Arial" w:hAnsi="Arial"/>
          <w:color w:val="000000"/>
          <w:sz w:val="26"/>
        </w:rPr>
        <w:t xml:space="preserve"> </w:t>
      </w:r>
      <w:r>
        <w:rPr>
          <w:rFonts w:ascii="Arial" w:hAnsi="Arial"/>
          <w:color w:val="293A55"/>
          <w:sz w:val="26"/>
        </w:rPr>
        <w:t xml:space="preserve">військовослужбовця або </w:t>
      </w:r>
      <w:r>
        <w:rPr>
          <w:rFonts w:ascii="Arial" w:hAnsi="Arial"/>
          <w:color w:val="293A55"/>
          <w:sz w:val="26"/>
        </w:rPr>
        <w:t>працівника Державної прикордонної служби України</w:t>
      </w:r>
      <w:r>
        <w:rPr>
          <w:rFonts w:ascii="Arial" w:hAnsi="Arial"/>
          <w:color w:val="000000"/>
          <w:sz w:val="26"/>
        </w:rPr>
        <w:t xml:space="preserve"> </w:t>
      </w:r>
      <w:r>
        <w:rPr>
          <w:rFonts w:ascii="Arial" w:hAnsi="Arial"/>
          <w:color w:val="293A55"/>
          <w:sz w:val="26"/>
        </w:rPr>
        <w:t>або члена громадського</w:t>
      </w:r>
      <w:r>
        <w:br/>
      </w:r>
      <w:r>
        <w:rPr>
          <w:rFonts w:ascii="Arial" w:hAnsi="Arial"/>
          <w:color w:val="293A55"/>
          <w:sz w:val="26"/>
        </w:rPr>
        <w:t xml:space="preserve"> формування</w:t>
      </w:r>
      <w:r>
        <w:rPr>
          <w:rFonts w:ascii="Arial" w:hAnsi="Arial"/>
          <w:color w:val="000000"/>
          <w:sz w:val="26"/>
        </w:rPr>
        <w:t xml:space="preserve"> </w:t>
      </w:r>
      <w:r>
        <w:rPr>
          <w:rFonts w:ascii="Arial" w:hAnsi="Arial"/>
          <w:color w:val="293A55"/>
          <w:sz w:val="26"/>
        </w:rPr>
        <w:t>з охорони громадського порядку і державного кордону</w:t>
      </w:r>
    </w:p>
    <w:p w:rsidR="00FF25D5" w:rsidRDefault="00EB5C7E">
      <w:pPr>
        <w:spacing w:after="75"/>
        <w:ind w:firstLine="240"/>
        <w:jc w:val="both"/>
      </w:pPr>
      <w:bookmarkStart w:id="2779" w:name="986810"/>
      <w:bookmarkEnd w:id="2778"/>
      <w:r>
        <w:rPr>
          <w:rFonts w:ascii="Arial" w:hAnsi="Arial"/>
          <w:color w:val="293A55"/>
          <w:sz w:val="18"/>
        </w:rPr>
        <w:t>Злісна непокора законному розпорядженню чи вимозі військовослужбовця або працівника Державної прикордонної служби Україн</w:t>
      </w:r>
      <w:r>
        <w:rPr>
          <w:rFonts w:ascii="Arial" w:hAnsi="Arial"/>
          <w:color w:val="293A55"/>
          <w:sz w:val="18"/>
        </w:rPr>
        <w:t>и під час виконання ним службових обов'язків, пов'язаних з охороною державного кордону, суверенних прав України в її виключній (морській) економічній зоні чи здійсненням прикордонного контролю в пунктах пропуску (пунктах контролю) через державний кордон Ук</w:t>
      </w:r>
      <w:r>
        <w:rPr>
          <w:rFonts w:ascii="Arial" w:hAnsi="Arial"/>
          <w:color w:val="293A55"/>
          <w:sz w:val="18"/>
        </w:rPr>
        <w:t>раїни або контрольних пунктах в'їзду-виїзду, або члена громадського формування з охорони громадського порядку і державного кордону, який бере участь в охороні державного кордону України, -</w:t>
      </w:r>
    </w:p>
    <w:p w:rsidR="00FF25D5" w:rsidRDefault="00EB5C7E">
      <w:pPr>
        <w:spacing w:after="75"/>
        <w:ind w:firstLine="240"/>
        <w:jc w:val="both"/>
      </w:pPr>
      <w:bookmarkStart w:id="2780" w:name="986811"/>
      <w:bookmarkEnd w:id="2779"/>
      <w:r>
        <w:rPr>
          <w:rFonts w:ascii="Arial" w:hAnsi="Arial"/>
          <w:color w:val="293A55"/>
          <w:sz w:val="18"/>
        </w:rPr>
        <w:t>тягне за собою накладення штрафу від п'ятдесяти до ста неоподаткову</w:t>
      </w:r>
      <w:r>
        <w:rPr>
          <w:rFonts w:ascii="Arial" w:hAnsi="Arial"/>
          <w:color w:val="293A55"/>
          <w:sz w:val="18"/>
        </w:rPr>
        <w:t>ваних мінімумів доходів громадян або виправні роботи на строк від одного до двох місяців з відрахуванням двадцяти відсотків заробітку, або адміністративний арешт на строк до п'ятнадцяти діб.</w:t>
      </w:r>
    </w:p>
    <w:p w:rsidR="00FF25D5" w:rsidRDefault="00EB5C7E">
      <w:pPr>
        <w:spacing w:after="75"/>
        <w:ind w:firstLine="240"/>
        <w:jc w:val="both"/>
      </w:pPr>
      <w:bookmarkStart w:id="2781" w:name="43763"/>
      <w:bookmarkEnd w:id="2780"/>
      <w:r>
        <w:rPr>
          <w:rFonts w:ascii="Arial" w:hAnsi="Arial"/>
          <w:color w:val="293A55"/>
          <w:sz w:val="18"/>
        </w:rPr>
        <w:t>Ті самі дії, вчинені групою осіб або особою, яку протягом року бу</w:t>
      </w:r>
      <w:r>
        <w:rPr>
          <w:rFonts w:ascii="Arial" w:hAnsi="Arial"/>
          <w:color w:val="293A55"/>
          <w:sz w:val="18"/>
        </w:rPr>
        <w:t>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правопорушення, передбачене частиною першою цієї статті, -</w:t>
      </w:r>
    </w:p>
    <w:p w:rsidR="00FF25D5" w:rsidRDefault="00EB5C7E">
      <w:pPr>
        <w:spacing w:after="75"/>
        <w:ind w:firstLine="240"/>
        <w:jc w:val="both"/>
      </w:pPr>
      <w:bookmarkStart w:id="2782" w:name="43764"/>
      <w:bookmarkEnd w:id="2781"/>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адміністративний арешт на строк від десяти до п'ятн</w:t>
      </w:r>
      <w:r>
        <w:rPr>
          <w:rFonts w:ascii="Arial" w:hAnsi="Arial"/>
          <w:color w:val="293A55"/>
          <w:sz w:val="18"/>
        </w:rPr>
        <w:t>адцяти діб.</w:t>
      </w:r>
    </w:p>
    <w:p w:rsidR="00FF25D5" w:rsidRDefault="00EB5C7E">
      <w:pPr>
        <w:spacing w:after="75"/>
        <w:ind w:firstLine="240"/>
        <w:jc w:val="right"/>
      </w:pPr>
      <w:bookmarkStart w:id="2783" w:name="43765"/>
      <w:bookmarkEnd w:id="2782"/>
      <w:r>
        <w:rPr>
          <w:rFonts w:ascii="Arial" w:hAnsi="Arial"/>
          <w:color w:val="293A55"/>
          <w:sz w:val="18"/>
        </w:rPr>
        <w:t>(Доповнено статтею N 185</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02.07.99 р. N 812-XIV,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07.02.2002 р. N 3048-III,</w:t>
      </w:r>
      <w:r>
        <w:br/>
      </w:r>
      <w:r>
        <w:rPr>
          <w:rFonts w:ascii="Arial" w:hAnsi="Arial"/>
          <w:color w:val="293A55"/>
          <w:sz w:val="18"/>
        </w:rPr>
        <w:t xml:space="preserve"> від 03.04.2003 р. N 662-IV,</w:t>
      </w:r>
      <w:r>
        <w:br/>
      </w:r>
      <w:r>
        <w:rPr>
          <w:rFonts w:ascii="Arial" w:hAnsi="Arial"/>
          <w:color w:val="293A55"/>
          <w:sz w:val="18"/>
        </w:rPr>
        <w:t xml:space="preserve"> від 31.05.2005 р. N 2600-IV,</w:t>
      </w:r>
      <w:r>
        <w:br/>
      </w:r>
      <w:r>
        <w:rPr>
          <w:rFonts w:ascii="Arial" w:hAnsi="Arial"/>
          <w:color w:val="293A55"/>
          <w:sz w:val="18"/>
        </w:rPr>
        <w:t>від 27.0</w:t>
      </w:r>
      <w:r>
        <w:rPr>
          <w:rFonts w:ascii="Arial" w:hAnsi="Arial"/>
          <w:color w:val="293A55"/>
          <w:sz w:val="18"/>
        </w:rPr>
        <w:t>2.2018 р. N 2293-VIII)</w:t>
      </w:r>
    </w:p>
    <w:p w:rsidR="00FF25D5" w:rsidRDefault="00EB5C7E">
      <w:pPr>
        <w:pStyle w:val="3"/>
        <w:spacing w:after="225"/>
        <w:jc w:val="center"/>
      </w:pPr>
      <w:bookmarkStart w:id="2784" w:name="115751"/>
      <w:bookmarkEnd w:id="2783"/>
      <w:r>
        <w:rPr>
          <w:rFonts w:ascii="Arial" w:hAnsi="Arial"/>
          <w:color w:val="000000"/>
          <w:sz w:val="26"/>
        </w:rPr>
        <w:lastRenderedPageBreak/>
        <w:t>Стаття 185</w:t>
      </w:r>
      <w:r>
        <w:rPr>
          <w:rFonts w:ascii="Arial" w:hAnsi="Arial"/>
          <w:color w:val="000000"/>
          <w:vertAlign w:val="superscript"/>
        </w:rPr>
        <w:t>11</w:t>
      </w:r>
      <w:r>
        <w:rPr>
          <w:rFonts w:ascii="Arial" w:hAnsi="Arial"/>
          <w:color w:val="000000"/>
          <w:sz w:val="26"/>
        </w:rPr>
        <w:t>. Розголошення відомостей про заходи безпеки щодо особи, взятої під захист</w:t>
      </w:r>
    </w:p>
    <w:p w:rsidR="00FF25D5" w:rsidRDefault="00EB5C7E">
      <w:pPr>
        <w:spacing w:after="75"/>
        <w:ind w:firstLine="240"/>
        <w:jc w:val="both"/>
      </w:pPr>
      <w:bookmarkStart w:id="2785" w:name="115752"/>
      <w:bookmarkEnd w:id="2784"/>
      <w:r>
        <w:rPr>
          <w:rFonts w:ascii="Arial" w:hAnsi="Arial"/>
          <w:color w:val="293A55"/>
          <w:sz w:val="18"/>
        </w:rPr>
        <w:t>Розголошення відомостей про</w:t>
      </w:r>
      <w:r>
        <w:rPr>
          <w:rFonts w:ascii="Arial" w:hAnsi="Arial"/>
          <w:color w:val="000000"/>
          <w:sz w:val="18"/>
        </w:rPr>
        <w:t xml:space="preserve"> </w:t>
      </w:r>
      <w:r>
        <w:rPr>
          <w:rFonts w:ascii="Arial" w:hAnsi="Arial"/>
          <w:color w:val="293A55"/>
          <w:sz w:val="18"/>
        </w:rPr>
        <w:t>заходи безпеки</w:t>
      </w:r>
      <w:r>
        <w:rPr>
          <w:rFonts w:ascii="Arial" w:hAnsi="Arial"/>
          <w:color w:val="000000"/>
          <w:sz w:val="18"/>
        </w:rPr>
        <w:t xml:space="preserve"> </w:t>
      </w:r>
      <w:r>
        <w:rPr>
          <w:rFonts w:ascii="Arial" w:hAnsi="Arial"/>
          <w:color w:val="293A55"/>
          <w:sz w:val="18"/>
        </w:rPr>
        <w:t>щодо</w:t>
      </w:r>
      <w:r>
        <w:rPr>
          <w:rFonts w:ascii="Arial" w:hAnsi="Arial"/>
          <w:color w:val="000000"/>
          <w:sz w:val="18"/>
        </w:rPr>
        <w:t xml:space="preserve"> </w:t>
      </w:r>
      <w:r>
        <w:rPr>
          <w:rFonts w:ascii="Arial" w:hAnsi="Arial"/>
          <w:color w:val="293A55"/>
          <w:sz w:val="18"/>
        </w:rPr>
        <w:t>особи, взятої під захист, -</w:t>
      </w:r>
    </w:p>
    <w:p w:rsidR="00FF25D5" w:rsidRDefault="00EB5C7E">
      <w:pPr>
        <w:spacing w:after="75"/>
        <w:ind w:firstLine="240"/>
        <w:jc w:val="both"/>
      </w:pPr>
      <w:bookmarkStart w:id="2786" w:name="115753"/>
      <w:bookmarkEnd w:id="2785"/>
      <w:r>
        <w:rPr>
          <w:rFonts w:ascii="Arial" w:hAnsi="Arial"/>
          <w:color w:val="293A55"/>
          <w:sz w:val="18"/>
        </w:rPr>
        <w:t>тягне за собою накладення штрафу до п'яти 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right"/>
      </w:pPr>
      <w:bookmarkStart w:id="2787" w:name="115754"/>
      <w:bookmarkEnd w:id="2786"/>
      <w:r>
        <w:rPr>
          <w:rFonts w:ascii="Arial" w:hAnsi="Arial"/>
          <w:color w:val="293A55"/>
          <w:sz w:val="18"/>
        </w:rPr>
        <w:t>(Доповнено статтею 185</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13.01.2000 р. N 1381-XIV)</w:t>
      </w:r>
    </w:p>
    <w:p w:rsidR="00FF25D5" w:rsidRDefault="00EB5C7E">
      <w:pPr>
        <w:pStyle w:val="3"/>
        <w:spacing w:after="225"/>
        <w:jc w:val="center"/>
      </w:pPr>
      <w:bookmarkStart w:id="2788" w:name="982342"/>
      <w:bookmarkEnd w:id="2787"/>
      <w:r>
        <w:rPr>
          <w:rFonts w:ascii="Arial" w:hAnsi="Arial"/>
          <w:color w:val="000000"/>
          <w:sz w:val="26"/>
        </w:rPr>
        <w:t>Стаття 185</w:t>
      </w:r>
      <w:r>
        <w:rPr>
          <w:rFonts w:ascii="Arial" w:hAnsi="Arial"/>
          <w:color w:val="000000"/>
          <w:vertAlign w:val="superscript"/>
        </w:rPr>
        <w:t>12</w:t>
      </w:r>
      <w:r>
        <w:rPr>
          <w:rFonts w:ascii="Arial" w:hAnsi="Arial"/>
          <w:color w:val="000000"/>
          <w:sz w:val="26"/>
        </w:rPr>
        <w:t>. Створення перешкод у виконанні робіт, пов'язаних з обслуговуванням об'єктів електроенергетики</w:t>
      </w:r>
    </w:p>
    <w:p w:rsidR="00FF25D5" w:rsidRDefault="00EB5C7E">
      <w:pPr>
        <w:spacing w:after="75"/>
        <w:ind w:firstLine="240"/>
        <w:jc w:val="both"/>
      </w:pPr>
      <w:bookmarkStart w:id="2789" w:name="982343"/>
      <w:bookmarkEnd w:id="2788"/>
      <w:r>
        <w:rPr>
          <w:rFonts w:ascii="Arial" w:hAnsi="Arial"/>
          <w:color w:val="293A55"/>
          <w:sz w:val="18"/>
        </w:rPr>
        <w:t>Створення перешкод у виконанні робіт, пов'язани</w:t>
      </w:r>
      <w:r>
        <w:rPr>
          <w:rFonts w:ascii="Arial" w:hAnsi="Arial"/>
          <w:color w:val="293A55"/>
          <w:sz w:val="18"/>
        </w:rPr>
        <w:t>х з обслуговуванням</w:t>
      </w:r>
      <w:r>
        <w:rPr>
          <w:rFonts w:ascii="Arial" w:hAnsi="Arial"/>
          <w:color w:val="000000"/>
          <w:sz w:val="18"/>
        </w:rPr>
        <w:t xml:space="preserve"> </w:t>
      </w:r>
      <w:r>
        <w:rPr>
          <w:rFonts w:ascii="Arial" w:hAnsi="Arial"/>
          <w:color w:val="293A55"/>
          <w:sz w:val="18"/>
        </w:rPr>
        <w:t>об'єктів електроенергетики, -</w:t>
      </w:r>
    </w:p>
    <w:p w:rsidR="00FF25D5" w:rsidRDefault="00EB5C7E">
      <w:pPr>
        <w:spacing w:after="75"/>
        <w:ind w:firstLine="240"/>
        <w:jc w:val="both"/>
      </w:pPr>
      <w:bookmarkStart w:id="2790" w:name="982344"/>
      <w:bookmarkEnd w:id="2789"/>
      <w:r>
        <w:rPr>
          <w:rFonts w:ascii="Arial" w:hAnsi="Arial"/>
          <w:color w:val="293A55"/>
          <w:sz w:val="18"/>
        </w:rPr>
        <w:t>тягне за собою попередження або накладення штрафу на громадян від двох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трьох до п'яти неопо</w:t>
      </w:r>
      <w:r>
        <w:rPr>
          <w:rFonts w:ascii="Arial" w:hAnsi="Arial"/>
          <w:color w:val="293A55"/>
          <w:sz w:val="18"/>
        </w:rPr>
        <w:t>датковуваних мінімумів доходів громадян.</w:t>
      </w:r>
    </w:p>
    <w:p w:rsidR="00FF25D5" w:rsidRDefault="00EB5C7E">
      <w:pPr>
        <w:spacing w:after="75"/>
        <w:ind w:firstLine="240"/>
        <w:jc w:val="right"/>
      </w:pPr>
      <w:bookmarkStart w:id="2791" w:name="982345"/>
      <w:bookmarkEnd w:id="2790"/>
      <w:r>
        <w:rPr>
          <w:rFonts w:ascii="Arial" w:hAnsi="Arial"/>
          <w:color w:val="293A55"/>
          <w:sz w:val="18"/>
        </w:rPr>
        <w:t>(Доповнено статтею 185</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p>
    <w:p w:rsidR="00FF25D5" w:rsidRDefault="00EB5C7E">
      <w:pPr>
        <w:pStyle w:val="3"/>
        <w:spacing w:after="225"/>
        <w:jc w:val="center"/>
      </w:pPr>
      <w:bookmarkStart w:id="2792" w:name="988147"/>
      <w:bookmarkEnd w:id="2791"/>
      <w:r>
        <w:rPr>
          <w:rFonts w:ascii="Arial" w:hAnsi="Arial"/>
          <w:color w:val="000000"/>
          <w:sz w:val="26"/>
        </w:rPr>
        <w:t>Стаття 185</w:t>
      </w:r>
      <w:r>
        <w:rPr>
          <w:rFonts w:ascii="Arial" w:hAnsi="Arial"/>
          <w:color w:val="000000"/>
          <w:vertAlign w:val="superscript"/>
        </w:rPr>
        <w:t>13</w:t>
      </w:r>
      <w:r>
        <w:rPr>
          <w:rFonts w:ascii="Arial" w:hAnsi="Arial"/>
          <w:color w:val="000000"/>
          <w:sz w:val="26"/>
        </w:rPr>
        <w:t>. Невиконання законних вимог посадових осіб Національного антикорупційного бюро України, Бюро економічної безпеки України,</w:t>
      </w:r>
      <w:r>
        <w:rPr>
          <w:rFonts w:ascii="Arial" w:hAnsi="Arial"/>
          <w:color w:val="000000"/>
          <w:sz w:val="26"/>
        </w:rPr>
        <w:t xml:space="preserve"> Державного бюро розслідувань, Служби безпеки України</w:t>
      </w:r>
    </w:p>
    <w:p w:rsidR="00FF25D5" w:rsidRDefault="00EB5C7E">
      <w:pPr>
        <w:spacing w:after="75"/>
        <w:ind w:firstLine="240"/>
        <w:jc w:val="both"/>
      </w:pPr>
      <w:bookmarkStart w:id="2793" w:name="988148"/>
      <w:bookmarkEnd w:id="2792"/>
      <w:r>
        <w:rPr>
          <w:rFonts w:ascii="Arial" w:hAnsi="Arial"/>
          <w:color w:val="293A55"/>
          <w:sz w:val="18"/>
        </w:rPr>
        <w:t>Ненадання інформації Національному антикорупційному бюро України, Бюро економічної безпеки України, Державному бюро розслідувань, Службі безпеки України на запит їх посадових осіб, надання завідомо недо</w:t>
      </w:r>
      <w:r>
        <w:rPr>
          <w:rFonts w:ascii="Arial" w:hAnsi="Arial"/>
          <w:color w:val="293A55"/>
          <w:sz w:val="18"/>
        </w:rPr>
        <w:t>стовірної інформації чи не в повному обсязі, порушення встановлених законом строків її надання, повідомлення третіх осіб стосовно того, що про них збирається така інформація, або невиконання інших законних вимог посадових осіб зазначених органів -</w:t>
      </w:r>
    </w:p>
    <w:p w:rsidR="00FF25D5" w:rsidRDefault="00EB5C7E">
      <w:pPr>
        <w:spacing w:after="75"/>
        <w:ind w:firstLine="240"/>
        <w:jc w:val="both"/>
      </w:pPr>
      <w:bookmarkStart w:id="2794" w:name="988149"/>
      <w:bookmarkEnd w:id="2793"/>
      <w:r>
        <w:rPr>
          <w:rFonts w:ascii="Arial" w:hAnsi="Arial"/>
          <w:color w:val="293A55"/>
          <w:sz w:val="18"/>
        </w:rPr>
        <w:t xml:space="preserve">тягнуть </w:t>
      </w:r>
      <w:r>
        <w:rPr>
          <w:rFonts w:ascii="Arial" w:hAnsi="Arial"/>
          <w:color w:val="293A55"/>
          <w:sz w:val="18"/>
        </w:rPr>
        <w:t>за собою накладення штрафу від двохсот п'ятдесяти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795" w:name="988150"/>
      <w:bookmarkEnd w:id="2794"/>
      <w:r>
        <w:rPr>
          <w:rFonts w:ascii="Arial" w:hAnsi="Arial"/>
          <w:color w:val="293A55"/>
          <w:sz w:val="18"/>
        </w:rPr>
        <w:t xml:space="preserve">Дії, передбачені частиною першою цієї статті, вчинені особою, яку протягом року було піддано адміністративному стягненню за таке саме порушення, </w:t>
      </w:r>
      <w:r>
        <w:rPr>
          <w:rFonts w:ascii="Arial" w:hAnsi="Arial"/>
          <w:color w:val="293A55"/>
          <w:sz w:val="18"/>
        </w:rPr>
        <w:t>-</w:t>
      </w:r>
    </w:p>
    <w:p w:rsidR="00FF25D5" w:rsidRDefault="00EB5C7E">
      <w:pPr>
        <w:spacing w:after="75"/>
        <w:ind w:firstLine="240"/>
        <w:jc w:val="both"/>
      </w:pPr>
      <w:bookmarkStart w:id="2796" w:name="988151"/>
      <w:bookmarkEnd w:id="2795"/>
      <w:r>
        <w:rPr>
          <w:rFonts w:ascii="Arial" w:hAnsi="Arial"/>
          <w:color w:val="293A55"/>
          <w:sz w:val="18"/>
        </w:rPr>
        <w:t>тягнуть за собою накладення штрафу від чотирьохсот до шестисот неоподатковуваних мінімумів доходів громадян.</w:t>
      </w:r>
    </w:p>
    <w:p w:rsidR="00FF25D5" w:rsidRDefault="00EB5C7E">
      <w:pPr>
        <w:spacing w:after="75"/>
        <w:ind w:firstLine="240"/>
        <w:jc w:val="right"/>
      </w:pPr>
      <w:bookmarkStart w:id="2797" w:name="985884"/>
      <w:bookmarkEnd w:id="2796"/>
      <w:r>
        <w:rPr>
          <w:rFonts w:ascii="Arial" w:hAnsi="Arial"/>
          <w:color w:val="293A55"/>
          <w:sz w:val="18"/>
        </w:rPr>
        <w:t>(Доповнено статтею 185</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у редакції Закону України від 17.11.2021 р. N 1888-IX)</w:t>
      </w:r>
    </w:p>
    <w:p w:rsidR="00FF25D5" w:rsidRDefault="00EB5C7E">
      <w:pPr>
        <w:pStyle w:val="3"/>
        <w:spacing w:after="225"/>
        <w:jc w:val="center"/>
      </w:pPr>
      <w:bookmarkStart w:id="2798" w:name="988543"/>
      <w:bookmarkEnd w:id="2797"/>
      <w:r>
        <w:rPr>
          <w:rFonts w:ascii="Arial" w:hAnsi="Arial"/>
          <w:color w:val="000000"/>
          <w:sz w:val="26"/>
        </w:rPr>
        <w:t xml:space="preserve">Стаття </w:t>
      </w:r>
      <w:r>
        <w:rPr>
          <w:rFonts w:ascii="Arial" w:hAnsi="Arial"/>
          <w:color w:val="000000"/>
          <w:sz w:val="26"/>
        </w:rPr>
        <w:t>185</w:t>
      </w:r>
      <w:r>
        <w:rPr>
          <w:rFonts w:ascii="Arial" w:hAnsi="Arial"/>
          <w:color w:val="000000"/>
          <w:vertAlign w:val="superscript"/>
        </w:rPr>
        <w:t>14</w:t>
      </w:r>
      <w:r>
        <w:rPr>
          <w:rFonts w:ascii="Arial" w:hAnsi="Arial"/>
          <w:color w:val="000000"/>
          <w:sz w:val="26"/>
        </w:rPr>
        <w:t>. Невиконання законних вимог посадових осіб центрального органу виконавчої влади, що реалізує державну політику у сфері цивільного захисту, або створення перешкод у їх діяльності</w:t>
      </w:r>
    </w:p>
    <w:p w:rsidR="00FF25D5" w:rsidRDefault="00EB5C7E">
      <w:pPr>
        <w:spacing w:after="75"/>
        <w:ind w:firstLine="240"/>
        <w:jc w:val="both"/>
      </w:pPr>
      <w:bookmarkStart w:id="2799" w:name="988544"/>
      <w:bookmarkEnd w:id="2798"/>
      <w:r>
        <w:rPr>
          <w:rFonts w:ascii="Arial" w:hAnsi="Arial"/>
          <w:color w:val="293A55"/>
          <w:sz w:val="18"/>
        </w:rPr>
        <w:t>Невиконання законних вимог посадових осіб центрального органу виконавчої</w:t>
      </w:r>
      <w:r>
        <w:rPr>
          <w:rFonts w:ascii="Arial" w:hAnsi="Arial"/>
          <w:color w:val="293A55"/>
          <w:sz w:val="18"/>
        </w:rPr>
        <w:t xml:space="preserve"> влади, що реалізує державну політику у сфері цивільного захисту, -</w:t>
      </w:r>
    </w:p>
    <w:p w:rsidR="00FF25D5" w:rsidRDefault="00EB5C7E">
      <w:pPr>
        <w:spacing w:after="75"/>
        <w:ind w:firstLine="240"/>
        <w:jc w:val="both"/>
      </w:pPr>
      <w:bookmarkStart w:id="2800" w:name="988545"/>
      <w:bookmarkEnd w:id="2799"/>
      <w:r>
        <w:rPr>
          <w:rFonts w:ascii="Arial" w:hAnsi="Arial"/>
          <w:color w:val="293A55"/>
          <w:sz w:val="18"/>
        </w:rPr>
        <w:t>тягне за собою накладення штрафу від двохсот до чотирьохсот неоподатковуваних мінімумів доходів громадян.</w:t>
      </w:r>
    </w:p>
    <w:p w:rsidR="00FF25D5" w:rsidRDefault="00EB5C7E">
      <w:pPr>
        <w:spacing w:after="75"/>
        <w:ind w:firstLine="240"/>
        <w:jc w:val="both"/>
      </w:pPr>
      <w:bookmarkStart w:id="2801" w:name="988546"/>
      <w:bookmarkEnd w:id="2800"/>
      <w:r>
        <w:rPr>
          <w:rFonts w:ascii="Arial" w:hAnsi="Arial"/>
          <w:color w:val="293A55"/>
          <w:sz w:val="18"/>
        </w:rPr>
        <w:t>Створення перешкод у діяльності уповноважених посадових осіб центрального органу в</w:t>
      </w:r>
      <w:r>
        <w:rPr>
          <w:rFonts w:ascii="Arial" w:hAnsi="Arial"/>
          <w:color w:val="293A55"/>
          <w:sz w:val="18"/>
        </w:rPr>
        <w:t>иконавчої влади, що реалізує державну політику у сфері цивільного захисту, в тому числі пов'язаних з проведенням перевірок, -</w:t>
      </w:r>
    </w:p>
    <w:p w:rsidR="00FF25D5" w:rsidRDefault="00EB5C7E">
      <w:pPr>
        <w:spacing w:after="75"/>
        <w:ind w:firstLine="240"/>
        <w:jc w:val="both"/>
      </w:pPr>
      <w:bookmarkStart w:id="2802" w:name="988547"/>
      <w:bookmarkEnd w:id="2801"/>
      <w:r>
        <w:rPr>
          <w:rFonts w:ascii="Arial" w:hAnsi="Arial"/>
          <w:color w:val="293A55"/>
          <w:sz w:val="18"/>
        </w:rPr>
        <w:lastRenderedPageBreak/>
        <w:t>тягне за собою накладення штрафу від чотирьохсот до шестисот неоподатковуваних мінімумів доходів громадян.</w:t>
      </w:r>
    </w:p>
    <w:p w:rsidR="00FF25D5" w:rsidRDefault="00EB5C7E">
      <w:pPr>
        <w:spacing w:after="75"/>
        <w:ind w:firstLine="240"/>
        <w:jc w:val="both"/>
      </w:pPr>
      <w:bookmarkStart w:id="2803" w:name="988548"/>
      <w:bookmarkEnd w:id="2802"/>
      <w:r>
        <w:rPr>
          <w:rFonts w:ascii="Arial" w:hAnsi="Arial"/>
          <w:color w:val="293A55"/>
          <w:sz w:val="18"/>
        </w:rPr>
        <w:t>Діяння, передбачене час</w:t>
      </w:r>
      <w:r>
        <w:rPr>
          <w:rFonts w:ascii="Arial" w:hAnsi="Arial"/>
          <w:color w:val="293A55"/>
          <w:sz w:val="18"/>
        </w:rPr>
        <w:t>тиною другою цієї статті, вчинене повторно протягом року після накладення адміністративного стягнення, -</w:t>
      </w:r>
    </w:p>
    <w:p w:rsidR="00FF25D5" w:rsidRDefault="00EB5C7E">
      <w:pPr>
        <w:spacing w:after="75"/>
        <w:ind w:firstLine="240"/>
        <w:jc w:val="both"/>
      </w:pPr>
      <w:bookmarkStart w:id="2804" w:name="988549"/>
      <w:bookmarkEnd w:id="2803"/>
      <w:r>
        <w:rPr>
          <w:rFonts w:ascii="Arial" w:hAnsi="Arial"/>
          <w:color w:val="293A55"/>
          <w:sz w:val="18"/>
        </w:rPr>
        <w:t>тягне за собою накладення штрафу від шестисот до однієї тисячі неоподатковуваних мінімумів доходів громадян.</w:t>
      </w:r>
    </w:p>
    <w:p w:rsidR="00FF25D5" w:rsidRDefault="00EB5C7E">
      <w:pPr>
        <w:spacing w:after="75"/>
        <w:ind w:firstLine="240"/>
        <w:jc w:val="right"/>
      </w:pPr>
      <w:bookmarkStart w:id="2805" w:name="987915"/>
      <w:bookmarkEnd w:id="2804"/>
      <w:r>
        <w:rPr>
          <w:rFonts w:ascii="Arial" w:hAnsi="Arial"/>
          <w:color w:val="293A55"/>
          <w:sz w:val="18"/>
        </w:rPr>
        <w:t>(Доповнено статтею 185</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30.03.2021 р. N 1367-IX;</w:t>
      </w:r>
      <w:r>
        <w:br/>
      </w:r>
      <w:r>
        <w:rPr>
          <w:rFonts w:ascii="Arial" w:hAnsi="Arial"/>
          <w:color w:val="293A55"/>
          <w:sz w:val="18"/>
        </w:rPr>
        <w:t>у редакції Закону України</w:t>
      </w:r>
      <w:r>
        <w:br/>
      </w:r>
      <w:r>
        <w:rPr>
          <w:rFonts w:ascii="Arial" w:hAnsi="Arial"/>
          <w:color w:val="293A55"/>
          <w:sz w:val="18"/>
        </w:rPr>
        <w:t xml:space="preserve"> від 09.01.2025 р. N 4200-IX)</w:t>
      </w:r>
    </w:p>
    <w:p w:rsidR="00FF25D5" w:rsidRDefault="00EB5C7E">
      <w:pPr>
        <w:pStyle w:val="3"/>
        <w:spacing w:after="225"/>
        <w:jc w:val="center"/>
      </w:pPr>
      <w:bookmarkStart w:id="2806" w:name="988354"/>
      <w:bookmarkEnd w:id="2805"/>
      <w:r>
        <w:rPr>
          <w:rFonts w:ascii="Arial" w:hAnsi="Arial"/>
          <w:color w:val="000000"/>
          <w:sz w:val="26"/>
        </w:rPr>
        <w:t>Стаття 185</w:t>
      </w:r>
      <w:r>
        <w:rPr>
          <w:rFonts w:ascii="Arial" w:hAnsi="Arial"/>
          <w:color w:val="000000"/>
          <w:vertAlign w:val="superscript"/>
        </w:rPr>
        <w:t>15</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у сфері міграції (імміграції та </w:t>
      </w:r>
      <w:r>
        <w:rPr>
          <w:rFonts w:ascii="Arial" w:hAnsi="Arial"/>
          <w:color w:val="000000"/>
          <w:sz w:val="26"/>
        </w:rPr>
        <w:t>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FF25D5" w:rsidRDefault="00EB5C7E">
      <w:pPr>
        <w:spacing w:after="75"/>
        <w:ind w:firstLine="240"/>
        <w:jc w:val="both"/>
      </w:pPr>
      <w:bookmarkStart w:id="2807" w:name="988355"/>
      <w:bookmarkEnd w:id="2806"/>
      <w:r>
        <w:rPr>
          <w:rFonts w:ascii="Arial" w:hAnsi="Arial"/>
          <w:color w:val="293A55"/>
          <w:sz w:val="18"/>
        </w:rPr>
        <w:t xml:space="preserve">Невиконання законних вимог посадових осіб центрального органу виконавчої влади, що </w:t>
      </w:r>
      <w:r>
        <w:rPr>
          <w:rFonts w:ascii="Arial" w:hAnsi="Arial"/>
          <w:color w:val="293A55"/>
          <w:sz w:val="18"/>
        </w:rPr>
        <w:t>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під час здійснення ними</w:t>
      </w:r>
      <w:r>
        <w:rPr>
          <w:rFonts w:ascii="Arial" w:hAnsi="Arial"/>
          <w:color w:val="293A55"/>
          <w:sz w:val="18"/>
        </w:rPr>
        <w:t xml:space="preserve"> своїх повноважень щодо запобігання та протидії нелегальній (незаконній) міграції або контролю за діяльністю органів реєстрації місця проживання (перебування) -</w:t>
      </w:r>
    </w:p>
    <w:p w:rsidR="00FF25D5" w:rsidRDefault="00EB5C7E">
      <w:pPr>
        <w:spacing w:after="75"/>
        <w:ind w:firstLine="240"/>
        <w:jc w:val="both"/>
      </w:pPr>
      <w:bookmarkStart w:id="2808" w:name="988356"/>
      <w:bookmarkEnd w:id="2807"/>
      <w:r>
        <w:rPr>
          <w:rFonts w:ascii="Arial" w:hAnsi="Arial"/>
          <w:color w:val="293A55"/>
          <w:sz w:val="18"/>
        </w:rPr>
        <w:t xml:space="preserve">тягне за собою накладення штрафу на громадян від п'ятдесяти до ста неоподатковуваних мінімумів </w:t>
      </w:r>
      <w:r>
        <w:rPr>
          <w:rFonts w:ascii="Arial" w:hAnsi="Arial"/>
          <w:color w:val="293A55"/>
          <w:sz w:val="18"/>
        </w:rPr>
        <w:t>доходів громадян і на посадових осіб - від ста до ста п'ятдесяти неоподатковуваних мінімумів доходів громадян.</w:t>
      </w:r>
    </w:p>
    <w:p w:rsidR="00FF25D5" w:rsidRDefault="00EB5C7E">
      <w:pPr>
        <w:spacing w:after="75"/>
        <w:ind w:firstLine="240"/>
        <w:jc w:val="both"/>
      </w:pPr>
      <w:bookmarkStart w:id="2809" w:name="988357"/>
      <w:bookmarkEnd w:id="2808"/>
      <w:r>
        <w:rPr>
          <w:rFonts w:ascii="Arial" w:hAnsi="Arial"/>
          <w:color w:val="293A55"/>
          <w:sz w:val="18"/>
        </w:rPr>
        <w:t>Те саме діяння, вчинене повторно протягом року після накладення адміністративного стягнення, -</w:t>
      </w:r>
    </w:p>
    <w:p w:rsidR="00FF25D5" w:rsidRDefault="00EB5C7E">
      <w:pPr>
        <w:spacing w:after="75"/>
        <w:ind w:firstLine="240"/>
        <w:jc w:val="both"/>
      </w:pPr>
      <w:bookmarkStart w:id="2810" w:name="988358"/>
      <w:bookmarkEnd w:id="2809"/>
      <w:r>
        <w:rPr>
          <w:rFonts w:ascii="Arial" w:hAnsi="Arial"/>
          <w:color w:val="293A55"/>
          <w:sz w:val="18"/>
        </w:rPr>
        <w:t>тягне за собою накладення штрафу на громадян від с</w:t>
      </w:r>
      <w:r>
        <w:rPr>
          <w:rFonts w:ascii="Arial" w:hAnsi="Arial"/>
          <w:color w:val="293A55"/>
          <w:sz w:val="18"/>
        </w:rPr>
        <w:t>та до ста п'ятдесяти неоподатковуваних мінімумів доходів громадян і на посадових осіб - від ста п'ятдесяти до двохсот неоподатковуваних мінімумів доходів громадян.</w:t>
      </w:r>
    </w:p>
    <w:p w:rsidR="00FF25D5" w:rsidRDefault="00EB5C7E">
      <w:pPr>
        <w:spacing w:after="75"/>
        <w:ind w:firstLine="240"/>
        <w:jc w:val="right"/>
      </w:pPr>
      <w:bookmarkStart w:id="2811" w:name="988359"/>
      <w:bookmarkEnd w:id="2810"/>
      <w:r>
        <w:rPr>
          <w:rFonts w:ascii="Arial" w:hAnsi="Arial"/>
          <w:color w:val="293A55"/>
          <w:sz w:val="18"/>
        </w:rPr>
        <w:t>(Доповнено статтею 185</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29.06.2023 р. N 3196-IX)</w:t>
      </w:r>
    </w:p>
    <w:p w:rsidR="00FF25D5" w:rsidRDefault="00EB5C7E">
      <w:pPr>
        <w:pStyle w:val="3"/>
        <w:spacing w:after="225"/>
        <w:jc w:val="center"/>
      </w:pPr>
      <w:bookmarkStart w:id="2812" w:name="1950"/>
      <w:bookmarkEnd w:id="2811"/>
      <w:r>
        <w:rPr>
          <w:rFonts w:ascii="Arial" w:hAnsi="Arial"/>
          <w:color w:val="000000"/>
          <w:sz w:val="26"/>
        </w:rPr>
        <w:t>Стаття 186.</w:t>
      </w:r>
      <w:r>
        <w:rPr>
          <w:rFonts w:ascii="Arial" w:hAnsi="Arial"/>
          <w:color w:val="000000"/>
          <w:sz w:val="26"/>
        </w:rPr>
        <w:t xml:space="preserve"> Самоуправство</w:t>
      </w:r>
    </w:p>
    <w:p w:rsidR="00FF25D5" w:rsidRDefault="00EB5C7E">
      <w:pPr>
        <w:spacing w:after="75"/>
        <w:ind w:firstLine="240"/>
        <w:jc w:val="both"/>
      </w:pPr>
      <w:bookmarkStart w:id="2813" w:name="1951"/>
      <w:bookmarkEnd w:id="2812"/>
      <w:r>
        <w:rPr>
          <w:rFonts w:ascii="Arial" w:hAnsi="Arial"/>
          <w:color w:val="000000"/>
          <w:sz w:val="18"/>
        </w:rPr>
        <w:t xml:space="preserve">Самоуправство, тобто самовільне, всупереч встановленому законом порядку, здійснення свого дійсного або гаданого права, що не завдало істотної шкоди громадянам або державним чи </w:t>
      </w:r>
      <w:r>
        <w:rPr>
          <w:rFonts w:ascii="Arial" w:hAnsi="Arial"/>
          <w:color w:val="293A55"/>
          <w:sz w:val="18"/>
        </w:rPr>
        <w:t>громадським організаціям</w:t>
      </w:r>
      <w:r>
        <w:rPr>
          <w:rFonts w:ascii="Arial" w:hAnsi="Arial"/>
          <w:color w:val="000000"/>
          <w:sz w:val="18"/>
        </w:rPr>
        <w:t>, -</w:t>
      </w:r>
    </w:p>
    <w:p w:rsidR="00FF25D5" w:rsidRDefault="00EB5C7E">
      <w:pPr>
        <w:spacing w:after="75"/>
        <w:ind w:firstLine="240"/>
        <w:jc w:val="both"/>
      </w:pPr>
      <w:bookmarkStart w:id="2814" w:name="1953"/>
      <w:bookmarkEnd w:id="2813"/>
      <w:r>
        <w:rPr>
          <w:rFonts w:ascii="Arial" w:hAnsi="Arial"/>
          <w:color w:val="293A55"/>
          <w:sz w:val="18"/>
        </w:rPr>
        <w:t>тягне за собою попередження або накла</w:t>
      </w:r>
      <w:r>
        <w:rPr>
          <w:rFonts w:ascii="Arial" w:hAnsi="Arial"/>
          <w:color w:val="293A55"/>
          <w:sz w:val="18"/>
        </w:rPr>
        <w:t>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попередження або накладення штрафу на посадових осіб - від чотирьох до семи неоподатковуваних мінімумів доходів громадян.</w:t>
      </w:r>
    </w:p>
    <w:p w:rsidR="00FF25D5" w:rsidRDefault="00EB5C7E">
      <w:pPr>
        <w:spacing w:after="75"/>
        <w:ind w:firstLine="240"/>
        <w:jc w:val="right"/>
      </w:pPr>
      <w:bookmarkStart w:id="2815" w:name="1954"/>
      <w:bookmarkEnd w:id="2814"/>
      <w:r>
        <w:rPr>
          <w:rFonts w:ascii="Arial" w:hAnsi="Arial"/>
          <w:color w:val="293A55"/>
          <w:sz w:val="18"/>
        </w:rPr>
        <w:t>(Із змінами, внесеними згідно із</w:t>
      </w:r>
      <w:r>
        <w:br/>
      </w:r>
      <w:r>
        <w:rPr>
          <w:rFonts w:ascii="Arial" w:hAnsi="Arial"/>
          <w:color w:val="293A55"/>
          <w:sz w:val="18"/>
        </w:rPr>
        <w:t xml:space="preserve"> Законом У</w:t>
      </w:r>
      <w:r>
        <w:rPr>
          <w:rFonts w:ascii="Arial" w:hAnsi="Arial"/>
          <w:color w:val="293A55"/>
          <w:sz w:val="18"/>
        </w:rPr>
        <w:t>країни від 07.02.97 р. N 55/97-ВР)</w:t>
      </w:r>
    </w:p>
    <w:p w:rsidR="00FF25D5" w:rsidRDefault="00EB5C7E">
      <w:pPr>
        <w:pStyle w:val="3"/>
        <w:spacing w:after="225"/>
        <w:jc w:val="center"/>
      </w:pPr>
      <w:bookmarkStart w:id="2816" w:name="987106"/>
      <w:bookmarkEnd w:id="2815"/>
      <w:r>
        <w:rPr>
          <w:rFonts w:ascii="Arial" w:hAnsi="Arial"/>
          <w:color w:val="000000"/>
          <w:sz w:val="26"/>
        </w:rPr>
        <w:t>Стаття 186</w:t>
      </w:r>
      <w:r>
        <w:rPr>
          <w:rFonts w:ascii="Arial" w:hAnsi="Arial"/>
          <w:color w:val="000000"/>
          <w:vertAlign w:val="superscript"/>
        </w:rPr>
        <w:t>1</w:t>
      </w:r>
      <w:r>
        <w:rPr>
          <w:rFonts w:ascii="Arial" w:hAnsi="Arial"/>
          <w:color w:val="000000"/>
          <w:sz w:val="26"/>
        </w:rPr>
        <w:t>. Незаконні дії щодо державних нагород</w:t>
      </w:r>
    </w:p>
    <w:p w:rsidR="00FF25D5" w:rsidRDefault="00EB5C7E">
      <w:pPr>
        <w:spacing w:after="75"/>
        <w:ind w:firstLine="240"/>
        <w:jc w:val="both"/>
      </w:pPr>
      <w:bookmarkStart w:id="2817" w:name="987107"/>
      <w:bookmarkEnd w:id="2816"/>
      <w:r>
        <w:rPr>
          <w:rFonts w:ascii="Arial" w:hAnsi="Arial"/>
          <w:color w:val="293A55"/>
          <w:sz w:val="18"/>
        </w:rPr>
        <w:t xml:space="preserve">Купівля, продаж, обмін чи інша оплатна передача ордена, медалі, нагрудного знака до почесного звання, нагрудного знака лауреата державної премії, президентської відзнаки, </w:t>
      </w:r>
      <w:r>
        <w:rPr>
          <w:rFonts w:ascii="Arial" w:hAnsi="Arial"/>
          <w:color w:val="293A55"/>
          <w:sz w:val="18"/>
        </w:rPr>
        <w:t>орденської стрічки, стрічки медалей на планках або без таких, а так само їх привласнення або носіння особою, яка не має на те права, чи незаконне зберігання -</w:t>
      </w:r>
    </w:p>
    <w:p w:rsidR="00FF25D5" w:rsidRDefault="00EB5C7E">
      <w:pPr>
        <w:spacing w:after="75"/>
        <w:ind w:firstLine="240"/>
        <w:jc w:val="both"/>
      </w:pPr>
      <w:bookmarkStart w:id="2818" w:name="987108"/>
      <w:bookmarkEnd w:id="2817"/>
      <w:r>
        <w:rPr>
          <w:rFonts w:ascii="Arial" w:hAnsi="Arial"/>
          <w:color w:val="293A55"/>
          <w:sz w:val="18"/>
        </w:rPr>
        <w:t>тягнуть за собою попередження або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 xml:space="preserve">доходів громадян з конфіскацією відповідного ордена, медалі, нагрудного знака до почесного </w:t>
      </w:r>
      <w:r>
        <w:rPr>
          <w:rFonts w:ascii="Arial" w:hAnsi="Arial"/>
          <w:color w:val="293A55"/>
          <w:sz w:val="18"/>
        </w:rPr>
        <w:lastRenderedPageBreak/>
        <w:t>звання, нагрудного знака лауреата державної премії, президентської відзнаки, орденської стрічки, стрічки медалей на планках або без таких.</w:t>
      </w:r>
    </w:p>
    <w:p w:rsidR="00FF25D5" w:rsidRDefault="00EB5C7E">
      <w:pPr>
        <w:spacing w:after="75"/>
        <w:ind w:firstLine="240"/>
        <w:jc w:val="both"/>
      </w:pPr>
      <w:bookmarkStart w:id="2819" w:name="987109"/>
      <w:bookmarkEnd w:id="2818"/>
      <w:r>
        <w:rPr>
          <w:rFonts w:ascii="Arial" w:hAnsi="Arial"/>
          <w:color w:val="293A55"/>
          <w:sz w:val="18"/>
        </w:rPr>
        <w:t>Незаконне виготовленн</w:t>
      </w:r>
      <w:r>
        <w:rPr>
          <w:rFonts w:ascii="Arial" w:hAnsi="Arial"/>
          <w:color w:val="293A55"/>
          <w:sz w:val="18"/>
        </w:rPr>
        <w:t>я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з метою збуту або носіння такої незаконно виготовленої державної нагор</w:t>
      </w:r>
      <w:r>
        <w:rPr>
          <w:rFonts w:ascii="Arial" w:hAnsi="Arial"/>
          <w:color w:val="293A55"/>
          <w:sz w:val="18"/>
        </w:rPr>
        <w:t>оди особою, яка не має на це права, або збут підробленого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без таких -</w:t>
      </w:r>
    </w:p>
    <w:p w:rsidR="00FF25D5" w:rsidRDefault="00EB5C7E">
      <w:pPr>
        <w:spacing w:after="75"/>
        <w:ind w:firstLine="240"/>
        <w:jc w:val="both"/>
      </w:pPr>
      <w:bookmarkStart w:id="2820" w:name="987110"/>
      <w:bookmarkEnd w:id="2819"/>
      <w:r>
        <w:rPr>
          <w:rFonts w:ascii="Arial" w:hAnsi="Arial"/>
          <w:color w:val="293A55"/>
          <w:sz w:val="18"/>
        </w:rPr>
        <w:t>тягнуть за с</w:t>
      </w:r>
      <w:r>
        <w:rPr>
          <w:rFonts w:ascii="Arial" w:hAnsi="Arial"/>
          <w:color w:val="293A55"/>
          <w:sz w:val="18"/>
        </w:rPr>
        <w:t>обою накладення штрафу від ста до двохсот неоподатковуваних мінімумів 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w:t>
      </w:r>
      <w:r>
        <w:rPr>
          <w:rFonts w:ascii="Arial" w:hAnsi="Arial"/>
          <w:color w:val="293A55"/>
          <w:sz w:val="18"/>
        </w:rPr>
        <w:t>, стрічки медалей на планках або без таких.</w:t>
      </w:r>
    </w:p>
    <w:p w:rsidR="00FF25D5" w:rsidRDefault="00EB5C7E">
      <w:pPr>
        <w:spacing w:after="75"/>
        <w:ind w:firstLine="240"/>
        <w:jc w:val="both"/>
      </w:pPr>
      <w:bookmarkStart w:id="2821" w:name="987111"/>
      <w:bookmarkEnd w:id="2820"/>
      <w:r>
        <w:rPr>
          <w:rFonts w:ascii="Arial" w:hAnsi="Arial"/>
          <w:color w:val="293A55"/>
          <w:sz w:val="18"/>
        </w:rPr>
        <w:t>Дії, передбачені частинами першою або другою цієї статті,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2822" w:name="987112"/>
      <w:bookmarkEnd w:id="2821"/>
      <w:r>
        <w:rPr>
          <w:rFonts w:ascii="Arial" w:hAnsi="Arial"/>
          <w:color w:val="293A55"/>
          <w:sz w:val="18"/>
        </w:rPr>
        <w:t>тягнуть за собою накладення штрафу від двохсот до чот</w:t>
      </w:r>
      <w:r>
        <w:rPr>
          <w:rFonts w:ascii="Arial" w:hAnsi="Arial"/>
          <w:color w:val="293A55"/>
          <w:sz w:val="18"/>
        </w:rPr>
        <w:t>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з конфіскацією відповідного ордена, медалі, нагрудного знака до почесного звання, нагрудного знака лауреата державної премії, президентської відзнаки, орденської стрічки, стрічки медалей на планках або </w:t>
      </w:r>
      <w:r>
        <w:rPr>
          <w:rFonts w:ascii="Arial" w:hAnsi="Arial"/>
          <w:color w:val="293A55"/>
          <w:sz w:val="18"/>
        </w:rPr>
        <w:t>без таких.</w:t>
      </w:r>
    </w:p>
    <w:p w:rsidR="00FF25D5" w:rsidRDefault="00EB5C7E">
      <w:pPr>
        <w:spacing w:after="75"/>
        <w:ind w:firstLine="240"/>
        <w:jc w:val="right"/>
      </w:pPr>
      <w:bookmarkStart w:id="2823" w:name="1959"/>
      <w:bookmarkEnd w:id="2822"/>
      <w:r>
        <w:rPr>
          <w:rFonts w:ascii="Arial" w:hAnsi="Arial"/>
          <w:color w:val="000000"/>
          <w:sz w:val="18"/>
        </w:rPr>
        <w:t>(Доповнено статтею 186</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17.06.92 р. N 2468-XII,</w:t>
      </w:r>
      <w:r>
        <w:br/>
      </w:r>
      <w:r>
        <w:rPr>
          <w:rFonts w:ascii="Arial" w:hAnsi="Arial"/>
          <w:color w:val="293A55"/>
          <w:sz w:val="18"/>
        </w:rPr>
        <w:t xml:space="preserve"> від 07.02.97 р. N 55/97-ВР;</w:t>
      </w:r>
      <w:r>
        <w:br/>
      </w:r>
      <w:r>
        <w:rPr>
          <w:rFonts w:ascii="Arial" w:hAnsi="Arial"/>
          <w:color w:val="293A55"/>
          <w:sz w:val="18"/>
        </w:rPr>
        <w:t>у редакції Закону України</w:t>
      </w:r>
      <w:r>
        <w:br/>
      </w:r>
      <w:r>
        <w:rPr>
          <w:rFonts w:ascii="Arial" w:hAnsi="Arial"/>
          <w:color w:val="293A55"/>
          <w:sz w:val="18"/>
        </w:rPr>
        <w:t xml:space="preserve"> від 06.06.2019 р. N 2747-VIII)</w:t>
      </w:r>
    </w:p>
    <w:p w:rsidR="00FF25D5" w:rsidRDefault="00EB5C7E">
      <w:pPr>
        <w:pStyle w:val="3"/>
        <w:spacing w:after="225"/>
        <w:jc w:val="center"/>
      </w:pPr>
      <w:bookmarkStart w:id="2824" w:name="982550"/>
      <w:bookmarkEnd w:id="2823"/>
      <w:r>
        <w:rPr>
          <w:rFonts w:ascii="Arial" w:hAnsi="Arial"/>
          <w:color w:val="000000"/>
          <w:sz w:val="26"/>
        </w:rPr>
        <w:t>Стаття 186</w:t>
      </w:r>
      <w:r>
        <w:rPr>
          <w:rFonts w:ascii="Arial" w:hAnsi="Arial"/>
          <w:color w:val="000000"/>
          <w:vertAlign w:val="superscript"/>
        </w:rPr>
        <w:t>2</w:t>
      </w:r>
      <w:r>
        <w:rPr>
          <w:rFonts w:ascii="Arial" w:hAnsi="Arial"/>
          <w:color w:val="000000"/>
          <w:sz w:val="26"/>
        </w:rPr>
        <w:t xml:space="preserve">. Виключена. </w:t>
      </w:r>
    </w:p>
    <w:p w:rsidR="00FF25D5" w:rsidRDefault="00EB5C7E">
      <w:pPr>
        <w:spacing w:after="75"/>
        <w:ind w:firstLine="240"/>
        <w:jc w:val="right"/>
      </w:pPr>
      <w:bookmarkStart w:id="2825" w:name="15159"/>
      <w:bookmarkEnd w:id="2824"/>
      <w:r>
        <w:rPr>
          <w:rFonts w:ascii="Arial" w:hAnsi="Arial"/>
          <w:color w:val="000000"/>
          <w:sz w:val="18"/>
        </w:rPr>
        <w:t>(Доповнено статтею 186</w:t>
      </w:r>
      <w:r>
        <w:rPr>
          <w:rFonts w:ascii="Arial" w:hAnsi="Arial"/>
          <w:color w:val="000000"/>
          <w:vertAlign w:val="superscript"/>
        </w:rPr>
        <w:t>2</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19.01.90 р. N 8710-XI</w:t>
      </w:r>
      <w:r>
        <w:rPr>
          <w:rFonts w:ascii="Arial" w:hAnsi="Arial"/>
          <w:color w:val="000000"/>
          <w:sz w:val="18"/>
        </w:rPr>
        <w:t>;</w:t>
      </w:r>
      <w:r>
        <w:br/>
      </w:r>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03.03.93 р. N 3039-XII,</w:t>
      </w:r>
      <w:r>
        <w:br/>
      </w:r>
      <w:r>
        <w:rPr>
          <w:rFonts w:ascii="Arial" w:hAnsi="Arial"/>
          <w:color w:val="293A55"/>
          <w:sz w:val="18"/>
        </w:rPr>
        <w:t xml:space="preserve">від 07.02.97 </w:t>
      </w:r>
      <w:r>
        <w:rPr>
          <w:rFonts w:ascii="Arial" w:hAnsi="Arial"/>
          <w:color w:val="293A55"/>
          <w:sz w:val="18"/>
        </w:rPr>
        <w:t>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23.02.2006 р. N 3504-IV)</w:t>
      </w:r>
    </w:p>
    <w:p w:rsidR="00FF25D5" w:rsidRDefault="00EB5C7E">
      <w:pPr>
        <w:pStyle w:val="3"/>
        <w:spacing w:after="225"/>
        <w:jc w:val="center"/>
      </w:pPr>
      <w:bookmarkStart w:id="2826" w:name="173256"/>
      <w:bookmarkEnd w:id="2825"/>
      <w:r>
        <w:rPr>
          <w:rFonts w:ascii="Arial" w:hAnsi="Arial"/>
          <w:color w:val="000000"/>
          <w:sz w:val="26"/>
        </w:rPr>
        <w:t>Стаття 186</w:t>
      </w:r>
      <w:r>
        <w:rPr>
          <w:rFonts w:ascii="Arial" w:hAnsi="Arial"/>
          <w:color w:val="000000"/>
          <w:vertAlign w:val="superscript"/>
        </w:rPr>
        <w:t>3</w:t>
      </w:r>
      <w:r>
        <w:rPr>
          <w:rFonts w:ascii="Arial" w:hAnsi="Arial"/>
          <w:color w:val="000000"/>
          <w:sz w:val="26"/>
        </w:rPr>
        <w:t>. Порушення порядку подання або використання даних державних статистичних спостережень</w:t>
      </w:r>
    </w:p>
    <w:p w:rsidR="00FF25D5" w:rsidRDefault="00EB5C7E">
      <w:pPr>
        <w:spacing w:after="75"/>
        <w:ind w:firstLine="240"/>
        <w:jc w:val="both"/>
      </w:pPr>
      <w:bookmarkStart w:id="2827" w:name="173257"/>
      <w:bookmarkEnd w:id="2826"/>
      <w:r>
        <w:rPr>
          <w:rFonts w:ascii="Arial" w:hAnsi="Arial"/>
          <w:color w:val="293A55"/>
          <w:sz w:val="18"/>
        </w:rPr>
        <w:t>Неподання</w:t>
      </w:r>
      <w:r>
        <w:rPr>
          <w:rFonts w:ascii="Arial" w:hAnsi="Arial"/>
          <w:color w:val="000000"/>
          <w:sz w:val="18"/>
        </w:rPr>
        <w:t xml:space="preserve"> </w:t>
      </w:r>
      <w:r>
        <w:rPr>
          <w:rFonts w:ascii="Arial" w:hAnsi="Arial"/>
          <w:color w:val="293A55"/>
          <w:sz w:val="18"/>
        </w:rPr>
        <w:t>органам державної статистики</w:t>
      </w:r>
      <w:r>
        <w:rPr>
          <w:rFonts w:ascii="Arial" w:hAnsi="Arial"/>
          <w:color w:val="000000"/>
          <w:sz w:val="18"/>
        </w:rPr>
        <w:t xml:space="preserve"> </w:t>
      </w:r>
      <w:r>
        <w:rPr>
          <w:rFonts w:ascii="Arial" w:hAnsi="Arial"/>
          <w:color w:val="293A55"/>
          <w:sz w:val="18"/>
        </w:rPr>
        <w:t>даних для проведення державних</w:t>
      </w:r>
      <w:r>
        <w:rPr>
          <w:rFonts w:ascii="Arial" w:hAnsi="Arial"/>
          <w:color w:val="000000"/>
          <w:sz w:val="18"/>
        </w:rPr>
        <w:t xml:space="preserve"> </w:t>
      </w:r>
      <w:r>
        <w:rPr>
          <w:rFonts w:ascii="Arial" w:hAnsi="Arial"/>
          <w:color w:val="293A55"/>
          <w:sz w:val="18"/>
        </w:rPr>
        <w:t>статис</w:t>
      </w:r>
      <w:r>
        <w:rPr>
          <w:rFonts w:ascii="Arial" w:hAnsi="Arial"/>
          <w:color w:val="293A55"/>
          <w:sz w:val="18"/>
        </w:rPr>
        <w:t>тичних спостережень</w:t>
      </w:r>
      <w:r>
        <w:rPr>
          <w:rFonts w:ascii="Arial" w:hAnsi="Arial"/>
          <w:color w:val="000000"/>
          <w:sz w:val="18"/>
        </w:rPr>
        <w:t xml:space="preserve"> </w:t>
      </w:r>
      <w:r>
        <w:rPr>
          <w:rFonts w:ascii="Arial" w:hAnsi="Arial"/>
          <w:color w:val="293A55"/>
          <w:sz w:val="18"/>
        </w:rPr>
        <w:t>або подання їх недостовірними, не в повному обсязі, не за формою, передбаченою звітно-статистичною документацією, чи із запізненням; незабезпечення належного стану первинного обліку; порушення порядку ведення</w:t>
      </w:r>
      <w:r>
        <w:rPr>
          <w:rFonts w:ascii="Arial" w:hAnsi="Arial"/>
          <w:color w:val="000000"/>
          <w:sz w:val="18"/>
        </w:rPr>
        <w:t xml:space="preserve"> </w:t>
      </w:r>
      <w:r>
        <w:rPr>
          <w:rFonts w:ascii="Arial" w:hAnsi="Arial"/>
          <w:color w:val="293A55"/>
          <w:sz w:val="18"/>
        </w:rPr>
        <w:t xml:space="preserve">Єдиного державного реєстру </w:t>
      </w:r>
      <w:r>
        <w:rPr>
          <w:rFonts w:ascii="Arial" w:hAnsi="Arial"/>
          <w:color w:val="293A55"/>
          <w:sz w:val="18"/>
        </w:rPr>
        <w:t>підприємств і організацій України</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828" w:name="173258"/>
      <w:bookmarkEnd w:id="2827"/>
      <w:r>
        <w:rPr>
          <w:rFonts w:ascii="Arial" w:hAnsi="Arial"/>
          <w:color w:val="293A55"/>
          <w:sz w:val="18"/>
        </w:rPr>
        <w:t>тягне за собою накладення штрафу на громадян -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на посадових осіб та громадян - суб'єктів підприємницької діяльності - від десяти до п'ятнадцяти неоподатков</w:t>
      </w:r>
      <w:r>
        <w:rPr>
          <w:rFonts w:ascii="Arial" w:hAnsi="Arial"/>
          <w:color w:val="293A55"/>
          <w:sz w:val="18"/>
        </w:rPr>
        <w:t>уваних мінімумів доходів громадян.</w:t>
      </w:r>
    </w:p>
    <w:p w:rsidR="00FF25D5" w:rsidRDefault="00EB5C7E">
      <w:pPr>
        <w:spacing w:after="75"/>
        <w:ind w:firstLine="240"/>
        <w:jc w:val="both"/>
      </w:pPr>
      <w:bookmarkStart w:id="2829" w:name="173259"/>
      <w:bookmarkEnd w:id="2828"/>
      <w:r>
        <w:rPr>
          <w:rFonts w:ascii="Arial" w:hAnsi="Arial"/>
          <w:color w:val="293A55"/>
          <w:sz w:val="18"/>
        </w:rPr>
        <w:t>Дії, передбачені частиною першою цієї статті,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FF25D5" w:rsidRDefault="00EB5C7E">
      <w:pPr>
        <w:spacing w:after="75"/>
        <w:ind w:firstLine="240"/>
        <w:jc w:val="both"/>
      </w:pPr>
      <w:bookmarkStart w:id="2830" w:name="173260"/>
      <w:bookmarkEnd w:id="2829"/>
      <w:r>
        <w:rPr>
          <w:rFonts w:ascii="Arial" w:hAnsi="Arial"/>
          <w:color w:val="293A55"/>
          <w:sz w:val="18"/>
        </w:rPr>
        <w:t>тягнуть за собою накладення штрафу на громадян -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на посадових осіб та громадян - суб'єктів підприємницької діяльності - від п'ятнадцяти до двадцяти п'яти неоподатковуваних мінімумів доходів громадян.</w:t>
      </w:r>
    </w:p>
    <w:p w:rsidR="00FF25D5" w:rsidRDefault="00EB5C7E">
      <w:pPr>
        <w:spacing w:after="75"/>
        <w:ind w:firstLine="240"/>
        <w:jc w:val="both"/>
      </w:pPr>
      <w:bookmarkStart w:id="2831" w:name="173261"/>
      <w:bookmarkEnd w:id="2830"/>
      <w:r>
        <w:rPr>
          <w:rFonts w:ascii="Arial" w:hAnsi="Arial"/>
          <w:color w:val="293A55"/>
          <w:sz w:val="18"/>
        </w:rPr>
        <w:t>Порушення порядку використання</w:t>
      </w:r>
      <w:r>
        <w:rPr>
          <w:rFonts w:ascii="Arial" w:hAnsi="Arial"/>
          <w:color w:val="000000"/>
          <w:sz w:val="18"/>
        </w:rPr>
        <w:t xml:space="preserve"> </w:t>
      </w:r>
      <w:r>
        <w:rPr>
          <w:rFonts w:ascii="Arial" w:hAnsi="Arial"/>
          <w:color w:val="293A55"/>
          <w:sz w:val="18"/>
        </w:rPr>
        <w:t>конфіденційної інформації, приховування або перекрученн</w:t>
      </w:r>
      <w:r>
        <w:rPr>
          <w:rFonts w:ascii="Arial" w:hAnsi="Arial"/>
          <w:color w:val="293A55"/>
          <w:sz w:val="18"/>
        </w:rPr>
        <w:t>я даних державних</w:t>
      </w:r>
      <w:r>
        <w:rPr>
          <w:rFonts w:ascii="Arial" w:hAnsi="Arial"/>
          <w:color w:val="000000"/>
          <w:sz w:val="18"/>
        </w:rPr>
        <w:t xml:space="preserve"> </w:t>
      </w:r>
      <w:r>
        <w:rPr>
          <w:rFonts w:ascii="Arial" w:hAnsi="Arial"/>
          <w:color w:val="293A55"/>
          <w:sz w:val="18"/>
        </w:rPr>
        <w:t xml:space="preserve">статистичних спостережень, а також використання їх в засобах масової інформації, для </w:t>
      </w:r>
      <w:r>
        <w:rPr>
          <w:rFonts w:ascii="Arial" w:hAnsi="Arial"/>
          <w:color w:val="293A55"/>
          <w:sz w:val="18"/>
        </w:rPr>
        <w:lastRenderedPageBreak/>
        <w:t>поширення в інформаційних мережах, на паперових, магнітних та інших носіях, в наукових працях тощо без посилання на їх джерело -</w:t>
      </w:r>
    </w:p>
    <w:p w:rsidR="00FF25D5" w:rsidRDefault="00EB5C7E">
      <w:pPr>
        <w:spacing w:after="75"/>
        <w:ind w:firstLine="240"/>
        <w:jc w:val="both"/>
      </w:pPr>
      <w:bookmarkStart w:id="2832" w:name="173262"/>
      <w:bookmarkEnd w:id="2831"/>
      <w:r>
        <w:rPr>
          <w:rFonts w:ascii="Arial" w:hAnsi="Arial"/>
          <w:color w:val="293A55"/>
          <w:sz w:val="18"/>
        </w:rPr>
        <w:t>тягне за собою накладенн</w:t>
      </w:r>
      <w:r>
        <w:rPr>
          <w:rFonts w:ascii="Arial" w:hAnsi="Arial"/>
          <w:color w:val="293A55"/>
          <w:sz w:val="18"/>
        </w:rPr>
        <w:t>я штрафу на громадян -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на посадових осіб та громадян - суб'єктів підприємницької діяльності - від десяти до двадцяти неоподатковуваних мінімумів доходів громадян. </w:t>
      </w:r>
    </w:p>
    <w:p w:rsidR="00FF25D5" w:rsidRDefault="00EB5C7E">
      <w:pPr>
        <w:spacing w:after="75"/>
        <w:ind w:firstLine="240"/>
        <w:jc w:val="right"/>
      </w:pPr>
      <w:bookmarkStart w:id="2833" w:name="1974"/>
      <w:bookmarkEnd w:id="2832"/>
      <w:r>
        <w:rPr>
          <w:rFonts w:ascii="Arial" w:hAnsi="Arial"/>
          <w:color w:val="000000"/>
          <w:sz w:val="18"/>
        </w:rPr>
        <w:t>(Доповнено статтею 186</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293A55"/>
          <w:sz w:val="18"/>
        </w:rPr>
        <w:t>Законом України від 04.02.93 р. N 2992-XII;</w:t>
      </w:r>
      <w:r>
        <w:br/>
      </w:r>
      <w:r>
        <w:rPr>
          <w:rFonts w:ascii="Arial" w:hAnsi="Arial"/>
          <w:color w:val="293A55"/>
          <w:sz w:val="18"/>
        </w:rPr>
        <w:t xml:space="preserve"> із змінами, внесеними згідно</w:t>
      </w:r>
      <w:r>
        <w:br/>
      </w:r>
      <w:r>
        <w:rPr>
          <w:rFonts w:ascii="Arial" w:hAnsi="Arial"/>
          <w:color w:val="293A55"/>
          <w:sz w:val="18"/>
        </w:rPr>
        <w:t xml:space="preserve"> із Законом України від 07.02.97 р. N 55/97-ВР;</w:t>
      </w:r>
      <w:r>
        <w:br/>
      </w:r>
      <w:r>
        <w:rPr>
          <w:rFonts w:ascii="Arial" w:hAnsi="Arial"/>
          <w:color w:val="293A55"/>
          <w:sz w:val="18"/>
        </w:rPr>
        <w:t xml:space="preserve"> у редакції Закону України від 13.07.2000 р. N 1929-III)</w:t>
      </w:r>
    </w:p>
    <w:p w:rsidR="00FF25D5" w:rsidRDefault="00EB5C7E">
      <w:pPr>
        <w:pStyle w:val="3"/>
        <w:spacing w:after="225"/>
        <w:jc w:val="center"/>
      </w:pPr>
      <w:bookmarkStart w:id="2834" w:name="1983"/>
      <w:bookmarkEnd w:id="2833"/>
      <w:r>
        <w:rPr>
          <w:rFonts w:ascii="Arial" w:hAnsi="Arial"/>
          <w:color w:val="000000"/>
          <w:sz w:val="26"/>
        </w:rPr>
        <w:t>Стаття 186</w:t>
      </w:r>
      <w:r>
        <w:rPr>
          <w:rFonts w:ascii="Arial" w:hAnsi="Arial"/>
          <w:color w:val="000000"/>
          <w:vertAlign w:val="superscript"/>
        </w:rPr>
        <w:t>4</w:t>
      </w:r>
      <w:r>
        <w:rPr>
          <w:rFonts w:ascii="Arial" w:hAnsi="Arial"/>
          <w:color w:val="000000"/>
          <w:sz w:val="26"/>
        </w:rPr>
        <w:t xml:space="preserve">. Виключена. </w:t>
      </w:r>
    </w:p>
    <w:p w:rsidR="00FF25D5" w:rsidRDefault="00EB5C7E">
      <w:pPr>
        <w:spacing w:after="75"/>
        <w:ind w:firstLine="240"/>
        <w:jc w:val="right"/>
      </w:pPr>
      <w:bookmarkStart w:id="2835" w:name="15166"/>
      <w:bookmarkEnd w:id="2834"/>
      <w:r>
        <w:rPr>
          <w:rFonts w:ascii="Arial" w:hAnsi="Arial"/>
          <w:color w:val="000000"/>
          <w:sz w:val="18"/>
        </w:rPr>
        <w:t>(Доповнено статтею 186</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w:t>
      </w:r>
      <w:r>
        <w:rPr>
          <w:rFonts w:ascii="Arial" w:hAnsi="Arial"/>
          <w:color w:val="293A55"/>
          <w:sz w:val="18"/>
        </w:rPr>
        <w:t xml:space="preserve"> України від 03.03.93 р. N 3039-XII;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23.02.2006 р. N 3504-IV)</w:t>
      </w:r>
    </w:p>
    <w:p w:rsidR="00FF25D5" w:rsidRDefault="00EB5C7E">
      <w:pPr>
        <w:pStyle w:val="3"/>
        <w:spacing w:after="225"/>
        <w:jc w:val="center"/>
      </w:pPr>
      <w:bookmarkStart w:id="2836" w:name="1984"/>
      <w:bookmarkEnd w:id="2835"/>
      <w:r>
        <w:rPr>
          <w:rFonts w:ascii="Arial" w:hAnsi="Arial"/>
          <w:color w:val="000000"/>
          <w:sz w:val="26"/>
        </w:rPr>
        <w:t>Стаття 186</w:t>
      </w:r>
      <w:r>
        <w:rPr>
          <w:rFonts w:ascii="Arial" w:hAnsi="Arial"/>
          <w:color w:val="000000"/>
          <w:vertAlign w:val="superscript"/>
        </w:rPr>
        <w:t>5</w:t>
      </w:r>
      <w:r>
        <w:rPr>
          <w:rFonts w:ascii="Arial" w:hAnsi="Arial"/>
          <w:color w:val="000000"/>
          <w:sz w:val="26"/>
        </w:rPr>
        <w:t>. Порушення законодавства про об'єднання громадян</w:t>
      </w:r>
    </w:p>
    <w:p w:rsidR="00FF25D5" w:rsidRDefault="00EB5C7E">
      <w:pPr>
        <w:spacing w:after="75"/>
        <w:ind w:firstLine="240"/>
        <w:jc w:val="both"/>
      </w:pPr>
      <w:bookmarkStart w:id="2837" w:name="1985"/>
      <w:bookmarkEnd w:id="2836"/>
      <w:r>
        <w:rPr>
          <w:rFonts w:ascii="Arial" w:hAnsi="Arial"/>
          <w:color w:val="000000"/>
          <w:sz w:val="18"/>
        </w:rPr>
        <w:t xml:space="preserve">Керівництво </w:t>
      </w:r>
      <w:r>
        <w:rPr>
          <w:rFonts w:ascii="Arial" w:hAnsi="Arial"/>
          <w:color w:val="293A55"/>
          <w:sz w:val="18"/>
        </w:rPr>
        <w:t>о</w:t>
      </w:r>
      <w:r>
        <w:rPr>
          <w:rFonts w:ascii="Arial" w:hAnsi="Arial"/>
          <w:color w:val="293A55"/>
          <w:sz w:val="18"/>
        </w:rPr>
        <w:t>б'єднанням громадян</w:t>
      </w:r>
      <w:r>
        <w:rPr>
          <w:rFonts w:ascii="Arial" w:hAnsi="Arial"/>
          <w:color w:val="000000"/>
          <w:sz w:val="18"/>
        </w:rPr>
        <w:t xml:space="preserve">, яке не легалізувалося у встановленому законом порядку чи якому відмовлено у легалізації, або яке примусово розпущено за рішенням </w:t>
      </w:r>
      <w:r>
        <w:rPr>
          <w:rFonts w:ascii="Arial" w:hAnsi="Arial"/>
          <w:color w:val="293A55"/>
          <w:sz w:val="18"/>
        </w:rPr>
        <w:t>суду</w:t>
      </w:r>
      <w:r>
        <w:rPr>
          <w:rFonts w:ascii="Arial" w:hAnsi="Arial"/>
          <w:color w:val="000000"/>
          <w:sz w:val="18"/>
        </w:rPr>
        <w:t>, але продовжує діяти, а так само участь у діяльності таких об'єднань -</w:t>
      </w:r>
    </w:p>
    <w:p w:rsidR="00FF25D5" w:rsidRDefault="00EB5C7E">
      <w:pPr>
        <w:spacing w:after="75"/>
        <w:ind w:firstLine="240"/>
        <w:jc w:val="both"/>
      </w:pPr>
      <w:bookmarkStart w:id="2838" w:name="1987"/>
      <w:bookmarkEnd w:id="2837"/>
      <w:r>
        <w:rPr>
          <w:rFonts w:ascii="Arial" w:hAnsi="Arial"/>
          <w:color w:val="293A55"/>
          <w:sz w:val="18"/>
        </w:rPr>
        <w:t>тягнуть за собою накладення шт</w:t>
      </w:r>
      <w:r>
        <w:rPr>
          <w:rFonts w:ascii="Arial" w:hAnsi="Arial"/>
          <w:color w:val="293A55"/>
          <w:sz w:val="18"/>
        </w:rPr>
        <w:t>рафу від двадцяти п'яти до ста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39" w:name="1989"/>
      <w:bookmarkEnd w:id="2838"/>
      <w:r>
        <w:rPr>
          <w:rFonts w:ascii="Arial" w:hAnsi="Arial"/>
          <w:color w:val="000000"/>
          <w:sz w:val="18"/>
        </w:rPr>
        <w:t>(Доповнено статтею 186</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11.11.93 р. N 3582-XII;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07.02.97 р. N 55/97-ВР)</w:t>
      </w:r>
    </w:p>
    <w:p w:rsidR="00FF25D5" w:rsidRDefault="00EB5C7E">
      <w:pPr>
        <w:pStyle w:val="3"/>
        <w:spacing w:after="225"/>
        <w:jc w:val="center"/>
      </w:pPr>
      <w:bookmarkStart w:id="2840" w:name="908823"/>
      <w:bookmarkEnd w:id="2839"/>
      <w:r>
        <w:rPr>
          <w:rFonts w:ascii="Arial" w:hAnsi="Arial"/>
          <w:color w:val="000000"/>
          <w:sz w:val="26"/>
        </w:rPr>
        <w:t>Стаття 186</w:t>
      </w:r>
      <w:r>
        <w:rPr>
          <w:rFonts w:ascii="Arial" w:hAnsi="Arial"/>
          <w:color w:val="000000"/>
          <w:vertAlign w:val="superscript"/>
        </w:rPr>
        <w:t>6</w:t>
      </w:r>
      <w:r>
        <w:rPr>
          <w:rFonts w:ascii="Arial" w:hAnsi="Arial"/>
          <w:color w:val="000000"/>
          <w:sz w:val="26"/>
        </w:rPr>
        <w:t>. П</w:t>
      </w:r>
      <w:r>
        <w:rPr>
          <w:rFonts w:ascii="Arial" w:hAnsi="Arial"/>
          <w:color w:val="000000"/>
          <w:sz w:val="26"/>
        </w:rPr>
        <w:t>орушення законодавства про друковані засоби масової інформації</w:t>
      </w:r>
    </w:p>
    <w:p w:rsidR="00FF25D5" w:rsidRDefault="00EB5C7E">
      <w:pPr>
        <w:spacing w:after="75"/>
        <w:ind w:firstLine="240"/>
        <w:jc w:val="both"/>
      </w:pPr>
      <w:bookmarkStart w:id="2841" w:name="908824"/>
      <w:bookmarkEnd w:id="2840"/>
      <w:r>
        <w:rPr>
          <w:rFonts w:ascii="Arial" w:hAnsi="Arial"/>
          <w:color w:val="293A55"/>
          <w:sz w:val="18"/>
        </w:rPr>
        <w:t>Виготовлення, випуск або розповсюдження продукції</w:t>
      </w:r>
      <w:r>
        <w:rPr>
          <w:rFonts w:ascii="Arial" w:hAnsi="Arial"/>
          <w:color w:val="000000"/>
          <w:sz w:val="18"/>
        </w:rPr>
        <w:t xml:space="preserve"> </w:t>
      </w:r>
      <w:r>
        <w:rPr>
          <w:rFonts w:ascii="Arial" w:hAnsi="Arial"/>
          <w:color w:val="293A55"/>
          <w:sz w:val="18"/>
        </w:rPr>
        <w:t>друкованого</w:t>
      </w:r>
      <w:r>
        <w:rPr>
          <w:rFonts w:ascii="Arial" w:hAnsi="Arial"/>
          <w:color w:val="000000"/>
          <w:sz w:val="18"/>
        </w:rPr>
        <w:t xml:space="preserve"> </w:t>
      </w:r>
      <w:r>
        <w:rPr>
          <w:rFonts w:ascii="Arial" w:hAnsi="Arial"/>
          <w:color w:val="293A55"/>
          <w:sz w:val="18"/>
        </w:rPr>
        <w:t>засобу масової інформації після припинення діяльності цього друкованого засобу масової інформації, а так само ухилення від перереєс</w:t>
      </w:r>
      <w:r>
        <w:rPr>
          <w:rFonts w:ascii="Arial" w:hAnsi="Arial"/>
          <w:color w:val="293A55"/>
          <w:sz w:val="18"/>
        </w:rPr>
        <w:t>трації друкованого засобу масової інформації у передбачених законом випадках, чи від повідомлення реєструючому органу про зміну виду видання,</w:t>
      </w:r>
      <w:r>
        <w:rPr>
          <w:rFonts w:ascii="Arial" w:hAnsi="Arial"/>
          <w:color w:val="000000"/>
          <w:sz w:val="18"/>
        </w:rPr>
        <w:t xml:space="preserve"> </w:t>
      </w:r>
      <w:r>
        <w:rPr>
          <w:rFonts w:ascii="Arial" w:hAnsi="Arial"/>
          <w:color w:val="293A55"/>
          <w:sz w:val="18"/>
        </w:rPr>
        <w:t>юридичної адреси</w:t>
      </w:r>
      <w:r>
        <w:rPr>
          <w:rFonts w:ascii="Arial" w:hAnsi="Arial"/>
          <w:color w:val="000000"/>
          <w:sz w:val="18"/>
        </w:rPr>
        <w:t xml:space="preserve"> </w:t>
      </w:r>
      <w:r>
        <w:rPr>
          <w:rFonts w:ascii="Arial" w:hAnsi="Arial"/>
          <w:color w:val="293A55"/>
          <w:sz w:val="18"/>
        </w:rPr>
        <w:t>засновника (співзасновників), місцезнаходження редакції, -</w:t>
      </w:r>
    </w:p>
    <w:p w:rsidR="00FF25D5" w:rsidRDefault="00EB5C7E">
      <w:pPr>
        <w:spacing w:after="75"/>
        <w:ind w:firstLine="240"/>
        <w:jc w:val="both"/>
      </w:pPr>
      <w:bookmarkStart w:id="2842" w:name="908825"/>
      <w:bookmarkEnd w:id="2841"/>
      <w:r>
        <w:rPr>
          <w:rFonts w:ascii="Arial" w:hAnsi="Arial"/>
          <w:color w:val="293A55"/>
          <w:sz w:val="18"/>
        </w:rPr>
        <w:t>тягнуть за собою накладення штрафу від</w:t>
      </w:r>
      <w:r>
        <w:rPr>
          <w:rFonts w:ascii="Arial" w:hAnsi="Arial"/>
          <w:color w:val="293A55"/>
          <w:sz w:val="18"/>
        </w:rPr>
        <w:t xml:space="preserve">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43" w:name="908826"/>
      <w:bookmarkEnd w:id="2842"/>
      <w:r>
        <w:rPr>
          <w:rFonts w:ascii="Arial" w:hAnsi="Arial"/>
          <w:color w:val="293A55"/>
          <w:sz w:val="18"/>
        </w:rPr>
        <w:t>(Доповнено статтею 186</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10.07.2003 р. N 1107-IV)</w:t>
      </w:r>
    </w:p>
    <w:p w:rsidR="00FF25D5" w:rsidRDefault="00EB5C7E">
      <w:pPr>
        <w:pStyle w:val="3"/>
        <w:spacing w:after="225"/>
        <w:jc w:val="center"/>
      </w:pPr>
      <w:bookmarkStart w:id="2844" w:name="984400"/>
      <w:bookmarkEnd w:id="2843"/>
      <w:r>
        <w:rPr>
          <w:rFonts w:ascii="Arial" w:hAnsi="Arial"/>
          <w:color w:val="000000"/>
          <w:sz w:val="26"/>
        </w:rPr>
        <w:t>Стаття 186</w:t>
      </w:r>
      <w:r>
        <w:rPr>
          <w:rFonts w:ascii="Arial" w:hAnsi="Arial"/>
          <w:color w:val="000000"/>
          <w:vertAlign w:val="superscript"/>
        </w:rPr>
        <w:t>7</w:t>
      </w:r>
      <w:r>
        <w:rPr>
          <w:rFonts w:ascii="Arial" w:hAnsi="Arial"/>
          <w:color w:val="000000"/>
          <w:sz w:val="26"/>
        </w:rPr>
        <w:t>. Недоставляння або порушення строку доставляння обов'язкового безоплатного примірника документів</w:t>
      </w:r>
    </w:p>
    <w:p w:rsidR="00FF25D5" w:rsidRDefault="00EB5C7E">
      <w:pPr>
        <w:spacing w:after="75"/>
        <w:ind w:firstLine="240"/>
        <w:jc w:val="both"/>
      </w:pPr>
      <w:bookmarkStart w:id="2845" w:name="984401"/>
      <w:bookmarkEnd w:id="2844"/>
      <w:r>
        <w:rPr>
          <w:rFonts w:ascii="Arial" w:hAnsi="Arial"/>
          <w:color w:val="293A55"/>
          <w:sz w:val="18"/>
        </w:rPr>
        <w:t>Н</w:t>
      </w:r>
      <w:r>
        <w:rPr>
          <w:rFonts w:ascii="Arial" w:hAnsi="Arial"/>
          <w:color w:val="293A55"/>
          <w:sz w:val="18"/>
        </w:rPr>
        <w:t>едоставляння або порушення строку доставляння обов'язкового безоплатного примірника документів -</w:t>
      </w:r>
    </w:p>
    <w:p w:rsidR="00FF25D5" w:rsidRDefault="00EB5C7E">
      <w:pPr>
        <w:spacing w:after="75"/>
        <w:ind w:firstLine="240"/>
        <w:jc w:val="both"/>
      </w:pPr>
      <w:bookmarkStart w:id="2846" w:name="984402"/>
      <w:bookmarkEnd w:id="2845"/>
      <w:r>
        <w:rPr>
          <w:rFonts w:ascii="Arial" w:hAnsi="Arial"/>
          <w:color w:val="293A55"/>
          <w:sz w:val="18"/>
        </w:rPr>
        <w:t>тягнуть за собою накладення штрафу на посадових осіб, фізичних осіб - підприємців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47" w:name="984403"/>
      <w:bookmarkEnd w:id="2846"/>
      <w:r>
        <w:rPr>
          <w:rFonts w:ascii="Arial" w:hAnsi="Arial"/>
          <w:color w:val="293A55"/>
          <w:sz w:val="18"/>
        </w:rPr>
        <w:lastRenderedPageBreak/>
        <w:t>(Доп</w:t>
      </w:r>
      <w:r>
        <w:rPr>
          <w:rFonts w:ascii="Arial" w:hAnsi="Arial"/>
          <w:color w:val="293A55"/>
          <w:sz w:val="18"/>
        </w:rPr>
        <w:t>овнено статтею 186</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12.01.2012 р. N 4319-VI)</w:t>
      </w:r>
    </w:p>
    <w:p w:rsidR="00FF25D5" w:rsidRDefault="00EB5C7E">
      <w:pPr>
        <w:pStyle w:val="3"/>
        <w:spacing w:after="225"/>
        <w:jc w:val="center"/>
      </w:pPr>
      <w:bookmarkStart w:id="2848" w:name="987114"/>
      <w:bookmarkEnd w:id="2847"/>
      <w:r>
        <w:rPr>
          <w:rFonts w:ascii="Arial" w:hAnsi="Arial"/>
          <w:color w:val="000000"/>
          <w:sz w:val="26"/>
        </w:rPr>
        <w:t>Стаття 186</w:t>
      </w:r>
      <w:r>
        <w:rPr>
          <w:rFonts w:ascii="Arial" w:hAnsi="Arial"/>
          <w:color w:val="000000"/>
          <w:vertAlign w:val="superscript"/>
        </w:rPr>
        <w:t>8</w:t>
      </w:r>
      <w:r>
        <w:rPr>
          <w:rFonts w:ascii="Arial" w:hAnsi="Arial"/>
          <w:color w:val="000000"/>
          <w:sz w:val="26"/>
        </w:rPr>
        <w:t>. Незаконне носіння військової форми одягу із знаками розрізнення військовослужбовців</w:t>
      </w:r>
    </w:p>
    <w:p w:rsidR="00FF25D5" w:rsidRDefault="00EB5C7E">
      <w:pPr>
        <w:spacing w:after="75"/>
        <w:ind w:firstLine="240"/>
        <w:jc w:val="both"/>
      </w:pPr>
      <w:bookmarkStart w:id="2849" w:name="987115"/>
      <w:bookmarkEnd w:id="2848"/>
      <w:r>
        <w:rPr>
          <w:rFonts w:ascii="Arial" w:hAnsi="Arial"/>
          <w:color w:val="293A55"/>
          <w:sz w:val="18"/>
        </w:rPr>
        <w:t xml:space="preserve">Носіння військової форми одягу із знаками розрізнення військовослужбовців Збройних </w:t>
      </w:r>
      <w:r>
        <w:rPr>
          <w:rFonts w:ascii="Arial" w:hAnsi="Arial"/>
          <w:color w:val="293A55"/>
          <w:sz w:val="18"/>
        </w:rPr>
        <w:t>Сил України або інших військових формувань, утворених відповідно до законів України, особами, які не мають на це права, -</w:t>
      </w:r>
    </w:p>
    <w:p w:rsidR="00FF25D5" w:rsidRDefault="00EB5C7E">
      <w:pPr>
        <w:spacing w:after="75"/>
        <w:ind w:firstLine="240"/>
        <w:jc w:val="both"/>
      </w:pPr>
      <w:bookmarkStart w:id="2850" w:name="987116"/>
      <w:bookmarkEnd w:id="2849"/>
      <w:r>
        <w:rPr>
          <w:rFonts w:ascii="Arial" w:hAnsi="Arial"/>
          <w:color w:val="293A55"/>
          <w:sz w:val="18"/>
        </w:rPr>
        <w:t>тягне за собою попередження або накладення штрафу від ста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із конфіс</w:t>
      </w:r>
      <w:r>
        <w:rPr>
          <w:rFonts w:ascii="Arial" w:hAnsi="Arial"/>
          <w:color w:val="293A55"/>
          <w:sz w:val="18"/>
        </w:rPr>
        <w:t>кацією відповідної форми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FF25D5" w:rsidRDefault="00EB5C7E">
      <w:pPr>
        <w:spacing w:after="75"/>
        <w:ind w:firstLine="240"/>
        <w:jc w:val="both"/>
      </w:pPr>
      <w:bookmarkStart w:id="2851" w:name="987117"/>
      <w:bookmarkEnd w:id="2850"/>
      <w:r>
        <w:rPr>
          <w:rFonts w:ascii="Arial" w:hAnsi="Arial"/>
          <w:color w:val="293A55"/>
          <w:sz w:val="18"/>
        </w:rPr>
        <w:t>Дії, передбачені частиною першою цієї статті, вчинені особою, яку протягом року було під</w:t>
      </w:r>
      <w:r>
        <w:rPr>
          <w:rFonts w:ascii="Arial" w:hAnsi="Arial"/>
          <w:color w:val="293A55"/>
          <w:sz w:val="18"/>
        </w:rPr>
        <w:t>дано адміністративному стягненню за такі самі порушення, -</w:t>
      </w:r>
    </w:p>
    <w:p w:rsidR="00FF25D5" w:rsidRDefault="00EB5C7E">
      <w:pPr>
        <w:spacing w:after="75"/>
        <w:ind w:firstLine="240"/>
        <w:jc w:val="both"/>
      </w:pPr>
      <w:bookmarkStart w:id="2852" w:name="987118"/>
      <w:bookmarkEnd w:id="2851"/>
      <w:r>
        <w:rPr>
          <w:rFonts w:ascii="Arial" w:hAnsi="Arial"/>
          <w:color w:val="293A55"/>
          <w:sz w:val="18"/>
        </w:rPr>
        <w:t>тягнуть за собою накладення штрафу від двохсот до чотирьохсот неоподатковуваних мінімумів доходів громадян або громадські роботи на строк від тридцяти до сорока годин, із конфіскацією відповідної ф</w:t>
      </w:r>
      <w:r>
        <w:rPr>
          <w:rFonts w:ascii="Arial" w:hAnsi="Arial"/>
          <w:color w:val="293A55"/>
          <w:sz w:val="18"/>
        </w:rPr>
        <w:t>орми одягу із знаками розрізнення військовослужбовців Збройних Сил України або інших військових формувань, утворених відповідно до законів України.</w:t>
      </w:r>
    </w:p>
    <w:p w:rsidR="00FF25D5" w:rsidRDefault="00EB5C7E">
      <w:pPr>
        <w:spacing w:after="75"/>
        <w:ind w:firstLine="240"/>
        <w:jc w:val="right"/>
      </w:pPr>
      <w:bookmarkStart w:id="2853" w:name="987119"/>
      <w:bookmarkEnd w:id="2852"/>
      <w:r>
        <w:rPr>
          <w:rFonts w:ascii="Arial" w:hAnsi="Arial"/>
          <w:color w:val="293A55"/>
          <w:sz w:val="18"/>
        </w:rPr>
        <w:t>(Доповнено статтею 186</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2747-VIII)</w:t>
      </w:r>
    </w:p>
    <w:p w:rsidR="00FF25D5" w:rsidRDefault="00EB5C7E">
      <w:pPr>
        <w:pStyle w:val="3"/>
        <w:spacing w:after="225"/>
        <w:jc w:val="center"/>
      </w:pPr>
      <w:bookmarkStart w:id="2854" w:name="982121"/>
      <w:bookmarkEnd w:id="2853"/>
      <w:r>
        <w:rPr>
          <w:rFonts w:ascii="Arial" w:hAnsi="Arial"/>
          <w:color w:val="000000"/>
          <w:sz w:val="26"/>
        </w:rPr>
        <w:t xml:space="preserve">Стаття 187. </w:t>
      </w:r>
      <w:r>
        <w:rPr>
          <w:rFonts w:ascii="Arial" w:hAnsi="Arial"/>
          <w:color w:val="293A55"/>
          <w:sz w:val="26"/>
        </w:rPr>
        <w:t>Порушення прав</w:t>
      </w:r>
      <w:r>
        <w:rPr>
          <w:rFonts w:ascii="Arial" w:hAnsi="Arial"/>
          <w:color w:val="293A55"/>
          <w:sz w:val="26"/>
        </w:rPr>
        <w:t>ил адміністративного нагляду</w:t>
      </w:r>
    </w:p>
    <w:p w:rsidR="00FF25D5" w:rsidRDefault="00EB5C7E">
      <w:pPr>
        <w:spacing w:after="75"/>
        <w:ind w:firstLine="240"/>
        <w:jc w:val="both"/>
      </w:pPr>
      <w:bookmarkStart w:id="2855" w:name="982122"/>
      <w:bookmarkEnd w:id="2854"/>
      <w:r>
        <w:rPr>
          <w:rFonts w:ascii="Arial" w:hAnsi="Arial"/>
          <w:color w:val="293A55"/>
          <w:sz w:val="18"/>
        </w:rPr>
        <w:t>Порушення правил адміністративного нагляду</w:t>
      </w:r>
      <w:r>
        <w:rPr>
          <w:rFonts w:ascii="Arial" w:hAnsi="Arial"/>
          <w:color w:val="000000"/>
          <w:sz w:val="18"/>
        </w:rPr>
        <w:t xml:space="preserve"> </w:t>
      </w:r>
      <w:r>
        <w:rPr>
          <w:rFonts w:ascii="Arial" w:hAnsi="Arial"/>
          <w:color w:val="293A55"/>
          <w:sz w:val="18"/>
        </w:rPr>
        <w:t>особами, щодо яких встановлено такий нагляд, а саме:</w:t>
      </w:r>
    </w:p>
    <w:p w:rsidR="00FF25D5" w:rsidRDefault="00EB5C7E">
      <w:pPr>
        <w:spacing w:after="75"/>
        <w:ind w:firstLine="240"/>
        <w:jc w:val="both"/>
      </w:pPr>
      <w:bookmarkStart w:id="2856" w:name="982123"/>
      <w:bookmarkEnd w:id="2855"/>
      <w:r>
        <w:rPr>
          <w:rFonts w:ascii="Arial" w:hAnsi="Arial"/>
          <w:color w:val="293A55"/>
          <w:sz w:val="18"/>
        </w:rPr>
        <w:t>1) неявка за викликом</w:t>
      </w:r>
      <w:r>
        <w:rPr>
          <w:rFonts w:ascii="Arial" w:hAnsi="Arial"/>
          <w:color w:val="000000"/>
          <w:sz w:val="18"/>
        </w:rPr>
        <w:t xml:space="preserve"> </w:t>
      </w:r>
      <w:r>
        <w:rPr>
          <w:rFonts w:ascii="Arial" w:hAnsi="Arial"/>
          <w:color w:val="293A55"/>
          <w:sz w:val="18"/>
        </w:rPr>
        <w:t>органу Національної поліції</w:t>
      </w:r>
      <w:r>
        <w:rPr>
          <w:rFonts w:ascii="Arial" w:hAnsi="Arial"/>
          <w:color w:val="000000"/>
          <w:sz w:val="18"/>
        </w:rPr>
        <w:t xml:space="preserve"> </w:t>
      </w:r>
      <w:r>
        <w:rPr>
          <w:rFonts w:ascii="Arial" w:hAnsi="Arial"/>
          <w:color w:val="293A55"/>
          <w:sz w:val="18"/>
        </w:rPr>
        <w:t>у вказаний термін і ненадання усних або письмових пояснень з питань, пов'язаних з</w:t>
      </w:r>
      <w:r>
        <w:rPr>
          <w:rFonts w:ascii="Arial" w:hAnsi="Arial"/>
          <w:color w:val="293A55"/>
          <w:sz w:val="18"/>
        </w:rPr>
        <w:t xml:space="preserve"> виконанням правил</w:t>
      </w:r>
      <w:r>
        <w:rPr>
          <w:rFonts w:ascii="Arial" w:hAnsi="Arial"/>
          <w:color w:val="000000"/>
          <w:sz w:val="18"/>
        </w:rPr>
        <w:t xml:space="preserve"> </w:t>
      </w:r>
      <w:r>
        <w:rPr>
          <w:rFonts w:ascii="Arial" w:hAnsi="Arial"/>
          <w:color w:val="293A55"/>
          <w:sz w:val="18"/>
        </w:rPr>
        <w:t>адміністративного нагляду;</w:t>
      </w:r>
    </w:p>
    <w:p w:rsidR="00FF25D5" w:rsidRDefault="00EB5C7E">
      <w:pPr>
        <w:spacing w:after="75"/>
        <w:ind w:firstLine="240"/>
        <w:jc w:val="both"/>
      </w:pPr>
      <w:bookmarkStart w:id="2857" w:name="982124"/>
      <w:bookmarkEnd w:id="2856"/>
      <w:r>
        <w:rPr>
          <w:rFonts w:ascii="Arial" w:hAnsi="Arial"/>
          <w:color w:val="293A55"/>
          <w:sz w:val="18"/>
        </w:rPr>
        <w:t>2) неповідомлення</w:t>
      </w:r>
      <w:r>
        <w:rPr>
          <w:rFonts w:ascii="Arial" w:hAnsi="Arial"/>
          <w:color w:val="000000"/>
          <w:sz w:val="18"/>
        </w:rPr>
        <w:t xml:space="preserve"> </w:t>
      </w:r>
      <w:r>
        <w:rPr>
          <w:rFonts w:ascii="Arial" w:hAnsi="Arial"/>
          <w:color w:val="293A55"/>
          <w:sz w:val="18"/>
        </w:rPr>
        <w:t>працівників Національної поліції, які здійснюють адміністративний нагляд, про зміну місця роботи чи</w:t>
      </w:r>
      <w:r>
        <w:rPr>
          <w:rFonts w:ascii="Arial" w:hAnsi="Arial"/>
          <w:color w:val="000000"/>
          <w:sz w:val="18"/>
        </w:rPr>
        <w:t xml:space="preserve"> </w:t>
      </w:r>
      <w:r>
        <w:rPr>
          <w:rFonts w:ascii="Arial" w:hAnsi="Arial"/>
          <w:color w:val="293A55"/>
          <w:sz w:val="18"/>
        </w:rPr>
        <w:t>проживання</w:t>
      </w:r>
      <w:r>
        <w:rPr>
          <w:rFonts w:ascii="Arial" w:hAnsi="Arial"/>
          <w:color w:val="000000"/>
          <w:sz w:val="18"/>
        </w:rPr>
        <w:t xml:space="preserve"> </w:t>
      </w:r>
      <w:r>
        <w:rPr>
          <w:rFonts w:ascii="Arial" w:hAnsi="Arial"/>
          <w:color w:val="293A55"/>
          <w:sz w:val="18"/>
        </w:rPr>
        <w:t>або про виїзд за межі району (міста) у службових справах;</w:t>
      </w:r>
    </w:p>
    <w:p w:rsidR="00FF25D5" w:rsidRDefault="00EB5C7E">
      <w:pPr>
        <w:spacing w:after="75"/>
        <w:ind w:firstLine="240"/>
        <w:jc w:val="both"/>
      </w:pPr>
      <w:bookmarkStart w:id="2858" w:name="982125"/>
      <w:bookmarkEnd w:id="2857"/>
      <w:r>
        <w:rPr>
          <w:rFonts w:ascii="Arial" w:hAnsi="Arial"/>
          <w:color w:val="293A55"/>
          <w:sz w:val="18"/>
        </w:rPr>
        <w:t xml:space="preserve">3) порушення заборони </w:t>
      </w:r>
      <w:r>
        <w:rPr>
          <w:rFonts w:ascii="Arial" w:hAnsi="Arial"/>
          <w:color w:val="293A55"/>
          <w:sz w:val="18"/>
        </w:rPr>
        <w:t>виходу з будинку (квартири) у визначений час, який не може перевищувати восьми годин на добу;</w:t>
      </w:r>
    </w:p>
    <w:p w:rsidR="00FF25D5" w:rsidRDefault="00EB5C7E">
      <w:pPr>
        <w:spacing w:after="75"/>
        <w:ind w:firstLine="240"/>
        <w:jc w:val="both"/>
      </w:pPr>
      <w:bookmarkStart w:id="2859" w:name="982126"/>
      <w:bookmarkEnd w:id="2858"/>
      <w:r>
        <w:rPr>
          <w:rFonts w:ascii="Arial" w:hAnsi="Arial"/>
          <w:color w:val="293A55"/>
          <w:sz w:val="18"/>
        </w:rPr>
        <w:t>4) порушення заборони перебування у визначених місцях району (міста);</w:t>
      </w:r>
    </w:p>
    <w:p w:rsidR="00FF25D5" w:rsidRDefault="00EB5C7E">
      <w:pPr>
        <w:spacing w:after="75"/>
        <w:ind w:firstLine="240"/>
        <w:jc w:val="both"/>
      </w:pPr>
      <w:bookmarkStart w:id="2860" w:name="982127"/>
      <w:bookmarkEnd w:id="2859"/>
      <w:r>
        <w:rPr>
          <w:rFonts w:ascii="Arial" w:hAnsi="Arial"/>
          <w:color w:val="293A55"/>
          <w:sz w:val="18"/>
        </w:rPr>
        <w:t>5) нереєстрація</w:t>
      </w:r>
      <w:r>
        <w:rPr>
          <w:rFonts w:ascii="Arial" w:hAnsi="Arial"/>
          <w:color w:val="000000"/>
          <w:sz w:val="18"/>
        </w:rPr>
        <w:t xml:space="preserve"> </w:t>
      </w:r>
      <w:r>
        <w:rPr>
          <w:rFonts w:ascii="Arial" w:hAnsi="Arial"/>
          <w:color w:val="293A55"/>
          <w:sz w:val="18"/>
        </w:rPr>
        <w:t>в органі Національної поліції</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861" w:name="982128"/>
      <w:bookmarkEnd w:id="2860"/>
      <w:r>
        <w:rPr>
          <w:rFonts w:ascii="Arial" w:hAnsi="Arial"/>
          <w:color w:val="293A55"/>
          <w:sz w:val="18"/>
        </w:rPr>
        <w:t>тягнуть за собою накладення штрафу від трьох</w:t>
      </w:r>
      <w:r>
        <w:rPr>
          <w:rFonts w:ascii="Arial" w:hAnsi="Arial"/>
          <w:color w:val="293A55"/>
          <w:sz w:val="18"/>
        </w:rPr>
        <w:t xml:space="preserve">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862" w:name="982129"/>
      <w:bookmarkEnd w:id="2861"/>
      <w:r>
        <w:rPr>
          <w:rFonts w:ascii="Arial" w:hAnsi="Arial"/>
          <w:color w:val="293A55"/>
          <w:sz w:val="18"/>
        </w:rPr>
        <w:t>Дії, передбачені частиною першою цієї статті, якщо вони вчинені повторно протягом року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FF25D5" w:rsidRDefault="00EB5C7E">
      <w:pPr>
        <w:spacing w:after="75"/>
        <w:ind w:firstLine="240"/>
        <w:jc w:val="both"/>
      </w:pPr>
      <w:bookmarkStart w:id="2863" w:name="982130"/>
      <w:bookmarkEnd w:id="2862"/>
      <w:r>
        <w:rPr>
          <w:rFonts w:ascii="Arial" w:hAnsi="Arial"/>
          <w:color w:val="293A55"/>
          <w:sz w:val="18"/>
        </w:rPr>
        <w:t>тягнуть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w:t>
      </w:r>
      <w:r>
        <w:rPr>
          <w:rFonts w:ascii="Arial" w:hAnsi="Arial"/>
          <w:color w:val="293A55"/>
          <w:sz w:val="18"/>
        </w:rPr>
        <w:t>податковуваних мінімумів</w:t>
      </w:r>
      <w:r>
        <w:rPr>
          <w:rFonts w:ascii="Arial" w:hAnsi="Arial"/>
          <w:color w:val="000000"/>
          <w:sz w:val="18"/>
        </w:rPr>
        <w:t xml:space="preserve"> </w:t>
      </w:r>
      <w:r>
        <w:rPr>
          <w:rFonts w:ascii="Arial" w:hAnsi="Arial"/>
          <w:color w:val="293A55"/>
          <w:sz w:val="18"/>
        </w:rPr>
        <w:t>доходів громадян або виправні роботи на строк від одного до двох місяців з відрахуванням двадцяти відсотків заробітку, а в разі, якщо за обставинами справи з урахуванням особи порушника застосування цих заходів буде визнано недоста</w:t>
      </w:r>
      <w:r>
        <w:rPr>
          <w:rFonts w:ascii="Arial" w:hAnsi="Arial"/>
          <w:color w:val="293A55"/>
          <w:sz w:val="18"/>
        </w:rPr>
        <w:t>тнім, - адміністративний арешт на строк до п'ятнадцяти діб.</w:t>
      </w:r>
    </w:p>
    <w:p w:rsidR="00FF25D5" w:rsidRDefault="00EB5C7E">
      <w:pPr>
        <w:spacing w:after="75"/>
        <w:ind w:firstLine="240"/>
        <w:jc w:val="right"/>
      </w:pPr>
      <w:bookmarkStart w:id="2864" w:name="1994"/>
      <w:bookmarkEnd w:id="2863"/>
      <w:r>
        <w:rPr>
          <w:rFonts w:ascii="Arial" w:hAnsi="Arial"/>
          <w:color w:val="293A55"/>
          <w:sz w:val="18"/>
        </w:rPr>
        <w:t>(Із змінами, внесеними згідно із</w:t>
      </w:r>
      <w:r>
        <w:br/>
      </w:r>
      <w:r>
        <w:rPr>
          <w:rFonts w:ascii="Arial" w:hAnsi="Arial"/>
          <w:color w:val="293A55"/>
          <w:sz w:val="18"/>
        </w:rPr>
        <w:t>Законом України від 07.02.97 р. N 55/97-ВР,</w:t>
      </w:r>
      <w:r>
        <w:br/>
      </w:r>
      <w:r>
        <w:rPr>
          <w:rFonts w:ascii="Arial" w:hAnsi="Arial"/>
          <w:color w:val="293A55"/>
          <w:sz w:val="18"/>
        </w:rPr>
        <w:t>від 03.02.2004 р. N 1418-IV,</w:t>
      </w:r>
      <w:r>
        <w:br/>
      </w:r>
      <w:r>
        <w:rPr>
          <w:rFonts w:ascii="Arial" w:hAnsi="Arial"/>
          <w:color w:val="293A55"/>
          <w:sz w:val="18"/>
        </w:rPr>
        <w:t>від 23.12.2015 р. N 901-VIII)</w:t>
      </w:r>
    </w:p>
    <w:p w:rsidR="00FF25D5" w:rsidRDefault="00EB5C7E">
      <w:pPr>
        <w:pStyle w:val="3"/>
        <w:spacing w:after="225"/>
        <w:jc w:val="center"/>
      </w:pPr>
      <w:bookmarkStart w:id="2865" w:name="1995"/>
      <w:bookmarkEnd w:id="2864"/>
      <w:r>
        <w:rPr>
          <w:rFonts w:ascii="Arial" w:hAnsi="Arial"/>
          <w:color w:val="000000"/>
          <w:sz w:val="26"/>
        </w:rPr>
        <w:t xml:space="preserve">Стаття 188. </w:t>
      </w:r>
      <w:r>
        <w:rPr>
          <w:rFonts w:ascii="Arial" w:hAnsi="Arial"/>
          <w:color w:val="293A55"/>
          <w:sz w:val="26"/>
        </w:rPr>
        <w:t>Незаконна передача заборонених предметів особам,</w:t>
      </w:r>
      <w:r>
        <w:rPr>
          <w:rFonts w:ascii="Arial" w:hAnsi="Arial"/>
          <w:color w:val="293A55"/>
          <w:sz w:val="26"/>
        </w:rPr>
        <w:t xml:space="preserve"> яких тримають у слідчих ізоляторах, установах виконання покарань</w:t>
      </w:r>
    </w:p>
    <w:p w:rsidR="00FF25D5" w:rsidRDefault="00EB5C7E">
      <w:pPr>
        <w:spacing w:after="75"/>
        <w:ind w:firstLine="240"/>
        <w:jc w:val="both"/>
      </w:pPr>
      <w:bookmarkStart w:id="2866" w:name="1996"/>
      <w:bookmarkEnd w:id="2865"/>
      <w:r>
        <w:rPr>
          <w:rFonts w:ascii="Arial" w:hAnsi="Arial"/>
          <w:color w:val="293A55"/>
          <w:sz w:val="18"/>
        </w:rPr>
        <w:t>Прихована від огляду передача або спроба передачі будь-яким способом особам, яких тримають у</w:t>
      </w:r>
      <w:r>
        <w:rPr>
          <w:rFonts w:ascii="Arial" w:hAnsi="Arial"/>
          <w:color w:val="000000"/>
          <w:sz w:val="18"/>
        </w:rPr>
        <w:t xml:space="preserve"> </w:t>
      </w:r>
      <w:r>
        <w:rPr>
          <w:rFonts w:ascii="Arial" w:hAnsi="Arial"/>
          <w:color w:val="293A55"/>
          <w:sz w:val="18"/>
        </w:rPr>
        <w:t>слідчих ізоляторах,</w:t>
      </w:r>
      <w:r>
        <w:rPr>
          <w:rFonts w:ascii="Arial" w:hAnsi="Arial"/>
          <w:color w:val="000000"/>
          <w:sz w:val="18"/>
        </w:rPr>
        <w:t xml:space="preserve"> </w:t>
      </w:r>
      <w:r>
        <w:rPr>
          <w:rFonts w:ascii="Arial" w:hAnsi="Arial"/>
          <w:color w:val="293A55"/>
          <w:sz w:val="18"/>
        </w:rPr>
        <w:t>установах виконання покарань, алкогольних напоїв, лікарських та інших засобів</w:t>
      </w:r>
      <w:r>
        <w:rPr>
          <w:rFonts w:ascii="Arial" w:hAnsi="Arial"/>
          <w:color w:val="293A55"/>
          <w:sz w:val="18"/>
        </w:rPr>
        <w:t>, що викликають одурманювання, а так само інших заборонених для передачі предметів -</w:t>
      </w:r>
    </w:p>
    <w:p w:rsidR="00FF25D5" w:rsidRDefault="00EB5C7E">
      <w:pPr>
        <w:spacing w:after="75"/>
        <w:ind w:firstLine="240"/>
        <w:jc w:val="both"/>
      </w:pPr>
      <w:bookmarkStart w:id="2867" w:name="1998"/>
      <w:bookmarkEnd w:id="2866"/>
      <w:r>
        <w:rPr>
          <w:rFonts w:ascii="Arial" w:hAnsi="Arial"/>
          <w:color w:val="293A55"/>
          <w:sz w:val="18"/>
        </w:rPr>
        <w:lastRenderedPageBreak/>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заборонених предметів.</w:t>
      </w:r>
    </w:p>
    <w:p w:rsidR="00FF25D5" w:rsidRDefault="00EB5C7E">
      <w:pPr>
        <w:spacing w:after="75"/>
        <w:ind w:firstLine="240"/>
        <w:jc w:val="right"/>
      </w:pPr>
      <w:bookmarkStart w:id="2868" w:name="1999"/>
      <w:bookmarkEnd w:id="2867"/>
      <w:r>
        <w:rPr>
          <w:rFonts w:ascii="Arial" w:hAnsi="Arial"/>
          <w:color w:val="000000"/>
          <w:sz w:val="18"/>
        </w:rPr>
        <w:t xml:space="preserve">(Із </w:t>
      </w:r>
      <w:r>
        <w:rPr>
          <w:rFonts w:ascii="Arial" w:hAnsi="Arial"/>
          <w:color w:val="000000"/>
          <w:sz w:val="18"/>
        </w:rPr>
        <w:t xml:space="preserve">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03.11.86 р. N 3070-XI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01.12.87 р. N 4995-XI;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20.01.2005 р. N 2377-IV,</w:t>
      </w:r>
      <w:r>
        <w:br/>
      </w:r>
      <w:r>
        <w:rPr>
          <w:rFonts w:ascii="Arial" w:hAnsi="Arial"/>
          <w:color w:val="293A55"/>
          <w:sz w:val="18"/>
        </w:rPr>
        <w:t>від 14.04.2009 р. N 12</w:t>
      </w:r>
      <w:r>
        <w:rPr>
          <w:rFonts w:ascii="Arial" w:hAnsi="Arial"/>
          <w:color w:val="293A55"/>
          <w:sz w:val="18"/>
        </w:rPr>
        <w:t>54-VI,</w:t>
      </w:r>
      <w:r>
        <w:br/>
      </w:r>
      <w:r>
        <w:rPr>
          <w:rFonts w:ascii="Arial" w:hAnsi="Arial"/>
          <w:color w:val="293A55"/>
          <w:sz w:val="18"/>
        </w:rPr>
        <w:t xml:space="preserve"> від 06.10.2011 р. N 3826-VI)</w:t>
      </w:r>
    </w:p>
    <w:p w:rsidR="00FF25D5" w:rsidRDefault="00EB5C7E">
      <w:pPr>
        <w:pStyle w:val="3"/>
        <w:spacing w:after="225"/>
        <w:jc w:val="center"/>
      </w:pPr>
      <w:bookmarkStart w:id="2869" w:name="2000"/>
      <w:bookmarkEnd w:id="2868"/>
      <w:r>
        <w:rPr>
          <w:rFonts w:ascii="Arial" w:hAnsi="Arial"/>
          <w:color w:val="000000"/>
          <w:sz w:val="26"/>
        </w:rPr>
        <w:t>Стаття 188</w:t>
      </w:r>
      <w:r>
        <w:rPr>
          <w:rFonts w:ascii="Arial" w:hAnsi="Arial"/>
          <w:color w:val="000000"/>
          <w:vertAlign w:val="superscript"/>
        </w:rPr>
        <w:t>1</w:t>
      </w:r>
      <w:r>
        <w:rPr>
          <w:rFonts w:ascii="Arial" w:hAnsi="Arial"/>
          <w:color w:val="000000"/>
          <w:sz w:val="26"/>
        </w:rPr>
        <w:t>. Невиконання розпорядження державного або іншого органу про працевлаштування</w:t>
      </w:r>
    </w:p>
    <w:p w:rsidR="00FF25D5" w:rsidRDefault="00EB5C7E">
      <w:pPr>
        <w:spacing w:after="75"/>
        <w:ind w:firstLine="240"/>
        <w:jc w:val="both"/>
      </w:pPr>
      <w:bookmarkStart w:id="2870" w:name="2001"/>
      <w:bookmarkEnd w:id="2869"/>
      <w:r>
        <w:rPr>
          <w:rFonts w:ascii="Arial" w:hAnsi="Arial"/>
          <w:color w:val="000000"/>
          <w:sz w:val="18"/>
        </w:rPr>
        <w:t xml:space="preserve">Невиконання посадовою особою, яка користується правом прийняття на роботу і звільнення, розпорядження </w:t>
      </w:r>
      <w:r>
        <w:rPr>
          <w:rFonts w:ascii="Arial" w:hAnsi="Arial"/>
          <w:color w:val="293A55"/>
          <w:sz w:val="18"/>
        </w:rPr>
        <w:t xml:space="preserve">виконавчого органу </w:t>
      </w:r>
      <w:r>
        <w:rPr>
          <w:rFonts w:ascii="Arial" w:hAnsi="Arial"/>
          <w:color w:val="293A55"/>
          <w:sz w:val="18"/>
        </w:rPr>
        <w:t>сільської, селищної, міської ради, місцевої державної адміністрації або рішення служби</w:t>
      </w:r>
      <w:r>
        <w:rPr>
          <w:rFonts w:ascii="Arial" w:hAnsi="Arial"/>
          <w:color w:val="000000"/>
          <w:sz w:val="18"/>
        </w:rPr>
        <w:t xml:space="preserve"> </w:t>
      </w:r>
      <w:r>
        <w:rPr>
          <w:rFonts w:ascii="Arial" w:hAnsi="Arial"/>
          <w:color w:val="293A55"/>
          <w:sz w:val="18"/>
        </w:rPr>
        <w:t>у справах дітей</w:t>
      </w:r>
      <w:r>
        <w:rPr>
          <w:rFonts w:ascii="Arial" w:hAnsi="Arial"/>
          <w:color w:val="000000"/>
          <w:sz w:val="18"/>
        </w:rPr>
        <w:t xml:space="preserve"> чи рішення іншого органу про </w:t>
      </w:r>
      <w:r>
        <w:rPr>
          <w:rFonts w:ascii="Arial" w:hAnsi="Arial"/>
          <w:color w:val="293A55"/>
          <w:sz w:val="18"/>
        </w:rPr>
        <w:t>працевлаштування осіб</w:t>
      </w:r>
      <w:r>
        <w:rPr>
          <w:rFonts w:ascii="Arial" w:hAnsi="Arial"/>
          <w:color w:val="000000"/>
          <w:sz w:val="18"/>
        </w:rPr>
        <w:t>, забезпечення роботою яких відповідно до законодавства покладено на ці органи, -</w:t>
      </w:r>
    </w:p>
    <w:p w:rsidR="00FF25D5" w:rsidRDefault="00EB5C7E">
      <w:pPr>
        <w:spacing w:after="75"/>
        <w:ind w:firstLine="240"/>
        <w:jc w:val="both"/>
      </w:pPr>
      <w:bookmarkStart w:id="2871" w:name="15171"/>
      <w:bookmarkEnd w:id="2870"/>
      <w:r>
        <w:rPr>
          <w:rFonts w:ascii="Arial" w:hAnsi="Arial"/>
          <w:color w:val="293A55"/>
          <w:sz w:val="18"/>
        </w:rPr>
        <w:t>тягне за собою наклад</w:t>
      </w:r>
      <w:r>
        <w:rPr>
          <w:rFonts w:ascii="Arial" w:hAnsi="Arial"/>
          <w:color w:val="293A55"/>
          <w:sz w:val="18"/>
        </w:rPr>
        <w:t>ення штрафу від п'яти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872" w:name="982447"/>
      <w:bookmarkEnd w:id="2871"/>
      <w:r>
        <w:rPr>
          <w:rFonts w:ascii="Arial" w:hAnsi="Arial"/>
          <w:color w:val="293A55"/>
          <w:sz w:val="18"/>
        </w:rPr>
        <w:t>Невиконання посадовою особою, яка користується правом приймати на роботу і звільняти з роботи, фізичною особою, яка використовує найману працю,</w:t>
      </w:r>
      <w:r>
        <w:rPr>
          <w:rFonts w:ascii="Arial" w:hAnsi="Arial"/>
          <w:color w:val="000000"/>
          <w:sz w:val="18"/>
        </w:rPr>
        <w:t xml:space="preserve"> </w:t>
      </w:r>
      <w:r>
        <w:rPr>
          <w:rFonts w:ascii="Arial" w:hAnsi="Arial"/>
          <w:color w:val="293A55"/>
          <w:sz w:val="18"/>
        </w:rPr>
        <w:t>нормативу робочих місць для працев</w:t>
      </w:r>
      <w:r>
        <w:rPr>
          <w:rFonts w:ascii="Arial" w:hAnsi="Arial"/>
          <w:color w:val="293A55"/>
          <w:sz w:val="18"/>
        </w:rPr>
        <w:t>лаштування осіб з інвалідністю, неподання</w:t>
      </w:r>
      <w:r>
        <w:rPr>
          <w:rFonts w:ascii="Arial" w:hAnsi="Arial"/>
          <w:color w:val="000000"/>
          <w:sz w:val="18"/>
        </w:rPr>
        <w:t xml:space="preserve"> </w:t>
      </w:r>
      <w:r>
        <w:rPr>
          <w:rFonts w:ascii="Arial" w:hAnsi="Arial"/>
          <w:color w:val="293A55"/>
          <w:sz w:val="18"/>
        </w:rPr>
        <w:t>Фонду соціального захисту осіб з інвалідністю</w:t>
      </w:r>
      <w:r>
        <w:rPr>
          <w:rFonts w:ascii="Arial" w:hAnsi="Arial"/>
          <w:color w:val="000000"/>
          <w:sz w:val="18"/>
        </w:rPr>
        <w:t xml:space="preserve"> </w:t>
      </w:r>
      <w:r>
        <w:rPr>
          <w:rFonts w:ascii="Arial" w:hAnsi="Arial"/>
          <w:color w:val="293A55"/>
          <w:sz w:val="18"/>
        </w:rPr>
        <w:t>звіту про зайнятість та працевлаштування осіб з інвалідністю</w:t>
      </w:r>
    </w:p>
    <w:p w:rsidR="00FF25D5" w:rsidRDefault="00EB5C7E">
      <w:pPr>
        <w:spacing w:after="75"/>
        <w:ind w:firstLine="240"/>
        <w:jc w:val="both"/>
      </w:pPr>
      <w:bookmarkStart w:id="2873" w:name="982448"/>
      <w:bookmarkEnd w:id="2872"/>
      <w:r>
        <w:rPr>
          <w:rFonts w:ascii="Arial" w:hAnsi="Arial"/>
          <w:color w:val="293A55"/>
          <w:sz w:val="18"/>
        </w:rPr>
        <w:t>- 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74" w:name="2003"/>
      <w:bookmarkEnd w:id="2873"/>
      <w:r>
        <w:rPr>
          <w:rFonts w:ascii="Arial" w:hAnsi="Arial"/>
          <w:color w:val="000000"/>
          <w:sz w:val="18"/>
        </w:rPr>
        <w:t>(</w:t>
      </w:r>
      <w:r>
        <w:rPr>
          <w:rFonts w:ascii="Arial" w:hAnsi="Arial"/>
          <w:color w:val="000000"/>
          <w:sz w:val="18"/>
        </w:rPr>
        <w:t>Доповнено статтею 188</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14.05.90 р. N 9280-XI;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06.10.2005 р. N 296</w:t>
      </w:r>
      <w:r>
        <w:rPr>
          <w:rFonts w:ascii="Arial" w:hAnsi="Arial"/>
          <w:color w:val="293A55"/>
          <w:sz w:val="18"/>
        </w:rPr>
        <w:t>0-IV,</w:t>
      </w:r>
      <w:r>
        <w:br/>
      </w:r>
      <w:r>
        <w:rPr>
          <w:rFonts w:ascii="Arial" w:hAnsi="Arial"/>
          <w:color w:val="293A55"/>
          <w:sz w:val="18"/>
        </w:rPr>
        <w:t xml:space="preserve"> від 07.02.2007 р. N 609-V,</w:t>
      </w:r>
      <w:r>
        <w:br/>
      </w:r>
      <w:r>
        <w:rPr>
          <w:rFonts w:ascii="Arial" w:hAnsi="Arial"/>
          <w:color w:val="293A55"/>
          <w:sz w:val="18"/>
        </w:rPr>
        <w:t>від 03.11.2020 р. N 953-IX)</w:t>
      </w:r>
    </w:p>
    <w:p w:rsidR="00FF25D5" w:rsidRDefault="00EB5C7E">
      <w:pPr>
        <w:pStyle w:val="3"/>
        <w:spacing w:after="225"/>
        <w:jc w:val="center"/>
      </w:pPr>
      <w:bookmarkStart w:id="2875" w:name="2004"/>
      <w:bookmarkEnd w:id="2874"/>
      <w:r>
        <w:rPr>
          <w:rFonts w:ascii="Arial" w:hAnsi="Arial"/>
          <w:color w:val="000000"/>
          <w:sz w:val="26"/>
        </w:rPr>
        <w:t>Стаття 188</w:t>
      </w:r>
      <w:r>
        <w:rPr>
          <w:rFonts w:ascii="Arial" w:hAnsi="Arial"/>
          <w:color w:val="000000"/>
          <w:vertAlign w:val="superscript"/>
        </w:rPr>
        <w:t>2</w:t>
      </w:r>
      <w:r>
        <w:rPr>
          <w:rFonts w:ascii="Arial" w:hAnsi="Arial"/>
          <w:color w:val="000000"/>
          <w:sz w:val="26"/>
        </w:rPr>
        <w:t xml:space="preserve">. Ухилення від 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державного контролю за додержанням законодавства про</w:t>
      </w:r>
      <w:r>
        <w:rPr>
          <w:rFonts w:ascii="Arial" w:hAnsi="Arial"/>
          <w:color w:val="293A55"/>
          <w:sz w:val="26"/>
        </w:rPr>
        <w:t xml:space="preserve"> захист прав споживачів</w:t>
      </w:r>
    </w:p>
    <w:p w:rsidR="00FF25D5" w:rsidRDefault="00EB5C7E">
      <w:pPr>
        <w:spacing w:after="75"/>
        <w:ind w:firstLine="240"/>
        <w:jc w:val="both"/>
      </w:pPr>
      <w:bookmarkStart w:id="2876" w:name="2005"/>
      <w:bookmarkEnd w:id="2875"/>
      <w:r>
        <w:rPr>
          <w:rFonts w:ascii="Arial" w:hAnsi="Arial"/>
          <w:color w:val="000000"/>
          <w:sz w:val="18"/>
        </w:rPr>
        <w:t xml:space="preserve">Невиконання посадовими особами, громадянами, які займаються </w:t>
      </w:r>
      <w:r>
        <w:rPr>
          <w:rFonts w:ascii="Arial" w:hAnsi="Arial"/>
          <w:color w:val="293A55"/>
          <w:sz w:val="18"/>
        </w:rPr>
        <w:t>підприємницькою діяльністю</w:t>
      </w:r>
      <w:r>
        <w:rPr>
          <w:rFonts w:ascii="Arial" w:hAnsi="Arial"/>
          <w:color w:val="000000"/>
          <w:sz w:val="18"/>
        </w:rPr>
        <w:t xml:space="preserve">, законних вимог посадових осіб </w:t>
      </w:r>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 зак</w:t>
      </w:r>
      <w:r>
        <w:rPr>
          <w:rFonts w:ascii="Arial" w:hAnsi="Arial"/>
          <w:color w:val="293A55"/>
          <w:sz w:val="18"/>
        </w:rPr>
        <w:t>онодавства про захист прав споживачів,</w:t>
      </w:r>
      <w:r>
        <w:rPr>
          <w:rFonts w:ascii="Arial" w:hAnsi="Arial"/>
          <w:color w:val="000000"/>
          <w:sz w:val="18"/>
        </w:rPr>
        <w:t xml:space="preserve"> про проведення перевірки діяльності по продажу товарів, виконанню робіт, наданню послуг громадянам-споживачам або про надання необхідних для цього матеріалів -</w:t>
      </w:r>
    </w:p>
    <w:p w:rsidR="00FF25D5" w:rsidRDefault="00EB5C7E">
      <w:pPr>
        <w:spacing w:after="75"/>
        <w:ind w:firstLine="240"/>
        <w:jc w:val="both"/>
      </w:pPr>
      <w:bookmarkStart w:id="2877" w:name="2007"/>
      <w:bookmarkEnd w:id="2876"/>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w:t>
      </w:r>
      <w:r>
        <w:rPr>
          <w:rFonts w:ascii="Arial" w:hAnsi="Arial"/>
          <w:color w:val="293A55"/>
          <w:sz w:val="18"/>
        </w:rPr>
        <w:t>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878" w:name="2008"/>
      <w:bookmarkEnd w:id="2877"/>
      <w:r>
        <w:rPr>
          <w:rFonts w:ascii="Arial" w:hAnsi="Arial"/>
          <w:color w:val="000000"/>
          <w:sz w:val="18"/>
        </w:rPr>
        <w:t xml:space="preserve">Ухилення посадових осіб і громадян, які займаються </w:t>
      </w:r>
      <w:r>
        <w:rPr>
          <w:rFonts w:ascii="Arial" w:hAnsi="Arial"/>
          <w:color w:val="293A55"/>
          <w:sz w:val="18"/>
        </w:rPr>
        <w:t>підприємницькою діяльністю</w:t>
      </w:r>
      <w:r>
        <w:rPr>
          <w:rFonts w:ascii="Arial" w:hAnsi="Arial"/>
          <w:color w:val="000000"/>
          <w:sz w:val="18"/>
        </w:rPr>
        <w:t xml:space="preserve">, від своєчасного виконання приписів посадових осіб </w:t>
      </w:r>
      <w:r>
        <w:rPr>
          <w:rFonts w:ascii="Arial" w:hAnsi="Arial"/>
          <w:color w:val="293A55"/>
          <w:sz w:val="18"/>
        </w:rPr>
        <w:t>центрального органу виконавчої влади, що реалізує державну політику у сфері державного</w:t>
      </w:r>
      <w:r>
        <w:rPr>
          <w:rFonts w:ascii="Arial" w:hAnsi="Arial"/>
          <w:color w:val="293A55"/>
          <w:sz w:val="18"/>
        </w:rPr>
        <w:t xml:space="preserve"> контролю за додержанням законодавства про захист прав споживачів,</w:t>
      </w:r>
      <w:r>
        <w:rPr>
          <w:rFonts w:ascii="Arial" w:hAnsi="Arial"/>
          <w:color w:val="000000"/>
          <w:sz w:val="18"/>
        </w:rPr>
        <w:t xml:space="preserve"> про усунення порушень </w:t>
      </w:r>
      <w:r>
        <w:rPr>
          <w:rFonts w:ascii="Arial" w:hAnsi="Arial"/>
          <w:color w:val="293A55"/>
          <w:sz w:val="18"/>
        </w:rPr>
        <w:t>прав споживачів</w:t>
      </w:r>
      <w:r>
        <w:rPr>
          <w:rFonts w:ascii="Arial" w:hAnsi="Arial"/>
          <w:color w:val="000000"/>
          <w:sz w:val="18"/>
        </w:rPr>
        <w:t xml:space="preserve"> -</w:t>
      </w:r>
    </w:p>
    <w:p w:rsidR="00FF25D5" w:rsidRDefault="00EB5C7E">
      <w:pPr>
        <w:spacing w:after="75"/>
        <w:ind w:firstLine="240"/>
        <w:jc w:val="both"/>
      </w:pPr>
      <w:bookmarkStart w:id="2879" w:name="15173"/>
      <w:bookmarkEnd w:id="2878"/>
      <w:r>
        <w:rPr>
          <w:rFonts w:ascii="Arial" w:hAnsi="Arial"/>
          <w:color w:val="293A55"/>
          <w:sz w:val="18"/>
        </w:rPr>
        <w:t>тягне за собою накладення штрафу від одного до вісімнадцяти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80" w:name="2010"/>
      <w:bookmarkEnd w:id="2879"/>
      <w:r>
        <w:rPr>
          <w:rFonts w:ascii="Arial" w:hAnsi="Arial"/>
          <w:color w:val="000000"/>
          <w:sz w:val="18"/>
        </w:rPr>
        <w:t>(Доповнено статтею 188</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293A55"/>
          <w:sz w:val="18"/>
        </w:rPr>
        <w:t>Законом У</w:t>
      </w:r>
      <w:r>
        <w:rPr>
          <w:rFonts w:ascii="Arial" w:hAnsi="Arial"/>
          <w:color w:val="293A55"/>
          <w:sz w:val="18"/>
        </w:rPr>
        <w:t>країни від 15.12.93 р. N 3683-XII;</w:t>
      </w:r>
      <w:r>
        <w:br/>
      </w:r>
      <w:r>
        <w:rPr>
          <w:rFonts w:ascii="Arial" w:hAnsi="Arial"/>
          <w:color w:val="293A55"/>
          <w:sz w:val="18"/>
        </w:rPr>
        <w:lastRenderedPageBreak/>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p>
    <w:p w:rsidR="00FF25D5" w:rsidRDefault="00EB5C7E">
      <w:pPr>
        <w:pStyle w:val="3"/>
        <w:spacing w:after="225"/>
        <w:jc w:val="center"/>
      </w:pPr>
      <w:bookmarkStart w:id="2881" w:name="984653"/>
      <w:bookmarkEnd w:id="2880"/>
      <w:r>
        <w:rPr>
          <w:rFonts w:ascii="Arial" w:hAnsi="Arial"/>
          <w:color w:val="000000"/>
          <w:sz w:val="26"/>
        </w:rPr>
        <w:t>Стаття 188</w:t>
      </w:r>
      <w:r>
        <w:rPr>
          <w:rFonts w:ascii="Arial" w:hAnsi="Arial"/>
          <w:color w:val="000000"/>
          <w:vertAlign w:val="superscript"/>
        </w:rPr>
        <w:t>3</w:t>
      </w:r>
      <w:r>
        <w:rPr>
          <w:rFonts w:ascii="Arial" w:hAnsi="Arial"/>
          <w:color w:val="000000"/>
          <w:sz w:val="26"/>
        </w:rPr>
        <w:t xml:space="preserve">. Невиконання </w:t>
      </w:r>
      <w:r>
        <w:rPr>
          <w:rFonts w:ascii="Arial" w:hAnsi="Arial"/>
          <w:color w:val="293A55"/>
          <w:sz w:val="26"/>
        </w:rPr>
        <w:t>законних вимог посадових осіб центрального органу викона</w:t>
      </w:r>
      <w:r>
        <w:rPr>
          <w:rFonts w:ascii="Arial" w:hAnsi="Arial"/>
          <w:color w:val="293A55"/>
          <w:sz w:val="26"/>
        </w:rPr>
        <w:t>вчої влади, що реалізує державну політику у сфері контролю за цінами</w:t>
      </w:r>
    </w:p>
    <w:p w:rsidR="00FF25D5" w:rsidRDefault="00EB5C7E">
      <w:pPr>
        <w:spacing w:after="75"/>
        <w:ind w:firstLine="240"/>
        <w:jc w:val="both"/>
      </w:pPr>
      <w:bookmarkStart w:id="2882" w:name="984654"/>
      <w:bookmarkEnd w:id="2881"/>
      <w:r>
        <w:rPr>
          <w:rFonts w:ascii="Arial" w:hAnsi="Arial"/>
          <w:color w:val="293A55"/>
          <w:sz w:val="18"/>
        </w:rPr>
        <w:t>Невиконання</w:t>
      </w:r>
      <w:r>
        <w:rPr>
          <w:rFonts w:ascii="Arial" w:hAnsi="Arial"/>
          <w:color w:val="000000"/>
          <w:sz w:val="18"/>
        </w:rPr>
        <w:t xml:space="preserve"> </w:t>
      </w:r>
      <w:r>
        <w:rPr>
          <w:rFonts w:ascii="Arial" w:hAnsi="Arial"/>
          <w:color w:val="293A55"/>
          <w:sz w:val="18"/>
        </w:rPr>
        <w:t>законних вимог посадових осіб центрального органу виконавчої влади, що реалізує державну політику у сфері контролю за цінами, щодо усунення порушень порядку</w:t>
      </w:r>
      <w:r>
        <w:rPr>
          <w:rFonts w:ascii="Arial" w:hAnsi="Arial"/>
          <w:color w:val="000000"/>
          <w:sz w:val="18"/>
        </w:rPr>
        <w:t xml:space="preserve"> </w:t>
      </w:r>
      <w:r>
        <w:rPr>
          <w:rFonts w:ascii="Arial" w:hAnsi="Arial"/>
          <w:color w:val="293A55"/>
          <w:sz w:val="18"/>
        </w:rPr>
        <w:t>формування, встано</w:t>
      </w:r>
      <w:r>
        <w:rPr>
          <w:rFonts w:ascii="Arial" w:hAnsi="Arial"/>
          <w:color w:val="293A55"/>
          <w:sz w:val="18"/>
        </w:rPr>
        <w:t>влення та застосування</w:t>
      </w:r>
      <w:r>
        <w:rPr>
          <w:rFonts w:ascii="Arial" w:hAnsi="Arial"/>
          <w:color w:val="000000"/>
          <w:sz w:val="18"/>
        </w:rPr>
        <w:t xml:space="preserve"> </w:t>
      </w:r>
      <w:r>
        <w:rPr>
          <w:rFonts w:ascii="Arial" w:hAnsi="Arial"/>
          <w:color w:val="293A55"/>
          <w:sz w:val="18"/>
        </w:rPr>
        <w:t>цін</w:t>
      </w:r>
      <w:r>
        <w:rPr>
          <w:rFonts w:ascii="Arial" w:hAnsi="Arial"/>
          <w:color w:val="000000"/>
          <w:sz w:val="18"/>
        </w:rPr>
        <w:t xml:space="preserve"> </w:t>
      </w:r>
      <w:r>
        <w:rPr>
          <w:rFonts w:ascii="Arial" w:hAnsi="Arial"/>
          <w:color w:val="293A55"/>
          <w:sz w:val="18"/>
        </w:rPr>
        <w:t>або створення перешкод для виконання покладених на них обов'язків -</w:t>
      </w:r>
    </w:p>
    <w:p w:rsidR="00FF25D5" w:rsidRDefault="00EB5C7E">
      <w:pPr>
        <w:spacing w:after="75"/>
        <w:ind w:firstLine="240"/>
        <w:jc w:val="both"/>
      </w:pPr>
      <w:bookmarkStart w:id="2883" w:name="984655"/>
      <w:bookmarkEnd w:id="2882"/>
      <w:r>
        <w:rPr>
          <w:rFonts w:ascii="Arial" w:hAnsi="Arial"/>
          <w:color w:val="293A55"/>
          <w:sz w:val="18"/>
        </w:rPr>
        <w:t>тягне за собою накладення штрафу на посадових осіб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84" w:name="2014"/>
      <w:bookmarkEnd w:id="2883"/>
      <w:r>
        <w:rPr>
          <w:rFonts w:ascii="Arial" w:hAnsi="Arial"/>
          <w:color w:val="000000"/>
          <w:sz w:val="18"/>
        </w:rPr>
        <w:t>(Доповнено статтею 188</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293A55"/>
          <w:sz w:val="18"/>
        </w:rPr>
        <w:t>Зак</w:t>
      </w:r>
      <w:r>
        <w:rPr>
          <w:rFonts w:ascii="Arial" w:hAnsi="Arial"/>
          <w:color w:val="293A55"/>
          <w:sz w:val="18"/>
        </w:rPr>
        <w:t>оном України від 22.09.94 р. N 179/94-ВР;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21.06.2012 р. N 5007-VI,</w:t>
      </w:r>
      <w:r>
        <w:br/>
      </w:r>
      <w:r>
        <w:rPr>
          <w:rFonts w:ascii="Arial" w:hAnsi="Arial"/>
          <w:color w:val="293A55"/>
          <w:sz w:val="18"/>
        </w:rPr>
        <w:t xml:space="preserve"> від 16.10.2012 р. N 5463-VI)</w:t>
      </w:r>
    </w:p>
    <w:p w:rsidR="00FF25D5" w:rsidRDefault="00EB5C7E">
      <w:pPr>
        <w:pStyle w:val="3"/>
        <w:spacing w:after="225"/>
        <w:jc w:val="center"/>
      </w:pPr>
      <w:bookmarkStart w:id="2885" w:name="2015"/>
      <w:bookmarkEnd w:id="2884"/>
      <w:r>
        <w:rPr>
          <w:rFonts w:ascii="Arial" w:hAnsi="Arial"/>
          <w:color w:val="000000"/>
          <w:sz w:val="26"/>
        </w:rPr>
        <w:t>Стаття 188</w:t>
      </w:r>
      <w:r>
        <w:rPr>
          <w:rFonts w:ascii="Arial" w:hAnsi="Arial"/>
          <w:color w:val="000000"/>
          <w:vertAlign w:val="superscript"/>
        </w:rPr>
        <w:t>4</w:t>
      </w:r>
      <w:r>
        <w:rPr>
          <w:rFonts w:ascii="Arial" w:hAnsi="Arial"/>
          <w:color w:val="000000"/>
          <w:sz w:val="26"/>
        </w:rPr>
        <w:t xml:space="preserve">. Невиконання законних вимог </w:t>
      </w:r>
      <w:r>
        <w:rPr>
          <w:rFonts w:ascii="Arial" w:hAnsi="Arial"/>
          <w:color w:val="293A55"/>
          <w:sz w:val="26"/>
        </w:rPr>
        <w:t xml:space="preserve">центрального органу виконавчої </w:t>
      </w:r>
      <w:r>
        <w:rPr>
          <w:rFonts w:ascii="Arial" w:hAnsi="Arial"/>
          <w:color w:val="293A55"/>
          <w:sz w:val="26"/>
        </w:rPr>
        <w:t>влади, що реалізує державну політику у сфері охорони праці</w:t>
      </w:r>
    </w:p>
    <w:p w:rsidR="00FF25D5" w:rsidRDefault="00EB5C7E">
      <w:pPr>
        <w:spacing w:after="75"/>
        <w:ind w:firstLine="240"/>
        <w:jc w:val="both"/>
      </w:pPr>
      <w:bookmarkStart w:id="2886" w:name="2016"/>
      <w:bookmarkEnd w:id="2885"/>
      <w:r>
        <w:rPr>
          <w:rFonts w:ascii="Arial" w:hAnsi="Arial"/>
          <w:color w:val="000000"/>
          <w:sz w:val="18"/>
        </w:rPr>
        <w:t xml:space="preserve">Невиконання законних вимог посадових осіб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щодо усунення порушень законодавства про охорону праці або створ</w:t>
      </w:r>
      <w:r>
        <w:rPr>
          <w:rFonts w:ascii="Arial" w:hAnsi="Arial"/>
          <w:color w:val="000000"/>
          <w:sz w:val="18"/>
        </w:rPr>
        <w:t>ення перешкод для діяльності цих органів -</w:t>
      </w:r>
    </w:p>
    <w:p w:rsidR="00FF25D5" w:rsidRDefault="00EB5C7E">
      <w:pPr>
        <w:spacing w:after="75"/>
        <w:ind w:firstLine="240"/>
        <w:jc w:val="both"/>
      </w:pPr>
      <w:bookmarkStart w:id="2887" w:name="15179"/>
      <w:bookmarkEnd w:id="2886"/>
      <w:r>
        <w:rPr>
          <w:rFonts w:ascii="Arial" w:hAnsi="Arial"/>
          <w:color w:val="293A55"/>
          <w:sz w:val="18"/>
        </w:rPr>
        <w:t>тягне за собою накладення штрафу на працівників</w:t>
      </w:r>
      <w:r>
        <w:rPr>
          <w:rFonts w:ascii="Arial" w:hAnsi="Arial"/>
          <w:color w:val="000000"/>
          <w:sz w:val="18"/>
        </w:rPr>
        <w:t xml:space="preserve"> </w:t>
      </w:r>
      <w:r>
        <w:rPr>
          <w:rFonts w:ascii="Arial" w:hAnsi="Arial"/>
          <w:color w:val="293A55"/>
          <w:sz w:val="18"/>
        </w:rPr>
        <w:t>від шести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w:t>
      </w:r>
      <w:r>
        <w:rPr>
          <w:rFonts w:ascii="Arial" w:hAnsi="Arial"/>
          <w:color w:val="000000"/>
          <w:sz w:val="18"/>
        </w:rPr>
        <w:t xml:space="preserve"> </w:t>
      </w:r>
      <w:r>
        <w:rPr>
          <w:rFonts w:ascii="Arial" w:hAnsi="Arial"/>
          <w:color w:val="293A55"/>
          <w:sz w:val="18"/>
        </w:rPr>
        <w:t>від тридцяти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2888" w:name="2018"/>
      <w:bookmarkEnd w:id="2887"/>
      <w:r>
        <w:rPr>
          <w:rFonts w:ascii="Arial" w:hAnsi="Arial"/>
          <w:color w:val="000000"/>
          <w:sz w:val="18"/>
        </w:rPr>
        <w:t>(Доповнено с</w:t>
      </w:r>
      <w:r>
        <w:rPr>
          <w:rFonts w:ascii="Arial" w:hAnsi="Arial"/>
          <w:color w:val="000000"/>
          <w:sz w:val="18"/>
        </w:rPr>
        <w:t>таттею 188</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18.11.2004 р. N 2197-IV,</w:t>
      </w:r>
      <w:r>
        <w:br/>
      </w:r>
      <w:r>
        <w:rPr>
          <w:rFonts w:ascii="Arial" w:hAnsi="Arial"/>
          <w:color w:val="293A55"/>
          <w:sz w:val="18"/>
        </w:rPr>
        <w:t xml:space="preserve"> від 24.05.2012 р. N 4837-VI)</w:t>
      </w:r>
    </w:p>
    <w:p w:rsidR="00FF25D5" w:rsidRDefault="00EB5C7E">
      <w:pPr>
        <w:pStyle w:val="3"/>
        <w:spacing w:after="225"/>
        <w:jc w:val="center"/>
      </w:pPr>
      <w:bookmarkStart w:id="2889" w:name="2022"/>
      <w:bookmarkEnd w:id="2888"/>
      <w:r>
        <w:rPr>
          <w:rFonts w:ascii="Arial" w:hAnsi="Arial"/>
          <w:color w:val="000000"/>
          <w:sz w:val="26"/>
        </w:rPr>
        <w:t>Стаття 188</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Невикона</w:t>
      </w:r>
      <w:r>
        <w:rPr>
          <w:rFonts w:ascii="Arial" w:hAnsi="Arial"/>
          <w:color w:val="293A55"/>
          <w:sz w:val="26"/>
        </w:rPr>
        <w:t xml:space="preserve">ння законних розпоряджень чи приписів посадових осіб органів, які здійснюють державний контроль у галузі охорони навколишнього природного середовища, використання природних ресурсів, радіаційної безпеки або охорону природних ресурсів </w:t>
      </w:r>
    </w:p>
    <w:p w:rsidR="00FF25D5" w:rsidRDefault="00EB5C7E">
      <w:pPr>
        <w:spacing w:after="75"/>
        <w:ind w:firstLine="240"/>
        <w:jc w:val="both"/>
      </w:pPr>
      <w:bookmarkStart w:id="2890" w:name="982152"/>
      <w:bookmarkEnd w:id="2889"/>
      <w:r>
        <w:rPr>
          <w:rFonts w:ascii="Arial" w:hAnsi="Arial"/>
          <w:color w:val="293A55"/>
          <w:sz w:val="18"/>
        </w:rPr>
        <w:t xml:space="preserve">Невиконання законних </w:t>
      </w:r>
      <w:r>
        <w:rPr>
          <w:rFonts w:ascii="Arial" w:hAnsi="Arial"/>
          <w:color w:val="293A55"/>
          <w:sz w:val="18"/>
        </w:rPr>
        <w:t>розпоряджень чи приписів, інших законних вимог посадових осіб органів, які здійснюють державний контроль у галузі</w:t>
      </w:r>
      <w:r>
        <w:rPr>
          <w:rFonts w:ascii="Arial" w:hAnsi="Arial"/>
          <w:color w:val="000000"/>
          <w:sz w:val="18"/>
        </w:rPr>
        <w:t xml:space="preserve"> </w:t>
      </w:r>
      <w:r>
        <w:rPr>
          <w:rFonts w:ascii="Arial" w:hAnsi="Arial"/>
          <w:color w:val="293A55"/>
          <w:sz w:val="18"/>
        </w:rPr>
        <w:t>охорони навколишнього природного середовища, використання</w:t>
      </w:r>
      <w:r>
        <w:rPr>
          <w:rFonts w:ascii="Arial" w:hAnsi="Arial"/>
          <w:color w:val="000000"/>
          <w:sz w:val="18"/>
        </w:rPr>
        <w:t xml:space="preserve"> </w:t>
      </w:r>
      <w:r>
        <w:rPr>
          <w:rFonts w:ascii="Arial" w:hAnsi="Arial"/>
          <w:color w:val="293A55"/>
          <w:sz w:val="18"/>
        </w:rPr>
        <w:t>природних ресурсів,</w:t>
      </w:r>
      <w:r>
        <w:rPr>
          <w:rFonts w:ascii="Arial" w:hAnsi="Arial"/>
          <w:color w:val="000000"/>
          <w:sz w:val="18"/>
        </w:rPr>
        <w:t xml:space="preserve"> </w:t>
      </w:r>
      <w:r>
        <w:rPr>
          <w:rFonts w:ascii="Arial" w:hAnsi="Arial"/>
          <w:color w:val="293A55"/>
          <w:sz w:val="18"/>
        </w:rPr>
        <w:t>радіаційної безпеки</w:t>
      </w:r>
      <w:r>
        <w:rPr>
          <w:rFonts w:ascii="Arial" w:hAnsi="Arial"/>
          <w:color w:val="000000"/>
          <w:sz w:val="18"/>
        </w:rPr>
        <w:t xml:space="preserve"> </w:t>
      </w:r>
      <w:r>
        <w:rPr>
          <w:rFonts w:ascii="Arial" w:hAnsi="Arial"/>
          <w:color w:val="293A55"/>
          <w:sz w:val="18"/>
        </w:rPr>
        <w:t>або охорону природних ресурсів, ненадання їм</w:t>
      </w:r>
      <w:r>
        <w:rPr>
          <w:rFonts w:ascii="Arial" w:hAnsi="Arial"/>
          <w:color w:val="293A55"/>
          <w:sz w:val="18"/>
        </w:rPr>
        <w:t xml:space="preserve"> необхідної інформації або надання неправдивої інформації, вчинення інших перешкод для виконання покладених на них обов'язків -</w:t>
      </w:r>
    </w:p>
    <w:p w:rsidR="00FF25D5" w:rsidRDefault="00EB5C7E">
      <w:pPr>
        <w:spacing w:after="75"/>
        <w:ind w:firstLine="240"/>
        <w:jc w:val="both"/>
      </w:pPr>
      <w:bookmarkStart w:id="2891" w:name="2024"/>
      <w:bookmarkEnd w:id="2890"/>
      <w:r>
        <w:rPr>
          <w:rFonts w:ascii="Arial" w:hAnsi="Arial"/>
          <w:color w:val="293A55"/>
          <w:sz w:val="18"/>
        </w:rPr>
        <w:t>тягнуть за собою накладення штрафу на громадян</w:t>
      </w:r>
      <w:r>
        <w:rPr>
          <w:rFonts w:ascii="Arial" w:hAnsi="Arial"/>
          <w:color w:val="000000"/>
          <w:sz w:val="18"/>
        </w:rPr>
        <w:t xml:space="preserve"> </w:t>
      </w:r>
      <w:r>
        <w:rPr>
          <w:rFonts w:ascii="Arial" w:hAnsi="Arial"/>
          <w:color w:val="293A55"/>
          <w:sz w:val="18"/>
        </w:rPr>
        <w:t>від дев'яти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w:t>
      </w:r>
      <w:r>
        <w:rPr>
          <w:rFonts w:ascii="Arial" w:hAnsi="Arial"/>
          <w:color w:val="293A55"/>
          <w:sz w:val="18"/>
        </w:rPr>
        <w:t>дових осіб -</w:t>
      </w:r>
      <w:r>
        <w:rPr>
          <w:rFonts w:ascii="Arial" w:hAnsi="Arial"/>
          <w:color w:val="000000"/>
          <w:sz w:val="18"/>
        </w:rPr>
        <w:t xml:space="preserve"> </w:t>
      </w:r>
      <w:r>
        <w:rPr>
          <w:rFonts w:ascii="Arial" w:hAnsi="Arial"/>
          <w:color w:val="293A55"/>
          <w:sz w:val="18"/>
        </w:rPr>
        <w:t>від п'ятнадцяти до сорока п'яти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2892" w:name="15183"/>
      <w:bookmarkEnd w:id="2891"/>
      <w:r>
        <w:rPr>
          <w:rFonts w:ascii="Arial" w:hAnsi="Arial"/>
          <w:color w:val="000000"/>
          <w:sz w:val="18"/>
        </w:rPr>
        <w:lastRenderedPageBreak/>
        <w:t>(Доповнено статтею 188</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18.11.2003 р. N 1284-IV,</w:t>
      </w:r>
      <w:r>
        <w:br/>
      </w:r>
      <w:r>
        <w:rPr>
          <w:rFonts w:ascii="Arial" w:hAnsi="Arial"/>
          <w:color w:val="293A55"/>
          <w:sz w:val="18"/>
        </w:rPr>
        <w:t>від 15.04.2008 р. N 271-VI,</w:t>
      </w:r>
      <w:r>
        <w:br/>
      </w:r>
      <w:r>
        <w:rPr>
          <w:rFonts w:ascii="Arial" w:hAnsi="Arial"/>
          <w:color w:val="293A55"/>
          <w:sz w:val="18"/>
        </w:rPr>
        <w:t>від 21.01.2010 р. N 1827-VI)</w:t>
      </w:r>
    </w:p>
    <w:p w:rsidR="00FF25D5" w:rsidRDefault="00EB5C7E">
      <w:pPr>
        <w:pStyle w:val="3"/>
        <w:spacing w:after="225"/>
        <w:jc w:val="center"/>
      </w:pPr>
      <w:bookmarkStart w:id="2893" w:name="987888"/>
      <w:bookmarkEnd w:id="2892"/>
      <w:r>
        <w:rPr>
          <w:rFonts w:ascii="Arial" w:hAnsi="Arial"/>
          <w:color w:val="000000"/>
          <w:sz w:val="26"/>
        </w:rPr>
        <w:t>Стаття 188</w:t>
      </w:r>
      <w:r>
        <w:rPr>
          <w:rFonts w:ascii="Arial" w:hAnsi="Arial"/>
          <w:color w:val="000000"/>
          <w:vertAlign w:val="superscript"/>
        </w:rPr>
        <w:t>6</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з питань нагляду </w:t>
      </w:r>
      <w:r>
        <w:rPr>
          <w:rFonts w:ascii="Arial" w:hAnsi="Arial"/>
          <w:color w:val="000000"/>
          <w:sz w:val="26"/>
        </w:rPr>
        <w:t>та контролю за додержанням законодавства про працю, та його територіальних органів або недопущення посадових осіб цих органів до здійснення заходів державного нагляду (контролю), підстави яких визначені законом</w:t>
      </w:r>
    </w:p>
    <w:p w:rsidR="00FF25D5" w:rsidRDefault="00EB5C7E">
      <w:pPr>
        <w:spacing w:after="75"/>
        <w:ind w:firstLine="240"/>
        <w:jc w:val="both"/>
      </w:pPr>
      <w:bookmarkStart w:id="2894" w:name="987889"/>
      <w:bookmarkEnd w:id="2893"/>
      <w:r>
        <w:rPr>
          <w:rFonts w:ascii="Arial" w:hAnsi="Arial"/>
          <w:color w:val="293A55"/>
          <w:sz w:val="18"/>
        </w:rPr>
        <w:t>Невиконання законних вимог посадових осіб цен</w:t>
      </w:r>
      <w:r>
        <w:rPr>
          <w:rFonts w:ascii="Arial" w:hAnsi="Arial"/>
          <w:color w:val="293A55"/>
          <w:sz w:val="18"/>
        </w:rPr>
        <w:t>трального органу виконавчої влади, що реалізує державну політику з питань нагляду та контролю за додержанням законодавства про працю, або його територіальних органів щодо усунення порушень законодавства про працю, зайнятість населення та загальнообов'язков</w:t>
      </w:r>
      <w:r>
        <w:rPr>
          <w:rFonts w:ascii="Arial" w:hAnsi="Arial"/>
          <w:color w:val="293A55"/>
          <w:sz w:val="18"/>
        </w:rPr>
        <w:t>е державне соціальне страхування або недопущення посадових осіб цих органів до здійснення заходів державного нагляду (контролю), підстави яких визначені законом, -</w:t>
      </w:r>
    </w:p>
    <w:p w:rsidR="00FF25D5" w:rsidRDefault="00EB5C7E">
      <w:pPr>
        <w:spacing w:after="75"/>
        <w:ind w:firstLine="240"/>
        <w:jc w:val="both"/>
      </w:pPr>
      <w:bookmarkStart w:id="2895" w:name="987890"/>
      <w:bookmarkEnd w:id="2894"/>
      <w:r>
        <w:rPr>
          <w:rFonts w:ascii="Arial" w:hAnsi="Arial"/>
          <w:color w:val="293A55"/>
          <w:sz w:val="18"/>
        </w:rPr>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w:t>
      </w:r>
      <w:r>
        <w:rPr>
          <w:rFonts w:ascii="Arial" w:hAnsi="Arial"/>
          <w:color w:val="293A55"/>
          <w:sz w:val="18"/>
        </w:rPr>
        <w:t xml:space="preserve">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896" w:name="15186"/>
      <w:bookmarkEnd w:id="2895"/>
      <w:r>
        <w:rPr>
          <w:rFonts w:ascii="Arial" w:hAnsi="Arial"/>
          <w:color w:val="000000"/>
          <w:sz w:val="18"/>
        </w:rPr>
        <w:t>(Доповнено статтею 188</w:t>
      </w:r>
      <w:r>
        <w:rPr>
          <w:rFonts w:ascii="Arial" w:hAnsi="Arial"/>
          <w:color w:val="000000"/>
          <w:vertAlign w:val="superscript"/>
        </w:rPr>
        <w:t>6</w:t>
      </w:r>
      <w:r>
        <w:rPr>
          <w:rFonts w:ascii="Arial" w:hAnsi="Arial"/>
          <w:color w:val="000000"/>
          <w:sz w:val="18"/>
        </w:rPr>
        <w:t xml:space="preserve"> згідно із</w:t>
      </w:r>
      <w:r>
        <w:br/>
      </w:r>
      <w:r>
        <w:rPr>
          <w:rFonts w:ascii="Arial" w:hAnsi="Arial"/>
          <w:color w:val="293A55"/>
          <w:sz w:val="18"/>
        </w:rPr>
        <w:t>Законом України від 19.01.95 р. N 8/95-ВР;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21.11.97 р. N 666/97-ВР,</w:t>
      </w:r>
      <w:r>
        <w:br/>
      </w:r>
      <w:r>
        <w:rPr>
          <w:rFonts w:ascii="Arial" w:hAnsi="Arial"/>
          <w:color w:val="293A55"/>
          <w:sz w:val="18"/>
        </w:rPr>
        <w:t>від 18.05.2004 р. N 1725-IV,</w:t>
      </w:r>
      <w:r>
        <w:br/>
      </w:r>
      <w:r>
        <w:rPr>
          <w:rFonts w:ascii="Arial" w:hAnsi="Arial"/>
          <w:color w:val="293A55"/>
          <w:sz w:val="18"/>
        </w:rPr>
        <w:t>від 19.02.20</w:t>
      </w:r>
      <w:r>
        <w:rPr>
          <w:rFonts w:ascii="Arial" w:hAnsi="Arial"/>
          <w:color w:val="293A55"/>
          <w:sz w:val="18"/>
        </w:rPr>
        <w:t>09 р. N 1027-VI,</w:t>
      </w:r>
      <w:r>
        <w:br/>
      </w:r>
      <w:r>
        <w:rPr>
          <w:rFonts w:ascii="Arial" w:hAnsi="Arial"/>
          <w:color w:val="293A55"/>
          <w:sz w:val="18"/>
        </w:rPr>
        <w:t xml:space="preserve"> від 16.10.2012 р. N 5462-VI;</w:t>
      </w:r>
      <w:r>
        <w:br/>
      </w:r>
      <w:r>
        <w:rPr>
          <w:rFonts w:ascii="Arial" w:hAnsi="Arial"/>
          <w:color w:val="293A55"/>
          <w:sz w:val="18"/>
        </w:rPr>
        <w:t>у редакції Закону України</w:t>
      </w:r>
      <w:r>
        <w:br/>
      </w:r>
      <w:r>
        <w:rPr>
          <w:rFonts w:ascii="Arial" w:hAnsi="Arial"/>
          <w:color w:val="293A55"/>
          <w:sz w:val="18"/>
        </w:rPr>
        <w:t xml:space="preserve"> від 04.03.2021 р. N 1320-IX)</w:t>
      </w:r>
    </w:p>
    <w:p w:rsidR="00FF25D5" w:rsidRDefault="00EB5C7E">
      <w:pPr>
        <w:pStyle w:val="3"/>
        <w:spacing w:after="225"/>
        <w:jc w:val="center"/>
      </w:pPr>
      <w:bookmarkStart w:id="2897" w:name="983972"/>
      <w:bookmarkEnd w:id="2896"/>
      <w:r>
        <w:rPr>
          <w:rFonts w:ascii="Arial" w:hAnsi="Arial"/>
          <w:color w:val="000000"/>
          <w:sz w:val="26"/>
        </w:rPr>
        <w:t>Стаття 188</w:t>
      </w:r>
      <w:r>
        <w:rPr>
          <w:rFonts w:ascii="Arial" w:hAnsi="Arial"/>
          <w:color w:val="000000"/>
          <w:vertAlign w:val="superscript"/>
        </w:rPr>
        <w:t>7</w:t>
      </w:r>
      <w:r>
        <w:rPr>
          <w:rFonts w:ascii="Arial" w:hAnsi="Arial"/>
          <w:color w:val="000000"/>
          <w:sz w:val="26"/>
        </w:rPr>
        <w:t>. Невиконання законних вимог національної комісії, що здійснює державне регулювання у сфері зв'язку та інформатизації</w:t>
      </w:r>
    </w:p>
    <w:p w:rsidR="00FF25D5" w:rsidRDefault="00EB5C7E">
      <w:pPr>
        <w:spacing w:after="75"/>
        <w:ind w:firstLine="240"/>
        <w:jc w:val="both"/>
      </w:pPr>
      <w:bookmarkStart w:id="2898" w:name="983440"/>
      <w:bookmarkEnd w:id="2897"/>
      <w:r>
        <w:rPr>
          <w:rFonts w:ascii="Arial" w:hAnsi="Arial"/>
          <w:color w:val="293A55"/>
          <w:sz w:val="18"/>
        </w:rPr>
        <w:t>Невиконання законних вим</w:t>
      </w:r>
      <w:r>
        <w:rPr>
          <w:rFonts w:ascii="Arial" w:hAnsi="Arial"/>
          <w:color w:val="293A55"/>
          <w:sz w:val="18"/>
        </w:rPr>
        <w:t>ог національної комісії, що здійснює державне регулювання у сфері зв'язку та інформатизації, щодо усунення порушень законодавства про</w:t>
      </w:r>
      <w:r>
        <w:rPr>
          <w:rFonts w:ascii="Arial" w:hAnsi="Arial"/>
          <w:color w:val="000000"/>
          <w:sz w:val="18"/>
        </w:rPr>
        <w:t xml:space="preserve"> </w:t>
      </w:r>
      <w:r>
        <w:rPr>
          <w:rFonts w:ascii="Arial" w:hAnsi="Arial"/>
          <w:color w:val="293A55"/>
          <w:sz w:val="18"/>
        </w:rPr>
        <w:t>телекомунікації,</w:t>
      </w:r>
      <w:r>
        <w:rPr>
          <w:rFonts w:ascii="Arial" w:hAnsi="Arial"/>
          <w:color w:val="000000"/>
          <w:sz w:val="18"/>
        </w:rPr>
        <w:t xml:space="preserve"> </w:t>
      </w:r>
      <w:r>
        <w:rPr>
          <w:rFonts w:ascii="Arial" w:hAnsi="Arial"/>
          <w:color w:val="293A55"/>
          <w:sz w:val="18"/>
        </w:rPr>
        <w:t>поштовий зв'язок</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радіочастотний ресурс</w:t>
      </w:r>
      <w:r>
        <w:rPr>
          <w:rFonts w:ascii="Arial" w:hAnsi="Arial"/>
          <w:color w:val="000000"/>
          <w:sz w:val="18"/>
        </w:rPr>
        <w:t xml:space="preserve"> </w:t>
      </w:r>
      <w:r>
        <w:rPr>
          <w:rFonts w:ascii="Arial" w:hAnsi="Arial"/>
          <w:color w:val="293A55"/>
          <w:sz w:val="18"/>
        </w:rPr>
        <w:t xml:space="preserve">України, або ненадання їм документів та інформації, необхідних </w:t>
      </w:r>
      <w:r>
        <w:rPr>
          <w:rFonts w:ascii="Arial" w:hAnsi="Arial"/>
          <w:color w:val="293A55"/>
          <w:sz w:val="18"/>
        </w:rPr>
        <w:t>для здійснення державного нагляду -</w:t>
      </w:r>
    </w:p>
    <w:p w:rsidR="00FF25D5" w:rsidRDefault="00EB5C7E">
      <w:pPr>
        <w:spacing w:after="75"/>
        <w:ind w:firstLine="240"/>
        <w:jc w:val="both"/>
      </w:pPr>
      <w:bookmarkStart w:id="2899" w:name="983441"/>
      <w:bookmarkEnd w:id="2898"/>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00" w:name="2040"/>
      <w:bookmarkEnd w:id="2899"/>
      <w:r>
        <w:rPr>
          <w:rFonts w:ascii="Arial" w:hAnsi="Arial"/>
          <w:color w:val="293A55"/>
          <w:sz w:val="18"/>
        </w:rPr>
        <w:t>(Доповнено статтею 188</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Законом України від 01.10.96 р. N 386/96-ВР;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 xml:space="preserve">і доповненнями, внесеними </w:t>
      </w:r>
      <w:r>
        <w:rPr>
          <w:rFonts w:ascii="Arial" w:hAnsi="Arial"/>
          <w:color w:val="293A55"/>
          <w:sz w:val="18"/>
        </w:rPr>
        <w:t>згідно із Законами України</w:t>
      </w:r>
      <w:r>
        <w:br/>
      </w:r>
      <w:r>
        <w:rPr>
          <w:rFonts w:ascii="Arial" w:hAnsi="Arial"/>
          <w:color w:val="293A55"/>
          <w:sz w:val="18"/>
        </w:rPr>
        <w:t xml:space="preserve"> від 24.06.2004 р. N 1876-IV,</w:t>
      </w:r>
      <w:r>
        <w:br/>
      </w:r>
      <w:r>
        <w:rPr>
          <w:rFonts w:ascii="Arial" w:hAnsi="Arial"/>
          <w:color w:val="293A55"/>
          <w:sz w:val="18"/>
        </w:rPr>
        <w:t>від 01.06.2010 р. N 2299-VI,</w:t>
      </w:r>
      <w:r>
        <w:br/>
      </w:r>
      <w:r>
        <w:rPr>
          <w:rFonts w:ascii="Arial" w:hAnsi="Arial"/>
          <w:color w:val="293A55"/>
          <w:sz w:val="18"/>
        </w:rPr>
        <w:t xml:space="preserve"> від 07.07.2011 р. N 3610-VI,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p>
    <w:p w:rsidR="00FF25D5" w:rsidRDefault="00EB5C7E">
      <w:pPr>
        <w:pStyle w:val="3"/>
        <w:spacing w:after="225"/>
        <w:jc w:val="center"/>
      </w:pPr>
      <w:bookmarkStart w:id="2901" w:name="987899"/>
      <w:bookmarkEnd w:id="2900"/>
      <w:r>
        <w:rPr>
          <w:rFonts w:ascii="Arial" w:hAnsi="Arial"/>
          <w:color w:val="000000"/>
          <w:sz w:val="26"/>
        </w:rPr>
        <w:lastRenderedPageBreak/>
        <w:t>Стаття 188</w:t>
      </w:r>
      <w:r>
        <w:rPr>
          <w:rFonts w:ascii="Arial" w:hAnsi="Arial"/>
          <w:color w:val="000000"/>
          <w:vertAlign w:val="superscript"/>
        </w:rPr>
        <w:t>8</w:t>
      </w:r>
      <w:r>
        <w:rPr>
          <w:rFonts w:ascii="Arial" w:hAnsi="Arial"/>
          <w:color w:val="000000"/>
          <w:sz w:val="26"/>
        </w:rPr>
        <w:t xml:space="preserve">. Невиконання приписів, розпоряджень та постанов посадових осіб </w:t>
      </w:r>
      <w:r>
        <w:rPr>
          <w:rFonts w:ascii="Arial" w:hAnsi="Arial"/>
          <w:color w:val="293A55"/>
          <w:sz w:val="26"/>
        </w:rPr>
        <w:t xml:space="preserve">центрального органу виконавчої влади, що реалізує </w:t>
      </w:r>
      <w:r>
        <w:rPr>
          <w:rFonts w:ascii="Arial" w:hAnsi="Arial"/>
          <w:color w:val="293A55"/>
          <w:sz w:val="26"/>
        </w:rPr>
        <w:t>державну політику у сфері цивільного захисту</w:t>
      </w:r>
    </w:p>
    <w:p w:rsidR="00FF25D5" w:rsidRDefault="00EB5C7E">
      <w:pPr>
        <w:spacing w:after="75"/>
        <w:ind w:firstLine="240"/>
        <w:jc w:val="both"/>
      </w:pPr>
      <w:bookmarkStart w:id="2902" w:name="987900"/>
      <w:bookmarkEnd w:id="2901"/>
      <w:r>
        <w:rPr>
          <w:rFonts w:ascii="Arial" w:hAnsi="Arial"/>
          <w:color w:val="293A55"/>
          <w:sz w:val="18"/>
        </w:rPr>
        <w:t>Невиконання приписів, розпоряджень чи постанов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цивільного захисту, -</w:t>
      </w:r>
    </w:p>
    <w:p w:rsidR="00FF25D5" w:rsidRDefault="00EB5C7E">
      <w:pPr>
        <w:spacing w:after="75"/>
        <w:ind w:firstLine="240"/>
        <w:jc w:val="both"/>
      </w:pPr>
      <w:bookmarkStart w:id="2903" w:name="987901"/>
      <w:bookmarkEnd w:id="2902"/>
      <w:r>
        <w:rPr>
          <w:rFonts w:ascii="Arial" w:hAnsi="Arial"/>
          <w:color w:val="293A55"/>
          <w:sz w:val="18"/>
        </w:rPr>
        <w:t xml:space="preserve">тягне за собою накладення штрафу на посадових осіб </w:t>
      </w:r>
      <w:r>
        <w:rPr>
          <w:rFonts w:ascii="Arial" w:hAnsi="Arial"/>
          <w:color w:val="293A55"/>
          <w:sz w:val="18"/>
        </w:rPr>
        <w:t>та фізичних осіб - підприємців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904" w:name="987902"/>
      <w:bookmarkEnd w:id="2903"/>
      <w:r>
        <w:rPr>
          <w:rFonts w:ascii="Arial" w:hAnsi="Arial"/>
          <w:color w:val="293A55"/>
          <w:sz w:val="18"/>
        </w:rPr>
        <w:t>Те саме діяння, вчинене повторно протягом року після накладення адміністративного стягнення, -</w:t>
      </w:r>
    </w:p>
    <w:p w:rsidR="00FF25D5" w:rsidRDefault="00EB5C7E">
      <w:pPr>
        <w:spacing w:after="75"/>
        <w:ind w:firstLine="240"/>
        <w:jc w:val="both"/>
      </w:pPr>
      <w:bookmarkStart w:id="2905" w:name="987903"/>
      <w:bookmarkEnd w:id="2904"/>
      <w:r>
        <w:rPr>
          <w:rFonts w:ascii="Arial" w:hAnsi="Arial"/>
          <w:color w:val="293A55"/>
          <w:sz w:val="18"/>
        </w:rPr>
        <w:t>тягне за собою накладення штрафу на посадових осіб та фізичних ос</w:t>
      </w:r>
      <w:r>
        <w:rPr>
          <w:rFonts w:ascii="Arial" w:hAnsi="Arial"/>
          <w:color w:val="293A55"/>
          <w:sz w:val="18"/>
        </w:rPr>
        <w:t>іб - підприємців від двохсот до трьохсот неоподатковуваних мінімумів доходів громадян.</w:t>
      </w:r>
    </w:p>
    <w:p w:rsidR="00FF25D5" w:rsidRDefault="00EB5C7E">
      <w:pPr>
        <w:spacing w:after="75"/>
        <w:ind w:firstLine="240"/>
        <w:jc w:val="right"/>
      </w:pPr>
      <w:bookmarkStart w:id="2906" w:name="2044"/>
      <w:bookmarkEnd w:id="2905"/>
      <w:r>
        <w:rPr>
          <w:rFonts w:ascii="Arial" w:hAnsi="Arial"/>
          <w:color w:val="293A55"/>
          <w:sz w:val="18"/>
        </w:rPr>
        <w:t>(Доповнено статтею 188</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Законом України від 19.11.97 р. N 651/97-ВР;</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08.10.99 р. N 1142-XI</w:t>
      </w:r>
      <w:r>
        <w:rPr>
          <w:rFonts w:ascii="Arial" w:hAnsi="Arial"/>
          <w:color w:val="293A55"/>
          <w:sz w:val="18"/>
        </w:rPr>
        <w:t>V,</w:t>
      </w:r>
      <w:r>
        <w:br/>
      </w:r>
      <w:r>
        <w:rPr>
          <w:rFonts w:ascii="Arial" w:hAnsi="Arial"/>
          <w:color w:val="293A55"/>
          <w:sz w:val="18"/>
        </w:rPr>
        <w:t xml:space="preserve"> від 11.09.2003 р. N 1155-IV,</w:t>
      </w:r>
      <w:r>
        <w:br/>
      </w:r>
      <w:r>
        <w:rPr>
          <w:rFonts w:ascii="Arial" w:hAnsi="Arial"/>
          <w:color w:val="293A55"/>
          <w:sz w:val="18"/>
        </w:rPr>
        <w:t xml:space="preserve"> від 16.10.2012 р. N 5459-VI,</w:t>
      </w:r>
      <w:r>
        <w:br/>
      </w:r>
      <w:r>
        <w:rPr>
          <w:rFonts w:ascii="Arial" w:hAnsi="Arial"/>
          <w:color w:val="293A55"/>
          <w:sz w:val="18"/>
        </w:rPr>
        <w:t xml:space="preserve"> від 30.03.2021 р. N 1366-IX,</w:t>
      </w:r>
      <w:r>
        <w:br/>
      </w:r>
      <w:r>
        <w:rPr>
          <w:rFonts w:ascii="Arial" w:hAnsi="Arial"/>
          <w:color w:val="293A55"/>
          <w:sz w:val="18"/>
        </w:rPr>
        <w:t>від 09.01.2025 р. N 4200-IX)</w:t>
      </w:r>
    </w:p>
    <w:p w:rsidR="00FF25D5" w:rsidRDefault="00EB5C7E">
      <w:pPr>
        <w:pStyle w:val="3"/>
        <w:spacing w:after="225"/>
        <w:jc w:val="center"/>
      </w:pPr>
      <w:bookmarkStart w:id="2907" w:name="985741"/>
      <w:bookmarkEnd w:id="2906"/>
      <w:r>
        <w:rPr>
          <w:rFonts w:ascii="Arial" w:hAnsi="Arial"/>
          <w:color w:val="000000"/>
          <w:sz w:val="26"/>
        </w:rPr>
        <w:t>Стаття 188</w:t>
      </w:r>
      <w:r>
        <w:rPr>
          <w:rFonts w:ascii="Arial" w:hAnsi="Arial"/>
          <w:color w:val="000000"/>
          <w:vertAlign w:val="superscript"/>
        </w:rPr>
        <w:t>9</w:t>
      </w:r>
      <w:r>
        <w:rPr>
          <w:rFonts w:ascii="Arial" w:hAnsi="Arial"/>
          <w:color w:val="000000"/>
          <w:sz w:val="26"/>
        </w:rPr>
        <w:t xml:space="preserve">. Невиконання законних вимог посадових осіб центрального органу виконавчої влади, що реалізує державну політику у сфері </w:t>
      </w:r>
      <w:r>
        <w:rPr>
          <w:rFonts w:ascii="Arial" w:hAnsi="Arial"/>
          <w:color w:val="000000"/>
          <w:sz w:val="26"/>
        </w:rPr>
        <w:t>стандартизації, метрології та метрологічної діяльності і технічного регулювання</w:t>
      </w:r>
    </w:p>
    <w:p w:rsidR="00FF25D5" w:rsidRDefault="00EB5C7E">
      <w:pPr>
        <w:spacing w:after="75"/>
        <w:ind w:firstLine="240"/>
        <w:jc w:val="both"/>
      </w:pPr>
      <w:bookmarkStart w:id="2908" w:name="987125"/>
      <w:bookmarkEnd w:id="2907"/>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w:t>
      </w:r>
      <w:r>
        <w:rPr>
          <w:rFonts w:ascii="Arial" w:hAnsi="Arial"/>
          <w:color w:val="293A55"/>
          <w:sz w:val="18"/>
        </w:rPr>
        <w:t>ехнічного регулювання, щодо усунення порушень законодавства про стандартизацію, метрологію та метрологічну діяльність, технічні регламенти та оцінку відповідності, акредитацію органів з оцінки відповідності, ненадання їм передбаченої законодавством інформа</w:t>
      </w:r>
      <w:r>
        <w:rPr>
          <w:rFonts w:ascii="Arial" w:hAnsi="Arial"/>
          <w:color w:val="293A55"/>
          <w:sz w:val="18"/>
        </w:rPr>
        <w:t>ції або порушення встановлених законодавством строків надання такої інформації, надання недостовірної інформації, створення перешкод для виконання покладених на них обов'язків -</w:t>
      </w:r>
    </w:p>
    <w:p w:rsidR="00FF25D5" w:rsidRDefault="00EB5C7E">
      <w:pPr>
        <w:spacing w:after="75"/>
        <w:ind w:firstLine="240"/>
        <w:jc w:val="both"/>
      </w:pPr>
      <w:bookmarkStart w:id="2909" w:name="985743"/>
      <w:bookmarkEnd w:id="2908"/>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910" w:name="985744"/>
      <w:bookmarkEnd w:id="2909"/>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2911" w:name="985745"/>
      <w:bookmarkEnd w:id="2910"/>
      <w:r>
        <w:rPr>
          <w:rFonts w:ascii="Arial" w:hAnsi="Arial"/>
          <w:color w:val="293A55"/>
          <w:sz w:val="18"/>
        </w:rPr>
        <w:t>тягнуть за собою накладення штрафу на посадових осіб від п'ятдесяти до ста неоподатковуваних мінімумів доходів громадя</w:t>
      </w:r>
      <w:r>
        <w:rPr>
          <w:rFonts w:ascii="Arial" w:hAnsi="Arial"/>
          <w:color w:val="293A55"/>
          <w:sz w:val="18"/>
        </w:rPr>
        <w:t>н.</w:t>
      </w:r>
    </w:p>
    <w:p w:rsidR="00FF25D5" w:rsidRDefault="00EB5C7E">
      <w:pPr>
        <w:spacing w:after="75"/>
        <w:ind w:firstLine="240"/>
        <w:jc w:val="right"/>
      </w:pPr>
      <w:bookmarkStart w:id="2912" w:name="459697"/>
      <w:bookmarkEnd w:id="2911"/>
      <w:r>
        <w:rPr>
          <w:rFonts w:ascii="Arial" w:hAnsi="Arial"/>
          <w:color w:val="293A55"/>
          <w:sz w:val="18"/>
        </w:rPr>
        <w:t>(Доповнено статтею 188</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04.02.98 р. N 73/98-ВР;</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r>
        <w:br/>
      </w:r>
      <w:r>
        <w:rPr>
          <w:rFonts w:ascii="Arial" w:hAnsi="Arial"/>
          <w:color w:val="293A55"/>
          <w:sz w:val="18"/>
        </w:rPr>
        <w:t>від 05.06.2014 р. N 1314-VII,</w:t>
      </w:r>
      <w:r>
        <w:br/>
      </w:r>
      <w:r>
        <w:rPr>
          <w:rFonts w:ascii="Arial" w:hAnsi="Arial"/>
          <w:color w:val="293A55"/>
          <w:sz w:val="18"/>
        </w:rPr>
        <w:t xml:space="preserve"> від 15.01.2015 р. N 124-VIII,</w:t>
      </w:r>
      <w:r>
        <w:br/>
      </w:r>
      <w:r>
        <w:rPr>
          <w:rFonts w:ascii="Arial" w:hAnsi="Arial"/>
          <w:color w:val="293A55"/>
          <w:sz w:val="18"/>
        </w:rPr>
        <w:t>ві</w:t>
      </w:r>
      <w:r>
        <w:rPr>
          <w:rFonts w:ascii="Arial" w:hAnsi="Arial"/>
          <w:color w:val="293A55"/>
          <w:sz w:val="18"/>
        </w:rPr>
        <w:t>д 06.06.2019 р. N 2740-VIII)</w:t>
      </w:r>
    </w:p>
    <w:p w:rsidR="00FF25D5" w:rsidRDefault="00EB5C7E">
      <w:pPr>
        <w:pStyle w:val="3"/>
        <w:spacing w:after="225"/>
        <w:jc w:val="center"/>
      </w:pPr>
      <w:bookmarkStart w:id="2913" w:name="2049"/>
      <w:bookmarkEnd w:id="2912"/>
      <w:r>
        <w:rPr>
          <w:rFonts w:ascii="Arial" w:hAnsi="Arial"/>
          <w:color w:val="000000"/>
          <w:sz w:val="26"/>
        </w:rPr>
        <w:lastRenderedPageBreak/>
        <w:t>Стаття 188</w:t>
      </w:r>
      <w:r>
        <w:rPr>
          <w:rFonts w:ascii="Arial" w:hAnsi="Arial"/>
          <w:color w:val="000000"/>
          <w:vertAlign w:val="superscript"/>
        </w:rPr>
        <w:t>10</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контролю якості та безпеки лікарських засобів</w:t>
      </w:r>
    </w:p>
    <w:p w:rsidR="00FF25D5" w:rsidRDefault="00EB5C7E">
      <w:pPr>
        <w:spacing w:after="75"/>
        <w:ind w:firstLine="240"/>
        <w:jc w:val="both"/>
      </w:pPr>
      <w:bookmarkStart w:id="2914" w:name="15124"/>
      <w:bookmarkEnd w:id="2913"/>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централ</w:t>
      </w:r>
      <w:r>
        <w:rPr>
          <w:rFonts w:ascii="Arial" w:hAnsi="Arial"/>
          <w:color w:val="293A55"/>
          <w:sz w:val="18"/>
        </w:rPr>
        <w:t>ьного органу виконавчої влади, що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щодо усунення порушень законодавства про</w:t>
      </w:r>
      <w:r>
        <w:rPr>
          <w:rFonts w:ascii="Arial" w:hAnsi="Arial"/>
          <w:color w:val="000000"/>
          <w:sz w:val="18"/>
        </w:rPr>
        <w:t xml:space="preserve"> </w:t>
      </w:r>
      <w:r>
        <w:rPr>
          <w:rFonts w:ascii="Arial" w:hAnsi="Arial"/>
          <w:color w:val="293A55"/>
          <w:sz w:val="18"/>
        </w:rPr>
        <w:t>лікарські засоби</w:t>
      </w:r>
      <w:r>
        <w:rPr>
          <w:rFonts w:ascii="Arial" w:hAnsi="Arial"/>
          <w:color w:val="000000"/>
          <w:sz w:val="18"/>
        </w:rPr>
        <w:t xml:space="preserve"> </w:t>
      </w:r>
      <w:r>
        <w:rPr>
          <w:rFonts w:ascii="Arial" w:hAnsi="Arial"/>
          <w:color w:val="293A55"/>
          <w:sz w:val="18"/>
        </w:rPr>
        <w:t>або створення перешкод для</w:t>
      </w:r>
      <w:r>
        <w:rPr>
          <w:rFonts w:ascii="Arial" w:hAnsi="Arial"/>
          <w:color w:val="000000"/>
          <w:sz w:val="18"/>
        </w:rPr>
        <w:t xml:space="preserve"> </w:t>
      </w:r>
      <w:r>
        <w:rPr>
          <w:rFonts w:ascii="Arial" w:hAnsi="Arial"/>
          <w:color w:val="293A55"/>
          <w:sz w:val="18"/>
        </w:rPr>
        <w:t>їх діяльності</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915" w:name="2050"/>
      <w:bookmarkEnd w:id="2914"/>
      <w:r>
        <w:rPr>
          <w:rFonts w:ascii="Arial" w:hAnsi="Arial"/>
          <w:color w:val="293A55"/>
          <w:sz w:val="18"/>
        </w:rPr>
        <w:t>тягне за собою накладення штрафу від де</w:t>
      </w:r>
      <w:r>
        <w:rPr>
          <w:rFonts w:ascii="Arial" w:hAnsi="Arial"/>
          <w:color w:val="293A55"/>
          <w:sz w:val="18"/>
        </w:rPr>
        <w:t>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w:t>
      </w:r>
    </w:p>
    <w:p w:rsidR="00FF25D5" w:rsidRDefault="00EB5C7E">
      <w:pPr>
        <w:spacing w:after="75"/>
        <w:ind w:firstLine="240"/>
        <w:jc w:val="right"/>
      </w:pPr>
      <w:bookmarkStart w:id="2916" w:name="15064"/>
      <w:bookmarkEnd w:id="2915"/>
      <w:r>
        <w:rPr>
          <w:rFonts w:ascii="Arial" w:hAnsi="Arial"/>
          <w:color w:val="293A55"/>
          <w:sz w:val="18"/>
        </w:rPr>
        <w:t>(Доповнено статтею 188</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23.12.98 р. N 352-XIV;</w:t>
      </w:r>
      <w:r>
        <w:br/>
      </w:r>
      <w:r>
        <w:rPr>
          <w:rFonts w:ascii="Arial" w:hAnsi="Arial"/>
          <w:color w:val="293A55"/>
          <w:sz w:val="18"/>
        </w:rPr>
        <w:t xml:space="preserve"> із змінами,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08.09.2011 р. N 3718-VI,</w:t>
      </w:r>
      <w:r>
        <w:br/>
      </w:r>
      <w:r>
        <w:rPr>
          <w:rFonts w:ascii="Arial" w:hAnsi="Arial"/>
          <w:color w:val="293A55"/>
          <w:sz w:val="18"/>
        </w:rPr>
        <w:t xml:space="preserve"> від 16.10.2012 р. N 5460-VI)</w:t>
      </w:r>
    </w:p>
    <w:p w:rsidR="00FF25D5" w:rsidRDefault="00EB5C7E">
      <w:pPr>
        <w:pStyle w:val="3"/>
        <w:spacing w:after="225"/>
        <w:jc w:val="center"/>
      </w:pPr>
      <w:bookmarkStart w:id="2917" w:name="2051"/>
      <w:bookmarkEnd w:id="2916"/>
      <w:r>
        <w:rPr>
          <w:rFonts w:ascii="Arial" w:hAnsi="Arial"/>
          <w:color w:val="000000"/>
          <w:sz w:val="26"/>
        </w:rPr>
        <w:t>Стаття 188</w:t>
      </w:r>
      <w:r>
        <w:rPr>
          <w:rFonts w:ascii="Arial" w:hAnsi="Arial"/>
          <w:color w:val="000000"/>
          <w:vertAlign w:val="superscript"/>
        </w:rPr>
        <w:t>11</w:t>
      </w:r>
      <w:r>
        <w:rPr>
          <w:rFonts w:ascii="Arial" w:hAnsi="Arial"/>
          <w:color w:val="000000"/>
          <w:sz w:val="26"/>
        </w:rPr>
        <w:t xml:space="preserve">. </w:t>
      </w:r>
      <w:r>
        <w:rPr>
          <w:rFonts w:ascii="Arial" w:hAnsi="Arial"/>
          <w:color w:val="293A55"/>
          <w:sz w:val="26"/>
        </w:rPr>
        <w:t>Невиконання постанов, розпоряджень, приписів, висновків, а так само інших законних вимог посадових осіб органів державної санітарно-епідеміологічної служби</w:t>
      </w:r>
    </w:p>
    <w:p w:rsidR="00FF25D5" w:rsidRDefault="00EB5C7E">
      <w:pPr>
        <w:spacing w:after="75"/>
        <w:ind w:firstLine="240"/>
        <w:jc w:val="both"/>
      </w:pPr>
      <w:bookmarkStart w:id="2918" w:name="2052"/>
      <w:bookmarkEnd w:id="2917"/>
      <w:r>
        <w:rPr>
          <w:rFonts w:ascii="Arial" w:hAnsi="Arial"/>
          <w:color w:val="293A55"/>
          <w:sz w:val="18"/>
        </w:rPr>
        <w:t>Невиконання постанов, розпоряджень, приписів, висновків посадових осіб органів державн</w:t>
      </w:r>
      <w:r>
        <w:rPr>
          <w:rFonts w:ascii="Arial" w:hAnsi="Arial"/>
          <w:color w:val="293A55"/>
          <w:sz w:val="18"/>
        </w:rPr>
        <w:t>ої санітарно-епідеміологічної служби щодо усунення порушень санітарного законодавства, ненадання їм необхідної інформації або надання неправдивої інформації, створення інших перешкод для виконання покладених на них обов'язків -</w:t>
      </w:r>
    </w:p>
    <w:p w:rsidR="00FF25D5" w:rsidRDefault="00EB5C7E">
      <w:pPr>
        <w:spacing w:after="75"/>
        <w:ind w:firstLine="240"/>
        <w:jc w:val="both"/>
      </w:pPr>
      <w:bookmarkStart w:id="2919" w:name="2053"/>
      <w:bookmarkEnd w:id="2918"/>
      <w:r>
        <w:rPr>
          <w:rFonts w:ascii="Arial" w:hAnsi="Arial"/>
          <w:color w:val="293A55"/>
          <w:sz w:val="18"/>
        </w:rPr>
        <w:t>тягне за собою накладення шт</w:t>
      </w:r>
      <w:r>
        <w:rPr>
          <w:rFonts w:ascii="Arial" w:hAnsi="Arial"/>
          <w:color w:val="293A55"/>
          <w:sz w:val="18"/>
        </w:rPr>
        <w:t>рафу на громадян від одного до дванадцяти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шести до двадцяти п'яти неоподатковуваних мінімумів доходів громадян.</w:t>
      </w:r>
    </w:p>
    <w:p w:rsidR="00FF25D5" w:rsidRDefault="00EB5C7E">
      <w:pPr>
        <w:spacing w:after="75"/>
        <w:ind w:firstLine="240"/>
        <w:jc w:val="right"/>
      </w:pPr>
      <w:bookmarkStart w:id="2920" w:name="15065"/>
      <w:bookmarkEnd w:id="2919"/>
      <w:r>
        <w:rPr>
          <w:rFonts w:ascii="Arial" w:hAnsi="Arial"/>
          <w:color w:val="293A55"/>
          <w:sz w:val="18"/>
        </w:rPr>
        <w:t>(Доповнено статтею 188</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23.12.98 р. N 352</w:t>
      </w:r>
      <w:r>
        <w:rPr>
          <w:rFonts w:ascii="Arial" w:hAnsi="Arial"/>
          <w:color w:val="293A55"/>
          <w:sz w:val="18"/>
        </w:rPr>
        <w:t>-XIV;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5460-VI)</w:t>
      </w:r>
    </w:p>
    <w:p w:rsidR="00FF25D5" w:rsidRDefault="00EB5C7E">
      <w:pPr>
        <w:pStyle w:val="3"/>
        <w:spacing w:after="225"/>
        <w:jc w:val="center"/>
      </w:pPr>
      <w:bookmarkStart w:id="2921" w:name="114882"/>
      <w:bookmarkEnd w:id="2920"/>
      <w:r>
        <w:rPr>
          <w:rFonts w:ascii="Arial" w:hAnsi="Arial"/>
          <w:color w:val="000000"/>
          <w:sz w:val="26"/>
        </w:rPr>
        <w:t>Стаття 188</w:t>
      </w:r>
      <w:r>
        <w:rPr>
          <w:rFonts w:ascii="Arial" w:hAnsi="Arial"/>
          <w:color w:val="000000"/>
          <w:vertAlign w:val="superscript"/>
        </w:rPr>
        <w:t>12</w:t>
      </w:r>
      <w:r>
        <w:rPr>
          <w:rFonts w:ascii="Arial" w:hAnsi="Arial"/>
          <w:color w:val="000000"/>
          <w:sz w:val="26"/>
        </w:rPr>
        <w:t>. Невиконання законних вимог посадових осіб спеціально уповноважених органів виконавчої влади у сфері захисту рослин</w:t>
      </w:r>
    </w:p>
    <w:p w:rsidR="00FF25D5" w:rsidRDefault="00EB5C7E">
      <w:pPr>
        <w:spacing w:after="75"/>
        <w:ind w:firstLine="240"/>
        <w:jc w:val="both"/>
      </w:pPr>
      <w:bookmarkStart w:id="2922" w:name="114883"/>
      <w:bookmarkEnd w:id="2921"/>
      <w:r>
        <w:rPr>
          <w:rFonts w:ascii="Arial" w:hAnsi="Arial"/>
          <w:color w:val="293A55"/>
          <w:sz w:val="18"/>
        </w:rPr>
        <w:t xml:space="preserve">Невиконання законних вимог посадових осіб </w:t>
      </w:r>
      <w:r>
        <w:rPr>
          <w:rFonts w:ascii="Arial" w:hAnsi="Arial"/>
          <w:color w:val="293A55"/>
          <w:sz w:val="18"/>
        </w:rPr>
        <w:t>спеціально уповноважених органів виконавчої влади, які здійснюють державний контроль за додержанням законодавства про</w:t>
      </w:r>
      <w:r>
        <w:rPr>
          <w:rFonts w:ascii="Arial" w:hAnsi="Arial"/>
          <w:color w:val="000000"/>
          <w:sz w:val="18"/>
        </w:rPr>
        <w:t xml:space="preserve"> </w:t>
      </w:r>
      <w:r>
        <w:rPr>
          <w:rFonts w:ascii="Arial" w:hAnsi="Arial"/>
          <w:color w:val="293A55"/>
          <w:sz w:val="18"/>
        </w:rPr>
        <w:t>захист рослин, -</w:t>
      </w:r>
    </w:p>
    <w:p w:rsidR="00FF25D5" w:rsidRDefault="00EB5C7E">
      <w:pPr>
        <w:spacing w:after="75"/>
        <w:ind w:firstLine="240"/>
        <w:jc w:val="both"/>
      </w:pPr>
      <w:bookmarkStart w:id="2923" w:name="114884"/>
      <w:bookmarkEnd w:id="2922"/>
      <w:r>
        <w:rPr>
          <w:rFonts w:ascii="Arial" w:hAnsi="Arial"/>
          <w:color w:val="293A55"/>
          <w:sz w:val="18"/>
        </w:rPr>
        <w:t>тягне за собою накладення штрафу на громадян</w:t>
      </w:r>
      <w:r>
        <w:rPr>
          <w:rFonts w:ascii="Arial" w:hAnsi="Arial"/>
          <w:color w:val="000000"/>
          <w:sz w:val="18"/>
        </w:rPr>
        <w:t xml:space="preserve"> </w:t>
      </w:r>
      <w:r>
        <w:rPr>
          <w:rFonts w:ascii="Arial" w:hAnsi="Arial"/>
          <w:color w:val="293A55"/>
          <w:sz w:val="18"/>
        </w:rPr>
        <w:t>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w:t>
      </w:r>
      <w:r>
        <w:rPr>
          <w:rFonts w:ascii="Arial" w:hAnsi="Arial"/>
          <w:color w:val="293A55"/>
          <w:sz w:val="18"/>
        </w:rPr>
        <w:t>вих осіб -</w:t>
      </w:r>
      <w:r>
        <w:rPr>
          <w:rFonts w:ascii="Arial" w:hAnsi="Arial"/>
          <w:color w:val="000000"/>
          <w:sz w:val="18"/>
        </w:rPr>
        <w:t xml:space="preserve"> </w:t>
      </w:r>
      <w:r>
        <w:rPr>
          <w:rFonts w:ascii="Arial" w:hAnsi="Arial"/>
          <w:color w:val="293A55"/>
          <w:sz w:val="18"/>
        </w:rPr>
        <w:t>від десяти до вісімнадцяти 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24" w:name="114885"/>
      <w:bookmarkEnd w:id="2923"/>
      <w:r>
        <w:rPr>
          <w:rFonts w:ascii="Arial" w:hAnsi="Arial"/>
          <w:color w:val="293A55"/>
          <w:sz w:val="18"/>
        </w:rPr>
        <w:t>(Доповнено статтею 188</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14.03.2007 р. N 736-V)</w:t>
      </w:r>
    </w:p>
    <w:p w:rsidR="00FF25D5" w:rsidRDefault="00EB5C7E">
      <w:pPr>
        <w:pStyle w:val="3"/>
        <w:spacing w:after="225"/>
        <w:jc w:val="center"/>
      </w:pPr>
      <w:bookmarkStart w:id="2925" w:name="986270"/>
      <w:bookmarkEnd w:id="2924"/>
      <w:r>
        <w:rPr>
          <w:rFonts w:ascii="Arial" w:hAnsi="Arial"/>
          <w:color w:val="000000"/>
          <w:sz w:val="26"/>
        </w:rPr>
        <w:t>Стаття 188</w:t>
      </w:r>
      <w:r>
        <w:rPr>
          <w:rFonts w:ascii="Arial" w:hAnsi="Arial"/>
          <w:color w:val="000000"/>
          <w:vertAlign w:val="superscript"/>
        </w:rPr>
        <w:t>13</w:t>
      </w:r>
      <w:r>
        <w:rPr>
          <w:rFonts w:ascii="Arial" w:hAnsi="Arial"/>
          <w:color w:val="000000"/>
          <w:sz w:val="26"/>
        </w:rPr>
        <w:t>.</w:t>
      </w:r>
      <w:r>
        <w:rPr>
          <w:rFonts w:ascii="Arial" w:hAnsi="Arial"/>
          <w:color w:val="000000"/>
          <w:sz w:val="26"/>
        </w:rPr>
        <w:t xml:space="preserve"> Невиконання законних вимог державного виконавця, приватного виконавця</w:t>
      </w:r>
    </w:p>
    <w:p w:rsidR="00FF25D5" w:rsidRDefault="00EB5C7E">
      <w:pPr>
        <w:spacing w:after="75"/>
        <w:ind w:firstLine="240"/>
        <w:jc w:val="both"/>
      </w:pPr>
      <w:bookmarkStart w:id="2926" w:name="986271"/>
      <w:bookmarkEnd w:id="2925"/>
      <w:r>
        <w:rPr>
          <w:rFonts w:ascii="Arial" w:hAnsi="Arial"/>
          <w:color w:val="293A55"/>
          <w:sz w:val="18"/>
        </w:rPr>
        <w:t xml:space="preserve">Невиконання законних вимог державного виконавця, приватного виконавця щодо усунення порушень законодавства про виконавче провадження, несвоєчасне подання або неподання звітів про </w:t>
      </w:r>
      <w:r>
        <w:rPr>
          <w:rFonts w:ascii="Arial" w:hAnsi="Arial"/>
          <w:color w:val="293A55"/>
          <w:sz w:val="18"/>
        </w:rPr>
        <w:t xml:space="preserve">відрахування із заробітної плати та інших доходів боржника, неподання або подання недостовірних відомостей про доходи і майновий стан боржника, ненадання на вимогу державного виконавця, приватного виконавця </w:t>
      </w:r>
      <w:r>
        <w:rPr>
          <w:rFonts w:ascii="Arial" w:hAnsi="Arial"/>
          <w:color w:val="293A55"/>
          <w:sz w:val="18"/>
        </w:rPr>
        <w:lastRenderedPageBreak/>
        <w:t>декларації про доходи та майно, що подається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виконавче провадження", чи зазначення у такій декларації неправдивих відомостей або неповідомлення про зміну відомостей, які зазначаються у декларації, неповідомлення боржником про зміну місця проживання чи місцезнаходження аб</w:t>
      </w:r>
      <w:r>
        <w:rPr>
          <w:rFonts w:ascii="Arial" w:hAnsi="Arial"/>
          <w:color w:val="293A55"/>
          <w:sz w:val="18"/>
        </w:rPr>
        <w:t>о місця роботи (отримання доходів), а також неявка без поважних причин за викликом державного виконавця, приватного виконавця -</w:t>
      </w:r>
    </w:p>
    <w:p w:rsidR="00FF25D5" w:rsidRDefault="00EB5C7E">
      <w:pPr>
        <w:spacing w:after="75"/>
        <w:ind w:firstLine="240"/>
        <w:jc w:val="both"/>
      </w:pPr>
      <w:bookmarkStart w:id="2927" w:name="986272"/>
      <w:bookmarkEnd w:id="2926"/>
      <w:r>
        <w:rPr>
          <w:rFonts w:ascii="Arial" w:hAnsi="Arial"/>
          <w:color w:val="293A55"/>
          <w:sz w:val="18"/>
        </w:rPr>
        <w:t>тягнуть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28" w:name="408258"/>
      <w:bookmarkEnd w:id="2927"/>
      <w:r>
        <w:rPr>
          <w:rFonts w:ascii="Arial" w:hAnsi="Arial"/>
          <w:color w:val="293A55"/>
          <w:sz w:val="18"/>
        </w:rPr>
        <w:t>(Доповнено статтею 188</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19.10.2000 р. N 2056-III;</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04.11.2010 р. N 2677-VI,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w:t>
      </w:r>
      <w:r>
        <w:rPr>
          <w:rFonts w:ascii="Arial" w:hAnsi="Arial"/>
          <w:i/>
          <w:color w:val="000000"/>
          <w:sz w:val="18"/>
        </w:rPr>
        <w:t>риватних виконавців, вводяться в дію з</w:t>
      </w:r>
      <w:r>
        <w:rPr>
          <w:rFonts w:ascii="Arial" w:hAnsi="Arial"/>
          <w:color w:val="000000"/>
          <w:sz w:val="18"/>
        </w:rPr>
        <w:t xml:space="preserve"> </w:t>
      </w:r>
      <w:r>
        <w:rPr>
          <w:rFonts w:ascii="Arial" w:hAnsi="Arial"/>
          <w:color w:val="293A55"/>
          <w:sz w:val="18"/>
        </w:rPr>
        <w:t>05.01.2017 р.)</w:t>
      </w:r>
    </w:p>
    <w:p w:rsidR="00FF25D5" w:rsidRDefault="00EB5C7E">
      <w:pPr>
        <w:pStyle w:val="3"/>
        <w:spacing w:after="225"/>
        <w:jc w:val="center"/>
      </w:pPr>
      <w:bookmarkStart w:id="2929" w:name="475832"/>
      <w:bookmarkEnd w:id="2928"/>
      <w:r>
        <w:rPr>
          <w:rFonts w:ascii="Arial" w:hAnsi="Arial"/>
          <w:color w:val="000000"/>
          <w:sz w:val="26"/>
        </w:rPr>
        <w:t>Стаття 188</w:t>
      </w:r>
      <w:r>
        <w:rPr>
          <w:rFonts w:ascii="Arial" w:hAnsi="Arial"/>
          <w:color w:val="000000"/>
          <w:vertAlign w:val="superscript"/>
        </w:rPr>
        <w:t>14</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енергозбереження</w:t>
      </w:r>
    </w:p>
    <w:p w:rsidR="00FF25D5" w:rsidRDefault="00EB5C7E">
      <w:pPr>
        <w:spacing w:after="75"/>
        <w:ind w:firstLine="240"/>
        <w:jc w:val="both"/>
      </w:pPr>
      <w:bookmarkStart w:id="2930" w:name="475834"/>
      <w:bookmarkEnd w:id="2929"/>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центральног</w:t>
      </w:r>
      <w:r>
        <w:rPr>
          <w:rFonts w:ascii="Arial" w:hAnsi="Arial"/>
          <w:color w:val="293A55"/>
          <w:sz w:val="18"/>
        </w:rPr>
        <w:t>о органу виконавчої влади, що реалізує державну політику у сфері енергозбереження,</w:t>
      </w:r>
      <w:r>
        <w:rPr>
          <w:rFonts w:ascii="Arial" w:hAnsi="Arial"/>
          <w:color w:val="000000"/>
          <w:sz w:val="18"/>
        </w:rPr>
        <w:t xml:space="preserve"> </w:t>
      </w:r>
      <w:r>
        <w:rPr>
          <w:rFonts w:ascii="Arial" w:hAnsi="Arial"/>
          <w:color w:val="293A55"/>
          <w:sz w:val="18"/>
        </w:rPr>
        <w:t>щодо усунення порушень законодавства про енергозбереження, ненадання їм передбаченої законодавством інформації або надання недостовірної інформації щодо ефективності викорис</w:t>
      </w:r>
      <w:r>
        <w:rPr>
          <w:rFonts w:ascii="Arial" w:hAnsi="Arial"/>
          <w:color w:val="293A55"/>
          <w:sz w:val="18"/>
        </w:rPr>
        <w:t>тання</w:t>
      </w:r>
      <w:r>
        <w:rPr>
          <w:rFonts w:ascii="Arial" w:hAnsi="Arial"/>
          <w:color w:val="000000"/>
          <w:sz w:val="18"/>
        </w:rPr>
        <w:t xml:space="preserve"> </w:t>
      </w:r>
      <w:r>
        <w:rPr>
          <w:rFonts w:ascii="Arial" w:hAnsi="Arial"/>
          <w:color w:val="293A55"/>
          <w:sz w:val="18"/>
        </w:rPr>
        <w:t>паливно-енергетичних ресурсів, створення перешкод для доступу до енергоспоживаючих об'єктів та до приладів обліку споживання паливно-енергетичних ресурсів -</w:t>
      </w:r>
    </w:p>
    <w:p w:rsidR="00FF25D5" w:rsidRDefault="00EB5C7E">
      <w:pPr>
        <w:spacing w:after="75"/>
        <w:ind w:firstLine="240"/>
        <w:jc w:val="both"/>
      </w:pPr>
      <w:bookmarkStart w:id="2931" w:name="475836"/>
      <w:bookmarkEnd w:id="2930"/>
      <w:r>
        <w:rPr>
          <w:rFonts w:ascii="Arial" w:hAnsi="Arial"/>
          <w:color w:val="293A55"/>
          <w:sz w:val="18"/>
        </w:rPr>
        <w:t>тягне за собою накладення штрафу на посадових осіб підприємств, установ, організацій незалежн</w:t>
      </w:r>
      <w:r>
        <w:rPr>
          <w:rFonts w:ascii="Arial" w:hAnsi="Arial"/>
          <w:color w:val="293A55"/>
          <w:sz w:val="18"/>
        </w:rPr>
        <w:t>о від форм власності</w:t>
      </w:r>
      <w:r>
        <w:rPr>
          <w:rFonts w:ascii="Arial" w:hAnsi="Arial"/>
          <w:color w:val="000000"/>
          <w:sz w:val="18"/>
        </w:rPr>
        <w:t xml:space="preserve"> </w:t>
      </w:r>
      <w:r>
        <w:rPr>
          <w:rFonts w:ascii="Arial" w:hAnsi="Arial"/>
          <w:color w:val="293A55"/>
          <w:sz w:val="18"/>
        </w:rPr>
        <w:t>від двадцяти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32" w:name="475838"/>
      <w:bookmarkEnd w:id="2931"/>
      <w:r>
        <w:rPr>
          <w:rFonts w:ascii="Arial" w:hAnsi="Arial"/>
          <w:color w:val="293A55"/>
          <w:sz w:val="18"/>
        </w:rPr>
        <w:t>(Доповнено статтею 188</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21.06.2001 р. N 2550-III;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16.03.2007 р. N 760-V</w:t>
      </w:r>
      <w:r>
        <w:rPr>
          <w:rFonts w:ascii="Arial" w:hAnsi="Arial"/>
          <w:color w:val="293A55"/>
          <w:sz w:val="18"/>
        </w:rPr>
        <w:t>,</w:t>
      </w:r>
      <w:r>
        <w:br/>
      </w:r>
      <w:r>
        <w:rPr>
          <w:rFonts w:ascii="Arial" w:hAnsi="Arial"/>
          <w:color w:val="293A55"/>
          <w:sz w:val="18"/>
        </w:rPr>
        <w:t xml:space="preserve"> від 16.10.2012 р. N 5463-VI)</w:t>
      </w:r>
    </w:p>
    <w:p w:rsidR="00FF25D5" w:rsidRDefault="00EB5C7E">
      <w:pPr>
        <w:pStyle w:val="3"/>
        <w:spacing w:after="225"/>
        <w:jc w:val="center"/>
      </w:pPr>
      <w:bookmarkStart w:id="2933" w:name="987732"/>
      <w:bookmarkEnd w:id="2932"/>
      <w:r>
        <w:rPr>
          <w:rFonts w:ascii="Arial" w:hAnsi="Arial"/>
          <w:color w:val="000000"/>
          <w:sz w:val="26"/>
        </w:rPr>
        <w:t>Стаття 188</w:t>
      </w:r>
      <w:r>
        <w:rPr>
          <w:rFonts w:ascii="Arial" w:hAnsi="Arial"/>
          <w:color w:val="000000"/>
          <w:vertAlign w:val="superscript"/>
        </w:rPr>
        <w:t>15</w:t>
      </w:r>
      <w:r>
        <w:rPr>
          <w:rFonts w:ascii="Arial" w:hAnsi="Arial"/>
          <w:color w:val="000000"/>
          <w:sz w:val="26"/>
        </w:rPr>
        <w:t>. Невиконання законних вимог посадових осіб органів морського і внутрішнього водного транспорту</w:t>
      </w:r>
    </w:p>
    <w:p w:rsidR="00FF25D5" w:rsidRDefault="00EB5C7E">
      <w:pPr>
        <w:spacing w:after="75"/>
        <w:ind w:firstLine="240"/>
        <w:jc w:val="both"/>
      </w:pPr>
      <w:bookmarkStart w:id="2934" w:name="987733"/>
      <w:bookmarkEnd w:id="2933"/>
      <w:r>
        <w:rPr>
          <w:rFonts w:ascii="Arial" w:hAnsi="Arial"/>
          <w:color w:val="293A55"/>
          <w:sz w:val="18"/>
        </w:rPr>
        <w:t>Невиконання законних вимог посадових осіб органів морського і внутрішнього водного транспорту щодо усунення порушень</w:t>
      </w:r>
      <w:r>
        <w:rPr>
          <w:rFonts w:ascii="Arial" w:hAnsi="Arial"/>
          <w:color w:val="293A55"/>
          <w:sz w:val="18"/>
        </w:rPr>
        <w:t xml:space="preserve"> законодавства з безпеки на морському та внутрішньому водному транспорті та державної реєстрації суден, надання їм недостовірної інформації, створення перешкод для виконання покладених на них обов'язків -</w:t>
      </w:r>
    </w:p>
    <w:p w:rsidR="00FF25D5" w:rsidRDefault="00EB5C7E">
      <w:pPr>
        <w:spacing w:after="75"/>
        <w:ind w:firstLine="240"/>
        <w:jc w:val="both"/>
      </w:pPr>
      <w:bookmarkStart w:id="2935" w:name="987734"/>
      <w:bookmarkEnd w:id="2934"/>
      <w:r>
        <w:rPr>
          <w:rFonts w:ascii="Arial" w:hAnsi="Arial"/>
          <w:color w:val="293A55"/>
          <w:sz w:val="18"/>
        </w:rPr>
        <w:t>тягнуть за собою накладення штрафу на громадян у ро</w:t>
      </w:r>
      <w:r>
        <w:rPr>
          <w:rFonts w:ascii="Arial" w:hAnsi="Arial"/>
          <w:color w:val="293A55"/>
          <w:sz w:val="18"/>
        </w:rPr>
        <w:t>змірі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у розмірі однієї тисячі неоподатковуваних мінімумів доходів громадян.</w:t>
      </w:r>
    </w:p>
    <w:p w:rsidR="00FF25D5" w:rsidRDefault="00EB5C7E">
      <w:pPr>
        <w:spacing w:after="75"/>
        <w:ind w:firstLine="240"/>
        <w:jc w:val="both"/>
      </w:pPr>
      <w:bookmarkStart w:id="2936" w:name="987735"/>
      <w:bookmarkEnd w:id="2935"/>
      <w:r>
        <w:rPr>
          <w:rFonts w:ascii="Arial" w:hAnsi="Arial"/>
          <w:color w:val="293A55"/>
          <w:sz w:val="18"/>
        </w:rPr>
        <w:t>Повторне протягом року вчинення порушення, передбаченого частиною першою цієї статті, -</w:t>
      </w:r>
    </w:p>
    <w:p w:rsidR="00FF25D5" w:rsidRDefault="00EB5C7E">
      <w:pPr>
        <w:spacing w:after="75"/>
        <w:ind w:firstLine="240"/>
        <w:jc w:val="both"/>
      </w:pPr>
      <w:bookmarkStart w:id="2937" w:name="987736"/>
      <w:bookmarkEnd w:id="2936"/>
      <w:r>
        <w:rPr>
          <w:rFonts w:ascii="Arial" w:hAnsi="Arial"/>
          <w:color w:val="293A55"/>
          <w:sz w:val="18"/>
        </w:rPr>
        <w:t>тягне за собою</w:t>
      </w:r>
      <w:r>
        <w:rPr>
          <w:rFonts w:ascii="Arial" w:hAnsi="Arial"/>
          <w:color w:val="293A55"/>
          <w:sz w:val="18"/>
        </w:rPr>
        <w:t xml:space="preserve"> накладення штрафу на громадян у розмірі ста двадцяти неоподатковуваних мінімумів доходів громадян і на посадових осіб - у розмірі однієї тисячі п'ятисот неоподатковуваних мінімумів доходів громадян.</w:t>
      </w:r>
    </w:p>
    <w:p w:rsidR="00FF25D5" w:rsidRDefault="00EB5C7E">
      <w:pPr>
        <w:spacing w:after="75"/>
        <w:ind w:firstLine="240"/>
        <w:jc w:val="right"/>
      </w:pPr>
      <w:bookmarkStart w:id="2938" w:name="493028"/>
      <w:bookmarkEnd w:id="2937"/>
      <w:r>
        <w:rPr>
          <w:rFonts w:ascii="Arial" w:hAnsi="Arial"/>
          <w:color w:val="293A55"/>
          <w:sz w:val="18"/>
        </w:rPr>
        <w:t>(Доповнено статтею 188</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w:t>
      </w:r>
      <w:r>
        <w:rPr>
          <w:rFonts w:ascii="Arial" w:hAnsi="Arial"/>
          <w:color w:val="293A55"/>
          <w:sz w:val="18"/>
        </w:rPr>
        <w:t>13.09.2001 р. N 2686-III;</w:t>
      </w:r>
      <w:r>
        <w:br/>
      </w:r>
      <w:r>
        <w:rPr>
          <w:rFonts w:ascii="Arial" w:hAnsi="Arial"/>
          <w:color w:val="293A55"/>
          <w:sz w:val="18"/>
        </w:rPr>
        <w:t>у редакції Закону України від 03.12.2020 р. N 1054-IX)</w:t>
      </w:r>
    </w:p>
    <w:p w:rsidR="00FF25D5" w:rsidRDefault="00EB5C7E">
      <w:pPr>
        <w:pStyle w:val="3"/>
        <w:spacing w:after="225"/>
        <w:jc w:val="center"/>
      </w:pPr>
      <w:bookmarkStart w:id="2939" w:name="988552"/>
      <w:bookmarkEnd w:id="2938"/>
      <w:r>
        <w:rPr>
          <w:rFonts w:ascii="Arial" w:hAnsi="Arial"/>
          <w:color w:val="000000"/>
          <w:sz w:val="26"/>
        </w:rPr>
        <w:lastRenderedPageBreak/>
        <w:t>Стаття 188</w:t>
      </w:r>
      <w:r>
        <w:rPr>
          <w:rFonts w:ascii="Arial" w:hAnsi="Arial"/>
          <w:color w:val="000000"/>
          <w:vertAlign w:val="superscript"/>
        </w:rPr>
        <w:t>16</w:t>
      </w:r>
      <w:r>
        <w:rPr>
          <w:rFonts w:ascii="Arial" w:hAnsi="Arial"/>
          <w:color w:val="000000"/>
          <w:sz w:val="26"/>
        </w:rPr>
        <w:t>. Виключена.</w:t>
      </w:r>
    </w:p>
    <w:p w:rsidR="00FF25D5" w:rsidRDefault="00EB5C7E">
      <w:pPr>
        <w:spacing w:after="75"/>
        <w:ind w:firstLine="240"/>
        <w:jc w:val="right"/>
      </w:pPr>
      <w:bookmarkStart w:id="2940" w:name="908692"/>
      <w:bookmarkEnd w:id="2939"/>
      <w:r>
        <w:rPr>
          <w:rFonts w:ascii="Arial" w:hAnsi="Arial"/>
          <w:color w:val="293A55"/>
          <w:sz w:val="18"/>
        </w:rPr>
        <w:t>(Доповнено статтею 188</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03.04.2003 р. N 666-IV,</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w:t>
      </w:r>
      <w:r>
        <w:rPr>
          <w:rFonts w:ascii="Arial" w:hAnsi="Arial"/>
          <w:color w:val="293A55"/>
          <w:sz w:val="18"/>
        </w:rPr>
        <w:t xml:space="preserve"> 5459-VI,</w:t>
      </w:r>
      <w:r>
        <w:br/>
      </w:r>
      <w:r>
        <w:rPr>
          <w:rFonts w:ascii="Arial" w:hAnsi="Arial"/>
          <w:color w:val="293A55"/>
          <w:sz w:val="18"/>
        </w:rPr>
        <w:t>від 03.02.2021 р. N 1187-IX;</w:t>
      </w:r>
      <w:r>
        <w:br/>
      </w:r>
      <w:r>
        <w:rPr>
          <w:rFonts w:ascii="Arial" w:hAnsi="Arial"/>
          <w:color w:val="293A55"/>
          <w:sz w:val="18"/>
        </w:rPr>
        <w:t>виключена згідно із Законом</w:t>
      </w:r>
      <w:r>
        <w:br/>
      </w:r>
      <w:r>
        <w:rPr>
          <w:rFonts w:ascii="Arial" w:hAnsi="Arial"/>
          <w:color w:val="293A55"/>
          <w:sz w:val="18"/>
        </w:rPr>
        <w:t xml:space="preserve"> України від 09.01.2025 р. N 4200-IX)</w:t>
      </w:r>
    </w:p>
    <w:p w:rsidR="00FF25D5" w:rsidRDefault="00EB5C7E">
      <w:pPr>
        <w:pStyle w:val="3"/>
        <w:spacing w:after="225"/>
        <w:jc w:val="center"/>
      </w:pPr>
      <w:bookmarkStart w:id="2941" w:name="908738"/>
      <w:bookmarkEnd w:id="2940"/>
      <w:r>
        <w:rPr>
          <w:rFonts w:ascii="Arial" w:hAnsi="Arial"/>
          <w:color w:val="000000"/>
          <w:sz w:val="26"/>
        </w:rPr>
        <w:t>Стаття 188</w:t>
      </w:r>
      <w:r>
        <w:rPr>
          <w:rFonts w:ascii="Arial" w:hAnsi="Arial"/>
          <w:color w:val="000000"/>
          <w:vertAlign w:val="superscript"/>
        </w:rPr>
        <w:t>17</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політику у сфері державного експортн</w:t>
      </w:r>
      <w:r>
        <w:rPr>
          <w:rFonts w:ascii="Arial" w:hAnsi="Arial"/>
          <w:color w:val="293A55"/>
          <w:sz w:val="26"/>
        </w:rPr>
        <w:t>ого контролю</w:t>
      </w:r>
    </w:p>
    <w:p w:rsidR="00FF25D5" w:rsidRDefault="00EB5C7E">
      <w:pPr>
        <w:spacing w:after="75"/>
        <w:ind w:firstLine="240"/>
        <w:jc w:val="both"/>
      </w:pPr>
      <w:bookmarkStart w:id="2942" w:name="908739"/>
      <w:bookmarkEnd w:id="2941"/>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щодо усунення порушень законодавства в галузі</w:t>
      </w:r>
      <w:r>
        <w:rPr>
          <w:rFonts w:ascii="Arial" w:hAnsi="Arial"/>
          <w:color w:val="000000"/>
          <w:sz w:val="18"/>
        </w:rPr>
        <w:t xml:space="preserve"> </w:t>
      </w:r>
      <w:r>
        <w:rPr>
          <w:rFonts w:ascii="Arial" w:hAnsi="Arial"/>
          <w:color w:val="293A55"/>
          <w:sz w:val="18"/>
        </w:rPr>
        <w:t>державного експортного контролю</w:t>
      </w:r>
      <w:r>
        <w:rPr>
          <w:rFonts w:ascii="Arial" w:hAnsi="Arial"/>
          <w:color w:val="000000"/>
          <w:sz w:val="18"/>
        </w:rPr>
        <w:t xml:space="preserve"> </w:t>
      </w:r>
      <w:r>
        <w:rPr>
          <w:rFonts w:ascii="Arial" w:hAnsi="Arial"/>
          <w:color w:val="293A55"/>
          <w:sz w:val="18"/>
        </w:rPr>
        <w:t xml:space="preserve">або створення </w:t>
      </w:r>
      <w:r>
        <w:rPr>
          <w:rFonts w:ascii="Arial" w:hAnsi="Arial"/>
          <w:color w:val="293A55"/>
          <w:sz w:val="18"/>
        </w:rPr>
        <w:t>перешкод для виконання покладених на них обов'язків -</w:t>
      </w:r>
    </w:p>
    <w:p w:rsidR="00FF25D5" w:rsidRDefault="00EB5C7E">
      <w:pPr>
        <w:spacing w:after="75"/>
        <w:ind w:firstLine="240"/>
        <w:jc w:val="both"/>
      </w:pPr>
      <w:bookmarkStart w:id="2943" w:name="908740"/>
      <w:bookmarkEnd w:id="2942"/>
      <w:r>
        <w:rPr>
          <w:rFonts w:ascii="Arial" w:hAnsi="Arial"/>
          <w:color w:val="293A55"/>
          <w:sz w:val="18"/>
        </w:rPr>
        <w:t>тягне за собою накладення штрафу на громадян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п'ятдесяти неоподатковуваних мінімумів доходів</w:t>
      </w:r>
      <w:r>
        <w:rPr>
          <w:rFonts w:ascii="Arial" w:hAnsi="Arial"/>
          <w:color w:val="293A55"/>
          <w:sz w:val="18"/>
        </w:rPr>
        <w:t xml:space="preserve"> громадян.</w:t>
      </w:r>
    </w:p>
    <w:p w:rsidR="00FF25D5" w:rsidRDefault="00EB5C7E">
      <w:pPr>
        <w:spacing w:after="75"/>
        <w:ind w:firstLine="240"/>
        <w:jc w:val="right"/>
      </w:pPr>
      <w:bookmarkStart w:id="2944" w:name="908741"/>
      <w:bookmarkEnd w:id="2943"/>
      <w:r>
        <w:rPr>
          <w:rFonts w:ascii="Arial" w:hAnsi="Arial"/>
          <w:color w:val="293A55"/>
          <w:sz w:val="18"/>
        </w:rPr>
        <w:t>(Доповнено статтею 188</w:t>
      </w:r>
      <w:r>
        <w:rPr>
          <w:rFonts w:ascii="Arial" w:hAnsi="Arial"/>
          <w:color w:val="000000"/>
          <w:vertAlign w:val="superscript"/>
        </w:rPr>
        <w:t>17</w:t>
      </w:r>
      <w:r>
        <w:rPr>
          <w:rFonts w:ascii="Arial" w:hAnsi="Arial"/>
          <w:color w:val="293A55"/>
          <w:sz w:val="18"/>
        </w:rPr>
        <w:t xml:space="preserve"> згідно із </w:t>
      </w:r>
      <w:r>
        <w:br/>
      </w:r>
      <w:r>
        <w:rPr>
          <w:rFonts w:ascii="Arial" w:hAnsi="Arial"/>
          <w:color w:val="293A55"/>
          <w:sz w:val="18"/>
        </w:rPr>
        <w:t>Законом України від 15.05.2003 р. N 749-IV;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5463-VI)</w:t>
      </w:r>
    </w:p>
    <w:p w:rsidR="00FF25D5" w:rsidRDefault="00EB5C7E">
      <w:pPr>
        <w:pStyle w:val="3"/>
        <w:spacing w:after="225"/>
        <w:jc w:val="center"/>
      </w:pPr>
      <w:bookmarkStart w:id="2945" w:name="982141"/>
      <w:bookmarkEnd w:id="2944"/>
      <w:r>
        <w:rPr>
          <w:rFonts w:ascii="Arial" w:hAnsi="Arial"/>
          <w:color w:val="000000"/>
          <w:sz w:val="26"/>
        </w:rPr>
        <w:t>Стаття 188</w:t>
      </w:r>
      <w:r>
        <w:rPr>
          <w:rFonts w:ascii="Arial" w:hAnsi="Arial"/>
          <w:color w:val="000000"/>
          <w:vertAlign w:val="superscript"/>
        </w:rPr>
        <w:t>18</w:t>
      </w:r>
      <w:r>
        <w:rPr>
          <w:rFonts w:ascii="Arial" w:hAnsi="Arial"/>
          <w:color w:val="000000"/>
          <w:sz w:val="26"/>
        </w:rPr>
        <w:t xml:space="preserve">. Невиконання законних вимог (приписів) посадових осіб органів державного </w:t>
      </w:r>
      <w:r>
        <w:rPr>
          <w:rFonts w:ascii="Arial" w:hAnsi="Arial"/>
          <w:color w:val="000000"/>
          <w:sz w:val="26"/>
        </w:rPr>
        <w:t>регулювання ядерної та радіаційної безпеки</w:t>
      </w:r>
    </w:p>
    <w:p w:rsidR="00FF25D5" w:rsidRDefault="00EB5C7E">
      <w:pPr>
        <w:spacing w:after="75"/>
        <w:ind w:firstLine="240"/>
        <w:jc w:val="both"/>
      </w:pPr>
      <w:bookmarkStart w:id="2946" w:name="982142"/>
      <w:bookmarkEnd w:id="2945"/>
      <w:r>
        <w:rPr>
          <w:rFonts w:ascii="Arial" w:hAnsi="Arial"/>
          <w:color w:val="293A55"/>
          <w:sz w:val="18"/>
        </w:rPr>
        <w:t>Невиконання законних вимог (приписів) посадових осіб органів державного регулювання ядерної та радіаційної безпеки щодо усунення порушень законодавства про</w:t>
      </w:r>
      <w:r>
        <w:rPr>
          <w:rFonts w:ascii="Arial" w:hAnsi="Arial"/>
          <w:color w:val="000000"/>
          <w:sz w:val="18"/>
        </w:rPr>
        <w:t xml:space="preserve"> </w:t>
      </w:r>
      <w:r>
        <w:rPr>
          <w:rFonts w:ascii="Arial" w:hAnsi="Arial"/>
          <w:color w:val="293A55"/>
          <w:sz w:val="18"/>
        </w:rPr>
        <w:t>ядерну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радіаційну безпеку, ненадання їм необхідної інф</w:t>
      </w:r>
      <w:r>
        <w:rPr>
          <w:rFonts w:ascii="Arial" w:hAnsi="Arial"/>
          <w:color w:val="293A55"/>
          <w:sz w:val="18"/>
        </w:rPr>
        <w:t>ормації або надання неправдивої інформації, створення інших перешкод для виконання покладених на них обов'язків -</w:t>
      </w:r>
    </w:p>
    <w:p w:rsidR="00FF25D5" w:rsidRDefault="00EB5C7E">
      <w:pPr>
        <w:spacing w:after="75"/>
        <w:ind w:firstLine="240"/>
        <w:jc w:val="both"/>
      </w:pPr>
      <w:bookmarkStart w:id="2947" w:name="982143"/>
      <w:bookmarkEnd w:id="2946"/>
      <w:r>
        <w:rPr>
          <w:rFonts w:ascii="Arial" w:hAnsi="Arial"/>
          <w:color w:val="293A55"/>
          <w:sz w:val="18"/>
        </w:rPr>
        <w:t>тягнуть за собою накладення штрафу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948" w:name="982144"/>
      <w:bookmarkEnd w:id="2947"/>
      <w:r>
        <w:rPr>
          <w:rFonts w:ascii="Arial" w:hAnsi="Arial"/>
          <w:color w:val="293A55"/>
          <w:sz w:val="18"/>
        </w:rPr>
        <w:t>Ті самі дії, вчинені повторно протягом року</w:t>
      </w:r>
      <w:r>
        <w:rPr>
          <w:rFonts w:ascii="Arial" w:hAnsi="Arial"/>
          <w:color w:val="293A55"/>
          <w:sz w:val="18"/>
        </w:rPr>
        <w:t xml:space="preserve"> після накладення</w:t>
      </w:r>
      <w:r>
        <w:rPr>
          <w:rFonts w:ascii="Arial" w:hAnsi="Arial"/>
          <w:color w:val="000000"/>
          <w:sz w:val="18"/>
        </w:rPr>
        <w:t xml:space="preserve"> </w:t>
      </w:r>
      <w:r>
        <w:rPr>
          <w:rFonts w:ascii="Arial" w:hAnsi="Arial"/>
          <w:color w:val="293A55"/>
          <w:sz w:val="18"/>
        </w:rPr>
        <w:t>адміністративного стягнення, -</w:t>
      </w:r>
    </w:p>
    <w:p w:rsidR="00FF25D5" w:rsidRDefault="00EB5C7E">
      <w:pPr>
        <w:spacing w:after="75"/>
        <w:ind w:firstLine="240"/>
        <w:jc w:val="both"/>
      </w:pPr>
      <w:bookmarkStart w:id="2949" w:name="982145"/>
      <w:bookmarkEnd w:id="2948"/>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50" w:name="982146"/>
      <w:bookmarkEnd w:id="2949"/>
      <w:r>
        <w:rPr>
          <w:rFonts w:ascii="Arial" w:hAnsi="Arial"/>
          <w:color w:val="293A55"/>
          <w:sz w:val="18"/>
        </w:rPr>
        <w:t>(Доповнено статтею 188</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18.11.2003 р. N 1284-IV)</w:t>
      </w:r>
    </w:p>
    <w:p w:rsidR="00FF25D5" w:rsidRDefault="00EB5C7E">
      <w:pPr>
        <w:pStyle w:val="3"/>
        <w:spacing w:after="225"/>
        <w:jc w:val="center"/>
      </w:pPr>
      <w:bookmarkStart w:id="2951" w:name="987481"/>
      <w:bookmarkEnd w:id="2950"/>
      <w:r>
        <w:rPr>
          <w:rFonts w:ascii="Arial" w:hAnsi="Arial"/>
          <w:color w:val="000000"/>
          <w:sz w:val="26"/>
        </w:rPr>
        <w:t>Стаття 188</w:t>
      </w:r>
      <w:r>
        <w:rPr>
          <w:rFonts w:ascii="Arial" w:hAnsi="Arial"/>
          <w:color w:val="000000"/>
          <w:vertAlign w:val="superscript"/>
        </w:rPr>
        <w:t>19</w:t>
      </w:r>
      <w:r>
        <w:rPr>
          <w:rFonts w:ascii="Arial" w:hAnsi="Arial"/>
          <w:color w:val="000000"/>
          <w:sz w:val="26"/>
        </w:rPr>
        <w:t xml:space="preserve">. Невиконання </w:t>
      </w:r>
      <w:r>
        <w:rPr>
          <w:rFonts w:ascii="Arial" w:hAnsi="Arial"/>
          <w:color w:val="000000"/>
          <w:sz w:val="26"/>
        </w:rPr>
        <w:t>законних вимог народного депутата України, Рахункової палати, члена Рахункової палати</w:t>
      </w:r>
    </w:p>
    <w:p w:rsidR="00FF25D5" w:rsidRDefault="00EB5C7E">
      <w:pPr>
        <w:spacing w:after="75"/>
        <w:ind w:firstLine="240"/>
        <w:jc w:val="both"/>
      </w:pPr>
      <w:bookmarkStart w:id="2952" w:name="987482"/>
      <w:bookmarkEnd w:id="2951"/>
      <w:r>
        <w:rPr>
          <w:rFonts w:ascii="Arial" w:hAnsi="Arial"/>
          <w:color w:val="293A55"/>
          <w:sz w:val="18"/>
        </w:rPr>
        <w:t>Недодержання встановлених законом строків надання відповіді на звернення народного депутата України, ненадання, надання неправдивої або неповної інформації на таке зверне</w:t>
      </w:r>
      <w:r>
        <w:rPr>
          <w:rFonts w:ascii="Arial" w:hAnsi="Arial"/>
          <w:color w:val="293A55"/>
          <w:sz w:val="18"/>
        </w:rPr>
        <w:t>ння -</w:t>
      </w:r>
    </w:p>
    <w:p w:rsidR="00FF25D5" w:rsidRDefault="00EB5C7E">
      <w:pPr>
        <w:spacing w:after="75"/>
        <w:ind w:firstLine="240"/>
        <w:jc w:val="both"/>
      </w:pPr>
      <w:bookmarkStart w:id="2953" w:name="987483"/>
      <w:bookmarkEnd w:id="2952"/>
      <w:r>
        <w:rPr>
          <w:rFonts w:ascii="Arial" w:hAnsi="Arial"/>
          <w:color w:val="293A55"/>
          <w:sz w:val="18"/>
        </w:rPr>
        <w:t>тягнуть за собою накладення штрафу на посадових осіб від трьохсот п'ятдесяти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954" w:name="987484"/>
      <w:bookmarkEnd w:id="2953"/>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w:t>
      </w:r>
      <w:r>
        <w:rPr>
          <w:rFonts w:ascii="Arial" w:hAnsi="Arial"/>
          <w:color w:val="293A55"/>
          <w:sz w:val="18"/>
        </w:rPr>
        <w:t xml:space="preserve"> адміністративному стягненню, -</w:t>
      </w:r>
    </w:p>
    <w:p w:rsidR="00FF25D5" w:rsidRDefault="00EB5C7E">
      <w:pPr>
        <w:spacing w:after="75"/>
        <w:ind w:firstLine="240"/>
        <w:jc w:val="both"/>
      </w:pPr>
      <w:bookmarkStart w:id="2955" w:name="987485"/>
      <w:bookmarkEnd w:id="2954"/>
      <w:r>
        <w:rPr>
          <w:rFonts w:ascii="Arial" w:hAnsi="Arial"/>
          <w:color w:val="293A55"/>
          <w:sz w:val="18"/>
        </w:rPr>
        <w:t>тягне за собою накладення штрафу на посадових осіб від п'ятисот до семисот неоподатковуваних мінімумів доходів громадян.</w:t>
      </w:r>
    </w:p>
    <w:p w:rsidR="00FF25D5" w:rsidRDefault="00EB5C7E">
      <w:pPr>
        <w:spacing w:after="75"/>
        <w:ind w:firstLine="240"/>
        <w:jc w:val="both"/>
      </w:pPr>
      <w:bookmarkStart w:id="2956" w:name="987486"/>
      <w:bookmarkEnd w:id="2955"/>
      <w:r>
        <w:rPr>
          <w:rFonts w:ascii="Arial" w:hAnsi="Arial"/>
          <w:color w:val="293A55"/>
          <w:sz w:val="18"/>
        </w:rPr>
        <w:lastRenderedPageBreak/>
        <w:t>Недодержання встановлених законом строків надання відповіді на запит народного депутата України, ненада</w:t>
      </w:r>
      <w:r>
        <w:rPr>
          <w:rFonts w:ascii="Arial" w:hAnsi="Arial"/>
          <w:color w:val="293A55"/>
          <w:sz w:val="18"/>
        </w:rPr>
        <w:t>ння, надання неправдивої або неповної інформації на такий запит -</w:t>
      </w:r>
    </w:p>
    <w:p w:rsidR="00FF25D5" w:rsidRDefault="00EB5C7E">
      <w:pPr>
        <w:spacing w:after="75"/>
        <w:ind w:firstLine="240"/>
        <w:jc w:val="both"/>
      </w:pPr>
      <w:bookmarkStart w:id="2957" w:name="987487"/>
      <w:bookmarkEnd w:id="2956"/>
      <w:r>
        <w:rPr>
          <w:rFonts w:ascii="Arial" w:hAnsi="Arial"/>
          <w:color w:val="293A55"/>
          <w:sz w:val="18"/>
        </w:rPr>
        <w:t>тягнуть за собою накладення штрафу на посадових осіб від п'ятисот до восьмисот неоподатковуваних мінімумів доходів громадян.</w:t>
      </w:r>
    </w:p>
    <w:p w:rsidR="00FF25D5" w:rsidRDefault="00EB5C7E">
      <w:pPr>
        <w:spacing w:after="75"/>
        <w:ind w:firstLine="240"/>
        <w:jc w:val="both"/>
      </w:pPr>
      <w:bookmarkStart w:id="2958" w:name="987488"/>
      <w:bookmarkEnd w:id="2957"/>
      <w:r>
        <w:rPr>
          <w:rFonts w:ascii="Arial" w:hAnsi="Arial"/>
          <w:color w:val="293A55"/>
          <w:sz w:val="18"/>
        </w:rPr>
        <w:t>Повторне протягом року вчинення порушення, передбаченого частиною</w:t>
      </w:r>
      <w:r>
        <w:rPr>
          <w:rFonts w:ascii="Arial" w:hAnsi="Arial"/>
          <w:color w:val="293A55"/>
          <w:sz w:val="18"/>
        </w:rPr>
        <w:t xml:space="preserve"> третьою цієї статті, за яке особу вже було піддано адміністративному стягненню, -</w:t>
      </w:r>
    </w:p>
    <w:p w:rsidR="00FF25D5" w:rsidRDefault="00EB5C7E">
      <w:pPr>
        <w:spacing w:after="75"/>
        <w:ind w:firstLine="240"/>
        <w:jc w:val="both"/>
      </w:pPr>
      <w:bookmarkStart w:id="2959" w:name="987489"/>
      <w:bookmarkEnd w:id="2958"/>
      <w:r>
        <w:rPr>
          <w:rFonts w:ascii="Arial" w:hAnsi="Arial"/>
          <w:color w:val="293A55"/>
          <w:sz w:val="18"/>
        </w:rPr>
        <w:t>тягне за собою накладення штрафу на посадових осіб від восьмисот до однієї тисячі неоподатковуваних мінімумів доходів громадян.</w:t>
      </w:r>
    </w:p>
    <w:p w:rsidR="00FF25D5" w:rsidRDefault="00EB5C7E">
      <w:pPr>
        <w:spacing w:after="75"/>
        <w:ind w:firstLine="240"/>
        <w:jc w:val="both"/>
      </w:pPr>
      <w:bookmarkStart w:id="2960" w:name="987490"/>
      <w:bookmarkEnd w:id="2959"/>
      <w:r>
        <w:rPr>
          <w:rFonts w:ascii="Arial" w:hAnsi="Arial"/>
          <w:color w:val="293A55"/>
          <w:sz w:val="18"/>
        </w:rPr>
        <w:t>Невиконання законних вимог Рахункової палати,</w:t>
      </w:r>
      <w:r>
        <w:rPr>
          <w:rFonts w:ascii="Arial" w:hAnsi="Arial"/>
          <w:color w:val="293A55"/>
          <w:sz w:val="18"/>
        </w:rPr>
        <w:t xml:space="preserve"> члена Рахункової палати, створення перешкод у їх роботі під час здійснення ними своїх повноважень, надання неправдивої або неповної інформації або ненадання інформації у строк, встановлений законом, -</w:t>
      </w:r>
    </w:p>
    <w:p w:rsidR="00FF25D5" w:rsidRDefault="00EB5C7E">
      <w:pPr>
        <w:spacing w:after="75"/>
        <w:ind w:firstLine="240"/>
        <w:jc w:val="both"/>
      </w:pPr>
      <w:bookmarkStart w:id="2961" w:name="987491"/>
      <w:bookmarkEnd w:id="2960"/>
      <w:r>
        <w:rPr>
          <w:rFonts w:ascii="Arial" w:hAnsi="Arial"/>
          <w:color w:val="293A55"/>
          <w:sz w:val="18"/>
        </w:rPr>
        <w:t>тягнуть за собою накладення штрафу на посадових осіб в</w:t>
      </w:r>
      <w:r>
        <w:rPr>
          <w:rFonts w:ascii="Arial" w:hAnsi="Arial"/>
          <w:color w:val="293A55"/>
          <w:sz w:val="18"/>
        </w:rPr>
        <w:t>ід двохсот до трьохсот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962" w:name="987492"/>
      <w:bookmarkEnd w:id="2961"/>
      <w:r>
        <w:rPr>
          <w:rFonts w:ascii="Arial" w:hAnsi="Arial"/>
          <w:color w:val="293A55"/>
          <w:sz w:val="18"/>
        </w:rPr>
        <w:t>Повторне протягом року вчинення порушення, передбаченого частиною п'ятою цієї статті, за яке особу вже було піддано адміністративному стягненню, -</w:t>
      </w:r>
    </w:p>
    <w:p w:rsidR="00FF25D5" w:rsidRDefault="00EB5C7E">
      <w:pPr>
        <w:spacing w:after="75"/>
        <w:ind w:firstLine="240"/>
        <w:jc w:val="both"/>
      </w:pPr>
      <w:bookmarkStart w:id="2963" w:name="987493"/>
      <w:bookmarkEnd w:id="2962"/>
      <w:r>
        <w:rPr>
          <w:rFonts w:ascii="Arial" w:hAnsi="Arial"/>
          <w:color w:val="293A55"/>
          <w:sz w:val="18"/>
        </w:rPr>
        <w:t xml:space="preserve">тягне за собою накладення </w:t>
      </w:r>
      <w:r>
        <w:rPr>
          <w:rFonts w:ascii="Arial" w:hAnsi="Arial"/>
          <w:color w:val="293A55"/>
          <w:sz w:val="18"/>
        </w:rPr>
        <w:t>штрафу на посадових осіб від трьохсот п'ятдесяти до шестисот неоподатковуваних мінімумів доходів громадян.</w:t>
      </w:r>
    </w:p>
    <w:p w:rsidR="00FF25D5" w:rsidRDefault="00EB5C7E">
      <w:pPr>
        <w:spacing w:after="75"/>
        <w:ind w:firstLine="240"/>
        <w:jc w:val="right"/>
      </w:pPr>
      <w:bookmarkStart w:id="2964" w:name="908835"/>
      <w:bookmarkEnd w:id="2963"/>
      <w:r>
        <w:rPr>
          <w:rFonts w:ascii="Arial" w:hAnsi="Arial"/>
          <w:color w:val="293A55"/>
          <w:sz w:val="18"/>
        </w:rPr>
        <w:t>(Доповнено статтею 188</w:t>
      </w:r>
      <w:r>
        <w:rPr>
          <w:rFonts w:ascii="Arial" w:hAnsi="Arial"/>
          <w:color w:val="000000"/>
          <w:vertAlign w:val="superscript"/>
        </w:rPr>
        <w:t>19</w:t>
      </w:r>
      <w:r>
        <w:rPr>
          <w:rFonts w:ascii="Arial" w:hAnsi="Arial"/>
          <w:color w:val="293A55"/>
          <w:sz w:val="18"/>
        </w:rPr>
        <w:t xml:space="preserve"> згідно із</w:t>
      </w:r>
      <w:r>
        <w:br/>
      </w:r>
      <w:r>
        <w:rPr>
          <w:rFonts w:ascii="Arial" w:hAnsi="Arial"/>
          <w:color w:val="293A55"/>
          <w:sz w:val="18"/>
        </w:rPr>
        <w:t xml:space="preserve"> Законом України від 11.07.2003 р. N 1128-IV;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03.07.2013 р. </w:t>
      </w:r>
      <w:r>
        <w:rPr>
          <w:rFonts w:ascii="Arial" w:hAnsi="Arial"/>
          <w:color w:val="293A55"/>
          <w:sz w:val="18"/>
        </w:rPr>
        <w:t>N 383-VII;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02.07.2015 р. N 576-VIII,</w:t>
      </w:r>
      <w:r>
        <w:br/>
      </w:r>
      <w:r>
        <w:rPr>
          <w:rFonts w:ascii="Arial" w:hAnsi="Arial"/>
          <w:color w:val="293A55"/>
          <w:sz w:val="18"/>
        </w:rPr>
        <w:t>від 05.06.2020 р. N 685-IX)</w:t>
      </w:r>
    </w:p>
    <w:p w:rsidR="00FF25D5" w:rsidRDefault="00EB5C7E">
      <w:pPr>
        <w:pStyle w:val="3"/>
        <w:spacing w:after="225"/>
        <w:jc w:val="center"/>
      </w:pPr>
      <w:bookmarkStart w:id="2965" w:name="984036"/>
      <w:bookmarkEnd w:id="2964"/>
      <w:r>
        <w:rPr>
          <w:rFonts w:ascii="Arial" w:hAnsi="Arial"/>
          <w:color w:val="000000"/>
          <w:sz w:val="26"/>
        </w:rPr>
        <w:t>Стаття 188</w:t>
      </w:r>
      <w:r>
        <w:rPr>
          <w:rFonts w:ascii="Arial" w:hAnsi="Arial"/>
          <w:color w:val="000000"/>
          <w:vertAlign w:val="superscript"/>
        </w:rPr>
        <w:t>20</w:t>
      </w:r>
      <w:r>
        <w:rPr>
          <w:rFonts w:ascii="Arial" w:hAnsi="Arial"/>
          <w:color w:val="000000"/>
          <w:sz w:val="26"/>
        </w:rPr>
        <w:t>. Невиконання (ухилення від виконання) або несвоєчасне виконання приписів посадових осіб центрального органу виконавчої влади з державного енергети</w:t>
      </w:r>
      <w:r>
        <w:rPr>
          <w:rFonts w:ascii="Arial" w:hAnsi="Arial"/>
          <w:color w:val="000000"/>
          <w:sz w:val="26"/>
        </w:rPr>
        <w:t>чного нагляду чи розпоряджень його органів</w:t>
      </w:r>
    </w:p>
    <w:p w:rsidR="00FF25D5" w:rsidRDefault="00EB5C7E">
      <w:pPr>
        <w:spacing w:after="75"/>
        <w:ind w:firstLine="240"/>
        <w:jc w:val="both"/>
      </w:pPr>
      <w:bookmarkStart w:id="2966" w:name="984037"/>
      <w:bookmarkEnd w:id="2965"/>
      <w:r>
        <w:rPr>
          <w:rFonts w:ascii="Arial" w:hAnsi="Arial"/>
          <w:color w:val="293A55"/>
          <w:sz w:val="18"/>
        </w:rPr>
        <w:t>Ухилення від виконання або несвоєчасне виконання приписів посадових осіб центрального органу виконавчої влади з державного енергетичного нагляду чи розпоряджень його органів щодо усунення порушень вимог нормативно</w:t>
      </w:r>
      <w:r>
        <w:rPr>
          <w:rFonts w:ascii="Arial" w:hAnsi="Arial"/>
          <w:color w:val="293A55"/>
          <w:sz w:val="18"/>
        </w:rPr>
        <w:t>-правових актів та нормативних документів з питань технічної експлуатації</w:t>
      </w:r>
      <w:r>
        <w:rPr>
          <w:rFonts w:ascii="Arial" w:hAnsi="Arial"/>
          <w:color w:val="000000"/>
          <w:sz w:val="18"/>
        </w:rPr>
        <w:t xml:space="preserve"> </w:t>
      </w:r>
      <w:r>
        <w:rPr>
          <w:rFonts w:ascii="Arial" w:hAnsi="Arial"/>
          <w:color w:val="293A55"/>
          <w:sz w:val="18"/>
        </w:rPr>
        <w:t>електричних станцій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мереж, енергетичного обладнання суб'єктів електроенергетики, суб'єктів відносин у сфері</w:t>
      </w:r>
      <w:r>
        <w:rPr>
          <w:rFonts w:ascii="Arial" w:hAnsi="Arial"/>
          <w:color w:val="000000"/>
          <w:sz w:val="18"/>
        </w:rPr>
        <w:t xml:space="preserve"> </w:t>
      </w:r>
      <w:r>
        <w:rPr>
          <w:rFonts w:ascii="Arial" w:hAnsi="Arial"/>
          <w:color w:val="293A55"/>
          <w:sz w:val="18"/>
        </w:rPr>
        <w:t>теплопостачання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споживачів електричної енергії</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967" w:name="984038"/>
      <w:bookmarkEnd w:id="2966"/>
      <w:r>
        <w:rPr>
          <w:rFonts w:ascii="Arial" w:hAnsi="Arial"/>
          <w:color w:val="293A55"/>
          <w:sz w:val="18"/>
        </w:rPr>
        <w:t>тягне за собою попер</w:t>
      </w:r>
      <w:r>
        <w:rPr>
          <w:rFonts w:ascii="Arial" w:hAnsi="Arial"/>
          <w:color w:val="293A55"/>
          <w:sz w:val="18"/>
        </w:rPr>
        <w:t>едження або накладення штрафу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попередження або накладення штрафу на працівників від одного до восьми неоподатковуваних мінімумів доходів громадян, накладення штрафу на посадових </w:t>
      </w:r>
      <w:r>
        <w:rPr>
          <w:rFonts w:ascii="Arial" w:hAnsi="Arial"/>
          <w:color w:val="293A55"/>
          <w:sz w:val="18"/>
        </w:rPr>
        <w:t>осіб від одного до десяти неоподатковуваних мінімумів доходів громадян.</w:t>
      </w:r>
    </w:p>
    <w:p w:rsidR="00FF25D5" w:rsidRDefault="00EB5C7E">
      <w:pPr>
        <w:spacing w:after="75"/>
        <w:ind w:firstLine="240"/>
        <w:jc w:val="right"/>
      </w:pPr>
      <w:bookmarkStart w:id="2968" w:name="982349"/>
      <w:bookmarkEnd w:id="2967"/>
      <w:r>
        <w:rPr>
          <w:rFonts w:ascii="Arial" w:hAnsi="Arial"/>
          <w:color w:val="293A55"/>
          <w:sz w:val="18"/>
        </w:rPr>
        <w:t>(Доповнено статтею 188</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06.10.2011 р. N 3830-VI)</w:t>
      </w:r>
    </w:p>
    <w:p w:rsidR="00FF25D5" w:rsidRDefault="00EB5C7E">
      <w:pPr>
        <w:pStyle w:val="3"/>
        <w:spacing w:after="225"/>
        <w:jc w:val="center"/>
      </w:pPr>
      <w:bookmarkStart w:id="2969" w:name="986298"/>
      <w:bookmarkEnd w:id="2968"/>
      <w:r>
        <w:rPr>
          <w:rFonts w:ascii="Arial" w:hAnsi="Arial"/>
          <w:color w:val="000000"/>
          <w:sz w:val="26"/>
        </w:rPr>
        <w:t>Стаття 188</w:t>
      </w:r>
      <w:r>
        <w:rPr>
          <w:rFonts w:ascii="Arial" w:hAnsi="Arial"/>
          <w:color w:val="000000"/>
          <w:vertAlign w:val="superscript"/>
        </w:rPr>
        <w:t>21</w:t>
      </w:r>
      <w:r>
        <w:rPr>
          <w:rFonts w:ascii="Arial" w:hAnsi="Arial"/>
          <w:color w:val="000000"/>
          <w:sz w:val="26"/>
        </w:rPr>
        <w:t>. Виключена.</w:t>
      </w:r>
    </w:p>
    <w:p w:rsidR="00FF25D5" w:rsidRDefault="00EB5C7E">
      <w:pPr>
        <w:spacing w:after="75"/>
        <w:ind w:firstLine="240"/>
        <w:jc w:val="right"/>
      </w:pPr>
      <w:bookmarkStart w:id="2970" w:name="982353"/>
      <w:bookmarkEnd w:id="2969"/>
      <w:r>
        <w:rPr>
          <w:rFonts w:ascii="Arial" w:hAnsi="Arial"/>
          <w:color w:val="293A55"/>
          <w:sz w:val="18"/>
        </w:rPr>
        <w:t>(Доповнено статтею 18</w:t>
      </w:r>
      <w:r>
        <w:rPr>
          <w:rFonts w:ascii="Arial" w:hAnsi="Arial"/>
          <w:color w:val="293A55"/>
          <w:sz w:val="18"/>
        </w:rPr>
        <w:t>8</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 України</w:t>
      </w:r>
      <w:r>
        <w:br/>
      </w:r>
      <w:r>
        <w:rPr>
          <w:rFonts w:ascii="Arial" w:hAnsi="Arial"/>
          <w:color w:val="293A55"/>
          <w:sz w:val="18"/>
        </w:rPr>
        <w:t xml:space="preserve"> від 22.09.2016 р. N 1540-VIII)</w:t>
      </w:r>
    </w:p>
    <w:p w:rsidR="00FF25D5" w:rsidRDefault="00EB5C7E">
      <w:pPr>
        <w:pStyle w:val="3"/>
        <w:spacing w:after="225"/>
        <w:jc w:val="center"/>
      </w:pPr>
      <w:bookmarkStart w:id="2971" w:name="988321"/>
      <w:bookmarkEnd w:id="2970"/>
      <w:r>
        <w:rPr>
          <w:rFonts w:ascii="Arial" w:hAnsi="Arial"/>
          <w:color w:val="000000"/>
          <w:sz w:val="26"/>
        </w:rPr>
        <w:lastRenderedPageBreak/>
        <w:t>Стаття 188</w:t>
      </w:r>
      <w:r>
        <w:rPr>
          <w:rFonts w:ascii="Arial" w:hAnsi="Arial"/>
          <w:color w:val="000000"/>
          <w:vertAlign w:val="superscript"/>
        </w:rPr>
        <w:t>22</w:t>
      </w:r>
      <w:r>
        <w:rPr>
          <w:rFonts w:ascii="Arial" w:hAnsi="Arial"/>
          <w:color w:val="000000"/>
          <w:sz w:val="26"/>
        </w:rPr>
        <w:t xml:space="preserve">. Невиконання або несвоєчасне </w:t>
      </w:r>
      <w:r>
        <w:rPr>
          <w:rFonts w:ascii="Arial" w:hAnsi="Arial"/>
          <w:color w:val="000000"/>
          <w:sz w:val="26"/>
        </w:rPr>
        <w:t>виконання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w:t>
      </w:r>
    </w:p>
    <w:p w:rsidR="00FF25D5" w:rsidRDefault="00EB5C7E">
      <w:pPr>
        <w:spacing w:after="75"/>
        <w:ind w:firstLine="240"/>
        <w:jc w:val="both"/>
      </w:pPr>
      <w:bookmarkStart w:id="2972" w:name="988322"/>
      <w:bookmarkEnd w:id="2971"/>
      <w:r>
        <w:rPr>
          <w:rFonts w:ascii="Arial" w:hAnsi="Arial"/>
          <w:color w:val="293A55"/>
          <w:sz w:val="18"/>
        </w:rPr>
        <w:t>Невиконання або несвоєчасне виконанн</w:t>
      </w:r>
      <w:r>
        <w:rPr>
          <w:rFonts w:ascii="Arial" w:hAnsi="Arial"/>
          <w:color w:val="293A55"/>
          <w:sz w:val="18"/>
        </w:rPr>
        <w:t>я законних вимог (приписів) посадових осіб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його територіальних органів щодо усунення п</w:t>
      </w:r>
      <w:r>
        <w:rPr>
          <w:rFonts w:ascii="Arial" w:hAnsi="Arial"/>
          <w:color w:val="293A55"/>
          <w:sz w:val="18"/>
        </w:rPr>
        <w:t>орушень законодавства про харчові продукти, корми, побічні продукти тваринного походження, ветеринарну медицину та благополуччя тварин, ненадання їм інформації, необхідної для виконання покладених на них обов'язків, або надання неправдивої інформації, ство</w:t>
      </w:r>
      <w:r>
        <w:rPr>
          <w:rFonts w:ascii="Arial" w:hAnsi="Arial"/>
          <w:color w:val="293A55"/>
          <w:sz w:val="18"/>
        </w:rPr>
        <w:t>рення інших перешкод для виконання покладених на них обов'язків -</w:t>
      </w:r>
    </w:p>
    <w:p w:rsidR="00FF25D5" w:rsidRDefault="00EB5C7E">
      <w:pPr>
        <w:spacing w:after="75"/>
        <w:ind w:firstLine="240"/>
        <w:jc w:val="both"/>
      </w:pPr>
      <w:bookmarkStart w:id="2973" w:name="988323"/>
      <w:bookmarkEnd w:id="2972"/>
      <w:r>
        <w:rPr>
          <w:rFonts w:ascii="Arial" w:hAnsi="Arial"/>
          <w:color w:val="293A55"/>
          <w:sz w:val="18"/>
        </w:rPr>
        <w:t>тягнуть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w:t>
      </w:r>
      <w:r>
        <w:rPr>
          <w:rFonts w:ascii="Arial" w:hAnsi="Arial"/>
          <w:color w:val="293A55"/>
          <w:sz w:val="18"/>
        </w:rPr>
        <w:t xml:space="preserve"> громадян.</w:t>
      </w:r>
    </w:p>
    <w:p w:rsidR="00FF25D5" w:rsidRDefault="00EB5C7E">
      <w:pPr>
        <w:spacing w:after="75"/>
        <w:ind w:firstLine="240"/>
        <w:jc w:val="right"/>
      </w:pPr>
      <w:bookmarkStart w:id="2974" w:name="982475"/>
      <w:bookmarkEnd w:id="2973"/>
      <w:r>
        <w:rPr>
          <w:rFonts w:ascii="Arial" w:hAnsi="Arial"/>
          <w:color w:val="293A55"/>
          <w:sz w:val="18"/>
        </w:rPr>
        <w:t>(Доповнено статтею 188</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15.11.2005 р. N 3078-IV;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21.12.2017 р. N 2264-VIII;</w:t>
      </w:r>
      <w:r>
        <w:br/>
      </w:r>
      <w:r>
        <w:rPr>
          <w:rFonts w:ascii="Arial" w:hAnsi="Arial"/>
          <w:color w:val="293A55"/>
          <w:sz w:val="18"/>
        </w:rPr>
        <w:t>у редакції Закону України від 04.02.2021 р. N 1206-IX,</w:t>
      </w:r>
      <w:r>
        <w:br/>
      </w:r>
      <w:r>
        <w:rPr>
          <w:rFonts w:ascii="Arial" w:hAnsi="Arial"/>
          <w:i/>
          <w:color w:val="000000"/>
          <w:sz w:val="18"/>
        </w:rPr>
        <w:t>зміни, внесені підпунктом 1 п</w:t>
      </w:r>
      <w:r>
        <w:rPr>
          <w:rFonts w:ascii="Arial" w:hAnsi="Arial"/>
          <w:i/>
          <w:color w:val="000000"/>
          <w:sz w:val="18"/>
        </w:rPr>
        <w:t>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FF25D5" w:rsidRDefault="00EB5C7E">
      <w:pPr>
        <w:pStyle w:val="3"/>
        <w:spacing w:after="225"/>
        <w:jc w:val="center"/>
      </w:pPr>
      <w:bookmarkStart w:id="2975" w:name="985028"/>
      <w:bookmarkEnd w:id="2974"/>
      <w:r>
        <w:rPr>
          <w:rFonts w:ascii="Arial" w:hAnsi="Arial"/>
          <w:color w:val="000000"/>
          <w:sz w:val="26"/>
        </w:rPr>
        <w:t>Стаття 188</w:t>
      </w:r>
      <w:r>
        <w:rPr>
          <w:rFonts w:ascii="Arial" w:hAnsi="Arial"/>
          <w:color w:val="000000"/>
          <w:vertAlign w:val="superscript"/>
        </w:rPr>
        <w:t>23</w:t>
      </w:r>
      <w:r>
        <w:rPr>
          <w:rFonts w:ascii="Arial" w:hAnsi="Arial"/>
          <w:color w:val="000000"/>
          <w:sz w:val="26"/>
        </w:rPr>
        <w:t xml:space="preserve">. Перешкоджання уповноваженим особам </w:t>
      </w:r>
      <w:r>
        <w:rPr>
          <w:rFonts w:ascii="Arial" w:hAnsi="Arial"/>
          <w:color w:val="293A55"/>
          <w:sz w:val="26"/>
        </w:rPr>
        <w:t xml:space="preserve">податкових органів, Пенсійного фонду України, фондів загальнообов'язкового державного </w:t>
      </w:r>
      <w:r>
        <w:rPr>
          <w:rFonts w:ascii="Arial" w:hAnsi="Arial"/>
          <w:color w:val="293A55"/>
          <w:sz w:val="26"/>
        </w:rPr>
        <w:t>соціального страхування у проведенні перевірок</w:t>
      </w:r>
    </w:p>
    <w:p w:rsidR="00FF25D5" w:rsidRDefault="00EB5C7E">
      <w:pPr>
        <w:spacing w:after="75"/>
        <w:ind w:firstLine="240"/>
        <w:jc w:val="both"/>
      </w:pPr>
      <w:bookmarkStart w:id="2976" w:name="982435"/>
      <w:bookmarkEnd w:id="2975"/>
      <w:r>
        <w:rPr>
          <w:rFonts w:ascii="Arial" w:hAnsi="Arial"/>
          <w:color w:val="293A55"/>
          <w:sz w:val="18"/>
        </w:rPr>
        <w:t>Вчинення дій, що перешкоджають уповноваженим особам</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у проведенні перевірок, пов'язаних з нарахуванням, обчисленням та сплатою</w:t>
      </w:r>
      <w:r>
        <w:rPr>
          <w:rFonts w:ascii="Arial" w:hAnsi="Arial"/>
          <w:color w:val="000000"/>
          <w:sz w:val="18"/>
        </w:rPr>
        <w:t xml:space="preserve"> </w:t>
      </w:r>
      <w:r>
        <w:rPr>
          <w:rFonts w:ascii="Arial" w:hAnsi="Arial"/>
          <w:color w:val="293A55"/>
          <w:sz w:val="18"/>
        </w:rPr>
        <w:t>єдиного внеску на загальнообов'язкове державне соціальне страхув</w:t>
      </w:r>
      <w:r>
        <w:rPr>
          <w:rFonts w:ascii="Arial" w:hAnsi="Arial"/>
          <w:color w:val="293A55"/>
          <w:sz w:val="18"/>
        </w:rPr>
        <w:t>ання, уповноваженим особам органів Пенсійного фонду України у проведенні перевірок, пов'язаних з порушеннями</w:t>
      </w:r>
      <w:r>
        <w:rPr>
          <w:rFonts w:ascii="Arial" w:hAnsi="Arial"/>
          <w:color w:val="000000"/>
          <w:sz w:val="18"/>
        </w:rPr>
        <w:t xml:space="preserve"> </w:t>
      </w:r>
      <w:r>
        <w:rPr>
          <w:rFonts w:ascii="Arial" w:hAnsi="Arial"/>
          <w:color w:val="293A55"/>
          <w:sz w:val="18"/>
        </w:rPr>
        <w:t>законодавства про загальнообов'язкове державне пенсійне страхування, поданням відомостей, що використовуються в реєстрі застрахованих осіб</w:t>
      </w:r>
      <w:r>
        <w:rPr>
          <w:rFonts w:ascii="Arial" w:hAnsi="Arial"/>
          <w:color w:val="000000"/>
          <w:sz w:val="18"/>
        </w:rPr>
        <w:t xml:space="preserve"> </w:t>
      </w:r>
      <w:r>
        <w:rPr>
          <w:rFonts w:ascii="Arial" w:hAnsi="Arial"/>
          <w:color w:val="293A55"/>
          <w:sz w:val="18"/>
        </w:rPr>
        <w:t>Державно</w:t>
      </w:r>
      <w:r>
        <w:rPr>
          <w:rFonts w:ascii="Arial" w:hAnsi="Arial"/>
          <w:color w:val="293A55"/>
          <w:sz w:val="18"/>
        </w:rPr>
        <w:t>го реєстру загальнообов'язкового державного соціального страхування, а також вчинення дій, що перешкоджають уповноваженим особам органів</w:t>
      </w:r>
      <w:r>
        <w:rPr>
          <w:rFonts w:ascii="Arial" w:hAnsi="Arial"/>
          <w:color w:val="000000"/>
          <w:sz w:val="18"/>
        </w:rPr>
        <w:t xml:space="preserve"> </w:t>
      </w:r>
      <w:r>
        <w:rPr>
          <w:rFonts w:ascii="Arial" w:hAnsi="Arial"/>
          <w:color w:val="293A55"/>
          <w:sz w:val="18"/>
        </w:rPr>
        <w:t>Пенсійного фонду України, Фонду загальнообов'язкового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Фонду соціального страхування України</w:t>
      </w:r>
      <w:r>
        <w:rPr>
          <w:rFonts w:ascii="Arial" w:hAnsi="Arial"/>
          <w:color w:val="000000"/>
          <w:sz w:val="18"/>
        </w:rPr>
        <w:t xml:space="preserve"> </w:t>
      </w:r>
      <w:r>
        <w:rPr>
          <w:rFonts w:ascii="Arial" w:hAnsi="Arial"/>
          <w:color w:val="293A55"/>
          <w:sz w:val="18"/>
        </w:rPr>
        <w:t>у проведенні перевірок щодо використання страхових коштів у випадках, передбачених законом, -</w:t>
      </w:r>
    </w:p>
    <w:p w:rsidR="00FF25D5" w:rsidRDefault="00EB5C7E">
      <w:pPr>
        <w:spacing w:after="75"/>
        <w:ind w:firstLine="240"/>
        <w:jc w:val="both"/>
      </w:pPr>
      <w:bookmarkStart w:id="2977" w:name="982436"/>
      <w:bookmarkEnd w:id="2976"/>
      <w:r>
        <w:rPr>
          <w:rFonts w:ascii="Arial" w:hAnsi="Arial"/>
          <w:color w:val="293A55"/>
          <w:sz w:val="18"/>
        </w:rPr>
        <w:t>тягне за собою накладення штрафу на посадових осіб від восьми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2978" w:name="982437"/>
      <w:bookmarkEnd w:id="2977"/>
      <w:r>
        <w:rPr>
          <w:rFonts w:ascii="Arial" w:hAnsi="Arial"/>
          <w:color w:val="293A55"/>
          <w:sz w:val="18"/>
        </w:rPr>
        <w:t>Ті самі дії, вчинені особою, яку протягом року було піддано адміністративному стягненню за правопорушення, зазначене у частині першій цієї статті, -</w:t>
      </w:r>
    </w:p>
    <w:p w:rsidR="00FF25D5" w:rsidRDefault="00EB5C7E">
      <w:pPr>
        <w:spacing w:after="75"/>
        <w:ind w:firstLine="240"/>
        <w:jc w:val="both"/>
      </w:pPr>
      <w:bookmarkStart w:id="2979" w:name="982438"/>
      <w:bookmarkEnd w:id="2978"/>
      <w:r>
        <w:rPr>
          <w:rFonts w:ascii="Arial" w:hAnsi="Arial"/>
          <w:color w:val="293A55"/>
          <w:sz w:val="18"/>
        </w:rPr>
        <w:t>тягнуть за собою накладення штрафу на посадових осіб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80" w:name="982439"/>
      <w:bookmarkEnd w:id="2979"/>
      <w:r>
        <w:rPr>
          <w:rFonts w:ascii="Arial" w:hAnsi="Arial"/>
          <w:color w:val="293A55"/>
          <w:sz w:val="18"/>
        </w:rPr>
        <w:t>(Доповнено статтею 188</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17.11.2005 р. N 3108-IV;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08.07.2010 р. N 2464-VI,</w:t>
      </w:r>
      <w:r>
        <w:br/>
      </w:r>
      <w:r>
        <w:rPr>
          <w:rFonts w:ascii="Arial" w:hAnsi="Arial"/>
          <w:color w:val="293A55"/>
          <w:sz w:val="18"/>
        </w:rPr>
        <w:t xml:space="preserve"> від 05.07.2012 р. N 5067-VI,</w:t>
      </w:r>
      <w:r>
        <w:br/>
      </w:r>
      <w:r>
        <w:rPr>
          <w:rFonts w:ascii="Arial" w:hAnsi="Arial"/>
          <w:color w:val="293A55"/>
          <w:sz w:val="18"/>
        </w:rPr>
        <w:t xml:space="preserve"> від 04.07.2013 р. N 406-VII,</w:t>
      </w:r>
      <w:r>
        <w:br/>
      </w:r>
      <w:r>
        <w:rPr>
          <w:rFonts w:ascii="Arial" w:hAnsi="Arial"/>
          <w:color w:val="293A55"/>
          <w:sz w:val="18"/>
        </w:rPr>
        <w:t xml:space="preserve"> в</w:t>
      </w:r>
      <w:r>
        <w:rPr>
          <w:rFonts w:ascii="Arial" w:hAnsi="Arial"/>
          <w:color w:val="293A55"/>
          <w:sz w:val="18"/>
        </w:rPr>
        <w:t>ід 28.12.2014 р. N 77-VIII,</w:t>
      </w:r>
      <w:r>
        <w:br/>
      </w:r>
      <w:r>
        <w:rPr>
          <w:rFonts w:ascii="Arial" w:hAnsi="Arial"/>
          <w:color w:val="293A55"/>
          <w:sz w:val="18"/>
        </w:rPr>
        <w:t>від 14.01.2020 р. N 440-IX)</w:t>
      </w:r>
    </w:p>
    <w:p w:rsidR="00FF25D5" w:rsidRDefault="00EB5C7E">
      <w:pPr>
        <w:pStyle w:val="3"/>
        <w:spacing w:after="225"/>
        <w:jc w:val="center"/>
      </w:pPr>
      <w:bookmarkStart w:id="2981" w:name="982594"/>
      <w:bookmarkEnd w:id="2980"/>
      <w:r>
        <w:rPr>
          <w:rFonts w:ascii="Arial" w:hAnsi="Arial"/>
          <w:color w:val="000000"/>
          <w:sz w:val="26"/>
        </w:rPr>
        <w:lastRenderedPageBreak/>
        <w:t>Стаття 188</w:t>
      </w:r>
      <w:r>
        <w:rPr>
          <w:rFonts w:ascii="Arial" w:hAnsi="Arial"/>
          <w:color w:val="000000"/>
          <w:vertAlign w:val="superscript"/>
        </w:rPr>
        <w:t>24</w:t>
      </w:r>
      <w:r>
        <w:rPr>
          <w:rFonts w:ascii="Arial" w:hAnsi="Arial"/>
          <w:color w:val="000000"/>
          <w:sz w:val="26"/>
        </w:rPr>
        <w:t>. Виключена.</w:t>
      </w:r>
    </w:p>
    <w:p w:rsidR="00FF25D5" w:rsidRDefault="00EB5C7E">
      <w:pPr>
        <w:spacing w:after="75"/>
        <w:ind w:firstLine="240"/>
        <w:jc w:val="right"/>
      </w:pPr>
      <w:bookmarkStart w:id="2982" w:name="982598"/>
      <w:bookmarkEnd w:id="2981"/>
      <w:r>
        <w:rPr>
          <w:rFonts w:ascii="Arial" w:hAnsi="Arial"/>
          <w:color w:val="293A55"/>
          <w:sz w:val="18"/>
        </w:rPr>
        <w:t>(Доповнено статтею 188</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12.12.2006 р. N 435-V;</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08.07.2010 р. N 2464-VI)</w:t>
      </w:r>
    </w:p>
    <w:p w:rsidR="00FF25D5" w:rsidRDefault="00EB5C7E">
      <w:pPr>
        <w:pStyle w:val="3"/>
        <w:spacing w:after="225"/>
        <w:jc w:val="center"/>
      </w:pPr>
      <w:bookmarkStart w:id="2983" w:name="982615"/>
      <w:bookmarkEnd w:id="2982"/>
      <w:r>
        <w:rPr>
          <w:rFonts w:ascii="Arial" w:hAnsi="Arial"/>
          <w:color w:val="000000"/>
          <w:sz w:val="26"/>
        </w:rPr>
        <w:t>Стаття 188</w:t>
      </w:r>
      <w:r>
        <w:rPr>
          <w:rFonts w:ascii="Arial" w:hAnsi="Arial"/>
          <w:color w:val="000000"/>
          <w:vertAlign w:val="superscript"/>
        </w:rPr>
        <w:t>25</w:t>
      </w:r>
      <w:r>
        <w:rPr>
          <w:rFonts w:ascii="Arial" w:hAnsi="Arial"/>
          <w:color w:val="000000"/>
          <w:sz w:val="26"/>
        </w:rPr>
        <w:t>. Невиконання зак</w:t>
      </w:r>
      <w:r>
        <w:rPr>
          <w:rFonts w:ascii="Arial" w:hAnsi="Arial"/>
          <w:color w:val="000000"/>
          <w:sz w:val="26"/>
        </w:rPr>
        <w:t xml:space="preserve">онних вимог (приписів) посадових осіб </w:t>
      </w:r>
      <w:r>
        <w:rPr>
          <w:rFonts w:ascii="Arial" w:hAnsi="Arial"/>
          <w:color w:val="293A55"/>
          <w:sz w:val="26"/>
        </w:rPr>
        <w:t>центрального органу виконавчої влади, що реалізує державну політику у сфері страхового фонду документації</w:t>
      </w:r>
    </w:p>
    <w:p w:rsidR="00FF25D5" w:rsidRDefault="00EB5C7E">
      <w:pPr>
        <w:spacing w:after="75"/>
        <w:ind w:firstLine="240"/>
        <w:jc w:val="both"/>
      </w:pPr>
      <w:bookmarkStart w:id="2984" w:name="982616"/>
      <w:bookmarkEnd w:id="2983"/>
      <w:r>
        <w:rPr>
          <w:rFonts w:ascii="Arial" w:hAnsi="Arial"/>
          <w:color w:val="293A55"/>
          <w:sz w:val="18"/>
        </w:rPr>
        <w:t>Невиконання законних вимог (приписів) посадових осіб</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w:t>
      </w:r>
      <w:r>
        <w:rPr>
          <w:rFonts w:ascii="Arial" w:hAnsi="Arial"/>
          <w:color w:val="293A55"/>
          <w:sz w:val="18"/>
        </w:rPr>
        <w:t>політику у сфері страхового фонду документації,</w:t>
      </w:r>
      <w:r>
        <w:rPr>
          <w:rFonts w:ascii="Arial" w:hAnsi="Arial"/>
          <w:color w:val="000000"/>
          <w:sz w:val="18"/>
        </w:rPr>
        <w:t xml:space="preserve"> </w:t>
      </w:r>
      <w:r>
        <w:rPr>
          <w:rFonts w:ascii="Arial" w:hAnsi="Arial"/>
          <w:color w:val="293A55"/>
          <w:sz w:val="18"/>
        </w:rPr>
        <w:t>щодо усунення порушення законодавства про</w:t>
      </w:r>
      <w:r>
        <w:rPr>
          <w:rFonts w:ascii="Arial" w:hAnsi="Arial"/>
          <w:color w:val="000000"/>
          <w:sz w:val="18"/>
        </w:rPr>
        <w:t xml:space="preserve"> </w:t>
      </w:r>
      <w:r>
        <w:rPr>
          <w:rFonts w:ascii="Arial" w:hAnsi="Arial"/>
          <w:color w:val="293A55"/>
          <w:sz w:val="18"/>
        </w:rPr>
        <w:t>страховий фонд документації</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2985" w:name="982617"/>
      <w:bookmarkEnd w:id="2984"/>
      <w:r>
        <w:rPr>
          <w:rFonts w:ascii="Arial" w:hAnsi="Arial"/>
          <w:color w:val="293A55"/>
          <w:sz w:val="18"/>
        </w:rPr>
        <w:t>тягне за собою накладення штрафу на громадян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w:t>
      </w:r>
      <w:r>
        <w:rPr>
          <w:rFonts w:ascii="Arial" w:hAnsi="Arial"/>
          <w:color w:val="293A55"/>
          <w:sz w:val="18"/>
        </w:rPr>
        <w:t xml:space="preserve">десяти до двадцяти неоподатковуваних мінімумів доходів громадян. </w:t>
      </w:r>
    </w:p>
    <w:p w:rsidR="00FF25D5" w:rsidRDefault="00EB5C7E">
      <w:pPr>
        <w:spacing w:after="75"/>
        <w:ind w:firstLine="240"/>
        <w:jc w:val="right"/>
      </w:pPr>
      <w:bookmarkStart w:id="2986" w:name="982618"/>
      <w:bookmarkEnd w:id="2985"/>
      <w:r>
        <w:rPr>
          <w:rFonts w:ascii="Arial" w:hAnsi="Arial"/>
          <w:color w:val="293A55"/>
          <w:sz w:val="18"/>
        </w:rPr>
        <w:t>(Доповнено статтею 188</w:t>
      </w:r>
      <w:r>
        <w:rPr>
          <w:rFonts w:ascii="Arial" w:hAnsi="Arial"/>
          <w:color w:val="000000"/>
          <w:vertAlign w:val="superscript"/>
        </w:rPr>
        <w:t>25</w:t>
      </w:r>
      <w:r>
        <w:rPr>
          <w:rFonts w:ascii="Arial" w:hAnsi="Arial"/>
          <w:color w:val="293A55"/>
          <w:sz w:val="18"/>
        </w:rPr>
        <w:t xml:space="preserve"> згідно із</w:t>
      </w:r>
      <w:r>
        <w:br/>
      </w:r>
      <w:r>
        <w:rPr>
          <w:rFonts w:ascii="Arial" w:hAnsi="Arial"/>
          <w:color w:val="293A55"/>
          <w:sz w:val="18"/>
        </w:rPr>
        <w:t xml:space="preserve"> Законом України від 22.02.2007 р. N 695-V;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5461-VI)</w:t>
      </w:r>
    </w:p>
    <w:p w:rsidR="00FF25D5" w:rsidRDefault="00EB5C7E">
      <w:pPr>
        <w:pStyle w:val="3"/>
        <w:spacing w:after="225"/>
        <w:jc w:val="center"/>
      </w:pPr>
      <w:bookmarkStart w:id="2987" w:name="982651"/>
      <w:bookmarkEnd w:id="2986"/>
      <w:r>
        <w:rPr>
          <w:rFonts w:ascii="Arial" w:hAnsi="Arial"/>
          <w:color w:val="000000"/>
          <w:sz w:val="26"/>
        </w:rPr>
        <w:t>Стаття 188</w:t>
      </w:r>
      <w:r>
        <w:rPr>
          <w:rFonts w:ascii="Arial" w:hAnsi="Arial"/>
          <w:color w:val="000000"/>
          <w:vertAlign w:val="superscript"/>
        </w:rPr>
        <w:t>26</w:t>
      </w:r>
      <w:r>
        <w:rPr>
          <w:rFonts w:ascii="Arial" w:hAnsi="Arial"/>
          <w:color w:val="000000"/>
          <w:sz w:val="26"/>
        </w:rPr>
        <w:t xml:space="preserve">. Невиконання </w:t>
      </w:r>
      <w:r>
        <w:rPr>
          <w:rFonts w:ascii="Arial" w:hAnsi="Arial"/>
          <w:color w:val="000000"/>
          <w:sz w:val="26"/>
        </w:rPr>
        <w:t xml:space="preserve">законних вимог </w:t>
      </w:r>
      <w:r>
        <w:rPr>
          <w:rFonts w:ascii="Arial" w:hAnsi="Arial"/>
          <w:color w:val="293A55"/>
          <w:sz w:val="26"/>
        </w:rPr>
        <w:t>Головного державного фітосанітарного інспектора України, головних державних фітосанітарних інспекторів, державних фітосанітарних інспекторів</w:t>
      </w:r>
    </w:p>
    <w:p w:rsidR="00FF25D5" w:rsidRDefault="00EB5C7E">
      <w:pPr>
        <w:spacing w:after="75"/>
        <w:ind w:firstLine="240"/>
        <w:jc w:val="both"/>
      </w:pPr>
      <w:bookmarkStart w:id="2988" w:name="982652"/>
      <w:bookmarkEnd w:id="2987"/>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Головного державного фітосанітарного інспектора України, головних державн</w:t>
      </w:r>
      <w:r>
        <w:rPr>
          <w:rFonts w:ascii="Arial" w:hAnsi="Arial"/>
          <w:color w:val="293A55"/>
          <w:sz w:val="18"/>
        </w:rPr>
        <w:t>их фітосанітарних інспекторів, державних фітосанітарних інспекторів, які здійснюють державний контроль за додержанням законодавства про карантин рослин, а також створення перешкод для виконання покладених на них обов'язків -</w:t>
      </w:r>
    </w:p>
    <w:p w:rsidR="00FF25D5" w:rsidRDefault="00EB5C7E">
      <w:pPr>
        <w:spacing w:after="75"/>
        <w:ind w:firstLine="240"/>
        <w:jc w:val="both"/>
      </w:pPr>
      <w:bookmarkStart w:id="2989" w:name="982653"/>
      <w:bookmarkEnd w:id="2988"/>
      <w:r>
        <w:rPr>
          <w:rFonts w:ascii="Arial" w:hAnsi="Arial"/>
          <w:color w:val="293A55"/>
          <w:sz w:val="18"/>
        </w:rPr>
        <w:t>тягнуть за собою накладення штр</w:t>
      </w:r>
      <w:r>
        <w:rPr>
          <w:rFonts w:ascii="Arial" w:hAnsi="Arial"/>
          <w:color w:val="293A55"/>
          <w:sz w:val="18"/>
        </w:rPr>
        <w:t>афу на громадян від одного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трьох до семи неоподатковуваних мінімумів доходів громадян.</w:t>
      </w:r>
    </w:p>
    <w:p w:rsidR="00FF25D5" w:rsidRDefault="00EB5C7E">
      <w:pPr>
        <w:spacing w:after="75"/>
        <w:ind w:firstLine="240"/>
        <w:jc w:val="right"/>
      </w:pPr>
      <w:bookmarkStart w:id="2990" w:name="982655"/>
      <w:bookmarkEnd w:id="2989"/>
      <w:r>
        <w:rPr>
          <w:rFonts w:ascii="Arial" w:hAnsi="Arial"/>
          <w:color w:val="293A55"/>
          <w:sz w:val="18"/>
        </w:rPr>
        <w:t>(Доповнено статтею 188</w:t>
      </w:r>
      <w:r>
        <w:rPr>
          <w:rFonts w:ascii="Arial" w:hAnsi="Arial"/>
          <w:color w:val="000000"/>
          <w:vertAlign w:val="superscript"/>
        </w:rPr>
        <w:t>26</w:t>
      </w:r>
      <w:r>
        <w:rPr>
          <w:rFonts w:ascii="Arial" w:hAnsi="Arial"/>
          <w:color w:val="293A55"/>
          <w:sz w:val="18"/>
        </w:rPr>
        <w:t xml:space="preserve"> згідно із</w:t>
      </w:r>
      <w:r>
        <w:br/>
      </w:r>
      <w:r>
        <w:rPr>
          <w:rFonts w:ascii="Arial" w:hAnsi="Arial"/>
          <w:color w:val="293A55"/>
          <w:sz w:val="18"/>
        </w:rPr>
        <w:t xml:space="preserve"> Законом України від 19.04.2007 р. N 956-V;</w:t>
      </w:r>
      <w:r>
        <w:br/>
      </w:r>
      <w:r>
        <w:rPr>
          <w:rFonts w:ascii="Arial" w:hAnsi="Arial"/>
          <w:color w:val="293A55"/>
          <w:sz w:val="18"/>
        </w:rPr>
        <w:t xml:space="preserve"> із змінам</w:t>
      </w:r>
      <w:r>
        <w:rPr>
          <w:rFonts w:ascii="Arial" w:hAnsi="Arial"/>
          <w:color w:val="293A55"/>
          <w:sz w:val="18"/>
        </w:rPr>
        <w:t>и, внесеними згідно із</w:t>
      </w:r>
      <w:r>
        <w:br/>
      </w:r>
      <w:r>
        <w:rPr>
          <w:rFonts w:ascii="Arial" w:hAnsi="Arial"/>
          <w:color w:val="293A55"/>
          <w:sz w:val="18"/>
        </w:rPr>
        <w:t xml:space="preserve"> Законом України від 16.10.2012 р. N 5462-VI)</w:t>
      </w:r>
    </w:p>
    <w:p w:rsidR="00FF25D5" w:rsidRDefault="00EB5C7E">
      <w:pPr>
        <w:pStyle w:val="3"/>
        <w:spacing w:after="225"/>
        <w:jc w:val="center"/>
      </w:pPr>
      <w:bookmarkStart w:id="2991" w:name="982946"/>
      <w:bookmarkEnd w:id="2990"/>
      <w:r>
        <w:rPr>
          <w:rFonts w:ascii="Arial" w:hAnsi="Arial"/>
          <w:color w:val="000000"/>
          <w:sz w:val="26"/>
        </w:rPr>
        <w:t>Стаття 188</w:t>
      </w:r>
      <w:r>
        <w:rPr>
          <w:rFonts w:ascii="Arial" w:hAnsi="Arial"/>
          <w:color w:val="000000"/>
          <w:vertAlign w:val="superscript"/>
        </w:rPr>
        <w:t>27</w:t>
      </w:r>
      <w:r>
        <w:rPr>
          <w:rFonts w:ascii="Arial" w:hAnsi="Arial"/>
          <w:color w:val="000000"/>
          <w:sz w:val="26"/>
        </w:rPr>
        <w:t xml:space="preserve">. Невиконання законних вимог </w:t>
      </w:r>
      <w:r>
        <w:rPr>
          <w:rFonts w:ascii="Arial" w:hAnsi="Arial"/>
          <w:color w:val="293A55"/>
          <w:sz w:val="26"/>
        </w:rPr>
        <w:t>інспекторів сільського господарства</w:t>
      </w:r>
    </w:p>
    <w:p w:rsidR="00FF25D5" w:rsidRDefault="00EB5C7E">
      <w:pPr>
        <w:spacing w:after="75"/>
        <w:ind w:firstLine="240"/>
        <w:jc w:val="both"/>
      </w:pPr>
      <w:bookmarkStart w:id="2992" w:name="982947"/>
      <w:bookmarkEnd w:id="2991"/>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інспекторів сільського господарства</w:t>
      </w:r>
      <w:r>
        <w:rPr>
          <w:rFonts w:ascii="Arial" w:hAnsi="Arial"/>
          <w:color w:val="000000"/>
          <w:sz w:val="18"/>
        </w:rPr>
        <w:t xml:space="preserve"> </w:t>
      </w:r>
      <w:r>
        <w:rPr>
          <w:rFonts w:ascii="Arial" w:hAnsi="Arial"/>
          <w:color w:val="293A55"/>
          <w:sz w:val="18"/>
        </w:rPr>
        <w:t>щодо усунення порушень нормативних актів щодо е</w:t>
      </w:r>
      <w:r>
        <w:rPr>
          <w:rFonts w:ascii="Arial" w:hAnsi="Arial"/>
          <w:color w:val="293A55"/>
          <w:sz w:val="18"/>
        </w:rPr>
        <w:t>ксплуатації машин та актів з охорони праці під час їх експлуатації або створення перешкод для діяльності цих органів -</w:t>
      </w:r>
    </w:p>
    <w:p w:rsidR="00FF25D5" w:rsidRDefault="00EB5C7E">
      <w:pPr>
        <w:spacing w:after="75"/>
        <w:ind w:firstLine="240"/>
        <w:jc w:val="both"/>
      </w:pPr>
      <w:bookmarkStart w:id="2993" w:name="982948"/>
      <w:bookmarkEnd w:id="2992"/>
      <w:r>
        <w:rPr>
          <w:rFonts w:ascii="Arial" w:hAnsi="Arial"/>
          <w:color w:val="293A55"/>
          <w:sz w:val="18"/>
        </w:rPr>
        <w:t>тягнуть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w:t>
      </w:r>
      <w:r>
        <w:rPr>
          <w:rFonts w:ascii="Arial" w:hAnsi="Arial"/>
          <w:color w:val="293A55"/>
          <w:sz w:val="18"/>
        </w:rPr>
        <w:t>восьми до чотирнадцяти неоподатковуваних мінімумів доходів громадян.</w:t>
      </w:r>
    </w:p>
    <w:p w:rsidR="00FF25D5" w:rsidRDefault="00EB5C7E">
      <w:pPr>
        <w:spacing w:after="75"/>
        <w:ind w:firstLine="240"/>
        <w:jc w:val="right"/>
      </w:pPr>
      <w:bookmarkStart w:id="2994" w:name="982952"/>
      <w:bookmarkEnd w:id="2993"/>
      <w:r>
        <w:rPr>
          <w:rFonts w:ascii="Arial" w:hAnsi="Arial"/>
          <w:color w:val="293A55"/>
          <w:sz w:val="18"/>
        </w:rPr>
        <w:t>(Доповнено статтею 188</w:t>
      </w:r>
      <w:r>
        <w:rPr>
          <w:rFonts w:ascii="Arial" w:hAnsi="Arial"/>
          <w:color w:val="000000"/>
          <w:vertAlign w:val="superscript"/>
        </w:rPr>
        <w:t>27</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5462-VI)</w:t>
      </w:r>
    </w:p>
    <w:p w:rsidR="00FF25D5" w:rsidRDefault="00EB5C7E">
      <w:pPr>
        <w:pStyle w:val="3"/>
        <w:spacing w:after="225"/>
        <w:jc w:val="center"/>
      </w:pPr>
      <w:bookmarkStart w:id="2995" w:name="982949"/>
      <w:bookmarkEnd w:id="2994"/>
      <w:r>
        <w:rPr>
          <w:rFonts w:ascii="Arial" w:hAnsi="Arial"/>
          <w:color w:val="000000"/>
          <w:sz w:val="26"/>
        </w:rPr>
        <w:lastRenderedPageBreak/>
        <w:t>Стаття 188</w:t>
      </w:r>
      <w:r>
        <w:rPr>
          <w:rFonts w:ascii="Arial" w:hAnsi="Arial"/>
          <w:color w:val="000000"/>
          <w:vertAlign w:val="superscript"/>
        </w:rPr>
        <w:t>28</w:t>
      </w:r>
      <w:r>
        <w:rPr>
          <w:rFonts w:ascii="Arial" w:hAnsi="Arial"/>
          <w:color w:val="000000"/>
          <w:sz w:val="26"/>
        </w:rPr>
        <w:t>. Невиконання за</w:t>
      </w:r>
      <w:r>
        <w:rPr>
          <w:rFonts w:ascii="Arial" w:hAnsi="Arial"/>
          <w:color w:val="000000"/>
          <w:sz w:val="26"/>
        </w:rPr>
        <w:t xml:space="preserve">конних вимог посадових осіб </w:t>
      </w:r>
      <w:r>
        <w:rPr>
          <w:rFonts w:ascii="Arial" w:hAnsi="Arial"/>
          <w:color w:val="293A55"/>
          <w:sz w:val="26"/>
        </w:rPr>
        <w:t>уповноважених підрозділів Національної поліції</w:t>
      </w:r>
    </w:p>
    <w:p w:rsidR="00FF25D5" w:rsidRDefault="00EB5C7E">
      <w:pPr>
        <w:spacing w:after="75"/>
        <w:ind w:firstLine="240"/>
        <w:jc w:val="both"/>
      </w:pPr>
      <w:bookmarkStart w:id="2996" w:name="982950"/>
      <w:bookmarkEnd w:id="2995"/>
      <w:r>
        <w:rPr>
          <w:rFonts w:ascii="Arial" w:hAnsi="Arial"/>
          <w:color w:val="293A55"/>
          <w:sz w:val="18"/>
        </w:rPr>
        <w:t>Невиконання законних вимог (приписів) посадових осіб</w:t>
      </w:r>
      <w:r>
        <w:rPr>
          <w:rFonts w:ascii="Arial" w:hAnsi="Arial"/>
          <w:color w:val="000000"/>
          <w:sz w:val="18"/>
        </w:rPr>
        <w:t xml:space="preserve"> </w:t>
      </w:r>
      <w:r>
        <w:rPr>
          <w:rFonts w:ascii="Arial" w:hAnsi="Arial"/>
          <w:color w:val="293A55"/>
          <w:sz w:val="18"/>
        </w:rPr>
        <w:t>уповноважених підрозділів Національної поліції,</w:t>
      </w:r>
      <w:r>
        <w:rPr>
          <w:rFonts w:ascii="Arial" w:hAnsi="Arial"/>
          <w:color w:val="000000"/>
          <w:sz w:val="18"/>
        </w:rPr>
        <w:t xml:space="preserve"> </w:t>
      </w:r>
      <w:r>
        <w:rPr>
          <w:rFonts w:ascii="Arial" w:hAnsi="Arial"/>
          <w:color w:val="293A55"/>
          <w:sz w:val="18"/>
        </w:rPr>
        <w:t>щодо усунення порушень правил, норм і стандартів, що стосуються забезпечення без</w:t>
      </w:r>
      <w:r>
        <w:rPr>
          <w:rFonts w:ascii="Arial" w:hAnsi="Arial"/>
          <w:color w:val="293A55"/>
          <w:sz w:val="18"/>
        </w:rPr>
        <w:t>пеки</w:t>
      </w:r>
      <w:r>
        <w:rPr>
          <w:rFonts w:ascii="Arial" w:hAnsi="Arial"/>
          <w:color w:val="000000"/>
          <w:sz w:val="18"/>
        </w:rPr>
        <w:t xml:space="preserve"> </w:t>
      </w:r>
      <w:r>
        <w:rPr>
          <w:rFonts w:ascii="Arial" w:hAnsi="Arial"/>
          <w:color w:val="293A55"/>
          <w:sz w:val="18"/>
        </w:rPr>
        <w:t>дорожнього руху, -</w:t>
      </w:r>
    </w:p>
    <w:p w:rsidR="00FF25D5" w:rsidRDefault="00EB5C7E">
      <w:pPr>
        <w:spacing w:after="75"/>
        <w:ind w:firstLine="240"/>
        <w:jc w:val="both"/>
      </w:pPr>
      <w:bookmarkStart w:id="2997" w:name="982951"/>
      <w:bookmarkEnd w:id="2996"/>
      <w:r>
        <w:rPr>
          <w:rFonts w:ascii="Arial" w:hAnsi="Arial"/>
          <w:color w:val="293A55"/>
          <w:sz w:val="18"/>
        </w:rPr>
        <w:t>тягне за собою накладення штрафу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2998" w:name="982953"/>
      <w:bookmarkEnd w:id="2997"/>
      <w:r>
        <w:rPr>
          <w:rFonts w:ascii="Arial" w:hAnsi="Arial"/>
          <w:color w:val="293A55"/>
          <w:sz w:val="18"/>
        </w:rPr>
        <w:t>(Доповнено статтею 188</w:t>
      </w:r>
      <w:r>
        <w:rPr>
          <w:rFonts w:ascii="Arial" w:hAnsi="Arial"/>
          <w:color w:val="000000"/>
          <w:vertAlign w:val="superscript"/>
        </w:rPr>
        <w:t>28</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 xml:space="preserve"> від 14.07.2015 р. N 596-VIII)</w:t>
      </w:r>
    </w:p>
    <w:p w:rsidR="00FF25D5" w:rsidRDefault="00EB5C7E">
      <w:pPr>
        <w:pStyle w:val="3"/>
        <w:spacing w:after="225"/>
        <w:jc w:val="center"/>
      </w:pPr>
      <w:bookmarkStart w:id="2999" w:name="987244"/>
      <w:bookmarkEnd w:id="2998"/>
      <w:r>
        <w:rPr>
          <w:rFonts w:ascii="Arial" w:hAnsi="Arial"/>
          <w:color w:val="000000"/>
          <w:sz w:val="26"/>
        </w:rPr>
        <w:t>Стаття 188</w:t>
      </w:r>
      <w:r>
        <w:rPr>
          <w:rFonts w:ascii="Arial" w:hAnsi="Arial"/>
          <w:color w:val="000000"/>
          <w:vertAlign w:val="superscript"/>
        </w:rPr>
        <w:t>29</w:t>
      </w:r>
      <w:r>
        <w:rPr>
          <w:rFonts w:ascii="Arial" w:hAnsi="Arial"/>
          <w:color w:val="000000"/>
          <w:sz w:val="26"/>
        </w:rPr>
        <w:t>. Невиконання законних вимог посадових осіб Національного банку України у сфері банківського законодавства, законодавства у сфері державного регулювання ринків небанківських фі</w:t>
      </w:r>
      <w:r>
        <w:rPr>
          <w:rFonts w:ascii="Arial" w:hAnsi="Arial"/>
          <w:color w:val="000000"/>
          <w:sz w:val="26"/>
        </w:rPr>
        <w:t>нансових послуг, законодавства, яке регулює переказ коштів в Україні</w:t>
      </w:r>
    </w:p>
    <w:p w:rsidR="00FF25D5" w:rsidRDefault="00EB5C7E">
      <w:pPr>
        <w:spacing w:after="75"/>
        <w:ind w:firstLine="240"/>
        <w:jc w:val="both"/>
      </w:pPr>
      <w:bookmarkStart w:id="3000" w:name="987245"/>
      <w:bookmarkEnd w:id="2999"/>
      <w:r>
        <w:rPr>
          <w:rFonts w:ascii="Arial" w:hAnsi="Arial"/>
          <w:color w:val="293A55"/>
          <w:sz w:val="18"/>
        </w:rPr>
        <w:t>Невиконання законних вимог посадових осіб Національного банку України щодо усунення порушень банківського законодавства або законодавства, яке регулює переказ коштів в Україні, або створе</w:t>
      </w:r>
      <w:r>
        <w:rPr>
          <w:rFonts w:ascii="Arial" w:hAnsi="Arial"/>
          <w:color w:val="293A55"/>
          <w:sz w:val="18"/>
        </w:rPr>
        <w:t>ння перешкод для виконання покладених на них обов'язків -</w:t>
      </w:r>
    </w:p>
    <w:p w:rsidR="00FF25D5" w:rsidRDefault="00EB5C7E">
      <w:pPr>
        <w:spacing w:after="75"/>
        <w:ind w:firstLine="240"/>
        <w:jc w:val="both"/>
      </w:pPr>
      <w:bookmarkStart w:id="3001" w:name="987246"/>
      <w:bookmarkEnd w:id="3000"/>
      <w:r>
        <w:rPr>
          <w:rFonts w:ascii="Arial" w:hAnsi="Arial"/>
          <w:color w:val="293A55"/>
          <w:sz w:val="18"/>
        </w:rPr>
        <w:t>тягнуть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02" w:name="987247"/>
      <w:bookmarkEnd w:id="3001"/>
      <w:r>
        <w:rPr>
          <w:rFonts w:ascii="Arial" w:hAnsi="Arial"/>
          <w:color w:val="293A55"/>
          <w:sz w:val="18"/>
        </w:rPr>
        <w:t>Невиконання законних вимог посадових осіб Національного банку Укра</w:t>
      </w:r>
      <w:r>
        <w:rPr>
          <w:rFonts w:ascii="Arial" w:hAnsi="Arial"/>
          <w:color w:val="293A55"/>
          <w:sz w:val="18"/>
        </w:rPr>
        <w:t>їни щодо усунення порушень законодавства у сфері державного регулювання ринків небанківських фінансових послуг або створення перешкод для виконання покладених на них обов'язків -</w:t>
      </w:r>
    </w:p>
    <w:p w:rsidR="00FF25D5" w:rsidRDefault="00EB5C7E">
      <w:pPr>
        <w:spacing w:after="75"/>
        <w:ind w:firstLine="240"/>
        <w:jc w:val="both"/>
      </w:pPr>
      <w:bookmarkStart w:id="3003" w:name="987248"/>
      <w:bookmarkEnd w:id="3002"/>
      <w:r>
        <w:rPr>
          <w:rFonts w:ascii="Arial" w:hAnsi="Arial"/>
          <w:color w:val="293A55"/>
          <w:sz w:val="18"/>
        </w:rPr>
        <w:t>тягнуть за собою накладення штрафу на посадових осіб небанківських фінансових</w:t>
      </w:r>
      <w:r>
        <w:rPr>
          <w:rFonts w:ascii="Arial" w:hAnsi="Arial"/>
          <w:color w:val="293A55"/>
          <w:sz w:val="18"/>
        </w:rPr>
        <w:t xml:space="preserve"> установ або юридичних осіб, які не є фінансовими установами, але мають право надавати окремі фінансові послуги, від двадцяти п'яти до п'ятдесяти неоподатковуваних мінімумів доходів громадян.</w:t>
      </w:r>
    </w:p>
    <w:p w:rsidR="00FF25D5" w:rsidRDefault="00EB5C7E">
      <w:pPr>
        <w:spacing w:after="75"/>
        <w:ind w:firstLine="240"/>
        <w:jc w:val="both"/>
      </w:pPr>
      <w:bookmarkStart w:id="3004" w:name="987249"/>
      <w:bookmarkEnd w:id="3003"/>
      <w:r>
        <w:rPr>
          <w:rFonts w:ascii="Arial" w:hAnsi="Arial"/>
          <w:color w:val="293A55"/>
          <w:sz w:val="18"/>
        </w:rPr>
        <w:t>Неподання, несвоєчасне подання інформації або подання завідомо н</w:t>
      </w:r>
      <w:r>
        <w:rPr>
          <w:rFonts w:ascii="Arial" w:hAnsi="Arial"/>
          <w:color w:val="293A55"/>
          <w:sz w:val="18"/>
        </w:rPr>
        <w:t>едостовірної інформації Національному банку України небанківськими фінансовими установами або юридичними особами, які не є фінансовими установами, але мають право надавати окремі фінансові послуги, -</w:t>
      </w:r>
    </w:p>
    <w:p w:rsidR="00FF25D5" w:rsidRDefault="00EB5C7E">
      <w:pPr>
        <w:spacing w:after="75"/>
        <w:ind w:firstLine="240"/>
        <w:jc w:val="both"/>
      </w:pPr>
      <w:bookmarkStart w:id="3005" w:name="987250"/>
      <w:bookmarkEnd w:id="3004"/>
      <w:r>
        <w:rPr>
          <w:rFonts w:ascii="Arial" w:hAnsi="Arial"/>
          <w:color w:val="293A55"/>
          <w:sz w:val="18"/>
        </w:rPr>
        <w:t>тягнуть за собою накладення штрафу на посадових осіб від</w:t>
      </w:r>
      <w:r>
        <w:rPr>
          <w:rFonts w:ascii="Arial" w:hAnsi="Arial"/>
          <w:color w:val="293A55"/>
          <w:sz w:val="18"/>
        </w:rPr>
        <w:t xml:space="preserve"> п'ятдесяти до двохсот неоподатковуваних мінімумів доходів громадян.</w:t>
      </w:r>
    </w:p>
    <w:p w:rsidR="00FF25D5" w:rsidRDefault="00EB5C7E">
      <w:pPr>
        <w:spacing w:after="75"/>
        <w:ind w:firstLine="240"/>
        <w:jc w:val="right"/>
      </w:pPr>
      <w:bookmarkStart w:id="3006" w:name="983226"/>
      <w:bookmarkEnd w:id="3005"/>
      <w:r>
        <w:rPr>
          <w:rFonts w:ascii="Arial" w:hAnsi="Arial"/>
          <w:color w:val="293A55"/>
          <w:sz w:val="18"/>
        </w:rPr>
        <w:t>(Доповнено статтею 188</w:t>
      </w:r>
      <w:r>
        <w:rPr>
          <w:rFonts w:ascii="Arial" w:hAnsi="Arial"/>
          <w:color w:val="000000"/>
          <w:vertAlign w:val="superscript"/>
        </w:rPr>
        <w:t>29</w:t>
      </w:r>
      <w:r>
        <w:rPr>
          <w:rFonts w:ascii="Arial" w:hAnsi="Arial"/>
          <w:color w:val="293A55"/>
          <w:sz w:val="18"/>
        </w:rPr>
        <w:t xml:space="preserve"> згідно із</w:t>
      </w:r>
      <w:r>
        <w:br/>
      </w:r>
      <w:r>
        <w:rPr>
          <w:rFonts w:ascii="Arial" w:hAnsi="Arial"/>
          <w:color w:val="293A55"/>
          <w:sz w:val="18"/>
        </w:rPr>
        <w:t xml:space="preserve"> Законом України від 18.12.2008 р. N 692-VI;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у редакції Закону України</w:t>
      </w:r>
      <w:r>
        <w:br/>
      </w:r>
      <w:r>
        <w:rPr>
          <w:rFonts w:ascii="Arial" w:hAnsi="Arial"/>
          <w:color w:val="293A55"/>
          <w:sz w:val="18"/>
        </w:rPr>
        <w:t xml:space="preserve"> в</w:t>
      </w:r>
      <w:r>
        <w:rPr>
          <w:rFonts w:ascii="Arial" w:hAnsi="Arial"/>
          <w:color w:val="293A55"/>
          <w:sz w:val="18"/>
        </w:rPr>
        <w:t>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FF25D5" w:rsidRDefault="00EB5C7E">
      <w:pPr>
        <w:pStyle w:val="3"/>
        <w:spacing w:after="225"/>
        <w:jc w:val="center"/>
      </w:pPr>
      <w:bookmarkStart w:id="3007" w:name="987251"/>
      <w:bookmarkEnd w:id="3006"/>
      <w:r>
        <w:rPr>
          <w:rFonts w:ascii="Arial" w:hAnsi="Arial"/>
          <w:color w:val="000000"/>
          <w:sz w:val="26"/>
        </w:rPr>
        <w:t>Стаття 188</w:t>
      </w:r>
      <w:r>
        <w:rPr>
          <w:rFonts w:ascii="Arial" w:hAnsi="Arial"/>
          <w:color w:val="000000"/>
          <w:vertAlign w:val="superscript"/>
        </w:rPr>
        <w:t>30</w:t>
      </w:r>
      <w:r>
        <w:rPr>
          <w:rFonts w:ascii="Arial" w:hAnsi="Arial"/>
          <w:color w:val="000000"/>
          <w:sz w:val="26"/>
        </w:rPr>
        <w:t>. Невиконання законних вимог Національної комісії з цінних паперів та фондового ринку або її уповноважених осіб</w:t>
      </w:r>
    </w:p>
    <w:p w:rsidR="00FF25D5" w:rsidRDefault="00EB5C7E">
      <w:pPr>
        <w:spacing w:after="75"/>
        <w:ind w:firstLine="240"/>
        <w:jc w:val="both"/>
      </w:pPr>
      <w:bookmarkStart w:id="3008" w:name="987252"/>
      <w:bookmarkEnd w:id="3007"/>
      <w:r>
        <w:rPr>
          <w:rFonts w:ascii="Arial" w:hAnsi="Arial"/>
          <w:color w:val="293A55"/>
          <w:sz w:val="18"/>
        </w:rPr>
        <w:t>Невиконання або виконання не в повному обсязі або несвоєчасне викона</w:t>
      </w:r>
      <w:r>
        <w:rPr>
          <w:rFonts w:ascii="Arial" w:hAnsi="Arial"/>
          <w:color w:val="293A55"/>
          <w:sz w:val="18"/>
        </w:rPr>
        <w:t>ння рішень Національної комісії з цінних паперів та фондового ринку та/або розпоряджень, постанов уповноважених осіб Національної комісії з цінних паперів та фондового ринку щодо усунення порушень законодавства на</w:t>
      </w:r>
      <w:r>
        <w:rPr>
          <w:rFonts w:ascii="Arial" w:hAnsi="Arial"/>
          <w:color w:val="000000"/>
          <w:sz w:val="18"/>
        </w:rPr>
        <w:t xml:space="preserve"> </w:t>
      </w:r>
      <w:r>
        <w:rPr>
          <w:rFonts w:ascii="Arial" w:hAnsi="Arial"/>
          <w:color w:val="293A55"/>
          <w:sz w:val="18"/>
        </w:rPr>
        <w:t xml:space="preserve">ринках капіталу та організованих товарних </w:t>
      </w:r>
      <w:r>
        <w:rPr>
          <w:rFonts w:ascii="Arial" w:hAnsi="Arial"/>
          <w:color w:val="293A55"/>
          <w:sz w:val="18"/>
        </w:rPr>
        <w:t>ринках, у тому числі законодавства про систему</w:t>
      </w:r>
      <w:r>
        <w:rPr>
          <w:rFonts w:ascii="Arial" w:hAnsi="Arial"/>
          <w:color w:val="000000"/>
          <w:sz w:val="18"/>
        </w:rPr>
        <w:t xml:space="preserve"> </w:t>
      </w:r>
      <w:r>
        <w:rPr>
          <w:rFonts w:ascii="Arial" w:hAnsi="Arial"/>
          <w:color w:val="293A55"/>
          <w:sz w:val="18"/>
        </w:rPr>
        <w:t>накопичувального пенсійного забезпечення -</w:t>
      </w:r>
    </w:p>
    <w:p w:rsidR="00FF25D5" w:rsidRDefault="00EB5C7E">
      <w:pPr>
        <w:spacing w:after="75"/>
        <w:ind w:firstLine="240"/>
        <w:jc w:val="both"/>
      </w:pPr>
      <w:bookmarkStart w:id="3009" w:name="987253"/>
      <w:bookmarkEnd w:id="3008"/>
      <w:r>
        <w:rPr>
          <w:rFonts w:ascii="Arial" w:hAnsi="Arial"/>
          <w:color w:val="293A55"/>
          <w:sz w:val="18"/>
        </w:rPr>
        <w:lastRenderedPageBreak/>
        <w:t>тягнуть за собою накладення штрафу від п'ятисот до семисот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10" w:name="987254"/>
      <w:bookmarkEnd w:id="3009"/>
      <w:r>
        <w:rPr>
          <w:rFonts w:ascii="Arial" w:hAnsi="Arial"/>
          <w:color w:val="293A55"/>
          <w:sz w:val="18"/>
        </w:rPr>
        <w:t xml:space="preserve">Діяння, передбачені частиною першою цієї статті, </w:t>
      </w:r>
      <w:r>
        <w:rPr>
          <w:rFonts w:ascii="Arial" w:hAnsi="Arial"/>
          <w:color w:val="293A55"/>
          <w:sz w:val="18"/>
        </w:rPr>
        <w:t>вчинені особою, яку протягом року було піддано адміністративному стягненню за одне з правопорушень, передбачених частиною першою цієї статті, -</w:t>
      </w:r>
    </w:p>
    <w:p w:rsidR="00FF25D5" w:rsidRDefault="00EB5C7E">
      <w:pPr>
        <w:spacing w:after="75"/>
        <w:ind w:firstLine="240"/>
        <w:jc w:val="both"/>
      </w:pPr>
      <w:bookmarkStart w:id="3011" w:name="987255"/>
      <w:bookmarkEnd w:id="3010"/>
      <w:r>
        <w:rPr>
          <w:rFonts w:ascii="Arial" w:hAnsi="Arial"/>
          <w:color w:val="293A55"/>
          <w:sz w:val="18"/>
        </w:rPr>
        <w:t>тягнуть за собою накладення штрафу від семисот п'ятдесяти до тисячі неоподатковуваних мінімумів доходів громадян</w:t>
      </w:r>
      <w:r>
        <w:rPr>
          <w:rFonts w:ascii="Arial" w:hAnsi="Arial"/>
          <w:color w:val="293A55"/>
          <w:sz w:val="18"/>
        </w:rPr>
        <w:t>.</w:t>
      </w:r>
    </w:p>
    <w:p w:rsidR="00FF25D5" w:rsidRDefault="00EB5C7E">
      <w:pPr>
        <w:spacing w:after="75"/>
        <w:ind w:firstLine="240"/>
        <w:jc w:val="both"/>
      </w:pPr>
      <w:bookmarkStart w:id="3012" w:name="987256"/>
      <w:bookmarkEnd w:id="3011"/>
      <w:r>
        <w:rPr>
          <w:rFonts w:ascii="Arial" w:hAnsi="Arial"/>
          <w:color w:val="293A55"/>
          <w:sz w:val="18"/>
        </w:rPr>
        <w:t>Перешкоджання у проведенні уповноваженими особами Національної комісії з цінних паперів та фондового ринку перевірки учасника</w:t>
      </w:r>
      <w:r>
        <w:rPr>
          <w:rFonts w:ascii="Arial" w:hAnsi="Arial"/>
          <w:color w:val="000000"/>
          <w:sz w:val="18"/>
        </w:rPr>
        <w:t xml:space="preserve"> </w:t>
      </w:r>
      <w:r>
        <w:rPr>
          <w:rFonts w:ascii="Arial" w:hAnsi="Arial"/>
          <w:color w:val="293A55"/>
          <w:sz w:val="18"/>
        </w:rPr>
        <w:t>ринків капіталу та організованих товарних ринків, а також суб'єктів системи накопичувального пенсійного забезпечення (крім вклад</w:t>
      </w:r>
      <w:r>
        <w:rPr>
          <w:rFonts w:ascii="Arial" w:hAnsi="Arial"/>
          <w:color w:val="293A55"/>
          <w:sz w:val="18"/>
        </w:rPr>
        <w:t>ників та учасників), -</w:t>
      </w:r>
    </w:p>
    <w:p w:rsidR="00FF25D5" w:rsidRDefault="00EB5C7E">
      <w:pPr>
        <w:spacing w:after="75"/>
        <w:ind w:firstLine="240"/>
        <w:jc w:val="both"/>
      </w:pPr>
      <w:bookmarkStart w:id="3013" w:name="987257"/>
      <w:bookmarkEnd w:id="3012"/>
      <w:r>
        <w:rPr>
          <w:rFonts w:ascii="Arial" w:hAnsi="Arial"/>
          <w:color w:val="293A55"/>
          <w:sz w:val="18"/>
        </w:rPr>
        <w:t>тягне за собою накладення штрафу від двохсот до п'ятисот неоподатковуваних мінімумів доходів громадян.</w:t>
      </w:r>
    </w:p>
    <w:p w:rsidR="00FF25D5" w:rsidRDefault="00EB5C7E">
      <w:pPr>
        <w:spacing w:after="75"/>
        <w:ind w:firstLine="240"/>
        <w:jc w:val="both"/>
      </w:pPr>
      <w:bookmarkStart w:id="3014" w:name="987258"/>
      <w:bookmarkEnd w:id="3013"/>
      <w:r>
        <w:rPr>
          <w:rFonts w:ascii="Arial" w:hAnsi="Arial"/>
          <w:color w:val="293A55"/>
          <w:sz w:val="18"/>
        </w:rPr>
        <w:t>Діяння, передбачене частиною третьою цієї статті, вчинене особою, яку протягом року було піддано адміністративному стягненню за пр</w:t>
      </w:r>
      <w:r>
        <w:rPr>
          <w:rFonts w:ascii="Arial" w:hAnsi="Arial"/>
          <w:color w:val="293A55"/>
          <w:sz w:val="18"/>
        </w:rPr>
        <w:t>авопорушення, передбачене частиною третьою цієї статті, -</w:t>
      </w:r>
    </w:p>
    <w:p w:rsidR="00FF25D5" w:rsidRDefault="00EB5C7E">
      <w:pPr>
        <w:spacing w:after="75"/>
        <w:ind w:firstLine="240"/>
        <w:jc w:val="both"/>
      </w:pPr>
      <w:bookmarkStart w:id="3015" w:name="987259"/>
      <w:bookmarkEnd w:id="3014"/>
      <w:r>
        <w:rPr>
          <w:rFonts w:ascii="Arial" w:hAnsi="Arial"/>
          <w:color w:val="293A55"/>
          <w:sz w:val="18"/>
        </w:rPr>
        <w:t>тягне за собою накладення штрафу від п'ятисот до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16" w:name="987260"/>
      <w:bookmarkEnd w:id="3015"/>
      <w:r>
        <w:rPr>
          <w:rFonts w:ascii="Arial" w:hAnsi="Arial"/>
          <w:b/>
          <w:color w:val="000000"/>
          <w:sz w:val="18"/>
        </w:rPr>
        <w:t>Примітка:</w:t>
      </w:r>
      <w:r>
        <w:rPr>
          <w:rFonts w:ascii="Arial" w:hAnsi="Arial"/>
          <w:color w:val="293A55"/>
          <w:sz w:val="18"/>
        </w:rPr>
        <w:t xml:space="preserve"> 1. Терміни "суб'єкти системи накопичувального пенсійного забезпечення", "вкладники", "</w:t>
      </w:r>
      <w:r>
        <w:rPr>
          <w:rFonts w:ascii="Arial" w:hAnsi="Arial"/>
          <w:color w:val="293A55"/>
          <w:sz w:val="18"/>
        </w:rPr>
        <w:t>учасники" вживаються у значенні, наведеному у</w:t>
      </w:r>
      <w:r>
        <w:rPr>
          <w:rFonts w:ascii="Arial" w:hAnsi="Arial"/>
          <w:color w:val="000000"/>
          <w:sz w:val="18"/>
        </w:rPr>
        <w:t xml:space="preserve"> </w:t>
      </w:r>
      <w:r>
        <w:rPr>
          <w:rFonts w:ascii="Arial" w:hAnsi="Arial"/>
          <w:color w:val="293A55"/>
          <w:sz w:val="18"/>
        </w:rPr>
        <w:t>статті 3 Закону України "Про загальнообов'язкове державне пенсійне страхування".</w:t>
      </w:r>
    </w:p>
    <w:p w:rsidR="00FF25D5" w:rsidRDefault="00EB5C7E">
      <w:pPr>
        <w:spacing w:after="75"/>
        <w:ind w:firstLine="240"/>
        <w:jc w:val="right"/>
      </w:pPr>
      <w:bookmarkStart w:id="3017" w:name="983182"/>
      <w:bookmarkEnd w:id="3016"/>
      <w:r>
        <w:rPr>
          <w:rFonts w:ascii="Arial" w:hAnsi="Arial"/>
          <w:color w:val="293A55"/>
          <w:sz w:val="18"/>
        </w:rPr>
        <w:t>(Доповнено статтею 188</w:t>
      </w:r>
      <w:r>
        <w:rPr>
          <w:rFonts w:ascii="Arial" w:hAnsi="Arial"/>
          <w:color w:val="000000"/>
          <w:vertAlign w:val="superscript"/>
        </w:rPr>
        <w:t>30</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07.07.2011 р. N 3610-VI,</w:t>
      </w:r>
      <w:r>
        <w:br/>
      </w:r>
      <w:r>
        <w:rPr>
          <w:rFonts w:ascii="Arial" w:hAnsi="Arial"/>
          <w:color w:val="293A55"/>
          <w:sz w:val="18"/>
        </w:rPr>
        <w:t xml:space="preserve">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19.06.2020 р. N 738-IX)</w:t>
      </w:r>
    </w:p>
    <w:p w:rsidR="00FF25D5" w:rsidRDefault="00EB5C7E">
      <w:pPr>
        <w:pStyle w:val="3"/>
        <w:spacing w:after="225"/>
        <w:jc w:val="center"/>
      </w:pPr>
      <w:bookmarkStart w:id="3018" w:name="983240"/>
      <w:bookmarkEnd w:id="3017"/>
      <w:r>
        <w:rPr>
          <w:rFonts w:ascii="Arial" w:hAnsi="Arial"/>
          <w:color w:val="000000"/>
          <w:sz w:val="26"/>
        </w:rPr>
        <w:t>Стаття 188</w:t>
      </w:r>
      <w:r>
        <w:rPr>
          <w:rFonts w:ascii="Arial" w:hAnsi="Arial"/>
          <w:color w:val="000000"/>
          <w:vertAlign w:val="superscript"/>
        </w:rPr>
        <w:t>31</w:t>
      </w:r>
      <w:r>
        <w:rPr>
          <w:rFonts w:ascii="Arial" w:hAnsi="Arial"/>
          <w:color w:val="000000"/>
          <w:sz w:val="26"/>
        </w:rPr>
        <w:t>. Невиконання законних вимог посадових осіб органів Державної служби спеціального зв'язку та захисту інформації України</w:t>
      </w:r>
    </w:p>
    <w:p w:rsidR="00FF25D5" w:rsidRDefault="00EB5C7E">
      <w:pPr>
        <w:spacing w:after="75"/>
        <w:ind w:firstLine="240"/>
        <w:jc w:val="both"/>
      </w:pPr>
      <w:bookmarkStart w:id="3019" w:name="983241"/>
      <w:bookmarkEnd w:id="3018"/>
      <w:r>
        <w:rPr>
          <w:rFonts w:ascii="Arial" w:hAnsi="Arial"/>
          <w:color w:val="293A55"/>
          <w:sz w:val="18"/>
        </w:rPr>
        <w:t>Невиконання законних вимог посадових осіб органів</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щодо усунення порушень законодавства про</w:t>
      </w:r>
      <w:r>
        <w:rPr>
          <w:rFonts w:ascii="Arial" w:hAnsi="Arial"/>
          <w:color w:val="000000"/>
          <w:sz w:val="18"/>
        </w:rPr>
        <w:t xml:space="preserve"> </w:t>
      </w:r>
      <w:r>
        <w:rPr>
          <w:rFonts w:ascii="Arial" w:hAnsi="Arial"/>
          <w:color w:val="293A55"/>
          <w:sz w:val="18"/>
        </w:rPr>
        <w:t>криптографічний</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технічний захист</w:t>
      </w:r>
      <w:r>
        <w:rPr>
          <w:rFonts w:ascii="Arial" w:hAnsi="Arial"/>
          <w:color w:val="000000"/>
          <w:sz w:val="18"/>
        </w:rPr>
        <w:t xml:space="preserve"> </w:t>
      </w:r>
      <w:r>
        <w:rPr>
          <w:rFonts w:ascii="Arial" w:hAnsi="Arial"/>
          <w:color w:val="293A55"/>
          <w:sz w:val="18"/>
        </w:rPr>
        <w:t>державних інформаційних ресурсів, або</w:t>
      </w:r>
      <w:r>
        <w:rPr>
          <w:rFonts w:ascii="Arial" w:hAnsi="Arial"/>
          <w:color w:val="000000"/>
          <w:sz w:val="18"/>
        </w:rPr>
        <w:t xml:space="preserve"> </w:t>
      </w:r>
      <w:r>
        <w:rPr>
          <w:rFonts w:ascii="Arial" w:hAnsi="Arial"/>
          <w:color w:val="293A55"/>
          <w:sz w:val="18"/>
        </w:rPr>
        <w:t>інформації з обмеженим</w:t>
      </w:r>
      <w:r>
        <w:rPr>
          <w:rFonts w:ascii="Arial" w:hAnsi="Arial"/>
          <w:color w:val="293A55"/>
          <w:sz w:val="18"/>
        </w:rPr>
        <w:t xml:space="preserve"> доступом, вимога щодо захисту якої встановлена законом,</w:t>
      </w:r>
      <w:r>
        <w:rPr>
          <w:rFonts w:ascii="Arial" w:hAnsi="Arial"/>
          <w:color w:val="000000"/>
          <w:sz w:val="18"/>
        </w:rPr>
        <w:t xml:space="preserve"> </w:t>
      </w:r>
      <w:r>
        <w:rPr>
          <w:rFonts w:ascii="Arial" w:hAnsi="Arial"/>
          <w:color w:val="293A55"/>
          <w:sz w:val="18"/>
        </w:rPr>
        <w:t>і законодавства у сферах електронних довірчих послуг та електронної ідентифікації, а також створення інших перешкод для виконання покладених на них обов'язків -</w:t>
      </w:r>
    </w:p>
    <w:p w:rsidR="00FF25D5" w:rsidRDefault="00EB5C7E">
      <w:pPr>
        <w:spacing w:after="75"/>
        <w:ind w:firstLine="240"/>
        <w:jc w:val="both"/>
      </w:pPr>
      <w:bookmarkStart w:id="3020" w:name="983242"/>
      <w:bookmarkEnd w:id="3019"/>
      <w:r>
        <w:rPr>
          <w:rFonts w:ascii="Arial" w:hAnsi="Arial"/>
          <w:color w:val="293A55"/>
          <w:sz w:val="18"/>
        </w:rPr>
        <w:t xml:space="preserve">тягнуть за собою накладення штрафу на </w:t>
      </w:r>
      <w:r>
        <w:rPr>
          <w:rFonts w:ascii="Arial" w:hAnsi="Arial"/>
          <w:color w:val="293A55"/>
          <w:sz w:val="18"/>
        </w:rPr>
        <w:t>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21" w:name="983243"/>
      <w:bookmarkEnd w:id="3020"/>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3022" w:name="983244"/>
      <w:bookmarkEnd w:id="3021"/>
      <w:r>
        <w:rPr>
          <w:rFonts w:ascii="Arial" w:hAnsi="Arial"/>
          <w:color w:val="293A55"/>
          <w:sz w:val="18"/>
        </w:rPr>
        <w:t>тягнуть за собою накладення штрафу на посадових осіб від ста до ста п'ятдесяти</w:t>
      </w:r>
      <w:r>
        <w:rPr>
          <w:rFonts w:ascii="Arial" w:hAnsi="Arial"/>
          <w:color w:val="000000"/>
          <w:sz w:val="18"/>
        </w:rPr>
        <w:t xml:space="preserve"> </w:t>
      </w:r>
      <w:r>
        <w:rPr>
          <w:rFonts w:ascii="Arial" w:hAnsi="Arial"/>
          <w:color w:val="293A55"/>
          <w:sz w:val="18"/>
        </w:rPr>
        <w:t>не</w:t>
      </w:r>
      <w:r>
        <w:rPr>
          <w:rFonts w:ascii="Arial" w:hAnsi="Arial"/>
          <w:color w:val="293A55"/>
          <w:sz w:val="18"/>
        </w:rPr>
        <w:t>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23" w:name="983245"/>
      <w:bookmarkEnd w:id="3022"/>
      <w:r>
        <w:rPr>
          <w:rFonts w:ascii="Arial" w:hAnsi="Arial"/>
          <w:color w:val="293A55"/>
          <w:sz w:val="18"/>
        </w:rPr>
        <w:t>(Доповнено статтею 188</w:t>
      </w:r>
      <w:r>
        <w:rPr>
          <w:rFonts w:ascii="Arial" w:hAnsi="Arial"/>
          <w:color w:val="000000"/>
          <w:vertAlign w:val="superscript"/>
        </w:rPr>
        <w:t>31</w:t>
      </w:r>
      <w:r>
        <w:rPr>
          <w:rFonts w:ascii="Arial" w:hAnsi="Arial"/>
          <w:color w:val="293A55"/>
          <w:sz w:val="18"/>
        </w:rPr>
        <w:t xml:space="preserve"> згідно із</w:t>
      </w:r>
      <w:r>
        <w:br/>
      </w:r>
      <w:r>
        <w:rPr>
          <w:rFonts w:ascii="Arial" w:hAnsi="Arial"/>
          <w:color w:val="293A55"/>
          <w:sz w:val="18"/>
        </w:rPr>
        <w:t xml:space="preserve"> Законом України від 19.03.2009 р. N 1180-VI;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від 16.01.2014 р. N </w:t>
      </w:r>
      <w:r>
        <w:rPr>
          <w:rFonts w:ascii="Arial" w:hAnsi="Arial"/>
          <w:color w:val="293A55"/>
          <w:sz w:val="18"/>
        </w:rPr>
        <w:t>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27.03.2014 р. N 1170-VII,</w:t>
      </w:r>
      <w:r>
        <w:br/>
      </w:r>
      <w:r>
        <w:rPr>
          <w:rFonts w:ascii="Arial" w:hAnsi="Arial"/>
          <w:color w:val="293A55"/>
          <w:sz w:val="18"/>
        </w:rPr>
        <w:t>від 18.10.2022 р. N 2685-IX)</w:t>
      </w:r>
    </w:p>
    <w:p w:rsidR="00FF25D5" w:rsidRDefault="00EB5C7E">
      <w:pPr>
        <w:pStyle w:val="3"/>
        <w:spacing w:after="225"/>
        <w:jc w:val="center"/>
      </w:pPr>
      <w:bookmarkStart w:id="3024" w:name="988100"/>
      <w:bookmarkEnd w:id="3023"/>
      <w:r>
        <w:rPr>
          <w:rFonts w:ascii="Arial" w:hAnsi="Arial"/>
          <w:color w:val="000000"/>
          <w:sz w:val="26"/>
        </w:rPr>
        <w:lastRenderedPageBreak/>
        <w:t>Стаття 18</w:t>
      </w:r>
      <w:r>
        <w:rPr>
          <w:rFonts w:ascii="Arial" w:hAnsi="Arial"/>
          <w:color w:val="000000"/>
          <w:sz w:val="26"/>
        </w:rPr>
        <w:t>8</w:t>
      </w:r>
      <w:r>
        <w:rPr>
          <w:rFonts w:ascii="Arial" w:hAnsi="Arial"/>
          <w:color w:val="000000"/>
          <w:vertAlign w:val="superscript"/>
        </w:rPr>
        <w:t>32</w:t>
      </w:r>
      <w:r>
        <w:rPr>
          <w:rFonts w:ascii="Arial" w:hAnsi="Arial"/>
          <w:color w:val="000000"/>
          <w:sz w:val="26"/>
        </w:rPr>
        <w:t>. Невиконання законних вимог Вищої ради правосуддя, її органу, члена Вищої ради правосуддя або дисциплінарного інспектора Вищої ради правосуддя</w:t>
      </w:r>
    </w:p>
    <w:p w:rsidR="00FF25D5" w:rsidRDefault="00EB5C7E">
      <w:pPr>
        <w:spacing w:after="75"/>
        <w:ind w:firstLine="240"/>
        <w:jc w:val="both"/>
      </w:pPr>
      <w:bookmarkStart w:id="3025" w:name="988101"/>
      <w:bookmarkEnd w:id="3024"/>
      <w:r>
        <w:rPr>
          <w:rFonts w:ascii="Arial" w:hAnsi="Arial"/>
          <w:color w:val="293A55"/>
          <w:sz w:val="18"/>
        </w:rPr>
        <w:t xml:space="preserve">Невиконання законних вимог Вищої ради правосуддя, її органу, члена Вищої ради правосуддя або дисциплінарного </w:t>
      </w:r>
      <w:r>
        <w:rPr>
          <w:rFonts w:ascii="Arial" w:hAnsi="Arial"/>
          <w:color w:val="293A55"/>
          <w:sz w:val="18"/>
        </w:rPr>
        <w:t>інспектора Вищої ради правосуддя щодо надання інформації, документів, судової справи (її копії), розгляд якої закінчено, надання завідомо недостовірної інформації, а так само недодержання встановлених законом строків надання інформації, документів, судової</w:t>
      </w:r>
      <w:r>
        <w:rPr>
          <w:rFonts w:ascii="Arial" w:hAnsi="Arial"/>
          <w:color w:val="293A55"/>
          <w:sz w:val="18"/>
        </w:rPr>
        <w:t xml:space="preserve"> справи (її копії), розгляд якої закінчено, Вищій раді правосуддя, її органу, члену Вищої ради правосуддя або дисциплінарному інспектору Вищої ради правосуддя -</w:t>
      </w:r>
    </w:p>
    <w:p w:rsidR="00FF25D5" w:rsidRDefault="00EB5C7E">
      <w:pPr>
        <w:spacing w:after="75"/>
        <w:ind w:firstLine="240"/>
        <w:jc w:val="both"/>
      </w:pPr>
      <w:bookmarkStart w:id="3026" w:name="986325"/>
      <w:bookmarkEnd w:id="3025"/>
      <w:r>
        <w:rPr>
          <w:rFonts w:ascii="Arial" w:hAnsi="Arial"/>
          <w:color w:val="293A55"/>
          <w:sz w:val="18"/>
        </w:rPr>
        <w:t>тягнуть за собою накладення штрафу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27" w:name="986326"/>
      <w:bookmarkEnd w:id="3026"/>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3028" w:name="986327"/>
      <w:bookmarkEnd w:id="3027"/>
      <w:r>
        <w:rPr>
          <w:rFonts w:ascii="Arial" w:hAnsi="Arial"/>
          <w:color w:val="293A55"/>
          <w:sz w:val="18"/>
        </w:rPr>
        <w:t>тягнуть за собою накладення штрафу від ста п'ятдесяти до двохсот п'ятдесяти неоподатковуваних мінімумів доходів громадян.</w:t>
      </w:r>
    </w:p>
    <w:p w:rsidR="00FF25D5" w:rsidRDefault="00EB5C7E">
      <w:pPr>
        <w:spacing w:after="75"/>
        <w:ind w:firstLine="240"/>
        <w:jc w:val="both"/>
      </w:pPr>
      <w:bookmarkStart w:id="3029" w:name="986328"/>
      <w:bookmarkEnd w:id="3028"/>
      <w:r>
        <w:rPr>
          <w:rFonts w:ascii="Arial" w:hAnsi="Arial"/>
          <w:color w:val="293A55"/>
          <w:sz w:val="18"/>
        </w:rPr>
        <w:t>Ненадання або несвоєчас</w:t>
      </w:r>
      <w:r>
        <w:rPr>
          <w:rFonts w:ascii="Arial" w:hAnsi="Arial"/>
          <w:color w:val="293A55"/>
          <w:sz w:val="18"/>
        </w:rPr>
        <w:t>не надання відповіді на подання Вищої ради правосуддя про виявлення та притягнення до відповідальності осіб, якими вчинено дії або допущено бездіяльність, що порушують гарантії незалежності суддів або підривають авторитет правосуддя, -</w:t>
      </w:r>
    </w:p>
    <w:p w:rsidR="00FF25D5" w:rsidRDefault="00EB5C7E">
      <w:pPr>
        <w:spacing w:after="75"/>
        <w:ind w:firstLine="240"/>
        <w:jc w:val="both"/>
      </w:pPr>
      <w:bookmarkStart w:id="3030" w:name="986329"/>
      <w:bookmarkEnd w:id="3029"/>
      <w:r>
        <w:rPr>
          <w:rFonts w:ascii="Arial" w:hAnsi="Arial"/>
          <w:color w:val="293A55"/>
          <w:sz w:val="18"/>
        </w:rPr>
        <w:t>тягнуть за собою нак</w:t>
      </w:r>
      <w:r>
        <w:rPr>
          <w:rFonts w:ascii="Arial" w:hAnsi="Arial"/>
          <w:color w:val="293A55"/>
          <w:sz w:val="18"/>
        </w:rPr>
        <w:t>ладення штрафу від двохсот до трьохсот неоподатковуваних мінімумів доходів громадян.</w:t>
      </w:r>
    </w:p>
    <w:p w:rsidR="00FF25D5" w:rsidRDefault="00EB5C7E">
      <w:pPr>
        <w:spacing w:after="75"/>
        <w:ind w:firstLine="240"/>
        <w:jc w:val="right"/>
      </w:pPr>
      <w:bookmarkStart w:id="3031" w:name="983432"/>
      <w:bookmarkEnd w:id="3030"/>
      <w:r>
        <w:rPr>
          <w:rFonts w:ascii="Arial" w:hAnsi="Arial"/>
          <w:color w:val="293A55"/>
          <w:sz w:val="18"/>
        </w:rPr>
        <w:t>(Доповнено статтею 188</w:t>
      </w:r>
      <w:r>
        <w:rPr>
          <w:rFonts w:ascii="Arial" w:hAnsi="Arial"/>
          <w:color w:val="000000"/>
          <w:vertAlign w:val="superscript"/>
        </w:rPr>
        <w:t>32</w:t>
      </w:r>
      <w:r>
        <w:rPr>
          <w:rFonts w:ascii="Arial" w:hAnsi="Arial"/>
          <w:color w:val="293A55"/>
          <w:sz w:val="18"/>
        </w:rPr>
        <w:t xml:space="preserve"> згідно із</w:t>
      </w:r>
      <w:r>
        <w:br/>
      </w:r>
      <w:r>
        <w:rPr>
          <w:rFonts w:ascii="Arial" w:hAnsi="Arial"/>
          <w:color w:val="293A55"/>
          <w:sz w:val="18"/>
        </w:rPr>
        <w:t xml:space="preserve"> Законом України від 13.05.2010 р. N 2181-VI;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03.11.2011 р. N 4001-VI,</w:t>
      </w:r>
      <w:r>
        <w:br/>
      </w:r>
      <w:r>
        <w:rPr>
          <w:rFonts w:ascii="Arial" w:hAnsi="Arial"/>
          <w:color w:val="293A55"/>
          <w:sz w:val="18"/>
        </w:rPr>
        <w:t xml:space="preserve"> від 08.04.2014 р. N 1188-VII,</w:t>
      </w:r>
      <w:r>
        <w:br/>
      </w:r>
      <w:r>
        <w:rPr>
          <w:rFonts w:ascii="Arial" w:hAnsi="Arial"/>
          <w:color w:val="293A55"/>
          <w:sz w:val="18"/>
        </w:rPr>
        <w:t xml:space="preserve"> від 12.02.2015 р. N 192-VIII,</w:t>
      </w:r>
      <w:r>
        <w:br/>
      </w:r>
      <w:r>
        <w:rPr>
          <w:rFonts w:ascii="Arial" w:hAnsi="Arial"/>
          <w:color w:val="293A55"/>
          <w:sz w:val="18"/>
        </w:rPr>
        <w:t xml:space="preserve"> від 21.12.2016 р. N 1798-VIII,</w:t>
      </w:r>
      <w:r>
        <w:br/>
      </w:r>
      <w:r>
        <w:rPr>
          <w:rFonts w:ascii="Arial" w:hAnsi="Arial"/>
          <w:color w:val="293A55"/>
          <w:sz w:val="18"/>
        </w:rPr>
        <w:t>від 14.07.2021 р. N 1636-IX)</w:t>
      </w:r>
    </w:p>
    <w:p w:rsidR="00FF25D5" w:rsidRDefault="00EB5C7E">
      <w:pPr>
        <w:pStyle w:val="3"/>
        <w:spacing w:after="225"/>
        <w:jc w:val="center"/>
      </w:pPr>
      <w:bookmarkStart w:id="3032" w:name="983524"/>
      <w:bookmarkEnd w:id="3031"/>
      <w:r>
        <w:rPr>
          <w:rFonts w:ascii="Arial" w:hAnsi="Arial"/>
          <w:color w:val="000000"/>
          <w:sz w:val="26"/>
        </w:rPr>
        <w:t>Стаття 188</w:t>
      </w:r>
      <w:r>
        <w:rPr>
          <w:rFonts w:ascii="Arial" w:hAnsi="Arial"/>
          <w:color w:val="000000"/>
          <w:vertAlign w:val="superscript"/>
        </w:rPr>
        <w:t>33</w:t>
      </w:r>
      <w:r>
        <w:rPr>
          <w:rFonts w:ascii="Arial" w:hAnsi="Arial"/>
          <w:color w:val="000000"/>
          <w:sz w:val="26"/>
        </w:rPr>
        <w:t>. Невиконання законних вимог посадових осіб органів охорони культурної спадщини</w:t>
      </w:r>
    </w:p>
    <w:p w:rsidR="00FF25D5" w:rsidRDefault="00EB5C7E">
      <w:pPr>
        <w:spacing w:after="75"/>
        <w:ind w:firstLine="240"/>
        <w:jc w:val="both"/>
      </w:pPr>
      <w:bookmarkStart w:id="3033" w:name="983525"/>
      <w:bookmarkEnd w:id="3032"/>
      <w:r>
        <w:rPr>
          <w:rFonts w:ascii="Arial" w:hAnsi="Arial"/>
          <w:color w:val="293A55"/>
          <w:sz w:val="18"/>
        </w:rPr>
        <w:t>Невиконання законних вимог посадових осіб</w:t>
      </w:r>
      <w:r>
        <w:rPr>
          <w:rFonts w:ascii="Arial" w:hAnsi="Arial"/>
          <w:color w:val="293A55"/>
          <w:sz w:val="18"/>
        </w:rPr>
        <w:t xml:space="preserve"> органів охорони культурної спадщини щодо усунення порушень вимог</w:t>
      </w:r>
      <w:r>
        <w:rPr>
          <w:rFonts w:ascii="Arial" w:hAnsi="Arial"/>
          <w:color w:val="000000"/>
          <w:sz w:val="18"/>
        </w:rPr>
        <w:t xml:space="preserve"> </w:t>
      </w:r>
      <w:r>
        <w:rPr>
          <w:rFonts w:ascii="Arial" w:hAnsi="Arial"/>
          <w:color w:val="293A55"/>
          <w:sz w:val="18"/>
        </w:rPr>
        <w:t>законодавства про охорону культурної спадщини</w:t>
      </w:r>
      <w:r>
        <w:rPr>
          <w:rFonts w:ascii="Arial" w:hAnsi="Arial"/>
          <w:color w:val="000000"/>
          <w:sz w:val="18"/>
        </w:rPr>
        <w:t xml:space="preserve"> </w:t>
      </w:r>
      <w:r>
        <w:rPr>
          <w:rFonts w:ascii="Arial" w:hAnsi="Arial"/>
          <w:color w:val="293A55"/>
          <w:sz w:val="18"/>
        </w:rPr>
        <w:t>або створення перешкод для їх діяльності -</w:t>
      </w:r>
    </w:p>
    <w:p w:rsidR="00FF25D5" w:rsidRDefault="00EB5C7E">
      <w:pPr>
        <w:spacing w:after="75"/>
        <w:ind w:firstLine="240"/>
        <w:jc w:val="both"/>
      </w:pPr>
      <w:bookmarkStart w:id="3034" w:name="983526"/>
      <w:bookmarkEnd w:id="3033"/>
      <w:r>
        <w:rPr>
          <w:rFonts w:ascii="Arial" w:hAnsi="Arial"/>
          <w:color w:val="293A55"/>
          <w:sz w:val="18"/>
        </w:rPr>
        <w:t>тягнуть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293A55"/>
          <w:sz w:val="18"/>
        </w:rPr>
        <w:t>.</w:t>
      </w:r>
    </w:p>
    <w:p w:rsidR="00FF25D5" w:rsidRDefault="00EB5C7E">
      <w:pPr>
        <w:spacing w:after="75"/>
        <w:ind w:firstLine="240"/>
        <w:jc w:val="both"/>
      </w:pPr>
      <w:bookmarkStart w:id="3035" w:name="983527"/>
      <w:bookmarkEnd w:id="3034"/>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3036" w:name="983528"/>
      <w:bookmarkEnd w:id="3035"/>
      <w:r>
        <w:rPr>
          <w:rFonts w:ascii="Arial" w:hAnsi="Arial"/>
          <w:color w:val="293A55"/>
          <w:sz w:val="18"/>
        </w:rPr>
        <w:t>тягнуть за собою накладення штрафу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37" w:name="983530"/>
      <w:bookmarkEnd w:id="3036"/>
      <w:r>
        <w:rPr>
          <w:rFonts w:ascii="Arial" w:hAnsi="Arial"/>
          <w:color w:val="293A55"/>
          <w:sz w:val="18"/>
        </w:rPr>
        <w:t>(Доповнено статтею 188</w:t>
      </w:r>
      <w:r>
        <w:rPr>
          <w:rFonts w:ascii="Arial" w:hAnsi="Arial"/>
          <w:color w:val="000000"/>
          <w:vertAlign w:val="superscript"/>
        </w:rPr>
        <w:t>33</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09.09.2010 р. N 2518-VI)</w:t>
      </w:r>
    </w:p>
    <w:p w:rsidR="00FF25D5" w:rsidRDefault="00EB5C7E">
      <w:pPr>
        <w:pStyle w:val="3"/>
        <w:spacing w:after="225"/>
        <w:jc w:val="center"/>
      </w:pPr>
      <w:bookmarkStart w:id="3038" w:name="983501"/>
      <w:bookmarkEnd w:id="3037"/>
      <w:r>
        <w:rPr>
          <w:rFonts w:ascii="Arial" w:hAnsi="Arial"/>
          <w:color w:val="000000"/>
          <w:sz w:val="26"/>
        </w:rPr>
        <w:t>Стаття 188</w:t>
      </w:r>
      <w:r>
        <w:rPr>
          <w:rFonts w:ascii="Arial" w:hAnsi="Arial"/>
          <w:color w:val="000000"/>
          <w:vertAlign w:val="superscript"/>
        </w:rPr>
        <w:t>34</w:t>
      </w:r>
      <w:r>
        <w:rPr>
          <w:rFonts w:ascii="Arial" w:hAnsi="Arial"/>
          <w:color w:val="000000"/>
          <w:sz w:val="26"/>
        </w:rPr>
        <w:t xml:space="preserve">. Невиконання законних вимог посадових осіб суб'єктів державного </w:t>
      </w:r>
      <w:r>
        <w:rPr>
          <w:rFonts w:ascii="Arial" w:hAnsi="Arial"/>
          <w:color w:val="293A55"/>
          <w:sz w:val="26"/>
        </w:rPr>
        <w:t>фінансового моніторингу</w:t>
      </w:r>
    </w:p>
    <w:p w:rsidR="00FF25D5" w:rsidRDefault="00EB5C7E">
      <w:pPr>
        <w:spacing w:after="75"/>
        <w:ind w:firstLine="240"/>
        <w:jc w:val="both"/>
      </w:pPr>
      <w:bookmarkStart w:id="3039" w:name="983502"/>
      <w:bookmarkEnd w:id="3038"/>
      <w:r>
        <w:rPr>
          <w:rFonts w:ascii="Arial" w:hAnsi="Arial"/>
          <w:color w:val="293A55"/>
          <w:sz w:val="18"/>
        </w:rPr>
        <w:t>Невиконання законних вимог посадових осіб суб'єктів державного</w:t>
      </w:r>
      <w:r>
        <w:rPr>
          <w:rFonts w:ascii="Arial" w:hAnsi="Arial"/>
          <w:color w:val="000000"/>
          <w:sz w:val="18"/>
        </w:rPr>
        <w:t xml:space="preserve"> </w:t>
      </w:r>
      <w:r>
        <w:rPr>
          <w:rFonts w:ascii="Arial" w:hAnsi="Arial"/>
          <w:color w:val="293A55"/>
          <w:sz w:val="18"/>
        </w:rPr>
        <w:t>фінансового моніторингу</w:t>
      </w:r>
      <w:r>
        <w:rPr>
          <w:rFonts w:ascii="Arial" w:hAnsi="Arial"/>
          <w:color w:val="000000"/>
          <w:sz w:val="18"/>
        </w:rPr>
        <w:t xml:space="preserve"> </w:t>
      </w:r>
      <w:r>
        <w:rPr>
          <w:rFonts w:ascii="Arial" w:hAnsi="Arial"/>
          <w:color w:val="293A55"/>
          <w:sz w:val="18"/>
        </w:rPr>
        <w:t>стосовно усунення порушень законодавства щ</w:t>
      </w:r>
      <w:r>
        <w:rPr>
          <w:rFonts w:ascii="Arial" w:hAnsi="Arial"/>
          <w:color w:val="293A55"/>
          <w:sz w:val="18"/>
        </w:rPr>
        <w:t>одо</w:t>
      </w:r>
      <w:r>
        <w:rPr>
          <w:rFonts w:ascii="Arial" w:hAnsi="Arial"/>
          <w:color w:val="000000"/>
          <w:sz w:val="18"/>
        </w:rPr>
        <w:t xml:space="preserve"> </w:t>
      </w:r>
      <w:r>
        <w:rPr>
          <w:rFonts w:ascii="Arial" w:hAnsi="Arial"/>
          <w:color w:val="293A55"/>
          <w:sz w:val="18"/>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створення перешкод для виконання покладених на них обов'язків -</w:t>
      </w:r>
    </w:p>
    <w:p w:rsidR="00FF25D5" w:rsidRDefault="00EB5C7E">
      <w:pPr>
        <w:spacing w:after="75"/>
        <w:ind w:firstLine="240"/>
        <w:jc w:val="both"/>
      </w:pPr>
      <w:bookmarkStart w:id="3040" w:name="983503"/>
      <w:bookmarkEnd w:id="3039"/>
      <w:r>
        <w:rPr>
          <w:rFonts w:ascii="Arial" w:hAnsi="Arial"/>
          <w:color w:val="293A55"/>
          <w:sz w:val="18"/>
        </w:rPr>
        <w:t>тягнуть за собою на</w:t>
      </w:r>
      <w:r>
        <w:rPr>
          <w:rFonts w:ascii="Arial" w:hAnsi="Arial"/>
          <w:color w:val="293A55"/>
          <w:sz w:val="18"/>
        </w:rPr>
        <w:t>кладення штрафу на посадових осіб суб'єктів первинного фінансового моніторингу,</w:t>
      </w:r>
      <w:r>
        <w:rPr>
          <w:rFonts w:ascii="Arial" w:hAnsi="Arial"/>
          <w:color w:val="000000"/>
          <w:sz w:val="18"/>
        </w:rPr>
        <w:t xml:space="preserve"> </w:t>
      </w:r>
      <w:r>
        <w:rPr>
          <w:rFonts w:ascii="Arial" w:hAnsi="Arial"/>
          <w:color w:val="293A55"/>
          <w:sz w:val="18"/>
        </w:rPr>
        <w:t xml:space="preserve">громадян - суб'єктів підприємницької діяльності, самозайнятих осіб, ліквідаторів або уповноважену особу </w:t>
      </w:r>
      <w:r>
        <w:rPr>
          <w:rFonts w:ascii="Arial" w:hAnsi="Arial"/>
          <w:color w:val="293A55"/>
          <w:sz w:val="18"/>
        </w:rPr>
        <w:lastRenderedPageBreak/>
        <w:t>Фонду гарантування вкладів фізичних осіб</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41" w:name="987423"/>
      <w:bookmarkEnd w:id="3040"/>
      <w:r>
        <w:rPr>
          <w:rFonts w:ascii="Arial" w:hAnsi="Arial"/>
          <w:b/>
          <w:color w:val="000000"/>
          <w:sz w:val="18"/>
        </w:rPr>
        <w:t>Примітка.</w:t>
      </w:r>
      <w:r>
        <w:rPr>
          <w:rFonts w:ascii="Arial" w:hAnsi="Arial"/>
          <w:color w:val="293A55"/>
          <w:sz w:val="18"/>
        </w:rPr>
        <w:t xml:space="preserve"> Під самозайнятою особою розуміється особа, зазначена у</w:t>
      </w:r>
      <w:r>
        <w:rPr>
          <w:rFonts w:ascii="Arial" w:hAnsi="Arial"/>
          <w:color w:val="000000"/>
          <w:sz w:val="18"/>
        </w:rPr>
        <w:t xml:space="preserve"> </w:t>
      </w:r>
      <w:r>
        <w:rPr>
          <w:rFonts w:ascii="Arial" w:hAnsi="Arial"/>
          <w:color w:val="293A55"/>
          <w:sz w:val="18"/>
        </w:rPr>
        <w:t>підпункті 14.1.226 пункту 14.1 статті 14 Податкового кодексу України.</w:t>
      </w:r>
    </w:p>
    <w:p w:rsidR="00FF25D5" w:rsidRDefault="00EB5C7E">
      <w:pPr>
        <w:spacing w:after="75"/>
        <w:ind w:firstLine="240"/>
        <w:jc w:val="right"/>
      </w:pPr>
      <w:bookmarkStart w:id="3042" w:name="983504"/>
      <w:bookmarkEnd w:id="3041"/>
      <w:r>
        <w:rPr>
          <w:rFonts w:ascii="Arial" w:hAnsi="Arial"/>
          <w:color w:val="293A55"/>
          <w:sz w:val="18"/>
        </w:rPr>
        <w:t>(Доповнено статтею 188</w:t>
      </w:r>
      <w:r>
        <w:rPr>
          <w:rFonts w:ascii="Arial" w:hAnsi="Arial"/>
          <w:color w:val="000000"/>
          <w:vertAlign w:val="superscript"/>
        </w:rPr>
        <w:t>34</w:t>
      </w:r>
      <w:r>
        <w:rPr>
          <w:rFonts w:ascii="Arial" w:hAnsi="Arial"/>
          <w:color w:val="293A55"/>
          <w:sz w:val="18"/>
        </w:rPr>
        <w:t xml:space="preserve"> згідно із</w:t>
      </w:r>
      <w:r>
        <w:br/>
      </w:r>
      <w:r>
        <w:rPr>
          <w:rFonts w:ascii="Arial" w:hAnsi="Arial"/>
          <w:color w:val="293A55"/>
          <w:sz w:val="18"/>
        </w:rPr>
        <w:t xml:space="preserve"> Законом України від 18.05.2010 р. N 2258-VI;</w:t>
      </w:r>
      <w:r>
        <w:br/>
      </w:r>
      <w:r>
        <w:rPr>
          <w:rFonts w:ascii="Arial" w:hAnsi="Arial"/>
          <w:color w:val="293A55"/>
          <w:sz w:val="18"/>
        </w:rPr>
        <w:t xml:space="preserve">із </w:t>
      </w:r>
      <w:r>
        <w:rPr>
          <w:rFonts w:ascii="Arial" w:hAnsi="Arial"/>
          <w:color w:val="293A55"/>
          <w:sz w:val="18"/>
        </w:rPr>
        <w:t>змінами і доповненнями, внесеними згідно</w:t>
      </w:r>
      <w:r>
        <w:br/>
      </w:r>
      <w:r>
        <w:rPr>
          <w:rFonts w:ascii="Arial" w:hAnsi="Arial"/>
          <w:color w:val="293A55"/>
          <w:sz w:val="18"/>
        </w:rPr>
        <w:t xml:space="preserve"> із Законом України від 06.12.2019 р. N 361-IX)</w:t>
      </w:r>
    </w:p>
    <w:p w:rsidR="00FF25D5" w:rsidRDefault="00EB5C7E">
      <w:pPr>
        <w:pStyle w:val="3"/>
        <w:spacing w:after="225"/>
        <w:jc w:val="center"/>
      </w:pPr>
      <w:bookmarkStart w:id="3043" w:name="985562"/>
      <w:bookmarkEnd w:id="3042"/>
      <w:r>
        <w:rPr>
          <w:rFonts w:ascii="Arial" w:hAnsi="Arial"/>
          <w:color w:val="000000"/>
          <w:sz w:val="26"/>
        </w:rPr>
        <w:t>Стаття 188</w:t>
      </w:r>
      <w:r>
        <w:rPr>
          <w:rFonts w:ascii="Arial" w:hAnsi="Arial"/>
          <w:color w:val="000000"/>
          <w:vertAlign w:val="superscript"/>
        </w:rPr>
        <w:t>35</w:t>
      </w:r>
      <w:r>
        <w:rPr>
          <w:rFonts w:ascii="Arial" w:hAnsi="Arial"/>
          <w:color w:val="000000"/>
          <w:sz w:val="26"/>
        </w:rPr>
        <w:t>. Невиконання законних вимог Вищої кваліфікаційної комісії суддів України, Кваліфікаційно-дисциплінарної комісії прокурорів або членів цих органів щодо над</w:t>
      </w:r>
      <w:r>
        <w:rPr>
          <w:rFonts w:ascii="Arial" w:hAnsi="Arial"/>
          <w:color w:val="000000"/>
          <w:sz w:val="26"/>
        </w:rPr>
        <w:t>ання інформації</w:t>
      </w:r>
    </w:p>
    <w:p w:rsidR="00FF25D5" w:rsidRDefault="00EB5C7E">
      <w:pPr>
        <w:spacing w:after="75"/>
        <w:ind w:firstLine="240"/>
        <w:jc w:val="both"/>
      </w:pPr>
      <w:bookmarkStart w:id="3044" w:name="983476"/>
      <w:bookmarkEnd w:id="3043"/>
      <w:r>
        <w:rPr>
          <w:rFonts w:ascii="Arial" w:hAnsi="Arial"/>
          <w:color w:val="293A55"/>
          <w:sz w:val="18"/>
        </w:rPr>
        <w:t>Невиконання законних вимог</w:t>
      </w:r>
      <w:r>
        <w:rPr>
          <w:rFonts w:ascii="Arial" w:hAnsi="Arial"/>
          <w:color w:val="000000"/>
          <w:sz w:val="18"/>
        </w:rPr>
        <w:t xml:space="preserve"> </w:t>
      </w:r>
      <w:r>
        <w:rPr>
          <w:rFonts w:ascii="Arial" w:hAnsi="Arial"/>
          <w:color w:val="293A55"/>
          <w:sz w:val="18"/>
        </w:rPr>
        <w:t>Вищої кваліфікаційної комісії суддів України, члена Вищої кваліфікаційної комісії суддів України, Кваліфікаційно-дисциплінарної комісії прокурорів, члена Кваліфікаційно-дисциплінарної комісії прокурорів</w:t>
      </w:r>
      <w:r>
        <w:rPr>
          <w:rFonts w:ascii="Arial" w:hAnsi="Arial"/>
          <w:color w:val="000000"/>
          <w:sz w:val="18"/>
        </w:rPr>
        <w:t xml:space="preserve"> </w:t>
      </w:r>
      <w:r>
        <w:rPr>
          <w:rFonts w:ascii="Arial" w:hAnsi="Arial"/>
          <w:color w:val="293A55"/>
          <w:sz w:val="18"/>
        </w:rPr>
        <w:t>щодо надан</w:t>
      </w:r>
      <w:r>
        <w:rPr>
          <w:rFonts w:ascii="Arial" w:hAnsi="Arial"/>
          <w:color w:val="293A55"/>
          <w:sz w:val="18"/>
        </w:rPr>
        <w:t>ня інформації, копій документів, а також порушення встановлених законодавством строків їх надання, надання завідомо недостовірної інформації -</w:t>
      </w:r>
    </w:p>
    <w:p w:rsidR="00FF25D5" w:rsidRDefault="00EB5C7E">
      <w:pPr>
        <w:spacing w:after="75"/>
        <w:ind w:firstLine="240"/>
        <w:jc w:val="both"/>
      </w:pPr>
      <w:bookmarkStart w:id="3045" w:name="983477"/>
      <w:bookmarkEnd w:id="3044"/>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46" w:name="983478"/>
      <w:bookmarkEnd w:id="3045"/>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3047" w:name="983479"/>
      <w:bookmarkEnd w:id="304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п'ятдесяти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48" w:name="983480"/>
      <w:bookmarkEnd w:id="3047"/>
      <w:r>
        <w:rPr>
          <w:rFonts w:ascii="Arial" w:hAnsi="Arial"/>
          <w:color w:val="293A55"/>
          <w:sz w:val="18"/>
        </w:rPr>
        <w:t>(Доповнено статтею 188</w:t>
      </w:r>
      <w:r>
        <w:rPr>
          <w:rFonts w:ascii="Arial" w:hAnsi="Arial"/>
          <w:color w:val="000000"/>
          <w:vertAlign w:val="superscript"/>
        </w:rPr>
        <w:t>35</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07.07.2010 р. N 2453-VI;</w:t>
      </w:r>
      <w:r>
        <w:br/>
      </w:r>
      <w:r>
        <w:rPr>
          <w:rFonts w:ascii="Arial" w:hAnsi="Arial"/>
          <w:color w:val="293A55"/>
          <w:sz w:val="18"/>
        </w:rPr>
        <w:t>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14.10.2014 р. N 1697-VII,</w:t>
      </w:r>
      <w:r>
        <w:br/>
      </w:r>
      <w:r>
        <w:rPr>
          <w:rFonts w:ascii="Arial" w:hAnsi="Arial"/>
          <w:color w:val="293A55"/>
          <w:sz w:val="18"/>
        </w:rPr>
        <w:t xml:space="preserve"> від 12.02.2015 р. N 192-VIII)</w:t>
      </w:r>
    </w:p>
    <w:p w:rsidR="00FF25D5" w:rsidRDefault="00EB5C7E">
      <w:pPr>
        <w:pStyle w:val="3"/>
        <w:spacing w:after="225"/>
        <w:jc w:val="center"/>
      </w:pPr>
      <w:bookmarkStart w:id="3049" w:name="983456"/>
      <w:bookmarkEnd w:id="3048"/>
      <w:r>
        <w:rPr>
          <w:rFonts w:ascii="Arial" w:hAnsi="Arial"/>
          <w:color w:val="000000"/>
          <w:sz w:val="26"/>
        </w:rPr>
        <w:t>Стаття 188</w:t>
      </w:r>
      <w:r>
        <w:rPr>
          <w:rFonts w:ascii="Arial" w:hAnsi="Arial"/>
          <w:color w:val="000000"/>
          <w:vertAlign w:val="superscript"/>
        </w:rPr>
        <w:t>36</w:t>
      </w:r>
      <w:r>
        <w:rPr>
          <w:rFonts w:ascii="Arial" w:hAnsi="Arial"/>
          <w:color w:val="000000"/>
          <w:sz w:val="26"/>
        </w:rPr>
        <w:t xml:space="preserve">. Невиконання законних вимог посадових осіб </w:t>
      </w:r>
      <w:r>
        <w:rPr>
          <w:rFonts w:ascii="Arial" w:hAnsi="Arial"/>
          <w:color w:val="293A55"/>
          <w:sz w:val="26"/>
        </w:rPr>
        <w:t xml:space="preserve">національної комісії, що здійснює </w:t>
      </w:r>
      <w:r>
        <w:rPr>
          <w:rFonts w:ascii="Arial" w:hAnsi="Arial"/>
          <w:color w:val="293A55"/>
          <w:sz w:val="26"/>
        </w:rPr>
        <w:t>державне регулювання у сферах енергетики та комунальних послуг</w:t>
      </w:r>
    </w:p>
    <w:p w:rsidR="00FF25D5" w:rsidRDefault="00EB5C7E">
      <w:pPr>
        <w:spacing w:after="75"/>
        <w:ind w:firstLine="240"/>
        <w:jc w:val="both"/>
      </w:pPr>
      <w:bookmarkStart w:id="3050" w:name="983457"/>
      <w:bookmarkEnd w:id="3049"/>
      <w:r>
        <w:rPr>
          <w:rFonts w:ascii="Arial" w:hAnsi="Arial"/>
          <w:color w:val="293A55"/>
          <w:sz w:val="18"/>
        </w:rPr>
        <w:t>Несвоєчасне надання інформації, необхідної для виконання покладених на</w:t>
      </w:r>
      <w:r>
        <w:rPr>
          <w:rFonts w:ascii="Arial" w:hAnsi="Arial"/>
          <w:color w:val="000000"/>
          <w:sz w:val="18"/>
        </w:rPr>
        <w:t xml:space="preserve"> </w:t>
      </w:r>
      <w:r>
        <w:rPr>
          <w:rFonts w:ascii="Arial" w:hAnsi="Arial"/>
          <w:color w:val="293A55"/>
          <w:sz w:val="18"/>
        </w:rPr>
        <w:t>національну комісію,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завдань, -</w:t>
      </w:r>
    </w:p>
    <w:p w:rsidR="00FF25D5" w:rsidRDefault="00EB5C7E">
      <w:pPr>
        <w:spacing w:after="75"/>
        <w:ind w:firstLine="240"/>
        <w:jc w:val="both"/>
      </w:pPr>
      <w:bookmarkStart w:id="3051" w:name="983458"/>
      <w:bookmarkEnd w:id="3050"/>
      <w:r>
        <w:rPr>
          <w:rFonts w:ascii="Arial" w:hAnsi="Arial"/>
          <w:color w:val="293A55"/>
          <w:sz w:val="18"/>
        </w:rPr>
        <w:t>тягне за собою</w:t>
      </w:r>
      <w:r>
        <w:rPr>
          <w:rFonts w:ascii="Arial" w:hAnsi="Arial"/>
          <w:color w:val="293A55"/>
          <w:sz w:val="18"/>
        </w:rPr>
        <w:t xml:space="preserve"> накладення штрафу на посадових осіб суб'єктів природних монополій або суб'єктів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w:t>
      </w:r>
      <w:r>
        <w:rPr>
          <w:rFonts w:ascii="Arial" w:hAnsi="Arial"/>
          <w:color w:val="000000"/>
          <w:sz w:val="18"/>
        </w:rPr>
        <w:t xml:space="preserve"> </w:t>
      </w:r>
      <w:r>
        <w:rPr>
          <w:rFonts w:ascii="Arial" w:hAnsi="Arial"/>
          <w:color w:val="293A55"/>
          <w:sz w:val="18"/>
        </w:rPr>
        <w:t>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52" w:name="983459"/>
      <w:bookmarkEnd w:id="3051"/>
      <w:r>
        <w:rPr>
          <w:rFonts w:ascii="Arial" w:hAnsi="Arial"/>
          <w:color w:val="293A55"/>
          <w:sz w:val="18"/>
        </w:rPr>
        <w:t>Ненадання інформації</w:t>
      </w:r>
      <w:r>
        <w:rPr>
          <w:rFonts w:ascii="Arial" w:hAnsi="Arial"/>
          <w:color w:val="000000"/>
          <w:sz w:val="18"/>
        </w:rPr>
        <w:t xml:space="preserve"> </w:t>
      </w:r>
      <w:r>
        <w:rPr>
          <w:rFonts w:ascii="Arial" w:hAnsi="Arial"/>
          <w:color w:val="293A55"/>
          <w:sz w:val="18"/>
        </w:rPr>
        <w:t xml:space="preserve">національній комісії, </w:t>
      </w:r>
      <w:r>
        <w:rPr>
          <w:rFonts w:ascii="Arial" w:hAnsi="Arial"/>
          <w:color w:val="293A55"/>
          <w:sz w:val="18"/>
        </w:rPr>
        <w:t>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або надання завідомо недостовірних даних посадовими особами</w:t>
      </w:r>
      <w:r>
        <w:rPr>
          <w:rFonts w:ascii="Arial" w:hAnsi="Arial"/>
          <w:color w:val="000000"/>
          <w:sz w:val="18"/>
        </w:rPr>
        <w:t xml:space="preserve"> </w:t>
      </w:r>
      <w:r>
        <w:rPr>
          <w:rFonts w:ascii="Arial" w:hAnsi="Arial"/>
          <w:color w:val="293A55"/>
          <w:sz w:val="18"/>
        </w:rPr>
        <w:t>суб'єктів природних монополій</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суб'єктів господарювання на суміжних ринках</w:t>
      </w:r>
      <w:r>
        <w:rPr>
          <w:rFonts w:ascii="Arial" w:hAnsi="Arial"/>
          <w:color w:val="000000"/>
          <w:sz w:val="18"/>
        </w:rPr>
        <w:t xml:space="preserve"> </w:t>
      </w:r>
      <w:r>
        <w:rPr>
          <w:rFonts w:ascii="Arial" w:hAnsi="Arial"/>
          <w:color w:val="293A55"/>
          <w:sz w:val="18"/>
        </w:rPr>
        <w:t>у сферах енергетики та комунальних послуг</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053" w:name="983460"/>
      <w:bookmarkEnd w:id="3052"/>
      <w:r>
        <w:rPr>
          <w:rFonts w:ascii="Arial" w:hAnsi="Arial"/>
          <w:color w:val="293A55"/>
          <w:sz w:val="18"/>
        </w:rPr>
        <w:t>тягне за собою накладення штрафу на посадових осіб таких</w:t>
      </w:r>
      <w:r>
        <w:rPr>
          <w:rFonts w:ascii="Arial" w:hAnsi="Arial"/>
          <w:color w:val="000000"/>
          <w:sz w:val="18"/>
        </w:rPr>
        <w:t xml:space="preserve"> </w:t>
      </w:r>
      <w:r>
        <w:rPr>
          <w:rFonts w:ascii="Arial" w:hAnsi="Arial"/>
          <w:color w:val="293A55"/>
          <w:sz w:val="18"/>
        </w:rPr>
        <w:t>суб'єктів</w:t>
      </w:r>
      <w:r>
        <w:rPr>
          <w:rFonts w:ascii="Arial" w:hAnsi="Arial"/>
          <w:color w:val="000000"/>
          <w:sz w:val="18"/>
        </w:rPr>
        <w:t xml:space="preserve"> </w:t>
      </w:r>
      <w:r>
        <w:rPr>
          <w:rFonts w:ascii="Arial" w:hAnsi="Arial"/>
          <w:color w:val="293A55"/>
          <w:sz w:val="18"/>
        </w:rPr>
        <w:t>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54" w:name="983461"/>
      <w:bookmarkEnd w:id="3053"/>
      <w:r>
        <w:rPr>
          <w:rFonts w:ascii="Arial" w:hAnsi="Arial"/>
          <w:color w:val="293A55"/>
          <w:sz w:val="18"/>
        </w:rPr>
        <w:t>Невиконання або несвоєчасне виконання суб'єктами природних монополій або суб'єктами господарювання на суміжних ринках</w:t>
      </w:r>
      <w:r>
        <w:rPr>
          <w:rFonts w:ascii="Arial" w:hAnsi="Arial"/>
          <w:color w:val="000000"/>
          <w:sz w:val="18"/>
        </w:rPr>
        <w:t xml:space="preserve"> </w:t>
      </w:r>
      <w:r>
        <w:rPr>
          <w:rFonts w:ascii="Arial" w:hAnsi="Arial"/>
          <w:color w:val="293A55"/>
          <w:sz w:val="18"/>
        </w:rPr>
        <w:t>у сфер</w:t>
      </w:r>
      <w:r>
        <w:rPr>
          <w:rFonts w:ascii="Arial" w:hAnsi="Arial"/>
          <w:color w:val="293A55"/>
          <w:sz w:val="18"/>
        </w:rPr>
        <w:t>ах енергетики та комунальних послуг</w:t>
      </w:r>
      <w:r>
        <w:rPr>
          <w:rFonts w:ascii="Arial" w:hAnsi="Arial"/>
          <w:color w:val="000000"/>
          <w:sz w:val="18"/>
        </w:rPr>
        <w:t xml:space="preserve"> </w:t>
      </w:r>
      <w:r>
        <w:rPr>
          <w:rFonts w:ascii="Arial" w:hAnsi="Arial"/>
          <w:color w:val="293A55"/>
          <w:sz w:val="18"/>
        </w:rPr>
        <w:t>рішень</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 порушення ліцензійних умов -</w:t>
      </w:r>
    </w:p>
    <w:p w:rsidR="00FF25D5" w:rsidRDefault="00EB5C7E">
      <w:pPr>
        <w:spacing w:after="75"/>
        <w:ind w:firstLine="240"/>
        <w:jc w:val="both"/>
      </w:pPr>
      <w:bookmarkStart w:id="3055" w:name="983462"/>
      <w:bookmarkEnd w:id="3054"/>
      <w:r>
        <w:rPr>
          <w:rFonts w:ascii="Arial" w:hAnsi="Arial"/>
          <w:color w:val="293A55"/>
          <w:sz w:val="18"/>
        </w:rPr>
        <w:t>тягне за собою накладення штрафу на посадових осіб таких</w:t>
      </w:r>
      <w:r>
        <w:rPr>
          <w:rFonts w:ascii="Arial" w:hAnsi="Arial"/>
          <w:color w:val="000000"/>
          <w:sz w:val="18"/>
        </w:rPr>
        <w:t xml:space="preserve"> </w:t>
      </w:r>
      <w:r>
        <w:rPr>
          <w:rFonts w:ascii="Arial" w:hAnsi="Arial"/>
          <w:color w:val="293A55"/>
          <w:sz w:val="18"/>
        </w:rPr>
        <w:t>суб'єктів</w:t>
      </w:r>
      <w:r>
        <w:rPr>
          <w:rFonts w:ascii="Arial" w:hAnsi="Arial"/>
          <w:color w:val="000000"/>
          <w:sz w:val="18"/>
        </w:rPr>
        <w:t xml:space="preserve"> </w:t>
      </w:r>
      <w:r>
        <w:rPr>
          <w:rFonts w:ascii="Arial" w:hAnsi="Arial"/>
          <w:color w:val="293A55"/>
          <w:sz w:val="18"/>
        </w:rPr>
        <w:t>до п'яти тисяч</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56" w:name="983463"/>
      <w:bookmarkEnd w:id="3055"/>
      <w:r>
        <w:rPr>
          <w:rFonts w:ascii="Arial" w:hAnsi="Arial"/>
          <w:color w:val="293A55"/>
          <w:sz w:val="18"/>
        </w:rPr>
        <w:t>(Доповнено статтею 188</w:t>
      </w:r>
      <w:r>
        <w:rPr>
          <w:rFonts w:ascii="Arial" w:hAnsi="Arial"/>
          <w:color w:val="000000"/>
          <w:vertAlign w:val="superscript"/>
        </w:rPr>
        <w:t>36</w:t>
      </w:r>
      <w:r>
        <w:rPr>
          <w:rFonts w:ascii="Arial" w:hAnsi="Arial"/>
          <w:color w:val="293A55"/>
          <w:sz w:val="18"/>
        </w:rPr>
        <w:t xml:space="preserve"> згідно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lastRenderedPageBreak/>
        <w:t xml:space="preserve"> від 02.10.2012 р. N 5400-VI,</w:t>
      </w:r>
      <w:r>
        <w:br/>
      </w:r>
      <w:r>
        <w:rPr>
          <w:rFonts w:ascii="Arial" w:hAnsi="Arial"/>
          <w:color w:val="293A55"/>
          <w:sz w:val="18"/>
        </w:rPr>
        <w:t>від 22.0</w:t>
      </w:r>
      <w:r>
        <w:rPr>
          <w:rFonts w:ascii="Arial" w:hAnsi="Arial"/>
          <w:color w:val="293A55"/>
          <w:sz w:val="18"/>
        </w:rPr>
        <w:t>9.2016 р. N 1540-VIII)</w:t>
      </w:r>
    </w:p>
    <w:p w:rsidR="00FF25D5" w:rsidRDefault="00EB5C7E">
      <w:pPr>
        <w:pStyle w:val="3"/>
        <w:spacing w:after="225"/>
        <w:jc w:val="center"/>
      </w:pPr>
      <w:bookmarkStart w:id="3057" w:name="983773"/>
      <w:bookmarkEnd w:id="3056"/>
      <w:r>
        <w:rPr>
          <w:rFonts w:ascii="Arial" w:hAnsi="Arial"/>
          <w:color w:val="000000"/>
          <w:sz w:val="26"/>
        </w:rPr>
        <w:t>Стаття 188</w:t>
      </w:r>
      <w:r>
        <w:rPr>
          <w:rFonts w:ascii="Arial" w:hAnsi="Arial"/>
          <w:color w:val="000000"/>
          <w:vertAlign w:val="superscript"/>
        </w:rPr>
        <w:t>37</w:t>
      </w:r>
      <w:r>
        <w:rPr>
          <w:rFonts w:ascii="Arial" w:hAnsi="Arial"/>
          <w:color w:val="000000"/>
          <w:sz w:val="26"/>
        </w:rPr>
        <w:t>. Невиконання законних вимог посадових осіб органів ринкового нагляду та їх територіальних органів</w:t>
      </w:r>
    </w:p>
    <w:p w:rsidR="00FF25D5" w:rsidRDefault="00EB5C7E">
      <w:pPr>
        <w:spacing w:after="75"/>
        <w:ind w:firstLine="240"/>
        <w:jc w:val="both"/>
      </w:pPr>
      <w:bookmarkStart w:id="3058" w:name="983774"/>
      <w:bookmarkEnd w:id="3057"/>
      <w:r>
        <w:rPr>
          <w:rFonts w:ascii="Arial" w:hAnsi="Arial"/>
          <w:color w:val="293A55"/>
          <w:sz w:val="18"/>
        </w:rPr>
        <w:t>Невиконання законних вимог посадових осіб</w:t>
      </w:r>
      <w:r>
        <w:rPr>
          <w:rFonts w:ascii="Arial" w:hAnsi="Arial"/>
          <w:color w:val="000000"/>
          <w:sz w:val="18"/>
        </w:rPr>
        <w:t xml:space="preserve"> </w:t>
      </w:r>
      <w:r>
        <w:rPr>
          <w:rFonts w:ascii="Arial" w:hAnsi="Arial"/>
          <w:color w:val="293A55"/>
          <w:sz w:val="18"/>
        </w:rPr>
        <w:t>органів ринкового нагляду</w:t>
      </w:r>
      <w:r>
        <w:rPr>
          <w:rFonts w:ascii="Arial" w:hAnsi="Arial"/>
          <w:color w:val="000000"/>
          <w:sz w:val="18"/>
        </w:rPr>
        <w:t xml:space="preserve"> </w:t>
      </w:r>
      <w:r>
        <w:rPr>
          <w:rFonts w:ascii="Arial" w:hAnsi="Arial"/>
          <w:color w:val="293A55"/>
          <w:sz w:val="18"/>
        </w:rPr>
        <w:t xml:space="preserve">та їх територіальних органів щодо проведення </w:t>
      </w:r>
      <w:r>
        <w:rPr>
          <w:rFonts w:ascii="Arial" w:hAnsi="Arial"/>
          <w:color w:val="293A55"/>
          <w:sz w:val="18"/>
        </w:rPr>
        <w:t>перевірки, ненадання їм передбаченої законодавством інформації чи надання недостовірної інформації, створення інших перешкод для виконання покладених на них обов'язків -</w:t>
      </w:r>
    </w:p>
    <w:p w:rsidR="00FF25D5" w:rsidRDefault="00EB5C7E">
      <w:pPr>
        <w:spacing w:after="75"/>
        <w:ind w:firstLine="240"/>
        <w:jc w:val="both"/>
      </w:pPr>
      <w:bookmarkStart w:id="3059" w:name="983775"/>
      <w:bookmarkEnd w:id="3058"/>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w:t>
      </w:r>
      <w:r>
        <w:rPr>
          <w:rFonts w:ascii="Arial" w:hAnsi="Arial"/>
          <w:color w:val="293A55"/>
          <w:sz w:val="18"/>
        </w:rPr>
        <w:t>ходів громадян.</w:t>
      </w:r>
    </w:p>
    <w:p w:rsidR="00FF25D5" w:rsidRDefault="00EB5C7E">
      <w:pPr>
        <w:spacing w:after="75"/>
        <w:ind w:firstLine="240"/>
        <w:jc w:val="right"/>
      </w:pPr>
      <w:bookmarkStart w:id="3060" w:name="983776"/>
      <w:bookmarkEnd w:id="3059"/>
      <w:r>
        <w:rPr>
          <w:rFonts w:ascii="Arial" w:hAnsi="Arial"/>
          <w:color w:val="293A55"/>
          <w:sz w:val="18"/>
        </w:rPr>
        <w:t>(Доповнено статтею 188</w:t>
      </w:r>
      <w:r>
        <w:rPr>
          <w:rFonts w:ascii="Arial" w:hAnsi="Arial"/>
          <w:color w:val="000000"/>
          <w:vertAlign w:val="superscript"/>
        </w:rPr>
        <w:t>37</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FF25D5" w:rsidRDefault="00EB5C7E">
      <w:pPr>
        <w:pStyle w:val="3"/>
        <w:spacing w:after="225"/>
        <w:jc w:val="center"/>
      </w:pPr>
      <w:bookmarkStart w:id="3061" w:name="983820"/>
      <w:bookmarkEnd w:id="3060"/>
      <w:r>
        <w:rPr>
          <w:rFonts w:ascii="Arial" w:hAnsi="Arial"/>
          <w:color w:val="000000"/>
          <w:sz w:val="26"/>
        </w:rPr>
        <w:t>Стаття 188</w:t>
      </w:r>
      <w:r>
        <w:rPr>
          <w:rFonts w:ascii="Arial" w:hAnsi="Arial"/>
          <w:color w:val="000000"/>
          <w:vertAlign w:val="superscript"/>
        </w:rPr>
        <w:t>38</w:t>
      </w:r>
      <w:r>
        <w:rPr>
          <w:rFonts w:ascii="Arial" w:hAnsi="Arial"/>
          <w:color w:val="000000"/>
          <w:sz w:val="26"/>
        </w:rPr>
        <w:t xml:space="preserve">. Невиконання приписів посадових осіб </w:t>
      </w:r>
      <w:r>
        <w:rPr>
          <w:rFonts w:ascii="Arial" w:hAnsi="Arial"/>
          <w:color w:val="293A55"/>
          <w:sz w:val="26"/>
        </w:rPr>
        <w:t>центрального органу виконавчої влади, що реалізує державну політику</w:t>
      </w:r>
      <w:r>
        <w:rPr>
          <w:rFonts w:ascii="Arial" w:hAnsi="Arial"/>
          <w:color w:val="000000"/>
          <w:sz w:val="26"/>
        </w:rPr>
        <w:t xml:space="preserve"> </w:t>
      </w:r>
      <w:r>
        <w:rPr>
          <w:rFonts w:ascii="Arial" w:hAnsi="Arial"/>
          <w:color w:val="293A55"/>
          <w:sz w:val="26"/>
        </w:rPr>
        <w:t>з питань дозвільної системи у сфері госпо</w:t>
      </w:r>
      <w:r>
        <w:rPr>
          <w:rFonts w:ascii="Arial" w:hAnsi="Arial"/>
          <w:color w:val="293A55"/>
          <w:sz w:val="26"/>
        </w:rPr>
        <w:t>дарської діяльності</w:t>
      </w:r>
    </w:p>
    <w:p w:rsidR="00FF25D5" w:rsidRDefault="00EB5C7E">
      <w:pPr>
        <w:spacing w:after="75"/>
        <w:ind w:firstLine="240"/>
        <w:jc w:val="both"/>
      </w:pPr>
      <w:bookmarkStart w:id="3062" w:name="983821"/>
      <w:bookmarkEnd w:id="3061"/>
      <w:r>
        <w:rPr>
          <w:rFonts w:ascii="Arial" w:hAnsi="Arial"/>
          <w:color w:val="293A55"/>
          <w:sz w:val="18"/>
        </w:rPr>
        <w:t>Невиконання приписів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w:t>
      </w:r>
      <w:r>
        <w:rPr>
          <w:rFonts w:ascii="Arial" w:hAnsi="Arial"/>
          <w:color w:val="000000"/>
          <w:sz w:val="18"/>
        </w:rPr>
        <w:t xml:space="preserve"> </w:t>
      </w:r>
      <w:r>
        <w:rPr>
          <w:rFonts w:ascii="Arial" w:hAnsi="Arial"/>
          <w:color w:val="293A55"/>
          <w:sz w:val="18"/>
        </w:rPr>
        <w:t>з питань дозвільної системи у сфері господарської діяльності щодо усунення порушень порядку видачі</w:t>
      </w:r>
      <w:r>
        <w:rPr>
          <w:rFonts w:ascii="Arial" w:hAnsi="Arial"/>
          <w:color w:val="000000"/>
          <w:sz w:val="18"/>
        </w:rPr>
        <w:t xml:space="preserve"> </w:t>
      </w:r>
      <w:r>
        <w:rPr>
          <w:rFonts w:ascii="Arial" w:hAnsi="Arial"/>
          <w:color w:val="293A55"/>
          <w:sz w:val="18"/>
        </w:rPr>
        <w:t>документів дозвільного характеру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063" w:name="983822"/>
      <w:bookmarkEnd w:id="3062"/>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64" w:name="983823"/>
      <w:bookmarkEnd w:id="3063"/>
      <w:r>
        <w:rPr>
          <w:rFonts w:ascii="Arial" w:hAnsi="Arial"/>
          <w:color w:val="293A55"/>
          <w:sz w:val="18"/>
        </w:rPr>
        <w:t>(Доповнено статтею 188</w:t>
      </w:r>
      <w:r>
        <w:rPr>
          <w:rFonts w:ascii="Arial" w:hAnsi="Arial"/>
          <w:color w:val="000000"/>
          <w:vertAlign w:val="superscript"/>
        </w:rPr>
        <w:t>38</w:t>
      </w:r>
      <w:r>
        <w:rPr>
          <w:rFonts w:ascii="Arial" w:hAnsi="Arial"/>
          <w:color w:val="293A55"/>
          <w:sz w:val="18"/>
        </w:rPr>
        <w:t xml:space="preserve"> згідно із</w:t>
      </w:r>
      <w:r>
        <w:br/>
      </w:r>
      <w:r>
        <w:rPr>
          <w:rFonts w:ascii="Arial" w:hAnsi="Arial"/>
          <w:color w:val="293A55"/>
          <w:sz w:val="18"/>
        </w:rPr>
        <w:t xml:space="preserve"> Законом України від 21.04.2011 р. N 3261-VI;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22.07.2014 р. N 1600-VII)</w:t>
      </w:r>
    </w:p>
    <w:p w:rsidR="00FF25D5" w:rsidRDefault="00EB5C7E">
      <w:pPr>
        <w:pStyle w:val="3"/>
        <w:spacing w:after="225"/>
        <w:jc w:val="center"/>
      </w:pPr>
      <w:bookmarkStart w:id="3065" w:name="984414"/>
      <w:bookmarkEnd w:id="3064"/>
      <w:r>
        <w:rPr>
          <w:rFonts w:ascii="Arial" w:hAnsi="Arial"/>
          <w:color w:val="000000"/>
          <w:sz w:val="26"/>
        </w:rPr>
        <w:t>Стаття 188</w:t>
      </w:r>
      <w:r>
        <w:rPr>
          <w:rFonts w:ascii="Arial" w:hAnsi="Arial"/>
          <w:color w:val="000000"/>
          <w:vertAlign w:val="superscript"/>
        </w:rPr>
        <w:t>39</w:t>
      </w:r>
      <w:r>
        <w:rPr>
          <w:rFonts w:ascii="Arial" w:hAnsi="Arial"/>
          <w:color w:val="000000"/>
          <w:sz w:val="26"/>
        </w:rPr>
        <w:t>. Порушення законодавства у сфері захисту персональних даних</w:t>
      </w:r>
    </w:p>
    <w:p w:rsidR="00FF25D5" w:rsidRDefault="00EB5C7E">
      <w:pPr>
        <w:spacing w:after="75"/>
        <w:ind w:firstLine="240"/>
        <w:jc w:val="both"/>
      </w:pPr>
      <w:bookmarkStart w:id="3066" w:name="984424"/>
      <w:bookmarkEnd w:id="3065"/>
      <w:r>
        <w:rPr>
          <w:rFonts w:ascii="Arial" w:hAnsi="Arial"/>
          <w:color w:val="293A55"/>
          <w:sz w:val="18"/>
        </w:rPr>
        <w:t>Неповідомлення або несвоєчасне повідомлення Уповноваженого Верховної Ради України з прав людини про обробку персональних даних або про зміну відомостей,</w:t>
      </w:r>
      <w:r>
        <w:rPr>
          <w:rFonts w:ascii="Arial" w:hAnsi="Arial"/>
          <w:color w:val="293A55"/>
          <w:sz w:val="18"/>
        </w:rPr>
        <w:t xml:space="preserve"> які підлягають повідомленню згідно із законом, повідомлення неповних чи недостовірних відомостей -</w:t>
      </w:r>
    </w:p>
    <w:p w:rsidR="00FF25D5" w:rsidRDefault="00EB5C7E">
      <w:pPr>
        <w:spacing w:after="75"/>
        <w:ind w:firstLine="240"/>
        <w:jc w:val="both"/>
      </w:pPr>
      <w:bookmarkStart w:id="3067" w:name="985009"/>
      <w:bookmarkEnd w:id="3066"/>
      <w:r>
        <w:rPr>
          <w:rFonts w:ascii="Arial" w:hAnsi="Arial"/>
          <w:color w:val="293A55"/>
          <w:sz w:val="18"/>
        </w:rPr>
        <w:t>тягнуть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w:t>
      </w:r>
      <w:r>
        <w:rPr>
          <w:rFonts w:ascii="Arial" w:hAnsi="Arial"/>
          <w:color w:val="293A55"/>
          <w:sz w:val="18"/>
        </w:rPr>
        <w:t>приємницької діяльності - від двохсот до чотирьохсот неоподатковуваних мінімумів доходів громадян.</w:t>
      </w:r>
    </w:p>
    <w:p w:rsidR="00FF25D5" w:rsidRDefault="00EB5C7E">
      <w:pPr>
        <w:spacing w:after="75"/>
        <w:ind w:firstLine="240"/>
        <w:jc w:val="both"/>
      </w:pPr>
      <w:bookmarkStart w:id="3068" w:name="985010"/>
      <w:bookmarkEnd w:id="3067"/>
      <w:r>
        <w:rPr>
          <w:rFonts w:ascii="Arial" w:hAnsi="Arial"/>
          <w:color w:val="293A55"/>
          <w:sz w:val="18"/>
        </w:rPr>
        <w:t>Невиконання законних вимог (приписів) Уповноваженого Верховної Ради України з прав людини або визначених ним посадових осіб секретаріату Уповноваженого Верхо</w:t>
      </w:r>
      <w:r>
        <w:rPr>
          <w:rFonts w:ascii="Arial" w:hAnsi="Arial"/>
          <w:color w:val="293A55"/>
          <w:sz w:val="18"/>
        </w:rPr>
        <w:t>вної Ради України з прав людини щодо запобігання або усунення порушень законодавства про захист персональних даних -</w:t>
      </w:r>
    </w:p>
    <w:p w:rsidR="00FF25D5" w:rsidRDefault="00EB5C7E">
      <w:pPr>
        <w:spacing w:after="75"/>
        <w:ind w:firstLine="240"/>
        <w:jc w:val="both"/>
      </w:pPr>
      <w:bookmarkStart w:id="3069" w:name="985011"/>
      <w:bookmarkEnd w:id="3068"/>
      <w:r>
        <w:rPr>
          <w:rFonts w:ascii="Arial" w:hAnsi="Arial"/>
          <w:color w:val="293A55"/>
          <w:sz w:val="18"/>
        </w:rPr>
        <w:t xml:space="preserve">тягнуть за собою накладення штрафу на громадян від двохсот до трьохсот неоподатковуваних мінімумів доходів громадян і на посадових осіб, </w:t>
      </w:r>
      <w:r>
        <w:rPr>
          <w:rFonts w:ascii="Arial" w:hAnsi="Arial"/>
          <w:color w:val="293A55"/>
          <w:sz w:val="18"/>
        </w:rPr>
        <w:t>громадян - суб'єктів підприємницької діяльності - від трьохсот до однієї тисячі неоподатковуваних мінімумів доходів громадян.</w:t>
      </w:r>
    </w:p>
    <w:p w:rsidR="00FF25D5" w:rsidRDefault="00EB5C7E">
      <w:pPr>
        <w:spacing w:after="75"/>
        <w:ind w:firstLine="240"/>
        <w:jc w:val="both"/>
      </w:pPr>
      <w:bookmarkStart w:id="3070" w:name="985012"/>
      <w:bookmarkEnd w:id="3069"/>
      <w:r>
        <w:rPr>
          <w:rFonts w:ascii="Arial" w:hAnsi="Arial"/>
          <w:color w:val="293A55"/>
          <w:sz w:val="18"/>
        </w:rPr>
        <w:t>Повторне протягом року вчинення порушення з числа передбачених частинами першою або другою цієї статті, за яке особу вже було підд</w:t>
      </w:r>
      <w:r>
        <w:rPr>
          <w:rFonts w:ascii="Arial" w:hAnsi="Arial"/>
          <w:color w:val="293A55"/>
          <w:sz w:val="18"/>
        </w:rPr>
        <w:t>ано адміністративному стягненню, -</w:t>
      </w:r>
    </w:p>
    <w:p w:rsidR="00FF25D5" w:rsidRDefault="00EB5C7E">
      <w:pPr>
        <w:spacing w:after="75"/>
        <w:ind w:firstLine="240"/>
        <w:jc w:val="both"/>
      </w:pPr>
      <w:bookmarkStart w:id="3071" w:name="985013"/>
      <w:bookmarkEnd w:id="3070"/>
      <w:r>
        <w:rPr>
          <w:rFonts w:ascii="Arial" w:hAnsi="Arial"/>
          <w:color w:val="293A55"/>
          <w:sz w:val="18"/>
        </w:rPr>
        <w:t>тягне за собою накладення штрафу на громадян від трьохсот до п'ятисот неоподатковуваних мінімумів доходів громадян і на посадових осіб, громадян - суб'єктів підприємницької діяльності - від п'ятисот до двох тисяч неоподат</w:t>
      </w:r>
      <w:r>
        <w:rPr>
          <w:rFonts w:ascii="Arial" w:hAnsi="Arial"/>
          <w:color w:val="293A55"/>
          <w:sz w:val="18"/>
        </w:rPr>
        <w:t>ковуваних мінімумів доходів громадян.</w:t>
      </w:r>
    </w:p>
    <w:p w:rsidR="00FF25D5" w:rsidRDefault="00EB5C7E">
      <w:pPr>
        <w:spacing w:after="75"/>
        <w:ind w:firstLine="240"/>
        <w:jc w:val="both"/>
      </w:pPr>
      <w:bookmarkStart w:id="3072" w:name="985014"/>
      <w:bookmarkEnd w:id="3071"/>
      <w:r>
        <w:rPr>
          <w:rFonts w:ascii="Arial" w:hAnsi="Arial"/>
          <w:color w:val="293A55"/>
          <w:sz w:val="18"/>
        </w:rPr>
        <w:t>Недодержання встановленого законодавством про захист персональних даних порядку захисту персональних даних, що призвело до незаконного доступу до них або порушення прав суб'єкта персональних даних, -</w:t>
      </w:r>
    </w:p>
    <w:p w:rsidR="00FF25D5" w:rsidRDefault="00EB5C7E">
      <w:pPr>
        <w:spacing w:after="75"/>
        <w:ind w:firstLine="240"/>
        <w:jc w:val="both"/>
      </w:pPr>
      <w:bookmarkStart w:id="3073" w:name="985015"/>
      <w:bookmarkEnd w:id="3072"/>
      <w:r>
        <w:rPr>
          <w:rFonts w:ascii="Arial" w:hAnsi="Arial"/>
          <w:color w:val="293A55"/>
          <w:sz w:val="18"/>
        </w:rPr>
        <w:lastRenderedPageBreak/>
        <w:t>тягне за собою нак</w:t>
      </w:r>
      <w:r>
        <w:rPr>
          <w:rFonts w:ascii="Arial" w:hAnsi="Arial"/>
          <w:color w:val="293A55"/>
          <w:sz w:val="18"/>
        </w:rPr>
        <w:t>ладення штрафу на громадян від ста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громадян - суб'єктів підприємницької діяльності - від трьохсот до однієї тисячі неоподатковуваних мінімумів доходів громадян.</w:t>
      </w:r>
    </w:p>
    <w:p w:rsidR="00FF25D5" w:rsidRDefault="00EB5C7E">
      <w:pPr>
        <w:spacing w:after="75"/>
        <w:ind w:firstLine="240"/>
        <w:jc w:val="both"/>
      </w:pPr>
      <w:bookmarkStart w:id="3074" w:name="985016"/>
      <w:bookmarkEnd w:id="3073"/>
      <w:r>
        <w:rPr>
          <w:rFonts w:ascii="Arial" w:hAnsi="Arial"/>
          <w:color w:val="293A55"/>
          <w:sz w:val="18"/>
        </w:rPr>
        <w:t>Повторне протягом</w:t>
      </w:r>
      <w:r>
        <w:rPr>
          <w:rFonts w:ascii="Arial" w:hAnsi="Arial"/>
          <w:color w:val="293A55"/>
          <w:sz w:val="18"/>
        </w:rPr>
        <w:t xml:space="preserve"> року вчинення порушення, передбаченого частиною четвертою цієї статті, за яке особу вже було піддано адміністративному стягненню, -</w:t>
      </w:r>
    </w:p>
    <w:p w:rsidR="00FF25D5" w:rsidRDefault="00EB5C7E">
      <w:pPr>
        <w:spacing w:after="75"/>
        <w:ind w:firstLine="240"/>
        <w:jc w:val="both"/>
      </w:pPr>
      <w:bookmarkStart w:id="3075" w:name="985017"/>
      <w:bookmarkEnd w:id="3074"/>
      <w:r>
        <w:rPr>
          <w:rFonts w:ascii="Arial" w:hAnsi="Arial"/>
          <w:color w:val="293A55"/>
          <w:sz w:val="18"/>
        </w:rPr>
        <w:t>тягне за собою накладення штрафу від однієї тисячі до двох тисяч неоподатковуваних мінімумів доходів громадян.</w:t>
      </w:r>
    </w:p>
    <w:p w:rsidR="00FF25D5" w:rsidRDefault="00EB5C7E">
      <w:pPr>
        <w:spacing w:after="75"/>
        <w:ind w:firstLine="240"/>
        <w:jc w:val="right"/>
      </w:pPr>
      <w:bookmarkStart w:id="3076" w:name="984425"/>
      <w:bookmarkEnd w:id="3075"/>
      <w:r>
        <w:rPr>
          <w:rFonts w:ascii="Arial" w:hAnsi="Arial"/>
          <w:color w:val="293A55"/>
          <w:sz w:val="18"/>
        </w:rPr>
        <w:t>(Доповнено с</w:t>
      </w:r>
      <w:r>
        <w:rPr>
          <w:rFonts w:ascii="Arial" w:hAnsi="Arial"/>
          <w:color w:val="293A55"/>
          <w:sz w:val="18"/>
        </w:rPr>
        <w:t>таттею 188</w:t>
      </w:r>
      <w:r>
        <w:rPr>
          <w:rFonts w:ascii="Arial" w:hAnsi="Arial"/>
          <w:color w:val="000000"/>
          <w:vertAlign w:val="superscript"/>
        </w:rPr>
        <w:t>39</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3454-VI,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13.01.2012 р. N 4343-VI;</w:t>
      </w:r>
      <w:r>
        <w:br/>
      </w:r>
      <w:r>
        <w:rPr>
          <w:rFonts w:ascii="Arial" w:hAnsi="Arial"/>
          <w:color w:val="293A55"/>
          <w:sz w:val="18"/>
        </w:rPr>
        <w:t xml:space="preserve"> у редакції Закону України</w:t>
      </w:r>
      <w:r>
        <w:br/>
      </w:r>
      <w:r>
        <w:rPr>
          <w:rFonts w:ascii="Arial" w:hAnsi="Arial"/>
          <w:color w:val="293A55"/>
          <w:sz w:val="18"/>
        </w:rPr>
        <w:t xml:space="preserve"> від 03.07.2013 р. N 383-VII)</w:t>
      </w:r>
    </w:p>
    <w:p w:rsidR="00FF25D5" w:rsidRDefault="00EB5C7E">
      <w:pPr>
        <w:pStyle w:val="3"/>
        <w:spacing w:after="225"/>
        <w:jc w:val="center"/>
      </w:pPr>
      <w:bookmarkStart w:id="3077" w:name="984426"/>
      <w:bookmarkEnd w:id="3076"/>
      <w:r>
        <w:rPr>
          <w:rFonts w:ascii="Arial" w:hAnsi="Arial"/>
          <w:color w:val="000000"/>
          <w:sz w:val="26"/>
        </w:rPr>
        <w:t>Стаття 188</w:t>
      </w:r>
      <w:r>
        <w:rPr>
          <w:rFonts w:ascii="Arial" w:hAnsi="Arial"/>
          <w:color w:val="000000"/>
          <w:vertAlign w:val="superscript"/>
        </w:rPr>
        <w:t>40</w:t>
      </w:r>
      <w:r>
        <w:rPr>
          <w:rFonts w:ascii="Arial" w:hAnsi="Arial"/>
          <w:color w:val="000000"/>
          <w:sz w:val="26"/>
        </w:rPr>
        <w:t xml:space="preserve">. Невиконання законних вимог </w:t>
      </w:r>
      <w:r>
        <w:rPr>
          <w:rFonts w:ascii="Arial" w:hAnsi="Arial"/>
          <w:color w:val="293A55"/>
          <w:sz w:val="26"/>
        </w:rPr>
        <w:t>Уповноваженого В</w:t>
      </w:r>
      <w:r>
        <w:rPr>
          <w:rFonts w:ascii="Arial" w:hAnsi="Arial"/>
          <w:color w:val="293A55"/>
          <w:sz w:val="26"/>
        </w:rPr>
        <w:t>ерховної Ради України з прав людини</w:t>
      </w:r>
    </w:p>
    <w:p w:rsidR="00FF25D5" w:rsidRDefault="00EB5C7E">
      <w:pPr>
        <w:spacing w:after="75"/>
        <w:ind w:firstLine="240"/>
        <w:jc w:val="both"/>
      </w:pPr>
      <w:bookmarkStart w:id="3078" w:name="984427"/>
      <w:bookmarkEnd w:id="3077"/>
      <w:r>
        <w:rPr>
          <w:rFonts w:ascii="Arial" w:hAnsi="Arial"/>
          <w:color w:val="293A55"/>
          <w:sz w:val="18"/>
        </w:rPr>
        <w:t>Невиконання законних вимог Уповноваженого Верховної Ради України з прав людини або представників Уповноваженого Верховної Ради України з прав людини -</w:t>
      </w:r>
    </w:p>
    <w:p w:rsidR="00FF25D5" w:rsidRDefault="00EB5C7E">
      <w:pPr>
        <w:spacing w:after="75"/>
        <w:ind w:firstLine="240"/>
        <w:jc w:val="both"/>
      </w:pPr>
      <w:bookmarkStart w:id="3079" w:name="984428"/>
      <w:bookmarkEnd w:id="3078"/>
      <w:r>
        <w:rPr>
          <w:rFonts w:ascii="Arial" w:hAnsi="Arial"/>
          <w:color w:val="293A55"/>
          <w:sz w:val="18"/>
        </w:rPr>
        <w:t>тягне за собою накладення штрафу на посадових осіб, громадян - суб'єк</w:t>
      </w:r>
      <w:r>
        <w:rPr>
          <w:rFonts w:ascii="Arial" w:hAnsi="Arial"/>
          <w:color w:val="293A55"/>
          <w:sz w:val="18"/>
        </w:rPr>
        <w:t>тів підприємницької діяльності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80" w:name="984429"/>
      <w:bookmarkEnd w:id="3079"/>
      <w:r>
        <w:rPr>
          <w:rFonts w:ascii="Arial" w:hAnsi="Arial"/>
          <w:color w:val="293A55"/>
          <w:sz w:val="18"/>
        </w:rPr>
        <w:t>(Доповнено статтею 188</w:t>
      </w:r>
      <w:r>
        <w:rPr>
          <w:rFonts w:ascii="Arial" w:hAnsi="Arial"/>
          <w:color w:val="000000"/>
          <w:vertAlign w:val="superscript"/>
        </w:rPr>
        <w:t>40</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3454-VI,</w:t>
      </w:r>
      <w:r>
        <w:br/>
      </w:r>
      <w:r>
        <w:rPr>
          <w:rFonts w:ascii="Arial" w:hAnsi="Arial"/>
          <w:color w:val="293A55"/>
          <w:sz w:val="18"/>
        </w:rPr>
        <w:t xml:space="preserve"> враховуючи зміни, внесені</w:t>
      </w:r>
      <w:r>
        <w:br/>
      </w:r>
      <w:r>
        <w:rPr>
          <w:rFonts w:ascii="Arial" w:hAnsi="Arial"/>
          <w:color w:val="293A55"/>
          <w:sz w:val="18"/>
        </w:rPr>
        <w:t xml:space="preserve"> Законом України від 13.01.2012 р. N 4343-VI;</w:t>
      </w:r>
      <w:r>
        <w:br/>
      </w:r>
      <w:r>
        <w:rPr>
          <w:rFonts w:ascii="Arial" w:hAnsi="Arial"/>
          <w:color w:val="293A55"/>
          <w:sz w:val="18"/>
        </w:rPr>
        <w:t>із змі</w:t>
      </w:r>
      <w:r>
        <w:rPr>
          <w:rFonts w:ascii="Arial" w:hAnsi="Arial"/>
          <w:color w:val="293A55"/>
          <w:sz w:val="18"/>
        </w:rPr>
        <w:t>нами, внесеними згідно із</w:t>
      </w:r>
      <w:r>
        <w:br/>
      </w:r>
      <w:r>
        <w:rPr>
          <w:rFonts w:ascii="Arial" w:hAnsi="Arial"/>
          <w:color w:val="293A55"/>
          <w:sz w:val="18"/>
        </w:rPr>
        <w:t xml:space="preserve"> Законом України від 03.07.2013 р. N 383-VII)</w:t>
      </w:r>
    </w:p>
    <w:p w:rsidR="00FF25D5" w:rsidRDefault="00EB5C7E">
      <w:pPr>
        <w:pStyle w:val="3"/>
        <w:spacing w:after="225"/>
        <w:jc w:val="center"/>
      </w:pPr>
      <w:bookmarkStart w:id="3081" w:name="984207"/>
      <w:bookmarkEnd w:id="3080"/>
      <w:r>
        <w:rPr>
          <w:rFonts w:ascii="Arial" w:hAnsi="Arial"/>
          <w:color w:val="000000"/>
          <w:sz w:val="26"/>
        </w:rPr>
        <w:t>Стаття 188</w:t>
      </w:r>
      <w:r>
        <w:rPr>
          <w:rFonts w:ascii="Arial" w:hAnsi="Arial"/>
          <w:color w:val="000000"/>
          <w:vertAlign w:val="superscript"/>
        </w:rPr>
        <w:t>41</w:t>
      </w:r>
      <w:r>
        <w:rPr>
          <w:rFonts w:ascii="Arial" w:hAnsi="Arial"/>
          <w:color w:val="000000"/>
          <w:sz w:val="26"/>
        </w:rPr>
        <w:t>. Порушення законодавства про державну реєстрацію нормативно-правових актів</w:t>
      </w:r>
    </w:p>
    <w:p w:rsidR="00FF25D5" w:rsidRDefault="00EB5C7E">
      <w:pPr>
        <w:spacing w:after="75"/>
        <w:ind w:firstLine="240"/>
        <w:jc w:val="both"/>
      </w:pPr>
      <w:bookmarkStart w:id="3082" w:name="984208"/>
      <w:bookmarkEnd w:id="3081"/>
      <w:r>
        <w:rPr>
          <w:rFonts w:ascii="Arial" w:hAnsi="Arial"/>
          <w:color w:val="293A55"/>
          <w:sz w:val="18"/>
        </w:rPr>
        <w:t>Неподання, несвоєчасне подання для державної реєстрації нормативно-правових актів, які відповідн</w:t>
      </w:r>
      <w:r>
        <w:rPr>
          <w:rFonts w:ascii="Arial" w:hAnsi="Arial"/>
          <w:color w:val="293A55"/>
          <w:sz w:val="18"/>
        </w:rPr>
        <w:t>о до закону підлягають державній реєстрації, направлення на виконання нормативно-правових актів, що не пройшли державної реєстрації та не опубліковані в установленому законом</w:t>
      </w:r>
      <w:r>
        <w:rPr>
          <w:rFonts w:ascii="Arial" w:hAnsi="Arial"/>
          <w:color w:val="000000"/>
          <w:sz w:val="18"/>
        </w:rPr>
        <w:t xml:space="preserve"> </w:t>
      </w:r>
      <w:r>
        <w:rPr>
          <w:rFonts w:ascii="Arial" w:hAnsi="Arial"/>
          <w:color w:val="293A55"/>
          <w:sz w:val="18"/>
        </w:rPr>
        <w:t>порядку, а також надіслання для виконання вказівок, роз'яснень у будь-якій формі,</w:t>
      </w:r>
      <w:r>
        <w:rPr>
          <w:rFonts w:ascii="Arial" w:hAnsi="Arial"/>
          <w:color w:val="293A55"/>
          <w:sz w:val="18"/>
        </w:rPr>
        <w:t xml:space="preserve"> що встановлюють правові норми, -</w:t>
      </w:r>
    </w:p>
    <w:p w:rsidR="00FF25D5" w:rsidRDefault="00EB5C7E">
      <w:pPr>
        <w:spacing w:after="75"/>
        <w:ind w:firstLine="240"/>
        <w:jc w:val="both"/>
      </w:pPr>
      <w:bookmarkStart w:id="3083" w:name="984209"/>
      <w:bookmarkEnd w:id="3082"/>
      <w:r>
        <w:rPr>
          <w:rFonts w:ascii="Arial" w:hAnsi="Arial"/>
          <w:color w:val="293A55"/>
          <w:sz w:val="18"/>
        </w:rPr>
        <w:t>тягнуть за собою накладення штрафу на керівників органів, нормативно-правові акти яких відповідно до закону підлягають державній реєстрації,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84" w:name="984210"/>
      <w:bookmarkEnd w:id="3083"/>
      <w:r>
        <w:rPr>
          <w:rFonts w:ascii="Arial" w:hAnsi="Arial"/>
          <w:color w:val="293A55"/>
          <w:sz w:val="18"/>
        </w:rPr>
        <w:t>(Доповнено статтею 188</w:t>
      </w:r>
      <w:r>
        <w:rPr>
          <w:rFonts w:ascii="Arial" w:hAnsi="Arial"/>
          <w:color w:val="000000"/>
          <w:vertAlign w:val="superscript"/>
        </w:rPr>
        <w:t>41</w:t>
      </w:r>
      <w:r>
        <w:rPr>
          <w:rFonts w:ascii="Arial" w:hAnsi="Arial"/>
          <w:color w:val="293A55"/>
          <w:sz w:val="18"/>
        </w:rPr>
        <w:t xml:space="preserve"> згідно із</w:t>
      </w:r>
      <w:r>
        <w:br/>
      </w:r>
      <w:r>
        <w:rPr>
          <w:rFonts w:ascii="Arial" w:hAnsi="Arial"/>
          <w:color w:val="293A55"/>
          <w:sz w:val="18"/>
        </w:rPr>
        <w:t xml:space="preserve"> Законом України від 08.09.2011 р. N 3720-VI)</w:t>
      </w:r>
    </w:p>
    <w:p w:rsidR="00FF25D5" w:rsidRDefault="00EB5C7E">
      <w:pPr>
        <w:pStyle w:val="3"/>
        <w:spacing w:after="225"/>
        <w:jc w:val="center"/>
      </w:pPr>
      <w:bookmarkStart w:id="3085" w:name="985961"/>
      <w:bookmarkEnd w:id="3084"/>
      <w:r>
        <w:rPr>
          <w:rFonts w:ascii="Arial" w:hAnsi="Arial"/>
          <w:color w:val="000000"/>
          <w:sz w:val="26"/>
        </w:rPr>
        <w:t>Стаття 188</w:t>
      </w:r>
      <w:r>
        <w:rPr>
          <w:rFonts w:ascii="Arial" w:hAnsi="Arial"/>
          <w:color w:val="000000"/>
          <w:vertAlign w:val="superscript"/>
        </w:rPr>
        <w:t>42</w:t>
      </w:r>
      <w:r>
        <w:rPr>
          <w:rFonts w:ascii="Arial" w:hAnsi="Arial"/>
          <w:color w:val="000000"/>
          <w:sz w:val="26"/>
        </w:rPr>
        <w:t>. Невиконання законних вимог (приписів) посадових осіб органів державного архітектурно-будівельного контролю та нагляду</w:t>
      </w:r>
    </w:p>
    <w:p w:rsidR="00FF25D5" w:rsidRDefault="00EB5C7E">
      <w:pPr>
        <w:spacing w:after="75"/>
        <w:ind w:firstLine="240"/>
        <w:jc w:val="both"/>
      </w:pPr>
      <w:bookmarkStart w:id="3086" w:name="985962"/>
      <w:bookmarkEnd w:id="3085"/>
      <w:r>
        <w:rPr>
          <w:rFonts w:ascii="Arial" w:hAnsi="Arial"/>
          <w:color w:val="293A55"/>
          <w:sz w:val="18"/>
        </w:rPr>
        <w:t>Невиконання законних вимог (приписів) посад</w:t>
      </w:r>
      <w:r>
        <w:rPr>
          <w:rFonts w:ascii="Arial" w:hAnsi="Arial"/>
          <w:color w:val="293A55"/>
          <w:sz w:val="18"/>
        </w:rPr>
        <w:t>ових осіб органів державного архітектурно-будівельного контролю -</w:t>
      </w:r>
    </w:p>
    <w:p w:rsidR="00FF25D5" w:rsidRDefault="00EB5C7E">
      <w:pPr>
        <w:spacing w:after="75"/>
        <w:ind w:firstLine="240"/>
        <w:jc w:val="both"/>
      </w:pPr>
      <w:bookmarkStart w:id="3087" w:name="985963"/>
      <w:bookmarkEnd w:id="3086"/>
      <w:r>
        <w:rPr>
          <w:rFonts w:ascii="Arial" w:hAnsi="Arial"/>
          <w:color w:val="293A55"/>
          <w:sz w:val="18"/>
        </w:rPr>
        <w:t>тягне за собою накладення штрафу від трьохсот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088" w:name="985964"/>
      <w:bookmarkEnd w:id="3087"/>
      <w:r>
        <w:rPr>
          <w:rFonts w:ascii="Arial" w:hAnsi="Arial"/>
          <w:color w:val="293A55"/>
          <w:sz w:val="18"/>
        </w:rPr>
        <w:t>Недопущення посадових осіб органів державного архітектурно-будівельного контролю на</w:t>
      </w:r>
      <w:r>
        <w:rPr>
          <w:rFonts w:ascii="Arial" w:hAnsi="Arial"/>
          <w:color w:val="293A55"/>
          <w:sz w:val="18"/>
        </w:rPr>
        <w:t xml:space="preserve"> об'єкти будівництва під час здійснення ними державного архітектурно-будівельного контролю -</w:t>
      </w:r>
    </w:p>
    <w:p w:rsidR="00FF25D5" w:rsidRDefault="00EB5C7E">
      <w:pPr>
        <w:spacing w:after="75"/>
        <w:ind w:firstLine="240"/>
        <w:jc w:val="both"/>
      </w:pPr>
      <w:bookmarkStart w:id="3089" w:name="985965"/>
      <w:bookmarkEnd w:id="3088"/>
      <w:r>
        <w:rPr>
          <w:rFonts w:ascii="Arial" w:hAnsi="Arial"/>
          <w:color w:val="293A55"/>
          <w:sz w:val="18"/>
        </w:rPr>
        <w:t>тягне за собою накладення штрафу від трьохсот до чотирьохсот неоподатковуваних мінімумів доходів громадян.</w:t>
      </w:r>
    </w:p>
    <w:p w:rsidR="00FF25D5" w:rsidRDefault="00EB5C7E">
      <w:pPr>
        <w:spacing w:after="75"/>
        <w:ind w:firstLine="240"/>
        <w:jc w:val="both"/>
      </w:pPr>
      <w:bookmarkStart w:id="3090" w:name="985966"/>
      <w:bookmarkEnd w:id="3089"/>
      <w:r>
        <w:rPr>
          <w:rFonts w:ascii="Arial" w:hAnsi="Arial"/>
          <w:color w:val="293A55"/>
          <w:sz w:val="18"/>
        </w:rPr>
        <w:lastRenderedPageBreak/>
        <w:t>Невиконання законних вимог (приписів) головних інспектор</w:t>
      </w:r>
      <w:r>
        <w:rPr>
          <w:rFonts w:ascii="Arial" w:hAnsi="Arial"/>
          <w:color w:val="293A55"/>
          <w:sz w:val="18"/>
        </w:rPr>
        <w:t xml:space="preserve">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виданих ними під час здійснення державного архітектурно-будівельного нагляду, - </w:t>
      </w:r>
    </w:p>
    <w:p w:rsidR="00FF25D5" w:rsidRDefault="00EB5C7E">
      <w:pPr>
        <w:spacing w:after="75"/>
        <w:ind w:firstLine="240"/>
        <w:jc w:val="both"/>
      </w:pPr>
      <w:bookmarkStart w:id="3091" w:name="985967"/>
      <w:bookmarkEnd w:id="3090"/>
      <w:r>
        <w:rPr>
          <w:rFonts w:ascii="Arial" w:hAnsi="Arial"/>
          <w:color w:val="293A55"/>
          <w:sz w:val="18"/>
        </w:rPr>
        <w:t>тягне за собою н</w:t>
      </w:r>
      <w:r>
        <w:rPr>
          <w:rFonts w:ascii="Arial" w:hAnsi="Arial"/>
          <w:color w:val="293A55"/>
          <w:sz w:val="18"/>
        </w:rPr>
        <w:t>акладення штрафу на посадових осіб від ста п'ятдесяти до двохсот неоподатковуваних мінімумів доходів громадян.</w:t>
      </w:r>
    </w:p>
    <w:p w:rsidR="00FF25D5" w:rsidRDefault="00EB5C7E">
      <w:pPr>
        <w:spacing w:after="75"/>
        <w:ind w:firstLine="240"/>
        <w:jc w:val="right"/>
      </w:pPr>
      <w:bookmarkStart w:id="3092" w:name="984381"/>
      <w:bookmarkEnd w:id="3091"/>
      <w:r>
        <w:rPr>
          <w:rFonts w:ascii="Arial" w:hAnsi="Arial"/>
          <w:color w:val="293A55"/>
          <w:sz w:val="18"/>
        </w:rPr>
        <w:t>(Доповнено статтею 188</w:t>
      </w:r>
      <w:r>
        <w:rPr>
          <w:rFonts w:ascii="Arial" w:hAnsi="Arial"/>
          <w:color w:val="000000"/>
          <w:vertAlign w:val="superscript"/>
        </w:rPr>
        <w:t>42</w:t>
      </w:r>
      <w:r>
        <w:rPr>
          <w:rFonts w:ascii="Arial" w:hAnsi="Arial"/>
          <w:color w:val="293A55"/>
          <w:sz w:val="18"/>
        </w:rPr>
        <w:t xml:space="preserve"> згідно із</w:t>
      </w:r>
      <w:r>
        <w:br/>
      </w:r>
      <w:r>
        <w:rPr>
          <w:rFonts w:ascii="Arial" w:hAnsi="Arial"/>
          <w:color w:val="293A55"/>
          <w:sz w:val="18"/>
        </w:rPr>
        <w:t xml:space="preserve"> Законом України від 22.12.2011 р. N 4220-VI,</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w:t>
      </w:r>
      <w:r>
        <w:rPr>
          <w:rFonts w:ascii="Arial" w:hAnsi="Arial"/>
          <w:color w:val="293A55"/>
          <w:sz w:val="18"/>
        </w:rPr>
        <w:t>2 р. N 5459-VI,</w:t>
      </w:r>
      <w:r>
        <w:br/>
      </w:r>
      <w:r>
        <w:rPr>
          <w:rFonts w:ascii="Arial" w:hAnsi="Arial"/>
          <w:color w:val="293A55"/>
          <w:sz w:val="18"/>
        </w:rPr>
        <w:t xml:space="preserve"> від 09.04.2015 р. N 320-VIII,</w:t>
      </w:r>
      <w:r>
        <w:br/>
      </w:r>
      <w:r>
        <w:rPr>
          <w:rFonts w:ascii="Arial" w:hAnsi="Arial"/>
          <w:color w:val="293A55"/>
          <w:sz w:val="18"/>
        </w:rPr>
        <w:t>від 17.01.2017 р. N 1817-VIII)</w:t>
      </w:r>
    </w:p>
    <w:p w:rsidR="00FF25D5" w:rsidRDefault="00EB5C7E">
      <w:pPr>
        <w:pStyle w:val="3"/>
        <w:spacing w:after="225"/>
        <w:jc w:val="center"/>
      </w:pPr>
      <w:bookmarkStart w:id="3093" w:name="985328"/>
      <w:bookmarkEnd w:id="3092"/>
      <w:r>
        <w:rPr>
          <w:rFonts w:ascii="Arial" w:hAnsi="Arial"/>
          <w:color w:val="000000"/>
          <w:sz w:val="26"/>
        </w:rPr>
        <w:t>Стаття 188</w:t>
      </w:r>
      <w:r>
        <w:rPr>
          <w:rFonts w:ascii="Arial" w:hAnsi="Arial"/>
          <w:color w:val="000000"/>
          <w:vertAlign w:val="superscript"/>
        </w:rPr>
        <w:t>43</w:t>
      </w:r>
      <w:r>
        <w:rPr>
          <w:rFonts w:ascii="Arial" w:hAnsi="Arial"/>
          <w:color w:val="000000"/>
          <w:sz w:val="26"/>
        </w:rPr>
        <w:t>. Виключена.</w:t>
      </w:r>
    </w:p>
    <w:p w:rsidR="00FF25D5" w:rsidRDefault="00EB5C7E">
      <w:pPr>
        <w:spacing w:after="75"/>
        <w:ind w:firstLine="240"/>
        <w:jc w:val="right"/>
      </w:pPr>
      <w:bookmarkStart w:id="3094" w:name="985121"/>
      <w:bookmarkEnd w:id="3093"/>
      <w:r>
        <w:rPr>
          <w:rFonts w:ascii="Arial" w:hAnsi="Arial"/>
          <w:color w:val="293A55"/>
          <w:sz w:val="18"/>
        </w:rPr>
        <w:t>(Доповнено статтею 188</w:t>
      </w:r>
      <w:r>
        <w:rPr>
          <w:rFonts w:ascii="Arial" w:hAnsi="Arial"/>
          <w:color w:val="000000"/>
          <w:vertAlign w:val="superscript"/>
        </w:rPr>
        <w:t>43</w:t>
      </w:r>
      <w:r>
        <w:rPr>
          <w:rFonts w:ascii="Arial" w:hAnsi="Arial"/>
          <w:color w:val="293A55"/>
          <w:sz w:val="18"/>
        </w:rPr>
        <w:t xml:space="preserve"> згідно із</w:t>
      </w:r>
      <w:r>
        <w:br/>
      </w:r>
      <w:r>
        <w:rPr>
          <w:rFonts w:ascii="Arial" w:hAnsi="Arial"/>
          <w:color w:val="293A55"/>
          <w:sz w:val="18"/>
        </w:rPr>
        <w:t xml:space="preserve"> Законом України від 16.01.2014 р. N 721-VII,</w:t>
      </w:r>
      <w:r>
        <w:br/>
      </w:r>
      <w:r>
        <w:rPr>
          <w:rFonts w:ascii="Arial" w:hAnsi="Arial"/>
          <w:color w:val="293A55"/>
          <w:sz w:val="18"/>
        </w:rPr>
        <w:t>виключена у зв'язку з втратою чинності Законом України</w:t>
      </w:r>
      <w:r>
        <w:br/>
      </w:r>
      <w:r>
        <w:rPr>
          <w:rFonts w:ascii="Arial" w:hAnsi="Arial"/>
          <w:color w:val="293A55"/>
          <w:sz w:val="18"/>
        </w:rPr>
        <w:t xml:space="preserve"> від 16.01.2014 р</w:t>
      </w:r>
      <w:r>
        <w:rPr>
          <w:rFonts w:ascii="Arial" w:hAnsi="Arial"/>
          <w:color w:val="293A55"/>
          <w:sz w:val="18"/>
        </w:rPr>
        <w:t>. N 721-VII згідно із</w:t>
      </w:r>
      <w:r>
        <w:br/>
      </w:r>
      <w:r>
        <w:rPr>
          <w:rFonts w:ascii="Arial" w:hAnsi="Arial"/>
          <w:color w:val="293A55"/>
          <w:sz w:val="18"/>
        </w:rPr>
        <w:t xml:space="preserve"> Законом України від 28.01.2014 р. N 732-VII,</w:t>
      </w:r>
      <w:r>
        <w:br/>
      </w:r>
      <w:r>
        <w:rPr>
          <w:rFonts w:ascii="Arial" w:hAnsi="Arial"/>
          <w:color w:val="293A55"/>
          <w:sz w:val="18"/>
        </w:rPr>
        <w:t>виключена згідно із Законом</w:t>
      </w:r>
      <w:r>
        <w:br/>
      </w:r>
      <w:r>
        <w:rPr>
          <w:rFonts w:ascii="Arial" w:hAnsi="Arial"/>
          <w:color w:val="293A55"/>
          <w:sz w:val="18"/>
        </w:rPr>
        <w:t xml:space="preserve"> України від 23.02.2014 р. N 767-VII)</w:t>
      </w:r>
    </w:p>
    <w:p w:rsidR="00FF25D5" w:rsidRDefault="00EB5C7E">
      <w:pPr>
        <w:pStyle w:val="3"/>
        <w:spacing w:after="225"/>
        <w:jc w:val="center"/>
      </w:pPr>
      <w:bookmarkStart w:id="3095" w:name="985500"/>
      <w:bookmarkEnd w:id="3094"/>
      <w:r>
        <w:rPr>
          <w:rFonts w:ascii="Arial" w:hAnsi="Arial"/>
          <w:color w:val="000000"/>
          <w:sz w:val="26"/>
        </w:rPr>
        <w:t>Стаття 188</w:t>
      </w:r>
      <w:r>
        <w:rPr>
          <w:rFonts w:ascii="Arial" w:hAnsi="Arial"/>
          <w:color w:val="000000"/>
          <w:vertAlign w:val="superscript"/>
        </w:rPr>
        <w:t>44</w:t>
      </w:r>
      <w:r>
        <w:rPr>
          <w:rFonts w:ascii="Arial" w:hAnsi="Arial"/>
          <w:color w:val="000000"/>
          <w:sz w:val="26"/>
        </w:rPr>
        <w:t>. Невиконання законних вимог посадових осіб центрального органу виконавчої влади, що реалізує державну політик</w:t>
      </w:r>
      <w:r>
        <w:rPr>
          <w:rFonts w:ascii="Arial" w:hAnsi="Arial"/>
          <w:color w:val="000000"/>
          <w:sz w:val="26"/>
        </w:rPr>
        <w:t>у у сфері метрологічного нагляду</w:t>
      </w:r>
    </w:p>
    <w:p w:rsidR="00FF25D5" w:rsidRDefault="00EB5C7E">
      <w:pPr>
        <w:spacing w:after="75"/>
        <w:ind w:firstLine="240"/>
        <w:jc w:val="both"/>
      </w:pPr>
      <w:bookmarkStart w:id="3096" w:name="985502"/>
      <w:bookmarkEnd w:id="3095"/>
      <w:r>
        <w:rPr>
          <w:rFonts w:ascii="Arial" w:hAnsi="Arial"/>
          <w:color w:val="293A55"/>
          <w:sz w:val="18"/>
        </w:rPr>
        <w:t>Невиконання законних вимог посадових осіб центрального органу виконавчої влади, що реалізує державну політику у сфері метрологічного нагляду, щодо усунення порушень законодавства про метрологію та метрологічну діяльність аб</w:t>
      </w:r>
      <w:r>
        <w:rPr>
          <w:rFonts w:ascii="Arial" w:hAnsi="Arial"/>
          <w:color w:val="293A55"/>
          <w:sz w:val="18"/>
        </w:rPr>
        <w:t>о створення перешкод для їх діяльності, а також невиконання вимог приписів, пов'язаних з порушенням метрологічних вимог, -</w:t>
      </w:r>
    </w:p>
    <w:p w:rsidR="00FF25D5" w:rsidRDefault="00EB5C7E">
      <w:pPr>
        <w:spacing w:after="75"/>
        <w:ind w:firstLine="240"/>
        <w:jc w:val="both"/>
      </w:pPr>
      <w:bookmarkStart w:id="3097" w:name="985497"/>
      <w:bookmarkEnd w:id="3096"/>
      <w:r>
        <w:rPr>
          <w:rFonts w:ascii="Arial" w:hAnsi="Arial"/>
          <w:color w:val="293A55"/>
          <w:sz w:val="18"/>
        </w:rPr>
        <w:t>тягнуть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098" w:name="985498"/>
      <w:bookmarkEnd w:id="3097"/>
      <w:r>
        <w:rPr>
          <w:rFonts w:ascii="Arial" w:hAnsi="Arial"/>
          <w:color w:val="293A55"/>
          <w:sz w:val="18"/>
        </w:rPr>
        <w:t>(Доповнено статтею 188</w:t>
      </w:r>
      <w:r>
        <w:rPr>
          <w:rFonts w:ascii="Arial" w:hAnsi="Arial"/>
          <w:color w:val="000000"/>
          <w:vertAlign w:val="superscript"/>
        </w:rPr>
        <w:t>44</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1314-VII)</w:t>
      </w:r>
    </w:p>
    <w:p w:rsidR="00FF25D5" w:rsidRDefault="00EB5C7E">
      <w:pPr>
        <w:pStyle w:val="3"/>
        <w:spacing w:after="225"/>
        <w:jc w:val="center"/>
      </w:pPr>
      <w:bookmarkStart w:id="3099" w:name="985490"/>
      <w:bookmarkEnd w:id="3098"/>
      <w:r>
        <w:rPr>
          <w:rFonts w:ascii="Arial" w:hAnsi="Arial"/>
          <w:color w:val="000000"/>
          <w:sz w:val="26"/>
        </w:rPr>
        <w:t>Стаття 188</w:t>
      </w:r>
      <w:r>
        <w:rPr>
          <w:rFonts w:ascii="Arial" w:hAnsi="Arial"/>
          <w:color w:val="000000"/>
          <w:vertAlign w:val="superscript"/>
        </w:rPr>
        <w:t>45</w:t>
      </w:r>
      <w:r>
        <w:rPr>
          <w:rFonts w:ascii="Arial" w:hAnsi="Arial"/>
          <w:color w:val="000000"/>
          <w:sz w:val="26"/>
        </w:rPr>
        <w:t xml:space="preserve">. Невиконання законних вимог посадових осіб </w:t>
      </w:r>
      <w:r>
        <w:rPr>
          <w:rFonts w:ascii="Arial" w:hAnsi="Arial"/>
          <w:color w:val="293A55"/>
          <w:sz w:val="26"/>
        </w:rPr>
        <w:t>центрального органу виконавчої влади, що реалізує державну регуляторну політику, політику з питань нагляду (контролю) у сфері господарської ді</w:t>
      </w:r>
      <w:r>
        <w:rPr>
          <w:rFonts w:ascii="Arial" w:hAnsi="Arial"/>
          <w:color w:val="293A55"/>
          <w:sz w:val="26"/>
        </w:rPr>
        <w:t>яльності, ліцензування та дозвільної системи у сфері господарської діяльності та дерегуляції господарської діяльності</w:t>
      </w:r>
    </w:p>
    <w:p w:rsidR="00FF25D5" w:rsidRDefault="00EB5C7E">
      <w:pPr>
        <w:spacing w:after="75"/>
        <w:ind w:firstLine="240"/>
        <w:jc w:val="both"/>
      </w:pPr>
      <w:bookmarkStart w:id="3100" w:name="985491"/>
      <w:bookmarkEnd w:id="3099"/>
      <w:r>
        <w:rPr>
          <w:rFonts w:ascii="Arial" w:hAnsi="Arial"/>
          <w:color w:val="293A55"/>
          <w:sz w:val="18"/>
        </w:rPr>
        <w:t>Залишення посадовою особою без розгляду подання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регуляторну полі</w:t>
      </w:r>
      <w:r>
        <w:rPr>
          <w:rFonts w:ascii="Arial" w:hAnsi="Arial"/>
          <w:color w:val="293A55"/>
          <w:sz w:val="18"/>
        </w:rPr>
        <w:t xml:space="preserve">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усунення порушень закону про державний нагляд (контроль) у сфері </w:t>
      </w:r>
      <w:r>
        <w:rPr>
          <w:rFonts w:ascii="Arial" w:hAnsi="Arial"/>
          <w:color w:val="293A55"/>
          <w:sz w:val="18"/>
        </w:rPr>
        <w:t xml:space="preserve">господарської діяльності, а також несвоєчасне надання відповіді на таке подання, неподання необхідної інформації про проведені заходи державного нагляду (контролю) у сфері господарської діяльності або подання недостовірної інформації, довідок, документів, </w:t>
      </w:r>
      <w:r>
        <w:rPr>
          <w:rFonts w:ascii="Arial" w:hAnsi="Arial"/>
          <w:color w:val="293A55"/>
          <w:sz w:val="18"/>
        </w:rPr>
        <w:t>матеріалів, відомостей про такі заходи, створення перешкод у здійсненні посадовими особами</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w:t>
      </w:r>
      <w:r>
        <w:rPr>
          <w:rFonts w:ascii="Arial" w:hAnsi="Arial"/>
          <w:color w:val="293A55"/>
          <w:sz w:val="18"/>
        </w:rPr>
        <w:t>та дозвільної системи у сфері господарської діяльності та дерегуляції господарської діяльності, покладених на них повноважень, -</w:t>
      </w:r>
    </w:p>
    <w:p w:rsidR="00FF25D5" w:rsidRDefault="00EB5C7E">
      <w:pPr>
        <w:spacing w:after="75"/>
        <w:ind w:firstLine="240"/>
        <w:jc w:val="both"/>
      </w:pPr>
      <w:bookmarkStart w:id="3101" w:name="985492"/>
      <w:bookmarkEnd w:id="3100"/>
      <w:r>
        <w:rPr>
          <w:rFonts w:ascii="Arial" w:hAnsi="Arial"/>
          <w:color w:val="293A55"/>
          <w:sz w:val="18"/>
        </w:rPr>
        <w:lastRenderedPageBreak/>
        <w:t>тягнуть за собою накладення штрафу на посадових осіб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02" w:name="985493"/>
      <w:bookmarkEnd w:id="3101"/>
      <w:r>
        <w:rPr>
          <w:rFonts w:ascii="Arial" w:hAnsi="Arial"/>
          <w:color w:val="293A55"/>
          <w:sz w:val="18"/>
        </w:rPr>
        <w:t>Ті сам</w:t>
      </w:r>
      <w:r>
        <w:rPr>
          <w:rFonts w:ascii="Arial" w:hAnsi="Arial"/>
          <w:color w:val="293A55"/>
          <w:sz w:val="18"/>
        </w:rPr>
        <w:t>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3103" w:name="985494"/>
      <w:bookmarkEnd w:id="3102"/>
      <w:r>
        <w:rPr>
          <w:rFonts w:ascii="Arial" w:hAnsi="Arial"/>
          <w:color w:val="293A55"/>
          <w:sz w:val="18"/>
        </w:rPr>
        <w:t>тягнуть за собою накладення штрафу на посадових осіб від ста до ста п'ятдесяти неоподатковуваних мінімумів доходів громадян.</w:t>
      </w:r>
    </w:p>
    <w:p w:rsidR="00FF25D5" w:rsidRDefault="00EB5C7E">
      <w:pPr>
        <w:spacing w:after="75"/>
        <w:ind w:firstLine="240"/>
        <w:jc w:val="right"/>
      </w:pPr>
      <w:bookmarkStart w:id="3104" w:name="985495"/>
      <w:bookmarkEnd w:id="3103"/>
      <w:r>
        <w:rPr>
          <w:rFonts w:ascii="Arial" w:hAnsi="Arial"/>
          <w:color w:val="293A55"/>
          <w:sz w:val="18"/>
        </w:rPr>
        <w:t>(Доповнено статтею 188</w:t>
      </w:r>
      <w:r>
        <w:rPr>
          <w:rFonts w:ascii="Arial" w:hAnsi="Arial"/>
          <w:color w:val="000000"/>
          <w:vertAlign w:val="superscript"/>
        </w:rPr>
        <w:t>45</w:t>
      </w:r>
      <w:r>
        <w:rPr>
          <w:rFonts w:ascii="Arial" w:hAnsi="Arial"/>
          <w:color w:val="293A55"/>
          <w:sz w:val="18"/>
        </w:rPr>
        <w:t xml:space="preserve"> згідно із</w:t>
      </w:r>
      <w:r>
        <w:br/>
      </w:r>
      <w:r>
        <w:rPr>
          <w:rFonts w:ascii="Arial" w:hAnsi="Arial"/>
          <w:color w:val="293A55"/>
          <w:sz w:val="18"/>
        </w:rPr>
        <w:t xml:space="preserve"> Законом У</w:t>
      </w:r>
      <w:r>
        <w:rPr>
          <w:rFonts w:ascii="Arial" w:hAnsi="Arial"/>
          <w:color w:val="293A55"/>
          <w:sz w:val="18"/>
        </w:rPr>
        <w:t>країни від 22.07.2014 р. N 1600-VII;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03.11.2016 р. N 1727-VIII)</w:t>
      </w:r>
    </w:p>
    <w:p w:rsidR="00FF25D5" w:rsidRDefault="00EB5C7E">
      <w:pPr>
        <w:pStyle w:val="3"/>
        <w:spacing w:after="225"/>
        <w:jc w:val="center"/>
      </w:pPr>
      <w:bookmarkStart w:id="3105" w:name="985664"/>
      <w:bookmarkEnd w:id="3104"/>
      <w:r>
        <w:rPr>
          <w:rFonts w:ascii="Arial" w:hAnsi="Arial"/>
          <w:color w:val="000000"/>
          <w:sz w:val="26"/>
        </w:rPr>
        <w:t>Стаття 188</w:t>
      </w:r>
      <w:r>
        <w:rPr>
          <w:rFonts w:ascii="Arial" w:hAnsi="Arial"/>
          <w:color w:val="000000"/>
          <w:vertAlign w:val="superscript"/>
        </w:rPr>
        <w:t>46</w:t>
      </w:r>
      <w:r>
        <w:rPr>
          <w:rFonts w:ascii="Arial" w:hAnsi="Arial"/>
          <w:color w:val="000000"/>
          <w:sz w:val="26"/>
        </w:rPr>
        <w:t>. Невиконання законних вимог (приписів) Національного агентства з питань запобігання корупції</w:t>
      </w:r>
    </w:p>
    <w:p w:rsidR="00FF25D5" w:rsidRDefault="00EB5C7E">
      <w:pPr>
        <w:spacing w:after="75"/>
        <w:ind w:firstLine="240"/>
        <w:jc w:val="both"/>
      </w:pPr>
      <w:bookmarkStart w:id="3106" w:name="985665"/>
      <w:bookmarkEnd w:id="3105"/>
      <w:r>
        <w:rPr>
          <w:rFonts w:ascii="Arial" w:hAnsi="Arial"/>
          <w:color w:val="293A55"/>
          <w:sz w:val="18"/>
        </w:rPr>
        <w:t>Невиконання законних вимог (припи</w:t>
      </w:r>
      <w:r>
        <w:rPr>
          <w:rFonts w:ascii="Arial" w:hAnsi="Arial"/>
          <w:color w:val="293A55"/>
          <w:sz w:val="18"/>
        </w:rPr>
        <w:t>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w:t>
      </w:r>
      <w:r>
        <w:rPr>
          <w:rFonts w:ascii="Arial" w:hAnsi="Arial"/>
          <w:color w:val="293A55"/>
          <w:sz w:val="18"/>
        </w:rPr>
        <w:t>овірної інформації або не у повному обсязі -</w:t>
      </w:r>
    </w:p>
    <w:p w:rsidR="00FF25D5" w:rsidRDefault="00EB5C7E">
      <w:pPr>
        <w:spacing w:after="75"/>
        <w:ind w:firstLine="240"/>
        <w:jc w:val="both"/>
      </w:pPr>
      <w:bookmarkStart w:id="3107" w:name="985666"/>
      <w:bookmarkEnd w:id="3106"/>
      <w:r>
        <w:rPr>
          <w:rFonts w:ascii="Arial" w:hAnsi="Arial"/>
          <w:color w:val="293A55"/>
          <w:sz w:val="18"/>
        </w:rPr>
        <w:t>тягнуть за собою накладення штрафу від ста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08" w:name="985667"/>
      <w:bookmarkEnd w:id="3107"/>
      <w:r>
        <w:rPr>
          <w:rFonts w:ascii="Arial" w:hAnsi="Arial"/>
          <w:color w:val="293A55"/>
          <w:sz w:val="18"/>
        </w:rPr>
        <w:t>Ті самі дії, вчинені особою, яку протягом року було піддано адміністративному стягненню за таке ж по</w:t>
      </w:r>
      <w:r>
        <w:rPr>
          <w:rFonts w:ascii="Arial" w:hAnsi="Arial"/>
          <w:color w:val="293A55"/>
          <w:sz w:val="18"/>
        </w:rPr>
        <w:t>рушення, -</w:t>
      </w:r>
    </w:p>
    <w:p w:rsidR="00FF25D5" w:rsidRDefault="00EB5C7E">
      <w:pPr>
        <w:spacing w:after="75"/>
        <w:ind w:firstLine="240"/>
        <w:jc w:val="both"/>
      </w:pPr>
      <w:bookmarkStart w:id="3109" w:name="985668"/>
      <w:bookmarkEnd w:id="3108"/>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FF25D5" w:rsidRDefault="00EB5C7E">
      <w:pPr>
        <w:spacing w:after="75"/>
        <w:ind w:firstLine="240"/>
        <w:jc w:val="right"/>
      </w:pPr>
      <w:bookmarkStart w:id="3110" w:name="985669"/>
      <w:bookmarkEnd w:id="3109"/>
      <w:r>
        <w:rPr>
          <w:rFonts w:ascii="Arial" w:hAnsi="Arial"/>
          <w:color w:val="293A55"/>
          <w:sz w:val="18"/>
        </w:rPr>
        <w:t>(Доповнено статтею 188</w:t>
      </w:r>
      <w:r>
        <w:rPr>
          <w:rFonts w:ascii="Arial" w:hAnsi="Arial"/>
          <w:color w:val="000000"/>
          <w:vertAlign w:val="superscript"/>
        </w:rPr>
        <w:t>46</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p>
    <w:p w:rsidR="00FF25D5" w:rsidRDefault="00EB5C7E">
      <w:pPr>
        <w:pStyle w:val="3"/>
        <w:spacing w:after="225"/>
        <w:jc w:val="center"/>
      </w:pPr>
      <w:bookmarkStart w:id="3111" w:name="985987"/>
      <w:bookmarkEnd w:id="3110"/>
      <w:r>
        <w:rPr>
          <w:rFonts w:ascii="Arial" w:hAnsi="Arial"/>
          <w:color w:val="000000"/>
          <w:sz w:val="26"/>
        </w:rPr>
        <w:t>Стаття 188</w:t>
      </w:r>
      <w:r>
        <w:rPr>
          <w:rFonts w:ascii="Arial" w:hAnsi="Arial"/>
          <w:color w:val="000000"/>
          <w:vertAlign w:val="superscript"/>
        </w:rPr>
        <w:t>47</w:t>
      </w:r>
      <w:r>
        <w:rPr>
          <w:rFonts w:ascii="Arial" w:hAnsi="Arial"/>
          <w:color w:val="000000"/>
          <w:sz w:val="26"/>
        </w:rPr>
        <w:t xml:space="preserve">. </w:t>
      </w:r>
      <w:r>
        <w:rPr>
          <w:rFonts w:ascii="Arial" w:hAnsi="Arial"/>
          <w:color w:val="000000"/>
          <w:sz w:val="26"/>
        </w:rPr>
        <w:t>Порушення встановленого законом порядку отримання інформації з Єдиного державного реєстру, держателем якого є Державтоінспекція Міністерства внутрішніх справ України, Державного реєстру речових прав на нерухоме майно, Державного земельного кадастру</w:t>
      </w:r>
    </w:p>
    <w:p w:rsidR="00FF25D5" w:rsidRDefault="00EB5C7E">
      <w:pPr>
        <w:spacing w:after="75"/>
        <w:ind w:firstLine="240"/>
        <w:jc w:val="both"/>
      </w:pPr>
      <w:bookmarkStart w:id="3112" w:name="985988"/>
      <w:bookmarkEnd w:id="3111"/>
      <w:r>
        <w:rPr>
          <w:rFonts w:ascii="Arial" w:hAnsi="Arial"/>
          <w:color w:val="293A55"/>
          <w:sz w:val="18"/>
        </w:rPr>
        <w:t>Подання</w:t>
      </w:r>
      <w:r>
        <w:rPr>
          <w:rFonts w:ascii="Arial" w:hAnsi="Arial"/>
          <w:color w:val="293A55"/>
          <w:sz w:val="18"/>
        </w:rPr>
        <w:t xml:space="preserve"> заявником завідомо недостовірних відомостей про себе під час реєстрації на офіційному веб-сайті центрального органу виконавчої влади, що реалізує державну політику у сфері реєстрації та обліку транспортних засобів, для отримання інформації з Єдиного держа</w:t>
      </w:r>
      <w:r>
        <w:rPr>
          <w:rFonts w:ascii="Arial" w:hAnsi="Arial"/>
          <w:color w:val="293A55"/>
          <w:sz w:val="18"/>
        </w:rPr>
        <w:t>вного реєстру, держателем якого є Державтоінспекція Міністерства внутрішніх справ України, або під час реєстрації на офіційному веб-сайті центрального органу виконавчої влади, що реалізує державну політику у сфері державної реєстрації прав, для отримання і</w:t>
      </w:r>
      <w:r>
        <w:rPr>
          <w:rFonts w:ascii="Arial" w:hAnsi="Arial"/>
          <w:color w:val="293A55"/>
          <w:sz w:val="18"/>
        </w:rPr>
        <w:t>нформації з Державного реєстру речових прав на нерухоме майно, або під час реєстрації на офіційному веб-сайті центрального органу виконавчої влади, що реалізує державну політику у сфері земельних відносин, для отримання інформації з Державного земельного к</w:t>
      </w:r>
      <w:r>
        <w:rPr>
          <w:rFonts w:ascii="Arial" w:hAnsi="Arial"/>
          <w:color w:val="293A55"/>
          <w:sz w:val="18"/>
        </w:rPr>
        <w:t>адастру, а так само подання заявником завідомо недостовірних відомостей про себе у разі запитування інформації з державних реєстрів, зазначених у цій статті, та Державного земельного кадастру в паперовій формі -</w:t>
      </w:r>
    </w:p>
    <w:p w:rsidR="00FF25D5" w:rsidRDefault="00EB5C7E">
      <w:pPr>
        <w:spacing w:after="75"/>
        <w:ind w:firstLine="240"/>
        <w:jc w:val="both"/>
      </w:pPr>
      <w:bookmarkStart w:id="3113" w:name="985989"/>
      <w:bookmarkEnd w:id="3112"/>
      <w:r>
        <w:rPr>
          <w:rFonts w:ascii="Arial" w:hAnsi="Arial"/>
          <w:color w:val="293A55"/>
          <w:sz w:val="18"/>
        </w:rPr>
        <w:t>тягнуть за собою накладення штрафу від одног</w:t>
      </w:r>
      <w:r>
        <w:rPr>
          <w:rFonts w:ascii="Arial" w:hAnsi="Arial"/>
          <w:color w:val="293A55"/>
          <w:sz w:val="18"/>
        </w:rPr>
        <w:t>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14" w:name="985990"/>
      <w:bookmarkEnd w:id="3113"/>
      <w:r>
        <w:rPr>
          <w:rFonts w:ascii="Arial" w:hAnsi="Arial"/>
          <w:color w:val="293A55"/>
          <w:sz w:val="18"/>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rsidR="00FF25D5" w:rsidRDefault="00EB5C7E">
      <w:pPr>
        <w:spacing w:after="75"/>
        <w:ind w:firstLine="240"/>
        <w:jc w:val="both"/>
      </w:pPr>
      <w:bookmarkStart w:id="3115" w:name="985991"/>
      <w:bookmarkEnd w:id="3114"/>
      <w:r>
        <w:rPr>
          <w:rFonts w:ascii="Arial" w:hAnsi="Arial"/>
          <w:color w:val="293A55"/>
          <w:sz w:val="18"/>
        </w:rPr>
        <w:t>тягнуть за собою накладення штрафу від трьох до</w:t>
      </w:r>
      <w:r>
        <w:rPr>
          <w:rFonts w:ascii="Arial" w:hAnsi="Arial"/>
          <w:color w:val="293A55"/>
          <w:sz w:val="18"/>
        </w:rPr>
        <w:t xml:space="preserve"> шести неоподатковуваних мінімумів доходів громадян.</w:t>
      </w:r>
    </w:p>
    <w:p w:rsidR="00FF25D5" w:rsidRDefault="00EB5C7E">
      <w:pPr>
        <w:spacing w:after="75"/>
        <w:ind w:firstLine="240"/>
        <w:jc w:val="right"/>
      </w:pPr>
      <w:bookmarkStart w:id="3116" w:name="985992"/>
      <w:bookmarkEnd w:id="3115"/>
      <w:r>
        <w:rPr>
          <w:rFonts w:ascii="Arial" w:hAnsi="Arial"/>
          <w:color w:val="293A55"/>
          <w:sz w:val="18"/>
        </w:rPr>
        <w:t>(Доповнено статтею 188</w:t>
      </w:r>
      <w:r>
        <w:rPr>
          <w:rFonts w:ascii="Arial" w:hAnsi="Arial"/>
          <w:color w:val="000000"/>
          <w:vertAlign w:val="superscript"/>
        </w:rPr>
        <w:t>47</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p>
    <w:p w:rsidR="00FF25D5" w:rsidRDefault="00EB5C7E">
      <w:pPr>
        <w:pStyle w:val="3"/>
        <w:spacing w:after="225"/>
        <w:jc w:val="center"/>
      </w:pPr>
      <w:bookmarkStart w:id="3117" w:name="986183"/>
      <w:bookmarkEnd w:id="3116"/>
      <w:r>
        <w:rPr>
          <w:rFonts w:ascii="Arial" w:hAnsi="Arial"/>
          <w:color w:val="000000"/>
          <w:sz w:val="26"/>
        </w:rPr>
        <w:lastRenderedPageBreak/>
        <w:t>Стаття 188</w:t>
      </w:r>
      <w:r>
        <w:rPr>
          <w:rFonts w:ascii="Arial" w:hAnsi="Arial"/>
          <w:color w:val="000000"/>
          <w:vertAlign w:val="superscript"/>
        </w:rPr>
        <w:t>48</w:t>
      </w:r>
      <w:r>
        <w:rPr>
          <w:rFonts w:ascii="Arial" w:hAnsi="Arial"/>
          <w:color w:val="000000"/>
          <w:sz w:val="26"/>
        </w:rPr>
        <w:t>. Невиконання законних вимог посадових осіб Національного агентства України з питань виявлення, розшуку та уп</w:t>
      </w:r>
      <w:r>
        <w:rPr>
          <w:rFonts w:ascii="Arial" w:hAnsi="Arial"/>
          <w:color w:val="000000"/>
          <w:sz w:val="26"/>
        </w:rPr>
        <w:t>равління активами, одержаними від корупційних та інших злочинів</w:t>
      </w:r>
    </w:p>
    <w:p w:rsidR="00FF25D5" w:rsidRDefault="00EB5C7E">
      <w:pPr>
        <w:spacing w:after="75"/>
        <w:ind w:firstLine="240"/>
        <w:jc w:val="both"/>
      </w:pPr>
      <w:bookmarkStart w:id="3118" w:name="986184"/>
      <w:bookmarkEnd w:id="3117"/>
      <w:r>
        <w:rPr>
          <w:rFonts w:ascii="Arial" w:hAnsi="Arial"/>
          <w:color w:val="293A55"/>
          <w:sz w:val="18"/>
        </w:rPr>
        <w:t>Невиконання законних вимог посадових осіб Національного агентства України з питань виявлення, розшуку та управління активами, одержаними від корупційних та інших злочинів, щодо усунення поруше</w:t>
      </w:r>
      <w:r>
        <w:rPr>
          <w:rFonts w:ascii="Arial" w:hAnsi="Arial"/>
          <w:color w:val="293A55"/>
          <w:sz w:val="18"/>
        </w:rPr>
        <w:t>нь законодавства у сфері управління активами, ненадання інформації, документів, а також порушення встановлених законодавством строків їх надання, надання недостовірної інформації або не в повному обсязі, а також незаконне повідомлення третіх осіб про те, щ</w:t>
      </w:r>
      <w:r>
        <w:rPr>
          <w:rFonts w:ascii="Arial" w:hAnsi="Arial"/>
          <w:color w:val="293A55"/>
          <w:sz w:val="18"/>
        </w:rPr>
        <w:t>о про них збирається відповідна інформація, -</w:t>
      </w:r>
    </w:p>
    <w:p w:rsidR="00FF25D5" w:rsidRDefault="00EB5C7E">
      <w:pPr>
        <w:spacing w:after="75"/>
        <w:ind w:firstLine="240"/>
        <w:jc w:val="both"/>
      </w:pPr>
      <w:bookmarkStart w:id="3119" w:name="986185"/>
      <w:bookmarkEnd w:id="3118"/>
      <w:r>
        <w:rPr>
          <w:rFonts w:ascii="Arial" w:hAnsi="Arial"/>
          <w:color w:val="293A55"/>
          <w:sz w:val="18"/>
        </w:rPr>
        <w:t>тягнуть за собою накладення штрафу від двохсот п'ятдесяти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20" w:name="986186"/>
      <w:bookmarkEnd w:id="3119"/>
      <w:r>
        <w:rPr>
          <w:rFonts w:ascii="Arial" w:hAnsi="Arial"/>
          <w:color w:val="293A55"/>
          <w:sz w:val="18"/>
        </w:rPr>
        <w:t xml:space="preserve">Ті самі дії, вчинені особою, яку протягом року було піддано адміністративному стягненню за </w:t>
      </w:r>
      <w:r>
        <w:rPr>
          <w:rFonts w:ascii="Arial" w:hAnsi="Arial"/>
          <w:color w:val="293A55"/>
          <w:sz w:val="18"/>
        </w:rPr>
        <w:t>таке саме порушення, -</w:t>
      </w:r>
    </w:p>
    <w:p w:rsidR="00FF25D5" w:rsidRDefault="00EB5C7E">
      <w:pPr>
        <w:spacing w:after="75"/>
        <w:ind w:firstLine="240"/>
        <w:jc w:val="both"/>
      </w:pPr>
      <w:bookmarkStart w:id="3121" w:name="986187"/>
      <w:bookmarkEnd w:id="3120"/>
      <w:r>
        <w:rPr>
          <w:rFonts w:ascii="Arial" w:hAnsi="Arial"/>
          <w:color w:val="293A55"/>
          <w:sz w:val="18"/>
        </w:rPr>
        <w:t>тягнуть за собою накладення штрафу від чотирьохсот до шестисот неоподатковуваних мінімумів доходів громадян.</w:t>
      </w:r>
    </w:p>
    <w:p w:rsidR="00FF25D5" w:rsidRDefault="00EB5C7E">
      <w:pPr>
        <w:spacing w:after="75"/>
        <w:ind w:firstLine="240"/>
        <w:jc w:val="right"/>
      </w:pPr>
      <w:bookmarkStart w:id="3122" w:name="986188"/>
      <w:bookmarkEnd w:id="3121"/>
      <w:r>
        <w:rPr>
          <w:rFonts w:ascii="Arial" w:hAnsi="Arial"/>
          <w:color w:val="293A55"/>
          <w:sz w:val="18"/>
        </w:rPr>
        <w:t>(Доповнено статтею 188</w:t>
      </w:r>
      <w:r>
        <w:rPr>
          <w:rFonts w:ascii="Arial" w:hAnsi="Arial"/>
          <w:color w:val="000000"/>
          <w:vertAlign w:val="superscript"/>
        </w:rPr>
        <w:t>48</w:t>
      </w:r>
      <w:r>
        <w:rPr>
          <w:rFonts w:ascii="Arial" w:hAnsi="Arial"/>
          <w:color w:val="293A55"/>
          <w:sz w:val="18"/>
        </w:rPr>
        <w:t xml:space="preserve"> згідно із</w:t>
      </w:r>
      <w:r>
        <w:br/>
      </w:r>
      <w:r>
        <w:rPr>
          <w:rFonts w:ascii="Arial" w:hAnsi="Arial"/>
          <w:color w:val="293A55"/>
          <w:sz w:val="18"/>
        </w:rPr>
        <w:t xml:space="preserve"> Законом України 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p>
    <w:p w:rsidR="00FF25D5" w:rsidRDefault="00EB5C7E">
      <w:pPr>
        <w:pStyle w:val="3"/>
        <w:spacing w:after="225"/>
        <w:jc w:val="center"/>
      </w:pPr>
      <w:bookmarkStart w:id="3123" w:name="986570"/>
      <w:bookmarkEnd w:id="3122"/>
      <w:r>
        <w:rPr>
          <w:rFonts w:ascii="Arial" w:hAnsi="Arial"/>
          <w:color w:val="000000"/>
          <w:sz w:val="26"/>
        </w:rPr>
        <w:t>Стат</w:t>
      </w:r>
      <w:r>
        <w:rPr>
          <w:rFonts w:ascii="Arial" w:hAnsi="Arial"/>
          <w:color w:val="000000"/>
          <w:sz w:val="26"/>
        </w:rPr>
        <w:t>тя 188</w:t>
      </w:r>
      <w:r>
        <w:rPr>
          <w:rFonts w:ascii="Arial" w:hAnsi="Arial"/>
          <w:color w:val="000000"/>
          <w:vertAlign w:val="superscript"/>
        </w:rPr>
        <w:t>49</w:t>
      </w:r>
      <w:r>
        <w:rPr>
          <w:rFonts w:ascii="Arial" w:hAnsi="Arial"/>
          <w:color w:val="000000"/>
          <w:sz w:val="26"/>
        </w:rPr>
        <w:t>. Невиконання законних вимог судді Конституційного Суду України, Колегії суддів, Сенату, Великої палати Конституційного Суду України</w:t>
      </w:r>
    </w:p>
    <w:p w:rsidR="00FF25D5" w:rsidRDefault="00EB5C7E">
      <w:pPr>
        <w:spacing w:after="75"/>
        <w:ind w:firstLine="240"/>
        <w:jc w:val="both"/>
      </w:pPr>
      <w:bookmarkStart w:id="3124" w:name="986571"/>
      <w:bookmarkEnd w:id="3123"/>
      <w:r>
        <w:rPr>
          <w:rFonts w:ascii="Arial" w:hAnsi="Arial"/>
          <w:color w:val="293A55"/>
          <w:sz w:val="18"/>
        </w:rPr>
        <w:t>Ненадання інформації або надання завідомо недостовірних документів, матеріалів, іншої недостовірної інформації на з</w:t>
      </w:r>
      <w:r>
        <w:rPr>
          <w:rFonts w:ascii="Arial" w:hAnsi="Arial"/>
          <w:color w:val="293A55"/>
          <w:sz w:val="18"/>
        </w:rPr>
        <w:t>апит судді Конституційного Суду України, Колегії суддів, Сенату, Великої палати Конституційного Суду України -</w:t>
      </w:r>
    </w:p>
    <w:p w:rsidR="00FF25D5" w:rsidRDefault="00EB5C7E">
      <w:pPr>
        <w:spacing w:after="75"/>
        <w:ind w:firstLine="240"/>
        <w:jc w:val="both"/>
      </w:pPr>
      <w:bookmarkStart w:id="3125" w:name="986572"/>
      <w:bookmarkEnd w:id="3124"/>
      <w:r>
        <w:rPr>
          <w:rFonts w:ascii="Arial" w:hAnsi="Arial"/>
          <w:color w:val="293A55"/>
          <w:sz w:val="18"/>
        </w:rPr>
        <w:t>тягнуть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26" w:name="986573"/>
      <w:bookmarkEnd w:id="3125"/>
      <w:r>
        <w:rPr>
          <w:rFonts w:ascii="Arial" w:hAnsi="Arial"/>
          <w:color w:val="293A55"/>
          <w:sz w:val="18"/>
        </w:rPr>
        <w:t xml:space="preserve">Ті самі дії, вчинені повторно протягом року </w:t>
      </w:r>
      <w:r>
        <w:rPr>
          <w:rFonts w:ascii="Arial" w:hAnsi="Arial"/>
          <w:color w:val="293A55"/>
          <w:sz w:val="18"/>
        </w:rPr>
        <w:t>після накладення адміністративного стягнення, -</w:t>
      </w:r>
    </w:p>
    <w:p w:rsidR="00FF25D5" w:rsidRDefault="00EB5C7E">
      <w:pPr>
        <w:spacing w:after="75"/>
        <w:ind w:firstLine="240"/>
        <w:jc w:val="both"/>
      </w:pPr>
      <w:bookmarkStart w:id="3127" w:name="986574"/>
      <w:bookmarkEnd w:id="3126"/>
      <w:r>
        <w:rPr>
          <w:rFonts w:ascii="Arial" w:hAnsi="Arial"/>
          <w:color w:val="293A55"/>
          <w:sz w:val="18"/>
        </w:rPr>
        <w:t>тягнуть за собою накладення штрафу від ста до двохсот неоподатковуваних мінімумів доходів громадян.</w:t>
      </w:r>
    </w:p>
    <w:p w:rsidR="00FF25D5" w:rsidRDefault="00EB5C7E">
      <w:pPr>
        <w:spacing w:after="75"/>
        <w:ind w:firstLine="240"/>
        <w:jc w:val="right"/>
      </w:pPr>
      <w:bookmarkStart w:id="3128" w:name="986575"/>
      <w:bookmarkEnd w:id="3127"/>
      <w:r>
        <w:rPr>
          <w:rFonts w:ascii="Arial" w:hAnsi="Arial"/>
          <w:color w:val="293A55"/>
          <w:sz w:val="18"/>
        </w:rPr>
        <w:t>(Доповнено статтею 188</w:t>
      </w:r>
      <w:r>
        <w:rPr>
          <w:rFonts w:ascii="Arial" w:hAnsi="Arial"/>
          <w:color w:val="000000"/>
          <w:vertAlign w:val="superscript"/>
        </w:rPr>
        <w:t>49</w:t>
      </w:r>
      <w:r>
        <w:rPr>
          <w:rFonts w:ascii="Arial" w:hAnsi="Arial"/>
          <w:color w:val="293A55"/>
          <w:sz w:val="18"/>
        </w:rPr>
        <w:t xml:space="preserve"> згідно із</w:t>
      </w:r>
      <w:r>
        <w:br/>
      </w:r>
      <w:r>
        <w:rPr>
          <w:rFonts w:ascii="Arial" w:hAnsi="Arial"/>
          <w:color w:val="293A55"/>
          <w:sz w:val="18"/>
        </w:rPr>
        <w:t xml:space="preserve"> Законом України від 13.07.2017 р. N 2136-VIII)</w:t>
      </w:r>
    </w:p>
    <w:p w:rsidR="00FF25D5" w:rsidRDefault="00EB5C7E">
      <w:pPr>
        <w:pStyle w:val="3"/>
        <w:spacing w:after="225"/>
        <w:jc w:val="center"/>
      </w:pPr>
      <w:bookmarkStart w:id="3129" w:name="986942"/>
      <w:bookmarkEnd w:id="3128"/>
      <w:r>
        <w:rPr>
          <w:rFonts w:ascii="Arial" w:hAnsi="Arial"/>
          <w:color w:val="000000"/>
          <w:sz w:val="26"/>
        </w:rPr>
        <w:t>Стаття 188</w:t>
      </w:r>
      <w:r>
        <w:rPr>
          <w:rFonts w:ascii="Arial" w:hAnsi="Arial"/>
          <w:color w:val="000000"/>
          <w:vertAlign w:val="superscript"/>
        </w:rPr>
        <w:t>50</w:t>
      </w:r>
      <w:r>
        <w:rPr>
          <w:rFonts w:ascii="Arial" w:hAnsi="Arial"/>
          <w:color w:val="000000"/>
          <w:sz w:val="26"/>
        </w:rPr>
        <w:t>. Невиконання</w:t>
      </w:r>
      <w:r>
        <w:rPr>
          <w:rFonts w:ascii="Arial" w:hAnsi="Arial"/>
          <w:color w:val="000000"/>
          <w:sz w:val="26"/>
        </w:rPr>
        <w:t xml:space="preserve"> законних вимог посадових (службових) осіб органу опіки та піклування</w:t>
      </w:r>
    </w:p>
    <w:p w:rsidR="00FF25D5" w:rsidRDefault="00EB5C7E">
      <w:pPr>
        <w:spacing w:after="75"/>
        <w:ind w:firstLine="240"/>
        <w:jc w:val="both"/>
      </w:pPr>
      <w:bookmarkStart w:id="3130" w:name="986936"/>
      <w:bookmarkEnd w:id="3129"/>
      <w:r>
        <w:rPr>
          <w:rFonts w:ascii="Arial" w:hAnsi="Arial"/>
          <w:color w:val="293A55"/>
          <w:sz w:val="18"/>
        </w:rPr>
        <w:t>Невиконання законних вимог посадових (службових) осіб органу опіки та піклування, недопущення тим із батьків або тим з інших членів родини, з яким проживає дитина, або особою, яка прожив</w:t>
      </w:r>
      <w:r>
        <w:rPr>
          <w:rFonts w:ascii="Arial" w:hAnsi="Arial"/>
          <w:color w:val="293A55"/>
          <w:sz w:val="18"/>
        </w:rPr>
        <w:t>ає з таким із батьків (дитиною), посадових (службових) осіб органу опіки та піклування до обстеження умов проживання дитини, створення перешкод посадовим (службовим) особам органу опіки та піклування при здійсненні інших покладених на них законом повноваже</w:t>
      </w:r>
      <w:r>
        <w:rPr>
          <w:rFonts w:ascii="Arial" w:hAnsi="Arial"/>
          <w:color w:val="293A55"/>
          <w:sz w:val="18"/>
        </w:rPr>
        <w:t>нь -</w:t>
      </w:r>
    </w:p>
    <w:p w:rsidR="00FF25D5" w:rsidRDefault="00EB5C7E">
      <w:pPr>
        <w:spacing w:after="75"/>
        <w:ind w:firstLine="240"/>
        <w:jc w:val="both"/>
      </w:pPr>
      <w:bookmarkStart w:id="3131" w:name="986937"/>
      <w:bookmarkEnd w:id="3130"/>
      <w:r>
        <w:rPr>
          <w:rFonts w:ascii="Arial" w:hAnsi="Arial"/>
          <w:color w:val="293A55"/>
          <w:sz w:val="18"/>
        </w:rPr>
        <w:t>тягнуть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32" w:name="986938"/>
      <w:bookmarkEnd w:id="3131"/>
      <w:r>
        <w:rPr>
          <w:rFonts w:ascii="Arial" w:hAnsi="Arial"/>
          <w:color w:val="293A55"/>
          <w:sz w:val="18"/>
        </w:rPr>
        <w:t>Ті самі дії, вчинені повторно протягом року після накладення адміністративного стягнення, -</w:t>
      </w:r>
    </w:p>
    <w:p w:rsidR="00FF25D5" w:rsidRDefault="00EB5C7E">
      <w:pPr>
        <w:spacing w:after="75"/>
        <w:ind w:firstLine="240"/>
        <w:jc w:val="both"/>
      </w:pPr>
      <w:bookmarkStart w:id="3133" w:name="986939"/>
      <w:bookmarkEnd w:id="3132"/>
      <w:r>
        <w:rPr>
          <w:rFonts w:ascii="Arial" w:hAnsi="Arial"/>
          <w:color w:val="293A55"/>
          <w:sz w:val="18"/>
        </w:rPr>
        <w:t>тягнуть за собою накладення штрафу від ста до трьохсот н</w:t>
      </w:r>
      <w:r>
        <w:rPr>
          <w:rFonts w:ascii="Arial" w:hAnsi="Arial"/>
          <w:color w:val="293A55"/>
          <w:sz w:val="18"/>
        </w:rPr>
        <w:t>еоподатковуваних мінімумів доходів громадян.</w:t>
      </w:r>
    </w:p>
    <w:p w:rsidR="00FF25D5" w:rsidRDefault="00EB5C7E">
      <w:pPr>
        <w:spacing w:after="75"/>
        <w:ind w:firstLine="240"/>
        <w:jc w:val="right"/>
      </w:pPr>
      <w:bookmarkStart w:id="3134" w:name="986940"/>
      <w:bookmarkEnd w:id="3133"/>
      <w:r>
        <w:rPr>
          <w:rFonts w:ascii="Arial" w:hAnsi="Arial"/>
          <w:color w:val="293A55"/>
          <w:sz w:val="18"/>
        </w:rPr>
        <w:t>(Доповнено статтею 188</w:t>
      </w:r>
      <w:r>
        <w:rPr>
          <w:rFonts w:ascii="Arial" w:hAnsi="Arial"/>
          <w:color w:val="000000"/>
          <w:vertAlign w:val="superscript"/>
        </w:rPr>
        <w:t>50</w:t>
      </w:r>
      <w:r>
        <w:rPr>
          <w:rFonts w:ascii="Arial" w:hAnsi="Arial"/>
          <w:color w:val="293A55"/>
          <w:sz w:val="18"/>
        </w:rPr>
        <w:t xml:space="preserve"> згідно із</w:t>
      </w:r>
      <w:r>
        <w:br/>
      </w:r>
      <w:r>
        <w:rPr>
          <w:rFonts w:ascii="Arial" w:hAnsi="Arial"/>
          <w:color w:val="293A55"/>
          <w:sz w:val="18"/>
        </w:rPr>
        <w:t xml:space="preserve"> Законом України від 03.07.2018 р. N 2475-VIII)</w:t>
      </w:r>
    </w:p>
    <w:p w:rsidR="00FF25D5" w:rsidRDefault="00EB5C7E">
      <w:pPr>
        <w:pStyle w:val="3"/>
        <w:spacing w:after="225"/>
        <w:jc w:val="center"/>
      </w:pPr>
      <w:bookmarkStart w:id="3135" w:name="988174"/>
      <w:bookmarkEnd w:id="3134"/>
      <w:r>
        <w:rPr>
          <w:rFonts w:ascii="Arial" w:hAnsi="Arial"/>
          <w:color w:val="000000"/>
          <w:sz w:val="26"/>
        </w:rPr>
        <w:lastRenderedPageBreak/>
        <w:t>Стаття 188</w:t>
      </w:r>
      <w:r>
        <w:rPr>
          <w:rFonts w:ascii="Arial" w:hAnsi="Arial"/>
          <w:color w:val="000000"/>
          <w:vertAlign w:val="superscript"/>
        </w:rPr>
        <w:t>51</w:t>
      </w:r>
      <w:r>
        <w:rPr>
          <w:rFonts w:ascii="Arial" w:hAnsi="Arial"/>
          <w:color w:val="000000"/>
          <w:sz w:val="26"/>
        </w:rPr>
        <w:t>. Невиконання законних вимог Уповноваженого з питань осіб, зниклих безвісти за особливих обставин</w:t>
      </w:r>
    </w:p>
    <w:p w:rsidR="00FF25D5" w:rsidRDefault="00EB5C7E">
      <w:pPr>
        <w:spacing w:after="75"/>
        <w:ind w:firstLine="240"/>
        <w:jc w:val="both"/>
      </w:pPr>
      <w:bookmarkStart w:id="3136" w:name="988175"/>
      <w:bookmarkEnd w:id="3135"/>
      <w:r>
        <w:rPr>
          <w:rFonts w:ascii="Arial" w:hAnsi="Arial"/>
          <w:color w:val="293A55"/>
          <w:sz w:val="18"/>
        </w:rPr>
        <w:t xml:space="preserve">Невиконання </w:t>
      </w:r>
      <w:r>
        <w:rPr>
          <w:rFonts w:ascii="Arial" w:hAnsi="Arial"/>
          <w:color w:val="293A55"/>
          <w:sz w:val="18"/>
        </w:rPr>
        <w:t>законних вимог Уповноваженого з питань осіб, зниклих безвісти за особливих обставин, або перешкоджання здійсненню ним своїх повноважень -</w:t>
      </w:r>
    </w:p>
    <w:p w:rsidR="00FF25D5" w:rsidRDefault="00EB5C7E">
      <w:pPr>
        <w:spacing w:after="75"/>
        <w:ind w:firstLine="240"/>
        <w:jc w:val="both"/>
      </w:pPr>
      <w:bookmarkStart w:id="3137" w:name="986931"/>
      <w:bookmarkEnd w:id="3136"/>
      <w:r>
        <w:rPr>
          <w:rFonts w:ascii="Arial" w:hAnsi="Arial"/>
          <w:color w:val="293A55"/>
          <w:sz w:val="18"/>
        </w:rPr>
        <w:t>тягнуть за собою накладення штрафу на посадових осіб від ста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w:t>
      </w:r>
    </w:p>
    <w:p w:rsidR="00FF25D5" w:rsidRDefault="00EB5C7E">
      <w:pPr>
        <w:spacing w:after="75"/>
        <w:ind w:firstLine="240"/>
        <w:jc w:val="both"/>
      </w:pPr>
      <w:bookmarkStart w:id="3138" w:name="986932"/>
      <w:bookmarkEnd w:id="3137"/>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3139" w:name="986933"/>
      <w:bookmarkEnd w:id="3138"/>
      <w:r>
        <w:rPr>
          <w:rFonts w:ascii="Arial" w:hAnsi="Arial"/>
          <w:color w:val="293A55"/>
          <w:sz w:val="18"/>
        </w:rPr>
        <w:t>тягне за собою накладення штрафу на посадових осіб від двохсот п'ятдесяти до чотирьохсот неоподатк</w:t>
      </w:r>
      <w:r>
        <w:rPr>
          <w:rFonts w:ascii="Arial" w:hAnsi="Arial"/>
          <w:color w:val="293A55"/>
          <w:sz w:val="18"/>
        </w:rPr>
        <w:t>овуваних мінімумів доходів громадян.</w:t>
      </w:r>
    </w:p>
    <w:p w:rsidR="00FF25D5" w:rsidRDefault="00EB5C7E">
      <w:pPr>
        <w:spacing w:after="75"/>
        <w:ind w:firstLine="240"/>
        <w:jc w:val="right"/>
      </w:pPr>
      <w:bookmarkStart w:id="3140" w:name="986934"/>
      <w:bookmarkEnd w:id="3139"/>
      <w:r>
        <w:rPr>
          <w:rFonts w:ascii="Arial" w:hAnsi="Arial"/>
          <w:color w:val="293A55"/>
          <w:sz w:val="18"/>
        </w:rPr>
        <w:t>(Доповнено статтею 188</w:t>
      </w:r>
      <w:r>
        <w:rPr>
          <w:rFonts w:ascii="Arial" w:hAnsi="Arial"/>
          <w:color w:val="000000"/>
          <w:vertAlign w:val="superscript"/>
        </w:rPr>
        <w:t>51</w:t>
      </w:r>
      <w:r>
        <w:rPr>
          <w:rFonts w:ascii="Arial" w:hAnsi="Arial"/>
          <w:color w:val="293A55"/>
          <w:sz w:val="18"/>
        </w:rPr>
        <w:t xml:space="preserve"> згідно із</w:t>
      </w:r>
      <w:r>
        <w:br/>
      </w:r>
      <w:r>
        <w:rPr>
          <w:rFonts w:ascii="Arial" w:hAnsi="Arial"/>
          <w:color w:val="293A55"/>
          <w:sz w:val="18"/>
        </w:rPr>
        <w:t xml:space="preserve"> Законом України від 12.07.2018 р. N 2505-VIII;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14.04.2022 р. N 2200-IX)</w:t>
      </w:r>
    </w:p>
    <w:p w:rsidR="00FF25D5" w:rsidRDefault="00EB5C7E">
      <w:pPr>
        <w:pStyle w:val="3"/>
        <w:spacing w:after="225"/>
        <w:jc w:val="center"/>
      </w:pPr>
      <w:bookmarkStart w:id="3141" w:name="987082"/>
      <w:bookmarkEnd w:id="3140"/>
      <w:r>
        <w:rPr>
          <w:rFonts w:ascii="Arial" w:hAnsi="Arial"/>
          <w:color w:val="000000"/>
          <w:sz w:val="26"/>
        </w:rPr>
        <w:t>Стаття 188</w:t>
      </w:r>
      <w:r>
        <w:rPr>
          <w:rFonts w:ascii="Arial" w:hAnsi="Arial"/>
          <w:color w:val="000000"/>
          <w:vertAlign w:val="superscript"/>
        </w:rPr>
        <w:t>52</w:t>
      </w:r>
      <w:r>
        <w:rPr>
          <w:rFonts w:ascii="Arial" w:hAnsi="Arial"/>
          <w:color w:val="000000"/>
          <w:sz w:val="26"/>
        </w:rPr>
        <w:t>. Порушення закону щодо функціонування і засто</w:t>
      </w:r>
      <w:r>
        <w:rPr>
          <w:rFonts w:ascii="Arial" w:hAnsi="Arial"/>
          <w:color w:val="000000"/>
          <w:sz w:val="26"/>
        </w:rPr>
        <w:t>сування української мови як державної</w:t>
      </w:r>
    </w:p>
    <w:p w:rsidR="00FF25D5" w:rsidRDefault="00EB5C7E">
      <w:pPr>
        <w:spacing w:after="75"/>
        <w:ind w:firstLine="240"/>
        <w:jc w:val="both"/>
      </w:pPr>
      <w:bookmarkStart w:id="3142" w:name="987083"/>
      <w:bookmarkEnd w:id="3141"/>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застосування державної мови під час засідань, заходів, зустрічей і робочого спілкування, в актах, діловодстві та докум</w:t>
      </w:r>
      <w:r>
        <w:rPr>
          <w:rFonts w:ascii="Arial" w:hAnsi="Arial"/>
          <w:color w:val="293A55"/>
          <w:sz w:val="18"/>
        </w:rPr>
        <w:t>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власності,</w:t>
      </w:r>
      <w:r>
        <w:rPr>
          <w:rFonts w:ascii="Arial" w:hAnsi="Arial"/>
          <w:color w:val="293A55"/>
          <w:sz w:val="18"/>
        </w:rPr>
        <w:t xml:space="preserve">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w:t>
      </w:r>
      <w:r>
        <w:rPr>
          <w:rFonts w:ascii="Arial" w:hAnsi="Arial"/>
          <w:color w:val="293A55"/>
          <w:sz w:val="18"/>
        </w:rPr>
        <w:t xml:space="preserve"> України -</w:t>
      </w:r>
    </w:p>
    <w:p w:rsidR="00FF25D5" w:rsidRDefault="00EB5C7E">
      <w:pPr>
        <w:spacing w:after="75"/>
        <w:ind w:firstLine="240"/>
        <w:jc w:val="both"/>
      </w:pPr>
      <w:bookmarkStart w:id="3143" w:name="987084"/>
      <w:bookmarkEnd w:id="3142"/>
      <w:r>
        <w:rPr>
          <w:rFonts w:ascii="Arial" w:hAnsi="Arial"/>
          <w:color w:val="293A55"/>
          <w:sz w:val="18"/>
        </w:rPr>
        <w:t>тягнуть за собою накладення штрафу від двохсот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попередження, якщо порушення вчинене вперше.</w:t>
      </w:r>
    </w:p>
    <w:p w:rsidR="00FF25D5" w:rsidRDefault="00EB5C7E">
      <w:pPr>
        <w:spacing w:after="75"/>
        <w:ind w:firstLine="240"/>
        <w:jc w:val="both"/>
      </w:pPr>
      <w:bookmarkStart w:id="3144" w:name="987085"/>
      <w:bookmarkEnd w:id="3143"/>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w:t>
      </w:r>
      <w:r>
        <w:rPr>
          <w:rFonts w:ascii="Arial" w:hAnsi="Arial"/>
          <w:color w:val="293A55"/>
          <w:sz w:val="18"/>
        </w:rPr>
        <w:t>вної"</w:t>
      </w:r>
      <w:r>
        <w:rPr>
          <w:rFonts w:ascii="Arial" w:hAnsi="Arial"/>
          <w:color w:val="000000"/>
          <w:sz w:val="18"/>
        </w:rPr>
        <w:t xml:space="preserve"> </w:t>
      </w:r>
      <w:r>
        <w:rPr>
          <w:rFonts w:ascii="Arial" w:hAnsi="Arial"/>
          <w:color w:val="293A55"/>
          <w:sz w:val="18"/>
        </w:rPr>
        <w:t>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w:t>
      </w:r>
      <w:r>
        <w:rPr>
          <w:rFonts w:ascii="Arial" w:hAnsi="Arial"/>
          <w:color w:val="293A55"/>
          <w:sz w:val="18"/>
        </w:rPr>
        <w:t>клами, охорони здоров'я, спорту, телекомунікацій та поштового зв'язку, транспорту -</w:t>
      </w:r>
    </w:p>
    <w:p w:rsidR="00FF25D5" w:rsidRDefault="00EB5C7E">
      <w:pPr>
        <w:spacing w:after="75"/>
        <w:ind w:firstLine="240"/>
        <w:jc w:val="both"/>
      </w:pPr>
      <w:bookmarkStart w:id="3145" w:name="987086"/>
      <w:bookmarkEnd w:id="3144"/>
      <w:r>
        <w:rPr>
          <w:rFonts w:ascii="Arial" w:hAnsi="Arial"/>
          <w:color w:val="293A55"/>
          <w:sz w:val="18"/>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FF25D5" w:rsidRDefault="00EB5C7E">
      <w:pPr>
        <w:spacing w:after="75"/>
        <w:ind w:firstLine="240"/>
        <w:jc w:val="both"/>
      </w:pPr>
      <w:bookmarkStart w:id="3146" w:name="987087"/>
      <w:bookmarkEnd w:id="3145"/>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застосування державної мови друкованими засобами масової інформації -</w:t>
      </w:r>
    </w:p>
    <w:p w:rsidR="00FF25D5" w:rsidRDefault="00EB5C7E">
      <w:pPr>
        <w:spacing w:after="75"/>
        <w:ind w:firstLine="240"/>
        <w:jc w:val="both"/>
      </w:pPr>
      <w:bookmarkStart w:id="3147" w:name="987088"/>
      <w:bookmarkEnd w:id="3146"/>
      <w:r>
        <w:rPr>
          <w:rFonts w:ascii="Arial" w:hAnsi="Arial"/>
          <w:color w:val="293A55"/>
          <w:sz w:val="18"/>
        </w:rPr>
        <w:t>тягнуть за собою накладення штрафу від чотирьохсот до п'ятисот неоподатковуваних мінімумів доходів гро</w:t>
      </w:r>
      <w:r>
        <w:rPr>
          <w:rFonts w:ascii="Arial" w:hAnsi="Arial"/>
          <w:color w:val="293A55"/>
          <w:sz w:val="18"/>
        </w:rPr>
        <w:t>мадян або попередження, якщо порушення вчинене вперше.</w:t>
      </w:r>
    </w:p>
    <w:p w:rsidR="00FF25D5" w:rsidRDefault="00EB5C7E">
      <w:pPr>
        <w:spacing w:after="75"/>
        <w:ind w:firstLine="240"/>
        <w:jc w:val="both"/>
      </w:pPr>
      <w:bookmarkStart w:id="3148" w:name="987089"/>
      <w:bookmarkEnd w:id="3147"/>
      <w:r>
        <w:rPr>
          <w:rFonts w:ascii="Arial" w:hAnsi="Arial"/>
          <w:color w:val="293A55"/>
          <w:sz w:val="18"/>
        </w:rPr>
        <w:t>Інші, ніж визначені частинами першою - третьою цієї статті, порушення</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щодо порядку застосування державної мови -</w:t>
      </w:r>
    </w:p>
    <w:p w:rsidR="00FF25D5" w:rsidRDefault="00EB5C7E">
      <w:pPr>
        <w:spacing w:after="75"/>
        <w:ind w:firstLine="240"/>
        <w:jc w:val="both"/>
      </w:pPr>
      <w:bookmarkStart w:id="3149" w:name="987090"/>
      <w:bookmarkEnd w:id="3148"/>
      <w:r>
        <w:rPr>
          <w:rFonts w:ascii="Arial" w:hAnsi="Arial"/>
          <w:color w:val="293A55"/>
          <w:sz w:val="18"/>
        </w:rPr>
        <w:t>тягнуть з</w:t>
      </w:r>
      <w:r>
        <w:rPr>
          <w:rFonts w:ascii="Arial" w:hAnsi="Arial"/>
          <w:color w:val="293A55"/>
          <w:sz w:val="18"/>
        </w:rPr>
        <w:t>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FF25D5" w:rsidRDefault="00EB5C7E">
      <w:pPr>
        <w:spacing w:after="75"/>
        <w:ind w:firstLine="240"/>
        <w:jc w:val="both"/>
      </w:pPr>
      <w:bookmarkStart w:id="3150" w:name="987091"/>
      <w:bookmarkEnd w:id="3149"/>
      <w:r>
        <w:rPr>
          <w:rFonts w:ascii="Arial" w:hAnsi="Arial"/>
          <w:color w:val="293A55"/>
          <w:sz w:val="18"/>
        </w:rPr>
        <w:t>Повторне протягом року вчинення порушення з числа зазначених у частинах першій - четвертій цієї статті, за яке о</w:t>
      </w:r>
      <w:r>
        <w:rPr>
          <w:rFonts w:ascii="Arial" w:hAnsi="Arial"/>
          <w:color w:val="293A55"/>
          <w:sz w:val="18"/>
        </w:rPr>
        <w:t>собу вже було піддано адміністративному стягненню, -</w:t>
      </w:r>
    </w:p>
    <w:p w:rsidR="00FF25D5" w:rsidRDefault="00EB5C7E">
      <w:pPr>
        <w:spacing w:after="75"/>
        <w:ind w:firstLine="240"/>
        <w:jc w:val="both"/>
      </w:pPr>
      <w:bookmarkStart w:id="3151" w:name="987092"/>
      <w:bookmarkEnd w:id="3150"/>
      <w:r>
        <w:rPr>
          <w:rFonts w:ascii="Arial" w:hAnsi="Arial"/>
          <w:color w:val="293A55"/>
          <w:sz w:val="18"/>
        </w:rPr>
        <w:t>тягне за собою накладення штрафу від п'ятисот до семисот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152" w:name="987096"/>
      <w:bookmarkEnd w:id="3151"/>
      <w:r>
        <w:rPr>
          <w:rFonts w:ascii="Arial" w:hAnsi="Arial"/>
          <w:color w:val="293A55"/>
          <w:sz w:val="18"/>
        </w:rPr>
        <w:t>(Доповнено статтею 188</w:t>
      </w:r>
      <w:r>
        <w:rPr>
          <w:rFonts w:ascii="Arial" w:hAnsi="Arial"/>
          <w:color w:val="000000"/>
          <w:vertAlign w:val="superscript"/>
        </w:rPr>
        <w:t>52</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FF25D5" w:rsidRDefault="00EB5C7E">
      <w:pPr>
        <w:pStyle w:val="3"/>
        <w:spacing w:after="225"/>
        <w:jc w:val="center"/>
      </w:pPr>
      <w:bookmarkStart w:id="3153" w:name="987093"/>
      <w:bookmarkEnd w:id="3152"/>
      <w:r>
        <w:rPr>
          <w:rFonts w:ascii="Arial" w:hAnsi="Arial"/>
          <w:color w:val="000000"/>
          <w:sz w:val="26"/>
        </w:rPr>
        <w:lastRenderedPageBreak/>
        <w:t>Стаття 188</w:t>
      </w:r>
      <w:r>
        <w:rPr>
          <w:rFonts w:ascii="Arial" w:hAnsi="Arial"/>
          <w:color w:val="000000"/>
          <w:vertAlign w:val="superscript"/>
        </w:rPr>
        <w:t>53</w:t>
      </w:r>
      <w:r>
        <w:rPr>
          <w:rFonts w:ascii="Arial" w:hAnsi="Arial"/>
          <w:color w:val="000000"/>
          <w:sz w:val="26"/>
        </w:rPr>
        <w:t>. Нев</w:t>
      </w:r>
      <w:r>
        <w:rPr>
          <w:rFonts w:ascii="Arial" w:hAnsi="Arial"/>
          <w:color w:val="000000"/>
          <w:sz w:val="26"/>
        </w:rPr>
        <w:t>иконання законних вимог Уповноваженого із захисту державної мови під час здійснення ним державного контролю за застосуванням державної мови</w:t>
      </w:r>
    </w:p>
    <w:p w:rsidR="00FF25D5" w:rsidRDefault="00EB5C7E">
      <w:pPr>
        <w:spacing w:after="75"/>
        <w:ind w:firstLine="240"/>
        <w:jc w:val="both"/>
      </w:pPr>
      <w:bookmarkStart w:id="3154" w:name="987094"/>
      <w:bookmarkEnd w:id="3153"/>
      <w:r>
        <w:rPr>
          <w:rFonts w:ascii="Arial" w:hAnsi="Arial"/>
          <w:color w:val="293A55"/>
          <w:sz w:val="18"/>
        </w:rPr>
        <w:t>Повторне невиконання законних вимог Уповноваженого із захисту державної мови під час здійснення ним державного контр</w:t>
      </w:r>
      <w:r>
        <w:rPr>
          <w:rFonts w:ascii="Arial" w:hAnsi="Arial"/>
          <w:color w:val="293A55"/>
          <w:sz w:val="18"/>
        </w:rPr>
        <w:t>олю за застосуванням державної мови -</w:t>
      </w:r>
    </w:p>
    <w:p w:rsidR="00FF25D5" w:rsidRDefault="00EB5C7E">
      <w:pPr>
        <w:spacing w:after="75"/>
        <w:ind w:firstLine="240"/>
        <w:jc w:val="both"/>
      </w:pPr>
      <w:bookmarkStart w:id="3155" w:name="987095"/>
      <w:bookmarkEnd w:id="3154"/>
      <w:r>
        <w:rPr>
          <w:rFonts w:ascii="Arial" w:hAnsi="Arial"/>
          <w:color w:val="293A55"/>
          <w:sz w:val="18"/>
        </w:rPr>
        <w:t>тягне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156" w:name="987097"/>
      <w:bookmarkEnd w:id="3155"/>
      <w:r>
        <w:rPr>
          <w:rFonts w:ascii="Arial" w:hAnsi="Arial"/>
          <w:color w:val="293A55"/>
          <w:sz w:val="18"/>
        </w:rPr>
        <w:t>(Доповнено статтею 188</w:t>
      </w:r>
      <w:r>
        <w:rPr>
          <w:rFonts w:ascii="Arial" w:hAnsi="Arial"/>
          <w:color w:val="000000"/>
          <w:vertAlign w:val="superscript"/>
        </w:rPr>
        <w:t>53</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FF25D5" w:rsidRDefault="00EB5C7E">
      <w:pPr>
        <w:pStyle w:val="3"/>
        <w:spacing w:after="225"/>
        <w:jc w:val="center"/>
      </w:pPr>
      <w:bookmarkStart w:id="3157" w:name="987429"/>
      <w:bookmarkEnd w:id="3156"/>
      <w:r>
        <w:rPr>
          <w:rFonts w:ascii="Arial" w:hAnsi="Arial"/>
          <w:color w:val="000000"/>
          <w:sz w:val="26"/>
        </w:rPr>
        <w:t>Стаття 188</w:t>
      </w:r>
      <w:r>
        <w:rPr>
          <w:rFonts w:ascii="Arial" w:hAnsi="Arial"/>
          <w:color w:val="000000"/>
          <w:vertAlign w:val="superscript"/>
        </w:rPr>
        <w:t>54</w:t>
      </w:r>
      <w:r>
        <w:rPr>
          <w:rFonts w:ascii="Arial" w:hAnsi="Arial"/>
          <w:color w:val="000000"/>
          <w:sz w:val="26"/>
        </w:rPr>
        <w:t>. Поруш</w:t>
      </w:r>
      <w:r>
        <w:rPr>
          <w:rFonts w:ascii="Arial" w:hAnsi="Arial"/>
          <w:color w:val="000000"/>
          <w:sz w:val="26"/>
        </w:rPr>
        <w:t>ення вимог законодавства у сфері забезпечення якості освіти</w:t>
      </w:r>
    </w:p>
    <w:p w:rsidR="00FF25D5" w:rsidRDefault="00EB5C7E">
      <w:pPr>
        <w:spacing w:after="75"/>
        <w:ind w:firstLine="240"/>
        <w:jc w:val="both"/>
      </w:pPr>
      <w:bookmarkStart w:id="3158" w:name="987430"/>
      <w:bookmarkEnd w:id="3157"/>
      <w:r>
        <w:rPr>
          <w:rFonts w:ascii="Arial" w:hAnsi="Arial"/>
          <w:color w:val="293A55"/>
          <w:sz w:val="18"/>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w:t>
      </w:r>
      <w:r>
        <w:rPr>
          <w:rFonts w:ascii="Arial" w:hAnsi="Arial"/>
          <w:color w:val="293A55"/>
          <w:sz w:val="18"/>
        </w:rPr>
        <w:t>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FF25D5" w:rsidRDefault="00EB5C7E">
      <w:pPr>
        <w:spacing w:after="75"/>
        <w:ind w:firstLine="240"/>
        <w:jc w:val="both"/>
      </w:pPr>
      <w:bookmarkStart w:id="3159" w:name="987431"/>
      <w:bookmarkEnd w:id="3158"/>
      <w:r>
        <w:rPr>
          <w:rFonts w:ascii="Arial" w:hAnsi="Arial"/>
          <w:color w:val="293A55"/>
          <w:sz w:val="18"/>
        </w:rPr>
        <w:t>тягнуть за собою накладення</w:t>
      </w:r>
      <w:r>
        <w:rPr>
          <w:rFonts w:ascii="Arial" w:hAnsi="Arial"/>
          <w:color w:val="293A55"/>
          <w:sz w:val="18"/>
        </w:rPr>
        <w:t xml:space="preserve"> штрафу на громадян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та на посадових осіб від тридцяти до сімдесяти неоподатковуваних мінімумів доходів громадян.</w:t>
      </w:r>
    </w:p>
    <w:p w:rsidR="00FF25D5" w:rsidRDefault="00EB5C7E">
      <w:pPr>
        <w:spacing w:after="75"/>
        <w:ind w:firstLine="240"/>
        <w:jc w:val="both"/>
      </w:pPr>
      <w:bookmarkStart w:id="3160" w:name="987432"/>
      <w:bookmarkEnd w:id="3159"/>
      <w:r>
        <w:rPr>
          <w:rFonts w:ascii="Arial" w:hAnsi="Arial"/>
          <w:color w:val="293A55"/>
          <w:sz w:val="18"/>
        </w:rPr>
        <w:t>Невиконання законних вимог (приписів, розпоряджень) або інших розпорядч</w:t>
      </w:r>
      <w:r>
        <w:rPr>
          <w:rFonts w:ascii="Arial" w:hAnsi="Arial"/>
          <w:color w:val="293A55"/>
          <w:sz w:val="18"/>
        </w:rPr>
        <w:t>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FF25D5" w:rsidRDefault="00EB5C7E">
      <w:pPr>
        <w:spacing w:after="75"/>
        <w:ind w:firstLine="240"/>
        <w:jc w:val="both"/>
      </w:pPr>
      <w:bookmarkStart w:id="3161" w:name="987433"/>
      <w:bookmarkEnd w:id="3160"/>
      <w:r>
        <w:rPr>
          <w:rFonts w:ascii="Arial" w:hAnsi="Arial"/>
          <w:color w:val="293A55"/>
          <w:sz w:val="18"/>
        </w:rPr>
        <w:t xml:space="preserve">тягне за собою попередження або накладення штрафу на </w:t>
      </w:r>
      <w:r>
        <w:rPr>
          <w:rFonts w:ascii="Arial" w:hAnsi="Arial"/>
          <w:color w:val="293A55"/>
          <w:sz w:val="18"/>
        </w:rPr>
        <w:t>посадових осіб від п'ятдесяти до ста неоподатковуваних мінімумів доходів громадян.</w:t>
      </w:r>
    </w:p>
    <w:p w:rsidR="00FF25D5" w:rsidRDefault="00EB5C7E">
      <w:pPr>
        <w:spacing w:after="75"/>
        <w:ind w:firstLine="240"/>
        <w:jc w:val="both"/>
      </w:pPr>
      <w:bookmarkStart w:id="3162" w:name="987434"/>
      <w:bookmarkEnd w:id="3161"/>
      <w:r>
        <w:rPr>
          <w:rFonts w:ascii="Arial" w:hAnsi="Arial"/>
          <w:color w:val="293A55"/>
          <w:sz w:val="18"/>
        </w:rPr>
        <w:t>Дії, передбачені частиною першою або другою цієї статті, вчинені повторно протягом року після накладення адміністративного стягнення, -</w:t>
      </w:r>
    </w:p>
    <w:p w:rsidR="00FF25D5" w:rsidRDefault="00EB5C7E">
      <w:pPr>
        <w:spacing w:after="75"/>
        <w:ind w:firstLine="240"/>
        <w:jc w:val="both"/>
      </w:pPr>
      <w:bookmarkStart w:id="3163" w:name="987435"/>
      <w:bookmarkEnd w:id="3162"/>
      <w:r>
        <w:rPr>
          <w:rFonts w:ascii="Arial" w:hAnsi="Arial"/>
          <w:color w:val="293A55"/>
          <w:sz w:val="18"/>
        </w:rPr>
        <w:t>тягнуть за собою накладення штрафу ві</w:t>
      </w:r>
      <w:r>
        <w:rPr>
          <w:rFonts w:ascii="Arial" w:hAnsi="Arial"/>
          <w:color w:val="293A55"/>
          <w:sz w:val="18"/>
        </w:rPr>
        <w:t>д ста до ста п'ятдесяти неоподатковуваних мінімумів доходів громадян.</w:t>
      </w:r>
    </w:p>
    <w:p w:rsidR="00FF25D5" w:rsidRDefault="00EB5C7E">
      <w:pPr>
        <w:spacing w:after="75"/>
        <w:ind w:firstLine="240"/>
        <w:jc w:val="right"/>
      </w:pPr>
      <w:bookmarkStart w:id="3164" w:name="987441"/>
      <w:bookmarkEnd w:id="3163"/>
      <w:r>
        <w:rPr>
          <w:rFonts w:ascii="Arial" w:hAnsi="Arial"/>
          <w:color w:val="293A55"/>
          <w:sz w:val="18"/>
        </w:rPr>
        <w:t>(Доповнено статтею 188</w:t>
      </w:r>
      <w:r>
        <w:rPr>
          <w:rFonts w:ascii="Arial" w:hAnsi="Arial"/>
          <w:color w:val="000000"/>
          <w:vertAlign w:val="superscript"/>
        </w:rPr>
        <w:t>54</w:t>
      </w:r>
      <w:r>
        <w:rPr>
          <w:rFonts w:ascii="Arial" w:hAnsi="Arial"/>
          <w:color w:val="293A55"/>
          <w:sz w:val="18"/>
        </w:rPr>
        <w:t xml:space="preserve"> згідно із</w:t>
      </w:r>
      <w:r>
        <w:br/>
      </w:r>
      <w:r>
        <w:rPr>
          <w:rFonts w:ascii="Arial" w:hAnsi="Arial"/>
          <w:color w:val="293A55"/>
          <w:sz w:val="18"/>
        </w:rPr>
        <w:t xml:space="preserve"> Законом України від 16.01.2020 р. N 463-IX)</w:t>
      </w:r>
    </w:p>
    <w:p w:rsidR="00FF25D5" w:rsidRDefault="00EB5C7E">
      <w:pPr>
        <w:pStyle w:val="3"/>
        <w:spacing w:after="225"/>
        <w:jc w:val="center"/>
      </w:pPr>
      <w:bookmarkStart w:id="3165" w:name="987436"/>
      <w:bookmarkEnd w:id="3164"/>
      <w:r>
        <w:rPr>
          <w:rFonts w:ascii="Arial" w:hAnsi="Arial"/>
          <w:color w:val="000000"/>
          <w:sz w:val="26"/>
        </w:rPr>
        <w:t>Стаття 188</w:t>
      </w:r>
      <w:r>
        <w:rPr>
          <w:rFonts w:ascii="Arial" w:hAnsi="Arial"/>
          <w:color w:val="000000"/>
          <w:vertAlign w:val="superscript"/>
        </w:rPr>
        <w:t>55</w:t>
      </w:r>
      <w:r>
        <w:rPr>
          <w:rFonts w:ascii="Arial" w:hAnsi="Arial"/>
          <w:color w:val="000000"/>
          <w:sz w:val="26"/>
        </w:rPr>
        <w:t>. Невиконання законних вимог освітнього омбудсмена</w:t>
      </w:r>
    </w:p>
    <w:p w:rsidR="00FF25D5" w:rsidRDefault="00EB5C7E">
      <w:pPr>
        <w:spacing w:after="75"/>
        <w:ind w:firstLine="240"/>
        <w:jc w:val="both"/>
      </w:pPr>
      <w:bookmarkStart w:id="3166" w:name="987437"/>
      <w:bookmarkEnd w:id="3165"/>
      <w:r>
        <w:rPr>
          <w:rFonts w:ascii="Arial" w:hAnsi="Arial"/>
          <w:color w:val="293A55"/>
          <w:sz w:val="18"/>
        </w:rPr>
        <w:t xml:space="preserve">Невиконання законних вимог освітнього </w:t>
      </w:r>
      <w:r>
        <w:rPr>
          <w:rFonts w:ascii="Arial" w:hAnsi="Arial"/>
          <w:color w:val="293A55"/>
          <w:sz w:val="18"/>
        </w:rPr>
        <w:t>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w:t>
      </w:r>
      <w:r>
        <w:rPr>
          <w:rFonts w:ascii="Arial" w:hAnsi="Arial"/>
          <w:color w:val="293A55"/>
          <w:sz w:val="18"/>
        </w:rPr>
        <w:t xml:space="preserve"> встановлений законом, або надання завідомо недостовірної інформації -</w:t>
      </w:r>
    </w:p>
    <w:p w:rsidR="00FF25D5" w:rsidRDefault="00EB5C7E">
      <w:pPr>
        <w:spacing w:after="75"/>
        <w:ind w:firstLine="240"/>
        <w:jc w:val="both"/>
      </w:pPr>
      <w:bookmarkStart w:id="3167" w:name="987438"/>
      <w:bookmarkEnd w:id="3166"/>
      <w:r>
        <w:rPr>
          <w:rFonts w:ascii="Arial" w:hAnsi="Arial"/>
          <w:color w:val="293A55"/>
          <w:sz w:val="18"/>
        </w:rPr>
        <w:t>тягнуть за собою накладення штрафу на посадових осіб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68" w:name="987439"/>
      <w:bookmarkEnd w:id="3167"/>
      <w:r>
        <w:rPr>
          <w:rFonts w:ascii="Arial" w:hAnsi="Arial"/>
          <w:color w:val="293A55"/>
          <w:sz w:val="18"/>
        </w:rPr>
        <w:t>Ті самі дії, вчинені повторно протягом року після накладення</w:t>
      </w:r>
      <w:r>
        <w:rPr>
          <w:rFonts w:ascii="Arial" w:hAnsi="Arial"/>
          <w:color w:val="293A55"/>
          <w:sz w:val="18"/>
        </w:rPr>
        <w:t xml:space="preserve"> адміністративного стягнення, -</w:t>
      </w:r>
    </w:p>
    <w:p w:rsidR="00FF25D5" w:rsidRDefault="00EB5C7E">
      <w:pPr>
        <w:spacing w:after="75"/>
        <w:ind w:firstLine="240"/>
        <w:jc w:val="both"/>
      </w:pPr>
      <w:bookmarkStart w:id="3169" w:name="987440"/>
      <w:bookmarkEnd w:id="3168"/>
      <w:r>
        <w:rPr>
          <w:rFonts w:ascii="Arial" w:hAnsi="Arial"/>
          <w:color w:val="293A55"/>
          <w:sz w:val="18"/>
        </w:rPr>
        <w:t>тягнуть за собою накладення штрафу на посадових осіб від двохсот до чотирьохсот неоподатковуваних мінімумів доходів громадян.</w:t>
      </w:r>
    </w:p>
    <w:p w:rsidR="00FF25D5" w:rsidRDefault="00EB5C7E">
      <w:pPr>
        <w:spacing w:after="75"/>
        <w:ind w:firstLine="240"/>
        <w:jc w:val="right"/>
      </w:pPr>
      <w:bookmarkStart w:id="3170" w:name="987442"/>
      <w:bookmarkEnd w:id="3169"/>
      <w:r>
        <w:rPr>
          <w:rFonts w:ascii="Arial" w:hAnsi="Arial"/>
          <w:color w:val="293A55"/>
          <w:sz w:val="18"/>
        </w:rPr>
        <w:t>(Доповнено статтею 188</w:t>
      </w:r>
      <w:r>
        <w:rPr>
          <w:rFonts w:ascii="Arial" w:hAnsi="Arial"/>
          <w:color w:val="000000"/>
          <w:vertAlign w:val="superscript"/>
        </w:rPr>
        <w:t>55</w:t>
      </w:r>
      <w:r>
        <w:rPr>
          <w:rFonts w:ascii="Arial" w:hAnsi="Arial"/>
          <w:color w:val="293A55"/>
          <w:sz w:val="18"/>
        </w:rPr>
        <w:t xml:space="preserve"> згідно із</w:t>
      </w:r>
      <w:r>
        <w:br/>
      </w:r>
      <w:r>
        <w:rPr>
          <w:rFonts w:ascii="Arial" w:hAnsi="Arial"/>
          <w:color w:val="293A55"/>
          <w:sz w:val="18"/>
        </w:rPr>
        <w:t xml:space="preserve"> Законом України від 16.01.2020 р. N 463-IX)</w:t>
      </w:r>
    </w:p>
    <w:p w:rsidR="00FF25D5" w:rsidRDefault="00EB5C7E">
      <w:pPr>
        <w:pStyle w:val="3"/>
        <w:spacing w:after="225"/>
        <w:jc w:val="center"/>
      </w:pPr>
      <w:bookmarkStart w:id="3171" w:name="987989"/>
      <w:bookmarkEnd w:id="3170"/>
      <w:r>
        <w:rPr>
          <w:rFonts w:ascii="Arial" w:hAnsi="Arial"/>
          <w:color w:val="000000"/>
          <w:sz w:val="26"/>
        </w:rPr>
        <w:lastRenderedPageBreak/>
        <w:t>Стаття 188</w:t>
      </w:r>
      <w:r>
        <w:rPr>
          <w:rFonts w:ascii="Arial" w:hAnsi="Arial"/>
          <w:color w:val="000000"/>
          <w:vertAlign w:val="superscript"/>
        </w:rPr>
        <w:t>56</w:t>
      </w:r>
      <w:r>
        <w:rPr>
          <w:rFonts w:ascii="Arial" w:hAnsi="Arial"/>
          <w:color w:val="000000"/>
          <w:sz w:val="26"/>
        </w:rPr>
        <w:t>. Неви</w:t>
      </w:r>
      <w:r>
        <w:rPr>
          <w:rFonts w:ascii="Arial" w:hAnsi="Arial"/>
          <w:color w:val="000000"/>
          <w:sz w:val="26"/>
        </w:rPr>
        <w:t>конання законних розпоряджень, приписів посадових осіб органів, що здійснюють державний контроль за використанням та охороною земель</w:t>
      </w:r>
    </w:p>
    <w:p w:rsidR="00FF25D5" w:rsidRDefault="00EB5C7E">
      <w:pPr>
        <w:spacing w:after="75"/>
        <w:ind w:firstLine="240"/>
        <w:jc w:val="both"/>
      </w:pPr>
      <w:bookmarkStart w:id="3172" w:name="987990"/>
      <w:bookmarkEnd w:id="3171"/>
      <w:r>
        <w:rPr>
          <w:rFonts w:ascii="Arial" w:hAnsi="Arial"/>
          <w:color w:val="293A55"/>
          <w:sz w:val="18"/>
        </w:rPr>
        <w:t>Невиконання законних розпоряджень чи приписів, інших законних вимог посадових осіб органів, що здійснюють державний контрол</w:t>
      </w:r>
      <w:r>
        <w:rPr>
          <w:rFonts w:ascii="Arial" w:hAnsi="Arial"/>
          <w:color w:val="293A55"/>
          <w:sz w:val="18"/>
        </w:rPr>
        <w:t>ь за використанням та охороною земель, або створення перешкод у їхній діяльності -</w:t>
      </w:r>
    </w:p>
    <w:p w:rsidR="00FF25D5" w:rsidRDefault="00EB5C7E">
      <w:pPr>
        <w:spacing w:after="75"/>
        <w:ind w:firstLine="240"/>
        <w:jc w:val="both"/>
      </w:pPr>
      <w:bookmarkStart w:id="3173" w:name="987991"/>
      <w:bookmarkEnd w:id="3172"/>
      <w:r>
        <w:rPr>
          <w:rFonts w:ascii="Arial" w:hAnsi="Arial"/>
          <w:color w:val="293A55"/>
          <w:sz w:val="18"/>
        </w:rPr>
        <w:t>тягнуть за собою накладення штрафу на громадян від п'ятдесяти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п'ятнадцяти до сорока п'яти н</w:t>
      </w:r>
      <w:r>
        <w:rPr>
          <w:rFonts w:ascii="Arial" w:hAnsi="Arial"/>
          <w:color w:val="293A55"/>
          <w:sz w:val="18"/>
        </w:rPr>
        <w:t>еоподатковуваних мінімумів доходів громадян.</w:t>
      </w:r>
    </w:p>
    <w:p w:rsidR="00FF25D5" w:rsidRDefault="00EB5C7E">
      <w:pPr>
        <w:spacing w:after="75"/>
        <w:ind w:firstLine="240"/>
        <w:jc w:val="both"/>
      </w:pPr>
      <w:bookmarkStart w:id="3174" w:name="987992"/>
      <w:bookmarkEnd w:id="3173"/>
      <w:r>
        <w:rPr>
          <w:rFonts w:ascii="Arial" w:hAnsi="Arial"/>
          <w:color w:val="293A55"/>
          <w:sz w:val="18"/>
        </w:rPr>
        <w:t>Недопущення посадових осіб органів, що здійснюють державний контроль за використанням та охороною земель, до здійснення заходів державного контролю -</w:t>
      </w:r>
    </w:p>
    <w:p w:rsidR="00FF25D5" w:rsidRDefault="00EB5C7E">
      <w:pPr>
        <w:spacing w:after="75"/>
        <w:ind w:firstLine="240"/>
        <w:jc w:val="both"/>
      </w:pPr>
      <w:bookmarkStart w:id="3175" w:name="987993"/>
      <w:bookmarkEnd w:id="3174"/>
      <w:r>
        <w:rPr>
          <w:rFonts w:ascii="Arial" w:hAnsi="Arial"/>
          <w:color w:val="293A55"/>
          <w:sz w:val="18"/>
        </w:rPr>
        <w:t xml:space="preserve">тягне за собою накладення штрафу на громадян від п'ятисот до </w:t>
      </w:r>
      <w:r>
        <w:rPr>
          <w:rFonts w:ascii="Arial" w:hAnsi="Arial"/>
          <w:color w:val="293A55"/>
          <w:sz w:val="18"/>
        </w:rPr>
        <w:t>однієї тисячі неоподатковуваних мінімумів доходів громадян і на посадових осіб - від однієї тисячі до двох тисяч неоподатковуваних мінімумів доходів громадян.</w:t>
      </w:r>
    </w:p>
    <w:p w:rsidR="00FF25D5" w:rsidRDefault="00EB5C7E">
      <w:pPr>
        <w:spacing w:after="75"/>
        <w:ind w:firstLine="240"/>
        <w:jc w:val="right"/>
      </w:pPr>
      <w:bookmarkStart w:id="3176" w:name="987994"/>
      <w:bookmarkEnd w:id="3175"/>
      <w:r>
        <w:rPr>
          <w:rFonts w:ascii="Arial" w:hAnsi="Arial"/>
          <w:color w:val="293A55"/>
          <w:sz w:val="18"/>
        </w:rPr>
        <w:t>(Доповнено статтею 188</w:t>
      </w:r>
      <w:r>
        <w:rPr>
          <w:rFonts w:ascii="Arial" w:hAnsi="Arial"/>
          <w:color w:val="000000"/>
          <w:vertAlign w:val="superscript"/>
        </w:rPr>
        <w:t>56</w:t>
      </w:r>
      <w:r>
        <w:rPr>
          <w:rFonts w:ascii="Arial" w:hAnsi="Arial"/>
          <w:color w:val="293A55"/>
          <w:sz w:val="18"/>
        </w:rPr>
        <w:t xml:space="preserve"> згідно із</w:t>
      </w:r>
      <w:r>
        <w:br/>
      </w:r>
      <w:r>
        <w:rPr>
          <w:rFonts w:ascii="Arial" w:hAnsi="Arial"/>
          <w:color w:val="293A55"/>
          <w:sz w:val="18"/>
        </w:rPr>
        <w:t xml:space="preserve"> Законом України від 28.04.2021 р. N 1423-IX)</w:t>
      </w:r>
    </w:p>
    <w:p w:rsidR="00FF25D5" w:rsidRDefault="00EB5C7E">
      <w:pPr>
        <w:pStyle w:val="3"/>
        <w:spacing w:after="225"/>
        <w:jc w:val="center"/>
      </w:pPr>
      <w:bookmarkStart w:id="3177" w:name="988063"/>
      <w:bookmarkEnd w:id="3176"/>
      <w:r>
        <w:rPr>
          <w:rFonts w:ascii="Arial" w:hAnsi="Arial"/>
          <w:color w:val="000000"/>
          <w:sz w:val="26"/>
        </w:rPr>
        <w:t>Стаття 188</w:t>
      </w:r>
      <w:r>
        <w:rPr>
          <w:rFonts w:ascii="Arial" w:hAnsi="Arial"/>
          <w:color w:val="000000"/>
          <w:vertAlign w:val="superscript"/>
        </w:rPr>
        <w:t>57</w:t>
      </w:r>
      <w:r>
        <w:rPr>
          <w:rFonts w:ascii="Arial" w:hAnsi="Arial"/>
          <w:color w:val="000000"/>
          <w:sz w:val="26"/>
        </w:rPr>
        <w:t>. Не</w:t>
      </w:r>
      <w:r>
        <w:rPr>
          <w:rFonts w:ascii="Arial" w:hAnsi="Arial"/>
          <w:color w:val="000000"/>
          <w:sz w:val="26"/>
        </w:rPr>
        <w:t>виконання законних вимог посадових осіб центрального органу виконавчої влади, що забезпечує реалізацію державної політики з питань безпеки на наземному транспорті</w:t>
      </w:r>
    </w:p>
    <w:p w:rsidR="00FF25D5" w:rsidRDefault="00EB5C7E">
      <w:pPr>
        <w:spacing w:after="75"/>
        <w:ind w:firstLine="240"/>
        <w:jc w:val="both"/>
      </w:pPr>
      <w:bookmarkStart w:id="3178" w:name="988064"/>
      <w:bookmarkEnd w:id="3177"/>
      <w:r>
        <w:rPr>
          <w:rFonts w:ascii="Arial" w:hAnsi="Arial"/>
          <w:color w:val="293A55"/>
          <w:sz w:val="18"/>
        </w:rPr>
        <w:t>Невиконання законних вимог посадових осіб центрального органу виконавчої влади, що забезпечує</w:t>
      </w:r>
      <w:r>
        <w:rPr>
          <w:rFonts w:ascii="Arial" w:hAnsi="Arial"/>
          <w:color w:val="293A55"/>
          <w:sz w:val="18"/>
        </w:rPr>
        <w:t xml:space="preserve"> реалізацію державної політики з питань безпеки на наземному транспорті, щодо перевірки дотримання вимог законодавства про автомобільний транспорт, усунення порушень законодавства з безпеки на автомобільному транспорті або створення перешкод для виконання </w:t>
      </w:r>
      <w:r>
        <w:rPr>
          <w:rFonts w:ascii="Arial" w:hAnsi="Arial"/>
          <w:color w:val="293A55"/>
          <w:sz w:val="18"/>
        </w:rPr>
        <w:t>покладених на них обов'язків, завдань -</w:t>
      </w:r>
    </w:p>
    <w:p w:rsidR="00FF25D5" w:rsidRDefault="00EB5C7E">
      <w:pPr>
        <w:spacing w:after="75"/>
        <w:ind w:firstLine="240"/>
        <w:jc w:val="both"/>
      </w:pPr>
      <w:bookmarkStart w:id="3179" w:name="988065"/>
      <w:bookmarkEnd w:id="3178"/>
      <w:r>
        <w:rPr>
          <w:rFonts w:ascii="Arial" w:hAnsi="Arial"/>
          <w:color w:val="293A55"/>
          <w:sz w:val="18"/>
        </w:rPr>
        <w:t>тягне за собою накладення штрафу в розмірі від 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180" w:name="988066"/>
      <w:bookmarkEnd w:id="3179"/>
      <w:r>
        <w:rPr>
          <w:rFonts w:ascii="Arial" w:hAnsi="Arial"/>
          <w:color w:val="293A55"/>
          <w:sz w:val="18"/>
        </w:rPr>
        <w:t>(Доповнено статтею 188</w:t>
      </w:r>
      <w:r>
        <w:rPr>
          <w:rFonts w:ascii="Arial" w:hAnsi="Arial"/>
          <w:color w:val="000000"/>
          <w:vertAlign w:val="superscript"/>
        </w:rPr>
        <w:t>57</w:t>
      </w:r>
      <w:r>
        <w:rPr>
          <w:rFonts w:ascii="Arial" w:hAnsi="Arial"/>
          <w:color w:val="293A55"/>
          <w:sz w:val="18"/>
        </w:rPr>
        <w:t xml:space="preserve"> згідно із</w:t>
      </w:r>
      <w:r>
        <w:br/>
      </w:r>
      <w:r>
        <w:rPr>
          <w:rFonts w:ascii="Arial" w:hAnsi="Arial"/>
          <w:color w:val="293A55"/>
          <w:sz w:val="18"/>
        </w:rPr>
        <w:t xml:space="preserve"> Законом України від 29.06.2021 р. N 1582-IX)</w:t>
      </w:r>
    </w:p>
    <w:p w:rsidR="00FF25D5" w:rsidRDefault="00EB5C7E">
      <w:pPr>
        <w:pStyle w:val="3"/>
        <w:spacing w:after="225"/>
        <w:jc w:val="center"/>
      </w:pPr>
      <w:bookmarkStart w:id="3181" w:name="982291"/>
      <w:bookmarkEnd w:id="3180"/>
      <w:r>
        <w:rPr>
          <w:rFonts w:ascii="Arial" w:hAnsi="Arial"/>
          <w:color w:val="000000"/>
          <w:sz w:val="26"/>
        </w:rPr>
        <w:t>Стаття 189. П</w:t>
      </w:r>
      <w:r>
        <w:rPr>
          <w:rFonts w:ascii="Arial" w:hAnsi="Arial"/>
          <w:color w:val="000000"/>
          <w:sz w:val="26"/>
        </w:rPr>
        <w:t>орушення правил відкриття та функціонування штемпельно-граверних майстерень</w:t>
      </w:r>
    </w:p>
    <w:p w:rsidR="00FF25D5" w:rsidRDefault="00EB5C7E">
      <w:pPr>
        <w:spacing w:after="75"/>
        <w:ind w:firstLine="240"/>
        <w:jc w:val="both"/>
      </w:pPr>
      <w:bookmarkStart w:id="3182" w:name="982292"/>
      <w:bookmarkEnd w:id="3181"/>
      <w:r>
        <w:rPr>
          <w:rFonts w:ascii="Arial" w:hAnsi="Arial"/>
          <w:color w:val="293A55"/>
          <w:sz w:val="18"/>
        </w:rPr>
        <w:t>Порушення правил відкриття та функціонування штемпельно-граверних майстерень -</w:t>
      </w:r>
    </w:p>
    <w:p w:rsidR="00FF25D5" w:rsidRDefault="00EB5C7E">
      <w:pPr>
        <w:spacing w:after="75"/>
        <w:ind w:firstLine="240"/>
        <w:jc w:val="both"/>
      </w:pPr>
      <w:bookmarkStart w:id="3183" w:name="982293"/>
      <w:bookmarkEnd w:id="3182"/>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184" w:name="15091"/>
      <w:bookmarkEnd w:id="318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 xml:space="preserve"> у редакції Закону України від 16.12.2004 р. N 2247-IV)</w:t>
      </w:r>
    </w:p>
    <w:p w:rsidR="00FF25D5" w:rsidRDefault="00EB5C7E">
      <w:pPr>
        <w:pStyle w:val="3"/>
        <w:spacing w:after="225"/>
        <w:jc w:val="center"/>
      </w:pPr>
      <w:bookmarkStart w:id="3185" w:name="332297"/>
      <w:bookmarkEnd w:id="3184"/>
      <w:r>
        <w:rPr>
          <w:rFonts w:ascii="Arial" w:hAnsi="Arial"/>
          <w:color w:val="000000"/>
          <w:sz w:val="26"/>
        </w:rPr>
        <w:t>Стаття 189</w:t>
      </w:r>
      <w:r>
        <w:rPr>
          <w:rFonts w:ascii="Arial" w:hAnsi="Arial"/>
          <w:color w:val="000000"/>
          <w:vertAlign w:val="superscript"/>
        </w:rPr>
        <w:t>1</w:t>
      </w:r>
      <w:r>
        <w:rPr>
          <w:rFonts w:ascii="Arial" w:hAnsi="Arial"/>
          <w:color w:val="000000"/>
          <w:sz w:val="26"/>
        </w:rPr>
        <w:t>. Порушення порядку видобутку, виробництва, використання та реалізації дорогоцінних металів і дорогоцінного ка</w:t>
      </w:r>
      <w:r>
        <w:rPr>
          <w:rFonts w:ascii="Arial" w:hAnsi="Arial"/>
          <w:color w:val="000000"/>
          <w:sz w:val="26"/>
        </w:rPr>
        <w:t>міння, дорогоцінного каміння органогенного утворення та напівдорогоцінного каміння</w:t>
      </w:r>
    </w:p>
    <w:p w:rsidR="00FF25D5" w:rsidRDefault="00EB5C7E">
      <w:pPr>
        <w:spacing w:after="75"/>
        <w:ind w:firstLine="240"/>
        <w:jc w:val="both"/>
      </w:pPr>
      <w:bookmarkStart w:id="3186" w:name="332298"/>
      <w:bookmarkEnd w:id="3185"/>
      <w:r>
        <w:rPr>
          <w:rFonts w:ascii="Arial" w:hAnsi="Arial"/>
          <w:color w:val="293A55"/>
          <w:sz w:val="18"/>
        </w:rPr>
        <w:t>Порушення затверджених норм вилучення, норм втрат</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дорогоцінного каміння,</w:t>
      </w:r>
      <w:r>
        <w:rPr>
          <w:rFonts w:ascii="Arial" w:hAnsi="Arial"/>
          <w:color w:val="000000"/>
          <w:sz w:val="18"/>
        </w:rPr>
        <w:t xml:space="preserve"> </w:t>
      </w:r>
      <w:r>
        <w:rPr>
          <w:rFonts w:ascii="Arial" w:hAnsi="Arial"/>
          <w:color w:val="293A55"/>
          <w:sz w:val="18"/>
        </w:rPr>
        <w:t>дорогоцінного каміння органогенного утворення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напівдорогоцінного каміння</w:t>
      </w:r>
      <w:r>
        <w:rPr>
          <w:rFonts w:ascii="Arial" w:hAnsi="Arial"/>
          <w:color w:val="000000"/>
          <w:sz w:val="18"/>
        </w:rPr>
        <w:t xml:space="preserve"> </w:t>
      </w:r>
      <w:r>
        <w:rPr>
          <w:rFonts w:ascii="Arial" w:hAnsi="Arial"/>
          <w:color w:val="293A55"/>
          <w:sz w:val="18"/>
        </w:rPr>
        <w:t>у</w:t>
      </w:r>
      <w:r>
        <w:rPr>
          <w:rFonts w:ascii="Arial" w:hAnsi="Arial"/>
          <w:color w:val="293A55"/>
          <w:sz w:val="18"/>
        </w:rPr>
        <w:t xml:space="preserve"> процесі</w:t>
      </w:r>
      <w:r>
        <w:rPr>
          <w:rFonts w:ascii="Arial" w:hAnsi="Arial"/>
          <w:color w:val="000000"/>
          <w:sz w:val="18"/>
        </w:rPr>
        <w:t xml:space="preserve"> </w:t>
      </w:r>
      <w:r>
        <w:rPr>
          <w:rFonts w:ascii="Arial" w:hAnsi="Arial"/>
          <w:color w:val="293A55"/>
          <w:sz w:val="18"/>
        </w:rPr>
        <w:t xml:space="preserve">видобутку, встановленого порядку обліку або відсутність такого обліку, незабезпечення належних умов зберігання </w:t>
      </w:r>
      <w:r>
        <w:rPr>
          <w:rFonts w:ascii="Arial" w:hAnsi="Arial"/>
          <w:color w:val="293A55"/>
          <w:sz w:val="18"/>
        </w:rPr>
        <w:lastRenderedPageBreak/>
        <w:t>видобутих дорогоцінних металів і дорогоцінного каміння, дорогоцінного каміння органогенного утворення та напівдорогоцінного каміння та п</w:t>
      </w:r>
      <w:r>
        <w:rPr>
          <w:rFonts w:ascii="Arial" w:hAnsi="Arial"/>
          <w:color w:val="293A55"/>
          <w:sz w:val="18"/>
        </w:rPr>
        <w:t>орушення встановленого порядку їх реалізації суб'єктами видобування -</w:t>
      </w:r>
    </w:p>
    <w:p w:rsidR="00FF25D5" w:rsidRDefault="00EB5C7E">
      <w:pPr>
        <w:spacing w:after="75"/>
        <w:ind w:firstLine="240"/>
        <w:jc w:val="both"/>
      </w:pPr>
      <w:bookmarkStart w:id="3187" w:name="332299"/>
      <w:bookmarkEnd w:id="3186"/>
      <w:r>
        <w:rPr>
          <w:rFonts w:ascii="Arial" w:hAnsi="Arial"/>
          <w:color w:val="293A55"/>
          <w:sz w:val="18"/>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w:t>
      </w:r>
      <w:r>
        <w:rPr>
          <w:rFonts w:ascii="Arial" w:hAnsi="Arial"/>
          <w:color w:val="000000"/>
          <w:sz w:val="18"/>
        </w:rPr>
        <w:t xml:space="preserve"> </w:t>
      </w:r>
      <w:r>
        <w:rPr>
          <w:rFonts w:ascii="Arial" w:hAnsi="Arial"/>
          <w:color w:val="293A55"/>
          <w:sz w:val="18"/>
        </w:rPr>
        <w:t xml:space="preserve">неоподатковуваних </w:t>
      </w:r>
      <w:r>
        <w:rPr>
          <w:rFonts w:ascii="Arial" w:hAnsi="Arial"/>
          <w:color w:val="293A55"/>
          <w:sz w:val="18"/>
        </w:rPr>
        <w:t>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88" w:name="332300"/>
      <w:bookmarkEnd w:id="3187"/>
      <w:r>
        <w:rPr>
          <w:rFonts w:ascii="Arial" w:hAnsi="Arial"/>
          <w:color w:val="293A55"/>
          <w:sz w:val="18"/>
        </w:rPr>
        <w:t>Порушення затверджених норм використання, норм втрат</w:t>
      </w:r>
      <w:r>
        <w:rPr>
          <w:rFonts w:ascii="Arial" w:hAnsi="Arial"/>
          <w:color w:val="000000"/>
          <w:sz w:val="18"/>
        </w:rPr>
        <w:t xml:space="preserve"> </w:t>
      </w:r>
      <w:r>
        <w:rPr>
          <w:rFonts w:ascii="Arial" w:hAnsi="Arial"/>
          <w:color w:val="293A55"/>
          <w:sz w:val="18"/>
        </w:rPr>
        <w:t>дорогоцінних металів</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дорогоцінного каміння,</w:t>
      </w:r>
      <w:r>
        <w:rPr>
          <w:rFonts w:ascii="Arial" w:hAnsi="Arial"/>
          <w:color w:val="000000"/>
          <w:sz w:val="18"/>
        </w:rPr>
        <w:t xml:space="preserve"> </w:t>
      </w:r>
      <w:r>
        <w:rPr>
          <w:rFonts w:ascii="Arial" w:hAnsi="Arial"/>
          <w:color w:val="293A55"/>
          <w:sz w:val="18"/>
        </w:rPr>
        <w:t>дорогоцінного каміння органогенного утворення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напівдорогоцінного каміння, норм повернення їх у вигляді відходів і брухту у про</w:t>
      </w:r>
      <w:r>
        <w:rPr>
          <w:rFonts w:ascii="Arial" w:hAnsi="Arial"/>
          <w:color w:val="293A55"/>
          <w:sz w:val="18"/>
        </w:rPr>
        <w:t>цесі виробництва, встановленого порядку обліку або відсутність такого обліку, незабезпечення належних умов зберігання дорогоцінних металів і дорогоцінного каміння, дорогоцінного каміння органогенного утворення та напівдорогоцінного каміння</w:t>
      </w:r>
      <w:r>
        <w:rPr>
          <w:rFonts w:ascii="Arial" w:hAnsi="Arial"/>
          <w:color w:val="000000"/>
          <w:sz w:val="18"/>
        </w:rPr>
        <w:t xml:space="preserve"> </w:t>
      </w:r>
      <w:r>
        <w:rPr>
          <w:rFonts w:ascii="Arial" w:hAnsi="Arial"/>
          <w:color w:val="293A55"/>
          <w:sz w:val="18"/>
        </w:rPr>
        <w:t>встановленого по</w:t>
      </w:r>
      <w:r>
        <w:rPr>
          <w:rFonts w:ascii="Arial" w:hAnsi="Arial"/>
          <w:color w:val="293A55"/>
          <w:sz w:val="18"/>
        </w:rPr>
        <w:t>рядку їх реалізації, порядку збирання і здавання їх відходів та брухту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189" w:name="332301"/>
      <w:bookmarkEnd w:id="3188"/>
      <w:r>
        <w:rPr>
          <w:rFonts w:ascii="Arial" w:hAnsi="Arial"/>
          <w:color w:val="293A55"/>
          <w:sz w:val="18"/>
        </w:rPr>
        <w:t>тягне за собою накладення штрафу на посадових осіб підприємств, установ і організацій та громадян - суб'єктів підприємницької діяльності від восьми до двадцяти</w:t>
      </w:r>
      <w:r>
        <w:rPr>
          <w:rFonts w:ascii="Arial" w:hAnsi="Arial"/>
          <w:color w:val="000000"/>
          <w:sz w:val="18"/>
        </w:rPr>
        <w:t xml:space="preserve"> </w:t>
      </w:r>
      <w:r>
        <w:rPr>
          <w:rFonts w:ascii="Arial" w:hAnsi="Arial"/>
          <w:color w:val="293A55"/>
          <w:sz w:val="18"/>
        </w:rPr>
        <w:t>неоподатковуваних мінім</w:t>
      </w:r>
      <w:r>
        <w:rPr>
          <w:rFonts w:ascii="Arial" w:hAnsi="Arial"/>
          <w:color w:val="293A55"/>
          <w:sz w:val="18"/>
        </w:rPr>
        <w:t>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190" w:name="2063"/>
      <w:bookmarkEnd w:id="3189"/>
      <w:r>
        <w:rPr>
          <w:rFonts w:ascii="Arial" w:hAnsi="Arial"/>
          <w:color w:val="000000"/>
          <w:sz w:val="18"/>
        </w:rPr>
        <w:t>(Доповнено статтею 189</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21.09.2000 р. N 1986-III,</w:t>
      </w:r>
      <w:r>
        <w:br/>
      </w:r>
      <w:r>
        <w:rPr>
          <w:rFonts w:ascii="Arial" w:hAnsi="Arial"/>
          <w:color w:val="293A55"/>
          <w:sz w:val="18"/>
        </w:rPr>
        <w:t xml:space="preserve"> від 16.10.2012 р. N 5463-VI)</w:t>
      </w:r>
    </w:p>
    <w:p w:rsidR="00FF25D5" w:rsidRDefault="00EB5C7E">
      <w:pPr>
        <w:pStyle w:val="3"/>
        <w:spacing w:after="225"/>
        <w:jc w:val="center"/>
      </w:pPr>
      <w:bookmarkStart w:id="3191" w:name="986469"/>
      <w:bookmarkEnd w:id="3190"/>
      <w:r>
        <w:rPr>
          <w:rFonts w:ascii="Arial" w:hAnsi="Arial"/>
          <w:color w:val="000000"/>
          <w:sz w:val="26"/>
        </w:rPr>
        <w:t>Стаття 189</w:t>
      </w:r>
      <w:r>
        <w:rPr>
          <w:rFonts w:ascii="Arial" w:hAnsi="Arial"/>
          <w:color w:val="000000"/>
          <w:vertAlign w:val="superscript"/>
        </w:rPr>
        <w:t>2</w:t>
      </w:r>
      <w:r>
        <w:rPr>
          <w:rFonts w:ascii="Arial" w:hAnsi="Arial"/>
          <w:color w:val="000000"/>
          <w:sz w:val="26"/>
        </w:rPr>
        <w:t>. Виключена.</w:t>
      </w:r>
    </w:p>
    <w:p w:rsidR="00FF25D5" w:rsidRDefault="00EB5C7E">
      <w:pPr>
        <w:spacing w:after="75"/>
        <w:ind w:firstLine="240"/>
        <w:jc w:val="right"/>
      </w:pPr>
      <w:bookmarkStart w:id="3192" w:name="982284"/>
      <w:bookmarkEnd w:id="3191"/>
      <w:r>
        <w:rPr>
          <w:rFonts w:ascii="Arial" w:hAnsi="Arial"/>
          <w:color w:val="293A55"/>
          <w:sz w:val="18"/>
        </w:rPr>
        <w:t>(Доповнено статтею 189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16.12.2004 р. N 2247-IV;</w:t>
      </w:r>
      <w:r>
        <w:br/>
      </w:r>
      <w:r>
        <w:rPr>
          <w:rFonts w:ascii="Arial" w:hAnsi="Arial"/>
          <w:color w:val="293A55"/>
          <w:sz w:val="18"/>
        </w:rPr>
        <w:t>виключена згідно із Законом України</w:t>
      </w:r>
      <w:r>
        <w:br/>
      </w:r>
      <w:r>
        <w:rPr>
          <w:rFonts w:ascii="Arial" w:hAnsi="Arial"/>
          <w:color w:val="293A55"/>
          <w:sz w:val="18"/>
        </w:rPr>
        <w:t xml:space="preserve"> від 23.03.2017 р. N 1982-VIII)</w:t>
      </w:r>
    </w:p>
    <w:p w:rsidR="00FF25D5" w:rsidRDefault="00EB5C7E">
      <w:pPr>
        <w:pStyle w:val="3"/>
        <w:spacing w:after="225"/>
        <w:jc w:val="center"/>
      </w:pPr>
      <w:bookmarkStart w:id="3193" w:name="984124"/>
      <w:bookmarkEnd w:id="3192"/>
      <w:r>
        <w:rPr>
          <w:rFonts w:ascii="Arial" w:hAnsi="Arial"/>
          <w:color w:val="000000"/>
          <w:sz w:val="26"/>
        </w:rPr>
        <w:t>Стаття 189</w:t>
      </w:r>
      <w:r>
        <w:rPr>
          <w:rFonts w:ascii="Arial" w:hAnsi="Arial"/>
          <w:color w:val="000000"/>
          <w:vertAlign w:val="superscript"/>
        </w:rPr>
        <w:t>3</w:t>
      </w:r>
      <w:r>
        <w:rPr>
          <w:rFonts w:ascii="Arial" w:hAnsi="Arial"/>
          <w:color w:val="000000"/>
          <w:sz w:val="26"/>
        </w:rPr>
        <w:t>. Незаконне виготовлення, збут або використ</w:t>
      </w:r>
      <w:r>
        <w:rPr>
          <w:rFonts w:ascii="Arial" w:hAnsi="Arial"/>
          <w:color w:val="000000"/>
          <w:sz w:val="26"/>
        </w:rPr>
        <w:t>ання державного пробірного клейма</w:t>
      </w:r>
    </w:p>
    <w:p w:rsidR="00FF25D5" w:rsidRDefault="00EB5C7E">
      <w:pPr>
        <w:spacing w:after="75"/>
        <w:ind w:firstLine="240"/>
        <w:jc w:val="both"/>
      </w:pPr>
      <w:bookmarkStart w:id="3194" w:name="984125"/>
      <w:bookmarkEnd w:id="3193"/>
      <w:r>
        <w:rPr>
          <w:rFonts w:ascii="Arial" w:hAnsi="Arial"/>
          <w:color w:val="293A55"/>
          <w:sz w:val="18"/>
        </w:rPr>
        <w:t>Незаконне виготовлення, збут або використання</w:t>
      </w:r>
      <w:r>
        <w:rPr>
          <w:rFonts w:ascii="Arial" w:hAnsi="Arial"/>
          <w:color w:val="000000"/>
          <w:sz w:val="18"/>
        </w:rPr>
        <w:t xml:space="preserve"> </w:t>
      </w:r>
      <w:r>
        <w:rPr>
          <w:rFonts w:ascii="Arial" w:hAnsi="Arial"/>
          <w:color w:val="293A55"/>
          <w:sz w:val="18"/>
        </w:rPr>
        <w:t>державного пробірного клейма</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195" w:name="984126"/>
      <w:bookmarkEnd w:id="3194"/>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196" w:name="984127"/>
      <w:bookmarkEnd w:id="3195"/>
      <w:r>
        <w:rPr>
          <w:rFonts w:ascii="Arial" w:hAnsi="Arial"/>
          <w:color w:val="293A55"/>
          <w:sz w:val="18"/>
        </w:rPr>
        <w:t xml:space="preserve">Дії, передбачені частиною першою цієї статті, </w:t>
      </w:r>
      <w:r>
        <w:rPr>
          <w:rFonts w:ascii="Arial" w:hAnsi="Arial"/>
          <w:color w:val="293A55"/>
          <w:sz w:val="18"/>
        </w:rPr>
        <w:t>вчинені особою, яку протягом року було піддано адміністративному стягненню за таке саме правопорушення, -</w:t>
      </w:r>
    </w:p>
    <w:p w:rsidR="00FF25D5" w:rsidRDefault="00EB5C7E">
      <w:pPr>
        <w:spacing w:after="75"/>
        <w:ind w:firstLine="240"/>
        <w:jc w:val="both"/>
      </w:pPr>
      <w:bookmarkStart w:id="3197" w:name="984128"/>
      <w:bookmarkEnd w:id="3196"/>
      <w:r>
        <w:rPr>
          <w:rFonts w:ascii="Arial" w:hAnsi="Arial"/>
          <w:color w:val="293A55"/>
          <w:sz w:val="18"/>
        </w:rPr>
        <w:t>тягнуть за собою накладення штрафу від трьохсот до однієї тисячі</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198" w:name="984129"/>
      <w:bookmarkEnd w:id="3197"/>
      <w:r>
        <w:rPr>
          <w:rFonts w:ascii="Arial" w:hAnsi="Arial"/>
          <w:color w:val="293A55"/>
          <w:sz w:val="18"/>
        </w:rPr>
        <w:t>(Доповнено статтею 189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15.11.2011 р. N 4025-VI)</w:t>
      </w:r>
    </w:p>
    <w:p w:rsidR="00FF25D5" w:rsidRDefault="00EB5C7E">
      <w:pPr>
        <w:pStyle w:val="3"/>
        <w:spacing w:after="225"/>
        <w:jc w:val="center"/>
      </w:pPr>
      <w:bookmarkStart w:id="3199" w:name="2069"/>
      <w:bookmarkEnd w:id="3198"/>
      <w:r>
        <w:rPr>
          <w:rFonts w:ascii="Arial" w:hAnsi="Arial"/>
          <w:color w:val="000000"/>
          <w:sz w:val="26"/>
        </w:rPr>
        <w:t>Стаття 190. Порушення громадянами порядку придбання, зберігання, передачі іншим особам або продажу вогнепальної, холодної чи пневматичної зброї</w:t>
      </w:r>
    </w:p>
    <w:p w:rsidR="00FF25D5" w:rsidRDefault="00EB5C7E">
      <w:pPr>
        <w:spacing w:after="75"/>
        <w:ind w:firstLine="240"/>
        <w:jc w:val="both"/>
      </w:pPr>
      <w:bookmarkStart w:id="3200" w:name="2070"/>
      <w:bookmarkEnd w:id="3199"/>
      <w:r>
        <w:rPr>
          <w:rFonts w:ascii="Arial" w:hAnsi="Arial"/>
          <w:color w:val="293A55"/>
          <w:sz w:val="18"/>
        </w:rPr>
        <w:t>Придбання, зберігання, передача іншим особам або продаж громадянами</w:t>
      </w:r>
      <w:r>
        <w:rPr>
          <w:rFonts w:ascii="Arial" w:hAnsi="Arial"/>
          <w:color w:val="000000"/>
          <w:sz w:val="18"/>
        </w:rPr>
        <w:t xml:space="preserve"> </w:t>
      </w:r>
      <w:r>
        <w:rPr>
          <w:rFonts w:ascii="Arial" w:hAnsi="Arial"/>
          <w:color w:val="293A55"/>
          <w:sz w:val="18"/>
        </w:rPr>
        <w:t>вог</w:t>
      </w:r>
      <w:r>
        <w:rPr>
          <w:rFonts w:ascii="Arial" w:hAnsi="Arial"/>
          <w:color w:val="293A55"/>
          <w:sz w:val="18"/>
        </w:rPr>
        <w:t>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без</w:t>
      </w:r>
      <w:r>
        <w:rPr>
          <w:rFonts w:ascii="Arial" w:hAnsi="Arial"/>
          <w:color w:val="000000"/>
          <w:sz w:val="18"/>
        </w:rPr>
        <w:t xml:space="preserve"> </w:t>
      </w:r>
      <w:r>
        <w:rPr>
          <w:rFonts w:ascii="Arial" w:hAnsi="Arial"/>
          <w:color w:val="293A55"/>
          <w:sz w:val="18"/>
        </w:rPr>
        <w:t>відповідного документу дозвільного характеру, виданого уповноваженим державним органом</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201" w:name="2071"/>
      <w:bookmarkEnd w:id="3200"/>
      <w:r>
        <w:rPr>
          <w:rFonts w:ascii="Arial" w:hAnsi="Arial"/>
          <w:color w:val="293A55"/>
          <w:sz w:val="18"/>
        </w:rPr>
        <w:t>тягнуть за соб</w:t>
      </w:r>
      <w:r>
        <w:rPr>
          <w:rFonts w:ascii="Arial" w:hAnsi="Arial"/>
          <w:color w:val="293A55"/>
          <w:sz w:val="18"/>
        </w:rPr>
        <w:t>ою накладення штрафу</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або без такої.</w:t>
      </w:r>
    </w:p>
    <w:p w:rsidR="00FF25D5" w:rsidRDefault="00EB5C7E">
      <w:pPr>
        <w:spacing w:after="75"/>
        <w:ind w:firstLine="240"/>
        <w:jc w:val="both"/>
      </w:pPr>
      <w:bookmarkStart w:id="3202" w:name="2072"/>
      <w:bookmarkEnd w:id="3201"/>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 xml:space="preserve">за одне з порушень, передбачених частиною </w:t>
      </w:r>
      <w:r>
        <w:rPr>
          <w:rFonts w:ascii="Arial" w:hAnsi="Arial"/>
          <w:color w:val="293A55"/>
          <w:sz w:val="18"/>
        </w:rPr>
        <w:t>першою цієї статті, -</w:t>
      </w:r>
    </w:p>
    <w:p w:rsidR="00FF25D5" w:rsidRDefault="00EB5C7E">
      <w:pPr>
        <w:spacing w:after="75"/>
        <w:ind w:firstLine="240"/>
        <w:jc w:val="both"/>
      </w:pPr>
      <w:bookmarkStart w:id="3203" w:name="2073"/>
      <w:bookmarkEnd w:id="3202"/>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w:t>
      </w:r>
    </w:p>
    <w:p w:rsidR="00FF25D5" w:rsidRDefault="00EB5C7E">
      <w:pPr>
        <w:spacing w:after="75"/>
        <w:ind w:firstLine="240"/>
        <w:jc w:val="right"/>
      </w:pPr>
      <w:bookmarkStart w:id="3204" w:name="2074"/>
      <w:bookmarkEnd w:id="3203"/>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w:t>
      </w:r>
      <w:r>
        <w:rPr>
          <w:rFonts w:ascii="Arial" w:hAnsi="Arial"/>
          <w:color w:val="293A55"/>
          <w:sz w:val="18"/>
        </w:rPr>
        <w:t>Р,</w:t>
      </w:r>
      <w:r>
        <w:br/>
      </w:r>
      <w:r>
        <w:rPr>
          <w:rFonts w:ascii="Arial" w:hAnsi="Arial"/>
          <w:color w:val="293A55"/>
          <w:sz w:val="18"/>
        </w:rPr>
        <w:t>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FF25D5" w:rsidRDefault="00EB5C7E">
      <w:pPr>
        <w:pStyle w:val="3"/>
        <w:spacing w:after="225"/>
        <w:jc w:val="center"/>
      </w:pPr>
      <w:bookmarkStart w:id="3205" w:name="421984"/>
      <w:bookmarkEnd w:id="3204"/>
      <w:r>
        <w:rPr>
          <w:rFonts w:ascii="Arial" w:hAnsi="Arial"/>
          <w:color w:val="000000"/>
          <w:sz w:val="26"/>
        </w:rPr>
        <w:t xml:space="preserve">Стаття 191. Порушення громадянами правил зберігання, носіння або перевезення </w:t>
      </w:r>
      <w:r>
        <w:rPr>
          <w:rFonts w:ascii="Arial" w:hAnsi="Arial"/>
          <w:color w:val="293A55"/>
          <w:sz w:val="26"/>
        </w:rPr>
        <w:t>нагородної,</w:t>
      </w:r>
      <w:r>
        <w:rPr>
          <w:rFonts w:ascii="Arial" w:hAnsi="Arial"/>
          <w:color w:val="000000"/>
          <w:sz w:val="26"/>
        </w:rPr>
        <w:t xml:space="preserve"> </w:t>
      </w:r>
      <w:r>
        <w:rPr>
          <w:rFonts w:ascii="Arial" w:hAnsi="Arial"/>
          <w:color w:val="293A55"/>
          <w:sz w:val="26"/>
        </w:rPr>
        <w:t>вогнепальної, холодної чи пневматичної зброї і</w:t>
      </w:r>
      <w:r>
        <w:rPr>
          <w:rFonts w:ascii="Arial" w:hAnsi="Arial"/>
          <w:color w:val="293A55"/>
          <w:sz w:val="26"/>
        </w:rPr>
        <w:t xml:space="preserve"> бойових припасів</w:t>
      </w:r>
    </w:p>
    <w:p w:rsidR="00FF25D5" w:rsidRDefault="00EB5C7E">
      <w:pPr>
        <w:spacing w:after="75"/>
        <w:ind w:firstLine="240"/>
        <w:jc w:val="both"/>
      </w:pPr>
      <w:bookmarkStart w:id="3206" w:name="421979"/>
      <w:bookmarkEnd w:id="3205"/>
      <w:r>
        <w:rPr>
          <w:rFonts w:ascii="Arial" w:hAnsi="Arial"/>
          <w:color w:val="293A55"/>
          <w:sz w:val="18"/>
        </w:rPr>
        <w:t>Порушення правил зберігання, носіння або перевезення</w:t>
      </w:r>
      <w:r>
        <w:rPr>
          <w:rFonts w:ascii="Arial" w:hAnsi="Arial"/>
          <w:color w:val="000000"/>
          <w:sz w:val="18"/>
        </w:rPr>
        <w:t xml:space="preserve"> </w:t>
      </w:r>
      <w:r>
        <w:rPr>
          <w:rFonts w:ascii="Arial" w:hAnsi="Arial"/>
          <w:color w:val="293A55"/>
          <w:sz w:val="18"/>
        </w:rPr>
        <w:t>нагородної,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гр</w:t>
      </w:r>
      <w:r>
        <w:rPr>
          <w:rFonts w:ascii="Arial" w:hAnsi="Arial"/>
          <w:color w:val="293A55"/>
          <w:sz w:val="18"/>
        </w:rPr>
        <w:t>омадянами, які мають</w:t>
      </w:r>
      <w:r>
        <w:rPr>
          <w:rFonts w:ascii="Arial" w:hAnsi="Arial"/>
          <w:color w:val="000000"/>
          <w:sz w:val="18"/>
        </w:rPr>
        <w:t xml:space="preserve"> </w:t>
      </w:r>
      <w:r>
        <w:rPr>
          <w:rFonts w:ascii="Arial" w:hAnsi="Arial"/>
          <w:color w:val="293A55"/>
          <w:sz w:val="18"/>
        </w:rPr>
        <w:t>відповідний документ дозвільного характеру, виданий уповноваженим державним органом</w:t>
      </w:r>
      <w:r>
        <w:rPr>
          <w:rFonts w:ascii="Arial" w:hAnsi="Arial"/>
          <w:color w:val="000000"/>
          <w:sz w:val="18"/>
        </w:rPr>
        <w:t xml:space="preserve"> </w:t>
      </w:r>
      <w:r>
        <w:rPr>
          <w:rFonts w:ascii="Arial" w:hAnsi="Arial"/>
          <w:color w:val="293A55"/>
          <w:sz w:val="18"/>
        </w:rPr>
        <w:t>на зберігання зазначеної зброї, -</w:t>
      </w:r>
    </w:p>
    <w:p w:rsidR="00FF25D5" w:rsidRDefault="00EB5C7E">
      <w:pPr>
        <w:spacing w:after="75"/>
        <w:ind w:firstLine="240"/>
        <w:jc w:val="both"/>
      </w:pPr>
      <w:bookmarkStart w:id="3207" w:name="421980"/>
      <w:bookmarkEnd w:id="320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семи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оплатним вилучення</w:t>
      </w:r>
      <w:r>
        <w:rPr>
          <w:rFonts w:ascii="Arial" w:hAnsi="Arial"/>
          <w:color w:val="293A55"/>
          <w:sz w:val="18"/>
        </w:rPr>
        <w:t>м зброї і бойових припасів або без такого.</w:t>
      </w:r>
    </w:p>
    <w:p w:rsidR="00FF25D5" w:rsidRDefault="00EB5C7E">
      <w:pPr>
        <w:spacing w:after="75"/>
        <w:ind w:firstLine="240"/>
        <w:jc w:val="both"/>
      </w:pPr>
      <w:bookmarkStart w:id="3208" w:name="421981"/>
      <w:bookmarkEnd w:id="3207"/>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FF25D5" w:rsidRDefault="00EB5C7E">
      <w:pPr>
        <w:spacing w:after="75"/>
        <w:ind w:firstLine="240"/>
        <w:jc w:val="both"/>
      </w:pPr>
      <w:bookmarkStart w:id="3209" w:name="421982"/>
      <w:bookmarkEnd w:id="3208"/>
      <w:r>
        <w:rPr>
          <w:rFonts w:ascii="Arial" w:hAnsi="Arial"/>
          <w:color w:val="293A55"/>
          <w:sz w:val="18"/>
        </w:rPr>
        <w:t>тягнуть за собою накладення штрафу 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зброї і бойових припасів.</w:t>
      </w:r>
    </w:p>
    <w:p w:rsidR="00FF25D5" w:rsidRDefault="00EB5C7E">
      <w:pPr>
        <w:spacing w:after="75"/>
        <w:ind w:firstLine="240"/>
        <w:jc w:val="right"/>
      </w:pPr>
      <w:bookmarkStart w:id="3210" w:name="17852"/>
      <w:bookmarkEnd w:id="320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FF25D5" w:rsidRDefault="00EB5C7E">
      <w:pPr>
        <w:pStyle w:val="3"/>
        <w:spacing w:after="225"/>
        <w:jc w:val="center"/>
      </w:pPr>
      <w:bookmarkStart w:id="3211" w:name="2101"/>
      <w:bookmarkEnd w:id="3210"/>
      <w:r>
        <w:rPr>
          <w:rFonts w:ascii="Arial" w:hAnsi="Arial"/>
          <w:color w:val="000000"/>
          <w:sz w:val="26"/>
        </w:rPr>
        <w:t xml:space="preserve">Стаття 192. Порушення громадянами строків реєстрації (перереєстрації) </w:t>
      </w:r>
      <w:r>
        <w:rPr>
          <w:rFonts w:ascii="Arial" w:hAnsi="Arial"/>
          <w:color w:val="293A55"/>
          <w:sz w:val="26"/>
        </w:rPr>
        <w:t>нагородної,</w:t>
      </w:r>
      <w:r>
        <w:rPr>
          <w:rFonts w:ascii="Arial" w:hAnsi="Arial"/>
          <w:color w:val="000000"/>
          <w:sz w:val="26"/>
        </w:rPr>
        <w:t xml:space="preserve"> </w:t>
      </w:r>
      <w:r>
        <w:rPr>
          <w:rFonts w:ascii="Arial" w:hAnsi="Arial"/>
          <w:color w:val="293A55"/>
          <w:sz w:val="26"/>
        </w:rPr>
        <w:t xml:space="preserve">вогнепальної, холодної чи пневматичної зброї і правил взяття її на облік </w:t>
      </w:r>
    </w:p>
    <w:p w:rsidR="00FF25D5" w:rsidRDefault="00EB5C7E">
      <w:pPr>
        <w:spacing w:after="75"/>
        <w:ind w:firstLine="240"/>
        <w:jc w:val="both"/>
      </w:pPr>
      <w:bookmarkStart w:id="3212" w:name="2102"/>
      <w:bookmarkEnd w:id="3211"/>
      <w:r>
        <w:rPr>
          <w:rFonts w:ascii="Arial" w:hAnsi="Arial"/>
          <w:color w:val="293A55"/>
          <w:sz w:val="18"/>
        </w:rPr>
        <w:t xml:space="preserve">Порушення </w:t>
      </w:r>
      <w:r>
        <w:rPr>
          <w:rFonts w:ascii="Arial" w:hAnsi="Arial"/>
          <w:color w:val="293A55"/>
          <w:sz w:val="18"/>
        </w:rPr>
        <w:t>громадянами встановлених строків реєстрації (перереєстрації)</w:t>
      </w:r>
      <w:r>
        <w:rPr>
          <w:rFonts w:ascii="Arial" w:hAnsi="Arial"/>
          <w:color w:val="000000"/>
          <w:sz w:val="18"/>
        </w:rPr>
        <w:t xml:space="preserve"> </w:t>
      </w:r>
      <w:r>
        <w:rPr>
          <w:rFonts w:ascii="Arial" w:hAnsi="Arial"/>
          <w:color w:val="293A55"/>
          <w:sz w:val="18"/>
        </w:rPr>
        <w:t>нагородної,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або правил взяття їх на</w:t>
      </w:r>
      <w:r>
        <w:rPr>
          <w:rFonts w:ascii="Arial" w:hAnsi="Arial"/>
          <w:color w:val="000000"/>
          <w:sz w:val="18"/>
        </w:rPr>
        <w:t xml:space="preserve"> </w:t>
      </w:r>
      <w:r>
        <w:rPr>
          <w:rFonts w:ascii="Arial" w:hAnsi="Arial"/>
          <w:color w:val="293A55"/>
          <w:sz w:val="18"/>
        </w:rPr>
        <w:t>облік</w:t>
      </w:r>
      <w:r>
        <w:rPr>
          <w:rFonts w:ascii="Arial" w:hAnsi="Arial"/>
          <w:color w:val="000000"/>
          <w:sz w:val="18"/>
        </w:rPr>
        <w:t xml:space="preserve"> </w:t>
      </w:r>
      <w:r>
        <w:rPr>
          <w:rFonts w:ascii="Arial" w:hAnsi="Arial"/>
          <w:color w:val="293A55"/>
          <w:sz w:val="18"/>
        </w:rPr>
        <w:t>в</w:t>
      </w:r>
      <w:r>
        <w:rPr>
          <w:rFonts w:ascii="Arial" w:hAnsi="Arial"/>
          <w:color w:val="293A55"/>
          <w:sz w:val="18"/>
        </w:rPr>
        <w:t xml:space="preserve"> уповноваженому органі Міністерства внутрішніх справ України</w:t>
      </w:r>
      <w:r>
        <w:rPr>
          <w:rFonts w:ascii="Arial" w:hAnsi="Arial"/>
          <w:color w:val="000000"/>
          <w:sz w:val="18"/>
        </w:rPr>
        <w:t xml:space="preserve"> </w:t>
      </w:r>
      <w:r>
        <w:rPr>
          <w:rFonts w:ascii="Arial" w:hAnsi="Arial"/>
          <w:color w:val="293A55"/>
          <w:sz w:val="18"/>
        </w:rPr>
        <w:t>у разі зміни</w:t>
      </w:r>
      <w:r>
        <w:rPr>
          <w:rFonts w:ascii="Arial" w:hAnsi="Arial"/>
          <w:color w:val="000000"/>
          <w:sz w:val="18"/>
        </w:rPr>
        <w:t xml:space="preserve"> </w:t>
      </w:r>
      <w:r>
        <w:rPr>
          <w:rFonts w:ascii="Arial" w:hAnsi="Arial"/>
          <w:color w:val="293A55"/>
          <w:sz w:val="18"/>
        </w:rPr>
        <w:t>місця проживання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213" w:name="2103"/>
      <w:bookmarkEnd w:id="3212"/>
      <w:r>
        <w:rPr>
          <w:rFonts w:ascii="Arial" w:hAnsi="Arial"/>
          <w:color w:val="293A55"/>
          <w:sz w:val="18"/>
        </w:rPr>
        <w:t>тягне за собою попередження або накладення штрафу</w:t>
      </w:r>
      <w:r>
        <w:rPr>
          <w:rFonts w:ascii="Arial" w:hAnsi="Arial"/>
          <w:color w:val="000000"/>
          <w:sz w:val="18"/>
        </w:rPr>
        <w:t xml:space="preserve"> </w:t>
      </w:r>
      <w:r>
        <w:rPr>
          <w:rFonts w:ascii="Arial" w:hAnsi="Arial"/>
          <w:color w:val="293A55"/>
          <w:sz w:val="18"/>
        </w:rPr>
        <w:t>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14" w:name="2104"/>
      <w:bookmarkEnd w:id="321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FF25D5" w:rsidRDefault="00EB5C7E">
      <w:pPr>
        <w:pStyle w:val="3"/>
        <w:spacing w:after="225"/>
        <w:jc w:val="center"/>
      </w:pPr>
      <w:bookmarkStart w:id="3215" w:name="2112"/>
      <w:bookmarkEnd w:id="3214"/>
      <w:r>
        <w:rPr>
          <w:rFonts w:ascii="Arial" w:hAnsi="Arial"/>
          <w:color w:val="000000"/>
          <w:sz w:val="26"/>
        </w:rPr>
        <w:lastRenderedPageBreak/>
        <w:t xml:space="preserve">Стаття 193. Ухилення від реалізації вогнепальної, холодної чи </w:t>
      </w:r>
      <w:r>
        <w:rPr>
          <w:rFonts w:ascii="Arial" w:hAnsi="Arial"/>
          <w:color w:val="000000"/>
          <w:sz w:val="26"/>
        </w:rPr>
        <w:t>пневматичної зброї і бойових припасів</w:t>
      </w:r>
    </w:p>
    <w:p w:rsidR="00FF25D5" w:rsidRDefault="00EB5C7E">
      <w:pPr>
        <w:spacing w:after="75"/>
        <w:ind w:firstLine="240"/>
        <w:jc w:val="both"/>
      </w:pPr>
      <w:bookmarkStart w:id="3216" w:name="2113"/>
      <w:bookmarkEnd w:id="3215"/>
      <w:r>
        <w:rPr>
          <w:rFonts w:ascii="Arial" w:hAnsi="Arial"/>
          <w:color w:val="293A55"/>
          <w:sz w:val="18"/>
        </w:rPr>
        <w:t>Ухилення від реалізації</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громадянами, у яких</w:t>
      </w:r>
      <w:r>
        <w:rPr>
          <w:rFonts w:ascii="Arial" w:hAnsi="Arial"/>
          <w:color w:val="000000"/>
          <w:sz w:val="18"/>
        </w:rPr>
        <w:t xml:space="preserve"> </w:t>
      </w:r>
      <w:r>
        <w:rPr>
          <w:rFonts w:ascii="Arial" w:hAnsi="Arial"/>
          <w:color w:val="293A55"/>
          <w:sz w:val="18"/>
        </w:rPr>
        <w:t>уповноваженим державним органом анульовано документ дозвільного характеру</w:t>
      </w:r>
      <w:r>
        <w:rPr>
          <w:rFonts w:ascii="Arial" w:hAnsi="Arial"/>
          <w:color w:val="000000"/>
          <w:sz w:val="18"/>
        </w:rPr>
        <w:t xml:space="preserve"> </w:t>
      </w:r>
      <w:r>
        <w:rPr>
          <w:rFonts w:ascii="Arial" w:hAnsi="Arial"/>
          <w:color w:val="293A55"/>
          <w:sz w:val="18"/>
        </w:rPr>
        <w:t>на їх зберігання і носіння, -</w:t>
      </w:r>
    </w:p>
    <w:p w:rsidR="00FF25D5" w:rsidRDefault="00EB5C7E">
      <w:pPr>
        <w:spacing w:after="75"/>
        <w:ind w:firstLine="240"/>
        <w:jc w:val="both"/>
      </w:pPr>
      <w:bookmarkStart w:id="3217" w:name="2114"/>
      <w:bookmarkEnd w:id="3216"/>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п'яти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оплатним вилученням зброї і бойових припасів.</w:t>
      </w:r>
    </w:p>
    <w:p w:rsidR="00FF25D5" w:rsidRDefault="00EB5C7E">
      <w:pPr>
        <w:spacing w:after="75"/>
        <w:ind w:firstLine="240"/>
        <w:jc w:val="right"/>
      </w:pPr>
      <w:bookmarkStart w:id="3218" w:name="2115"/>
      <w:bookmarkEnd w:id="3217"/>
      <w:r>
        <w:rPr>
          <w:rFonts w:ascii="Arial" w:hAnsi="Arial"/>
          <w:color w:val="000000"/>
          <w:sz w:val="18"/>
        </w:rPr>
        <w:t>(Із змін</w:t>
      </w:r>
      <w:r>
        <w:rPr>
          <w:rFonts w:ascii="Arial" w:hAnsi="Arial"/>
          <w:color w:val="000000"/>
          <w:sz w:val="18"/>
        </w:rPr>
        <w:t>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FF25D5" w:rsidRDefault="00EB5C7E">
      <w:pPr>
        <w:pStyle w:val="3"/>
        <w:spacing w:after="225"/>
        <w:jc w:val="center"/>
      </w:pPr>
      <w:bookmarkStart w:id="3219" w:name="2125"/>
      <w:bookmarkEnd w:id="3218"/>
      <w:r>
        <w:rPr>
          <w:rFonts w:ascii="Arial" w:hAnsi="Arial"/>
          <w:color w:val="000000"/>
          <w:sz w:val="26"/>
        </w:rPr>
        <w:t>Стаття 194. Порушення працівниками то</w:t>
      </w:r>
      <w:r>
        <w:rPr>
          <w:rFonts w:ascii="Arial" w:hAnsi="Arial"/>
          <w:color w:val="000000"/>
          <w:sz w:val="26"/>
        </w:rPr>
        <w:t>рговельних підприємств (організацій) порядку продажу вогнепальної, холодної чи пневматичної зброї і бойових припасів</w:t>
      </w:r>
    </w:p>
    <w:p w:rsidR="00FF25D5" w:rsidRDefault="00EB5C7E">
      <w:pPr>
        <w:spacing w:after="75"/>
        <w:ind w:firstLine="240"/>
        <w:jc w:val="both"/>
      </w:pPr>
      <w:bookmarkStart w:id="3220" w:name="2126"/>
      <w:bookmarkEnd w:id="3219"/>
      <w:r>
        <w:rPr>
          <w:rFonts w:ascii="Arial" w:hAnsi="Arial"/>
          <w:color w:val="293A55"/>
          <w:sz w:val="18"/>
        </w:rPr>
        <w:t>Продаж працівниками торговельних підприємств (організацій)</w:t>
      </w:r>
      <w:r>
        <w:rPr>
          <w:rFonts w:ascii="Arial" w:hAnsi="Arial"/>
          <w:color w:val="000000"/>
          <w:sz w:val="18"/>
        </w:rPr>
        <w:t xml:space="preserve"> </w:t>
      </w:r>
      <w:r>
        <w:rPr>
          <w:rFonts w:ascii="Arial" w:hAnsi="Arial"/>
          <w:color w:val="293A55"/>
          <w:sz w:val="18"/>
        </w:rPr>
        <w:t>вогнепальної мисливської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w:t>
      </w:r>
      <w:r>
        <w:rPr>
          <w:rFonts w:ascii="Arial" w:hAnsi="Arial"/>
          <w:color w:val="293A55"/>
          <w:sz w:val="18"/>
        </w:rPr>
        <w:t>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підприємствам, установам, організаціям та громадянам, що не мають на це</w:t>
      </w:r>
      <w:r>
        <w:rPr>
          <w:rFonts w:ascii="Arial" w:hAnsi="Arial"/>
          <w:color w:val="000000"/>
          <w:sz w:val="18"/>
        </w:rPr>
        <w:t xml:space="preserve"> </w:t>
      </w:r>
      <w:r>
        <w:rPr>
          <w:rFonts w:ascii="Arial" w:hAnsi="Arial"/>
          <w:color w:val="293A55"/>
          <w:sz w:val="18"/>
        </w:rPr>
        <w:t>відповідного документу дозвільного характеру, виданого уповноваженим державним органом, -</w:t>
      </w:r>
    </w:p>
    <w:p w:rsidR="00FF25D5" w:rsidRDefault="00EB5C7E">
      <w:pPr>
        <w:spacing w:after="75"/>
        <w:ind w:firstLine="240"/>
        <w:jc w:val="both"/>
      </w:pPr>
      <w:bookmarkStart w:id="3221" w:name="984749"/>
      <w:bookmarkEnd w:id="3220"/>
      <w:r>
        <w:rPr>
          <w:rFonts w:ascii="Arial" w:hAnsi="Arial"/>
          <w:color w:val="293A55"/>
          <w:sz w:val="18"/>
        </w:rPr>
        <w:t>тяг</w:t>
      </w:r>
      <w:r>
        <w:rPr>
          <w:rFonts w:ascii="Arial" w:hAnsi="Arial"/>
          <w:color w:val="293A55"/>
          <w:sz w:val="18"/>
        </w:rPr>
        <w:t>нуть за собою накладення штрафу</w:t>
      </w:r>
      <w:r>
        <w:rPr>
          <w:rFonts w:ascii="Arial" w:hAnsi="Arial"/>
          <w:color w:val="000000"/>
          <w:sz w:val="18"/>
        </w:rPr>
        <w:t xml:space="preserve"> </w:t>
      </w:r>
      <w:r>
        <w:rPr>
          <w:rFonts w:ascii="Arial" w:hAnsi="Arial"/>
          <w:color w:val="293A55"/>
          <w:sz w:val="18"/>
        </w:rPr>
        <w:t>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222" w:name="2127"/>
      <w:bookmarkEnd w:id="3221"/>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FF25D5" w:rsidRDefault="00EB5C7E">
      <w:pPr>
        <w:spacing w:after="75"/>
        <w:ind w:firstLine="240"/>
        <w:jc w:val="both"/>
      </w:pPr>
      <w:bookmarkStart w:id="3223" w:name="2128"/>
      <w:bookmarkEnd w:id="3222"/>
      <w:r>
        <w:rPr>
          <w:rFonts w:ascii="Arial" w:hAnsi="Arial"/>
          <w:color w:val="293A55"/>
          <w:sz w:val="18"/>
        </w:rPr>
        <w:t>тягну</w:t>
      </w:r>
      <w:r>
        <w:rPr>
          <w:rFonts w:ascii="Arial" w:hAnsi="Arial"/>
          <w:color w:val="293A55"/>
          <w:sz w:val="18"/>
        </w:rPr>
        <w:t>ть за собою накладення штрафу</w:t>
      </w:r>
      <w:r>
        <w:rPr>
          <w:rFonts w:ascii="Arial" w:hAnsi="Arial"/>
          <w:color w:val="000000"/>
          <w:sz w:val="18"/>
        </w:rPr>
        <w:t xml:space="preserve"> </w:t>
      </w:r>
      <w:r>
        <w:rPr>
          <w:rFonts w:ascii="Arial" w:hAnsi="Arial"/>
          <w:color w:val="293A55"/>
          <w:sz w:val="18"/>
        </w:rPr>
        <w:t>від двадцяти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24" w:name="17856"/>
      <w:bookmarkEnd w:id="3223"/>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16.12.2004 р. N 2247-IV,</w:t>
      </w:r>
      <w:r>
        <w:br/>
      </w:r>
      <w:r>
        <w:rPr>
          <w:rFonts w:ascii="Arial" w:hAnsi="Arial"/>
          <w:color w:val="293A55"/>
          <w:sz w:val="18"/>
        </w:rPr>
        <w:t xml:space="preserve"> від 18.09.2012 р. N 5289-VI,</w:t>
      </w:r>
      <w:r>
        <w:br/>
      </w:r>
      <w:r>
        <w:rPr>
          <w:rFonts w:ascii="Arial" w:hAnsi="Arial"/>
          <w:color w:val="293A55"/>
          <w:sz w:val="18"/>
        </w:rPr>
        <w:t>від 23.12.2015 р. N 901-VIII)</w:t>
      </w:r>
    </w:p>
    <w:p w:rsidR="00FF25D5" w:rsidRDefault="00EB5C7E">
      <w:pPr>
        <w:pStyle w:val="3"/>
        <w:spacing w:after="225"/>
        <w:jc w:val="center"/>
      </w:pPr>
      <w:bookmarkStart w:id="3225" w:name="2141"/>
      <w:bookmarkEnd w:id="3224"/>
      <w:r>
        <w:rPr>
          <w:rFonts w:ascii="Arial" w:hAnsi="Arial"/>
          <w:color w:val="000000"/>
          <w:sz w:val="26"/>
        </w:rPr>
        <w:t>Стаття 195. Порушення працівниками підприємств, установ, організацій правил зберігання або перевезення вогнепальної, холодної чи пневматичної зброї і бойових припасів</w:t>
      </w:r>
    </w:p>
    <w:p w:rsidR="00FF25D5" w:rsidRDefault="00EB5C7E">
      <w:pPr>
        <w:spacing w:after="75"/>
        <w:ind w:firstLine="240"/>
        <w:jc w:val="both"/>
      </w:pPr>
      <w:bookmarkStart w:id="3226" w:name="2142"/>
      <w:bookmarkEnd w:id="3225"/>
      <w:r>
        <w:rPr>
          <w:rFonts w:ascii="Arial" w:hAnsi="Arial"/>
          <w:color w:val="293A55"/>
          <w:sz w:val="18"/>
        </w:rPr>
        <w:t>Порушення правил</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перевезення</w:t>
      </w:r>
      <w:r>
        <w:rPr>
          <w:rFonts w:ascii="Arial" w:hAnsi="Arial"/>
          <w:color w:val="000000"/>
          <w:sz w:val="18"/>
        </w:rPr>
        <w:t xml:space="preserve"> </w:t>
      </w:r>
      <w:r>
        <w:rPr>
          <w:rFonts w:ascii="Arial" w:hAnsi="Arial"/>
          <w:color w:val="293A55"/>
          <w:sz w:val="18"/>
        </w:rPr>
        <w:t>вогнепальної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холодної зброї, а також</w:t>
      </w:r>
      <w:r>
        <w:rPr>
          <w:rFonts w:ascii="Arial" w:hAnsi="Arial"/>
          <w:color w:val="000000"/>
          <w:sz w:val="18"/>
        </w:rPr>
        <w:t xml:space="preserve"> </w:t>
      </w:r>
      <w:r>
        <w:rPr>
          <w:rFonts w:ascii="Arial" w:hAnsi="Arial"/>
          <w:color w:val="293A55"/>
          <w:sz w:val="18"/>
        </w:rPr>
        <w:t>пневматичної зброї</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і</w:t>
      </w:r>
      <w:r>
        <w:rPr>
          <w:rFonts w:ascii="Arial" w:hAnsi="Arial"/>
          <w:color w:val="000000"/>
          <w:sz w:val="18"/>
        </w:rPr>
        <w:t xml:space="preserve"> </w:t>
      </w:r>
      <w:r>
        <w:rPr>
          <w:rFonts w:ascii="Arial" w:hAnsi="Arial"/>
          <w:color w:val="293A55"/>
          <w:sz w:val="18"/>
        </w:rPr>
        <w:t>бойових припасів</w:t>
      </w:r>
      <w:r>
        <w:rPr>
          <w:rFonts w:ascii="Arial" w:hAnsi="Arial"/>
          <w:color w:val="000000"/>
          <w:sz w:val="18"/>
        </w:rPr>
        <w:t xml:space="preserve"> </w:t>
      </w:r>
      <w:r>
        <w:rPr>
          <w:rFonts w:ascii="Arial" w:hAnsi="Arial"/>
          <w:color w:val="293A55"/>
          <w:sz w:val="18"/>
        </w:rPr>
        <w:t>працівниками підприємств, установ, організацій, відп</w:t>
      </w:r>
      <w:r>
        <w:rPr>
          <w:rFonts w:ascii="Arial" w:hAnsi="Arial"/>
          <w:color w:val="293A55"/>
          <w:sz w:val="18"/>
        </w:rPr>
        <w:t>овідальними за їх охорону, а так само використання ними зазначеної зброї і бойових припасів не за призначенням -</w:t>
      </w:r>
    </w:p>
    <w:p w:rsidR="00FF25D5" w:rsidRDefault="00EB5C7E">
      <w:pPr>
        <w:spacing w:after="75"/>
        <w:ind w:firstLine="240"/>
        <w:jc w:val="both"/>
      </w:pPr>
      <w:bookmarkStart w:id="3227" w:name="2143"/>
      <w:bookmarkEnd w:id="3226"/>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десяти до п'ятнадцяти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228" w:name="2144"/>
      <w:bookmarkEnd w:id="3227"/>
      <w:r>
        <w:rPr>
          <w:rFonts w:ascii="Arial" w:hAnsi="Arial"/>
          <w:color w:val="293A55"/>
          <w:sz w:val="18"/>
        </w:rPr>
        <w:t>Ті самі дії, вчинені особою, яку про</w:t>
      </w:r>
      <w:r>
        <w:rPr>
          <w:rFonts w:ascii="Arial" w:hAnsi="Arial"/>
          <w:color w:val="293A55"/>
          <w:sz w:val="18"/>
        </w:rPr>
        <w:t>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FF25D5" w:rsidRDefault="00EB5C7E">
      <w:pPr>
        <w:spacing w:after="75"/>
        <w:ind w:firstLine="240"/>
        <w:jc w:val="both"/>
      </w:pPr>
      <w:bookmarkStart w:id="3229" w:name="2145"/>
      <w:bookmarkEnd w:id="3228"/>
      <w:r>
        <w:rPr>
          <w:rFonts w:ascii="Arial" w:hAnsi="Arial"/>
          <w:color w:val="293A55"/>
          <w:sz w:val="18"/>
        </w:rPr>
        <w:lastRenderedPageBreak/>
        <w:t>тягнуть за собою накладення штрафу</w:t>
      </w:r>
      <w:r>
        <w:rPr>
          <w:rFonts w:ascii="Arial" w:hAnsi="Arial"/>
          <w:color w:val="000000"/>
          <w:sz w:val="18"/>
        </w:rPr>
        <w:t xml:space="preserve"> </w:t>
      </w:r>
      <w:r>
        <w:rPr>
          <w:rFonts w:ascii="Arial" w:hAnsi="Arial"/>
          <w:color w:val="293A55"/>
          <w:sz w:val="18"/>
        </w:rPr>
        <w:t>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30" w:name="2152"/>
      <w:bookmarkEnd w:id="3229"/>
      <w:r>
        <w:rPr>
          <w:rFonts w:ascii="Arial" w:hAnsi="Arial"/>
          <w:color w:val="000000"/>
          <w:sz w:val="18"/>
        </w:rPr>
        <w:t>(Із змінами, внесеними згідно і</w:t>
      </w:r>
      <w:r>
        <w:rPr>
          <w:rFonts w:ascii="Arial" w:hAnsi="Arial"/>
          <w:color w:val="000000"/>
          <w:sz w:val="18"/>
        </w:rPr>
        <w:t>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24.12.93 р. N 3806-XII,</w:t>
      </w:r>
      <w:r>
        <w:br/>
      </w:r>
      <w:r>
        <w:rPr>
          <w:rFonts w:ascii="Arial" w:hAnsi="Arial"/>
          <w:color w:val="293A55"/>
          <w:sz w:val="18"/>
        </w:rPr>
        <w:t xml:space="preserve"> від 25.04.96 р. N 148/96-ВР,</w:t>
      </w:r>
      <w:r>
        <w:br/>
      </w:r>
      <w:r>
        <w:rPr>
          <w:rFonts w:ascii="Arial" w:hAnsi="Arial"/>
          <w:color w:val="293A55"/>
          <w:sz w:val="18"/>
        </w:rPr>
        <w:t xml:space="preserve"> від 07.02.97 р. N 55/97-ВР,</w:t>
      </w:r>
      <w:r>
        <w:br/>
      </w:r>
      <w:r>
        <w:rPr>
          <w:rFonts w:ascii="Arial" w:hAnsi="Arial"/>
          <w:color w:val="293A55"/>
          <w:sz w:val="18"/>
        </w:rPr>
        <w:t xml:space="preserve"> від 18.09.2012 р. N 5289-VI)</w:t>
      </w:r>
    </w:p>
    <w:p w:rsidR="00FF25D5" w:rsidRDefault="00EB5C7E">
      <w:pPr>
        <w:pStyle w:val="3"/>
        <w:spacing w:after="225"/>
        <w:jc w:val="center"/>
      </w:pPr>
      <w:bookmarkStart w:id="3231" w:name="422047"/>
      <w:bookmarkEnd w:id="3230"/>
      <w:r>
        <w:rPr>
          <w:rFonts w:ascii="Arial" w:hAnsi="Arial"/>
          <w:color w:val="000000"/>
          <w:sz w:val="26"/>
        </w:rPr>
        <w:t>Стаття 195</w:t>
      </w:r>
      <w:r>
        <w:rPr>
          <w:rFonts w:ascii="Arial" w:hAnsi="Arial"/>
          <w:color w:val="000000"/>
          <w:vertAlign w:val="superscript"/>
        </w:rPr>
        <w:t>1</w:t>
      </w:r>
      <w:r>
        <w:rPr>
          <w:rFonts w:ascii="Arial" w:hAnsi="Arial"/>
          <w:color w:val="000000"/>
          <w:sz w:val="26"/>
        </w:rPr>
        <w:t>. Порушення порядку розробки, виготовлення, реалізації спеціальних засобів самооборони</w:t>
      </w:r>
    </w:p>
    <w:p w:rsidR="00FF25D5" w:rsidRDefault="00EB5C7E">
      <w:pPr>
        <w:spacing w:after="75"/>
        <w:ind w:firstLine="240"/>
        <w:jc w:val="both"/>
      </w:pPr>
      <w:bookmarkStart w:id="3232" w:name="422042"/>
      <w:bookmarkEnd w:id="3231"/>
      <w:r>
        <w:rPr>
          <w:rFonts w:ascii="Arial" w:hAnsi="Arial"/>
          <w:color w:val="293A55"/>
          <w:sz w:val="18"/>
        </w:rPr>
        <w:t>Порушення порядку роз</w:t>
      </w:r>
      <w:r>
        <w:rPr>
          <w:rFonts w:ascii="Arial" w:hAnsi="Arial"/>
          <w:color w:val="293A55"/>
          <w:sz w:val="18"/>
        </w:rPr>
        <w:t>робки, виготовлення, реалізації</w:t>
      </w:r>
      <w:r>
        <w:rPr>
          <w:rFonts w:ascii="Arial" w:hAnsi="Arial"/>
          <w:color w:val="000000"/>
          <w:sz w:val="18"/>
        </w:rPr>
        <w:t xml:space="preserve"> </w:t>
      </w:r>
      <w:r>
        <w:rPr>
          <w:rFonts w:ascii="Arial" w:hAnsi="Arial"/>
          <w:color w:val="293A55"/>
          <w:sz w:val="18"/>
        </w:rPr>
        <w:t>спеціальних засобів самооборони</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233" w:name="422043"/>
      <w:bookmarkEnd w:id="3232"/>
      <w:r>
        <w:rPr>
          <w:rFonts w:ascii="Arial" w:hAnsi="Arial"/>
          <w:color w:val="293A55"/>
          <w:sz w:val="18"/>
        </w:rPr>
        <w:t>тягне за собою накладення штрафу від трьох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 або без такої.</w:t>
      </w:r>
    </w:p>
    <w:p w:rsidR="00FF25D5" w:rsidRDefault="00EB5C7E">
      <w:pPr>
        <w:spacing w:after="75"/>
        <w:ind w:firstLine="240"/>
        <w:jc w:val="both"/>
      </w:pPr>
      <w:bookmarkStart w:id="3234" w:name="422044"/>
      <w:bookmarkEnd w:id="3233"/>
      <w:r>
        <w:rPr>
          <w:rFonts w:ascii="Arial" w:hAnsi="Arial"/>
          <w:color w:val="293A55"/>
          <w:sz w:val="18"/>
        </w:rPr>
        <w:t xml:space="preserve">Ті самі дії, вчинені особою, </w:t>
      </w:r>
      <w:r>
        <w:rPr>
          <w:rFonts w:ascii="Arial" w:hAnsi="Arial"/>
          <w:color w:val="293A55"/>
          <w:sz w:val="18"/>
        </w:rPr>
        <w:t>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FF25D5" w:rsidRDefault="00EB5C7E">
      <w:pPr>
        <w:spacing w:after="75"/>
        <w:ind w:firstLine="240"/>
        <w:jc w:val="both"/>
      </w:pPr>
      <w:bookmarkStart w:id="3235" w:name="422045"/>
      <w:bookmarkEnd w:id="3234"/>
      <w:r>
        <w:rPr>
          <w:rFonts w:ascii="Arial" w:hAnsi="Arial"/>
          <w:color w:val="293A55"/>
          <w:sz w:val="18"/>
        </w:rPr>
        <w:t>тягнуть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w:t>
      </w:r>
      <w:r>
        <w:rPr>
          <w:rFonts w:ascii="Arial" w:hAnsi="Arial"/>
          <w:color w:val="293A55"/>
          <w:sz w:val="18"/>
        </w:rPr>
        <w:t>оборони.</w:t>
      </w:r>
    </w:p>
    <w:p w:rsidR="00FF25D5" w:rsidRDefault="00EB5C7E">
      <w:pPr>
        <w:spacing w:after="75"/>
        <w:ind w:firstLine="240"/>
        <w:jc w:val="right"/>
      </w:pPr>
      <w:bookmarkStart w:id="3236" w:name="17857"/>
      <w:bookmarkEnd w:id="3235"/>
      <w:r>
        <w:rPr>
          <w:rFonts w:ascii="Arial" w:hAnsi="Arial"/>
          <w:color w:val="000000"/>
          <w:sz w:val="18"/>
        </w:rPr>
        <w:t xml:space="preserve"> (Доповнено статтею 195</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p>
    <w:p w:rsidR="00FF25D5" w:rsidRDefault="00EB5C7E">
      <w:pPr>
        <w:pStyle w:val="3"/>
        <w:spacing w:after="225"/>
        <w:jc w:val="center"/>
      </w:pPr>
      <w:bookmarkStart w:id="3237" w:name="422074"/>
      <w:bookmarkEnd w:id="3236"/>
      <w:r>
        <w:rPr>
          <w:rFonts w:ascii="Arial" w:hAnsi="Arial"/>
          <w:color w:val="000000"/>
          <w:sz w:val="26"/>
        </w:rPr>
        <w:t>Стаття 195</w:t>
      </w:r>
      <w:r>
        <w:rPr>
          <w:rFonts w:ascii="Arial" w:hAnsi="Arial"/>
          <w:color w:val="000000"/>
          <w:vertAlign w:val="superscript"/>
        </w:rPr>
        <w:t>2</w:t>
      </w:r>
      <w:r>
        <w:rPr>
          <w:rFonts w:ascii="Arial" w:hAnsi="Arial"/>
          <w:color w:val="000000"/>
          <w:sz w:val="26"/>
        </w:rPr>
        <w:t>. Порушення порядку придбання, зберігання, реєс</w:t>
      </w:r>
      <w:r>
        <w:rPr>
          <w:rFonts w:ascii="Arial" w:hAnsi="Arial"/>
          <w:color w:val="000000"/>
          <w:sz w:val="26"/>
        </w:rPr>
        <w:t>трації або обліку газових пістолетів і револьверів та патронів до них</w:t>
      </w:r>
    </w:p>
    <w:p w:rsidR="00FF25D5" w:rsidRDefault="00EB5C7E">
      <w:pPr>
        <w:spacing w:after="75"/>
        <w:ind w:firstLine="240"/>
        <w:jc w:val="both"/>
      </w:pPr>
      <w:bookmarkStart w:id="3238" w:name="422069"/>
      <w:bookmarkEnd w:id="3237"/>
      <w:r>
        <w:rPr>
          <w:rFonts w:ascii="Arial" w:hAnsi="Arial"/>
          <w:color w:val="293A55"/>
          <w:sz w:val="18"/>
        </w:rPr>
        <w:t>Порушення</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придбання, зберігання, реєстрації або обліку газових пістолетів і револьверів та патронів до них -</w:t>
      </w:r>
    </w:p>
    <w:p w:rsidR="00FF25D5" w:rsidRDefault="00EB5C7E">
      <w:pPr>
        <w:spacing w:after="75"/>
        <w:ind w:firstLine="240"/>
        <w:jc w:val="both"/>
      </w:pPr>
      <w:bookmarkStart w:id="3239" w:name="422070"/>
      <w:bookmarkEnd w:id="3238"/>
      <w:r>
        <w:rPr>
          <w:rFonts w:ascii="Arial" w:hAnsi="Arial"/>
          <w:color w:val="293A55"/>
          <w:sz w:val="18"/>
        </w:rPr>
        <w:t>тягне за собою накладення штрафу на громадян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газових пістолетів і револьверів та патронів до них або без такої, а на посадових осіб - від двох до п'яти неоподатковуваних мінімумів доходів громадян з конфіскацією газових пістолетів і револьве</w:t>
      </w:r>
      <w:r>
        <w:rPr>
          <w:rFonts w:ascii="Arial" w:hAnsi="Arial"/>
          <w:color w:val="293A55"/>
          <w:sz w:val="18"/>
        </w:rPr>
        <w:t>рів та патронів до них або без такої.</w:t>
      </w:r>
    </w:p>
    <w:p w:rsidR="00FF25D5" w:rsidRDefault="00EB5C7E">
      <w:pPr>
        <w:spacing w:after="75"/>
        <w:ind w:firstLine="240"/>
        <w:jc w:val="both"/>
      </w:pPr>
      <w:bookmarkStart w:id="3240" w:name="422071"/>
      <w:bookmarkEnd w:id="3239"/>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FF25D5" w:rsidRDefault="00EB5C7E">
      <w:pPr>
        <w:spacing w:after="75"/>
        <w:ind w:firstLine="240"/>
        <w:jc w:val="both"/>
      </w:pPr>
      <w:bookmarkStart w:id="3241" w:name="422072"/>
      <w:bookmarkEnd w:id="3240"/>
      <w:r>
        <w:rPr>
          <w:rFonts w:ascii="Arial" w:hAnsi="Arial"/>
          <w:color w:val="293A55"/>
          <w:sz w:val="18"/>
        </w:rPr>
        <w:t>тягнуть за собою накладення штрафу на громадян від двох до п'яти</w:t>
      </w:r>
      <w:r>
        <w:rPr>
          <w:rFonts w:ascii="Arial" w:hAnsi="Arial"/>
          <w:color w:val="000000"/>
          <w:sz w:val="18"/>
        </w:rPr>
        <w:t xml:space="preserve"> </w:t>
      </w:r>
      <w:r>
        <w:rPr>
          <w:rFonts w:ascii="Arial" w:hAnsi="Arial"/>
          <w:color w:val="293A55"/>
          <w:sz w:val="18"/>
        </w:rPr>
        <w:t>неоподат</w:t>
      </w:r>
      <w:r>
        <w:rPr>
          <w:rFonts w:ascii="Arial" w:hAnsi="Arial"/>
          <w:color w:val="293A55"/>
          <w:sz w:val="18"/>
        </w:rPr>
        <w:t>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газових пістолетів і револьверів та патронів до них, а на посадових осіб - від п'яти до десяти неоподатковуваних мінімумів доходів громадян з конфіскацією газових пістолетів і револьверів та патронів до н</w:t>
      </w:r>
      <w:r>
        <w:rPr>
          <w:rFonts w:ascii="Arial" w:hAnsi="Arial"/>
          <w:color w:val="293A55"/>
          <w:sz w:val="18"/>
        </w:rPr>
        <w:t>их.</w:t>
      </w:r>
    </w:p>
    <w:p w:rsidR="00FF25D5" w:rsidRDefault="00EB5C7E">
      <w:pPr>
        <w:spacing w:after="75"/>
        <w:ind w:firstLine="240"/>
        <w:jc w:val="right"/>
      </w:pPr>
      <w:bookmarkStart w:id="3242" w:name="422049"/>
      <w:bookmarkEnd w:id="3241"/>
      <w:r>
        <w:rPr>
          <w:rFonts w:ascii="Arial" w:hAnsi="Arial"/>
          <w:color w:val="000000"/>
          <w:sz w:val="18"/>
        </w:rPr>
        <w:t>(Доповнено статтею 195</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p>
    <w:p w:rsidR="00FF25D5" w:rsidRDefault="00EB5C7E">
      <w:pPr>
        <w:pStyle w:val="3"/>
        <w:spacing w:after="225"/>
        <w:jc w:val="center"/>
      </w:pPr>
      <w:bookmarkStart w:id="3243" w:name="422091"/>
      <w:bookmarkEnd w:id="3242"/>
      <w:r>
        <w:rPr>
          <w:rFonts w:ascii="Arial" w:hAnsi="Arial"/>
          <w:color w:val="000000"/>
          <w:sz w:val="26"/>
        </w:rPr>
        <w:t>Стаття 195</w:t>
      </w:r>
      <w:r>
        <w:rPr>
          <w:rFonts w:ascii="Arial" w:hAnsi="Arial"/>
          <w:color w:val="000000"/>
          <w:vertAlign w:val="superscript"/>
        </w:rPr>
        <w:t>3</w:t>
      </w:r>
      <w:r>
        <w:rPr>
          <w:rFonts w:ascii="Arial" w:hAnsi="Arial"/>
          <w:color w:val="000000"/>
          <w:sz w:val="26"/>
        </w:rPr>
        <w:t xml:space="preserve">. Порушення правил застосування спеціальних засобів </w:t>
      </w:r>
      <w:r>
        <w:rPr>
          <w:rFonts w:ascii="Arial" w:hAnsi="Arial"/>
          <w:color w:val="000000"/>
          <w:sz w:val="26"/>
        </w:rPr>
        <w:t>самооборони</w:t>
      </w:r>
    </w:p>
    <w:p w:rsidR="00FF25D5" w:rsidRDefault="00EB5C7E">
      <w:pPr>
        <w:spacing w:after="75"/>
        <w:ind w:firstLine="240"/>
        <w:jc w:val="both"/>
      </w:pPr>
      <w:bookmarkStart w:id="3244" w:name="422077"/>
      <w:bookmarkEnd w:id="3243"/>
      <w:r>
        <w:rPr>
          <w:rFonts w:ascii="Arial" w:hAnsi="Arial"/>
          <w:color w:val="293A55"/>
          <w:sz w:val="18"/>
        </w:rPr>
        <w:t>Застосування</w:t>
      </w:r>
      <w:r>
        <w:rPr>
          <w:rFonts w:ascii="Arial" w:hAnsi="Arial"/>
          <w:color w:val="000000"/>
          <w:sz w:val="18"/>
        </w:rPr>
        <w:t xml:space="preserve"> </w:t>
      </w:r>
      <w:r>
        <w:rPr>
          <w:rFonts w:ascii="Arial" w:hAnsi="Arial"/>
          <w:color w:val="293A55"/>
          <w:sz w:val="18"/>
        </w:rPr>
        <w:t>спеціальних засобів самооборони</w:t>
      </w:r>
      <w:r>
        <w:rPr>
          <w:rFonts w:ascii="Arial" w:hAnsi="Arial"/>
          <w:color w:val="000000"/>
          <w:sz w:val="18"/>
        </w:rPr>
        <w:t xml:space="preserve"> </w:t>
      </w:r>
      <w:r>
        <w:rPr>
          <w:rFonts w:ascii="Arial" w:hAnsi="Arial"/>
          <w:color w:val="293A55"/>
          <w:sz w:val="18"/>
        </w:rPr>
        <w:t>з порушенням установлених правил -</w:t>
      </w:r>
    </w:p>
    <w:p w:rsidR="00FF25D5" w:rsidRDefault="00EB5C7E">
      <w:pPr>
        <w:spacing w:after="75"/>
        <w:ind w:firstLine="240"/>
        <w:jc w:val="both"/>
      </w:pPr>
      <w:bookmarkStart w:id="3245" w:name="422079"/>
      <w:bookmarkEnd w:id="3244"/>
      <w:r>
        <w:rPr>
          <w:rFonts w:ascii="Arial" w:hAnsi="Arial"/>
          <w:color w:val="293A55"/>
          <w:sz w:val="18"/>
        </w:rPr>
        <w:t>тягне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засобів самооборони.</w:t>
      </w:r>
    </w:p>
    <w:p w:rsidR="00FF25D5" w:rsidRDefault="00EB5C7E">
      <w:pPr>
        <w:spacing w:after="75"/>
        <w:ind w:firstLine="240"/>
        <w:jc w:val="both"/>
      </w:pPr>
      <w:bookmarkStart w:id="3246" w:name="422081"/>
      <w:bookmarkEnd w:id="3245"/>
      <w:r>
        <w:rPr>
          <w:rFonts w:ascii="Arial" w:hAnsi="Arial"/>
          <w:color w:val="293A55"/>
          <w:sz w:val="18"/>
        </w:rPr>
        <w:lastRenderedPageBreak/>
        <w:t>Ті самі дії, вчин</w:t>
      </w:r>
      <w:r>
        <w:rPr>
          <w:rFonts w:ascii="Arial" w:hAnsi="Arial"/>
          <w:color w:val="293A55"/>
          <w:sz w:val="18"/>
        </w:rPr>
        <w:t>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частиною першою цієї статті, -</w:t>
      </w:r>
    </w:p>
    <w:p w:rsidR="00FF25D5" w:rsidRDefault="00EB5C7E">
      <w:pPr>
        <w:spacing w:after="75"/>
        <w:ind w:firstLine="240"/>
        <w:jc w:val="both"/>
      </w:pPr>
      <w:bookmarkStart w:id="3247" w:name="422083"/>
      <w:bookmarkEnd w:id="3246"/>
      <w:r>
        <w:rPr>
          <w:rFonts w:ascii="Arial" w:hAnsi="Arial"/>
          <w:color w:val="293A55"/>
          <w:sz w:val="18"/>
        </w:rPr>
        <w:t>тягнуть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з</w:t>
      </w:r>
      <w:r>
        <w:rPr>
          <w:rFonts w:ascii="Arial" w:hAnsi="Arial"/>
          <w:color w:val="293A55"/>
          <w:sz w:val="18"/>
        </w:rPr>
        <w:t>асобів самооборони.</w:t>
      </w:r>
    </w:p>
    <w:p w:rsidR="00FF25D5" w:rsidRDefault="00EB5C7E">
      <w:pPr>
        <w:spacing w:after="75"/>
        <w:ind w:firstLine="240"/>
        <w:jc w:val="right"/>
      </w:pPr>
      <w:bookmarkStart w:id="3248" w:name="422050"/>
      <w:bookmarkEnd w:id="3247"/>
      <w:r>
        <w:rPr>
          <w:rFonts w:ascii="Arial" w:hAnsi="Arial"/>
          <w:color w:val="000000"/>
          <w:sz w:val="18"/>
        </w:rPr>
        <w:t>(Доповнено статтею 195</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24.12.93 р. N 3806-XII;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 xml:space="preserve"> від 07.02.97 р. N 55/97-ВР)</w:t>
      </w:r>
    </w:p>
    <w:p w:rsidR="00FF25D5" w:rsidRDefault="00EB5C7E">
      <w:pPr>
        <w:pStyle w:val="3"/>
        <w:spacing w:after="225"/>
        <w:jc w:val="center"/>
      </w:pPr>
      <w:bookmarkStart w:id="3249" w:name="2204"/>
      <w:bookmarkEnd w:id="3248"/>
      <w:r>
        <w:rPr>
          <w:rFonts w:ascii="Arial" w:hAnsi="Arial"/>
          <w:color w:val="000000"/>
          <w:sz w:val="26"/>
        </w:rPr>
        <w:t>Стаття 195</w:t>
      </w:r>
      <w:r>
        <w:rPr>
          <w:rFonts w:ascii="Arial" w:hAnsi="Arial"/>
          <w:color w:val="000000"/>
          <w:vertAlign w:val="superscript"/>
        </w:rPr>
        <w:t>4</w:t>
      </w:r>
      <w:r>
        <w:rPr>
          <w:rFonts w:ascii="Arial" w:hAnsi="Arial"/>
          <w:color w:val="000000"/>
          <w:sz w:val="26"/>
        </w:rPr>
        <w:t>. Порушення порядку виробництва, прид</w:t>
      </w:r>
      <w:r>
        <w:rPr>
          <w:rFonts w:ascii="Arial" w:hAnsi="Arial"/>
          <w:color w:val="000000"/>
          <w:sz w:val="26"/>
        </w:rPr>
        <w:t>бання, зберігання чи продажу електрошокових пристроїв і спеціальних засобів, що застосовуються правоохоронними органами</w:t>
      </w:r>
    </w:p>
    <w:p w:rsidR="00FF25D5" w:rsidRDefault="00EB5C7E">
      <w:pPr>
        <w:spacing w:after="75"/>
        <w:ind w:firstLine="240"/>
        <w:jc w:val="both"/>
      </w:pPr>
      <w:bookmarkStart w:id="3250" w:name="2205"/>
      <w:bookmarkEnd w:id="3249"/>
      <w:r>
        <w:rPr>
          <w:rFonts w:ascii="Arial" w:hAnsi="Arial"/>
          <w:color w:val="293A55"/>
          <w:sz w:val="18"/>
        </w:rPr>
        <w:t>Порушення порядку виробництва, придбання,</w:t>
      </w:r>
      <w:r>
        <w:rPr>
          <w:rFonts w:ascii="Arial" w:hAnsi="Arial"/>
          <w:color w:val="000000"/>
          <w:sz w:val="18"/>
        </w:rPr>
        <w:t xml:space="preserve"> </w:t>
      </w:r>
      <w:r>
        <w:rPr>
          <w:rFonts w:ascii="Arial" w:hAnsi="Arial"/>
          <w:color w:val="293A55"/>
          <w:sz w:val="18"/>
        </w:rPr>
        <w:t>зберігання</w:t>
      </w:r>
      <w:r>
        <w:rPr>
          <w:rFonts w:ascii="Arial" w:hAnsi="Arial"/>
          <w:color w:val="000000"/>
          <w:sz w:val="18"/>
        </w:rPr>
        <w:t xml:space="preserve"> </w:t>
      </w:r>
      <w:r>
        <w:rPr>
          <w:rFonts w:ascii="Arial" w:hAnsi="Arial"/>
          <w:color w:val="293A55"/>
          <w:sz w:val="18"/>
        </w:rPr>
        <w:t>чи продажу електрошокових пристроїв і</w:t>
      </w:r>
      <w:r>
        <w:rPr>
          <w:rFonts w:ascii="Arial" w:hAnsi="Arial"/>
          <w:color w:val="000000"/>
          <w:sz w:val="18"/>
        </w:rPr>
        <w:t xml:space="preserve"> </w:t>
      </w:r>
      <w:r>
        <w:rPr>
          <w:rFonts w:ascii="Arial" w:hAnsi="Arial"/>
          <w:color w:val="293A55"/>
          <w:sz w:val="18"/>
        </w:rPr>
        <w:t>спеціальних засобів, що застосовуються правоо</w:t>
      </w:r>
      <w:r>
        <w:rPr>
          <w:rFonts w:ascii="Arial" w:hAnsi="Arial"/>
          <w:color w:val="293A55"/>
          <w:sz w:val="18"/>
        </w:rPr>
        <w:t>хоронними органами, -</w:t>
      </w:r>
    </w:p>
    <w:p w:rsidR="00FF25D5" w:rsidRDefault="00EB5C7E">
      <w:pPr>
        <w:spacing w:after="75"/>
        <w:ind w:firstLine="240"/>
        <w:jc w:val="both"/>
      </w:pPr>
      <w:bookmarkStart w:id="3251" w:name="2206"/>
      <w:bookmarkEnd w:id="3250"/>
      <w:r>
        <w:rPr>
          <w:rFonts w:ascii="Arial" w:hAnsi="Arial"/>
          <w:color w:val="293A55"/>
          <w:sz w:val="18"/>
        </w:rPr>
        <w:t>тягне за собою накладення штрафу від чотирьох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електрошокових пристроїв і спеціальних засобів.</w:t>
      </w:r>
    </w:p>
    <w:p w:rsidR="00FF25D5" w:rsidRDefault="00EB5C7E">
      <w:pPr>
        <w:spacing w:after="75"/>
        <w:ind w:firstLine="240"/>
        <w:jc w:val="both"/>
      </w:pPr>
      <w:bookmarkStart w:id="3252" w:name="2207"/>
      <w:bookmarkEnd w:id="3251"/>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w:t>
      </w:r>
      <w:r>
        <w:rPr>
          <w:rFonts w:ascii="Arial" w:hAnsi="Arial"/>
          <w:color w:val="293A55"/>
          <w:sz w:val="18"/>
        </w:rPr>
        <w:t>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FF25D5" w:rsidRDefault="00EB5C7E">
      <w:pPr>
        <w:spacing w:after="75"/>
        <w:ind w:firstLine="240"/>
        <w:jc w:val="both"/>
      </w:pPr>
      <w:bookmarkStart w:id="3253" w:name="2208"/>
      <w:bookmarkEnd w:id="3252"/>
      <w:r>
        <w:rPr>
          <w:rFonts w:ascii="Arial" w:hAnsi="Arial"/>
          <w:color w:val="293A55"/>
          <w:sz w:val="18"/>
        </w:rPr>
        <w:t>тягнуть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електрошокових пристроїв і спеціальних засобів.</w:t>
      </w:r>
    </w:p>
    <w:p w:rsidR="00FF25D5" w:rsidRDefault="00EB5C7E">
      <w:pPr>
        <w:spacing w:after="75"/>
        <w:ind w:firstLine="240"/>
        <w:jc w:val="right"/>
      </w:pPr>
      <w:bookmarkStart w:id="3254" w:name="2214"/>
      <w:bookmarkEnd w:id="3253"/>
      <w:r>
        <w:rPr>
          <w:rFonts w:ascii="Arial" w:hAnsi="Arial"/>
          <w:color w:val="293A55"/>
          <w:sz w:val="18"/>
        </w:rPr>
        <w:t xml:space="preserve">(Доповнено </w:t>
      </w:r>
      <w:r>
        <w:rPr>
          <w:rFonts w:ascii="Arial" w:hAnsi="Arial"/>
          <w:color w:val="293A55"/>
          <w:sz w:val="18"/>
        </w:rPr>
        <w:t>статтею 195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Законом України від 25.04.96 р. N 148/96-ВР;</w:t>
      </w:r>
      <w:r>
        <w:br/>
      </w:r>
      <w:r>
        <w:rPr>
          <w:rFonts w:ascii="Arial" w:hAnsi="Arial"/>
          <w:color w:val="293A55"/>
          <w:sz w:val="18"/>
        </w:rPr>
        <w:t>із змінами, внесеними згідно із</w:t>
      </w:r>
      <w:r>
        <w:br/>
      </w:r>
      <w:r>
        <w:rPr>
          <w:rFonts w:ascii="Arial" w:hAnsi="Arial"/>
          <w:color w:val="293A55"/>
          <w:sz w:val="18"/>
        </w:rPr>
        <w:t>Законом України від 07.02.97 р. N 55/97-ВР)</w:t>
      </w:r>
    </w:p>
    <w:p w:rsidR="00FF25D5" w:rsidRDefault="00EB5C7E">
      <w:pPr>
        <w:pStyle w:val="3"/>
        <w:spacing w:after="225"/>
        <w:jc w:val="center"/>
      </w:pPr>
      <w:bookmarkStart w:id="3255" w:name="983452"/>
      <w:bookmarkEnd w:id="3254"/>
      <w:r>
        <w:rPr>
          <w:rFonts w:ascii="Arial" w:hAnsi="Arial"/>
          <w:color w:val="000000"/>
          <w:sz w:val="26"/>
        </w:rPr>
        <w:t>Стаття 195</w:t>
      </w:r>
      <w:r>
        <w:rPr>
          <w:rFonts w:ascii="Arial" w:hAnsi="Arial"/>
          <w:color w:val="000000"/>
          <w:vertAlign w:val="superscript"/>
        </w:rPr>
        <w:t>5</w:t>
      </w:r>
      <w:r>
        <w:rPr>
          <w:rFonts w:ascii="Arial" w:hAnsi="Arial"/>
          <w:color w:val="000000"/>
          <w:sz w:val="26"/>
        </w:rPr>
        <w:t>. Незаконне зберігання спеціальних технічних засобів негласного отримання інформації</w:t>
      </w:r>
    </w:p>
    <w:p w:rsidR="00FF25D5" w:rsidRDefault="00EB5C7E">
      <w:pPr>
        <w:spacing w:after="75"/>
        <w:ind w:firstLine="240"/>
        <w:jc w:val="both"/>
      </w:pPr>
      <w:bookmarkStart w:id="3256" w:name="983453"/>
      <w:bookmarkEnd w:id="3255"/>
      <w:r>
        <w:rPr>
          <w:rFonts w:ascii="Arial" w:hAnsi="Arial"/>
          <w:color w:val="293A55"/>
          <w:sz w:val="18"/>
        </w:rPr>
        <w:t>Незаконне зберіг</w:t>
      </w:r>
      <w:r>
        <w:rPr>
          <w:rFonts w:ascii="Arial" w:hAnsi="Arial"/>
          <w:color w:val="293A55"/>
          <w:sz w:val="18"/>
        </w:rPr>
        <w:t xml:space="preserve">ання спеціальних технічних засобів негласного отримання інформації - </w:t>
      </w:r>
    </w:p>
    <w:p w:rsidR="00FF25D5" w:rsidRDefault="00EB5C7E">
      <w:pPr>
        <w:spacing w:after="75"/>
        <w:ind w:firstLine="240"/>
        <w:jc w:val="both"/>
      </w:pPr>
      <w:bookmarkStart w:id="3257" w:name="982160"/>
      <w:bookmarkEnd w:id="3256"/>
      <w:r>
        <w:rPr>
          <w:rFonts w:ascii="Arial" w:hAnsi="Arial"/>
          <w:color w:val="293A55"/>
          <w:sz w:val="18"/>
        </w:rPr>
        <w:t>тягне за собою накладення штрафу на громадян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спеціальних технічних засобів для зняття</w:t>
      </w:r>
      <w:r>
        <w:rPr>
          <w:rFonts w:ascii="Arial" w:hAnsi="Arial"/>
          <w:color w:val="000000"/>
          <w:sz w:val="18"/>
        </w:rPr>
        <w:t xml:space="preserve"> </w:t>
      </w:r>
      <w:r>
        <w:rPr>
          <w:rFonts w:ascii="Arial" w:hAnsi="Arial"/>
          <w:color w:val="293A55"/>
          <w:sz w:val="18"/>
        </w:rPr>
        <w:t>інформації</w:t>
      </w:r>
      <w:r>
        <w:rPr>
          <w:rFonts w:ascii="Arial" w:hAnsi="Arial"/>
          <w:color w:val="000000"/>
          <w:sz w:val="18"/>
        </w:rPr>
        <w:t xml:space="preserve"> </w:t>
      </w:r>
      <w:r>
        <w:rPr>
          <w:rFonts w:ascii="Arial" w:hAnsi="Arial"/>
          <w:color w:val="293A55"/>
          <w:sz w:val="18"/>
        </w:rPr>
        <w:t>з канал</w:t>
      </w:r>
      <w:r>
        <w:rPr>
          <w:rFonts w:ascii="Arial" w:hAnsi="Arial"/>
          <w:color w:val="293A55"/>
          <w:sz w:val="18"/>
        </w:rPr>
        <w:t>ів зв'язку, інших засобів негласного отримання інформації та на посадових осіб - від двохсот до п'ятисот неоподатковуваних мінімумів доходів громадян з конфіскацією спеціальних технічних засобів для зняття інформації з каналів зв'язку, інших засобів неглас</w:t>
      </w:r>
      <w:r>
        <w:rPr>
          <w:rFonts w:ascii="Arial" w:hAnsi="Arial"/>
          <w:color w:val="293A55"/>
          <w:sz w:val="18"/>
        </w:rPr>
        <w:t>ного отримання інформації.</w:t>
      </w:r>
    </w:p>
    <w:p w:rsidR="00FF25D5" w:rsidRDefault="00EB5C7E">
      <w:pPr>
        <w:spacing w:after="75"/>
        <w:ind w:firstLine="240"/>
        <w:jc w:val="right"/>
      </w:pPr>
      <w:bookmarkStart w:id="3258" w:name="982161"/>
      <w:bookmarkEnd w:id="3257"/>
      <w:r>
        <w:rPr>
          <w:rFonts w:ascii="Arial" w:hAnsi="Arial"/>
          <w:color w:val="293A55"/>
          <w:sz w:val="18"/>
        </w:rPr>
        <w:t>(Доповнено статтею 195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15.06.2010 р. N 2339-VI)</w:t>
      </w:r>
    </w:p>
    <w:p w:rsidR="00FF25D5" w:rsidRDefault="00EB5C7E">
      <w:pPr>
        <w:pStyle w:val="3"/>
        <w:spacing w:after="225"/>
        <w:jc w:val="center"/>
      </w:pPr>
      <w:bookmarkStart w:id="3259" w:name="982285"/>
      <w:bookmarkEnd w:id="3258"/>
      <w:r>
        <w:rPr>
          <w:rFonts w:ascii="Arial" w:hAnsi="Arial"/>
          <w:color w:val="000000"/>
          <w:sz w:val="26"/>
        </w:rPr>
        <w:t>Стаття 195</w:t>
      </w:r>
      <w:r>
        <w:rPr>
          <w:rFonts w:ascii="Arial" w:hAnsi="Arial"/>
          <w:color w:val="000000"/>
          <w:vertAlign w:val="superscript"/>
        </w:rPr>
        <w:t>6</w:t>
      </w:r>
      <w:r>
        <w:rPr>
          <w:rFonts w:ascii="Arial" w:hAnsi="Arial"/>
          <w:color w:val="000000"/>
          <w:sz w:val="26"/>
        </w:rPr>
        <w:t>. Порушення порядку виробництва, зберігання, перевезення, то</w:t>
      </w:r>
      <w:r>
        <w:rPr>
          <w:rFonts w:ascii="Arial" w:hAnsi="Arial"/>
          <w:color w:val="000000"/>
          <w:sz w:val="26"/>
        </w:rPr>
        <w:t>ргівлі та використання піротехнічних засобів</w:t>
      </w:r>
    </w:p>
    <w:p w:rsidR="00FF25D5" w:rsidRDefault="00EB5C7E">
      <w:pPr>
        <w:spacing w:after="75"/>
        <w:ind w:firstLine="240"/>
        <w:jc w:val="both"/>
      </w:pPr>
      <w:bookmarkStart w:id="3260" w:name="982286"/>
      <w:bookmarkEnd w:id="3259"/>
      <w:r>
        <w:rPr>
          <w:rFonts w:ascii="Arial" w:hAnsi="Arial"/>
          <w:color w:val="293A55"/>
          <w:sz w:val="18"/>
        </w:rPr>
        <w:t>Порушення порядку виробництва, зберігання, перевезення, торгівлі та використання піротехнічних засобів -</w:t>
      </w:r>
    </w:p>
    <w:p w:rsidR="00FF25D5" w:rsidRDefault="00EB5C7E">
      <w:pPr>
        <w:spacing w:after="75"/>
        <w:ind w:firstLine="240"/>
        <w:jc w:val="both"/>
      </w:pPr>
      <w:bookmarkStart w:id="3261" w:name="982287"/>
      <w:bookmarkEnd w:id="3260"/>
      <w:r>
        <w:rPr>
          <w:rFonts w:ascii="Arial" w:hAnsi="Arial"/>
          <w:color w:val="293A55"/>
          <w:sz w:val="18"/>
        </w:rPr>
        <w:t>тягне за собою накладення штрафу від тридцяти п'яти до шістдесяти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w:t>
      </w:r>
      <w:r>
        <w:rPr>
          <w:rFonts w:ascii="Arial" w:hAnsi="Arial"/>
          <w:color w:val="293A55"/>
          <w:sz w:val="18"/>
        </w:rPr>
        <w:t>адян з конфіскацією піротехнічних засобів.</w:t>
      </w:r>
    </w:p>
    <w:p w:rsidR="00FF25D5" w:rsidRDefault="00EB5C7E">
      <w:pPr>
        <w:spacing w:after="75"/>
        <w:ind w:firstLine="240"/>
        <w:jc w:val="both"/>
      </w:pPr>
      <w:bookmarkStart w:id="3262" w:name="982288"/>
      <w:bookmarkEnd w:id="3261"/>
      <w:r>
        <w:rPr>
          <w:rFonts w:ascii="Arial" w:hAnsi="Arial"/>
          <w:color w:val="293A55"/>
          <w:sz w:val="18"/>
        </w:rPr>
        <w:t>Ті самі дії, вчинені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FF25D5" w:rsidRDefault="00EB5C7E">
      <w:pPr>
        <w:spacing w:after="75"/>
        <w:ind w:firstLine="240"/>
        <w:jc w:val="both"/>
      </w:pPr>
      <w:bookmarkStart w:id="3263" w:name="982289"/>
      <w:bookmarkEnd w:id="3262"/>
      <w:r>
        <w:rPr>
          <w:rFonts w:ascii="Arial" w:hAnsi="Arial"/>
          <w:color w:val="293A55"/>
          <w:sz w:val="18"/>
        </w:rPr>
        <w:t>тягнуть за собою накладення штрафу від шістдесяти до ста</w:t>
      </w:r>
      <w:r>
        <w:rPr>
          <w:rFonts w:ascii="Arial" w:hAnsi="Arial"/>
          <w:color w:val="000000"/>
          <w:sz w:val="18"/>
        </w:rPr>
        <w:t xml:space="preserve"> </w:t>
      </w:r>
      <w:r>
        <w:rPr>
          <w:rFonts w:ascii="Arial" w:hAnsi="Arial"/>
          <w:color w:val="293A55"/>
          <w:sz w:val="18"/>
        </w:rPr>
        <w:t>неоп</w:t>
      </w:r>
      <w:r>
        <w:rPr>
          <w:rFonts w:ascii="Arial" w:hAnsi="Arial"/>
          <w:color w:val="293A55"/>
          <w:sz w:val="18"/>
        </w:rPr>
        <w:t>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піротехнічних засобів.</w:t>
      </w:r>
    </w:p>
    <w:p w:rsidR="00FF25D5" w:rsidRDefault="00EB5C7E">
      <w:pPr>
        <w:spacing w:after="75"/>
        <w:ind w:firstLine="240"/>
        <w:jc w:val="right"/>
      </w:pPr>
      <w:bookmarkStart w:id="3264" w:name="982290"/>
      <w:bookmarkEnd w:id="3263"/>
      <w:r>
        <w:rPr>
          <w:rFonts w:ascii="Arial" w:hAnsi="Arial"/>
          <w:color w:val="293A55"/>
          <w:sz w:val="18"/>
        </w:rPr>
        <w:lastRenderedPageBreak/>
        <w:t>(Доповнено статтею 195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16.12.2004 р. N 2247-IV)</w:t>
      </w:r>
    </w:p>
    <w:p w:rsidR="00FF25D5" w:rsidRDefault="00EB5C7E">
      <w:pPr>
        <w:pStyle w:val="3"/>
        <w:spacing w:after="225"/>
        <w:jc w:val="center"/>
      </w:pPr>
      <w:bookmarkStart w:id="3265" w:name="986309"/>
      <w:bookmarkEnd w:id="3264"/>
      <w:r>
        <w:rPr>
          <w:rFonts w:ascii="Arial" w:hAnsi="Arial"/>
          <w:color w:val="000000"/>
          <w:sz w:val="26"/>
        </w:rPr>
        <w:t>Стаття 196. Виключена.</w:t>
      </w:r>
    </w:p>
    <w:p w:rsidR="00FF25D5" w:rsidRDefault="00EB5C7E">
      <w:pPr>
        <w:spacing w:after="75"/>
        <w:ind w:firstLine="240"/>
        <w:jc w:val="right"/>
      </w:pPr>
      <w:bookmarkStart w:id="3266" w:name="2219"/>
      <w:bookmarkEnd w:id="326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07.02.97 р. N 55/97-ВР;</w:t>
      </w:r>
      <w:r>
        <w:br/>
      </w:r>
      <w:r>
        <w:rPr>
          <w:rFonts w:ascii="Arial" w:hAnsi="Arial"/>
          <w:color w:val="293A55"/>
          <w:sz w:val="18"/>
        </w:rPr>
        <w:t>виключено згідно із Законом України</w:t>
      </w:r>
      <w:r>
        <w:br/>
      </w:r>
      <w:r>
        <w:rPr>
          <w:rFonts w:ascii="Arial" w:hAnsi="Arial"/>
          <w:color w:val="293A55"/>
          <w:sz w:val="18"/>
        </w:rPr>
        <w:t xml:space="preserve"> від 15.11.2016 р. N 1742-VIII)</w:t>
      </w:r>
    </w:p>
    <w:p w:rsidR="00FF25D5" w:rsidRDefault="00EB5C7E">
      <w:pPr>
        <w:pStyle w:val="3"/>
        <w:spacing w:after="225"/>
        <w:jc w:val="center"/>
      </w:pPr>
      <w:bookmarkStart w:id="3267" w:name="986230"/>
      <w:bookmarkEnd w:id="3266"/>
      <w:r>
        <w:rPr>
          <w:rFonts w:ascii="Arial" w:hAnsi="Arial"/>
          <w:color w:val="000000"/>
          <w:sz w:val="26"/>
        </w:rPr>
        <w:t>Стаття 197. Проживання без паспорта громадянина України або без реєстрації місця проживання</w:t>
      </w:r>
    </w:p>
    <w:p w:rsidR="00FF25D5" w:rsidRDefault="00EB5C7E">
      <w:pPr>
        <w:spacing w:after="75"/>
        <w:ind w:firstLine="240"/>
        <w:jc w:val="both"/>
      </w:pPr>
      <w:bookmarkStart w:id="3268" w:name="986231"/>
      <w:bookmarkEnd w:id="3267"/>
      <w:r>
        <w:rPr>
          <w:rFonts w:ascii="Arial" w:hAnsi="Arial"/>
          <w:color w:val="293A55"/>
          <w:sz w:val="18"/>
        </w:rPr>
        <w:t>Проживання громадян, зобов'язаних мати паспорт гром</w:t>
      </w:r>
      <w:r>
        <w:rPr>
          <w:rFonts w:ascii="Arial" w:hAnsi="Arial"/>
          <w:color w:val="293A55"/>
          <w:sz w:val="18"/>
        </w:rPr>
        <w:t>адянина України, без паспорта громадянина України або за недійсним паспортом громадянина України, а також проживання громадян без реєстрації місця проживання -</w:t>
      </w:r>
    </w:p>
    <w:p w:rsidR="00FF25D5" w:rsidRDefault="00EB5C7E">
      <w:pPr>
        <w:spacing w:after="75"/>
        <w:ind w:firstLine="240"/>
        <w:jc w:val="both"/>
      </w:pPr>
      <w:bookmarkStart w:id="3269" w:name="986232"/>
      <w:bookmarkEnd w:id="3268"/>
      <w:r>
        <w:rPr>
          <w:rFonts w:ascii="Arial" w:hAnsi="Arial"/>
          <w:color w:val="293A55"/>
          <w:sz w:val="18"/>
        </w:rPr>
        <w:t>тягнуть за собою попередження.</w:t>
      </w:r>
    </w:p>
    <w:p w:rsidR="00FF25D5" w:rsidRDefault="00EB5C7E">
      <w:pPr>
        <w:spacing w:after="75"/>
        <w:ind w:firstLine="240"/>
        <w:jc w:val="both"/>
      </w:pPr>
      <w:bookmarkStart w:id="3270" w:name="986233"/>
      <w:bookmarkEnd w:id="3269"/>
      <w:r>
        <w:rPr>
          <w:rFonts w:ascii="Arial" w:hAnsi="Arial"/>
          <w:color w:val="293A55"/>
          <w:sz w:val="18"/>
        </w:rPr>
        <w:t>Ті самі дії, вчинені особою, яку протягом року було піддано адмін</w:t>
      </w:r>
      <w:r>
        <w:rPr>
          <w:rFonts w:ascii="Arial" w:hAnsi="Arial"/>
          <w:color w:val="293A55"/>
          <w:sz w:val="18"/>
        </w:rPr>
        <w:t>істративному стягненню за порушення, передбачені частиною першою цієї статті, -</w:t>
      </w:r>
    </w:p>
    <w:p w:rsidR="00FF25D5" w:rsidRDefault="00EB5C7E">
      <w:pPr>
        <w:spacing w:after="75"/>
        <w:ind w:firstLine="240"/>
        <w:jc w:val="both"/>
      </w:pPr>
      <w:bookmarkStart w:id="3271" w:name="986234"/>
      <w:bookmarkEnd w:id="3270"/>
      <w:r>
        <w:rPr>
          <w:rFonts w:ascii="Arial" w:hAnsi="Arial"/>
          <w:color w:val="293A55"/>
          <w:sz w:val="18"/>
        </w:rPr>
        <w:t>тягнуть за собою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72" w:name="15192"/>
      <w:bookmarkEnd w:id="3271"/>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w:t>
      </w:r>
      <w:r>
        <w:rPr>
          <w:rFonts w:ascii="Arial" w:hAnsi="Arial"/>
          <w:color w:val="293A55"/>
          <w:sz w:val="18"/>
        </w:rPr>
        <w:t>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 xml:space="preserve"> у редакції Закону України</w:t>
      </w:r>
      <w:r>
        <w:br/>
      </w:r>
      <w:r>
        <w:rPr>
          <w:rFonts w:ascii="Arial" w:hAnsi="Arial"/>
          <w:color w:val="293A55"/>
          <w:sz w:val="18"/>
        </w:rPr>
        <w:t xml:space="preserve"> від 10.12.2015 р. N 888-VIII)</w:t>
      </w:r>
    </w:p>
    <w:p w:rsidR="00FF25D5" w:rsidRDefault="00EB5C7E">
      <w:pPr>
        <w:pStyle w:val="3"/>
        <w:spacing w:after="225"/>
        <w:jc w:val="center"/>
      </w:pPr>
      <w:bookmarkStart w:id="3273" w:name="2224"/>
      <w:bookmarkEnd w:id="3272"/>
      <w:r>
        <w:rPr>
          <w:rFonts w:ascii="Arial" w:hAnsi="Arial"/>
          <w:color w:val="000000"/>
          <w:sz w:val="26"/>
        </w:rPr>
        <w:t>Стаття 198. Умисне зіпсуття паспорта чи втрата його з необережності</w:t>
      </w:r>
    </w:p>
    <w:p w:rsidR="00FF25D5" w:rsidRDefault="00EB5C7E">
      <w:pPr>
        <w:spacing w:after="75"/>
        <w:ind w:firstLine="240"/>
        <w:jc w:val="both"/>
      </w:pPr>
      <w:bookmarkStart w:id="3274" w:name="2225"/>
      <w:bookmarkEnd w:id="3273"/>
      <w:r>
        <w:rPr>
          <w:rFonts w:ascii="Arial" w:hAnsi="Arial"/>
          <w:color w:val="000000"/>
          <w:sz w:val="18"/>
        </w:rPr>
        <w:t xml:space="preserve">Умисне зіпсуття </w:t>
      </w:r>
      <w:r>
        <w:rPr>
          <w:rFonts w:ascii="Arial" w:hAnsi="Arial"/>
          <w:color w:val="293A55"/>
          <w:sz w:val="18"/>
        </w:rPr>
        <w:t>паспорта</w:t>
      </w:r>
      <w:r>
        <w:rPr>
          <w:rFonts w:ascii="Arial" w:hAnsi="Arial"/>
          <w:color w:val="000000"/>
          <w:sz w:val="18"/>
        </w:rPr>
        <w:t xml:space="preserve"> чи недбале з</w:t>
      </w:r>
      <w:r>
        <w:rPr>
          <w:rFonts w:ascii="Arial" w:hAnsi="Arial"/>
          <w:color w:val="000000"/>
          <w:sz w:val="18"/>
        </w:rPr>
        <w:t>берігання паспорта, що спричинило його втрату -</w:t>
      </w:r>
    </w:p>
    <w:p w:rsidR="00FF25D5" w:rsidRDefault="00EB5C7E">
      <w:pPr>
        <w:spacing w:after="75"/>
        <w:ind w:firstLine="240"/>
        <w:jc w:val="both"/>
      </w:pPr>
      <w:bookmarkStart w:id="3275" w:name="15193"/>
      <w:bookmarkEnd w:id="3274"/>
      <w:r>
        <w:rPr>
          <w:rFonts w:ascii="Arial" w:hAnsi="Arial"/>
          <w:color w:val="293A55"/>
          <w:sz w:val="18"/>
        </w:rPr>
        <w:t>тягне за собою попередження або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76" w:name="15195"/>
      <w:bookmarkEnd w:id="3275"/>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w:t>
      </w:r>
      <w:r>
        <w:rPr>
          <w:rFonts w:ascii="Arial" w:hAnsi="Arial"/>
          <w:color w:val="293A55"/>
          <w:sz w:val="18"/>
        </w:rPr>
        <w:t xml:space="preserve"> р. N 55/97-ВР)</w:t>
      </w:r>
    </w:p>
    <w:p w:rsidR="00FF25D5" w:rsidRDefault="00EB5C7E">
      <w:pPr>
        <w:pStyle w:val="3"/>
        <w:spacing w:after="225"/>
        <w:jc w:val="center"/>
      </w:pPr>
      <w:bookmarkStart w:id="3277" w:name="986236"/>
      <w:bookmarkEnd w:id="3276"/>
      <w:r>
        <w:rPr>
          <w:rFonts w:ascii="Arial" w:hAnsi="Arial"/>
          <w:color w:val="000000"/>
          <w:sz w:val="26"/>
        </w:rPr>
        <w:t>Стаття 199. Виключена.</w:t>
      </w:r>
    </w:p>
    <w:p w:rsidR="00FF25D5" w:rsidRDefault="00EB5C7E">
      <w:pPr>
        <w:spacing w:after="75"/>
        <w:ind w:firstLine="240"/>
        <w:jc w:val="right"/>
      </w:pPr>
      <w:bookmarkStart w:id="3278" w:name="15198"/>
      <w:bookmarkEnd w:id="3277"/>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10.12.2</w:t>
      </w:r>
      <w:r>
        <w:rPr>
          <w:rFonts w:ascii="Arial" w:hAnsi="Arial"/>
          <w:color w:val="293A55"/>
          <w:sz w:val="18"/>
        </w:rPr>
        <w:t>015 р. N 888-VIII)</w:t>
      </w:r>
    </w:p>
    <w:p w:rsidR="00FF25D5" w:rsidRDefault="00EB5C7E">
      <w:pPr>
        <w:pStyle w:val="3"/>
        <w:spacing w:after="225"/>
        <w:jc w:val="center"/>
      </w:pPr>
      <w:bookmarkStart w:id="3279" w:name="2234"/>
      <w:bookmarkEnd w:id="3278"/>
      <w:r>
        <w:rPr>
          <w:rFonts w:ascii="Arial" w:hAnsi="Arial"/>
          <w:color w:val="000000"/>
          <w:sz w:val="26"/>
        </w:rPr>
        <w:t>Стаття 200. Прийняття на роботу без паспорта</w:t>
      </w:r>
    </w:p>
    <w:p w:rsidR="00FF25D5" w:rsidRDefault="00EB5C7E">
      <w:pPr>
        <w:spacing w:after="75"/>
        <w:ind w:firstLine="240"/>
        <w:jc w:val="both"/>
      </w:pPr>
      <w:bookmarkStart w:id="3280" w:name="2237"/>
      <w:bookmarkEnd w:id="3279"/>
      <w:r>
        <w:rPr>
          <w:rFonts w:ascii="Arial" w:hAnsi="Arial"/>
          <w:color w:val="293A55"/>
          <w:sz w:val="18"/>
        </w:rPr>
        <w:t>Прийняття посадовими особами підприємств, установ, організацій на роботу громадян без</w:t>
      </w:r>
      <w:r>
        <w:rPr>
          <w:rFonts w:ascii="Arial" w:hAnsi="Arial"/>
          <w:color w:val="000000"/>
          <w:sz w:val="18"/>
        </w:rPr>
        <w:t xml:space="preserve"> </w:t>
      </w:r>
      <w:r>
        <w:rPr>
          <w:rFonts w:ascii="Arial" w:hAnsi="Arial"/>
          <w:color w:val="293A55"/>
          <w:sz w:val="18"/>
        </w:rPr>
        <w:t>паспортів</w:t>
      </w:r>
      <w:r>
        <w:rPr>
          <w:rFonts w:ascii="Arial" w:hAnsi="Arial"/>
          <w:color w:val="000000"/>
          <w:sz w:val="18"/>
        </w:rPr>
        <w:t xml:space="preserve"> </w:t>
      </w:r>
      <w:r>
        <w:rPr>
          <w:rFonts w:ascii="Arial" w:hAnsi="Arial"/>
          <w:color w:val="293A55"/>
          <w:sz w:val="18"/>
        </w:rPr>
        <w:t>або з недійсними паспортами, -</w:t>
      </w:r>
    </w:p>
    <w:p w:rsidR="00FF25D5" w:rsidRDefault="00EB5C7E">
      <w:pPr>
        <w:spacing w:after="75"/>
        <w:ind w:firstLine="240"/>
        <w:jc w:val="both"/>
      </w:pPr>
      <w:bookmarkStart w:id="3281" w:name="2239"/>
      <w:bookmarkEnd w:id="3280"/>
      <w:r>
        <w:rPr>
          <w:rFonts w:ascii="Arial" w:hAnsi="Arial"/>
          <w:color w:val="293A55"/>
          <w:sz w:val="18"/>
        </w:rPr>
        <w:lastRenderedPageBreak/>
        <w:t>тягне за собою накладення штрафу в розмірі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282" w:name="2240"/>
      <w:bookmarkEnd w:id="3281"/>
      <w:r>
        <w:rPr>
          <w:rFonts w:ascii="Arial" w:hAnsi="Arial"/>
          <w:color w:val="000000"/>
          <w:sz w:val="18"/>
        </w:rPr>
        <w:t xml:space="preserve">Те саме порушення, допущене посадовою особою після застосування до неї протягом року заходу </w:t>
      </w:r>
      <w:r>
        <w:rPr>
          <w:rFonts w:ascii="Arial" w:hAnsi="Arial"/>
          <w:color w:val="293A55"/>
          <w:sz w:val="18"/>
        </w:rPr>
        <w:t>адміністративного стягнення</w:t>
      </w:r>
      <w:r>
        <w:rPr>
          <w:rFonts w:ascii="Arial" w:hAnsi="Arial"/>
          <w:color w:val="000000"/>
          <w:sz w:val="18"/>
        </w:rPr>
        <w:t xml:space="preserve"> за такі дії, -</w:t>
      </w:r>
    </w:p>
    <w:p w:rsidR="00FF25D5" w:rsidRDefault="00EB5C7E">
      <w:pPr>
        <w:spacing w:after="75"/>
        <w:ind w:firstLine="240"/>
        <w:jc w:val="both"/>
      </w:pPr>
      <w:bookmarkStart w:id="3283" w:name="2242"/>
      <w:bookmarkEnd w:id="3282"/>
      <w:r>
        <w:rPr>
          <w:rFonts w:ascii="Arial" w:hAnsi="Arial"/>
          <w:color w:val="293A55"/>
          <w:sz w:val="18"/>
        </w:rPr>
        <w:t>тягне за собою накладення штрафу від десяти до чотирнадцяти</w:t>
      </w:r>
      <w:r>
        <w:rPr>
          <w:rFonts w:ascii="Arial" w:hAnsi="Arial"/>
          <w:color w:val="000000"/>
          <w:sz w:val="18"/>
        </w:rPr>
        <w:t xml:space="preserve"> </w:t>
      </w:r>
      <w:r>
        <w:rPr>
          <w:rFonts w:ascii="Arial" w:hAnsi="Arial"/>
          <w:color w:val="293A55"/>
          <w:sz w:val="18"/>
        </w:rPr>
        <w:t>неоподатковуван</w:t>
      </w:r>
      <w:r>
        <w:rPr>
          <w:rFonts w:ascii="Arial" w:hAnsi="Arial"/>
          <w:color w:val="293A55"/>
          <w:sz w:val="18"/>
        </w:rPr>
        <w:t>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84" w:name="15199"/>
      <w:bookmarkEnd w:id="3283"/>
      <w:r>
        <w:rPr>
          <w:rFonts w:ascii="Arial" w:hAnsi="Arial"/>
          <w:color w:val="000000"/>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 N 55/97-ВР,</w:t>
      </w:r>
      <w:r>
        <w:br/>
      </w:r>
      <w:r>
        <w:rPr>
          <w:rFonts w:ascii="Arial" w:hAnsi="Arial"/>
          <w:color w:val="293A55"/>
          <w:sz w:val="18"/>
        </w:rPr>
        <w:t xml:space="preserve"> від 20.06.97 р. N 390/97-ВР)</w:t>
      </w:r>
    </w:p>
    <w:p w:rsidR="00FF25D5" w:rsidRDefault="00EB5C7E">
      <w:pPr>
        <w:pStyle w:val="3"/>
        <w:spacing w:after="225"/>
        <w:jc w:val="center"/>
      </w:pPr>
      <w:bookmarkStart w:id="3285" w:name="2243"/>
      <w:bookmarkEnd w:id="3284"/>
      <w:r>
        <w:rPr>
          <w:rFonts w:ascii="Arial" w:hAnsi="Arial"/>
          <w:color w:val="000000"/>
          <w:sz w:val="26"/>
        </w:rPr>
        <w:t>Стаття 201. Незаконне вилучення паспортів і прийняття їх у заставу</w:t>
      </w:r>
    </w:p>
    <w:p w:rsidR="00FF25D5" w:rsidRDefault="00EB5C7E">
      <w:pPr>
        <w:spacing w:after="75"/>
        <w:ind w:firstLine="240"/>
        <w:jc w:val="both"/>
      </w:pPr>
      <w:bookmarkStart w:id="3286" w:name="2244"/>
      <w:bookmarkEnd w:id="3285"/>
      <w:r>
        <w:rPr>
          <w:rFonts w:ascii="Arial" w:hAnsi="Arial"/>
          <w:color w:val="000000"/>
          <w:sz w:val="18"/>
        </w:rPr>
        <w:t>Незаконне вилучення</w:t>
      </w:r>
      <w:r>
        <w:rPr>
          <w:rFonts w:ascii="Arial" w:hAnsi="Arial"/>
          <w:color w:val="000000"/>
          <w:sz w:val="18"/>
        </w:rPr>
        <w:t xml:space="preserve"> посадовими особами паспортів у громадян або прийняття </w:t>
      </w:r>
      <w:r>
        <w:rPr>
          <w:rFonts w:ascii="Arial" w:hAnsi="Arial"/>
          <w:color w:val="293A55"/>
          <w:sz w:val="18"/>
        </w:rPr>
        <w:t>паспортів</w:t>
      </w:r>
      <w:r>
        <w:rPr>
          <w:rFonts w:ascii="Arial" w:hAnsi="Arial"/>
          <w:color w:val="000000"/>
          <w:sz w:val="18"/>
        </w:rPr>
        <w:t xml:space="preserve"> у </w:t>
      </w:r>
      <w:r>
        <w:rPr>
          <w:rFonts w:ascii="Arial" w:hAnsi="Arial"/>
          <w:color w:val="293A55"/>
          <w:sz w:val="18"/>
        </w:rPr>
        <w:t>заставу</w:t>
      </w:r>
      <w:r>
        <w:rPr>
          <w:rFonts w:ascii="Arial" w:hAnsi="Arial"/>
          <w:color w:val="000000"/>
          <w:sz w:val="18"/>
        </w:rPr>
        <w:t xml:space="preserve"> -</w:t>
      </w:r>
    </w:p>
    <w:p w:rsidR="00FF25D5" w:rsidRDefault="00EB5C7E">
      <w:pPr>
        <w:spacing w:after="75"/>
        <w:ind w:firstLine="240"/>
        <w:jc w:val="both"/>
      </w:pPr>
      <w:bookmarkStart w:id="3287" w:name="2246"/>
      <w:bookmarkEnd w:id="3286"/>
      <w:r>
        <w:rPr>
          <w:rFonts w:ascii="Arial" w:hAnsi="Arial"/>
          <w:color w:val="293A55"/>
          <w:sz w:val="18"/>
        </w:rPr>
        <w:t>тягне за собою попередження або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288" w:name="15204"/>
      <w:bookmarkEnd w:id="3287"/>
      <w:r>
        <w:rPr>
          <w:rFonts w:ascii="Arial" w:hAnsi="Arial"/>
          <w:color w:val="000000"/>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11.07.95 </w:t>
      </w:r>
      <w:r>
        <w:rPr>
          <w:rFonts w:ascii="Arial" w:hAnsi="Arial"/>
          <w:color w:val="293A55"/>
          <w:sz w:val="18"/>
        </w:rPr>
        <w:t>р. N 296/95-ВР,</w:t>
      </w:r>
      <w:r>
        <w:br/>
      </w:r>
      <w:r>
        <w:rPr>
          <w:rFonts w:ascii="Arial" w:hAnsi="Arial"/>
          <w:color w:val="293A55"/>
          <w:sz w:val="18"/>
        </w:rPr>
        <w:t xml:space="preserve"> від 07.02.97 р. N 55/97-ВР)</w:t>
      </w:r>
    </w:p>
    <w:p w:rsidR="00FF25D5" w:rsidRDefault="00EB5C7E">
      <w:pPr>
        <w:pStyle w:val="3"/>
        <w:spacing w:after="225"/>
        <w:jc w:val="center"/>
      </w:pPr>
      <w:bookmarkStart w:id="3289" w:name="985361"/>
      <w:bookmarkEnd w:id="3288"/>
      <w:r>
        <w:rPr>
          <w:rFonts w:ascii="Arial" w:hAnsi="Arial"/>
          <w:color w:val="000000"/>
          <w:sz w:val="26"/>
        </w:rPr>
        <w:t>Стаття 202. Порушення прикордонного режиму, режиму в пунктах пропуску через державний кордон України або режимних правил у контрольних пунктах в'їзду - виїзду</w:t>
      </w:r>
    </w:p>
    <w:p w:rsidR="00FF25D5" w:rsidRDefault="00EB5C7E">
      <w:pPr>
        <w:spacing w:after="75"/>
        <w:ind w:firstLine="240"/>
        <w:jc w:val="both"/>
      </w:pPr>
      <w:bookmarkStart w:id="3290" w:name="985362"/>
      <w:bookmarkEnd w:id="3289"/>
      <w:r>
        <w:rPr>
          <w:rFonts w:ascii="Arial" w:hAnsi="Arial"/>
          <w:color w:val="293A55"/>
          <w:sz w:val="18"/>
        </w:rPr>
        <w:t>Порушення прикордонного режиму, режиму в пунктах про</w:t>
      </w:r>
      <w:r>
        <w:rPr>
          <w:rFonts w:ascii="Arial" w:hAnsi="Arial"/>
          <w:color w:val="293A55"/>
          <w:sz w:val="18"/>
        </w:rPr>
        <w:t>пуску через державний кордон України або режимних правил у контрольних пунктах в'їзду - виїзду -</w:t>
      </w:r>
    </w:p>
    <w:p w:rsidR="00FF25D5" w:rsidRDefault="00EB5C7E">
      <w:pPr>
        <w:spacing w:after="75"/>
        <w:ind w:firstLine="240"/>
        <w:jc w:val="both"/>
      </w:pPr>
      <w:bookmarkStart w:id="3291" w:name="988360"/>
      <w:bookmarkEnd w:id="3290"/>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посадових осіб - від ста до ста п'ятдесяти</w:t>
      </w:r>
      <w:r>
        <w:rPr>
          <w:rFonts w:ascii="Arial" w:hAnsi="Arial"/>
          <w:color w:val="293A55"/>
          <w:sz w:val="18"/>
        </w:rPr>
        <w:t xml:space="preserve"> неоподатковуваних мінімумів доходів громадян.</w:t>
      </w:r>
    </w:p>
    <w:p w:rsidR="00FF25D5" w:rsidRDefault="00EB5C7E">
      <w:pPr>
        <w:spacing w:after="75"/>
        <w:ind w:firstLine="240"/>
        <w:jc w:val="both"/>
      </w:pPr>
      <w:bookmarkStart w:id="3292" w:name="988361"/>
      <w:bookmarkEnd w:id="3291"/>
      <w:r>
        <w:rPr>
          <w:rFonts w:ascii="Arial" w:hAnsi="Arial"/>
          <w:color w:val="293A55"/>
          <w:sz w:val="18"/>
        </w:rPr>
        <w:t>Ті самі дії, вчинені особою, яку протягом року було піддано адміністративному стягненню за порушення, передбачене частиною першою цієї статті, -</w:t>
      </w:r>
    </w:p>
    <w:p w:rsidR="00FF25D5" w:rsidRDefault="00EB5C7E">
      <w:pPr>
        <w:spacing w:after="75"/>
        <w:ind w:firstLine="240"/>
        <w:jc w:val="both"/>
      </w:pPr>
      <w:bookmarkStart w:id="3293" w:name="988362"/>
      <w:bookmarkEnd w:id="3292"/>
      <w:r>
        <w:rPr>
          <w:rFonts w:ascii="Arial" w:hAnsi="Arial"/>
          <w:color w:val="293A55"/>
          <w:sz w:val="18"/>
        </w:rPr>
        <w:t>тягнуть за собою накладення штрафу на громадян від ста до двохсо</w:t>
      </w:r>
      <w:r>
        <w:rPr>
          <w:rFonts w:ascii="Arial" w:hAnsi="Arial"/>
          <w:color w:val="293A55"/>
          <w:sz w:val="18"/>
        </w:rPr>
        <w:t>т неоподатковуваних мінімумів доходів громадян і на посадових осіб - від ста п'ятдесяти до трьохсот неоподатковуваних мінімумів доходів громадян.</w:t>
      </w:r>
    </w:p>
    <w:p w:rsidR="00FF25D5" w:rsidRDefault="00EB5C7E">
      <w:pPr>
        <w:spacing w:after="75"/>
        <w:ind w:firstLine="240"/>
        <w:jc w:val="right"/>
      </w:pPr>
      <w:bookmarkStart w:id="3294" w:name="15208"/>
      <w:bookmarkEnd w:id="329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11.07.95 р. N 296/95-ВР,</w:t>
      </w:r>
      <w:r>
        <w:br/>
      </w:r>
      <w:r>
        <w:rPr>
          <w:rFonts w:ascii="Arial" w:hAnsi="Arial"/>
          <w:color w:val="293A55"/>
          <w:sz w:val="18"/>
        </w:rPr>
        <w:t xml:space="preserve"> від 07.02.97 р</w:t>
      </w:r>
      <w:r>
        <w:rPr>
          <w:rFonts w:ascii="Arial" w:hAnsi="Arial"/>
          <w:color w:val="293A55"/>
          <w:sz w:val="18"/>
        </w:rPr>
        <w:t>. N 55/97-ВР,</w:t>
      </w:r>
      <w:r>
        <w:br/>
      </w:r>
      <w:r>
        <w:rPr>
          <w:rFonts w:ascii="Arial" w:hAnsi="Arial"/>
          <w:color w:val="293A55"/>
          <w:sz w:val="18"/>
        </w:rPr>
        <w:t>від 02.07.99 р. N 812-XIV,</w:t>
      </w:r>
      <w:r>
        <w:br/>
      </w:r>
      <w:r>
        <w:rPr>
          <w:rFonts w:ascii="Arial" w:hAnsi="Arial"/>
          <w:color w:val="293A55"/>
          <w:sz w:val="18"/>
        </w:rPr>
        <w:t xml:space="preserve"> від 15.04.2014 р. N 1207-VII,</w:t>
      </w:r>
      <w:r>
        <w:br/>
      </w:r>
      <w:r>
        <w:rPr>
          <w:rFonts w:ascii="Arial" w:hAnsi="Arial"/>
          <w:color w:val="293A55"/>
          <w:sz w:val="18"/>
        </w:rPr>
        <w:t>від 29.06.2023 р. N 3196-IX)</w:t>
      </w:r>
    </w:p>
    <w:p w:rsidR="00FF25D5" w:rsidRDefault="00EB5C7E">
      <w:pPr>
        <w:pStyle w:val="3"/>
        <w:spacing w:after="225"/>
        <w:jc w:val="center"/>
      </w:pPr>
      <w:bookmarkStart w:id="3295" w:name="988364"/>
      <w:bookmarkEnd w:id="3294"/>
      <w:r>
        <w:rPr>
          <w:rFonts w:ascii="Arial" w:hAnsi="Arial"/>
          <w:color w:val="000000"/>
          <w:sz w:val="26"/>
        </w:rPr>
        <w:t>Стаття 203. Порушення іноземцями та особами без громадянства законодавства про правовий статус іноземців та осіб без громадянства</w:t>
      </w:r>
    </w:p>
    <w:p w:rsidR="00FF25D5" w:rsidRDefault="00EB5C7E">
      <w:pPr>
        <w:spacing w:after="75"/>
        <w:ind w:firstLine="240"/>
        <w:jc w:val="both"/>
      </w:pPr>
      <w:bookmarkStart w:id="3296" w:name="988365"/>
      <w:bookmarkEnd w:id="3295"/>
      <w:r>
        <w:rPr>
          <w:rFonts w:ascii="Arial" w:hAnsi="Arial"/>
          <w:color w:val="293A55"/>
          <w:sz w:val="18"/>
        </w:rPr>
        <w:t>Перевищення іноземцем або</w:t>
      </w:r>
      <w:r>
        <w:rPr>
          <w:rFonts w:ascii="Arial" w:hAnsi="Arial"/>
          <w:color w:val="293A55"/>
          <w:sz w:val="18"/>
        </w:rPr>
        <w:t xml:space="preserve"> особою без громадянства встановленого строку перебування в Україні не більш як на 30 днів, а так само недодержання ними встановлених законодавством вимог транзитного проїзду через територію України або вимог декларування чи реєстрації місця проживання (пе</w:t>
      </w:r>
      <w:r>
        <w:rPr>
          <w:rFonts w:ascii="Arial" w:hAnsi="Arial"/>
          <w:color w:val="293A55"/>
          <w:sz w:val="18"/>
        </w:rPr>
        <w:t>ребування) -</w:t>
      </w:r>
    </w:p>
    <w:p w:rsidR="00FF25D5" w:rsidRDefault="00EB5C7E">
      <w:pPr>
        <w:spacing w:after="75"/>
        <w:ind w:firstLine="240"/>
        <w:jc w:val="both"/>
      </w:pPr>
      <w:bookmarkStart w:id="3297" w:name="988366"/>
      <w:bookmarkEnd w:id="3296"/>
      <w:r>
        <w:rPr>
          <w:rFonts w:ascii="Arial" w:hAnsi="Arial"/>
          <w:color w:val="293A55"/>
          <w:sz w:val="18"/>
        </w:rPr>
        <w:t>тягнуть за собою накладення штрафу від ста до двохсот неоподатковуваних мінімумів доходів громадян.</w:t>
      </w:r>
    </w:p>
    <w:p w:rsidR="00FF25D5" w:rsidRDefault="00EB5C7E">
      <w:pPr>
        <w:spacing w:after="75"/>
        <w:ind w:firstLine="240"/>
        <w:jc w:val="both"/>
      </w:pPr>
      <w:bookmarkStart w:id="3298" w:name="988367"/>
      <w:bookmarkEnd w:id="3297"/>
      <w:r>
        <w:rPr>
          <w:rFonts w:ascii="Arial" w:hAnsi="Arial"/>
          <w:color w:val="293A55"/>
          <w:sz w:val="18"/>
        </w:rPr>
        <w:lastRenderedPageBreak/>
        <w:t>Перевищення іноземцем або особою без громадянства встановленого строку перебування в Україні більш як на 30 днів, а так само проживання на тери</w:t>
      </w:r>
      <w:r>
        <w:rPr>
          <w:rFonts w:ascii="Arial" w:hAnsi="Arial"/>
          <w:color w:val="293A55"/>
          <w:sz w:val="18"/>
        </w:rPr>
        <w:t>торії України без документів на право проживання (перебування) в Україні, за недійсними документами чи документами, термін дії яких закінчився, -</w:t>
      </w:r>
    </w:p>
    <w:p w:rsidR="00FF25D5" w:rsidRDefault="00EB5C7E">
      <w:pPr>
        <w:spacing w:after="75"/>
        <w:ind w:firstLine="240"/>
        <w:jc w:val="both"/>
      </w:pPr>
      <w:bookmarkStart w:id="3299" w:name="988368"/>
      <w:bookmarkEnd w:id="3298"/>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FF25D5" w:rsidRDefault="00EB5C7E">
      <w:pPr>
        <w:spacing w:after="75"/>
        <w:ind w:firstLine="240"/>
        <w:jc w:val="both"/>
      </w:pPr>
      <w:bookmarkStart w:id="3300" w:name="988369"/>
      <w:bookmarkEnd w:id="3299"/>
      <w:r>
        <w:rPr>
          <w:rFonts w:ascii="Arial" w:hAnsi="Arial"/>
          <w:color w:val="293A55"/>
          <w:sz w:val="18"/>
        </w:rPr>
        <w:t xml:space="preserve">Дії, </w:t>
      </w:r>
      <w:r>
        <w:rPr>
          <w:rFonts w:ascii="Arial" w:hAnsi="Arial"/>
          <w:color w:val="293A55"/>
          <w:sz w:val="18"/>
        </w:rPr>
        <w:t>передбачені частиною першою або другою цієї статті,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3301" w:name="988370"/>
      <w:bookmarkEnd w:id="3300"/>
      <w:r>
        <w:rPr>
          <w:rFonts w:ascii="Arial" w:hAnsi="Arial"/>
          <w:color w:val="293A55"/>
          <w:sz w:val="18"/>
        </w:rPr>
        <w:t xml:space="preserve">тягнуть за собою накладення штрафу від трьохсот до чотирьохсот неоподатковуваних мінімумів доходів </w:t>
      </w:r>
      <w:r>
        <w:rPr>
          <w:rFonts w:ascii="Arial" w:hAnsi="Arial"/>
          <w:color w:val="293A55"/>
          <w:sz w:val="18"/>
        </w:rPr>
        <w:t>громадян.</w:t>
      </w:r>
    </w:p>
    <w:p w:rsidR="00FF25D5" w:rsidRDefault="00EB5C7E">
      <w:pPr>
        <w:spacing w:after="75"/>
        <w:ind w:firstLine="240"/>
        <w:jc w:val="both"/>
      </w:pPr>
      <w:bookmarkStart w:id="3302" w:name="988371"/>
      <w:bookmarkEnd w:id="3301"/>
      <w:r>
        <w:rPr>
          <w:rFonts w:ascii="Arial" w:hAnsi="Arial"/>
          <w:b/>
          <w:color w:val="000000"/>
          <w:sz w:val="18"/>
        </w:rPr>
        <w:t>Примітка.</w:t>
      </w:r>
      <w:r>
        <w:rPr>
          <w:rFonts w:ascii="Arial" w:hAnsi="Arial"/>
          <w:color w:val="293A55"/>
          <w:sz w:val="18"/>
        </w:rPr>
        <w:t xml:space="preserve"> Дія цієї статті не поширюється на неповнолітніх осіб, на випадки проживання (перебування) на території України без документів на право проживання (перебування) в Україні у зв'язку з їх втратою або викраденням у разі, якщо іноземець або </w:t>
      </w:r>
      <w:r>
        <w:rPr>
          <w:rFonts w:ascii="Arial" w:hAnsi="Arial"/>
          <w:color w:val="293A55"/>
          <w:sz w:val="18"/>
        </w:rPr>
        <w:t>особа без громадянства письмово повідомили про це центральний орган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w:t>
      </w:r>
      <w:r>
        <w:rPr>
          <w:rFonts w:ascii="Arial" w:hAnsi="Arial"/>
          <w:color w:val="293A55"/>
          <w:sz w:val="18"/>
        </w:rPr>
        <w:t xml:space="preserve"> біженців та інших визначених законодавством категорій мігрантів, у визначений законом строк, а також на випадки, якщо іноземці або особи без громадянства з наміром отримати притулок чи бути визнаними в Україні біженцями або особами, які потребують додатко</w:t>
      </w:r>
      <w:r>
        <w:rPr>
          <w:rFonts w:ascii="Arial" w:hAnsi="Arial"/>
          <w:color w:val="293A55"/>
          <w:sz w:val="18"/>
        </w:rPr>
        <w:t>вого або тимчасового захисту, під час в'їзду в Україну незаконно перетнули державний кордон України і перебувають на території України протягом часу, необхідного для звернення із заявою про надання притулку чи заявою про визнання біженцем або особою, яка п</w:t>
      </w:r>
      <w:r>
        <w:rPr>
          <w:rFonts w:ascii="Arial" w:hAnsi="Arial"/>
          <w:color w:val="293A55"/>
          <w:sz w:val="18"/>
        </w:rPr>
        <w:t>отребує додаткового захисту.</w:t>
      </w:r>
    </w:p>
    <w:p w:rsidR="00FF25D5" w:rsidRDefault="00EB5C7E">
      <w:pPr>
        <w:spacing w:after="75"/>
        <w:ind w:firstLine="240"/>
        <w:jc w:val="right"/>
      </w:pPr>
      <w:bookmarkStart w:id="3303" w:name="2254"/>
      <w:bookmarkEnd w:id="330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02.07.99 р. N 812-XIV,</w:t>
      </w:r>
      <w:r>
        <w:br/>
      </w:r>
      <w:r>
        <w:rPr>
          <w:rFonts w:ascii="Arial" w:hAnsi="Arial"/>
          <w:color w:val="293A55"/>
          <w:sz w:val="18"/>
        </w:rPr>
        <w:t xml:space="preserve"> від 18.01.2001 р. N 2247-III,</w:t>
      </w:r>
      <w:r>
        <w:br/>
      </w:r>
      <w:r>
        <w:rPr>
          <w:rFonts w:ascii="Arial" w:hAnsi="Arial"/>
          <w:color w:val="293A55"/>
          <w:sz w:val="18"/>
        </w:rPr>
        <w:t xml:space="preserve"> від 26.09.2002 р. N 177-IV,</w:t>
      </w:r>
      <w:r>
        <w:br/>
      </w:r>
      <w:r>
        <w:rPr>
          <w:rFonts w:ascii="Arial" w:hAnsi="Arial"/>
          <w:color w:val="293A55"/>
          <w:sz w:val="18"/>
        </w:rPr>
        <w:t xml:space="preserve"> від 20.11.2003 р. N 1299-IV,</w:t>
      </w:r>
      <w:r>
        <w:br/>
      </w:r>
      <w:r>
        <w:rPr>
          <w:rFonts w:ascii="Arial" w:hAnsi="Arial"/>
          <w:color w:val="293A55"/>
          <w:sz w:val="18"/>
        </w:rPr>
        <w:t xml:space="preserve"> від 05.04.2011 р</w:t>
      </w:r>
      <w:r>
        <w:rPr>
          <w:rFonts w:ascii="Arial" w:hAnsi="Arial"/>
          <w:color w:val="293A55"/>
          <w:sz w:val="18"/>
        </w:rPr>
        <w:t>. N 3186-VI,</w:t>
      </w:r>
      <w:r>
        <w:br/>
      </w:r>
      <w:r>
        <w:rPr>
          <w:rFonts w:ascii="Arial" w:hAnsi="Arial"/>
          <w:color w:val="293A55"/>
          <w:sz w:val="18"/>
        </w:rPr>
        <w:t xml:space="preserve"> від 18.09.2012 р. N 5290-VI,</w:t>
      </w:r>
      <w:r>
        <w:br/>
      </w:r>
      <w:r>
        <w:rPr>
          <w:rFonts w:ascii="Arial" w:hAnsi="Arial"/>
          <w:color w:val="293A55"/>
          <w:sz w:val="18"/>
        </w:rPr>
        <w:t>від 27.02.2018 р. N 2293-VIII;</w:t>
      </w:r>
      <w:r>
        <w:br/>
      </w:r>
      <w:r>
        <w:rPr>
          <w:rFonts w:ascii="Arial" w:hAnsi="Arial"/>
          <w:color w:val="293A55"/>
          <w:sz w:val="18"/>
        </w:rPr>
        <w:t>у редакції Закону України від 29.06.2023 р. N 3196-IX)</w:t>
      </w:r>
    </w:p>
    <w:p w:rsidR="00FF25D5" w:rsidRDefault="00EB5C7E">
      <w:pPr>
        <w:pStyle w:val="3"/>
        <w:spacing w:after="225"/>
        <w:jc w:val="center"/>
      </w:pPr>
      <w:bookmarkStart w:id="3304" w:name="986816"/>
      <w:bookmarkEnd w:id="3303"/>
      <w:r>
        <w:rPr>
          <w:rFonts w:ascii="Arial" w:hAnsi="Arial"/>
          <w:color w:val="000000"/>
          <w:sz w:val="26"/>
        </w:rPr>
        <w:t>Стаття 203</w:t>
      </w:r>
      <w:r>
        <w:rPr>
          <w:rFonts w:ascii="Arial" w:hAnsi="Arial"/>
          <w:color w:val="000000"/>
          <w:vertAlign w:val="superscript"/>
        </w:rPr>
        <w:t>1</w:t>
      </w:r>
      <w:r>
        <w:rPr>
          <w:rFonts w:ascii="Arial" w:hAnsi="Arial"/>
          <w:color w:val="000000"/>
          <w:sz w:val="26"/>
        </w:rPr>
        <w:t>. Невиконання рішення про заборону в'їзду в Україну</w:t>
      </w:r>
    </w:p>
    <w:p w:rsidR="00FF25D5" w:rsidRDefault="00EB5C7E">
      <w:pPr>
        <w:spacing w:after="75"/>
        <w:ind w:firstLine="240"/>
        <w:jc w:val="both"/>
      </w:pPr>
      <w:bookmarkStart w:id="3305" w:name="986817"/>
      <w:bookmarkEnd w:id="3304"/>
      <w:r>
        <w:rPr>
          <w:rFonts w:ascii="Arial" w:hAnsi="Arial"/>
          <w:color w:val="293A55"/>
          <w:sz w:val="18"/>
        </w:rPr>
        <w:t>Умисне невиконання іноземцем або особою без громадянства рішення</w:t>
      </w:r>
      <w:r>
        <w:rPr>
          <w:rFonts w:ascii="Arial" w:hAnsi="Arial"/>
          <w:color w:val="293A55"/>
          <w:sz w:val="18"/>
        </w:rPr>
        <w:t xml:space="preserve"> уповноваженого державного органу про заборону в'їзду в Україну -</w:t>
      </w:r>
    </w:p>
    <w:p w:rsidR="00FF25D5" w:rsidRDefault="00EB5C7E">
      <w:pPr>
        <w:spacing w:after="75"/>
        <w:ind w:firstLine="240"/>
        <w:jc w:val="both"/>
      </w:pPr>
      <w:bookmarkStart w:id="3306" w:name="986818"/>
      <w:bookmarkEnd w:id="3305"/>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307" w:name="986819"/>
      <w:bookmarkEnd w:id="3306"/>
      <w:r>
        <w:rPr>
          <w:rFonts w:ascii="Arial" w:hAnsi="Arial"/>
          <w:color w:val="293A55"/>
          <w:sz w:val="18"/>
        </w:rPr>
        <w:t>(Доповнено статтею 203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27.02.2018 р. N 2293-VIII)</w:t>
      </w:r>
    </w:p>
    <w:p w:rsidR="00FF25D5" w:rsidRDefault="00EB5C7E">
      <w:pPr>
        <w:pStyle w:val="3"/>
        <w:spacing w:after="225"/>
        <w:jc w:val="center"/>
      </w:pPr>
      <w:bookmarkStart w:id="3308" w:name="988372"/>
      <w:bookmarkEnd w:id="3307"/>
      <w:r>
        <w:rPr>
          <w:rFonts w:ascii="Arial" w:hAnsi="Arial"/>
          <w:color w:val="000000"/>
          <w:sz w:val="26"/>
        </w:rPr>
        <w:t>Стаття 20</w:t>
      </w:r>
      <w:r>
        <w:rPr>
          <w:rFonts w:ascii="Arial" w:hAnsi="Arial"/>
          <w:color w:val="000000"/>
          <w:sz w:val="26"/>
        </w:rPr>
        <w:t>4. Незаконне сприяння іноземцям або особам без громадянства в ухиленні від виїзду з України</w:t>
      </w:r>
    </w:p>
    <w:p w:rsidR="00FF25D5" w:rsidRDefault="00EB5C7E">
      <w:pPr>
        <w:spacing w:after="75"/>
        <w:ind w:firstLine="240"/>
        <w:jc w:val="both"/>
      </w:pPr>
      <w:bookmarkStart w:id="3309" w:name="988373"/>
      <w:bookmarkEnd w:id="3308"/>
      <w:r>
        <w:rPr>
          <w:rFonts w:ascii="Arial" w:hAnsi="Arial"/>
          <w:color w:val="293A55"/>
          <w:sz w:val="18"/>
        </w:rPr>
        <w:t>Незаконне сприяння іноземцям або особам без громадянства в ухиленні від виїзду з України після закінчення строку перебування чи проживання або в незаконному отриман</w:t>
      </w:r>
      <w:r>
        <w:rPr>
          <w:rFonts w:ascii="Arial" w:hAnsi="Arial"/>
          <w:color w:val="293A55"/>
          <w:sz w:val="18"/>
        </w:rPr>
        <w:t>ні документів на право перебування чи проживання в Україні -</w:t>
      </w:r>
    </w:p>
    <w:p w:rsidR="00FF25D5" w:rsidRDefault="00EB5C7E">
      <w:pPr>
        <w:spacing w:after="75"/>
        <w:ind w:firstLine="240"/>
        <w:jc w:val="both"/>
      </w:pPr>
      <w:bookmarkStart w:id="3310" w:name="988374"/>
      <w:bookmarkEnd w:id="3309"/>
      <w:r>
        <w:rPr>
          <w:rFonts w:ascii="Arial" w:hAnsi="Arial"/>
          <w:color w:val="293A55"/>
          <w:sz w:val="18"/>
        </w:rPr>
        <w:t>тягне за собою накладення штрафу на громадян від двохсот до трьохсот неоподатковуваних мінімумів доходів громадян і на посадових осіб - від трьохсот до чотирьохсот неоподатковуваних мінімумів дох</w:t>
      </w:r>
      <w:r>
        <w:rPr>
          <w:rFonts w:ascii="Arial" w:hAnsi="Arial"/>
          <w:color w:val="293A55"/>
          <w:sz w:val="18"/>
        </w:rPr>
        <w:t>одів громадян.</w:t>
      </w:r>
    </w:p>
    <w:p w:rsidR="00FF25D5" w:rsidRDefault="00EB5C7E">
      <w:pPr>
        <w:spacing w:after="75"/>
        <w:ind w:firstLine="240"/>
        <w:jc w:val="right"/>
      </w:pPr>
      <w:bookmarkStart w:id="3311" w:name="2259"/>
      <w:bookmarkEnd w:id="3310"/>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від 18.01.2001 р. N 2247-III,</w:t>
      </w:r>
      <w:r>
        <w:br/>
      </w:r>
      <w:r>
        <w:rPr>
          <w:rFonts w:ascii="Arial" w:hAnsi="Arial"/>
          <w:color w:val="293A55"/>
          <w:sz w:val="18"/>
        </w:rPr>
        <w:t xml:space="preserve"> від 20.11.2003 р. N 1299-IV,</w:t>
      </w:r>
      <w:r>
        <w:br/>
      </w:r>
      <w:r>
        <w:rPr>
          <w:rFonts w:ascii="Arial" w:hAnsi="Arial"/>
          <w:color w:val="293A55"/>
          <w:sz w:val="18"/>
        </w:rPr>
        <w:t>від 19.03.2009 р. N 1159-VI,</w:t>
      </w:r>
      <w:r>
        <w:br/>
      </w:r>
      <w:r>
        <w:rPr>
          <w:rFonts w:ascii="Arial" w:hAnsi="Arial"/>
          <w:color w:val="293A55"/>
          <w:sz w:val="18"/>
        </w:rPr>
        <w:t>від 16.04.2009 р. N 1276-VI,</w:t>
      </w:r>
      <w:r>
        <w:br/>
      </w:r>
      <w:r>
        <w:rPr>
          <w:rFonts w:ascii="Arial" w:hAnsi="Arial"/>
          <w:color w:val="293A55"/>
          <w:sz w:val="18"/>
        </w:rPr>
        <w:lastRenderedPageBreak/>
        <w:t>від 23.05.2017 р. N 2058-VIII</w:t>
      </w:r>
      <w:r>
        <w:rPr>
          <w:rFonts w:ascii="Arial" w:hAnsi="Arial"/>
          <w:color w:val="293A55"/>
          <w:sz w:val="18"/>
        </w:rPr>
        <w:t>;</w:t>
      </w:r>
      <w:r>
        <w:br/>
      </w:r>
      <w:r>
        <w:rPr>
          <w:rFonts w:ascii="Arial" w:hAnsi="Arial"/>
          <w:color w:val="293A55"/>
          <w:sz w:val="18"/>
        </w:rPr>
        <w:t>у редакції Закону України від 29.06.2023 р. N 3196-IX)</w:t>
      </w:r>
    </w:p>
    <w:p w:rsidR="00FF25D5" w:rsidRDefault="00EB5C7E">
      <w:pPr>
        <w:pStyle w:val="3"/>
        <w:spacing w:after="225"/>
        <w:jc w:val="center"/>
      </w:pPr>
      <w:bookmarkStart w:id="3312" w:name="982196"/>
      <w:bookmarkEnd w:id="3311"/>
      <w:r>
        <w:rPr>
          <w:rFonts w:ascii="Arial" w:hAnsi="Arial"/>
          <w:color w:val="000000"/>
          <w:sz w:val="26"/>
        </w:rPr>
        <w:t>Стаття 204</w:t>
      </w:r>
      <w:r>
        <w:rPr>
          <w:rFonts w:ascii="Arial" w:hAnsi="Arial"/>
          <w:color w:val="000000"/>
          <w:vertAlign w:val="superscript"/>
        </w:rPr>
        <w:t>1</w:t>
      </w:r>
      <w:r>
        <w:rPr>
          <w:rFonts w:ascii="Arial" w:hAnsi="Arial"/>
          <w:color w:val="000000"/>
          <w:sz w:val="26"/>
        </w:rPr>
        <w:t>. Незаконне перетинання або спроба незаконного перетинання державного кордону України</w:t>
      </w:r>
    </w:p>
    <w:p w:rsidR="00FF25D5" w:rsidRDefault="00EB5C7E">
      <w:pPr>
        <w:spacing w:after="75"/>
        <w:ind w:firstLine="240"/>
        <w:jc w:val="both"/>
      </w:pPr>
      <w:bookmarkStart w:id="3313" w:name="982197"/>
      <w:bookmarkEnd w:id="3312"/>
      <w:r>
        <w:rPr>
          <w:rFonts w:ascii="Arial" w:hAnsi="Arial"/>
          <w:color w:val="293A55"/>
          <w:sz w:val="18"/>
        </w:rPr>
        <w:t>Перетинання або спроба перетинання</w:t>
      </w:r>
      <w:r>
        <w:rPr>
          <w:rFonts w:ascii="Arial" w:hAnsi="Arial"/>
          <w:color w:val="000000"/>
          <w:sz w:val="18"/>
        </w:rPr>
        <w:t xml:space="preserve"> </w:t>
      </w:r>
      <w:r>
        <w:rPr>
          <w:rFonts w:ascii="Arial" w:hAnsi="Arial"/>
          <w:color w:val="293A55"/>
          <w:sz w:val="18"/>
        </w:rPr>
        <w:t>державного кордону України</w:t>
      </w:r>
      <w:r>
        <w:rPr>
          <w:rFonts w:ascii="Arial" w:hAnsi="Arial"/>
          <w:color w:val="000000"/>
          <w:sz w:val="18"/>
        </w:rPr>
        <w:t xml:space="preserve"> </w:t>
      </w:r>
      <w:r>
        <w:rPr>
          <w:rFonts w:ascii="Arial" w:hAnsi="Arial"/>
          <w:color w:val="293A55"/>
          <w:sz w:val="18"/>
        </w:rPr>
        <w:t>будь-яким способом поза</w:t>
      </w:r>
      <w:r>
        <w:rPr>
          <w:rFonts w:ascii="Arial" w:hAnsi="Arial"/>
          <w:color w:val="000000"/>
          <w:sz w:val="18"/>
        </w:rPr>
        <w:t xml:space="preserve"> </w:t>
      </w:r>
      <w:r>
        <w:rPr>
          <w:rFonts w:ascii="Arial" w:hAnsi="Arial"/>
          <w:color w:val="293A55"/>
          <w:sz w:val="18"/>
        </w:rPr>
        <w:t>пунктами пропуск</w:t>
      </w:r>
      <w:r>
        <w:rPr>
          <w:rFonts w:ascii="Arial" w:hAnsi="Arial"/>
          <w:color w:val="293A55"/>
          <w:sz w:val="18"/>
        </w:rPr>
        <w:t>у</w:t>
      </w:r>
      <w:r>
        <w:rPr>
          <w:rFonts w:ascii="Arial" w:hAnsi="Arial"/>
          <w:color w:val="000000"/>
          <w:sz w:val="18"/>
        </w:rPr>
        <w:t xml:space="preserve"> </w:t>
      </w:r>
      <w:r>
        <w:rPr>
          <w:rFonts w:ascii="Arial" w:hAnsi="Arial"/>
          <w:color w:val="293A55"/>
          <w:sz w:val="18"/>
        </w:rPr>
        <w:t>через державний кордон України або в пунктах пропуску через державний кордон України без відповідних документів або</w:t>
      </w:r>
      <w:r>
        <w:rPr>
          <w:rFonts w:ascii="Arial" w:hAnsi="Arial"/>
          <w:color w:val="000000"/>
          <w:sz w:val="18"/>
        </w:rPr>
        <w:t xml:space="preserve"> </w:t>
      </w:r>
      <w:r>
        <w:rPr>
          <w:rFonts w:ascii="Arial" w:hAnsi="Arial"/>
          <w:color w:val="293A55"/>
          <w:sz w:val="18"/>
        </w:rPr>
        <w:t>з використанням підробленого документа чи таких, що містять недостовірні відомості про особу, чи без дозволу відповідних органів влади -</w:t>
      </w:r>
    </w:p>
    <w:p w:rsidR="00FF25D5" w:rsidRDefault="00EB5C7E">
      <w:pPr>
        <w:spacing w:after="75"/>
        <w:ind w:firstLine="240"/>
        <w:jc w:val="both"/>
      </w:pPr>
      <w:bookmarkStart w:id="3314" w:name="986820"/>
      <w:bookmarkEnd w:id="3313"/>
      <w:r>
        <w:rPr>
          <w:rFonts w:ascii="Arial" w:hAnsi="Arial"/>
          <w:color w:val="293A55"/>
          <w:sz w:val="18"/>
        </w:rPr>
        <w:t>т</w:t>
      </w:r>
      <w:r>
        <w:rPr>
          <w:rFonts w:ascii="Arial" w:hAnsi="Arial"/>
          <w:color w:val="293A55"/>
          <w:sz w:val="18"/>
        </w:rPr>
        <w:t>ягнуть за собою накладення штрафу від двохсот 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або адміністративний арешт на строк до п'ятнадцяти діб, з конфіскацією знарядь і засобів вчинення правопорушення.</w:t>
      </w:r>
    </w:p>
    <w:p w:rsidR="00FF25D5" w:rsidRDefault="00EB5C7E">
      <w:pPr>
        <w:spacing w:after="75"/>
        <w:ind w:firstLine="240"/>
        <w:jc w:val="both"/>
      </w:pPr>
      <w:bookmarkStart w:id="3315" w:name="982199"/>
      <w:bookmarkEnd w:id="3314"/>
      <w:r>
        <w:rPr>
          <w:rFonts w:ascii="Arial" w:hAnsi="Arial"/>
          <w:color w:val="293A55"/>
          <w:sz w:val="18"/>
        </w:rPr>
        <w:t>Ті самі дії, вчинені групою осіб або ос</w:t>
      </w:r>
      <w:r>
        <w:rPr>
          <w:rFonts w:ascii="Arial" w:hAnsi="Arial"/>
          <w:color w:val="293A55"/>
          <w:sz w:val="18"/>
        </w:rPr>
        <w:t>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одне з порушень, передбачених частиною першою цієї статті, -</w:t>
      </w:r>
    </w:p>
    <w:p w:rsidR="00FF25D5" w:rsidRDefault="00EB5C7E">
      <w:pPr>
        <w:spacing w:after="75"/>
        <w:ind w:firstLine="240"/>
        <w:jc w:val="both"/>
      </w:pPr>
      <w:bookmarkStart w:id="3316" w:name="986821"/>
      <w:bookmarkEnd w:id="3315"/>
      <w:r>
        <w:rPr>
          <w:rFonts w:ascii="Arial" w:hAnsi="Arial"/>
          <w:color w:val="293A55"/>
          <w:sz w:val="18"/>
        </w:rPr>
        <w:t xml:space="preserve">тягнуть за собою накладення штрафу від п'ятисот до восьмисот неоподатковуваних мінімумів доходів громадян або адміністративний </w:t>
      </w:r>
      <w:r>
        <w:rPr>
          <w:rFonts w:ascii="Arial" w:hAnsi="Arial"/>
          <w:color w:val="293A55"/>
          <w:sz w:val="18"/>
        </w:rPr>
        <w:t>арешт на строк від десяти до п'ятнадцяти діб, з конфіскацією знарядь і засобів вчинення правопорушення.</w:t>
      </w:r>
    </w:p>
    <w:p w:rsidR="00FF25D5" w:rsidRDefault="00EB5C7E">
      <w:pPr>
        <w:spacing w:after="75"/>
        <w:ind w:firstLine="240"/>
        <w:jc w:val="both"/>
      </w:pPr>
      <w:bookmarkStart w:id="3317" w:name="982201"/>
      <w:bookmarkEnd w:id="3316"/>
      <w:r>
        <w:rPr>
          <w:rFonts w:ascii="Arial" w:hAnsi="Arial"/>
          <w:color w:val="293A55"/>
          <w:sz w:val="18"/>
        </w:rPr>
        <w:t>Чинність цієї статті не поширюється на випадки повернення в Україну без встановлених документів громадян України, які стали жертвами</w:t>
      </w:r>
      <w:r>
        <w:rPr>
          <w:rFonts w:ascii="Arial" w:hAnsi="Arial"/>
          <w:color w:val="000000"/>
          <w:sz w:val="18"/>
        </w:rPr>
        <w:t xml:space="preserve"> </w:t>
      </w:r>
      <w:r>
        <w:rPr>
          <w:rFonts w:ascii="Arial" w:hAnsi="Arial"/>
          <w:color w:val="293A55"/>
          <w:sz w:val="18"/>
        </w:rPr>
        <w:t xml:space="preserve">злочинів, </w:t>
      </w:r>
      <w:r>
        <w:rPr>
          <w:rFonts w:ascii="Arial" w:hAnsi="Arial"/>
          <w:color w:val="293A55"/>
          <w:sz w:val="18"/>
        </w:rPr>
        <w:t>пов'язаних з</w:t>
      </w:r>
      <w:r>
        <w:rPr>
          <w:rFonts w:ascii="Arial" w:hAnsi="Arial"/>
          <w:color w:val="000000"/>
          <w:sz w:val="18"/>
        </w:rPr>
        <w:t xml:space="preserve"> </w:t>
      </w:r>
      <w:r>
        <w:rPr>
          <w:rFonts w:ascii="Arial" w:hAnsi="Arial"/>
          <w:color w:val="293A55"/>
          <w:sz w:val="18"/>
        </w:rPr>
        <w:t>торгівлею людьми, а також на випадки прибуття в Україну</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з наміром отримати притулок чи бути визнаними в Україні біженцями або особами, які потребують додаткового захисту, якщо вони звернулися із заявою про на</w:t>
      </w:r>
      <w:r>
        <w:rPr>
          <w:rFonts w:ascii="Arial" w:hAnsi="Arial"/>
          <w:color w:val="293A55"/>
          <w:sz w:val="18"/>
        </w:rPr>
        <w:t>дання притулку чи заявою про визнання біженцем або особою, яка потребує додаткового захисту, відповідно до</w:t>
      </w:r>
      <w:r>
        <w:rPr>
          <w:rFonts w:ascii="Arial" w:hAnsi="Arial"/>
          <w:color w:val="000000"/>
          <w:sz w:val="18"/>
        </w:rPr>
        <w:t xml:space="preserve"> </w:t>
      </w:r>
      <w:r>
        <w:rPr>
          <w:rFonts w:ascii="Arial" w:hAnsi="Arial"/>
          <w:color w:val="293A55"/>
          <w:sz w:val="18"/>
        </w:rPr>
        <w:t>Закону України "Про біженців та осіб, які потребують додаткового або тимчасового захисту".</w:t>
      </w:r>
    </w:p>
    <w:p w:rsidR="00FF25D5" w:rsidRDefault="00EB5C7E">
      <w:pPr>
        <w:spacing w:after="75"/>
        <w:ind w:firstLine="240"/>
        <w:jc w:val="right"/>
      </w:pPr>
      <w:bookmarkStart w:id="3318" w:name="445653"/>
      <w:bookmarkEnd w:id="3317"/>
      <w:r>
        <w:rPr>
          <w:rFonts w:ascii="Arial" w:hAnsi="Arial"/>
          <w:color w:val="293A55"/>
          <w:sz w:val="18"/>
        </w:rPr>
        <w:t>(Доповнено статтею 204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w:t>
      </w:r>
      <w:r>
        <w:rPr>
          <w:rFonts w:ascii="Arial" w:hAnsi="Arial"/>
          <w:color w:val="293A55"/>
          <w:sz w:val="18"/>
        </w:rPr>
        <w:t>01.2001 р. N 2247-III;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18.05.2004 р. N 1723-IV,</w:t>
      </w:r>
      <w:r>
        <w:br/>
      </w:r>
      <w:r>
        <w:rPr>
          <w:rFonts w:ascii="Arial" w:hAnsi="Arial"/>
          <w:color w:val="293A55"/>
          <w:sz w:val="18"/>
        </w:rPr>
        <w:t xml:space="preserve"> від 05.04.2011 р. N 3186-VI,</w:t>
      </w:r>
      <w:r>
        <w:br/>
      </w:r>
      <w:r>
        <w:rPr>
          <w:rFonts w:ascii="Arial" w:hAnsi="Arial"/>
          <w:color w:val="293A55"/>
          <w:sz w:val="18"/>
        </w:rPr>
        <w:t xml:space="preserve"> від 18.09.2012 р. N 5290-VI,</w:t>
      </w:r>
      <w:r>
        <w:br/>
      </w:r>
      <w:r>
        <w:rPr>
          <w:rFonts w:ascii="Arial" w:hAnsi="Arial"/>
          <w:color w:val="293A55"/>
          <w:sz w:val="18"/>
        </w:rPr>
        <w:t>від 27.02.2018 р. N 2293-VIII)</w:t>
      </w:r>
    </w:p>
    <w:p w:rsidR="00FF25D5" w:rsidRDefault="00EB5C7E">
      <w:pPr>
        <w:pStyle w:val="3"/>
        <w:spacing w:after="225"/>
        <w:jc w:val="center"/>
      </w:pPr>
      <w:bookmarkStart w:id="3319" w:name="985364"/>
      <w:bookmarkEnd w:id="3318"/>
      <w:r>
        <w:rPr>
          <w:rFonts w:ascii="Arial" w:hAnsi="Arial"/>
          <w:color w:val="000000"/>
          <w:sz w:val="26"/>
        </w:rPr>
        <w:t>Стаття 204</w:t>
      </w:r>
      <w:r>
        <w:rPr>
          <w:rFonts w:ascii="Arial" w:hAnsi="Arial"/>
          <w:color w:val="000000"/>
          <w:vertAlign w:val="superscript"/>
        </w:rPr>
        <w:t>2</w:t>
      </w:r>
      <w:r>
        <w:rPr>
          <w:rFonts w:ascii="Arial" w:hAnsi="Arial"/>
          <w:color w:val="000000"/>
          <w:sz w:val="26"/>
        </w:rPr>
        <w:t>. Порушення порядку в'їзду на тимчасово окуповану т</w:t>
      </w:r>
      <w:r>
        <w:rPr>
          <w:rFonts w:ascii="Arial" w:hAnsi="Arial"/>
          <w:color w:val="000000"/>
          <w:sz w:val="26"/>
        </w:rPr>
        <w:t>ериторію України та виїзду з неї</w:t>
      </w:r>
    </w:p>
    <w:p w:rsidR="00FF25D5" w:rsidRDefault="00EB5C7E">
      <w:pPr>
        <w:spacing w:after="75"/>
        <w:ind w:firstLine="240"/>
        <w:jc w:val="both"/>
      </w:pPr>
      <w:bookmarkStart w:id="3320" w:name="985365"/>
      <w:bookmarkEnd w:id="3319"/>
      <w:r>
        <w:rPr>
          <w:rFonts w:ascii="Arial" w:hAnsi="Arial"/>
          <w:color w:val="293A55"/>
          <w:sz w:val="18"/>
        </w:rPr>
        <w:t>Порушення порядку в'їзду на тимчасово окуповану територію України та виїзду з неї -</w:t>
      </w:r>
    </w:p>
    <w:p w:rsidR="00FF25D5" w:rsidRDefault="00EB5C7E">
      <w:pPr>
        <w:spacing w:after="75"/>
        <w:ind w:firstLine="240"/>
        <w:jc w:val="both"/>
      </w:pPr>
      <w:bookmarkStart w:id="3321" w:name="986823"/>
      <w:bookmarkEnd w:id="3320"/>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322" w:name="986824"/>
      <w:bookmarkEnd w:id="3321"/>
      <w:r>
        <w:rPr>
          <w:rFonts w:ascii="Arial" w:hAnsi="Arial"/>
          <w:color w:val="293A55"/>
          <w:sz w:val="18"/>
        </w:rPr>
        <w:t xml:space="preserve">Ті самі дії, вчинені групою осіб або </w:t>
      </w:r>
      <w:r>
        <w:rPr>
          <w:rFonts w:ascii="Arial" w:hAnsi="Arial"/>
          <w:color w:val="293A55"/>
          <w:sz w:val="18"/>
        </w:rPr>
        <w:t>особою, яку протягом року було піддано адміністративному стягненню за правопорушення, передбачене частиною першою цієї статті, -</w:t>
      </w:r>
    </w:p>
    <w:p w:rsidR="00FF25D5" w:rsidRDefault="00EB5C7E">
      <w:pPr>
        <w:spacing w:after="75"/>
        <w:ind w:firstLine="240"/>
        <w:jc w:val="both"/>
      </w:pPr>
      <w:bookmarkStart w:id="3323" w:name="986825"/>
      <w:bookmarkEnd w:id="3322"/>
      <w:r>
        <w:rPr>
          <w:rFonts w:ascii="Arial" w:hAnsi="Arial"/>
          <w:color w:val="293A55"/>
          <w:sz w:val="18"/>
        </w:rPr>
        <w:t>тягнуть за собою накладення штрафу від трьохсот до п'ятисот неоподатковуваних мінімумів доходів громадян.</w:t>
      </w:r>
    </w:p>
    <w:p w:rsidR="00FF25D5" w:rsidRDefault="00EB5C7E">
      <w:pPr>
        <w:spacing w:after="75"/>
        <w:ind w:firstLine="240"/>
        <w:jc w:val="right"/>
      </w:pPr>
      <w:bookmarkStart w:id="3324" w:name="985367"/>
      <w:bookmarkEnd w:id="3323"/>
      <w:r>
        <w:rPr>
          <w:rFonts w:ascii="Arial" w:hAnsi="Arial"/>
          <w:color w:val="293A55"/>
          <w:sz w:val="18"/>
        </w:rPr>
        <w:t>(Доповнено статтею 20</w:t>
      </w:r>
      <w:r>
        <w:rPr>
          <w:rFonts w:ascii="Arial" w:hAnsi="Arial"/>
          <w:color w:val="293A55"/>
          <w:sz w:val="18"/>
        </w:rPr>
        <w:t>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15.04.2014 р. N 1207-VII;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27.02.2018 р. N 2293-VIII)</w:t>
      </w:r>
    </w:p>
    <w:p w:rsidR="00FF25D5" w:rsidRDefault="00EB5C7E">
      <w:pPr>
        <w:pStyle w:val="3"/>
        <w:spacing w:after="225"/>
        <w:jc w:val="center"/>
      </w:pPr>
      <w:bookmarkStart w:id="3325" w:name="986143"/>
      <w:bookmarkEnd w:id="3324"/>
      <w:r>
        <w:rPr>
          <w:rFonts w:ascii="Arial" w:hAnsi="Arial"/>
          <w:color w:val="000000"/>
          <w:sz w:val="26"/>
        </w:rPr>
        <w:t>Стаття 204</w:t>
      </w:r>
      <w:r>
        <w:rPr>
          <w:rFonts w:ascii="Arial" w:hAnsi="Arial"/>
          <w:color w:val="000000"/>
          <w:vertAlign w:val="superscript"/>
        </w:rPr>
        <w:t>3</w:t>
      </w:r>
      <w:r>
        <w:rPr>
          <w:rFonts w:ascii="Arial" w:hAnsi="Arial"/>
          <w:color w:val="000000"/>
          <w:sz w:val="26"/>
        </w:rPr>
        <w:t>. Порушення порядку переміщення товарів до району або з району проведення антитерористично</w:t>
      </w:r>
      <w:r>
        <w:rPr>
          <w:rFonts w:ascii="Arial" w:hAnsi="Arial"/>
          <w:color w:val="000000"/>
          <w:sz w:val="26"/>
        </w:rPr>
        <w:t>ї операції</w:t>
      </w:r>
    </w:p>
    <w:p w:rsidR="00FF25D5" w:rsidRDefault="00EB5C7E">
      <w:pPr>
        <w:spacing w:after="75"/>
        <w:ind w:firstLine="240"/>
        <w:jc w:val="both"/>
      </w:pPr>
      <w:bookmarkStart w:id="3326" w:name="986144"/>
      <w:bookmarkEnd w:id="3325"/>
      <w:r>
        <w:rPr>
          <w:rFonts w:ascii="Arial" w:hAnsi="Arial"/>
          <w:color w:val="293A55"/>
          <w:sz w:val="18"/>
        </w:rPr>
        <w:t>1. Порушення порядку переміщення товарів до району або з району проведення антитерористичної операції -</w:t>
      </w:r>
    </w:p>
    <w:p w:rsidR="00FF25D5" w:rsidRDefault="00EB5C7E">
      <w:pPr>
        <w:spacing w:after="75"/>
        <w:ind w:firstLine="240"/>
        <w:jc w:val="both"/>
      </w:pPr>
      <w:bookmarkStart w:id="3327" w:name="986145"/>
      <w:bookmarkEnd w:id="3326"/>
      <w:r>
        <w:rPr>
          <w:rFonts w:ascii="Arial" w:hAnsi="Arial"/>
          <w:color w:val="293A55"/>
          <w:sz w:val="18"/>
        </w:rPr>
        <w:t>тягне за собою накладення штрафу на осіб, які переміщують такі товари, від 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w:t>
      </w:r>
      <w:r>
        <w:rPr>
          <w:rFonts w:ascii="Arial" w:hAnsi="Arial"/>
          <w:color w:val="293A55"/>
          <w:sz w:val="18"/>
        </w:rPr>
        <w:t>скацією таких товарів.</w:t>
      </w:r>
    </w:p>
    <w:p w:rsidR="00FF25D5" w:rsidRDefault="00EB5C7E">
      <w:pPr>
        <w:spacing w:after="75"/>
        <w:ind w:firstLine="240"/>
        <w:jc w:val="both"/>
      </w:pPr>
      <w:bookmarkStart w:id="3328" w:name="988213"/>
      <w:bookmarkEnd w:id="3327"/>
      <w:r>
        <w:rPr>
          <w:rFonts w:ascii="Arial" w:hAnsi="Arial"/>
          <w:color w:val="293A55"/>
          <w:sz w:val="18"/>
        </w:rPr>
        <w:lastRenderedPageBreak/>
        <w:t>(положення абзацу другого частини першої статті 204</w:t>
      </w:r>
      <w:r>
        <w:rPr>
          <w:rFonts w:ascii="Arial" w:hAnsi="Arial"/>
          <w:color w:val="000000"/>
          <w:vertAlign w:val="superscript"/>
        </w:rPr>
        <w:t>3</w:t>
      </w:r>
      <w:r>
        <w:rPr>
          <w:rFonts w:ascii="Arial" w:hAnsi="Arial"/>
          <w:color w:val="293A55"/>
          <w:sz w:val="18"/>
        </w:rPr>
        <w:t>, а саме "з конфіскацією таких товарів" (щодо безальтернативності конфіскації таких товарів),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w:t>
      </w:r>
      <w:r>
        <w:rPr>
          <w:rFonts w:ascii="Arial" w:hAnsi="Arial"/>
          <w:color w:val="293A55"/>
          <w:sz w:val="18"/>
        </w:rPr>
        <w:t>нням Конституційного Суду України від 12.10.2022 р. N 8-р(I)/2022)</w:t>
      </w:r>
    </w:p>
    <w:p w:rsidR="00FF25D5" w:rsidRDefault="00EB5C7E">
      <w:pPr>
        <w:spacing w:after="75"/>
        <w:ind w:firstLine="240"/>
        <w:jc w:val="both"/>
      </w:pPr>
      <w:bookmarkStart w:id="3329" w:name="986146"/>
      <w:bookmarkEnd w:id="3328"/>
      <w:r>
        <w:rPr>
          <w:rFonts w:ascii="Arial" w:hAnsi="Arial"/>
          <w:color w:val="293A55"/>
          <w:sz w:val="18"/>
        </w:rPr>
        <w:t>2. Ті самі дії, вчинені особою, яку протягом року було піддано адміністративному стягненню за порушення, передбачене частиною першою цієї статті, -</w:t>
      </w:r>
    </w:p>
    <w:p w:rsidR="00FF25D5" w:rsidRDefault="00EB5C7E">
      <w:pPr>
        <w:spacing w:after="75"/>
        <w:ind w:firstLine="240"/>
        <w:jc w:val="both"/>
      </w:pPr>
      <w:bookmarkStart w:id="3330" w:name="986147"/>
      <w:bookmarkEnd w:id="3329"/>
      <w:r>
        <w:rPr>
          <w:rFonts w:ascii="Arial" w:hAnsi="Arial"/>
          <w:color w:val="293A55"/>
          <w:sz w:val="18"/>
        </w:rPr>
        <w:t>тягнуть за собою накладення штрафу на осі</w:t>
      </w:r>
      <w:r>
        <w:rPr>
          <w:rFonts w:ascii="Arial" w:hAnsi="Arial"/>
          <w:color w:val="293A55"/>
          <w:sz w:val="18"/>
        </w:rPr>
        <w:t>б, які переміщують такі товари, від ста до двохсот неоподатковуваних мінімумів доходів громадян з конфіскацією таких товарів.</w:t>
      </w:r>
    </w:p>
    <w:p w:rsidR="00FF25D5" w:rsidRDefault="00EB5C7E">
      <w:pPr>
        <w:spacing w:after="75"/>
        <w:ind w:firstLine="240"/>
        <w:jc w:val="right"/>
      </w:pPr>
      <w:bookmarkStart w:id="3331" w:name="986148"/>
      <w:bookmarkEnd w:id="3330"/>
      <w:r>
        <w:rPr>
          <w:rFonts w:ascii="Arial" w:hAnsi="Arial"/>
          <w:color w:val="293A55"/>
          <w:sz w:val="18"/>
        </w:rPr>
        <w:t>(Доповнено статтею 204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17.07.2015 р. N 649-VIII)</w:t>
      </w:r>
    </w:p>
    <w:p w:rsidR="00FF25D5" w:rsidRDefault="00EB5C7E">
      <w:pPr>
        <w:pStyle w:val="3"/>
        <w:spacing w:after="225"/>
        <w:jc w:val="center"/>
      </w:pPr>
      <w:bookmarkStart w:id="3332" w:name="986848"/>
      <w:bookmarkEnd w:id="3331"/>
      <w:r>
        <w:rPr>
          <w:rFonts w:ascii="Arial" w:hAnsi="Arial"/>
          <w:color w:val="000000"/>
          <w:sz w:val="26"/>
        </w:rPr>
        <w:t>Стаття 204</w:t>
      </w:r>
      <w:r>
        <w:rPr>
          <w:rFonts w:ascii="Arial" w:hAnsi="Arial"/>
          <w:color w:val="000000"/>
          <w:vertAlign w:val="superscript"/>
        </w:rPr>
        <w:t>4</w:t>
      </w:r>
      <w:r>
        <w:rPr>
          <w:rFonts w:ascii="Arial" w:hAnsi="Arial"/>
          <w:color w:val="000000"/>
          <w:sz w:val="26"/>
        </w:rPr>
        <w:t>. Порушення порядку в'їзду до району п</w:t>
      </w:r>
      <w:r>
        <w:rPr>
          <w:rFonts w:ascii="Arial" w:hAnsi="Arial"/>
          <w:color w:val="000000"/>
          <w:sz w:val="26"/>
        </w:rPr>
        <w:t>роведення антитерористичної операції або виїзду з нього</w:t>
      </w:r>
    </w:p>
    <w:p w:rsidR="00FF25D5" w:rsidRDefault="00EB5C7E">
      <w:pPr>
        <w:spacing w:after="75"/>
        <w:ind w:firstLine="240"/>
        <w:jc w:val="both"/>
      </w:pPr>
      <w:bookmarkStart w:id="3333" w:name="986849"/>
      <w:bookmarkEnd w:id="3332"/>
      <w:r>
        <w:rPr>
          <w:rFonts w:ascii="Arial" w:hAnsi="Arial"/>
          <w:color w:val="293A55"/>
          <w:sz w:val="18"/>
        </w:rPr>
        <w:t>Перетинання або спроба перетинання лінії зіткнення в районі проведення антитерористичної операції або неконтрольованої ділянки державного кордону України в цьому районі в будь-який спосіб поза контрол</w:t>
      </w:r>
      <w:r>
        <w:rPr>
          <w:rFonts w:ascii="Arial" w:hAnsi="Arial"/>
          <w:color w:val="293A55"/>
          <w:sz w:val="18"/>
        </w:rPr>
        <w:t>ьними пунктами в'їзду-виїзду чи в контрольних пунктах в'їзду-виїзду без відповідних документів або з використанням підроблених документів чи таких, що містять недостовірні відомості про особу, або без дозволу відповідних органів влади -</w:t>
      </w:r>
    </w:p>
    <w:p w:rsidR="00FF25D5" w:rsidRDefault="00EB5C7E">
      <w:pPr>
        <w:spacing w:after="75"/>
        <w:ind w:firstLine="240"/>
        <w:jc w:val="both"/>
      </w:pPr>
      <w:bookmarkStart w:id="3334" w:name="986850"/>
      <w:bookmarkEnd w:id="3333"/>
      <w:r>
        <w:rPr>
          <w:rFonts w:ascii="Arial" w:hAnsi="Arial"/>
          <w:color w:val="293A55"/>
          <w:sz w:val="18"/>
        </w:rPr>
        <w:t>тягнуть за собою на</w:t>
      </w:r>
      <w:r>
        <w:rPr>
          <w:rFonts w:ascii="Arial" w:hAnsi="Arial"/>
          <w:color w:val="293A55"/>
          <w:sz w:val="18"/>
        </w:rPr>
        <w:t>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335" w:name="986851"/>
      <w:bookmarkEnd w:id="3334"/>
      <w:r>
        <w:rPr>
          <w:rFonts w:ascii="Arial" w:hAnsi="Arial"/>
          <w:color w:val="293A55"/>
          <w:sz w:val="18"/>
        </w:rPr>
        <w:t>Ті самі дії, вчинені групою осіб або особою, яку протягом року було піддано адміністративному стягненню за порушення, передбачені частиною першою цієї статті, -</w:t>
      </w:r>
    </w:p>
    <w:p w:rsidR="00FF25D5" w:rsidRDefault="00EB5C7E">
      <w:pPr>
        <w:spacing w:after="75"/>
        <w:ind w:firstLine="240"/>
        <w:jc w:val="both"/>
      </w:pPr>
      <w:bookmarkStart w:id="3336" w:name="986852"/>
      <w:bookmarkEnd w:id="3335"/>
      <w:r>
        <w:rPr>
          <w:rFonts w:ascii="Arial" w:hAnsi="Arial"/>
          <w:color w:val="293A55"/>
          <w:sz w:val="18"/>
        </w:rPr>
        <w:t>тягнут</w:t>
      </w:r>
      <w:r>
        <w:rPr>
          <w:rFonts w:ascii="Arial" w:hAnsi="Arial"/>
          <w:color w:val="293A55"/>
          <w:sz w:val="18"/>
        </w:rPr>
        <w:t>ь за собою накладення штрафу від п'ятдесяти до сімдесяти неоподатковуваних мінімумів доходів громадян.</w:t>
      </w:r>
    </w:p>
    <w:p w:rsidR="00FF25D5" w:rsidRDefault="00EB5C7E">
      <w:pPr>
        <w:spacing w:after="75"/>
        <w:ind w:firstLine="240"/>
        <w:jc w:val="right"/>
      </w:pPr>
      <w:bookmarkStart w:id="3337" w:name="986853"/>
      <w:bookmarkEnd w:id="3336"/>
      <w:r>
        <w:rPr>
          <w:rFonts w:ascii="Arial" w:hAnsi="Arial"/>
          <w:color w:val="293A55"/>
          <w:sz w:val="18"/>
        </w:rPr>
        <w:t>(Доповнено статтею 204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27.02.2018 р. N 2293-VIII,</w:t>
      </w:r>
      <w:r>
        <w:br/>
      </w:r>
      <w:r>
        <w:rPr>
          <w:rFonts w:ascii="Arial" w:hAnsi="Arial"/>
          <w:i/>
          <w:color w:val="000000"/>
          <w:sz w:val="18"/>
        </w:rPr>
        <w:t>зміни, внесені підпунктом 7 пункту 1 розділу І Закону України</w:t>
      </w:r>
      <w:r>
        <w:br/>
      </w:r>
      <w:r>
        <w:rPr>
          <w:rFonts w:ascii="Arial" w:hAnsi="Arial"/>
          <w:i/>
          <w:color w:val="000000"/>
          <w:sz w:val="18"/>
        </w:rPr>
        <w:t xml:space="preserve"> від 27.02.2018 р. N 2293-VIII, вводяться в дію з</w:t>
      </w:r>
      <w:r>
        <w:rPr>
          <w:rFonts w:ascii="Arial" w:hAnsi="Arial"/>
          <w:color w:val="000000"/>
          <w:sz w:val="18"/>
        </w:rPr>
        <w:t xml:space="preserve"> </w:t>
      </w:r>
      <w:r>
        <w:rPr>
          <w:rFonts w:ascii="Arial" w:hAnsi="Arial"/>
          <w:color w:val="293A55"/>
          <w:sz w:val="18"/>
        </w:rPr>
        <w:t>29.07.2018 р.)</w:t>
      </w:r>
    </w:p>
    <w:p w:rsidR="00FF25D5" w:rsidRDefault="00EB5C7E">
      <w:pPr>
        <w:pStyle w:val="3"/>
        <w:spacing w:after="225"/>
        <w:jc w:val="center"/>
      </w:pPr>
      <w:bookmarkStart w:id="3338" w:name="988375"/>
      <w:bookmarkEnd w:id="3337"/>
      <w:r>
        <w:rPr>
          <w:rFonts w:ascii="Arial" w:hAnsi="Arial"/>
          <w:color w:val="000000"/>
          <w:sz w:val="26"/>
        </w:rPr>
        <w:t>Стаття 205. Невиконання обов'язків приймаючої сторони</w:t>
      </w:r>
    </w:p>
    <w:p w:rsidR="00FF25D5" w:rsidRDefault="00EB5C7E">
      <w:pPr>
        <w:spacing w:after="75"/>
        <w:ind w:firstLine="240"/>
        <w:jc w:val="both"/>
      </w:pPr>
      <w:bookmarkStart w:id="3339" w:name="988376"/>
      <w:bookmarkEnd w:id="3338"/>
      <w:r>
        <w:rPr>
          <w:rFonts w:ascii="Arial" w:hAnsi="Arial"/>
          <w:color w:val="293A55"/>
          <w:sz w:val="18"/>
        </w:rPr>
        <w:t>Умисне невжиття приймаючою стороною заходів для своєчасного подання іноземцями або особами без громадянства заяв для оформлення документі</w:t>
      </w:r>
      <w:r>
        <w:rPr>
          <w:rFonts w:ascii="Arial" w:hAnsi="Arial"/>
          <w:color w:val="293A55"/>
          <w:sz w:val="18"/>
        </w:rPr>
        <w:t>в на право проживання (перебування) в Україні чи неповідомлення у встановлений законом строк про припинення підстав для тимчасового проживання чи тимчасового перебування в Україні іноземців та осіб без громадянства, яких вона запросила в Україну чи приймає</w:t>
      </w:r>
      <w:r>
        <w:rPr>
          <w:rFonts w:ascii="Arial" w:hAnsi="Arial"/>
          <w:color w:val="293A55"/>
          <w:sz w:val="18"/>
        </w:rPr>
        <w:t xml:space="preserve"> в Україні, -</w:t>
      </w:r>
    </w:p>
    <w:p w:rsidR="00FF25D5" w:rsidRDefault="00EB5C7E">
      <w:pPr>
        <w:spacing w:after="75"/>
        <w:ind w:firstLine="240"/>
        <w:jc w:val="both"/>
      </w:pPr>
      <w:bookmarkStart w:id="3340" w:name="988377"/>
      <w:bookmarkEnd w:id="3339"/>
      <w:r>
        <w:rPr>
          <w:rFonts w:ascii="Arial" w:hAnsi="Arial"/>
          <w:color w:val="293A55"/>
          <w:sz w:val="18"/>
        </w:rPr>
        <w:t>тягне за собою накладення штрафу на громадян від п'ятдесяти до ста неоподатковуваних мінімумів доходів громадян і на посадових осіб - від ста до двохсот неоподатковуваних мінімумів доходів громадян.</w:t>
      </w:r>
    </w:p>
    <w:p w:rsidR="00FF25D5" w:rsidRDefault="00EB5C7E">
      <w:pPr>
        <w:spacing w:after="75"/>
        <w:ind w:firstLine="240"/>
        <w:jc w:val="both"/>
      </w:pPr>
      <w:bookmarkStart w:id="3341" w:name="988378"/>
      <w:bookmarkEnd w:id="3340"/>
      <w:r>
        <w:rPr>
          <w:rFonts w:ascii="Arial" w:hAnsi="Arial"/>
          <w:color w:val="293A55"/>
          <w:sz w:val="18"/>
        </w:rPr>
        <w:t>Дії, передбачені частиною першою цієї статт</w:t>
      </w:r>
      <w:r>
        <w:rPr>
          <w:rFonts w:ascii="Arial" w:hAnsi="Arial"/>
          <w:color w:val="293A55"/>
          <w:sz w:val="18"/>
        </w:rPr>
        <w:t>і, вчинені особою, яку протягом року було піддано адміністративному стягненню за такі самі порушення, -</w:t>
      </w:r>
    </w:p>
    <w:p w:rsidR="00FF25D5" w:rsidRDefault="00EB5C7E">
      <w:pPr>
        <w:spacing w:after="75"/>
        <w:ind w:firstLine="240"/>
        <w:jc w:val="both"/>
      </w:pPr>
      <w:bookmarkStart w:id="3342" w:name="988379"/>
      <w:bookmarkEnd w:id="3341"/>
      <w:r>
        <w:rPr>
          <w:rFonts w:ascii="Arial" w:hAnsi="Arial"/>
          <w:color w:val="293A55"/>
          <w:sz w:val="18"/>
        </w:rPr>
        <w:t xml:space="preserve">тягнуть за собою накладення штрафу на громадян від ста до ста п'ятдесяти неоподатковуваних мінімумів доходів громадян і на посадових осіб - від двохсот </w:t>
      </w:r>
      <w:r>
        <w:rPr>
          <w:rFonts w:ascii="Arial" w:hAnsi="Arial"/>
          <w:color w:val="293A55"/>
          <w:sz w:val="18"/>
        </w:rPr>
        <w:t>до трьохсот неоподатковуваних мінімумів доходів громадян.</w:t>
      </w:r>
    </w:p>
    <w:p w:rsidR="00FF25D5" w:rsidRDefault="00EB5C7E">
      <w:pPr>
        <w:spacing w:after="75"/>
        <w:ind w:firstLine="240"/>
        <w:jc w:val="both"/>
      </w:pPr>
      <w:bookmarkStart w:id="3343" w:name="988380"/>
      <w:bookmarkEnd w:id="3342"/>
      <w:r>
        <w:rPr>
          <w:rFonts w:ascii="Arial" w:hAnsi="Arial"/>
          <w:b/>
          <w:color w:val="000000"/>
          <w:sz w:val="18"/>
        </w:rPr>
        <w:t>Примітка.</w:t>
      </w:r>
      <w:r>
        <w:rPr>
          <w:rFonts w:ascii="Arial" w:hAnsi="Arial"/>
          <w:color w:val="293A55"/>
          <w:sz w:val="18"/>
        </w:rPr>
        <w:t xml:space="preserve"> Під приймаючою стороною слід розуміти громадян України, іноземців та осіб без громадянства, які постійно або тимчасово проживають в Україні, посадових осіб українських підприємств, установ та організацій, представництв (філій) іноземних та міжнародних під</w:t>
      </w:r>
      <w:r>
        <w:rPr>
          <w:rFonts w:ascii="Arial" w:hAnsi="Arial"/>
          <w:color w:val="293A55"/>
          <w:sz w:val="18"/>
        </w:rPr>
        <w:t>приємств, установ, організацій, органів державної влади, органів місцевого самоврядування, які запросили в Україну чи приймають в Україні іноземців та осіб без громадянства.</w:t>
      </w:r>
    </w:p>
    <w:p w:rsidR="00FF25D5" w:rsidRDefault="00EB5C7E">
      <w:pPr>
        <w:spacing w:after="75"/>
        <w:ind w:firstLine="240"/>
        <w:jc w:val="right"/>
      </w:pPr>
      <w:bookmarkStart w:id="3344" w:name="2264"/>
      <w:bookmarkEnd w:id="334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w:t>
      </w:r>
      <w:r>
        <w:rPr>
          <w:rFonts w:ascii="Arial" w:hAnsi="Arial"/>
          <w:color w:val="293A55"/>
          <w:sz w:val="18"/>
        </w:rPr>
        <w:t>д 18.01.2001 р. N 2247-III,</w:t>
      </w:r>
      <w:r>
        <w:br/>
      </w:r>
      <w:r>
        <w:rPr>
          <w:rFonts w:ascii="Arial" w:hAnsi="Arial"/>
          <w:color w:val="293A55"/>
          <w:sz w:val="18"/>
        </w:rPr>
        <w:t>від 05.04.2001 р. N 2342-III,</w:t>
      </w:r>
      <w:r>
        <w:br/>
      </w:r>
      <w:r>
        <w:rPr>
          <w:rFonts w:ascii="Arial" w:hAnsi="Arial"/>
          <w:color w:val="293A55"/>
          <w:sz w:val="18"/>
        </w:rPr>
        <w:t xml:space="preserve"> від 20.11.2003 р. N 1299-IV,</w:t>
      </w:r>
      <w:r>
        <w:br/>
      </w:r>
      <w:r>
        <w:rPr>
          <w:rFonts w:ascii="Arial" w:hAnsi="Arial"/>
          <w:color w:val="293A55"/>
          <w:sz w:val="18"/>
        </w:rPr>
        <w:lastRenderedPageBreak/>
        <w:t>від 19.03.2009 р. N 1159-VI;</w:t>
      </w:r>
      <w:r>
        <w:br/>
      </w:r>
      <w:r>
        <w:rPr>
          <w:rFonts w:ascii="Arial" w:hAnsi="Arial"/>
          <w:color w:val="293A55"/>
          <w:sz w:val="18"/>
        </w:rPr>
        <w:t>у редакції Закону України від 29.06.2023 р. N 3196-IX)</w:t>
      </w:r>
    </w:p>
    <w:p w:rsidR="00FF25D5" w:rsidRDefault="00EB5C7E">
      <w:pPr>
        <w:pStyle w:val="3"/>
        <w:spacing w:after="225"/>
        <w:jc w:val="center"/>
      </w:pPr>
      <w:bookmarkStart w:id="3345" w:name="988384"/>
      <w:bookmarkEnd w:id="3344"/>
      <w:r>
        <w:rPr>
          <w:rFonts w:ascii="Arial" w:hAnsi="Arial"/>
          <w:color w:val="000000"/>
          <w:sz w:val="26"/>
        </w:rPr>
        <w:t>Стаття 206. Виключена.</w:t>
      </w:r>
    </w:p>
    <w:p w:rsidR="00FF25D5" w:rsidRDefault="00EB5C7E">
      <w:pPr>
        <w:spacing w:after="75"/>
        <w:ind w:firstLine="240"/>
        <w:jc w:val="right"/>
      </w:pPr>
      <w:bookmarkStart w:id="3346" w:name="2269"/>
      <w:bookmarkEnd w:id="334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w:t>
      </w:r>
      <w:r>
        <w:rPr>
          <w:rFonts w:ascii="Arial" w:hAnsi="Arial"/>
          <w:color w:val="293A55"/>
          <w:sz w:val="18"/>
        </w:rPr>
        <w:t>97 р. N 55/97-ВР,</w:t>
      </w:r>
      <w:r>
        <w:br/>
      </w:r>
      <w:r>
        <w:rPr>
          <w:rFonts w:ascii="Arial" w:hAnsi="Arial"/>
          <w:color w:val="293A55"/>
          <w:sz w:val="18"/>
        </w:rPr>
        <w:t xml:space="preserve"> від 18.01.2001 р. N 2247-III,</w:t>
      </w:r>
      <w:r>
        <w:br/>
      </w:r>
      <w:r>
        <w:rPr>
          <w:rFonts w:ascii="Arial" w:hAnsi="Arial"/>
          <w:color w:val="293A55"/>
          <w:sz w:val="18"/>
        </w:rPr>
        <w:t xml:space="preserve"> від 05.04.2001 р. N 2342-III,</w:t>
      </w:r>
      <w:r>
        <w:br/>
      </w:r>
      <w:r>
        <w:rPr>
          <w:rFonts w:ascii="Arial" w:hAnsi="Arial"/>
          <w:color w:val="293A55"/>
          <w:sz w:val="18"/>
        </w:rPr>
        <w:t>від 20.11.2003 р. N 1299-IV,</w:t>
      </w:r>
      <w:r>
        <w:br/>
      </w:r>
      <w:r>
        <w:rPr>
          <w:rFonts w:ascii="Arial" w:hAnsi="Arial"/>
          <w:color w:val="293A55"/>
          <w:sz w:val="18"/>
        </w:rPr>
        <w:t>від 19.03.2009 р. N 1159-VI,</w:t>
      </w:r>
      <w:r>
        <w:br/>
      </w:r>
      <w:r>
        <w:rPr>
          <w:rFonts w:ascii="Arial" w:hAnsi="Arial"/>
          <w:color w:val="293A55"/>
          <w:sz w:val="18"/>
        </w:rPr>
        <w:t xml:space="preserve"> від 05.04.2011 р. N 3186-VI;</w:t>
      </w:r>
      <w:r>
        <w:br/>
      </w:r>
      <w:r>
        <w:rPr>
          <w:rFonts w:ascii="Arial" w:hAnsi="Arial"/>
          <w:color w:val="293A55"/>
          <w:sz w:val="18"/>
        </w:rPr>
        <w:t>виключена згідно із Законом</w:t>
      </w:r>
      <w:r>
        <w:br/>
      </w:r>
      <w:r>
        <w:rPr>
          <w:rFonts w:ascii="Arial" w:hAnsi="Arial"/>
          <w:color w:val="293A55"/>
          <w:sz w:val="18"/>
        </w:rPr>
        <w:t xml:space="preserve"> України від 29.06.2023 р. N 3196-IX)</w:t>
      </w:r>
    </w:p>
    <w:p w:rsidR="00FF25D5" w:rsidRDefault="00EB5C7E">
      <w:pPr>
        <w:pStyle w:val="3"/>
        <w:spacing w:after="225"/>
        <w:jc w:val="center"/>
      </w:pPr>
      <w:bookmarkStart w:id="3347" w:name="982043"/>
      <w:bookmarkEnd w:id="3346"/>
      <w:r>
        <w:rPr>
          <w:rFonts w:ascii="Arial" w:hAnsi="Arial"/>
          <w:color w:val="000000"/>
          <w:sz w:val="26"/>
        </w:rPr>
        <w:t>Стаття 206</w:t>
      </w:r>
      <w:r>
        <w:rPr>
          <w:rFonts w:ascii="Arial" w:hAnsi="Arial"/>
          <w:color w:val="000000"/>
          <w:vertAlign w:val="superscript"/>
        </w:rPr>
        <w:t>1</w:t>
      </w:r>
      <w:r>
        <w:rPr>
          <w:rFonts w:ascii="Arial" w:hAnsi="Arial"/>
          <w:color w:val="000000"/>
          <w:sz w:val="26"/>
        </w:rPr>
        <w:t>. Незаконне</w:t>
      </w:r>
      <w:r>
        <w:rPr>
          <w:rFonts w:ascii="Arial" w:hAnsi="Arial"/>
          <w:color w:val="000000"/>
          <w:sz w:val="26"/>
        </w:rPr>
        <w:t xml:space="preserve"> перевезення іноземців та осіб без громадянства територією України</w:t>
      </w:r>
    </w:p>
    <w:p w:rsidR="00FF25D5" w:rsidRDefault="00EB5C7E">
      <w:pPr>
        <w:spacing w:after="75"/>
        <w:ind w:firstLine="240"/>
        <w:jc w:val="both"/>
      </w:pPr>
      <w:bookmarkStart w:id="3348" w:name="982044"/>
      <w:bookmarkEnd w:id="3347"/>
      <w:r>
        <w:rPr>
          <w:rFonts w:ascii="Arial" w:hAnsi="Arial"/>
          <w:color w:val="293A55"/>
          <w:sz w:val="18"/>
        </w:rPr>
        <w:t>Перевезення водіями</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на порушення встановлених правил перебування іноземців та осіб без громадянства в Україні і</w:t>
      </w:r>
      <w:r>
        <w:rPr>
          <w:rFonts w:ascii="Arial" w:hAnsi="Arial"/>
          <w:color w:val="000000"/>
          <w:sz w:val="18"/>
        </w:rPr>
        <w:t xml:space="preserve"> </w:t>
      </w:r>
      <w:r>
        <w:rPr>
          <w:rFonts w:ascii="Arial" w:hAnsi="Arial"/>
          <w:color w:val="293A55"/>
          <w:sz w:val="18"/>
        </w:rPr>
        <w:t>транзитного проїзду</w:t>
      </w:r>
      <w:r>
        <w:rPr>
          <w:rFonts w:ascii="Arial" w:hAnsi="Arial"/>
          <w:color w:val="000000"/>
          <w:sz w:val="18"/>
        </w:rPr>
        <w:t xml:space="preserve"> </w:t>
      </w:r>
      <w:r>
        <w:rPr>
          <w:rFonts w:ascii="Arial" w:hAnsi="Arial"/>
          <w:color w:val="293A55"/>
          <w:sz w:val="18"/>
        </w:rPr>
        <w:t>їх через</w:t>
      </w:r>
      <w:r>
        <w:rPr>
          <w:rFonts w:ascii="Arial" w:hAnsi="Arial"/>
          <w:color w:val="000000"/>
          <w:sz w:val="18"/>
        </w:rPr>
        <w:t xml:space="preserve"> </w:t>
      </w:r>
      <w:r>
        <w:rPr>
          <w:rFonts w:ascii="Arial" w:hAnsi="Arial"/>
          <w:color w:val="293A55"/>
          <w:sz w:val="18"/>
        </w:rPr>
        <w:t xml:space="preserve">територію </w:t>
      </w:r>
      <w:r>
        <w:rPr>
          <w:rFonts w:ascii="Arial" w:hAnsi="Arial"/>
          <w:color w:val="293A55"/>
          <w:sz w:val="18"/>
        </w:rPr>
        <w:t>України, якщо ці дії безпосередньо не пов'язані із незаконним перетинанням осіб через</w:t>
      </w:r>
      <w:r>
        <w:rPr>
          <w:rFonts w:ascii="Arial" w:hAnsi="Arial"/>
          <w:color w:val="000000"/>
          <w:sz w:val="18"/>
        </w:rPr>
        <w:t xml:space="preserve"> </w:t>
      </w:r>
      <w:r>
        <w:rPr>
          <w:rFonts w:ascii="Arial" w:hAnsi="Arial"/>
          <w:color w:val="293A55"/>
          <w:sz w:val="18"/>
        </w:rPr>
        <w:t>державний кордон України, -</w:t>
      </w:r>
    </w:p>
    <w:p w:rsidR="00FF25D5" w:rsidRDefault="00EB5C7E">
      <w:pPr>
        <w:spacing w:after="75"/>
        <w:ind w:firstLine="240"/>
        <w:jc w:val="both"/>
      </w:pPr>
      <w:bookmarkStart w:id="3349" w:name="982045"/>
      <w:bookmarkEnd w:id="3348"/>
      <w:r>
        <w:rPr>
          <w:rFonts w:ascii="Arial" w:hAnsi="Arial"/>
          <w:color w:val="293A55"/>
          <w:sz w:val="18"/>
        </w:rPr>
        <w:t>тягне за собою накладення штрафу</w:t>
      </w:r>
      <w:r>
        <w:rPr>
          <w:rFonts w:ascii="Arial" w:hAnsi="Arial"/>
          <w:color w:val="000000"/>
          <w:sz w:val="18"/>
        </w:rPr>
        <w:t xml:space="preserve"> </w:t>
      </w:r>
      <w:r>
        <w:rPr>
          <w:rFonts w:ascii="Arial" w:hAnsi="Arial"/>
          <w:color w:val="293A55"/>
          <w:sz w:val="18"/>
        </w:rPr>
        <w:t>від ста до двохсот</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3350" w:name="982046"/>
      <w:bookmarkEnd w:id="3349"/>
      <w:r>
        <w:rPr>
          <w:rFonts w:ascii="Arial" w:hAnsi="Arial"/>
          <w:color w:val="293A55"/>
          <w:sz w:val="18"/>
        </w:rPr>
        <w:t>Обладнання власниками або водіями</w:t>
      </w:r>
      <w:r>
        <w:rPr>
          <w:rFonts w:ascii="Arial" w:hAnsi="Arial"/>
          <w:color w:val="000000"/>
          <w:sz w:val="18"/>
        </w:rPr>
        <w:t xml:space="preserve"> </w:t>
      </w:r>
      <w:r>
        <w:rPr>
          <w:rFonts w:ascii="Arial" w:hAnsi="Arial"/>
          <w:color w:val="293A55"/>
          <w:sz w:val="18"/>
        </w:rPr>
        <w:t>транспортн</w:t>
      </w:r>
      <w:r>
        <w:rPr>
          <w:rFonts w:ascii="Arial" w:hAnsi="Arial"/>
          <w:color w:val="293A55"/>
          <w:sz w:val="18"/>
        </w:rPr>
        <w:t>их засобів</w:t>
      </w:r>
      <w:r>
        <w:rPr>
          <w:rFonts w:ascii="Arial" w:hAnsi="Arial"/>
          <w:color w:val="000000"/>
          <w:sz w:val="18"/>
        </w:rPr>
        <w:t xml:space="preserve"> </w:t>
      </w:r>
      <w:r>
        <w:rPr>
          <w:rFonts w:ascii="Arial" w:hAnsi="Arial"/>
          <w:color w:val="293A55"/>
          <w:sz w:val="18"/>
        </w:rPr>
        <w:t>спеціально прихованими або замаскованими місцями, які використовуються для перевезення нелегальних мігрантів, -</w:t>
      </w:r>
    </w:p>
    <w:p w:rsidR="00FF25D5" w:rsidRDefault="00EB5C7E">
      <w:pPr>
        <w:spacing w:after="75"/>
        <w:ind w:firstLine="240"/>
        <w:jc w:val="both"/>
      </w:pPr>
      <w:bookmarkStart w:id="3351" w:name="982047"/>
      <w:bookmarkEnd w:id="3350"/>
      <w:r>
        <w:rPr>
          <w:rFonts w:ascii="Arial" w:hAnsi="Arial"/>
          <w:color w:val="293A55"/>
          <w:sz w:val="18"/>
        </w:rPr>
        <w:t>тягне за собою накладення штрафу на власників транспортних засобів або посадових осіб підприємств, установ, організацій, відповідальн</w:t>
      </w:r>
      <w:r>
        <w:rPr>
          <w:rFonts w:ascii="Arial" w:hAnsi="Arial"/>
          <w:color w:val="293A55"/>
          <w:sz w:val="18"/>
        </w:rPr>
        <w:t>их за технічний стан, обладнання, експлуатацію транспортних засобів, -</w:t>
      </w:r>
      <w:r>
        <w:rPr>
          <w:rFonts w:ascii="Arial" w:hAnsi="Arial"/>
          <w:color w:val="000000"/>
          <w:sz w:val="18"/>
        </w:rPr>
        <w:t xml:space="preserve"> </w:t>
      </w:r>
      <w:r>
        <w:rPr>
          <w:rFonts w:ascii="Arial" w:hAnsi="Arial"/>
          <w:color w:val="293A55"/>
          <w:sz w:val="18"/>
        </w:rPr>
        <w:t>від ста двадцяти</w:t>
      </w:r>
      <w:r>
        <w:rPr>
          <w:rFonts w:ascii="Arial" w:hAnsi="Arial"/>
          <w:color w:val="000000"/>
          <w:sz w:val="18"/>
        </w:rPr>
        <w:t xml:space="preserve"> </w:t>
      </w:r>
      <w:r>
        <w:rPr>
          <w:rFonts w:ascii="Arial" w:hAnsi="Arial"/>
          <w:color w:val="293A55"/>
          <w:sz w:val="18"/>
        </w:rPr>
        <w:t>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транспортного засобу чи без такої і на водіїв -</w:t>
      </w:r>
      <w:r>
        <w:rPr>
          <w:rFonts w:ascii="Arial" w:hAnsi="Arial"/>
          <w:color w:val="000000"/>
          <w:sz w:val="18"/>
        </w:rPr>
        <w:t xml:space="preserve"> </w:t>
      </w:r>
      <w:r>
        <w:rPr>
          <w:rFonts w:ascii="Arial" w:hAnsi="Arial"/>
          <w:color w:val="293A55"/>
          <w:sz w:val="18"/>
        </w:rPr>
        <w:t>від ста двадцяти</w:t>
      </w:r>
      <w:r>
        <w:rPr>
          <w:rFonts w:ascii="Arial" w:hAnsi="Arial"/>
          <w:color w:val="000000"/>
          <w:sz w:val="18"/>
        </w:rPr>
        <w:t xml:space="preserve"> </w:t>
      </w:r>
      <w:r>
        <w:rPr>
          <w:rFonts w:ascii="Arial" w:hAnsi="Arial"/>
          <w:color w:val="293A55"/>
          <w:sz w:val="18"/>
        </w:rPr>
        <w:t>до двохсот неоподатковуваних мін</w:t>
      </w:r>
      <w:r>
        <w:rPr>
          <w:rFonts w:ascii="Arial" w:hAnsi="Arial"/>
          <w:color w:val="293A55"/>
          <w:sz w:val="18"/>
        </w:rPr>
        <w:t>імумів доходів громадян.</w:t>
      </w:r>
    </w:p>
    <w:p w:rsidR="00FF25D5" w:rsidRDefault="00EB5C7E">
      <w:pPr>
        <w:spacing w:after="75"/>
        <w:ind w:firstLine="240"/>
        <w:jc w:val="both"/>
      </w:pPr>
      <w:bookmarkStart w:id="3352" w:name="982048"/>
      <w:bookmarkEnd w:id="3351"/>
      <w:r>
        <w:rPr>
          <w:rFonts w:ascii="Arial" w:hAnsi="Arial"/>
          <w:color w:val="293A55"/>
          <w:sz w:val="18"/>
        </w:rPr>
        <w:t>Дії, передбачені частиною першою або другою цієї статті, якщо вони вчинені повторно або групою осіб, або щодо кількох</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 а так само перевезення іноземців та осіб без громадянства в обладнаних власни</w:t>
      </w:r>
      <w:r>
        <w:rPr>
          <w:rFonts w:ascii="Arial" w:hAnsi="Arial"/>
          <w:color w:val="293A55"/>
          <w:sz w:val="18"/>
        </w:rPr>
        <w:t>ками</w:t>
      </w:r>
      <w:r>
        <w:rPr>
          <w:rFonts w:ascii="Arial" w:hAnsi="Arial"/>
          <w:color w:val="000000"/>
          <w:sz w:val="18"/>
        </w:rPr>
        <w:t xml:space="preserve"> </w:t>
      </w:r>
      <w:r>
        <w:rPr>
          <w:rFonts w:ascii="Arial" w:hAnsi="Arial"/>
          <w:color w:val="293A55"/>
          <w:sz w:val="18"/>
        </w:rPr>
        <w:t>транспортних засобів</w:t>
      </w:r>
      <w:r>
        <w:rPr>
          <w:rFonts w:ascii="Arial" w:hAnsi="Arial"/>
          <w:color w:val="000000"/>
          <w:sz w:val="18"/>
        </w:rPr>
        <w:t xml:space="preserve"> </w:t>
      </w:r>
      <w:r>
        <w:rPr>
          <w:rFonts w:ascii="Arial" w:hAnsi="Arial"/>
          <w:color w:val="293A55"/>
          <w:sz w:val="18"/>
        </w:rPr>
        <w:t>або водіями спеціальних схованках для перевезення людей, -</w:t>
      </w:r>
    </w:p>
    <w:p w:rsidR="00FF25D5" w:rsidRDefault="00EB5C7E">
      <w:pPr>
        <w:spacing w:after="75"/>
        <w:ind w:firstLine="240"/>
        <w:jc w:val="both"/>
      </w:pPr>
      <w:bookmarkStart w:id="3353" w:name="982049"/>
      <w:bookmarkEnd w:id="3352"/>
      <w:r>
        <w:rPr>
          <w:rFonts w:ascii="Arial" w:hAnsi="Arial"/>
          <w:color w:val="293A55"/>
          <w:sz w:val="18"/>
        </w:rPr>
        <w:t>тягнуть за собою накладення штрафу</w:t>
      </w:r>
      <w:r>
        <w:rPr>
          <w:rFonts w:ascii="Arial" w:hAnsi="Arial"/>
          <w:color w:val="000000"/>
          <w:sz w:val="18"/>
        </w:rPr>
        <w:t xml:space="preserve"> </w:t>
      </w:r>
      <w:r>
        <w:rPr>
          <w:rFonts w:ascii="Arial" w:hAnsi="Arial"/>
          <w:color w:val="293A55"/>
          <w:sz w:val="18"/>
        </w:rPr>
        <w:t>від ста сімдесяти</w:t>
      </w:r>
      <w:r>
        <w:rPr>
          <w:rFonts w:ascii="Arial" w:hAnsi="Arial"/>
          <w:color w:val="000000"/>
          <w:sz w:val="18"/>
        </w:rPr>
        <w:t xml:space="preserve"> </w:t>
      </w:r>
      <w:r>
        <w:rPr>
          <w:rFonts w:ascii="Arial" w:hAnsi="Arial"/>
          <w:color w:val="293A55"/>
          <w:sz w:val="18"/>
        </w:rPr>
        <w:t>до п'ятисот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транспортних засобів чи без такої.</w:t>
      </w:r>
    </w:p>
    <w:p w:rsidR="00FF25D5" w:rsidRDefault="00EB5C7E">
      <w:pPr>
        <w:spacing w:after="75"/>
        <w:ind w:firstLine="240"/>
        <w:jc w:val="right"/>
      </w:pPr>
      <w:bookmarkStart w:id="3354" w:name="982050"/>
      <w:bookmarkEnd w:id="3353"/>
      <w:r>
        <w:rPr>
          <w:rFonts w:ascii="Arial" w:hAnsi="Arial"/>
          <w:color w:val="293A55"/>
          <w:sz w:val="18"/>
        </w:rPr>
        <w:t xml:space="preserve">(Доповнено </w:t>
      </w:r>
      <w:r>
        <w:rPr>
          <w:rFonts w:ascii="Arial" w:hAnsi="Arial"/>
          <w:color w:val="293A55"/>
          <w:sz w:val="18"/>
        </w:rPr>
        <w:t>статтею 206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20.11.2003 р. N 1299-IV,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19.03.2009 р. N 1159-VI,</w:t>
      </w:r>
      <w:r>
        <w:br/>
      </w:r>
      <w:r>
        <w:rPr>
          <w:rFonts w:ascii="Arial" w:hAnsi="Arial"/>
          <w:color w:val="293A55"/>
          <w:sz w:val="18"/>
        </w:rPr>
        <w:t xml:space="preserve"> від 05.04.2011 р. N 3186-VI)</w:t>
      </w:r>
    </w:p>
    <w:p w:rsidR="00FF25D5" w:rsidRDefault="00EB5C7E">
      <w:pPr>
        <w:pStyle w:val="3"/>
        <w:spacing w:after="225"/>
        <w:jc w:val="center"/>
      </w:pPr>
      <w:bookmarkStart w:id="3355" w:name="986857"/>
      <w:bookmarkEnd w:id="3354"/>
      <w:r>
        <w:rPr>
          <w:rFonts w:ascii="Arial" w:hAnsi="Arial"/>
          <w:color w:val="000000"/>
          <w:sz w:val="26"/>
        </w:rPr>
        <w:t>Стаття 207. Виключена.</w:t>
      </w:r>
    </w:p>
    <w:p w:rsidR="00FF25D5" w:rsidRDefault="00EB5C7E">
      <w:pPr>
        <w:spacing w:after="75"/>
        <w:ind w:firstLine="240"/>
        <w:jc w:val="right"/>
      </w:pPr>
      <w:bookmarkStart w:id="3356" w:name="2274"/>
      <w:bookmarkEnd w:id="3355"/>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07.02.97 р. N 55/97-ВР,</w:t>
      </w:r>
      <w:r>
        <w:br/>
      </w:r>
      <w:r>
        <w:rPr>
          <w:rFonts w:ascii="Arial" w:hAnsi="Arial"/>
          <w:color w:val="293A55"/>
          <w:sz w:val="18"/>
        </w:rPr>
        <w:t xml:space="preserve"> від 05.04.2001 р. N 2342-III;</w:t>
      </w:r>
      <w:r>
        <w:br/>
      </w:r>
      <w:r>
        <w:rPr>
          <w:rFonts w:ascii="Arial" w:hAnsi="Arial"/>
          <w:color w:val="293A55"/>
          <w:sz w:val="18"/>
        </w:rPr>
        <w:t>виключена згідно із Законом</w:t>
      </w:r>
      <w:r>
        <w:br/>
      </w:r>
      <w:r>
        <w:rPr>
          <w:rFonts w:ascii="Arial" w:hAnsi="Arial"/>
          <w:color w:val="293A55"/>
          <w:sz w:val="18"/>
        </w:rPr>
        <w:t xml:space="preserve"> України від 27.02.2018 р. N 2293-VIII)</w:t>
      </w:r>
    </w:p>
    <w:p w:rsidR="00FF25D5" w:rsidRDefault="00EB5C7E">
      <w:pPr>
        <w:pStyle w:val="3"/>
        <w:spacing w:after="225"/>
        <w:jc w:val="center"/>
      </w:pPr>
      <w:bookmarkStart w:id="3357" w:name="2275"/>
      <w:bookmarkEnd w:id="3356"/>
      <w:r>
        <w:rPr>
          <w:rFonts w:ascii="Arial" w:hAnsi="Arial"/>
          <w:color w:val="000000"/>
          <w:sz w:val="26"/>
        </w:rPr>
        <w:t>Стаття 208. Виключена.</w:t>
      </w:r>
    </w:p>
    <w:p w:rsidR="00FF25D5" w:rsidRDefault="00EB5C7E">
      <w:pPr>
        <w:spacing w:after="75"/>
        <w:ind w:firstLine="240"/>
        <w:jc w:val="right"/>
      </w:pPr>
      <w:bookmarkStart w:id="3358" w:name="469217"/>
      <w:bookmarkEnd w:id="3357"/>
      <w:r>
        <w:rPr>
          <w:rFonts w:ascii="Arial" w:hAnsi="Arial"/>
          <w:color w:val="293A55"/>
          <w:sz w:val="18"/>
        </w:rPr>
        <w:t>(згідно із Законом України</w:t>
      </w:r>
      <w:r>
        <w:br/>
      </w:r>
      <w:r>
        <w:rPr>
          <w:rFonts w:ascii="Arial" w:hAnsi="Arial"/>
          <w:color w:val="293A55"/>
          <w:sz w:val="18"/>
        </w:rPr>
        <w:t xml:space="preserve"> від 17.05.2001 р. N 2415-III)</w:t>
      </w:r>
    </w:p>
    <w:p w:rsidR="00FF25D5" w:rsidRDefault="00EB5C7E">
      <w:pPr>
        <w:pStyle w:val="3"/>
        <w:spacing w:after="225"/>
        <w:jc w:val="center"/>
      </w:pPr>
      <w:bookmarkStart w:id="3359" w:name="2291"/>
      <w:bookmarkEnd w:id="3358"/>
      <w:r>
        <w:rPr>
          <w:rFonts w:ascii="Arial" w:hAnsi="Arial"/>
          <w:color w:val="000000"/>
          <w:sz w:val="26"/>
        </w:rPr>
        <w:lastRenderedPageBreak/>
        <w:t>Стаття 208</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3360" w:name="15212"/>
      <w:bookmarkEnd w:id="3359"/>
      <w:r>
        <w:rPr>
          <w:rFonts w:ascii="Arial" w:hAnsi="Arial"/>
          <w:color w:val="000000"/>
          <w:sz w:val="18"/>
        </w:rPr>
        <w:t>(Доповнено статтею 208</w:t>
      </w:r>
      <w:r>
        <w:rPr>
          <w:rFonts w:ascii="Arial" w:hAnsi="Arial"/>
          <w:color w:val="000000"/>
          <w:vertAlign w:val="superscript"/>
        </w:rPr>
        <w:t>1</w:t>
      </w:r>
      <w:r>
        <w:rPr>
          <w:rFonts w:ascii="Arial" w:hAnsi="Arial"/>
          <w:color w:val="000000"/>
          <w:sz w:val="18"/>
        </w:rPr>
        <w:t xml:space="preserve"> згі</w:t>
      </w:r>
      <w:r>
        <w:rPr>
          <w:rFonts w:ascii="Arial" w:hAnsi="Arial"/>
          <w:color w:val="000000"/>
          <w:sz w:val="18"/>
        </w:rPr>
        <w:t xml:space="preserve">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03.08.90 р. N 158-XII</w:t>
      </w:r>
      <w:r>
        <w:rPr>
          <w:rFonts w:ascii="Arial" w:hAnsi="Arial"/>
          <w:color w:val="000000"/>
          <w:sz w:val="18"/>
        </w:rPr>
        <w:t>;</w:t>
      </w:r>
      <w:r>
        <w:br/>
      </w:r>
      <w:r>
        <w:rPr>
          <w:rFonts w:ascii="Arial" w:hAnsi="Arial"/>
          <w:color w:val="000000"/>
          <w:sz w:val="18"/>
        </w:rPr>
        <w:t xml:space="preserve"> у редакції </w:t>
      </w:r>
      <w:r>
        <w:rPr>
          <w:rFonts w:ascii="Arial" w:hAnsi="Arial"/>
          <w:color w:val="293A55"/>
          <w:sz w:val="18"/>
        </w:rPr>
        <w:t>Закону</w:t>
      </w:r>
      <w:r>
        <w:br/>
      </w:r>
      <w:r>
        <w:rPr>
          <w:rFonts w:ascii="Arial" w:hAnsi="Arial"/>
          <w:color w:val="293A55"/>
          <w:sz w:val="18"/>
        </w:rPr>
        <w:t xml:space="preserve"> Української РСР від 25.06.91 р. N 1255-XII;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17.05.2001 р. N 2415-III)</w:t>
      </w:r>
    </w:p>
    <w:p w:rsidR="00FF25D5" w:rsidRDefault="00EB5C7E">
      <w:pPr>
        <w:pStyle w:val="3"/>
        <w:spacing w:after="225"/>
        <w:jc w:val="center"/>
      </w:pPr>
      <w:bookmarkStart w:id="3361" w:name="2296"/>
      <w:bookmarkEnd w:id="3360"/>
      <w:r>
        <w:rPr>
          <w:rFonts w:ascii="Arial" w:hAnsi="Arial"/>
          <w:color w:val="000000"/>
          <w:sz w:val="26"/>
        </w:rPr>
        <w:t>Стаття 209. Виключена.</w:t>
      </w:r>
    </w:p>
    <w:p w:rsidR="00FF25D5" w:rsidRDefault="00EB5C7E">
      <w:pPr>
        <w:spacing w:after="75"/>
        <w:ind w:firstLine="240"/>
        <w:jc w:val="right"/>
      </w:pPr>
      <w:bookmarkStart w:id="3362" w:name="469220"/>
      <w:bookmarkEnd w:id="3361"/>
      <w:r>
        <w:rPr>
          <w:rFonts w:ascii="Arial" w:hAnsi="Arial"/>
          <w:color w:val="293A55"/>
          <w:sz w:val="18"/>
        </w:rPr>
        <w:t>(згідно із Законом У</w:t>
      </w:r>
      <w:r>
        <w:rPr>
          <w:rFonts w:ascii="Arial" w:hAnsi="Arial"/>
          <w:color w:val="293A55"/>
          <w:sz w:val="18"/>
        </w:rPr>
        <w:t>країни</w:t>
      </w:r>
      <w:r>
        <w:br/>
      </w:r>
      <w:r>
        <w:rPr>
          <w:rFonts w:ascii="Arial" w:hAnsi="Arial"/>
          <w:color w:val="293A55"/>
          <w:sz w:val="18"/>
        </w:rPr>
        <w:t xml:space="preserve"> від 17.05.2001 р. N 2415-III)</w:t>
      </w:r>
    </w:p>
    <w:p w:rsidR="00FF25D5" w:rsidRDefault="00EB5C7E">
      <w:pPr>
        <w:pStyle w:val="3"/>
        <w:spacing w:after="225"/>
        <w:jc w:val="center"/>
      </w:pPr>
      <w:bookmarkStart w:id="3363" w:name="988450"/>
      <w:bookmarkEnd w:id="3362"/>
      <w:r>
        <w:rPr>
          <w:rFonts w:ascii="Arial" w:hAnsi="Arial"/>
          <w:color w:val="000000"/>
          <w:sz w:val="26"/>
        </w:rPr>
        <w:t>Стаття 210. Порушення призовниками, військовозобов'язаними, резервістами правил військового обліку</w:t>
      </w:r>
    </w:p>
    <w:p w:rsidR="00FF25D5" w:rsidRDefault="00EB5C7E">
      <w:pPr>
        <w:spacing w:after="75"/>
        <w:ind w:firstLine="240"/>
        <w:jc w:val="both"/>
      </w:pPr>
      <w:bookmarkStart w:id="3364" w:name="988451"/>
      <w:bookmarkEnd w:id="3363"/>
      <w:r>
        <w:rPr>
          <w:rFonts w:ascii="Arial" w:hAnsi="Arial"/>
          <w:color w:val="293A55"/>
          <w:sz w:val="18"/>
        </w:rPr>
        <w:t>Порушення призовниками, військовозобов'язаними, резервістами правил військового обліку -</w:t>
      </w:r>
    </w:p>
    <w:p w:rsidR="00FF25D5" w:rsidRDefault="00EB5C7E">
      <w:pPr>
        <w:spacing w:after="75"/>
        <w:ind w:firstLine="240"/>
        <w:jc w:val="both"/>
      </w:pPr>
      <w:bookmarkStart w:id="3365" w:name="988452"/>
      <w:bookmarkEnd w:id="3364"/>
      <w:r>
        <w:rPr>
          <w:rFonts w:ascii="Arial" w:hAnsi="Arial"/>
          <w:color w:val="293A55"/>
          <w:sz w:val="18"/>
        </w:rPr>
        <w:t>тягне за собою накладення штра</w:t>
      </w:r>
      <w:r>
        <w:rPr>
          <w:rFonts w:ascii="Arial" w:hAnsi="Arial"/>
          <w:color w:val="293A55"/>
          <w:sz w:val="18"/>
        </w:rPr>
        <w:t>фу від двохсот до трьохсот неоподатковуваних мінімумів доходів громадян.</w:t>
      </w:r>
    </w:p>
    <w:p w:rsidR="00FF25D5" w:rsidRDefault="00EB5C7E">
      <w:pPr>
        <w:spacing w:after="75"/>
        <w:ind w:firstLine="240"/>
        <w:jc w:val="both"/>
      </w:pPr>
      <w:bookmarkStart w:id="3366" w:name="988453"/>
      <w:bookmarkEnd w:id="3365"/>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3367" w:name="988454"/>
      <w:bookmarkEnd w:id="3366"/>
      <w:r>
        <w:rPr>
          <w:rFonts w:ascii="Arial" w:hAnsi="Arial"/>
          <w:color w:val="293A55"/>
          <w:sz w:val="18"/>
        </w:rPr>
        <w:t>тягне за собою накладення штрафу від</w:t>
      </w:r>
      <w:r>
        <w:rPr>
          <w:rFonts w:ascii="Arial" w:hAnsi="Arial"/>
          <w:color w:val="293A55"/>
          <w:sz w:val="18"/>
        </w:rPr>
        <w:t xml:space="preserve"> трьохсот до п'ятисот неоподатковуваних мінімумів доходів громадян.</w:t>
      </w:r>
    </w:p>
    <w:p w:rsidR="00FF25D5" w:rsidRDefault="00EB5C7E">
      <w:pPr>
        <w:spacing w:after="75"/>
        <w:ind w:firstLine="240"/>
        <w:jc w:val="both"/>
      </w:pPr>
      <w:bookmarkStart w:id="3368" w:name="988455"/>
      <w:bookmarkEnd w:id="3367"/>
      <w:r>
        <w:rPr>
          <w:rFonts w:ascii="Arial" w:hAnsi="Arial"/>
          <w:color w:val="293A55"/>
          <w:sz w:val="18"/>
        </w:rPr>
        <w:t>Вчинення дій, передбачених частиною першою цієї статті, в особливий період -</w:t>
      </w:r>
    </w:p>
    <w:p w:rsidR="00FF25D5" w:rsidRDefault="00EB5C7E">
      <w:pPr>
        <w:spacing w:after="75"/>
        <w:ind w:firstLine="240"/>
        <w:jc w:val="both"/>
      </w:pPr>
      <w:bookmarkStart w:id="3369" w:name="988456"/>
      <w:bookmarkEnd w:id="3368"/>
      <w:r>
        <w:rPr>
          <w:rFonts w:ascii="Arial" w:hAnsi="Arial"/>
          <w:color w:val="293A55"/>
          <w:sz w:val="18"/>
        </w:rPr>
        <w:t xml:space="preserve">тягне за собою накладення штрафу від однієї тисячі до однієї тисячі п'ятисот неоподатковуваних мінімумів </w:t>
      </w:r>
      <w:r>
        <w:rPr>
          <w:rFonts w:ascii="Arial" w:hAnsi="Arial"/>
          <w:color w:val="293A55"/>
          <w:sz w:val="18"/>
        </w:rPr>
        <w:t>доходів громадян.</w:t>
      </w:r>
    </w:p>
    <w:p w:rsidR="00FF25D5" w:rsidRDefault="00EB5C7E">
      <w:pPr>
        <w:spacing w:after="75"/>
        <w:ind w:firstLine="240"/>
        <w:jc w:val="both"/>
      </w:pPr>
      <w:bookmarkStart w:id="3370" w:name="988457"/>
      <w:bookmarkEnd w:id="3369"/>
      <w:r>
        <w:rPr>
          <w:rFonts w:ascii="Arial" w:hAnsi="Arial"/>
          <w:b/>
          <w:color w:val="000000"/>
          <w:sz w:val="18"/>
        </w:rPr>
        <w:t>Примітка.</w:t>
      </w:r>
      <w:r>
        <w:rPr>
          <w:rFonts w:ascii="Arial" w:hAnsi="Arial"/>
          <w:color w:val="293A55"/>
          <w:sz w:val="18"/>
        </w:rPr>
        <w:t xml:space="preserve"> Положення статей 210, 210</w:t>
      </w:r>
      <w:r>
        <w:rPr>
          <w:rFonts w:ascii="Arial" w:hAnsi="Arial"/>
          <w:color w:val="000000"/>
          <w:vertAlign w:val="superscript"/>
        </w:rPr>
        <w:t>1</w:t>
      </w:r>
      <w:r>
        <w:rPr>
          <w:rFonts w:ascii="Arial" w:hAnsi="Arial"/>
          <w:color w:val="293A55"/>
          <w:sz w:val="18"/>
        </w:rPr>
        <w:t xml:space="preserve"> цього Кодексу не застосовуються у разі можливості отримання держателем Єдиного державного реєстру призовників, військовозобов'язаних та резервістів персональних даних призовника, військовозобов'язаного</w:t>
      </w:r>
      <w:r>
        <w:rPr>
          <w:rFonts w:ascii="Arial" w:hAnsi="Arial"/>
          <w:color w:val="293A55"/>
          <w:sz w:val="18"/>
        </w:rPr>
        <w:t>, резервіста шляхом електронної інформаційної взаємодії з іншими інформаційно-комунікаційними системами, реєстрами (у тому числі публічними), базами (банками) даних, держателями (розпорядниками, адміністраторами) яких є державні органи.</w:t>
      </w:r>
    </w:p>
    <w:p w:rsidR="00FF25D5" w:rsidRDefault="00EB5C7E">
      <w:pPr>
        <w:spacing w:after="75"/>
        <w:ind w:firstLine="240"/>
        <w:jc w:val="right"/>
      </w:pPr>
      <w:bookmarkStart w:id="3371" w:name="2317"/>
      <w:bookmarkEnd w:id="3370"/>
      <w:r>
        <w:rPr>
          <w:rFonts w:ascii="Arial" w:hAnsi="Arial"/>
          <w:color w:val="000000"/>
          <w:sz w:val="18"/>
        </w:rPr>
        <w:t>(Із змінами, внесен</w:t>
      </w:r>
      <w:r>
        <w:rPr>
          <w:rFonts w:ascii="Arial" w:hAnsi="Arial"/>
          <w:color w:val="000000"/>
          <w:sz w:val="18"/>
        </w:rPr>
        <w:t xml:space="preserve">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w:t>
      </w:r>
      <w:r>
        <w:rPr>
          <w:rFonts w:ascii="Arial" w:hAnsi="Arial"/>
          <w:color w:val="000000"/>
          <w:sz w:val="18"/>
        </w:rPr>
        <w:t xml:space="preserve"> </w:t>
      </w:r>
      <w:r>
        <w:rPr>
          <w:rFonts w:ascii="Arial" w:hAnsi="Arial"/>
          <w:color w:val="293A55"/>
          <w:sz w:val="18"/>
        </w:rPr>
        <w:t>законами 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від 11.05.2007 р. N 1014-V,</w:t>
      </w:r>
      <w:r>
        <w:br/>
      </w:r>
      <w:r>
        <w:rPr>
          <w:rFonts w:ascii="Arial" w:hAnsi="Arial"/>
          <w:color w:val="293A55"/>
          <w:sz w:val="18"/>
        </w:rPr>
        <w:t xml:space="preserve"> від 30.11.2010 р. N 2711-VI;</w:t>
      </w:r>
      <w:r>
        <w:br/>
      </w:r>
      <w:r>
        <w:rPr>
          <w:rFonts w:ascii="Arial" w:hAnsi="Arial"/>
          <w:color w:val="293A55"/>
          <w:sz w:val="18"/>
        </w:rPr>
        <w:t xml:space="preserve">у </w:t>
      </w:r>
      <w:r>
        <w:rPr>
          <w:rFonts w:ascii="Arial" w:hAnsi="Arial"/>
          <w:color w:val="293A55"/>
          <w:sz w:val="18"/>
        </w:rPr>
        <w:t>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09.05.2024 р. N 3696-IX)</w:t>
      </w:r>
    </w:p>
    <w:p w:rsidR="00FF25D5" w:rsidRDefault="00EB5C7E">
      <w:pPr>
        <w:pStyle w:val="3"/>
        <w:spacing w:after="225"/>
        <w:jc w:val="center"/>
      </w:pPr>
      <w:bookmarkStart w:id="3372" w:name="988459"/>
      <w:bookmarkEnd w:id="3371"/>
      <w:r>
        <w:rPr>
          <w:rFonts w:ascii="Arial" w:hAnsi="Arial"/>
          <w:color w:val="000000"/>
          <w:sz w:val="26"/>
        </w:rPr>
        <w:t>Стаття 210</w:t>
      </w:r>
      <w:r>
        <w:rPr>
          <w:rFonts w:ascii="Arial" w:hAnsi="Arial"/>
          <w:color w:val="000000"/>
          <w:vertAlign w:val="superscript"/>
        </w:rPr>
        <w:t>1</w:t>
      </w:r>
      <w:r>
        <w:rPr>
          <w:rFonts w:ascii="Arial" w:hAnsi="Arial"/>
          <w:color w:val="000000"/>
          <w:sz w:val="26"/>
        </w:rPr>
        <w:t>. Порушення законодавства про оборону, мобілізаційну підготовку та мобілізацію</w:t>
      </w:r>
    </w:p>
    <w:p w:rsidR="00FF25D5" w:rsidRDefault="00EB5C7E">
      <w:pPr>
        <w:spacing w:after="75"/>
        <w:ind w:firstLine="240"/>
        <w:jc w:val="both"/>
      </w:pPr>
      <w:bookmarkStart w:id="3373" w:name="988460"/>
      <w:bookmarkEnd w:id="3372"/>
      <w:r>
        <w:rPr>
          <w:rFonts w:ascii="Arial" w:hAnsi="Arial"/>
          <w:color w:val="293A55"/>
          <w:sz w:val="18"/>
        </w:rPr>
        <w:t>Порушення законодавства про оборону, мобілізаційну підготовку та мобілізацію -</w:t>
      </w:r>
    </w:p>
    <w:p w:rsidR="00FF25D5" w:rsidRDefault="00EB5C7E">
      <w:pPr>
        <w:spacing w:after="75"/>
        <w:ind w:firstLine="240"/>
        <w:jc w:val="both"/>
      </w:pPr>
      <w:bookmarkStart w:id="3374" w:name="988461"/>
      <w:bookmarkEnd w:id="3373"/>
      <w:r>
        <w:rPr>
          <w:rFonts w:ascii="Arial" w:hAnsi="Arial"/>
          <w:color w:val="293A55"/>
          <w:sz w:val="18"/>
        </w:rPr>
        <w:t>тягн</w:t>
      </w:r>
      <w:r>
        <w:rPr>
          <w:rFonts w:ascii="Arial" w:hAnsi="Arial"/>
          <w:color w:val="293A55"/>
          <w:sz w:val="18"/>
        </w:rPr>
        <w:t>е за собою накладення штрафу на громадян від трьохсот до п'ятисот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до одн</w:t>
      </w:r>
      <w:r>
        <w:rPr>
          <w:rFonts w:ascii="Arial" w:hAnsi="Arial"/>
          <w:color w:val="293A55"/>
          <w:sz w:val="18"/>
        </w:rPr>
        <w:t>ієї тисячі п'ятисот неоподатковуваних мінімумів доходів громадян.</w:t>
      </w:r>
    </w:p>
    <w:p w:rsidR="00FF25D5" w:rsidRDefault="00EB5C7E">
      <w:pPr>
        <w:spacing w:after="75"/>
        <w:ind w:firstLine="240"/>
        <w:jc w:val="both"/>
      </w:pPr>
      <w:bookmarkStart w:id="3375" w:name="988462"/>
      <w:bookmarkEnd w:id="3374"/>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 адміністративному стягненню, -</w:t>
      </w:r>
    </w:p>
    <w:p w:rsidR="00FF25D5" w:rsidRDefault="00EB5C7E">
      <w:pPr>
        <w:spacing w:after="75"/>
        <w:ind w:firstLine="240"/>
        <w:jc w:val="both"/>
      </w:pPr>
      <w:bookmarkStart w:id="3376" w:name="988463"/>
      <w:bookmarkEnd w:id="3375"/>
      <w:r>
        <w:rPr>
          <w:rFonts w:ascii="Arial" w:hAnsi="Arial"/>
          <w:color w:val="293A55"/>
          <w:sz w:val="18"/>
        </w:rPr>
        <w:lastRenderedPageBreak/>
        <w:t>тягне за собою накладення штрафу на громадя</w:t>
      </w:r>
      <w:r>
        <w:rPr>
          <w:rFonts w:ascii="Arial" w:hAnsi="Arial"/>
          <w:color w:val="293A55"/>
          <w:sz w:val="18"/>
        </w:rPr>
        <w:t>н від п'ятисот до семисот неоподатковуваних мінімумів доходів громадян і на посадових осіб органів державної влади, органів місцевого самоврядування, юридичних осіб та громадських об'єднань - від однієї тисячі п'ятисот до двох тисяч неоподатковуваних мінім</w:t>
      </w:r>
      <w:r>
        <w:rPr>
          <w:rFonts w:ascii="Arial" w:hAnsi="Arial"/>
          <w:color w:val="293A55"/>
          <w:sz w:val="18"/>
        </w:rPr>
        <w:t>умів доходів громадян.</w:t>
      </w:r>
    </w:p>
    <w:p w:rsidR="00FF25D5" w:rsidRDefault="00EB5C7E">
      <w:pPr>
        <w:spacing w:after="75"/>
        <w:ind w:firstLine="240"/>
        <w:jc w:val="both"/>
      </w:pPr>
      <w:bookmarkStart w:id="3377" w:name="988464"/>
      <w:bookmarkEnd w:id="3376"/>
      <w:r>
        <w:rPr>
          <w:rFonts w:ascii="Arial" w:hAnsi="Arial"/>
          <w:color w:val="293A55"/>
          <w:sz w:val="18"/>
        </w:rPr>
        <w:t>Вчинення дій, передбачених частиною першою цієї статті, в особливий період -</w:t>
      </w:r>
    </w:p>
    <w:p w:rsidR="00FF25D5" w:rsidRDefault="00EB5C7E">
      <w:pPr>
        <w:spacing w:after="75"/>
        <w:ind w:firstLine="240"/>
        <w:jc w:val="both"/>
      </w:pPr>
      <w:bookmarkStart w:id="3378" w:name="988465"/>
      <w:bookmarkEnd w:id="3377"/>
      <w:r>
        <w:rPr>
          <w:rFonts w:ascii="Arial" w:hAnsi="Arial"/>
          <w:color w:val="293A55"/>
          <w:sz w:val="18"/>
        </w:rPr>
        <w:t>тягне за собою накладення штрафу на громадян від однієї тисячі до однієї тисячі п'ятисот неоподатковуваних мінімумів доходів громадян і на посадових осіб ор</w:t>
      </w:r>
      <w:r>
        <w:rPr>
          <w:rFonts w:ascii="Arial" w:hAnsi="Arial"/>
          <w:color w:val="293A55"/>
          <w:sz w:val="18"/>
        </w:rPr>
        <w:t>ганів державної влади, органів місцевого самоврядування, юридичних осіб та громадських об'єднань - від двох тисяч до трьох тисяч п'ятисот неоподатковуваних мінімумів доходів громадян.</w:t>
      </w:r>
    </w:p>
    <w:p w:rsidR="00FF25D5" w:rsidRDefault="00EB5C7E">
      <w:pPr>
        <w:spacing w:after="75"/>
        <w:ind w:firstLine="240"/>
        <w:jc w:val="right"/>
      </w:pPr>
      <w:bookmarkStart w:id="3379" w:name="982254"/>
      <w:bookmarkEnd w:id="3378"/>
      <w:r>
        <w:rPr>
          <w:rFonts w:ascii="Arial" w:hAnsi="Arial"/>
          <w:color w:val="293A55"/>
          <w:sz w:val="18"/>
        </w:rPr>
        <w:t>(Доповнено статтею 210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18.11.2004 р. N 2</w:t>
      </w:r>
      <w:r>
        <w:rPr>
          <w:rFonts w:ascii="Arial" w:hAnsi="Arial"/>
          <w:color w:val="293A55"/>
          <w:sz w:val="18"/>
        </w:rPr>
        <w:t>197-IV;</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20.05.2014 р. N 1275-VII;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30.03.2021 р. N 1357-IX,</w:t>
      </w:r>
      <w:r>
        <w:br/>
      </w:r>
      <w:r>
        <w:rPr>
          <w:rFonts w:ascii="Arial" w:hAnsi="Arial"/>
          <w:color w:val="293A55"/>
          <w:sz w:val="18"/>
        </w:rPr>
        <w:t>від 09.05.2024 р. N 3696-IX)</w:t>
      </w:r>
    </w:p>
    <w:p w:rsidR="00FF25D5" w:rsidRDefault="00EB5C7E">
      <w:pPr>
        <w:pStyle w:val="3"/>
        <w:spacing w:after="225"/>
        <w:jc w:val="center"/>
      </w:pPr>
      <w:bookmarkStart w:id="3380" w:name="987930"/>
      <w:bookmarkEnd w:id="3379"/>
      <w:r>
        <w:rPr>
          <w:rFonts w:ascii="Arial" w:hAnsi="Arial"/>
          <w:color w:val="000000"/>
          <w:sz w:val="26"/>
        </w:rPr>
        <w:t>Стаття 211. Зіпсуття військово-облікових документів чи втрата їх з не</w:t>
      </w:r>
      <w:r>
        <w:rPr>
          <w:rFonts w:ascii="Arial" w:hAnsi="Arial"/>
          <w:color w:val="000000"/>
          <w:sz w:val="26"/>
        </w:rPr>
        <w:t>обережності</w:t>
      </w:r>
    </w:p>
    <w:p w:rsidR="00FF25D5" w:rsidRDefault="00EB5C7E">
      <w:pPr>
        <w:spacing w:after="75"/>
        <w:ind w:firstLine="240"/>
        <w:jc w:val="both"/>
      </w:pPr>
      <w:bookmarkStart w:id="3381" w:name="987931"/>
      <w:bookmarkEnd w:id="3380"/>
      <w:r>
        <w:rPr>
          <w:rFonts w:ascii="Arial" w:hAnsi="Arial"/>
          <w:color w:val="293A55"/>
          <w:sz w:val="18"/>
        </w:rPr>
        <w:t xml:space="preserve">Зіпсуття або недбале зберігання призовниками, військовозобов'язаними і резервістами військово-облікових документів (посвідчень про приписку до призовних дільниць, військових квитків, тимчасових посвідчень військовозобов'язаних), яке спричинило </w:t>
      </w:r>
      <w:r>
        <w:rPr>
          <w:rFonts w:ascii="Arial" w:hAnsi="Arial"/>
          <w:color w:val="293A55"/>
          <w:sz w:val="18"/>
        </w:rPr>
        <w:t>їх втрату, -</w:t>
      </w:r>
    </w:p>
    <w:p w:rsidR="00FF25D5" w:rsidRDefault="00EB5C7E">
      <w:pPr>
        <w:spacing w:after="75"/>
        <w:ind w:firstLine="240"/>
        <w:jc w:val="both"/>
      </w:pPr>
      <w:bookmarkStart w:id="3382" w:name="987932"/>
      <w:bookmarkEnd w:id="3381"/>
      <w:r>
        <w:rPr>
          <w:rFonts w:ascii="Arial" w:hAnsi="Arial"/>
          <w:color w:val="293A55"/>
          <w:sz w:val="18"/>
        </w:rPr>
        <w:t>тягнуть за собою накладення штрафу від тридцяти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383" w:name="987933"/>
      <w:bookmarkEnd w:id="3382"/>
      <w:r>
        <w:rPr>
          <w:rFonts w:ascii="Arial" w:hAnsi="Arial"/>
          <w:color w:val="293A55"/>
          <w:sz w:val="18"/>
        </w:rPr>
        <w:t>Повторне протягом року вчинення порушення з числа передбачених частиною першою цієї статті, за яке особу вже було піддано адміністратив</w:t>
      </w:r>
      <w:r>
        <w:rPr>
          <w:rFonts w:ascii="Arial" w:hAnsi="Arial"/>
          <w:color w:val="293A55"/>
          <w:sz w:val="18"/>
        </w:rPr>
        <w:t>ному стягненню, а також вчинення такого порушення в особливий період -</w:t>
      </w:r>
    </w:p>
    <w:p w:rsidR="00FF25D5" w:rsidRDefault="00EB5C7E">
      <w:pPr>
        <w:spacing w:after="75"/>
        <w:ind w:firstLine="240"/>
        <w:jc w:val="both"/>
      </w:pPr>
      <w:bookmarkStart w:id="3384" w:name="987934"/>
      <w:bookmarkEnd w:id="3383"/>
      <w:r>
        <w:rPr>
          <w:rFonts w:ascii="Arial" w:hAnsi="Arial"/>
          <w:color w:val="293A55"/>
          <w:sz w:val="18"/>
        </w:rPr>
        <w:t>тягнуть за собою накладення штрафу від п'ятдесяти до ста неоподатковуваних мінімумів доходів громадян.</w:t>
      </w:r>
    </w:p>
    <w:p w:rsidR="00FF25D5" w:rsidRDefault="00EB5C7E">
      <w:pPr>
        <w:spacing w:after="75"/>
        <w:ind w:firstLine="240"/>
        <w:jc w:val="right"/>
      </w:pPr>
      <w:bookmarkStart w:id="3385" w:name="2326"/>
      <w:bookmarkEnd w:id="3384"/>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w:t>
      </w:r>
      <w:r>
        <w:rPr>
          <w:rFonts w:ascii="Arial" w:hAnsi="Arial"/>
          <w:color w:val="293A55"/>
          <w:sz w:val="18"/>
        </w:rPr>
        <w:t>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р.N 55/97-ВР,</w:t>
      </w:r>
      <w:r>
        <w:br/>
      </w:r>
      <w:r>
        <w:rPr>
          <w:rFonts w:ascii="Arial" w:hAnsi="Arial"/>
          <w:color w:val="293A55"/>
          <w:sz w:val="18"/>
        </w:rPr>
        <w:t xml:space="preserve"> від 04.06.97 р. N 308/97-ВР;</w:t>
      </w:r>
      <w:r>
        <w:br/>
      </w:r>
      <w:r>
        <w:rPr>
          <w:rFonts w:ascii="Arial" w:hAnsi="Arial"/>
          <w:color w:val="293A55"/>
          <w:sz w:val="18"/>
        </w:rPr>
        <w:t>у редакції Закону України від 30.03.2021 р. N 1357-IX)</w:t>
      </w:r>
    </w:p>
    <w:p w:rsidR="00FF25D5" w:rsidRDefault="00EB5C7E">
      <w:pPr>
        <w:pStyle w:val="3"/>
        <w:spacing w:after="225"/>
        <w:jc w:val="center"/>
      </w:pPr>
      <w:bookmarkStart w:id="3386" w:name="987938"/>
      <w:bookmarkEnd w:id="3385"/>
      <w:r>
        <w:rPr>
          <w:rFonts w:ascii="Arial" w:hAnsi="Arial"/>
          <w:color w:val="000000"/>
          <w:sz w:val="26"/>
        </w:rPr>
        <w:t>Стаття 211</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3387" w:name="2331"/>
      <w:bookmarkEnd w:id="3386"/>
      <w:r>
        <w:rPr>
          <w:rFonts w:ascii="Arial" w:hAnsi="Arial"/>
          <w:color w:val="000000"/>
          <w:sz w:val="18"/>
        </w:rPr>
        <w:t>(Доповнено статтею 211</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04.06.97 р. N 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FF25D5" w:rsidRDefault="00EB5C7E">
      <w:pPr>
        <w:pStyle w:val="3"/>
        <w:spacing w:after="225"/>
        <w:jc w:val="center"/>
      </w:pPr>
      <w:bookmarkStart w:id="3388" w:name="987939"/>
      <w:bookmarkEnd w:id="3387"/>
      <w:r>
        <w:rPr>
          <w:rFonts w:ascii="Arial" w:hAnsi="Arial"/>
          <w:color w:val="000000"/>
          <w:sz w:val="26"/>
        </w:rPr>
        <w:t>Стаття 211</w:t>
      </w:r>
      <w:r>
        <w:rPr>
          <w:rFonts w:ascii="Arial" w:hAnsi="Arial"/>
          <w:color w:val="000000"/>
          <w:vertAlign w:val="superscript"/>
        </w:rPr>
        <w:t>2</w:t>
      </w:r>
      <w:r>
        <w:rPr>
          <w:rFonts w:ascii="Arial" w:hAnsi="Arial"/>
          <w:color w:val="000000"/>
          <w:sz w:val="26"/>
        </w:rPr>
        <w:t>.  Виключена.</w:t>
      </w:r>
    </w:p>
    <w:p w:rsidR="00FF25D5" w:rsidRDefault="00EB5C7E">
      <w:pPr>
        <w:spacing w:after="75"/>
        <w:ind w:firstLine="240"/>
        <w:jc w:val="right"/>
      </w:pPr>
      <w:bookmarkStart w:id="3389" w:name="2340"/>
      <w:bookmarkEnd w:id="3388"/>
      <w:r>
        <w:rPr>
          <w:rFonts w:ascii="Arial" w:hAnsi="Arial"/>
          <w:color w:val="000000"/>
          <w:sz w:val="18"/>
        </w:rPr>
        <w:t>(Доповнено статтею 211</w:t>
      </w:r>
      <w:r>
        <w:rPr>
          <w:rFonts w:ascii="Arial" w:hAnsi="Arial"/>
          <w:color w:val="000000"/>
          <w:vertAlign w:val="superscript"/>
        </w:rPr>
        <w:t>2</w:t>
      </w:r>
      <w:r>
        <w:rPr>
          <w:rFonts w:ascii="Arial" w:hAnsi="Arial"/>
          <w:color w:val="000000"/>
          <w:sz w:val="18"/>
        </w:rPr>
        <w:t xml:space="preserve"> згі</w:t>
      </w:r>
      <w:r>
        <w:rPr>
          <w:rFonts w:ascii="Arial" w:hAnsi="Arial"/>
          <w:color w:val="000000"/>
          <w:sz w:val="18"/>
        </w:rPr>
        <w:t xml:space="preserve">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  </w:t>
      </w:r>
      <w:r>
        <w:br/>
      </w:r>
      <w:r>
        <w:rPr>
          <w:rFonts w:ascii="Arial" w:hAnsi="Arial"/>
          <w:color w:val="293A55"/>
          <w:sz w:val="18"/>
        </w:rPr>
        <w:t>від 05.04.2001 р. N 2342-III;</w:t>
      </w:r>
      <w:r>
        <w:br/>
      </w:r>
      <w:r>
        <w:rPr>
          <w:rFonts w:ascii="Arial" w:hAnsi="Arial"/>
          <w:color w:val="293A55"/>
          <w:sz w:val="18"/>
        </w:rPr>
        <w:t>виключена згідно із Законом</w:t>
      </w:r>
      <w:r>
        <w:br/>
      </w:r>
      <w:r>
        <w:rPr>
          <w:rFonts w:ascii="Arial" w:hAnsi="Arial"/>
          <w:color w:val="293A55"/>
          <w:sz w:val="18"/>
        </w:rPr>
        <w:t xml:space="preserve"> України від </w:t>
      </w:r>
      <w:r>
        <w:rPr>
          <w:rFonts w:ascii="Arial" w:hAnsi="Arial"/>
          <w:color w:val="293A55"/>
          <w:sz w:val="18"/>
        </w:rPr>
        <w:t>30.03.2021 р. N 1357-IX)</w:t>
      </w:r>
    </w:p>
    <w:p w:rsidR="00FF25D5" w:rsidRDefault="00EB5C7E">
      <w:pPr>
        <w:pStyle w:val="3"/>
        <w:spacing w:after="225"/>
        <w:jc w:val="center"/>
      </w:pPr>
      <w:bookmarkStart w:id="3390" w:name="987940"/>
      <w:bookmarkEnd w:id="3389"/>
      <w:r>
        <w:rPr>
          <w:rFonts w:ascii="Arial" w:hAnsi="Arial"/>
          <w:color w:val="000000"/>
          <w:sz w:val="26"/>
        </w:rPr>
        <w:lastRenderedPageBreak/>
        <w:t>Стаття 211</w:t>
      </w:r>
      <w:r>
        <w:rPr>
          <w:rFonts w:ascii="Arial" w:hAnsi="Arial"/>
          <w:color w:val="000000"/>
          <w:vertAlign w:val="superscript"/>
        </w:rPr>
        <w:t>3</w:t>
      </w:r>
      <w:r>
        <w:rPr>
          <w:rFonts w:ascii="Arial" w:hAnsi="Arial"/>
          <w:color w:val="000000"/>
          <w:sz w:val="26"/>
        </w:rPr>
        <w:t>.  Виключена.</w:t>
      </w:r>
    </w:p>
    <w:p w:rsidR="00FF25D5" w:rsidRDefault="00EB5C7E">
      <w:pPr>
        <w:spacing w:after="75"/>
        <w:ind w:firstLine="240"/>
        <w:jc w:val="right"/>
      </w:pPr>
      <w:bookmarkStart w:id="3391" w:name="2349"/>
      <w:bookmarkEnd w:id="3390"/>
      <w:r>
        <w:rPr>
          <w:rFonts w:ascii="Arial" w:hAnsi="Arial"/>
          <w:color w:val="000000"/>
          <w:sz w:val="18"/>
        </w:rPr>
        <w:t>(Доповнено статтею 211</w:t>
      </w:r>
      <w:r>
        <w:rPr>
          <w:rFonts w:ascii="Arial" w:hAnsi="Arial"/>
          <w:color w:val="000000"/>
          <w:vertAlign w:val="superscript"/>
        </w:rPr>
        <w:t>3</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w:t>
      </w:r>
      <w:r>
        <w:rPr>
          <w:rFonts w:ascii="Arial" w:hAnsi="Arial"/>
          <w:color w:val="293A55"/>
          <w:sz w:val="18"/>
        </w:rPr>
        <w:t>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FF25D5" w:rsidRDefault="00EB5C7E">
      <w:pPr>
        <w:pStyle w:val="3"/>
        <w:spacing w:after="225"/>
        <w:jc w:val="center"/>
      </w:pPr>
      <w:bookmarkStart w:id="3392" w:name="987941"/>
      <w:bookmarkEnd w:id="3391"/>
      <w:r>
        <w:rPr>
          <w:rFonts w:ascii="Arial" w:hAnsi="Arial"/>
          <w:color w:val="000000"/>
          <w:sz w:val="26"/>
        </w:rPr>
        <w:t>Стаття 211</w:t>
      </w:r>
      <w:r>
        <w:rPr>
          <w:rFonts w:ascii="Arial" w:hAnsi="Arial"/>
          <w:color w:val="000000"/>
          <w:vertAlign w:val="superscript"/>
        </w:rPr>
        <w:t>4</w:t>
      </w:r>
      <w:r>
        <w:rPr>
          <w:rFonts w:ascii="Arial" w:hAnsi="Arial"/>
          <w:color w:val="000000"/>
          <w:sz w:val="26"/>
        </w:rPr>
        <w:t>.  Виключена.</w:t>
      </w:r>
    </w:p>
    <w:p w:rsidR="00FF25D5" w:rsidRDefault="00EB5C7E">
      <w:pPr>
        <w:spacing w:after="75"/>
        <w:ind w:firstLine="240"/>
        <w:jc w:val="right"/>
      </w:pPr>
      <w:bookmarkStart w:id="3393" w:name="15221"/>
      <w:bookmarkEnd w:id="3392"/>
      <w:r>
        <w:rPr>
          <w:rFonts w:ascii="Arial" w:hAnsi="Arial"/>
          <w:color w:val="000000"/>
          <w:sz w:val="18"/>
        </w:rPr>
        <w:t>(Доповнено статтею 211</w:t>
      </w:r>
      <w:r>
        <w:rPr>
          <w:rFonts w:ascii="Arial" w:hAnsi="Arial"/>
          <w:color w:val="000000"/>
          <w:vertAlign w:val="superscript"/>
        </w:rPr>
        <w:t>4</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FF25D5" w:rsidRDefault="00EB5C7E">
      <w:pPr>
        <w:pStyle w:val="3"/>
        <w:spacing w:after="225"/>
        <w:jc w:val="center"/>
      </w:pPr>
      <w:bookmarkStart w:id="3394" w:name="987942"/>
      <w:bookmarkEnd w:id="3393"/>
      <w:r>
        <w:rPr>
          <w:rFonts w:ascii="Arial" w:hAnsi="Arial"/>
          <w:color w:val="000000"/>
          <w:sz w:val="26"/>
        </w:rPr>
        <w:t>Стаття 211</w:t>
      </w:r>
      <w:r>
        <w:rPr>
          <w:rFonts w:ascii="Arial" w:hAnsi="Arial"/>
          <w:color w:val="000000"/>
          <w:vertAlign w:val="superscript"/>
        </w:rPr>
        <w:t>5</w:t>
      </w:r>
      <w:r>
        <w:rPr>
          <w:rFonts w:ascii="Arial" w:hAnsi="Arial"/>
          <w:color w:val="000000"/>
          <w:sz w:val="26"/>
        </w:rPr>
        <w:t>.  Виключена.</w:t>
      </w:r>
    </w:p>
    <w:p w:rsidR="00FF25D5" w:rsidRDefault="00EB5C7E">
      <w:pPr>
        <w:spacing w:after="75"/>
        <w:ind w:firstLine="240"/>
        <w:jc w:val="right"/>
      </w:pPr>
      <w:bookmarkStart w:id="3395" w:name="2370"/>
      <w:bookmarkEnd w:id="3394"/>
      <w:r>
        <w:rPr>
          <w:rFonts w:ascii="Arial" w:hAnsi="Arial"/>
          <w:color w:val="000000"/>
          <w:sz w:val="18"/>
        </w:rPr>
        <w:t>(Доповнено статтею 211</w:t>
      </w:r>
      <w:r>
        <w:rPr>
          <w:rFonts w:ascii="Arial" w:hAnsi="Arial"/>
          <w:color w:val="000000"/>
          <w:vertAlign w:val="superscript"/>
        </w:rPr>
        <w:t>5</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04.06.97 р. N 308/97-ВР,</w:t>
      </w:r>
      <w:r>
        <w:br/>
      </w:r>
      <w:r>
        <w:rPr>
          <w:rFonts w:ascii="Arial" w:hAnsi="Arial"/>
          <w:color w:val="293A55"/>
          <w:sz w:val="18"/>
        </w:rPr>
        <w:t xml:space="preserve"> від 05.04.2001 р. N 2342-III,</w:t>
      </w:r>
      <w:r>
        <w:br/>
      </w:r>
      <w:r>
        <w:rPr>
          <w:rFonts w:ascii="Arial" w:hAnsi="Arial"/>
          <w:color w:val="293A55"/>
          <w:sz w:val="18"/>
        </w:rPr>
        <w:t>від 16.04.2009 р. N 1276-VI;</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FF25D5" w:rsidRDefault="00EB5C7E">
      <w:pPr>
        <w:pStyle w:val="3"/>
        <w:spacing w:after="225"/>
        <w:jc w:val="center"/>
      </w:pPr>
      <w:bookmarkStart w:id="3396" w:name="987943"/>
      <w:bookmarkEnd w:id="3395"/>
      <w:r>
        <w:rPr>
          <w:rFonts w:ascii="Arial" w:hAnsi="Arial"/>
          <w:color w:val="000000"/>
          <w:sz w:val="26"/>
        </w:rPr>
        <w:t>Стаття 211</w:t>
      </w:r>
      <w:r>
        <w:rPr>
          <w:rFonts w:ascii="Arial" w:hAnsi="Arial"/>
          <w:color w:val="000000"/>
          <w:vertAlign w:val="superscript"/>
        </w:rPr>
        <w:t>6</w:t>
      </w:r>
      <w:r>
        <w:rPr>
          <w:rFonts w:ascii="Arial" w:hAnsi="Arial"/>
          <w:color w:val="000000"/>
          <w:sz w:val="26"/>
        </w:rPr>
        <w:t>.  Виключена.</w:t>
      </w:r>
    </w:p>
    <w:p w:rsidR="00FF25D5" w:rsidRDefault="00EB5C7E">
      <w:pPr>
        <w:spacing w:after="75"/>
        <w:ind w:firstLine="240"/>
        <w:jc w:val="right"/>
      </w:pPr>
      <w:bookmarkStart w:id="3397" w:name="2387"/>
      <w:bookmarkEnd w:id="3396"/>
      <w:r>
        <w:rPr>
          <w:rFonts w:ascii="Arial" w:hAnsi="Arial"/>
          <w:color w:val="000000"/>
          <w:sz w:val="18"/>
        </w:rPr>
        <w:t>(Доповнено статтею 211</w:t>
      </w:r>
      <w:r>
        <w:rPr>
          <w:rFonts w:ascii="Arial" w:hAnsi="Arial"/>
          <w:color w:val="000000"/>
          <w:vertAlign w:val="superscript"/>
        </w:rPr>
        <w:t>6</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w:t>
      </w:r>
      <w:r>
        <w:rPr>
          <w:rFonts w:ascii="Arial" w:hAnsi="Arial"/>
          <w:color w:val="293A55"/>
          <w:sz w:val="18"/>
        </w:rPr>
        <w:t>4.06.97 р. N 308/97-ВР,</w:t>
      </w:r>
      <w:r>
        <w:br/>
      </w:r>
      <w:r>
        <w:rPr>
          <w:rFonts w:ascii="Arial" w:hAnsi="Arial"/>
          <w:color w:val="293A55"/>
          <w:sz w:val="18"/>
        </w:rPr>
        <w:t xml:space="preserve"> від 05.04.2001 р. N 2342-III,</w:t>
      </w:r>
      <w:r>
        <w:br/>
      </w:r>
      <w:r>
        <w:rPr>
          <w:rFonts w:ascii="Arial" w:hAnsi="Arial"/>
          <w:color w:val="293A55"/>
          <w:sz w:val="18"/>
        </w:rPr>
        <w:t>від 03.02.2004 р. N 1410-IV;</w:t>
      </w:r>
      <w:r>
        <w:br/>
      </w:r>
      <w:r>
        <w:rPr>
          <w:rFonts w:ascii="Arial" w:hAnsi="Arial"/>
          <w:color w:val="293A55"/>
          <w:sz w:val="18"/>
        </w:rPr>
        <w:t>виключена згідно із Законом</w:t>
      </w:r>
      <w:r>
        <w:br/>
      </w:r>
      <w:r>
        <w:rPr>
          <w:rFonts w:ascii="Arial" w:hAnsi="Arial"/>
          <w:color w:val="293A55"/>
          <w:sz w:val="18"/>
        </w:rPr>
        <w:t xml:space="preserve"> України від 30.03.2021 р. N 1357-IX)</w:t>
      </w:r>
    </w:p>
    <w:p w:rsidR="00FF25D5" w:rsidRDefault="00EB5C7E">
      <w:pPr>
        <w:pStyle w:val="3"/>
        <w:spacing w:after="225"/>
        <w:jc w:val="center"/>
      </w:pPr>
      <w:bookmarkStart w:id="3398" w:name="422683"/>
      <w:bookmarkEnd w:id="3397"/>
      <w:r>
        <w:rPr>
          <w:rFonts w:ascii="Arial" w:hAnsi="Arial"/>
          <w:color w:val="000000"/>
          <w:sz w:val="26"/>
        </w:rPr>
        <w:t xml:space="preserve">Стаття 212. Виключена. </w:t>
      </w:r>
    </w:p>
    <w:p w:rsidR="00FF25D5" w:rsidRDefault="00EB5C7E">
      <w:pPr>
        <w:spacing w:after="75"/>
        <w:ind w:firstLine="240"/>
        <w:jc w:val="right"/>
      </w:pPr>
      <w:bookmarkStart w:id="3399" w:name="18060"/>
      <w:bookmarkEnd w:id="3398"/>
      <w:r>
        <w:rPr>
          <w:rFonts w:ascii="Arial" w:hAnsi="Arial"/>
          <w:color w:val="293A55"/>
          <w:sz w:val="18"/>
        </w:rPr>
        <w:t>(згідно із Законом України</w:t>
      </w:r>
      <w:r>
        <w:br/>
      </w:r>
      <w:r>
        <w:rPr>
          <w:rFonts w:ascii="Arial" w:hAnsi="Arial"/>
          <w:color w:val="293A55"/>
          <w:sz w:val="18"/>
        </w:rPr>
        <w:t xml:space="preserve"> від 15.05.92 р. N 2354-XII)</w:t>
      </w:r>
    </w:p>
    <w:p w:rsidR="00FF25D5" w:rsidRDefault="00EB5C7E">
      <w:pPr>
        <w:pStyle w:val="3"/>
        <w:spacing w:after="225"/>
        <w:jc w:val="center"/>
      </w:pPr>
      <w:bookmarkStart w:id="3400" w:name="982113"/>
      <w:bookmarkEnd w:id="3399"/>
      <w:r>
        <w:rPr>
          <w:rFonts w:ascii="Arial" w:hAnsi="Arial"/>
          <w:color w:val="000000"/>
          <w:sz w:val="26"/>
        </w:rPr>
        <w:t>Стаття 212</w:t>
      </w:r>
      <w:r>
        <w:rPr>
          <w:rFonts w:ascii="Arial" w:hAnsi="Arial"/>
          <w:color w:val="000000"/>
          <w:vertAlign w:val="superscript"/>
        </w:rPr>
        <w:t>1</w:t>
      </w:r>
      <w:r>
        <w:rPr>
          <w:rFonts w:ascii="Arial" w:hAnsi="Arial"/>
          <w:color w:val="000000"/>
          <w:sz w:val="26"/>
        </w:rPr>
        <w:t xml:space="preserve">. Повідомлення </w:t>
      </w:r>
      <w:r>
        <w:rPr>
          <w:rFonts w:ascii="Arial" w:hAnsi="Arial"/>
          <w:color w:val="000000"/>
          <w:sz w:val="26"/>
        </w:rPr>
        <w:t>неправдивих відомостей державним органам реєстрації актів цивільного стану та несвоєчасна реєстрація народження дитини</w:t>
      </w:r>
    </w:p>
    <w:p w:rsidR="00FF25D5" w:rsidRDefault="00EB5C7E">
      <w:pPr>
        <w:spacing w:after="75"/>
        <w:ind w:firstLine="240"/>
        <w:jc w:val="both"/>
      </w:pPr>
      <w:bookmarkStart w:id="3401" w:name="982114"/>
      <w:bookmarkEnd w:id="3400"/>
      <w:r>
        <w:rPr>
          <w:rFonts w:ascii="Arial" w:hAnsi="Arial"/>
          <w:color w:val="293A55"/>
          <w:sz w:val="18"/>
        </w:rPr>
        <w:t>Утаювання обставин, що перешкоджають</w:t>
      </w:r>
      <w:r>
        <w:rPr>
          <w:rFonts w:ascii="Arial" w:hAnsi="Arial"/>
          <w:color w:val="000000"/>
          <w:sz w:val="18"/>
        </w:rPr>
        <w:t xml:space="preserve"> </w:t>
      </w:r>
      <w:r>
        <w:rPr>
          <w:rFonts w:ascii="Arial" w:hAnsi="Arial"/>
          <w:color w:val="293A55"/>
          <w:sz w:val="18"/>
        </w:rPr>
        <w:t>реєстрації шлюбу, або повідомлення завідомо неправдивих відомостей державним</w:t>
      </w:r>
      <w:r>
        <w:rPr>
          <w:rFonts w:ascii="Arial" w:hAnsi="Arial"/>
          <w:color w:val="000000"/>
          <w:sz w:val="18"/>
        </w:rPr>
        <w:t xml:space="preserve"> </w:t>
      </w:r>
      <w:r>
        <w:rPr>
          <w:rFonts w:ascii="Arial" w:hAnsi="Arial"/>
          <w:color w:val="293A55"/>
          <w:sz w:val="18"/>
        </w:rPr>
        <w:t>органам реєстрації акті</w:t>
      </w:r>
      <w:r>
        <w:rPr>
          <w:rFonts w:ascii="Arial" w:hAnsi="Arial"/>
          <w:color w:val="293A55"/>
          <w:sz w:val="18"/>
        </w:rPr>
        <w:t>в цивільного стану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02" w:name="982115"/>
      <w:bookmarkEnd w:id="3401"/>
      <w:r>
        <w:rPr>
          <w:rFonts w:ascii="Arial" w:hAnsi="Arial"/>
          <w:color w:val="293A55"/>
          <w:sz w:val="18"/>
        </w:rPr>
        <w:lastRenderedPageBreak/>
        <w:t>тягне за собою накладення штрафу від одного до двох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03" w:name="982116"/>
      <w:bookmarkEnd w:id="3402"/>
      <w:r>
        <w:rPr>
          <w:rFonts w:ascii="Arial" w:hAnsi="Arial"/>
          <w:color w:val="293A55"/>
          <w:sz w:val="18"/>
        </w:rPr>
        <w:t>Несвоєчасна без поважної причини</w:t>
      </w:r>
      <w:r>
        <w:rPr>
          <w:rFonts w:ascii="Arial" w:hAnsi="Arial"/>
          <w:color w:val="000000"/>
          <w:sz w:val="18"/>
        </w:rPr>
        <w:t xml:space="preserve"> </w:t>
      </w:r>
      <w:r>
        <w:rPr>
          <w:rFonts w:ascii="Arial" w:hAnsi="Arial"/>
          <w:color w:val="293A55"/>
          <w:sz w:val="18"/>
        </w:rPr>
        <w:t>реєстрація батьками народження дитини</w:t>
      </w:r>
      <w:r>
        <w:rPr>
          <w:rFonts w:ascii="Arial" w:hAnsi="Arial"/>
          <w:color w:val="000000"/>
          <w:sz w:val="18"/>
        </w:rPr>
        <w:t xml:space="preserve"> </w:t>
      </w:r>
      <w:r>
        <w:rPr>
          <w:rFonts w:ascii="Arial" w:hAnsi="Arial"/>
          <w:color w:val="293A55"/>
          <w:sz w:val="18"/>
        </w:rPr>
        <w:t>в державних</w:t>
      </w:r>
      <w:r>
        <w:rPr>
          <w:rFonts w:ascii="Arial" w:hAnsi="Arial"/>
          <w:color w:val="000000"/>
          <w:sz w:val="18"/>
        </w:rPr>
        <w:t xml:space="preserve"> </w:t>
      </w:r>
      <w:r>
        <w:rPr>
          <w:rFonts w:ascii="Arial" w:hAnsi="Arial"/>
          <w:color w:val="293A55"/>
          <w:sz w:val="18"/>
        </w:rPr>
        <w:t>органах реєстрації актів цивільного стану</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04" w:name="982117"/>
      <w:bookmarkEnd w:id="3403"/>
      <w:r>
        <w:rPr>
          <w:rFonts w:ascii="Arial" w:hAnsi="Arial"/>
          <w:color w:val="293A55"/>
          <w:sz w:val="18"/>
        </w:rPr>
        <w:t>тягне за с</w:t>
      </w:r>
      <w:r>
        <w:rPr>
          <w:rFonts w:ascii="Arial" w:hAnsi="Arial"/>
          <w:color w:val="293A55"/>
          <w:sz w:val="18"/>
        </w:rPr>
        <w:t>обою накладення штрафу від одного до трьох</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405" w:name="2394"/>
      <w:bookmarkEnd w:id="3404"/>
      <w:r>
        <w:rPr>
          <w:rFonts w:ascii="Arial" w:hAnsi="Arial"/>
          <w:color w:val="000000"/>
          <w:sz w:val="18"/>
        </w:rPr>
        <w:t>(Доповнено статтею 212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07.07.92 р. N 2547-XII;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w:t>
      </w:r>
      <w:r>
        <w:rPr>
          <w:rFonts w:ascii="Arial" w:hAnsi="Arial"/>
          <w:color w:val="293A55"/>
          <w:sz w:val="18"/>
        </w:rPr>
        <w:t>.2001 р. N 2342-III;</w:t>
      </w:r>
      <w:r>
        <w:br/>
      </w:r>
      <w:r>
        <w:rPr>
          <w:rFonts w:ascii="Arial" w:hAnsi="Arial"/>
          <w:color w:val="293A55"/>
          <w:sz w:val="18"/>
        </w:rPr>
        <w:t xml:space="preserve"> у редакції Закону України від 03.02.2004 р. N 1410-IV)</w:t>
      </w:r>
    </w:p>
    <w:p w:rsidR="00FF25D5" w:rsidRDefault="00EB5C7E">
      <w:pPr>
        <w:pStyle w:val="3"/>
        <w:spacing w:after="225"/>
        <w:jc w:val="center"/>
      </w:pPr>
      <w:bookmarkStart w:id="3406" w:name="2395"/>
      <w:bookmarkEnd w:id="3405"/>
      <w:r>
        <w:rPr>
          <w:rFonts w:ascii="Arial" w:hAnsi="Arial"/>
          <w:color w:val="000000"/>
          <w:sz w:val="26"/>
        </w:rPr>
        <w:t>Стаття 212</w:t>
      </w:r>
      <w:r>
        <w:rPr>
          <w:rFonts w:ascii="Arial" w:hAnsi="Arial"/>
          <w:color w:val="000000"/>
          <w:vertAlign w:val="superscript"/>
        </w:rPr>
        <w:t>2</w:t>
      </w:r>
      <w:r>
        <w:rPr>
          <w:rFonts w:ascii="Arial" w:hAnsi="Arial"/>
          <w:color w:val="000000"/>
          <w:sz w:val="26"/>
        </w:rPr>
        <w:t>. Порушення законодавства про державну таємницю</w:t>
      </w:r>
    </w:p>
    <w:p w:rsidR="00FF25D5" w:rsidRDefault="00EB5C7E">
      <w:pPr>
        <w:spacing w:after="75"/>
        <w:ind w:firstLine="240"/>
        <w:jc w:val="both"/>
      </w:pPr>
      <w:bookmarkStart w:id="3407" w:name="50772"/>
      <w:bookmarkEnd w:id="3406"/>
      <w:r>
        <w:rPr>
          <w:rFonts w:ascii="Arial" w:hAnsi="Arial"/>
          <w:color w:val="293A55"/>
          <w:sz w:val="18"/>
        </w:rPr>
        <w:t>Порушення законодавства про</w:t>
      </w:r>
      <w:r>
        <w:rPr>
          <w:rFonts w:ascii="Arial" w:hAnsi="Arial"/>
          <w:color w:val="000000"/>
          <w:sz w:val="18"/>
        </w:rPr>
        <w:t xml:space="preserve"> </w:t>
      </w:r>
      <w:r>
        <w:rPr>
          <w:rFonts w:ascii="Arial" w:hAnsi="Arial"/>
          <w:color w:val="293A55"/>
          <w:sz w:val="18"/>
        </w:rPr>
        <w:t>державну таємницю, а саме:</w:t>
      </w:r>
    </w:p>
    <w:p w:rsidR="00FF25D5" w:rsidRDefault="00EB5C7E">
      <w:pPr>
        <w:spacing w:after="75"/>
        <w:ind w:firstLine="240"/>
        <w:jc w:val="both"/>
      </w:pPr>
      <w:bookmarkStart w:id="3408" w:name="50774"/>
      <w:bookmarkEnd w:id="3407"/>
      <w:r>
        <w:rPr>
          <w:rFonts w:ascii="Arial" w:hAnsi="Arial"/>
          <w:color w:val="293A55"/>
          <w:sz w:val="18"/>
        </w:rPr>
        <w:t>1) недодержання встановленого законодавством порядку передачі</w:t>
      </w:r>
      <w:r>
        <w:rPr>
          <w:rFonts w:ascii="Arial" w:hAnsi="Arial"/>
          <w:color w:val="000000"/>
          <w:sz w:val="18"/>
        </w:rPr>
        <w:t xml:space="preserve"> </w:t>
      </w:r>
      <w:r>
        <w:rPr>
          <w:rFonts w:ascii="Arial" w:hAnsi="Arial"/>
          <w:color w:val="293A55"/>
          <w:sz w:val="18"/>
        </w:rPr>
        <w:t>дер</w:t>
      </w:r>
      <w:r>
        <w:rPr>
          <w:rFonts w:ascii="Arial" w:hAnsi="Arial"/>
          <w:color w:val="293A55"/>
          <w:sz w:val="18"/>
        </w:rPr>
        <w:t>жавної таємниці</w:t>
      </w:r>
      <w:r>
        <w:rPr>
          <w:rFonts w:ascii="Arial" w:hAnsi="Arial"/>
          <w:color w:val="000000"/>
          <w:sz w:val="18"/>
        </w:rPr>
        <w:t xml:space="preserve"> </w:t>
      </w:r>
      <w:r>
        <w:rPr>
          <w:rFonts w:ascii="Arial" w:hAnsi="Arial"/>
          <w:color w:val="293A55"/>
          <w:sz w:val="18"/>
        </w:rPr>
        <w:t>іншій державі чи міжнародній організації;</w:t>
      </w:r>
    </w:p>
    <w:p w:rsidR="00FF25D5" w:rsidRDefault="00EB5C7E">
      <w:pPr>
        <w:spacing w:after="75"/>
        <w:ind w:firstLine="240"/>
        <w:jc w:val="both"/>
      </w:pPr>
      <w:bookmarkStart w:id="3409" w:name="50776"/>
      <w:bookmarkEnd w:id="3408"/>
      <w:r>
        <w:rPr>
          <w:rFonts w:ascii="Arial" w:hAnsi="Arial"/>
          <w:color w:val="293A55"/>
          <w:sz w:val="18"/>
        </w:rPr>
        <w:t>2) засекречування</w:t>
      </w:r>
      <w:r>
        <w:rPr>
          <w:rFonts w:ascii="Arial" w:hAnsi="Arial"/>
          <w:color w:val="000000"/>
          <w:sz w:val="18"/>
        </w:rPr>
        <w:t xml:space="preserve"> </w:t>
      </w:r>
      <w:r>
        <w:rPr>
          <w:rFonts w:ascii="Arial" w:hAnsi="Arial"/>
          <w:color w:val="293A55"/>
          <w:sz w:val="18"/>
        </w:rPr>
        <w:t>інформації:</w:t>
      </w:r>
    </w:p>
    <w:p w:rsidR="00FF25D5" w:rsidRDefault="00EB5C7E">
      <w:pPr>
        <w:spacing w:after="75"/>
        <w:ind w:firstLine="240"/>
        <w:jc w:val="both"/>
      </w:pPr>
      <w:bookmarkStart w:id="3410" w:name="50778"/>
      <w:bookmarkEnd w:id="3409"/>
      <w:r>
        <w:rPr>
          <w:rFonts w:ascii="Arial" w:hAnsi="Arial"/>
          <w:color w:val="293A55"/>
          <w:sz w:val="18"/>
        </w:rPr>
        <w:t>про стан довкілля, про якість</w:t>
      </w:r>
      <w:r>
        <w:rPr>
          <w:rFonts w:ascii="Arial" w:hAnsi="Arial"/>
          <w:color w:val="000000"/>
          <w:sz w:val="18"/>
        </w:rPr>
        <w:t xml:space="preserve"> </w:t>
      </w:r>
      <w:r>
        <w:rPr>
          <w:rFonts w:ascii="Arial" w:hAnsi="Arial"/>
          <w:color w:val="293A55"/>
          <w:sz w:val="18"/>
        </w:rPr>
        <w:t>харчових продуктів</w:t>
      </w:r>
      <w:r>
        <w:rPr>
          <w:rFonts w:ascii="Arial" w:hAnsi="Arial"/>
          <w:color w:val="000000"/>
          <w:sz w:val="18"/>
        </w:rPr>
        <w:t xml:space="preserve"> </w:t>
      </w:r>
      <w:r>
        <w:rPr>
          <w:rFonts w:ascii="Arial" w:hAnsi="Arial"/>
          <w:color w:val="293A55"/>
          <w:sz w:val="18"/>
        </w:rPr>
        <w:t>і предметів побуту;</w:t>
      </w:r>
    </w:p>
    <w:p w:rsidR="00FF25D5" w:rsidRDefault="00EB5C7E">
      <w:pPr>
        <w:spacing w:after="75"/>
        <w:ind w:firstLine="240"/>
        <w:jc w:val="both"/>
      </w:pPr>
      <w:bookmarkStart w:id="3411" w:name="50780"/>
      <w:bookmarkEnd w:id="3410"/>
      <w:r>
        <w:rPr>
          <w:rFonts w:ascii="Arial" w:hAnsi="Arial"/>
          <w:color w:val="293A55"/>
          <w:sz w:val="18"/>
        </w:rPr>
        <w:t>про аварії, катастрофи, небезпечні природні явища та інші надзвичайні події, які сталися або можуть</w:t>
      </w:r>
      <w:r>
        <w:rPr>
          <w:rFonts w:ascii="Arial" w:hAnsi="Arial"/>
          <w:color w:val="293A55"/>
          <w:sz w:val="18"/>
        </w:rPr>
        <w:t xml:space="preserve"> статися та загрожують безпеці громадян;</w:t>
      </w:r>
    </w:p>
    <w:p w:rsidR="00FF25D5" w:rsidRDefault="00EB5C7E">
      <w:pPr>
        <w:spacing w:after="75"/>
        <w:ind w:firstLine="240"/>
        <w:jc w:val="both"/>
      </w:pPr>
      <w:bookmarkStart w:id="3412" w:name="50782"/>
      <w:bookmarkEnd w:id="3411"/>
      <w:r>
        <w:rPr>
          <w:rFonts w:ascii="Arial" w:hAnsi="Arial"/>
          <w:color w:val="293A55"/>
          <w:sz w:val="18"/>
        </w:rPr>
        <w:t>про стан здоров'я населення, його життєвий рівень, включаючи харчування, одяг, житло, медичне обслуговування та соціальне забезпечення, а також про соціально-демографічні показники, стан правопорядку, освіти та куль</w:t>
      </w:r>
      <w:r>
        <w:rPr>
          <w:rFonts w:ascii="Arial" w:hAnsi="Arial"/>
          <w:color w:val="293A55"/>
          <w:sz w:val="18"/>
        </w:rPr>
        <w:t>тури населення;</w:t>
      </w:r>
    </w:p>
    <w:p w:rsidR="00FF25D5" w:rsidRDefault="00EB5C7E">
      <w:pPr>
        <w:spacing w:after="75"/>
        <w:ind w:firstLine="240"/>
        <w:jc w:val="both"/>
      </w:pPr>
      <w:bookmarkStart w:id="3413" w:name="50784"/>
      <w:bookmarkEnd w:id="3412"/>
      <w:r>
        <w:rPr>
          <w:rFonts w:ascii="Arial" w:hAnsi="Arial"/>
          <w:color w:val="293A55"/>
          <w:sz w:val="18"/>
        </w:rPr>
        <w:t>про факти порушень</w:t>
      </w:r>
      <w:r>
        <w:rPr>
          <w:rFonts w:ascii="Arial" w:hAnsi="Arial"/>
          <w:color w:val="000000"/>
          <w:sz w:val="18"/>
        </w:rPr>
        <w:t xml:space="preserve"> </w:t>
      </w:r>
      <w:r>
        <w:rPr>
          <w:rFonts w:ascii="Arial" w:hAnsi="Arial"/>
          <w:color w:val="293A55"/>
          <w:sz w:val="18"/>
        </w:rPr>
        <w:t>прав і свобод людини і громадянина;</w:t>
      </w:r>
    </w:p>
    <w:p w:rsidR="00FF25D5" w:rsidRDefault="00EB5C7E">
      <w:pPr>
        <w:spacing w:after="75"/>
        <w:ind w:firstLine="240"/>
        <w:jc w:val="both"/>
      </w:pPr>
      <w:bookmarkStart w:id="3414" w:name="50786"/>
      <w:bookmarkEnd w:id="3413"/>
      <w:r>
        <w:rPr>
          <w:rFonts w:ascii="Arial" w:hAnsi="Arial"/>
          <w:color w:val="293A55"/>
          <w:sz w:val="18"/>
        </w:rPr>
        <w:t>про незаконні дії органів державної влади, органів місцевого самоврядування та їх посадових осіб;</w:t>
      </w:r>
    </w:p>
    <w:p w:rsidR="00FF25D5" w:rsidRDefault="00EB5C7E">
      <w:pPr>
        <w:spacing w:after="75"/>
        <w:ind w:firstLine="240"/>
        <w:jc w:val="both"/>
      </w:pPr>
      <w:bookmarkStart w:id="3415" w:name="50788"/>
      <w:bookmarkEnd w:id="3414"/>
      <w:r>
        <w:rPr>
          <w:rFonts w:ascii="Arial" w:hAnsi="Arial"/>
          <w:color w:val="293A55"/>
          <w:sz w:val="18"/>
        </w:rPr>
        <w:t>іншої</w:t>
      </w:r>
      <w:r>
        <w:rPr>
          <w:rFonts w:ascii="Arial" w:hAnsi="Arial"/>
          <w:color w:val="000000"/>
          <w:sz w:val="18"/>
        </w:rPr>
        <w:t xml:space="preserve"> </w:t>
      </w:r>
      <w:r>
        <w:rPr>
          <w:rFonts w:ascii="Arial" w:hAnsi="Arial"/>
          <w:color w:val="293A55"/>
          <w:sz w:val="18"/>
        </w:rPr>
        <w:t>інформації, яка відповідно до законів та міжнародних договорів, згода на обов'язк</w:t>
      </w:r>
      <w:r>
        <w:rPr>
          <w:rFonts w:ascii="Arial" w:hAnsi="Arial"/>
          <w:color w:val="293A55"/>
          <w:sz w:val="18"/>
        </w:rPr>
        <w:t>овість яких надана Верховною Радою України, не може бути засекречена;</w:t>
      </w:r>
    </w:p>
    <w:p w:rsidR="00FF25D5" w:rsidRDefault="00EB5C7E">
      <w:pPr>
        <w:spacing w:after="75"/>
        <w:ind w:firstLine="240"/>
        <w:jc w:val="both"/>
      </w:pPr>
      <w:bookmarkStart w:id="3416" w:name="50790"/>
      <w:bookmarkEnd w:id="3415"/>
      <w:r>
        <w:rPr>
          <w:rFonts w:ascii="Arial" w:hAnsi="Arial"/>
          <w:color w:val="293A55"/>
          <w:sz w:val="18"/>
        </w:rPr>
        <w:t>3) безпідставне засекречування</w:t>
      </w:r>
      <w:r>
        <w:rPr>
          <w:rFonts w:ascii="Arial" w:hAnsi="Arial"/>
          <w:color w:val="000000"/>
          <w:sz w:val="18"/>
        </w:rPr>
        <w:t xml:space="preserve"> </w:t>
      </w:r>
      <w:r>
        <w:rPr>
          <w:rFonts w:ascii="Arial" w:hAnsi="Arial"/>
          <w:color w:val="293A55"/>
          <w:sz w:val="18"/>
        </w:rPr>
        <w:t>інформації;</w:t>
      </w:r>
    </w:p>
    <w:p w:rsidR="00FF25D5" w:rsidRDefault="00EB5C7E">
      <w:pPr>
        <w:spacing w:after="75"/>
        <w:ind w:firstLine="240"/>
        <w:jc w:val="both"/>
      </w:pPr>
      <w:bookmarkStart w:id="3417" w:name="50792"/>
      <w:bookmarkEnd w:id="3416"/>
      <w:r>
        <w:rPr>
          <w:rFonts w:ascii="Arial" w:hAnsi="Arial"/>
          <w:color w:val="293A55"/>
          <w:sz w:val="18"/>
        </w:rPr>
        <w:t>4) надання грифа секретності матеріальним носіям</w:t>
      </w:r>
      <w:r>
        <w:rPr>
          <w:rFonts w:ascii="Arial" w:hAnsi="Arial"/>
          <w:color w:val="000000"/>
          <w:sz w:val="18"/>
        </w:rPr>
        <w:t xml:space="preserve"> </w:t>
      </w:r>
      <w:r>
        <w:rPr>
          <w:rFonts w:ascii="Arial" w:hAnsi="Arial"/>
          <w:color w:val="293A55"/>
          <w:sz w:val="18"/>
        </w:rPr>
        <w:t>конфіденційної</w:t>
      </w:r>
      <w:r>
        <w:rPr>
          <w:rFonts w:ascii="Arial" w:hAnsi="Arial"/>
          <w:color w:val="000000"/>
          <w:sz w:val="18"/>
        </w:rPr>
        <w:t xml:space="preserve"> </w:t>
      </w:r>
      <w:r>
        <w:rPr>
          <w:rFonts w:ascii="Arial" w:hAnsi="Arial"/>
          <w:color w:val="293A55"/>
          <w:sz w:val="18"/>
        </w:rPr>
        <w:t>або іншої таємної інформації, яка не становить</w:t>
      </w:r>
      <w:r>
        <w:rPr>
          <w:rFonts w:ascii="Arial" w:hAnsi="Arial"/>
          <w:color w:val="000000"/>
          <w:sz w:val="18"/>
        </w:rPr>
        <w:t xml:space="preserve"> </w:t>
      </w:r>
      <w:r>
        <w:rPr>
          <w:rFonts w:ascii="Arial" w:hAnsi="Arial"/>
          <w:color w:val="293A55"/>
          <w:sz w:val="18"/>
        </w:rPr>
        <w:t>державної таємниці, або ненаданн</w:t>
      </w:r>
      <w:r>
        <w:rPr>
          <w:rFonts w:ascii="Arial" w:hAnsi="Arial"/>
          <w:color w:val="293A55"/>
          <w:sz w:val="18"/>
        </w:rPr>
        <w:t>я грифа секретності матеріальним носіям інформації, що становить державну таємницю, а також безпідставне скасування чи зниження грифа секретності матеріальних носіїв секретної інформації;</w:t>
      </w:r>
    </w:p>
    <w:p w:rsidR="00FF25D5" w:rsidRDefault="00EB5C7E">
      <w:pPr>
        <w:spacing w:after="75"/>
        <w:ind w:firstLine="240"/>
        <w:jc w:val="both"/>
      </w:pPr>
      <w:bookmarkStart w:id="3418" w:name="50794"/>
      <w:bookmarkEnd w:id="3417"/>
      <w:r>
        <w:rPr>
          <w:rFonts w:ascii="Arial" w:hAnsi="Arial"/>
          <w:color w:val="293A55"/>
          <w:sz w:val="18"/>
        </w:rPr>
        <w:t>5) порушення встановленого законодавством порядку надання</w:t>
      </w:r>
      <w:r>
        <w:rPr>
          <w:rFonts w:ascii="Arial" w:hAnsi="Arial"/>
          <w:color w:val="000000"/>
          <w:sz w:val="18"/>
        </w:rPr>
        <w:t xml:space="preserve"> </w:t>
      </w:r>
      <w:r>
        <w:rPr>
          <w:rFonts w:ascii="Arial" w:hAnsi="Arial"/>
          <w:color w:val="293A55"/>
          <w:sz w:val="18"/>
        </w:rPr>
        <w:t>допуску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доступу</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державної таємниці;</w:t>
      </w:r>
    </w:p>
    <w:p w:rsidR="00FF25D5" w:rsidRDefault="00EB5C7E">
      <w:pPr>
        <w:spacing w:after="75"/>
        <w:ind w:firstLine="240"/>
        <w:jc w:val="both"/>
      </w:pPr>
      <w:bookmarkStart w:id="3419" w:name="50796"/>
      <w:bookmarkEnd w:id="3418"/>
      <w:r>
        <w:rPr>
          <w:rFonts w:ascii="Arial" w:hAnsi="Arial"/>
          <w:color w:val="293A55"/>
          <w:sz w:val="18"/>
        </w:rPr>
        <w:t>6) невжиття заходів щодо забезпечення охорони</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та незабезпечення контролю за охороною державної таємниці;</w:t>
      </w:r>
    </w:p>
    <w:p w:rsidR="00FF25D5" w:rsidRDefault="00EB5C7E">
      <w:pPr>
        <w:spacing w:after="75"/>
        <w:ind w:firstLine="240"/>
        <w:jc w:val="both"/>
      </w:pPr>
      <w:bookmarkStart w:id="3420" w:name="50798"/>
      <w:bookmarkEnd w:id="3419"/>
      <w:r>
        <w:rPr>
          <w:rFonts w:ascii="Arial" w:hAnsi="Arial"/>
          <w:color w:val="293A55"/>
          <w:sz w:val="18"/>
        </w:rPr>
        <w:t>7) провадження діяльності, пов'язаної з</w:t>
      </w:r>
      <w:r>
        <w:rPr>
          <w:rFonts w:ascii="Arial" w:hAnsi="Arial"/>
          <w:color w:val="000000"/>
          <w:sz w:val="18"/>
        </w:rPr>
        <w:t xml:space="preserve"> </w:t>
      </w:r>
      <w:r>
        <w:rPr>
          <w:rFonts w:ascii="Arial" w:hAnsi="Arial"/>
          <w:color w:val="293A55"/>
          <w:sz w:val="18"/>
        </w:rPr>
        <w:t>державною таємницею, без отримання в установленому порядку с</w:t>
      </w:r>
      <w:r>
        <w:rPr>
          <w:rFonts w:ascii="Arial" w:hAnsi="Arial"/>
          <w:color w:val="293A55"/>
          <w:sz w:val="18"/>
        </w:rPr>
        <w:t>пеціального дозволу на провадження такої діяльності, а також розміщення державних замовлень на виконання робіт, доведення мобілізаційних завдань, пов'язаних з державною таємницею, в органах державної влади, органах місцевого самоврядування, на підприємства</w:t>
      </w:r>
      <w:r>
        <w:rPr>
          <w:rFonts w:ascii="Arial" w:hAnsi="Arial"/>
          <w:color w:val="293A55"/>
          <w:sz w:val="18"/>
        </w:rPr>
        <w:t>х, в установах, організаціях, яким не надано спеціального дозволу на провадження діяльності, пов'язаної з державною таємницею;</w:t>
      </w:r>
    </w:p>
    <w:p w:rsidR="00FF25D5" w:rsidRDefault="00EB5C7E">
      <w:pPr>
        <w:spacing w:after="75"/>
        <w:ind w:firstLine="240"/>
        <w:jc w:val="both"/>
      </w:pPr>
      <w:bookmarkStart w:id="3421" w:name="50800"/>
      <w:bookmarkEnd w:id="3420"/>
      <w:r>
        <w:rPr>
          <w:rFonts w:ascii="Arial" w:hAnsi="Arial"/>
          <w:color w:val="293A55"/>
          <w:sz w:val="18"/>
        </w:rPr>
        <w:t>8) недодержання вимог законодавства щодо забезпечення охорони</w:t>
      </w:r>
      <w:r>
        <w:rPr>
          <w:rFonts w:ascii="Arial" w:hAnsi="Arial"/>
          <w:color w:val="000000"/>
          <w:sz w:val="18"/>
        </w:rPr>
        <w:t xml:space="preserve"> </w:t>
      </w:r>
      <w:r>
        <w:rPr>
          <w:rFonts w:ascii="Arial" w:hAnsi="Arial"/>
          <w:color w:val="293A55"/>
          <w:sz w:val="18"/>
        </w:rPr>
        <w:t>державної таємниці</w:t>
      </w:r>
      <w:r>
        <w:rPr>
          <w:rFonts w:ascii="Arial" w:hAnsi="Arial"/>
          <w:color w:val="000000"/>
          <w:sz w:val="18"/>
        </w:rPr>
        <w:t xml:space="preserve"> </w:t>
      </w:r>
      <w:r>
        <w:rPr>
          <w:rFonts w:ascii="Arial" w:hAnsi="Arial"/>
          <w:color w:val="293A55"/>
          <w:sz w:val="18"/>
        </w:rPr>
        <w:t>під час здійснення міжнародного співробітництва,</w:t>
      </w:r>
      <w:r>
        <w:rPr>
          <w:rFonts w:ascii="Arial" w:hAnsi="Arial"/>
          <w:color w:val="293A55"/>
          <w:sz w:val="18"/>
        </w:rPr>
        <w:t xml:space="preserve"> прийому іноземних делегацій, груп, окремих</w:t>
      </w:r>
      <w:r>
        <w:rPr>
          <w:rFonts w:ascii="Arial" w:hAnsi="Arial"/>
          <w:color w:val="000000"/>
          <w:sz w:val="18"/>
        </w:rPr>
        <w:t xml:space="preserve"> </w:t>
      </w:r>
      <w:r>
        <w:rPr>
          <w:rFonts w:ascii="Arial" w:hAnsi="Arial"/>
          <w:color w:val="293A55"/>
          <w:sz w:val="18"/>
        </w:rPr>
        <w:t>іноземців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осіб без громадянства</w:t>
      </w:r>
      <w:r>
        <w:rPr>
          <w:rFonts w:ascii="Arial" w:hAnsi="Arial"/>
          <w:color w:val="000000"/>
          <w:sz w:val="18"/>
        </w:rPr>
        <w:t xml:space="preserve"> </w:t>
      </w:r>
      <w:r>
        <w:rPr>
          <w:rFonts w:ascii="Arial" w:hAnsi="Arial"/>
          <w:color w:val="293A55"/>
          <w:sz w:val="18"/>
        </w:rPr>
        <w:t>та проведення роботи з ними;</w:t>
      </w:r>
    </w:p>
    <w:p w:rsidR="00FF25D5" w:rsidRDefault="00EB5C7E">
      <w:pPr>
        <w:spacing w:after="75"/>
        <w:ind w:firstLine="240"/>
        <w:jc w:val="both"/>
      </w:pPr>
      <w:bookmarkStart w:id="3422" w:name="50802"/>
      <w:bookmarkEnd w:id="3421"/>
      <w:r>
        <w:rPr>
          <w:rFonts w:ascii="Arial" w:hAnsi="Arial"/>
          <w:color w:val="293A55"/>
          <w:sz w:val="18"/>
        </w:rPr>
        <w:t>9) невиконання норм і вимог</w:t>
      </w:r>
      <w:r>
        <w:rPr>
          <w:rFonts w:ascii="Arial" w:hAnsi="Arial"/>
          <w:color w:val="000000"/>
          <w:sz w:val="18"/>
        </w:rPr>
        <w:t xml:space="preserve"> </w:t>
      </w:r>
      <w:r>
        <w:rPr>
          <w:rFonts w:ascii="Arial" w:hAnsi="Arial"/>
          <w:color w:val="293A55"/>
          <w:sz w:val="18"/>
        </w:rPr>
        <w:t>криптографічного</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технічного захисту секретної інформації, внаслідок чого виникає реальна загроза порушення</w:t>
      </w:r>
      <w:r>
        <w:rPr>
          <w:rFonts w:ascii="Arial" w:hAnsi="Arial"/>
          <w:color w:val="000000"/>
          <w:sz w:val="18"/>
        </w:rPr>
        <w:t xml:space="preserve"> </w:t>
      </w:r>
      <w:r>
        <w:rPr>
          <w:rFonts w:ascii="Arial" w:hAnsi="Arial"/>
          <w:color w:val="293A55"/>
          <w:sz w:val="18"/>
        </w:rPr>
        <w:t>її конфіде</w:t>
      </w:r>
      <w:r>
        <w:rPr>
          <w:rFonts w:ascii="Arial" w:hAnsi="Arial"/>
          <w:color w:val="293A55"/>
          <w:sz w:val="18"/>
        </w:rPr>
        <w:t>нційності, цілісності і доступності, -</w:t>
      </w:r>
    </w:p>
    <w:p w:rsidR="00FF25D5" w:rsidRDefault="00EB5C7E">
      <w:pPr>
        <w:spacing w:after="75"/>
        <w:ind w:firstLine="240"/>
        <w:jc w:val="both"/>
      </w:pPr>
      <w:bookmarkStart w:id="3423" w:name="50804"/>
      <w:bookmarkEnd w:id="3422"/>
      <w:r>
        <w:rPr>
          <w:rFonts w:ascii="Arial" w:hAnsi="Arial"/>
          <w:color w:val="293A55"/>
          <w:sz w:val="18"/>
        </w:rPr>
        <w:t>тягне за собою накладення штрафу на громадян від</w:t>
      </w:r>
      <w:r>
        <w:rPr>
          <w:rFonts w:ascii="Arial" w:hAnsi="Arial"/>
          <w:color w:val="000000"/>
          <w:sz w:val="18"/>
        </w:rPr>
        <w:t xml:space="preserve"> </w:t>
      </w:r>
      <w:r>
        <w:rPr>
          <w:rFonts w:ascii="Arial" w:hAnsi="Arial"/>
          <w:color w:val="293A55"/>
          <w:sz w:val="18"/>
        </w:rPr>
        <w:t>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тридцяти до ста</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both"/>
      </w:pPr>
      <w:bookmarkStart w:id="3424" w:name="50806"/>
      <w:bookmarkEnd w:id="3423"/>
      <w:r>
        <w:rPr>
          <w:rFonts w:ascii="Arial" w:hAnsi="Arial"/>
          <w:color w:val="293A55"/>
          <w:sz w:val="18"/>
        </w:rPr>
        <w:t xml:space="preserve">Повторне </w:t>
      </w:r>
      <w:r>
        <w:rPr>
          <w:rFonts w:ascii="Arial" w:hAnsi="Arial"/>
          <w:color w:val="293A55"/>
          <w:sz w:val="18"/>
        </w:rPr>
        <w:t>протягом року вчинення порушення з числа передбачених частиною першою цієї статті, за яке особу вже було піддано</w:t>
      </w:r>
      <w:r>
        <w:rPr>
          <w:rFonts w:ascii="Arial" w:hAnsi="Arial"/>
          <w:color w:val="000000"/>
          <w:sz w:val="18"/>
        </w:rPr>
        <w:t xml:space="preserve"> </w:t>
      </w:r>
      <w:r>
        <w:rPr>
          <w:rFonts w:ascii="Arial" w:hAnsi="Arial"/>
          <w:color w:val="293A55"/>
          <w:sz w:val="18"/>
        </w:rPr>
        <w:t>адміністративному стягненню, -</w:t>
      </w:r>
    </w:p>
    <w:p w:rsidR="00FF25D5" w:rsidRDefault="00EB5C7E">
      <w:pPr>
        <w:spacing w:after="75"/>
        <w:ind w:firstLine="240"/>
        <w:jc w:val="both"/>
      </w:pPr>
      <w:bookmarkStart w:id="3425" w:name="50808"/>
      <w:bookmarkEnd w:id="3424"/>
      <w:r>
        <w:rPr>
          <w:rFonts w:ascii="Arial" w:hAnsi="Arial"/>
          <w:color w:val="293A55"/>
          <w:sz w:val="18"/>
        </w:rPr>
        <w:lastRenderedPageBreak/>
        <w:t>тягне за собою накладення штрафу на громадян від</w:t>
      </w:r>
      <w:r>
        <w:rPr>
          <w:rFonts w:ascii="Arial" w:hAnsi="Arial"/>
          <w:color w:val="000000"/>
          <w:sz w:val="18"/>
        </w:rPr>
        <w:t xml:space="preserve"> </w:t>
      </w:r>
      <w:r>
        <w:rPr>
          <w:rFonts w:ascii="Arial" w:hAnsi="Arial"/>
          <w:color w:val="293A55"/>
          <w:sz w:val="18"/>
        </w:rPr>
        <w:t>тридцяти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w:t>
      </w:r>
      <w:r>
        <w:rPr>
          <w:rFonts w:ascii="Arial" w:hAnsi="Arial"/>
          <w:color w:val="293A55"/>
          <w:sz w:val="18"/>
        </w:rPr>
        <w:t>мадян і на посадових осіб - від</w:t>
      </w:r>
      <w:r>
        <w:rPr>
          <w:rFonts w:ascii="Arial" w:hAnsi="Arial"/>
          <w:color w:val="000000"/>
          <w:sz w:val="18"/>
        </w:rPr>
        <w:t xml:space="preserve"> </w:t>
      </w:r>
      <w:r>
        <w:rPr>
          <w:rFonts w:ascii="Arial" w:hAnsi="Arial"/>
          <w:color w:val="293A55"/>
          <w:sz w:val="18"/>
        </w:rPr>
        <w:t>п'ятдесяти до ста п'ятдесяти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3426" w:name="50810"/>
      <w:bookmarkEnd w:id="3425"/>
      <w:r>
        <w:rPr>
          <w:rFonts w:ascii="Arial" w:hAnsi="Arial"/>
          <w:color w:val="293A55"/>
          <w:sz w:val="18"/>
        </w:rPr>
        <w:t>(Доповнено статтею 212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21.09.99 р. N 1080-XIV;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 України від </w:t>
      </w:r>
      <w:r>
        <w:rPr>
          <w:rFonts w:ascii="Arial" w:hAnsi="Arial"/>
          <w:color w:val="293A55"/>
          <w:sz w:val="18"/>
        </w:rPr>
        <w:t>11.05.2004 р. N 1703-IV,</w:t>
      </w:r>
      <w:r>
        <w:br/>
      </w:r>
      <w:r>
        <w:rPr>
          <w:rFonts w:ascii="Arial" w:hAnsi="Arial"/>
          <w:color w:val="293A55"/>
          <w:sz w:val="18"/>
        </w:rPr>
        <w:t>від 19.03.2009 р. N 1180-VI,</w:t>
      </w:r>
      <w:r>
        <w:br/>
      </w:r>
      <w:r>
        <w:rPr>
          <w:rFonts w:ascii="Arial" w:hAnsi="Arial"/>
          <w:color w:val="293A55"/>
          <w:sz w:val="18"/>
        </w:rPr>
        <w:t xml:space="preserve"> від 22.09.2011 р. N 3775-VI)</w:t>
      </w:r>
    </w:p>
    <w:p w:rsidR="00FF25D5" w:rsidRDefault="00EB5C7E">
      <w:pPr>
        <w:pStyle w:val="3"/>
        <w:spacing w:after="225"/>
        <w:jc w:val="center"/>
      </w:pPr>
      <w:bookmarkStart w:id="3427" w:name="985342"/>
      <w:bookmarkEnd w:id="3426"/>
      <w:r>
        <w:rPr>
          <w:rFonts w:ascii="Arial" w:hAnsi="Arial"/>
          <w:color w:val="000000"/>
          <w:sz w:val="26"/>
        </w:rPr>
        <w:t>Стаття 212</w:t>
      </w:r>
      <w:r>
        <w:rPr>
          <w:rFonts w:ascii="Arial" w:hAnsi="Arial"/>
          <w:color w:val="000000"/>
          <w:vertAlign w:val="superscript"/>
        </w:rPr>
        <w:t>3</w:t>
      </w:r>
      <w:r>
        <w:rPr>
          <w:rFonts w:ascii="Arial" w:hAnsi="Arial"/>
          <w:color w:val="000000"/>
          <w:sz w:val="26"/>
        </w:rPr>
        <w:t>. Порушення права на інформацію та права на звернення</w:t>
      </w:r>
    </w:p>
    <w:p w:rsidR="00FF25D5" w:rsidRDefault="00EB5C7E">
      <w:pPr>
        <w:spacing w:after="75"/>
        <w:ind w:firstLine="240"/>
        <w:jc w:val="both"/>
      </w:pPr>
      <w:bookmarkStart w:id="3428" w:name="985343"/>
      <w:bookmarkEnd w:id="3427"/>
      <w:r>
        <w:rPr>
          <w:rFonts w:ascii="Arial" w:hAnsi="Arial"/>
          <w:color w:val="293A55"/>
          <w:sz w:val="18"/>
        </w:rPr>
        <w:t>Неоприлюднення інформації, обов'язкове оприлюднення якої передбачено</w:t>
      </w:r>
      <w:r>
        <w:rPr>
          <w:rFonts w:ascii="Arial" w:hAnsi="Arial"/>
          <w:color w:val="000000"/>
          <w:sz w:val="18"/>
        </w:rPr>
        <w:t xml:space="preserve"> </w:t>
      </w:r>
      <w:r>
        <w:rPr>
          <w:rFonts w:ascii="Arial" w:hAnsi="Arial"/>
          <w:color w:val="293A55"/>
          <w:sz w:val="18"/>
        </w:rPr>
        <w:t>законами України "Про доступ до публіч</w:t>
      </w:r>
      <w:r>
        <w:rPr>
          <w:rFonts w:ascii="Arial" w:hAnsi="Arial"/>
          <w:color w:val="293A55"/>
          <w:sz w:val="18"/>
        </w:rPr>
        <w:t>ної інформації",</w:t>
      </w:r>
      <w:r>
        <w:rPr>
          <w:rFonts w:ascii="Arial" w:hAnsi="Arial"/>
          <w:color w:val="000000"/>
          <w:sz w:val="18"/>
        </w:rPr>
        <w:t xml:space="preserve"> </w:t>
      </w:r>
      <w:r>
        <w:rPr>
          <w:rFonts w:ascii="Arial" w:hAnsi="Arial"/>
          <w:color w:val="293A55"/>
          <w:sz w:val="18"/>
        </w:rPr>
        <w:t>"Про оцінку впливу на довкілля",</w:t>
      </w:r>
      <w:r>
        <w:rPr>
          <w:rFonts w:ascii="Arial" w:hAnsi="Arial"/>
          <w:color w:val="000000"/>
          <w:sz w:val="18"/>
        </w:rPr>
        <w:t xml:space="preserve"> </w:t>
      </w:r>
      <w:r>
        <w:rPr>
          <w:rFonts w:ascii="Arial" w:hAnsi="Arial"/>
          <w:color w:val="293A55"/>
          <w:sz w:val="18"/>
        </w:rPr>
        <w:t>"Про засади моніторингу, звітності та верифікації викидів парникових газів",</w:t>
      </w:r>
      <w:r>
        <w:rPr>
          <w:rFonts w:ascii="Arial" w:hAnsi="Arial"/>
          <w:color w:val="000000"/>
          <w:sz w:val="18"/>
        </w:rPr>
        <w:t xml:space="preserve"> </w:t>
      </w:r>
      <w:r>
        <w:rPr>
          <w:rFonts w:ascii="Arial" w:hAnsi="Arial"/>
          <w:color w:val="293A55"/>
          <w:sz w:val="18"/>
        </w:rPr>
        <w:t>"Про особливості доступу до інформації у сферах постачання електричної енергії, природного газу, теплопостачання, централізованог</w:t>
      </w:r>
      <w:r>
        <w:rPr>
          <w:rFonts w:ascii="Arial" w:hAnsi="Arial"/>
          <w:color w:val="293A55"/>
          <w:sz w:val="18"/>
        </w:rPr>
        <w:t>о постачання гарячої води, централізованого питного водопостачання та водовідведення",</w:t>
      </w:r>
      <w:r>
        <w:rPr>
          <w:rFonts w:ascii="Arial" w:hAnsi="Arial"/>
          <w:color w:val="000000"/>
          <w:sz w:val="18"/>
        </w:rPr>
        <w:t xml:space="preserve"> </w:t>
      </w:r>
      <w:r>
        <w:rPr>
          <w:rFonts w:ascii="Arial" w:hAnsi="Arial"/>
          <w:color w:val="293A55"/>
          <w:sz w:val="18"/>
        </w:rPr>
        <w:t>"Про відкритість використання публічних коштів",  "Про доступ до архівів репресивних органів комуністичного тоталітарного режиму 1917 - 1991 років"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запобігання к</w:t>
      </w:r>
      <w:r>
        <w:rPr>
          <w:rFonts w:ascii="Arial" w:hAnsi="Arial"/>
          <w:color w:val="293A55"/>
          <w:sz w:val="18"/>
        </w:rPr>
        <w:t>орупції", -</w:t>
      </w:r>
    </w:p>
    <w:p w:rsidR="00FF25D5" w:rsidRDefault="00EB5C7E">
      <w:pPr>
        <w:spacing w:after="75"/>
        <w:ind w:firstLine="240"/>
        <w:jc w:val="both"/>
      </w:pPr>
      <w:bookmarkStart w:id="3429" w:name="985344"/>
      <w:bookmarkEnd w:id="3428"/>
      <w:r>
        <w:rPr>
          <w:rFonts w:ascii="Arial" w:hAnsi="Arial"/>
          <w:color w:val="293A55"/>
          <w:sz w:val="18"/>
        </w:rPr>
        <w:t>тягне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30" w:name="985345"/>
      <w:bookmarkEnd w:id="3429"/>
      <w:r>
        <w:rPr>
          <w:rFonts w:ascii="Arial" w:hAnsi="Arial"/>
          <w:color w:val="293A55"/>
          <w:sz w:val="18"/>
        </w:rPr>
        <w:t>Порушення</w:t>
      </w:r>
      <w:r>
        <w:rPr>
          <w:rFonts w:ascii="Arial" w:hAnsi="Arial"/>
          <w:color w:val="000000"/>
          <w:sz w:val="18"/>
        </w:rPr>
        <w:t xml:space="preserve"> </w:t>
      </w:r>
      <w:r>
        <w:rPr>
          <w:rFonts w:ascii="Arial" w:hAnsi="Arial"/>
          <w:color w:val="293A55"/>
          <w:sz w:val="18"/>
        </w:rPr>
        <w:t>Закону України "Про доступ до публічної інформації", а саме: необґрунтоване віднесення інформації до інф</w:t>
      </w:r>
      <w:r>
        <w:rPr>
          <w:rFonts w:ascii="Arial" w:hAnsi="Arial"/>
          <w:color w:val="293A55"/>
          <w:sz w:val="18"/>
        </w:rPr>
        <w:t>ормації з обмеженим доступом, ненадання відповіді на запит на інформацію, ненадання інформації, неправомірна відмова в наданні інформації, несвоєчасне або неповне надання інформації, надання недостовірної інформації, -</w:t>
      </w:r>
    </w:p>
    <w:p w:rsidR="00FF25D5" w:rsidRDefault="00EB5C7E">
      <w:pPr>
        <w:spacing w:after="75"/>
        <w:ind w:firstLine="240"/>
        <w:jc w:val="both"/>
      </w:pPr>
      <w:bookmarkStart w:id="3431" w:name="985346"/>
      <w:bookmarkEnd w:id="3430"/>
      <w:r>
        <w:rPr>
          <w:rFonts w:ascii="Arial" w:hAnsi="Arial"/>
          <w:color w:val="293A55"/>
          <w:sz w:val="18"/>
        </w:rPr>
        <w:t>тягне за собою накладення штрафу на п</w:t>
      </w:r>
      <w:r>
        <w:rPr>
          <w:rFonts w:ascii="Arial" w:hAnsi="Arial"/>
          <w:color w:val="293A55"/>
          <w:sz w:val="18"/>
        </w:rPr>
        <w:t>осадових осіб від двадцяти п'яти до п'ятдесяти неоподатковуваних мінімумів доходів громадян.</w:t>
      </w:r>
    </w:p>
    <w:p w:rsidR="00FF25D5" w:rsidRDefault="00EB5C7E">
      <w:pPr>
        <w:spacing w:after="75"/>
        <w:ind w:firstLine="240"/>
        <w:jc w:val="both"/>
      </w:pPr>
      <w:bookmarkStart w:id="3432" w:name="985984"/>
      <w:bookmarkEnd w:id="3431"/>
      <w:r>
        <w:rPr>
          <w:rFonts w:ascii="Arial" w:hAnsi="Arial"/>
          <w:color w:val="293A55"/>
          <w:sz w:val="18"/>
        </w:rPr>
        <w:t>Порушення вимог</w:t>
      </w:r>
      <w:r>
        <w:rPr>
          <w:rFonts w:ascii="Arial" w:hAnsi="Arial"/>
          <w:color w:val="000000"/>
          <w:sz w:val="18"/>
        </w:rPr>
        <w:t xml:space="preserve"> </w:t>
      </w:r>
      <w:r>
        <w:rPr>
          <w:rFonts w:ascii="Arial" w:hAnsi="Arial"/>
          <w:color w:val="293A55"/>
          <w:sz w:val="18"/>
        </w:rPr>
        <w:t xml:space="preserve">Закону України "Про доступ до архівів репресивних органів комуністичного тоталітарного режиму 1917 - 1991 років", а саме необґрунтоване віднесення </w:t>
      </w:r>
      <w:r>
        <w:rPr>
          <w:rFonts w:ascii="Arial" w:hAnsi="Arial"/>
          <w:color w:val="293A55"/>
          <w:sz w:val="18"/>
        </w:rPr>
        <w:t>інформації до інформації з обмеженим доступом, ненадання відповіді на запит на інформацію, ненадання інформації, неправомірна відмова в наданні інформації, неповне надання інформації, неповідомлення про подовження строку розгляду запиту, відстрочення розгл</w:t>
      </w:r>
      <w:r>
        <w:rPr>
          <w:rFonts w:ascii="Arial" w:hAnsi="Arial"/>
          <w:color w:val="293A55"/>
          <w:sz w:val="18"/>
        </w:rPr>
        <w:t>яду запиту, крім випадків, визначених цим Законом, -</w:t>
      </w:r>
    </w:p>
    <w:p w:rsidR="00FF25D5" w:rsidRDefault="00EB5C7E">
      <w:pPr>
        <w:spacing w:after="75"/>
        <w:ind w:firstLine="240"/>
        <w:jc w:val="both"/>
      </w:pPr>
      <w:bookmarkStart w:id="3433" w:name="985985"/>
      <w:bookmarkEnd w:id="3432"/>
      <w:r>
        <w:rPr>
          <w:rFonts w:ascii="Arial" w:hAnsi="Arial"/>
          <w:color w:val="293A55"/>
          <w:sz w:val="18"/>
        </w:rPr>
        <w:t>тягне за собою накладення штрафу на посадових осіб від двадцяти п'яти до п'ятдесяти неоподатковуваних мінімумів доходів громадян.</w:t>
      </w:r>
    </w:p>
    <w:p w:rsidR="00FF25D5" w:rsidRDefault="00EB5C7E">
      <w:pPr>
        <w:spacing w:after="75"/>
        <w:ind w:firstLine="240"/>
        <w:jc w:val="both"/>
      </w:pPr>
      <w:bookmarkStart w:id="3434" w:name="985347"/>
      <w:bookmarkEnd w:id="3433"/>
      <w:r>
        <w:rPr>
          <w:rFonts w:ascii="Arial" w:hAnsi="Arial"/>
          <w:color w:val="293A55"/>
          <w:sz w:val="18"/>
        </w:rPr>
        <w:t>Обмеження доступу до інформації або віднесення інформації до інформації з</w:t>
      </w:r>
      <w:r>
        <w:rPr>
          <w:rFonts w:ascii="Arial" w:hAnsi="Arial"/>
          <w:color w:val="293A55"/>
          <w:sz w:val="18"/>
        </w:rPr>
        <w:t xml:space="preserve"> обмеженим доступом, якщо це прямо заборонено законом, -</w:t>
      </w:r>
    </w:p>
    <w:p w:rsidR="00FF25D5" w:rsidRDefault="00EB5C7E">
      <w:pPr>
        <w:spacing w:after="75"/>
        <w:ind w:firstLine="240"/>
        <w:jc w:val="both"/>
      </w:pPr>
      <w:bookmarkStart w:id="3435" w:name="985348"/>
      <w:bookmarkEnd w:id="3434"/>
      <w:r>
        <w:rPr>
          <w:rFonts w:ascii="Arial" w:hAnsi="Arial"/>
          <w:color w:val="293A55"/>
          <w:sz w:val="18"/>
        </w:rPr>
        <w:t>тягне за собою накладення штрафу на посадових осіб від шістдесяти до вісімдесяти неоподатковуваних мінімумів доходів громадян.</w:t>
      </w:r>
    </w:p>
    <w:p w:rsidR="00FF25D5" w:rsidRDefault="00EB5C7E">
      <w:pPr>
        <w:spacing w:after="75"/>
        <w:ind w:firstLine="240"/>
        <w:jc w:val="both"/>
      </w:pPr>
      <w:bookmarkStart w:id="3436" w:name="985349"/>
      <w:bookmarkEnd w:id="3435"/>
      <w:r>
        <w:rPr>
          <w:rFonts w:ascii="Arial" w:hAnsi="Arial"/>
          <w:color w:val="293A55"/>
          <w:sz w:val="18"/>
        </w:rPr>
        <w:t>Неправомірна відмова в наданні інформації, несвоєчасне або неповне надан</w:t>
      </w:r>
      <w:r>
        <w:rPr>
          <w:rFonts w:ascii="Arial" w:hAnsi="Arial"/>
          <w:color w:val="293A55"/>
          <w:sz w:val="18"/>
        </w:rPr>
        <w:t>ня інформації, надання інформації, що не відповідає дійсності, у відповідь на адвокатський запит, запит кваліфікаційно-дисциплінарної комісії адвокатури, її палати або члена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37" w:name="985350"/>
      <w:bookmarkEnd w:id="3436"/>
      <w:r>
        <w:rPr>
          <w:rFonts w:ascii="Arial" w:hAnsi="Arial"/>
          <w:color w:val="293A55"/>
          <w:sz w:val="18"/>
        </w:rPr>
        <w:t>тягне за</w:t>
      </w:r>
      <w:r>
        <w:rPr>
          <w:rFonts w:ascii="Arial" w:hAnsi="Arial"/>
          <w:color w:val="293A55"/>
          <w:sz w:val="18"/>
        </w:rPr>
        <w:t xml:space="preserve"> собою накладення штрафу на посадових осіб від двадцяти п'яти до п'ятдесяти неоподатковуваних мінімумів доходів громадян.</w:t>
      </w:r>
    </w:p>
    <w:p w:rsidR="00FF25D5" w:rsidRDefault="00EB5C7E">
      <w:pPr>
        <w:spacing w:after="75"/>
        <w:ind w:firstLine="240"/>
        <w:jc w:val="both"/>
      </w:pPr>
      <w:bookmarkStart w:id="3438" w:name="985351"/>
      <w:bookmarkEnd w:id="3437"/>
      <w:r>
        <w:rPr>
          <w:rFonts w:ascii="Arial" w:hAnsi="Arial"/>
          <w:color w:val="293A55"/>
          <w:sz w:val="18"/>
        </w:rPr>
        <w:t>Ненадання доступу до судового рішення або матеріалів справи за заявою особи, а також інше порушення</w:t>
      </w:r>
      <w:r>
        <w:rPr>
          <w:rFonts w:ascii="Arial" w:hAnsi="Arial"/>
          <w:color w:val="000000"/>
          <w:sz w:val="18"/>
        </w:rPr>
        <w:t xml:space="preserve"> </w:t>
      </w:r>
      <w:r>
        <w:rPr>
          <w:rFonts w:ascii="Arial" w:hAnsi="Arial"/>
          <w:color w:val="293A55"/>
          <w:sz w:val="18"/>
        </w:rPr>
        <w:t>Закону України "Про доступ до судо</w:t>
      </w:r>
      <w:r>
        <w:rPr>
          <w:rFonts w:ascii="Arial" w:hAnsi="Arial"/>
          <w:color w:val="293A55"/>
          <w:sz w:val="18"/>
        </w:rPr>
        <w:t>вих рішень"</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39" w:name="985352"/>
      <w:bookmarkEnd w:id="3438"/>
      <w:r>
        <w:rPr>
          <w:rFonts w:ascii="Arial" w:hAnsi="Arial"/>
          <w:color w:val="293A55"/>
          <w:sz w:val="18"/>
        </w:rPr>
        <w:t>тягнуть за собою накладення штрафу на посадових осіб від двадцяти п'яти до п'ятдесяти неоподатковуваних мінімумів доходів громадян.</w:t>
      </w:r>
    </w:p>
    <w:p w:rsidR="00FF25D5" w:rsidRDefault="00EB5C7E">
      <w:pPr>
        <w:spacing w:after="75"/>
        <w:ind w:firstLine="240"/>
        <w:jc w:val="both"/>
      </w:pPr>
      <w:bookmarkStart w:id="3440" w:name="985353"/>
      <w:bookmarkEnd w:id="3439"/>
      <w:r>
        <w:rPr>
          <w:rFonts w:ascii="Arial" w:hAnsi="Arial"/>
          <w:color w:val="293A55"/>
          <w:sz w:val="18"/>
        </w:rPr>
        <w:t>Незаконна відмова у прийнятті та розгляді звернення, інше порушення</w:t>
      </w:r>
      <w:r>
        <w:rPr>
          <w:rFonts w:ascii="Arial" w:hAnsi="Arial"/>
          <w:color w:val="000000"/>
          <w:sz w:val="18"/>
        </w:rPr>
        <w:t xml:space="preserve"> </w:t>
      </w:r>
      <w:r>
        <w:rPr>
          <w:rFonts w:ascii="Arial" w:hAnsi="Arial"/>
          <w:color w:val="293A55"/>
          <w:sz w:val="18"/>
        </w:rPr>
        <w:t>Закону України "Про звернення громадян"</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41" w:name="985354"/>
      <w:bookmarkEnd w:id="3440"/>
      <w:r>
        <w:rPr>
          <w:rFonts w:ascii="Arial" w:hAnsi="Arial"/>
          <w:color w:val="293A55"/>
          <w:sz w:val="18"/>
        </w:rPr>
        <w:t>тягнуть за собою накладення штрафу на посадових осіб від двадцяти п'яти до п'ятдесяти неоподатковуваних мінімумів доходів громадян.</w:t>
      </w:r>
    </w:p>
    <w:p w:rsidR="00FF25D5" w:rsidRDefault="00EB5C7E">
      <w:pPr>
        <w:spacing w:after="75"/>
        <w:ind w:firstLine="240"/>
        <w:jc w:val="both"/>
      </w:pPr>
      <w:bookmarkStart w:id="3442" w:name="986500"/>
      <w:bookmarkEnd w:id="3441"/>
      <w:r>
        <w:rPr>
          <w:rFonts w:ascii="Arial" w:hAnsi="Arial"/>
          <w:color w:val="293A55"/>
          <w:sz w:val="18"/>
        </w:rPr>
        <w:lastRenderedPageBreak/>
        <w:t xml:space="preserve">Несвоєчасне внесення документів до Єдиного реєстру з оцінки впливу на довкілля згідно із Законом України "Про оцінку впливу </w:t>
      </w:r>
      <w:r>
        <w:rPr>
          <w:rFonts w:ascii="Arial" w:hAnsi="Arial"/>
          <w:color w:val="293A55"/>
          <w:sz w:val="18"/>
        </w:rPr>
        <w:t>на довкілля", обмеження доступу до інформації, внесеної до Єдиного реєстру з оцінки впливу на довкілля, -</w:t>
      </w:r>
    </w:p>
    <w:p w:rsidR="00FF25D5" w:rsidRDefault="00EB5C7E">
      <w:pPr>
        <w:spacing w:after="75"/>
        <w:ind w:firstLine="240"/>
        <w:jc w:val="both"/>
      </w:pPr>
      <w:bookmarkStart w:id="3443" w:name="986501"/>
      <w:bookmarkEnd w:id="3442"/>
      <w:r>
        <w:rPr>
          <w:rFonts w:ascii="Arial" w:hAnsi="Arial"/>
          <w:color w:val="293A55"/>
          <w:sz w:val="18"/>
        </w:rPr>
        <w:t>тягнуть за собою накладення штрафу на посадових осіб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44" w:name="985355"/>
      <w:bookmarkEnd w:id="3443"/>
      <w:r>
        <w:rPr>
          <w:rFonts w:ascii="Arial" w:hAnsi="Arial"/>
          <w:color w:val="293A55"/>
          <w:sz w:val="18"/>
        </w:rPr>
        <w:t xml:space="preserve">Повторне протягом </w:t>
      </w:r>
      <w:r>
        <w:rPr>
          <w:rFonts w:ascii="Arial" w:hAnsi="Arial"/>
          <w:color w:val="293A55"/>
          <w:sz w:val="18"/>
        </w:rPr>
        <w:t>року вчинення будь-якого з порушень, передбачених частинами</w:t>
      </w:r>
      <w:r>
        <w:rPr>
          <w:rFonts w:ascii="Arial" w:hAnsi="Arial"/>
          <w:color w:val="000000"/>
          <w:sz w:val="18"/>
        </w:rPr>
        <w:t xml:space="preserve"> </w:t>
      </w:r>
      <w:r>
        <w:rPr>
          <w:rFonts w:ascii="Arial" w:hAnsi="Arial"/>
          <w:color w:val="293A55"/>
          <w:sz w:val="18"/>
        </w:rPr>
        <w:t>першою - восьмою</w:t>
      </w:r>
      <w:r>
        <w:rPr>
          <w:rFonts w:ascii="Arial" w:hAnsi="Arial"/>
          <w:color w:val="000000"/>
          <w:sz w:val="18"/>
        </w:rPr>
        <w:t xml:space="preserve"> </w:t>
      </w:r>
      <w:r>
        <w:rPr>
          <w:rFonts w:ascii="Arial" w:hAnsi="Arial"/>
          <w:color w:val="293A55"/>
          <w:sz w:val="18"/>
        </w:rPr>
        <w:t>цієї статті, за яке особу вже було піддано адміністративному стягненню, -</w:t>
      </w:r>
    </w:p>
    <w:p w:rsidR="00FF25D5" w:rsidRDefault="00EB5C7E">
      <w:pPr>
        <w:spacing w:after="75"/>
        <w:ind w:firstLine="240"/>
        <w:jc w:val="both"/>
      </w:pPr>
      <w:bookmarkStart w:id="3445" w:name="985356"/>
      <w:bookmarkEnd w:id="3444"/>
      <w:r>
        <w:rPr>
          <w:rFonts w:ascii="Arial" w:hAnsi="Arial"/>
          <w:color w:val="293A55"/>
          <w:sz w:val="18"/>
        </w:rPr>
        <w:t>тягне за собою накладення штрафу на посадових осіб від шістдесяти до вісімдесяти неоподатковуваних мініму</w:t>
      </w:r>
      <w:r>
        <w:rPr>
          <w:rFonts w:ascii="Arial" w:hAnsi="Arial"/>
          <w:color w:val="293A55"/>
          <w:sz w:val="18"/>
        </w:rPr>
        <w:t>мів доходів громадян або громадські роботи на строк від двадцяти до тридцяти годин.</w:t>
      </w:r>
    </w:p>
    <w:p w:rsidR="00FF25D5" w:rsidRDefault="00EB5C7E">
      <w:pPr>
        <w:spacing w:after="75"/>
        <w:ind w:firstLine="240"/>
        <w:jc w:val="both"/>
      </w:pPr>
      <w:bookmarkStart w:id="3446" w:name="986854"/>
      <w:bookmarkEnd w:id="3445"/>
      <w:r>
        <w:rPr>
          <w:rFonts w:ascii="Arial" w:hAnsi="Arial"/>
          <w:color w:val="293A55"/>
          <w:sz w:val="18"/>
        </w:rPr>
        <w:t>Неправомірна відмова в наданні інформації, несвоєчасне або неповне надання інформації, надання недостовірної інформації на звернення Національної комісії з реабілітації, ре</w:t>
      </w:r>
      <w:r>
        <w:rPr>
          <w:rFonts w:ascii="Arial" w:hAnsi="Arial"/>
          <w:color w:val="293A55"/>
          <w:sz w:val="18"/>
        </w:rPr>
        <w:t>гіональної комісії з реабілітації відповідно до</w:t>
      </w:r>
      <w:r>
        <w:rPr>
          <w:rFonts w:ascii="Arial" w:hAnsi="Arial"/>
          <w:color w:val="000000"/>
          <w:sz w:val="18"/>
        </w:rPr>
        <w:t xml:space="preserve"> </w:t>
      </w:r>
      <w:r>
        <w:rPr>
          <w:rFonts w:ascii="Arial" w:hAnsi="Arial"/>
          <w:color w:val="293A55"/>
          <w:sz w:val="18"/>
        </w:rPr>
        <w:t>Закону України "Про реабілітацію жертв репресій комуністичного тоталітарного режиму 1917 - 1991 років"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47" w:name="986855"/>
      <w:bookmarkEnd w:id="3446"/>
      <w:r>
        <w:rPr>
          <w:rFonts w:ascii="Arial" w:hAnsi="Arial"/>
          <w:color w:val="293A55"/>
          <w:sz w:val="18"/>
        </w:rPr>
        <w:t>тягнуть за собою накладення штрафу на посадових осіб від двадцяти п'яти до п'ятдесяти неоподатковуваних</w:t>
      </w:r>
      <w:r>
        <w:rPr>
          <w:rFonts w:ascii="Arial" w:hAnsi="Arial"/>
          <w:color w:val="293A55"/>
          <w:sz w:val="18"/>
        </w:rPr>
        <w:t xml:space="preserve"> мінімумів доходів громадян.</w:t>
      </w:r>
    </w:p>
    <w:p w:rsidR="00FF25D5" w:rsidRDefault="00EB5C7E">
      <w:pPr>
        <w:spacing w:after="75"/>
        <w:ind w:firstLine="240"/>
        <w:jc w:val="both"/>
      </w:pPr>
      <w:bookmarkStart w:id="3448" w:name="986966"/>
      <w:bookmarkEnd w:id="3447"/>
      <w:r>
        <w:rPr>
          <w:rFonts w:ascii="Arial" w:hAnsi="Arial"/>
          <w:color w:val="293A55"/>
          <w:sz w:val="18"/>
        </w:rPr>
        <w:t>Нерозкриття, порушення строків або порядку розкриття інформації у видобувних галузях відповідно до</w:t>
      </w:r>
      <w:r>
        <w:rPr>
          <w:rFonts w:ascii="Arial" w:hAnsi="Arial"/>
          <w:color w:val="000000"/>
          <w:sz w:val="18"/>
        </w:rPr>
        <w:t xml:space="preserve"> </w:t>
      </w:r>
      <w:r>
        <w:rPr>
          <w:rFonts w:ascii="Arial" w:hAnsi="Arial"/>
          <w:color w:val="293A55"/>
          <w:sz w:val="18"/>
        </w:rPr>
        <w:t>Закону України "Про забезпечення прозорості у видобувних галузях"</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49" w:name="986967"/>
      <w:bookmarkEnd w:id="3448"/>
      <w:r>
        <w:rPr>
          <w:rFonts w:ascii="Arial" w:hAnsi="Arial"/>
          <w:color w:val="293A55"/>
          <w:sz w:val="18"/>
        </w:rPr>
        <w:t>тягнуть за собою накладення штрафу на посадових осіб від два</w:t>
      </w:r>
      <w:r>
        <w:rPr>
          <w:rFonts w:ascii="Arial" w:hAnsi="Arial"/>
          <w:color w:val="293A55"/>
          <w:sz w:val="18"/>
        </w:rPr>
        <w:t>дцяти до шістдесяти неоподатковуваних мінімумів доходів громадян.</w:t>
      </w:r>
    </w:p>
    <w:p w:rsidR="00FF25D5" w:rsidRDefault="00EB5C7E">
      <w:pPr>
        <w:spacing w:after="75"/>
        <w:ind w:firstLine="240"/>
        <w:jc w:val="right"/>
      </w:pPr>
      <w:bookmarkStart w:id="3450" w:name="908705"/>
      <w:bookmarkEnd w:id="3449"/>
      <w:r>
        <w:rPr>
          <w:rFonts w:ascii="Arial" w:hAnsi="Arial"/>
          <w:color w:val="293A55"/>
          <w:sz w:val="18"/>
        </w:rPr>
        <w:t>(Доповнено статтею 212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Законом України від 03.04.2003 р. N 676-IV,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22.12.2005 р. N 3262-IV,</w:t>
      </w:r>
      <w:r>
        <w:br/>
      </w:r>
      <w:r>
        <w:rPr>
          <w:rFonts w:ascii="Arial" w:hAnsi="Arial"/>
          <w:color w:val="293A55"/>
          <w:sz w:val="18"/>
        </w:rPr>
        <w:t xml:space="preserve"> від 13.01.2011 р</w:t>
      </w:r>
      <w:r>
        <w:rPr>
          <w:rFonts w:ascii="Arial" w:hAnsi="Arial"/>
          <w:color w:val="293A55"/>
          <w:sz w:val="18"/>
        </w:rPr>
        <w:t>. N 2938-VI,</w:t>
      </w:r>
      <w:r>
        <w:br/>
      </w:r>
      <w:r>
        <w:rPr>
          <w:rFonts w:ascii="Arial" w:hAnsi="Arial"/>
          <w:color w:val="293A55"/>
          <w:sz w:val="18"/>
        </w:rPr>
        <w:t xml:space="preserve"> від 13.01.2011 р. N 2939-VI,</w:t>
      </w:r>
      <w:r>
        <w:br/>
      </w:r>
      <w:r>
        <w:rPr>
          <w:rFonts w:ascii="Arial" w:hAnsi="Arial"/>
          <w:color w:val="293A55"/>
          <w:sz w:val="18"/>
        </w:rPr>
        <w:t xml:space="preserve"> від 07.04.2011 р. N 3207-VI,</w:t>
      </w:r>
      <w:r>
        <w:br/>
      </w:r>
      <w:r>
        <w:rPr>
          <w:rFonts w:ascii="Arial" w:hAnsi="Arial"/>
          <w:color w:val="293A55"/>
          <w:sz w:val="18"/>
        </w:rPr>
        <w:t xml:space="preserve"> від 05.07.2012 р. N 5076-VI,</w:t>
      </w:r>
      <w:r>
        <w:br/>
      </w:r>
      <w:r>
        <w:rPr>
          <w:rFonts w:ascii="Arial" w:hAnsi="Arial"/>
          <w:color w:val="293A55"/>
          <w:sz w:val="18"/>
        </w:rPr>
        <w:t xml:space="preserve"> від 27.03.2014 р. N 1170-VII,</w:t>
      </w:r>
      <w:r>
        <w:br/>
      </w:r>
      <w:r>
        <w:rPr>
          <w:rFonts w:ascii="Arial" w:hAnsi="Arial"/>
          <w:color w:val="293A55"/>
          <w:sz w:val="18"/>
        </w:rPr>
        <w:t>від 11.02.2015 р. N 183-VIII,</w:t>
      </w:r>
      <w:r>
        <w:br/>
      </w:r>
      <w:r>
        <w:rPr>
          <w:rFonts w:ascii="Arial" w:hAnsi="Arial"/>
          <w:color w:val="293A55"/>
          <w:sz w:val="18"/>
        </w:rPr>
        <w:t>від 09.04.2015 р. N 316-VIII,</w:t>
      </w:r>
      <w:r>
        <w:br/>
      </w:r>
      <w:r>
        <w:rPr>
          <w:rFonts w:ascii="Arial" w:hAnsi="Arial"/>
          <w:color w:val="293A55"/>
          <w:sz w:val="18"/>
        </w:rPr>
        <w:t>від 10.12.2015 р. N 887-VIII,</w:t>
      </w:r>
      <w:r>
        <w:br/>
      </w:r>
      <w:r>
        <w:rPr>
          <w:rFonts w:ascii="Arial" w:hAnsi="Arial"/>
          <w:color w:val="293A55"/>
          <w:sz w:val="18"/>
        </w:rPr>
        <w:t>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13.03.2018 р. N 2325-VIII,</w:t>
      </w:r>
      <w:r>
        <w:br/>
      </w:r>
      <w:r>
        <w:rPr>
          <w:rFonts w:ascii="Arial" w:hAnsi="Arial"/>
          <w:color w:val="293A55"/>
          <w:sz w:val="18"/>
        </w:rPr>
        <w:t>від 18.09.2018 р. N 2545-VIII,</w:t>
      </w:r>
      <w:r>
        <w:br/>
      </w:r>
      <w:r>
        <w:rPr>
          <w:rFonts w:ascii="Arial" w:hAnsi="Arial"/>
          <w:color w:val="293A55"/>
          <w:sz w:val="18"/>
        </w:rPr>
        <w:t>від 02.10.2019 р. N 140-IX,</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FF25D5" w:rsidRDefault="00EB5C7E">
      <w:pPr>
        <w:pStyle w:val="3"/>
        <w:spacing w:after="225"/>
        <w:jc w:val="center"/>
      </w:pPr>
      <w:bookmarkStart w:id="3451" w:name="908742"/>
      <w:bookmarkEnd w:id="3450"/>
      <w:r>
        <w:rPr>
          <w:rFonts w:ascii="Arial" w:hAnsi="Arial"/>
          <w:color w:val="000000"/>
          <w:sz w:val="26"/>
        </w:rPr>
        <w:t>Стаття 212</w:t>
      </w:r>
      <w:r>
        <w:rPr>
          <w:rFonts w:ascii="Arial" w:hAnsi="Arial"/>
          <w:color w:val="000000"/>
          <w:vertAlign w:val="superscript"/>
        </w:rPr>
        <w:t>4</w:t>
      </w:r>
      <w:r>
        <w:rPr>
          <w:rFonts w:ascii="Arial" w:hAnsi="Arial"/>
          <w:color w:val="000000"/>
          <w:sz w:val="26"/>
        </w:rPr>
        <w:t>. Порушення законодавства в галузі державного експо</w:t>
      </w:r>
      <w:r>
        <w:rPr>
          <w:rFonts w:ascii="Arial" w:hAnsi="Arial"/>
          <w:color w:val="000000"/>
          <w:sz w:val="26"/>
        </w:rPr>
        <w:t>ртного контролю</w:t>
      </w:r>
    </w:p>
    <w:p w:rsidR="00FF25D5" w:rsidRDefault="00EB5C7E">
      <w:pPr>
        <w:spacing w:after="75"/>
        <w:ind w:firstLine="240"/>
        <w:jc w:val="both"/>
      </w:pPr>
      <w:bookmarkStart w:id="3452" w:name="908743"/>
      <w:bookmarkEnd w:id="3451"/>
      <w:r>
        <w:rPr>
          <w:rFonts w:ascii="Arial" w:hAnsi="Arial"/>
          <w:color w:val="293A55"/>
          <w:sz w:val="18"/>
        </w:rPr>
        <w:t>Порушення законодавства в галузі</w:t>
      </w:r>
      <w:r>
        <w:rPr>
          <w:rFonts w:ascii="Arial" w:hAnsi="Arial"/>
          <w:color w:val="000000"/>
          <w:sz w:val="18"/>
        </w:rPr>
        <w:t xml:space="preserve"> </w:t>
      </w:r>
      <w:r>
        <w:rPr>
          <w:rFonts w:ascii="Arial" w:hAnsi="Arial"/>
          <w:color w:val="293A55"/>
          <w:sz w:val="18"/>
        </w:rPr>
        <w:t>державного експортного контролю, а саме:</w:t>
      </w:r>
    </w:p>
    <w:p w:rsidR="00FF25D5" w:rsidRDefault="00EB5C7E">
      <w:pPr>
        <w:spacing w:after="75"/>
        <w:ind w:firstLine="240"/>
        <w:jc w:val="both"/>
      </w:pPr>
      <w:bookmarkStart w:id="3453" w:name="908744"/>
      <w:bookmarkEnd w:id="3452"/>
      <w:r>
        <w:rPr>
          <w:rFonts w:ascii="Arial" w:hAnsi="Arial"/>
          <w:color w:val="293A55"/>
          <w:sz w:val="18"/>
        </w:rPr>
        <w:t>1) проведення переговорів, пов'язаних з укладанням</w:t>
      </w:r>
      <w:r>
        <w:rPr>
          <w:rFonts w:ascii="Arial" w:hAnsi="Arial"/>
          <w:color w:val="000000"/>
          <w:sz w:val="18"/>
        </w:rPr>
        <w:t xml:space="preserve"> </w:t>
      </w:r>
      <w:r>
        <w:rPr>
          <w:rFonts w:ascii="Arial" w:hAnsi="Arial"/>
          <w:color w:val="293A55"/>
          <w:sz w:val="18"/>
        </w:rPr>
        <w:t>зовнішньоекономічних договорів (контрактів)</w:t>
      </w:r>
      <w:r>
        <w:rPr>
          <w:rFonts w:ascii="Arial" w:hAnsi="Arial"/>
          <w:color w:val="000000"/>
          <w:sz w:val="18"/>
        </w:rPr>
        <w:t xml:space="preserve"> стосовно здійснення експорту </w:t>
      </w:r>
      <w:r>
        <w:rPr>
          <w:rFonts w:ascii="Arial" w:hAnsi="Arial"/>
          <w:color w:val="293A55"/>
          <w:sz w:val="18"/>
        </w:rPr>
        <w:t>товарів військового призначення, а також</w:t>
      </w:r>
      <w:r>
        <w:rPr>
          <w:rFonts w:ascii="Arial" w:hAnsi="Arial"/>
          <w:color w:val="000000"/>
          <w:sz w:val="18"/>
        </w:rPr>
        <w:t xml:space="preserve"> </w:t>
      </w:r>
      <w:r>
        <w:rPr>
          <w:rFonts w:ascii="Arial" w:hAnsi="Arial"/>
          <w:color w:val="293A55"/>
          <w:sz w:val="18"/>
        </w:rPr>
        <w:t>т</w:t>
      </w:r>
      <w:r>
        <w:rPr>
          <w:rFonts w:ascii="Arial" w:hAnsi="Arial"/>
          <w:color w:val="293A55"/>
          <w:sz w:val="18"/>
        </w:rPr>
        <w:t>оварів подвійного використання, на поставки яких до відповідної іноземної держави встановлено часткове</w:t>
      </w:r>
      <w:r>
        <w:rPr>
          <w:rFonts w:ascii="Arial" w:hAnsi="Arial"/>
          <w:color w:val="000000"/>
          <w:sz w:val="18"/>
        </w:rPr>
        <w:t xml:space="preserve"> </w:t>
      </w:r>
      <w:r>
        <w:rPr>
          <w:rFonts w:ascii="Arial" w:hAnsi="Arial"/>
          <w:color w:val="293A55"/>
          <w:sz w:val="18"/>
        </w:rPr>
        <w:t>ембарго, без отримання відповідного позитивного висновку</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державного експортно</w:t>
      </w:r>
      <w:r>
        <w:rPr>
          <w:rFonts w:ascii="Arial" w:hAnsi="Arial"/>
          <w:color w:val="293A55"/>
          <w:sz w:val="18"/>
        </w:rPr>
        <w:t>го контролю;</w:t>
      </w:r>
    </w:p>
    <w:p w:rsidR="00FF25D5" w:rsidRDefault="00EB5C7E">
      <w:pPr>
        <w:spacing w:after="75"/>
        <w:ind w:firstLine="240"/>
        <w:jc w:val="both"/>
      </w:pPr>
      <w:bookmarkStart w:id="3454" w:name="908745"/>
      <w:bookmarkEnd w:id="3453"/>
      <w:r>
        <w:rPr>
          <w:rFonts w:ascii="Arial" w:hAnsi="Arial"/>
          <w:color w:val="293A55"/>
          <w:sz w:val="18"/>
        </w:rPr>
        <w:t>2) неподання або несвоєчасне подання</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 xml:space="preserve">звітів та відповідних документів про підсумки проведення переговорів, зазначених у пункті 1 цієї </w:t>
      </w:r>
      <w:r>
        <w:rPr>
          <w:rFonts w:ascii="Arial" w:hAnsi="Arial"/>
          <w:color w:val="293A55"/>
          <w:sz w:val="18"/>
        </w:rPr>
        <w:t>статті, а також про фактично здійснені міжнародні передачі</w:t>
      </w:r>
      <w:r>
        <w:rPr>
          <w:rFonts w:ascii="Arial" w:hAnsi="Arial"/>
          <w:color w:val="000000"/>
          <w:sz w:val="18"/>
        </w:rPr>
        <w:t xml:space="preserve"> </w:t>
      </w:r>
      <w:r>
        <w:rPr>
          <w:rFonts w:ascii="Arial" w:hAnsi="Arial"/>
          <w:color w:val="293A55"/>
          <w:sz w:val="18"/>
        </w:rPr>
        <w:t>товарів військового призначення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подвійного використання</w:t>
      </w:r>
      <w:r>
        <w:rPr>
          <w:rFonts w:ascii="Arial" w:hAnsi="Arial"/>
          <w:color w:val="000000"/>
          <w:sz w:val="18"/>
        </w:rPr>
        <w:t xml:space="preserve"> </w:t>
      </w:r>
      <w:r>
        <w:rPr>
          <w:rFonts w:ascii="Arial" w:hAnsi="Arial"/>
          <w:color w:val="293A55"/>
          <w:sz w:val="18"/>
        </w:rPr>
        <w:t>на підставі отриманих дозволів чи висновків, а також про використання цих товарів у заявлених цілях;</w:t>
      </w:r>
    </w:p>
    <w:p w:rsidR="00FF25D5" w:rsidRDefault="00EB5C7E">
      <w:pPr>
        <w:spacing w:after="75"/>
        <w:ind w:firstLine="240"/>
        <w:jc w:val="both"/>
      </w:pPr>
      <w:bookmarkStart w:id="3455" w:name="908746"/>
      <w:bookmarkEnd w:id="3454"/>
      <w:r>
        <w:rPr>
          <w:rFonts w:ascii="Arial" w:hAnsi="Arial"/>
          <w:color w:val="293A55"/>
          <w:sz w:val="18"/>
        </w:rPr>
        <w:lastRenderedPageBreak/>
        <w:t>3) навмисне знищення документів, пов'</w:t>
      </w:r>
      <w:r>
        <w:rPr>
          <w:rFonts w:ascii="Arial" w:hAnsi="Arial"/>
          <w:color w:val="293A55"/>
          <w:sz w:val="18"/>
        </w:rPr>
        <w:t>язаних з укладанням чи виконанням</w:t>
      </w:r>
      <w:r>
        <w:rPr>
          <w:rFonts w:ascii="Arial" w:hAnsi="Arial"/>
          <w:color w:val="000000"/>
          <w:sz w:val="18"/>
        </w:rPr>
        <w:t xml:space="preserve"> </w:t>
      </w:r>
      <w:r>
        <w:rPr>
          <w:rFonts w:ascii="Arial" w:hAnsi="Arial"/>
          <w:color w:val="293A55"/>
          <w:sz w:val="18"/>
        </w:rPr>
        <w:t>зовнішньоекономічних договорів (контрактів)</w:t>
      </w:r>
      <w:r>
        <w:rPr>
          <w:rFonts w:ascii="Arial" w:hAnsi="Arial"/>
          <w:color w:val="000000"/>
          <w:sz w:val="18"/>
        </w:rPr>
        <w:t xml:space="preserve"> </w:t>
      </w:r>
      <w:r>
        <w:rPr>
          <w:rFonts w:ascii="Arial" w:hAnsi="Arial"/>
          <w:color w:val="293A55"/>
          <w:sz w:val="18"/>
        </w:rPr>
        <w:t>стосовно здійснення міжнародних передач</w:t>
      </w:r>
      <w:r>
        <w:rPr>
          <w:rFonts w:ascii="Arial" w:hAnsi="Arial"/>
          <w:color w:val="000000"/>
          <w:sz w:val="18"/>
        </w:rPr>
        <w:t xml:space="preserve"> </w:t>
      </w:r>
      <w:r>
        <w:rPr>
          <w:rFonts w:ascii="Arial" w:hAnsi="Arial"/>
          <w:color w:val="293A55"/>
          <w:sz w:val="18"/>
        </w:rPr>
        <w:t>товарів військового призначення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подвійного використання, на підставі яких були отримані дозволи, висновки чи</w:t>
      </w:r>
      <w:r>
        <w:rPr>
          <w:rFonts w:ascii="Arial" w:hAnsi="Arial"/>
          <w:color w:val="000000"/>
          <w:sz w:val="18"/>
        </w:rPr>
        <w:t xml:space="preserve"> </w:t>
      </w:r>
      <w:r>
        <w:rPr>
          <w:rFonts w:ascii="Arial" w:hAnsi="Arial"/>
          <w:color w:val="293A55"/>
          <w:sz w:val="18"/>
        </w:rPr>
        <w:t>міжнародні імпортні сертиф</w:t>
      </w:r>
      <w:r>
        <w:rPr>
          <w:rFonts w:ascii="Arial" w:hAnsi="Arial"/>
          <w:color w:val="293A55"/>
          <w:sz w:val="18"/>
        </w:rPr>
        <w:t>ікати, до закінчення строку їх зберігання, передбаченого законом, -</w:t>
      </w:r>
    </w:p>
    <w:p w:rsidR="00FF25D5" w:rsidRDefault="00EB5C7E">
      <w:pPr>
        <w:spacing w:after="75"/>
        <w:ind w:firstLine="240"/>
        <w:jc w:val="both"/>
      </w:pPr>
      <w:bookmarkStart w:id="3456" w:name="908747"/>
      <w:bookmarkEnd w:id="3455"/>
      <w:r>
        <w:rPr>
          <w:rFonts w:ascii="Arial" w:hAnsi="Arial"/>
          <w:color w:val="293A55"/>
          <w:sz w:val="18"/>
        </w:rPr>
        <w:t>тягне за собою накладення штрафу на громадян від п'ятнадцяти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від двадцяти до п'ятдесяти неоподатковуваних </w:t>
      </w:r>
      <w:r>
        <w:rPr>
          <w:rFonts w:ascii="Arial" w:hAnsi="Arial"/>
          <w:color w:val="293A55"/>
          <w:sz w:val="18"/>
        </w:rPr>
        <w:t>мінімумів доходів громадян.</w:t>
      </w:r>
    </w:p>
    <w:p w:rsidR="00FF25D5" w:rsidRDefault="00EB5C7E">
      <w:pPr>
        <w:spacing w:after="75"/>
        <w:ind w:firstLine="240"/>
        <w:jc w:val="right"/>
      </w:pPr>
      <w:bookmarkStart w:id="3457" w:name="908748"/>
      <w:bookmarkEnd w:id="3456"/>
      <w:r>
        <w:rPr>
          <w:rFonts w:ascii="Arial" w:hAnsi="Arial"/>
          <w:color w:val="293A55"/>
          <w:sz w:val="18"/>
        </w:rPr>
        <w:t>(Доповнено статтею 212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15.05.2003 р. N 749-IV;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5463-VI)</w:t>
      </w:r>
    </w:p>
    <w:p w:rsidR="00FF25D5" w:rsidRDefault="00EB5C7E">
      <w:pPr>
        <w:pStyle w:val="3"/>
        <w:spacing w:after="225"/>
        <w:jc w:val="center"/>
      </w:pPr>
      <w:bookmarkStart w:id="3458" w:name="985358"/>
      <w:bookmarkEnd w:id="3457"/>
      <w:r>
        <w:rPr>
          <w:rFonts w:ascii="Arial" w:hAnsi="Arial"/>
          <w:color w:val="000000"/>
          <w:sz w:val="26"/>
        </w:rPr>
        <w:t>Стаття 212</w:t>
      </w:r>
      <w:r>
        <w:rPr>
          <w:rFonts w:ascii="Arial" w:hAnsi="Arial"/>
          <w:color w:val="000000"/>
          <w:vertAlign w:val="superscript"/>
        </w:rPr>
        <w:t>5</w:t>
      </w:r>
      <w:r>
        <w:rPr>
          <w:rFonts w:ascii="Arial" w:hAnsi="Arial"/>
          <w:color w:val="000000"/>
          <w:sz w:val="26"/>
        </w:rPr>
        <w:t>. Порушення порядку обліку, зберігання і використання докум</w:t>
      </w:r>
      <w:r>
        <w:rPr>
          <w:rFonts w:ascii="Arial" w:hAnsi="Arial"/>
          <w:color w:val="000000"/>
          <w:sz w:val="26"/>
        </w:rPr>
        <w:t>ентів та інших матеріальних носіїв інформації, що містять службову інформацію</w:t>
      </w:r>
    </w:p>
    <w:p w:rsidR="00FF25D5" w:rsidRDefault="00EB5C7E">
      <w:pPr>
        <w:spacing w:after="75"/>
        <w:ind w:firstLine="240"/>
        <w:jc w:val="both"/>
      </w:pPr>
      <w:bookmarkStart w:id="3459" w:name="985359"/>
      <w:bookmarkEnd w:id="3458"/>
      <w:r>
        <w:rPr>
          <w:rFonts w:ascii="Arial" w:hAnsi="Arial"/>
          <w:color w:val="293A55"/>
          <w:sz w:val="18"/>
        </w:rPr>
        <w:t>Порушення порядку обліку, зберігання і використання документів та інших матеріальних носіїв інформації, що містять службову інформацію, зібрану у процесі оперативно-розшукової, к</w:t>
      </w:r>
      <w:r>
        <w:rPr>
          <w:rFonts w:ascii="Arial" w:hAnsi="Arial"/>
          <w:color w:val="293A55"/>
          <w:sz w:val="18"/>
        </w:rPr>
        <w:t>онтррозвідувальної діяльності, у сфері оборони країни, що призвело до розголошення такої інформації, -</w:t>
      </w:r>
    </w:p>
    <w:p w:rsidR="00FF25D5" w:rsidRDefault="00EB5C7E">
      <w:pPr>
        <w:spacing w:after="75"/>
        <w:ind w:firstLine="240"/>
        <w:jc w:val="both"/>
      </w:pPr>
      <w:bookmarkStart w:id="3460" w:name="985360"/>
      <w:bookmarkEnd w:id="3459"/>
      <w:r>
        <w:rPr>
          <w:rFonts w:ascii="Arial" w:hAnsi="Arial"/>
          <w:color w:val="293A55"/>
          <w:sz w:val="18"/>
        </w:rPr>
        <w:t xml:space="preserve">тягне за собою накладення штрафу на громадян від двадцяти до сорока неоподатковуваних мінімумів доходів громадян і на посадових осіб - від шістдесяти до </w:t>
      </w:r>
      <w:r>
        <w:rPr>
          <w:rFonts w:ascii="Arial" w:hAnsi="Arial"/>
          <w:color w:val="293A55"/>
          <w:sz w:val="18"/>
        </w:rPr>
        <w:t>ста шістдесяти неоподатковуваних мінімумів доходів громадян.</w:t>
      </w:r>
    </w:p>
    <w:p w:rsidR="00FF25D5" w:rsidRDefault="00EB5C7E">
      <w:pPr>
        <w:spacing w:after="75"/>
        <w:ind w:firstLine="240"/>
        <w:jc w:val="both"/>
      </w:pPr>
      <w:bookmarkStart w:id="3461" w:name="982166"/>
      <w:bookmarkEnd w:id="3460"/>
      <w:r>
        <w:rPr>
          <w:rFonts w:ascii="Arial" w:hAnsi="Arial"/>
          <w:color w:val="293A55"/>
          <w:sz w:val="18"/>
        </w:rPr>
        <w:t>Повторне протягом року вчинення порушення, передбаченого частиною першою цієї статті, за яке особу вже було піддано</w:t>
      </w:r>
      <w:r>
        <w:rPr>
          <w:rFonts w:ascii="Arial" w:hAnsi="Arial"/>
          <w:color w:val="000000"/>
          <w:sz w:val="18"/>
        </w:rPr>
        <w:t xml:space="preserve"> </w:t>
      </w:r>
      <w:r>
        <w:rPr>
          <w:rFonts w:ascii="Arial" w:hAnsi="Arial"/>
          <w:color w:val="293A55"/>
          <w:sz w:val="18"/>
        </w:rPr>
        <w:t>адміністративному стягненню, -</w:t>
      </w:r>
    </w:p>
    <w:p w:rsidR="00FF25D5" w:rsidRDefault="00EB5C7E">
      <w:pPr>
        <w:spacing w:after="75"/>
        <w:ind w:firstLine="240"/>
        <w:jc w:val="both"/>
      </w:pPr>
      <w:bookmarkStart w:id="3462" w:name="982167"/>
      <w:bookmarkEnd w:id="3461"/>
      <w:r>
        <w:rPr>
          <w:rFonts w:ascii="Arial" w:hAnsi="Arial"/>
          <w:color w:val="293A55"/>
          <w:sz w:val="18"/>
        </w:rPr>
        <w:t>тягне за собою накладення штрафу на громадян від</w:t>
      </w:r>
      <w:r>
        <w:rPr>
          <w:rFonts w:ascii="Arial" w:hAnsi="Arial"/>
          <w:color w:val="000000"/>
          <w:sz w:val="18"/>
        </w:rPr>
        <w:t xml:space="preserve"> </w:t>
      </w:r>
      <w:r>
        <w:rPr>
          <w:rFonts w:ascii="Arial" w:hAnsi="Arial"/>
          <w:color w:val="293A55"/>
          <w:sz w:val="18"/>
        </w:rPr>
        <w:t>сорока до ста 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w:t>
      </w:r>
      <w:r>
        <w:rPr>
          <w:rFonts w:ascii="Arial" w:hAnsi="Arial"/>
          <w:color w:val="000000"/>
          <w:sz w:val="18"/>
        </w:rPr>
        <w:t xml:space="preserve"> </w:t>
      </w:r>
      <w:r>
        <w:rPr>
          <w:rFonts w:ascii="Arial" w:hAnsi="Arial"/>
          <w:color w:val="293A55"/>
          <w:sz w:val="18"/>
        </w:rPr>
        <w:t>ста шістдесяти до двохсот шістдесяти</w:t>
      </w:r>
      <w:r>
        <w:rPr>
          <w:rFonts w:ascii="Arial" w:hAnsi="Arial"/>
          <w:color w:val="000000"/>
          <w:sz w:val="18"/>
        </w:rPr>
        <w:t xml:space="preserve"> </w:t>
      </w:r>
      <w:r>
        <w:rPr>
          <w:rFonts w:ascii="Arial" w:hAnsi="Arial"/>
          <w:color w:val="293A55"/>
          <w:sz w:val="18"/>
        </w:rPr>
        <w:t>неоподатковуваних мінімумів доходів громадян.</w:t>
      </w:r>
    </w:p>
    <w:p w:rsidR="00FF25D5" w:rsidRDefault="00EB5C7E">
      <w:pPr>
        <w:spacing w:after="75"/>
        <w:ind w:firstLine="240"/>
        <w:jc w:val="right"/>
      </w:pPr>
      <w:bookmarkStart w:id="3463" w:name="982194"/>
      <w:bookmarkEnd w:id="3462"/>
      <w:r>
        <w:rPr>
          <w:rFonts w:ascii="Arial" w:hAnsi="Arial"/>
          <w:color w:val="293A55"/>
          <w:sz w:val="18"/>
        </w:rPr>
        <w:t>(Доповнено статтею 212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22.09.2011 р. N 3775-VI,</w:t>
      </w:r>
      <w:r>
        <w:br/>
      </w:r>
      <w:r>
        <w:rPr>
          <w:rFonts w:ascii="Arial" w:hAnsi="Arial"/>
          <w:color w:val="293A55"/>
          <w:sz w:val="18"/>
        </w:rPr>
        <w:t xml:space="preserve"> від 27.03.2014 р. N 1170-VII)</w:t>
      </w:r>
    </w:p>
    <w:p w:rsidR="00FF25D5" w:rsidRDefault="00EB5C7E">
      <w:pPr>
        <w:pStyle w:val="3"/>
        <w:spacing w:after="225"/>
        <w:jc w:val="center"/>
      </w:pPr>
      <w:bookmarkStart w:id="3464" w:name="982670"/>
      <w:bookmarkEnd w:id="3463"/>
      <w:r>
        <w:rPr>
          <w:rFonts w:ascii="Arial" w:hAnsi="Arial"/>
          <w:color w:val="000000"/>
          <w:sz w:val="26"/>
        </w:rPr>
        <w:t>Стаття 212</w:t>
      </w:r>
      <w:r>
        <w:rPr>
          <w:rFonts w:ascii="Arial" w:hAnsi="Arial"/>
          <w:color w:val="000000"/>
          <w:vertAlign w:val="superscript"/>
        </w:rPr>
        <w:t>6</w:t>
      </w:r>
      <w:r>
        <w:rPr>
          <w:rFonts w:ascii="Arial" w:hAnsi="Arial"/>
          <w:color w:val="000000"/>
          <w:sz w:val="26"/>
        </w:rPr>
        <w:t>. Здійснення незаконного доступу до інформації в інформаційних (автоматизованих) системах, незаконне виготовлення чи розповсюдження ко</w:t>
      </w:r>
      <w:r>
        <w:rPr>
          <w:rFonts w:ascii="Arial" w:hAnsi="Arial"/>
          <w:color w:val="000000"/>
          <w:sz w:val="26"/>
        </w:rPr>
        <w:t>пій баз даних інформаційних (автоматизованих) систем</w:t>
      </w:r>
    </w:p>
    <w:p w:rsidR="00FF25D5" w:rsidRDefault="00EB5C7E">
      <w:pPr>
        <w:spacing w:after="75"/>
        <w:ind w:firstLine="240"/>
        <w:jc w:val="both"/>
      </w:pPr>
      <w:bookmarkStart w:id="3465" w:name="982170"/>
      <w:bookmarkEnd w:id="3464"/>
      <w:r>
        <w:rPr>
          <w:rFonts w:ascii="Arial" w:hAnsi="Arial"/>
          <w:color w:val="293A55"/>
          <w:sz w:val="18"/>
        </w:rPr>
        <w:t>Здійснення незаконного доступу до інформації, яка зберігається, обробляється чи передається в</w:t>
      </w:r>
      <w:r>
        <w:rPr>
          <w:rFonts w:ascii="Arial" w:hAnsi="Arial"/>
          <w:color w:val="000000"/>
          <w:sz w:val="18"/>
        </w:rPr>
        <w:t xml:space="preserve"> </w:t>
      </w:r>
      <w:r>
        <w:rPr>
          <w:rFonts w:ascii="Arial" w:hAnsi="Arial"/>
          <w:color w:val="293A55"/>
          <w:sz w:val="18"/>
        </w:rPr>
        <w:t>інформаційних (автоматизованих) системах, -</w:t>
      </w:r>
    </w:p>
    <w:p w:rsidR="00FF25D5" w:rsidRDefault="00EB5C7E">
      <w:pPr>
        <w:spacing w:after="75"/>
        <w:ind w:firstLine="240"/>
        <w:jc w:val="both"/>
      </w:pPr>
      <w:bookmarkStart w:id="3466" w:name="982171"/>
      <w:bookmarkEnd w:id="3465"/>
      <w:r>
        <w:rPr>
          <w:rFonts w:ascii="Arial" w:hAnsi="Arial"/>
          <w:color w:val="293A55"/>
          <w:sz w:val="18"/>
        </w:rPr>
        <w:t>тягне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w:t>
      </w:r>
      <w:r>
        <w:rPr>
          <w:rFonts w:ascii="Arial" w:hAnsi="Arial"/>
          <w:color w:val="293A55"/>
          <w:sz w:val="18"/>
        </w:rPr>
        <w:t>ваних мінімумів</w:t>
      </w:r>
      <w:r>
        <w:rPr>
          <w:rFonts w:ascii="Arial" w:hAnsi="Arial"/>
          <w:color w:val="000000"/>
          <w:sz w:val="18"/>
        </w:rPr>
        <w:t xml:space="preserve"> </w:t>
      </w:r>
      <w:r>
        <w:rPr>
          <w:rFonts w:ascii="Arial" w:hAnsi="Arial"/>
          <w:color w:val="293A55"/>
          <w:sz w:val="18"/>
        </w:rPr>
        <w:t>доходів громадян з конфіскацією засобів, що використовувалися для незаконного доступу, або без такої.</w:t>
      </w:r>
    </w:p>
    <w:p w:rsidR="00FF25D5" w:rsidRDefault="00EB5C7E">
      <w:pPr>
        <w:spacing w:after="75"/>
        <w:ind w:firstLine="240"/>
        <w:jc w:val="both"/>
      </w:pPr>
      <w:bookmarkStart w:id="3467" w:name="982172"/>
      <w:bookmarkEnd w:id="3466"/>
      <w:r>
        <w:rPr>
          <w:rFonts w:ascii="Arial" w:hAnsi="Arial"/>
          <w:color w:val="293A55"/>
          <w:sz w:val="18"/>
        </w:rPr>
        <w:t>Та сама дія, вчинена особою, яку протягом року було піддано</w:t>
      </w:r>
      <w:r>
        <w:rPr>
          <w:rFonts w:ascii="Arial" w:hAnsi="Arial"/>
          <w:color w:val="000000"/>
          <w:sz w:val="18"/>
        </w:rPr>
        <w:t xml:space="preserve"> </w:t>
      </w:r>
      <w:r>
        <w:rPr>
          <w:rFonts w:ascii="Arial" w:hAnsi="Arial"/>
          <w:color w:val="293A55"/>
          <w:sz w:val="18"/>
        </w:rPr>
        <w:t>адміністративному стягненню</w:t>
      </w:r>
      <w:r>
        <w:rPr>
          <w:rFonts w:ascii="Arial" w:hAnsi="Arial"/>
          <w:color w:val="000000"/>
          <w:sz w:val="18"/>
        </w:rPr>
        <w:t xml:space="preserve"> </w:t>
      </w:r>
      <w:r>
        <w:rPr>
          <w:rFonts w:ascii="Arial" w:hAnsi="Arial"/>
          <w:color w:val="293A55"/>
          <w:sz w:val="18"/>
        </w:rPr>
        <w:t>за порушення, передбачене в частині першій цієї ст</w:t>
      </w:r>
      <w:r>
        <w:rPr>
          <w:rFonts w:ascii="Arial" w:hAnsi="Arial"/>
          <w:color w:val="293A55"/>
          <w:sz w:val="18"/>
        </w:rPr>
        <w:t>атті, -</w:t>
      </w:r>
    </w:p>
    <w:p w:rsidR="00FF25D5" w:rsidRDefault="00EB5C7E">
      <w:pPr>
        <w:spacing w:after="75"/>
        <w:ind w:firstLine="240"/>
        <w:jc w:val="both"/>
      </w:pPr>
      <w:bookmarkStart w:id="3468" w:name="982173"/>
      <w:bookmarkEnd w:id="3467"/>
      <w:r>
        <w:rPr>
          <w:rFonts w:ascii="Arial" w:hAnsi="Arial"/>
          <w:color w:val="293A55"/>
          <w:sz w:val="18"/>
        </w:rPr>
        <w:t>тягне за собою накладення штрафу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засобів, що використовувалися для незаконного доступу.</w:t>
      </w:r>
    </w:p>
    <w:p w:rsidR="00FF25D5" w:rsidRDefault="00EB5C7E">
      <w:pPr>
        <w:spacing w:after="75"/>
        <w:ind w:firstLine="240"/>
        <w:jc w:val="both"/>
      </w:pPr>
      <w:bookmarkStart w:id="3469" w:name="982679"/>
      <w:bookmarkEnd w:id="3468"/>
      <w:r>
        <w:rPr>
          <w:rFonts w:ascii="Arial" w:hAnsi="Arial"/>
          <w:color w:val="293A55"/>
          <w:sz w:val="18"/>
        </w:rPr>
        <w:t xml:space="preserve">Дія, передбачена частиною першою цієї статті, вчинена стосовно інформаційних </w:t>
      </w:r>
      <w:r>
        <w:rPr>
          <w:rFonts w:ascii="Arial" w:hAnsi="Arial"/>
          <w:color w:val="293A55"/>
          <w:sz w:val="18"/>
        </w:rPr>
        <w:t>(автоматизованих) систем, призначених для зберігання та обробки інформації з обмеженим доступом, -</w:t>
      </w:r>
    </w:p>
    <w:p w:rsidR="00FF25D5" w:rsidRDefault="00EB5C7E">
      <w:pPr>
        <w:spacing w:after="75"/>
        <w:ind w:firstLine="240"/>
        <w:jc w:val="both"/>
      </w:pPr>
      <w:bookmarkStart w:id="3470" w:name="982671"/>
      <w:bookmarkEnd w:id="3469"/>
      <w:r>
        <w:rPr>
          <w:rFonts w:ascii="Arial" w:hAnsi="Arial"/>
          <w:color w:val="293A55"/>
          <w:sz w:val="18"/>
        </w:rPr>
        <w:t>тягне за собою накладення штрафу від тридцяти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програмних або технічних засобів, що викорис</w:t>
      </w:r>
      <w:r>
        <w:rPr>
          <w:rFonts w:ascii="Arial" w:hAnsi="Arial"/>
          <w:color w:val="293A55"/>
          <w:sz w:val="18"/>
        </w:rPr>
        <w:t>товувалися для незаконного доступу.</w:t>
      </w:r>
    </w:p>
    <w:p w:rsidR="00FF25D5" w:rsidRDefault="00EB5C7E">
      <w:pPr>
        <w:spacing w:after="75"/>
        <w:ind w:firstLine="240"/>
        <w:jc w:val="both"/>
      </w:pPr>
      <w:bookmarkStart w:id="3471" w:name="982672"/>
      <w:bookmarkEnd w:id="3470"/>
      <w:r>
        <w:rPr>
          <w:rFonts w:ascii="Arial" w:hAnsi="Arial"/>
          <w:color w:val="293A55"/>
          <w:sz w:val="18"/>
        </w:rPr>
        <w:lastRenderedPageBreak/>
        <w:t>Незаконне копіювання інформації, яка зберігається в інформаційних (автоматизованих) системах, у паперовій чи електронній формі -</w:t>
      </w:r>
    </w:p>
    <w:p w:rsidR="00FF25D5" w:rsidRDefault="00EB5C7E">
      <w:pPr>
        <w:spacing w:after="75"/>
        <w:ind w:firstLine="240"/>
        <w:jc w:val="both"/>
      </w:pPr>
      <w:bookmarkStart w:id="3472" w:name="982673"/>
      <w:bookmarkEnd w:id="3471"/>
      <w:r>
        <w:rPr>
          <w:rFonts w:ascii="Arial" w:hAnsi="Arial"/>
          <w:color w:val="293A55"/>
          <w:sz w:val="18"/>
        </w:rPr>
        <w:t>тягне за собою накладення штрафу від десяти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w:t>
      </w:r>
      <w:r>
        <w:rPr>
          <w:rFonts w:ascii="Arial" w:hAnsi="Arial"/>
          <w:color w:val="293A55"/>
          <w:sz w:val="18"/>
        </w:rPr>
        <w:t>оходів громадян з конфіскацією незаконно виготовлених копій баз даних.</w:t>
      </w:r>
    </w:p>
    <w:p w:rsidR="00FF25D5" w:rsidRDefault="00EB5C7E">
      <w:pPr>
        <w:spacing w:after="75"/>
        <w:ind w:firstLine="240"/>
        <w:jc w:val="both"/>
      </w:pPr>
      <w:bookmarkStart w:id="3473" w:name="982674"/>
      <w:bookmarkEnd w:id="3472"/>
      <w:r>
        <w:rPr>
          <w:rFonts w:ascii="Arial" w:hAnsi="Arial"/>
          <w:color w:val="293A55"/>
          <w:sz w:val="18"/>
        </w:rPr>
        <w:t>Безоплатне незаконне розповсюдження інформації, яка зберігається в інформаційних (автоматизованих) системах, у паперовій чи електронній формі -</w:t>
      </w:r>
    </w:p>
    <w:p w:rsidR="00FF25D5" w:rsidRDefault="00EB5C7E">
      <w:pPr>
        <w:spacing w:after="75"/>
        <w:ind w:firstLine="240"/>
        <w:jc w:val="both"/>
      </w:pPr>
      <w:bookmarkStart w:id="3474" w:name="982675"/>
      <w:bookmarkEnd w:id="3473"/>
      <w:r>
        <w:rPr>
          <w:rFonts w:ascii="Arial" w:hAnsi="Arial"/>
          <w:color w:val="293A55"/>
          <w:sz w:val="18"/>
        </w:rPr>
        <w:t xml:space="preserve">тягне за собою накладення штрафу від </w:t>
      </w:r>
      <w:r>
        <w:rPr>
          <w:rFonts w:ascii="Arial" w:hAnsi="Arial"/>
          <w:color w:val="293A55"/>
          <w:sz w:val="18"/>
        </w:rPr>
        <w:t>п'яти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розповсюджених чи призначених для розповсюдження копій баз даних.</w:t>
      </w:r>
    </w:p>
    <w:p w:rsidR="00FF25D5" w:rsidRDefault="00EB5C7E">
      <w:pPr>
        <w:spacing w:after="75"/>
        <w:ind w:firstLine="240"/>
        <w:jc w:val="both"/>
      </w:pPr>
      <w:bookmarkStart w:id="3475" w:name="982676"/>
      <w:bookmarkEnd w:id="3474"/>
      <w:r>
        <w:rPr>
          <w:rFonts w:ascii="Arial" w:hAnsi="Arial"/>
          <w:color w:val="293A55"/>
          <w:sz w:val="18"/>
        </w:rPr>
        <w:t>Незаконний збут інформації, яка зберігається в інформаційних (автоматизованих) системах, у паперовій ч</w:t>
      </w:r>
      <w:r>
        <w:rPr>
          <w:rFonts w:ascii="Arial" w:hAnsi="Arial"/>
          <w:color w:val="293A55"/>
          <w:sz w:val="18"/>
        </w:rPr>
        <w:t>и електронній формі -</w:t>
      </w:r>
    </w:p>
    <w:p w:rsidR="00FF25D5" w:rsidRDefault="00EB5C7E">
      <w:pPr>
        <w:spacing w:after="75"/>
        <w:ind w:firstLine="240"/>
        <w:jc w:val="both"/>
      </w:pPr>
      <w:bookmarkStart w:id="3476" w:name="982677"/>
      <w:bookmarkEnd w:id="3475"/>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 конфіскацією незаконно збутих чи призначених для збуту копій баз даних, а також грошей, отриманих від їх продажу.</w:t>
      </w:r>
    </w:p>
    <w:p w:rsidR="00FF25D5" w:rsidRDefault="00EB5C7E">
      <w:pPr>
        <w:spacing w:after="75"/>
        <w:ind w:firstLine="240"/>
        <w:jc w:val="right"/>
      </w:pPr>
      <w:bookmarkStart w:id="3477" w:name="982195"/>
      <w:bookmarkEnd w:id="3476"/>
      <w:r>
        <w:rPr>
          <w:rFonts w:ascii="Arial" w:hAnsi="Arial"/>
          <w:color w:val="293A55"/>
          <w:sz w:val="18"/>
        </w:rPr>
        <w:t>(Доповнено статтею 2</w:t>
      </w:r>
      <w:r>
        <w:rPr>
          <w:rFonts w:ascii="Arial" w:hAnsi="Arial"/>
          <w:color w:val="293A55"/>
          <w:sz w:val="18"/>
        </w:rPr>
        <w:t>12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11.05.2004 р. N 1703-IV;</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22.02.2007 р. N 698-V)</w:t>
      </w:r>
    </w:p>
    <w:p w:rsidR="00FF25D5" w:rsidRDefault="00EB5C7E">
      <w:pPr>
        <w:pStyle w:val="3"/>
        <w:spacing w:after="225"/>
        <w:jc w:val="center"/>
      </w:pPr>
      <w:bookmarkStart w:id="3478" w:name="982492"/>
      <w:bookmarkEnd w:id="3477"/>
      <w:r>
        <w:rPr>
          <w:rFonts w:ascii="Arial" w:hAnsi="Arial"/>
          <w:color w:val="000000"/>
          <w:sz w:val="26"/>
        </w:rPr>
        <w:t>Глава 15-А</w:t>
      </w:r>
      <w:r>
        <w:br/>
      </w:r>
      <w:r>
        <w:rPr>
          <w:rFonts w:ascii="Arial" w:hAnsi="Arial"/>
          <w:color w:val="000000"/>
          <w:sz w:val="26"/>
        </w:rPr>
        <w:t>АДМІНІСТРАТИВНІ ПРАВОПОРУШЕННЯ, ЩО ПОСЯГАЮТЬ НА ЗДІЙСНЕННЯ НАРОДНОГО ВОЛЕВИЯВЛЕННЯ ТА ВСТАНОВЛ</w:t>
      </w:r>
      <w:r>
        <w:rPr>
          <w:rFonts w:ascii="Arial" w:hAnsi="Arial"/>
          <w:color w:val="000000"/>
          <w:sz w:val="26"/>
        </w:rPr>
        <w:t>ЕНИЙ ПОРЯДОК ЙОГО ЗАБЕЗПЕЧЕННЯ</w:t>
      </w:r>
    </w:p>
    <w:p w:rsidR="00FF25D5" w:rsidRDefault="00EB5C7E">
      <w:pPr>
        <w:spacing w:after="75"/>
        <w:ind w:firstLine="240"/>
        <w:jc w:val="right"/>
      </w:pPr>
      <w:bookmarkStart w:id="3479" w:name="982549"/>
      <w:bookmarkEnd w:id="3478"/>
      <w:r>
        <w:rPr>
          <w:rFonts w:ascii="Arial" w:hAnsi="Arial"/>
          <w:color w:val="293A55"/>
          <w:sz w:val="18"/>
        </w:rPr>
        <w:t>(Доповнено главою 15-А згідно із</w:t>
      </w:r>
      <w:r>
        <w:br/>
      </w:r>
      <w:r>
        <w:rPr>
          <w:rFonts w:ascii="Arial" w:hAnsi="Arial"/>
          <w:color w:val="293A55"/>
          <w:sz w:val="18"/>
        </w:rPr>
        <w:t xml:space="preserve"> Законом України від 23.02.2006 р. N 3504-IV)</w:t>
      </w:r>
    </w:p>
    <w:p w:rsidR="00FF25D5" w:rsidRDefault="00EB5C7E">
      <w:pPr>
        <w:pStyle w:val="3"/>
        <w:spacing w:after="225"/>
        <w:jc w:val="center"/>
      </w:pPr>
      <w:bookmarkStart w:id="3480" w:name="982682"/>
      <w:bookmarkEnd w:id="3479"/>
      <w:r>
        <w:rPr>
          <w:rFonts w:ascii="Arial" w:hAnsi="Arial"/>
          <w:color w:val="000000"/>
          <w:sz w:val="26"/>
        </w:rPr>
        <w:t>Стаття 212</w:t>
      </w:r>
      <w:r>
        <w:rPr>
          <w:rFonts w:ascii="Arial" w:hAnsi="Arial"/>
          <w:color w:val="000000"/>
          <w:vertAlign w:val="superscript"/>
        </w:rPr>
        <w:t>7</w:t>
      </w:r>
      <w:r>
        <w:rPr>
          <w:rFonts w:ascii="Arial" w:hAnsi="Arial"/>
          <w:color w:val="000000"/>
          <w:sz w:val="26"/>
        </w:rPr>
        <w:t>. Порушення порядку ведення Державного реєстру виборців, порядку подання відомостей про виборців до органів Державного реєстру виборців</w:t>
      </w:r>
      <w:r>
        <w:rPr>
          <w:rFonts w:ascii="Arial" w:hAnsi="Arial"/>
          <w:color w:val="000000"/>
          <w:sz w:val="26"/>
        </w:rPr>
        <w:t>, виборчих комісій, порядку складання та подання списків виборців, списків громадян України, які мають право брати участь у референдумі, та використання таких списків</w:t>
      </w:r>
    </w:p>
    <w:p w:rsidR="00FF25D5" w:rsidRDefault="00EB5C7E">
      <w:pPr>
        <w:spacing w:after="75"/>
        <w:ind w:firstLine="240"/>
        <w:jc w:val="both"/>
      </w:pPr>
      <w:bookmarkStart w:id="3481" w:name="982494"/>
      <w:bookmarkEnd w:id="3480"/>
      <w:r>
        <w:rPr>
          <w:rFonts w:ascii="Arial" w:hAnsi="Arial"/>
          <w:color w:val="293A55"/>
          <w:sz w:val="18"/>
        </w:rPr>
        <w:t>Порушення встановлених</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порядку ведення</w:t>
      </w:r>
      <w:r>
        <w:rPr>
          <w:rFonts w:ascii="Arial" w:hAnsi="Arial"/>
          <w:color w:val="000000"/>
          <w:sz w:val="18"/>
        </w:rPr>
        <w:t xml:space="preserve"> </w:t>
      </w:r>
      <w:r>
        <w:rPr>
          <w:rFonts w:ascii="Arial" w:hAnsi="Arial"/>
          <w:color w:val="293A55"/>
          <w:sz w:val="18"/>
        </w:rPr>
        <w:t>Державного реєстру виборців, порядку та ст</w:t>
      </w:r>
      <w:r>
        <w:rPr>
          <w:rFonts w:ascii="Arial" w:hAnsi="Arial"/>
          <w:color w:val="293A55"/>
          <w:sz w:val="18"/>
        </w:rPr>
        <w:t>років подання відомостей про виборців до органу Державного реєстру виборців, виборчої комісії, порушення порядку складання та подання списку виборців, списку громадян України, які мають право брати участь у референдумі, посадовою особою, на яку законом пок</w:t>
      </w:r>
      <w:r>
        <w:rPr>
          <w:rFonts w:ascii="Arial" w:hAnsi="Arial"/>
          <w:color w:val="293A55"/>
          <w:sz w:val="18"/>
        </w:rPr>
        <w:t>ладено такий обов'язок, -</w:t>
      </w:r>
    </w:p>
    <w:p w:rsidR="00FF25D5" w:rsidRDefault="00EB5C7E">
      <w:pPr>
        <w:spacing w:after="75"/>
        <w:ind w:firstLine="240"/>
        <w:jc w:val="both"/>
      </w:pPr>
      <w:bookmarkStart w:id="3482" w:name="982495"/>
      <w:bookmarkEnd w:id="3481"/>
      <w:r>
        <w:rPr>
          <w:rFonts w:ascii="Arial" w:hAnsi="Arial"/>
          <w:color w:val="293A55"/>
          <w:sz w:val="18"/>
        </w:rPr>
        <w:t>тягнуть за собою накладення штрафу від двадцяти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83" w:name="982496"/>
      <w:bookmarkEnd w:id="3482"/>
      <w:r>
        <w:rPr>
          <w:rFonts w:ascii="Arial" w:hAnsi="Arial"/>
          <w:color w:val="293A55"/>
          <w:sz w:val="18"/>
        </w:rPr>
        <w:t>Порушення встановлених законом порядку та строків надання списку виборців, списку громадян, які мають право брати участь у</w:t>
      </w:r>
      <w:r>
        <w:rPr>
          <w:rFonts w:ascii="Arial" w:hAnsi="Arial"/>
          <w:color w:val="000000"/>
          <w:sz w:val="18"/>
        </w:rPr>
        <w:t xml:space="preserve"> </w:t>
      </w:r>
      <w:r>
        <w:rPr>
          <w:rFonts w:ascii="Arial" w:hAnsi="Arial"/>
          <w:color w:val="293A55"/>
          <w:sz w:val="18"/>
        </w:rPr>
        <w:t>р</w:t>
      </w:r>
      <w:r>
        <w:rPr>
          <w:rFonts w:ascii="Arial" w:hAnsi="Arial"/>
          <w:color w:val="293A55"/>
          <w:sz w:val="18"/>
        </w:rPr>
        <w:t>еферендумі, відповідним виборчим комісіям,</w:t>
      </w:r>
      <w:r>
        <w:rPr>
          <w:rFonts w:ascii="Arial" w:hAnsi="Arial"/>
          <w:color w:val="000000"/>
          <w:sz w:val="18"/>
        </w:rPr>
        <w:t xml:space="preserve"> </w:t>
      </w:r>
      <w:r>
        <w:rPr>
          <w:rFonts w:ascii="Arial" w:hAnsi="Arial"/>
          <w:color w:val="293A55"/>
          <w:sz w:val="18"/>
        </w:rPr>
        <w:t>комісіям з референдуму, надання недостовірного списку виборців, списку громадян, які мають право брати участь у референдумі, посадовою особою, на яку законом покладено такий обов'язок, -</w:t>
      </w:r>
    </w:p>
    <w:p w:rsidR="00FF25D5" w:rsidRDefault="00EB5C7E">
      <w:pPr>
        <w:spacing w:after="75"/>
        <w:ind w:firstLine="240"/>
        <w:jc w:val="both"/>
      </w:pPr>
      <w:bookmarkStart w:id="3484" w:name="982497"/>
      <w:bookmarkEnd w:id="3483"/>
      <w:r>
        <w:rPr>
          <w:rFonts w:ascii="Arial" w:hAnsi="Arial"/>
          <w:color w:val="293A55"/>
          <w:sz w:val="18"/>
        </w:rPr>
        <w:t xml:space="preserve">тягнуть за собою </w:t>
      </w:r>
      <w:r>
        <w:rPr>
          <w:rFonts w:ascii="Arial" w:hAnsi="Arial"/>
          <w:color w:val="293A55"/>
          <w:sz w:val="18"/>
        </w:rPr>
        <w:t>накладення штрафу від двадцяти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85" w:name="982498"/>
      <w:bookmarkEnd w:id="3484"/>
      <w:r>
        <w:rPr>
          <w:rFonts w:ascii="Arial" w:hAnsi="Arial"/>
          <w:color w:val="293A55"/>
          <w:sz w:val="18"/>
        </w:rPr>
        <w:t>Порушення вимог закону про виготовлення нового примірника списку виборців для повторного голосування з урахуванням уточнень, внесених до списку виборців у день</w:t>
      </w:r>
      <w:r>
        <w:rPr>
          <w:rFonts w:ascii="Arial" w:hAnsi="Arial"/>
          <w:color w:val="293A55"/>
          <w:sz w:val="18"/>
        </w:rPr>
        <w:t xml:space="preserve"> голосування, -</w:t>
      </w:r>
    </w:p>
    <w:p w:rsidR="00FF25D5" w:rsidRDefault="00EB5C7E">
      <w:pPr>
        <w:spacing w:after="75"/>
        <w:ind w:firstLine="240"/>
        <w:jc w:val="both"/>
      </w:pPr>
      <w:bookmarkStart w:id="3486" w:name="982499"/>
      <w:bookmarkEnd w:id="3485"/>
      <w:r>
        <w:rPr>
          <w:rFonts w:ascii="Arial" w:hAnsi="Arial"/>
          <w:color w:val="293A55"/>
          <w:sz w:val="18"/>
        </w:rPr>
        <w:t>тягне за собою накладення штрафу на членів виборчої комісії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487" w:name="982683"/>
      <w:bookmarkEnd w:id="3486"/>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22.02.2007 р. N 698-V)</w:t>
      </w:r>
    </w:p>
    <w:p w:rsidR="00FF25D5" w:rsidRDefault="00EB5C7E">
      <w:pPr>
        <w:pStyle w:val="3"/>
        <w:spacing w:after="225"/>
        <w:jc w:val="center"/>
      </w:pPr>
      <w:bookmarkStart w:id="3488" w:name="982684"/>
      <w:bookmarkEnd w:id="3487"/>
      <w:r>
        <w:rPr>
          <w:rFonts w:ascii="Arial" w:hAnsi="Arial"/>
          <w:color w:val="000000"/>
          <w:sz w:val="26"/>
        </w:rPr>
        <w:lastRenderedPageBreak/>
        <w:t>Стаття 212</w:t>
      </w:r>
      <w:r>
        <w:rPr>
          <w:rFonts w:ascii="Arial" w:hAnsi="Arial"/>
          <w:color w:val="000000"/>
          <w:vertAlign w:val="superscript"/>
        </w:rPr>
        <w:t>8</w:t>
      </w:r>
      <w:r>
        <w:rPr>
          <w:rFonts w:ascii="Arial" w:hAnsi="Arial"/>
          <w:color w:val="000000"/>
          <w:sz w:val="26"/>
        </w:rPr>
        <w:t>. Порушення права грома</w:t>
      </w:r>
      <w:r>
        <w:rPr>
          <w:rFonts w:ascii="Arial" w:hAnsi="Arial"/>
          <w:color w:val="000000"/>
          <w:sz w:val="26"/>
        </w:rPr>
        <w:t>дянина на ознайомлення з відомостями Державного реєстру виборців, зі списком виборців, списком громадян, які мають право брати участь у референдумі</w:t>
      </w:r>
    </w:p>
    <w:p w:rsidR="00FF25D5" w:rsidRDefault="00EB5C7E">
      <w:pPr>
        <w:spacing w:after="75"/>
        <w:ind w:firstLine="240"/>
        <w:jc w:val="both"/>
      </w:pPr>
      <w:bookmarkStart w:id="3489" w:name="982501"/>
      <w:bookmarkEnd w:id="3488"/>
      <w:r>
        <w:rPr>
          <w:rFonts w:ascii="Arial" w:hAnsi="Arial"/>
          <w:color w:val="293A55"/>
          <w:sz w:val="18"/>
        </w:rPr>
        <w:t>Порушення права громадянина на ознайомлення в установленому законом порядку з відомостями</w:t>
      </w:r>
      <w:r>
        <w:rPr>
          <w:rFonts w:ascii="Arial" w:hAnsi="Arial"/>
          <w:color w:val="000000"/>
          <w:sz w:val="18"/>
        </w:rPr>
        <w:t xml:space="preserve"> </w:t>
      </w:r>
      <w:r>
        <w:rPr>
          <w:rFonts w:ascii="Arial" w:hAnsi="Arial"/>
          <w:color w:val="293A55"/>
          <w:sz w:val="18"/>
        </w:rPr>
        <w:t>Державного реєстру</w:t>
      </w:r>
      <w:r>
        <w:rPr>
          <w:rFonts w:ascii="Arial" w:hAnsi="Arial"/>
          <w:color w:val="293A55"/>
          <w:sz w:val="18"/>
        </w:rPr>
        <w:t xml:space="preserve"> виборців, зі списком виборців, списком громадян, які мають право брати участь у референдумі, а так само відмова у видачі громадянину копії мотивованого рішення про відхилення його скарги (звернення) про внесення змін до відомостей Державного реєстру вибор</w:t>
      </w:r>
      <w:r>
        <w:rPr>
          <w:rFonts w:ascii="Arial" w:hAnsi="Arial"/>
          <w:color w:val="293A55"/>
          <w:sz w:val="18"/>
        </w:rPr>
        <w:t>ців або запиту щодо відомостей Державного реєстру виборців, про внесення змін до списку виборців, списку громадян, які мають право брати участь у референдумі, або порушення строків видачі копії такого рішення</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90" w:name="982502"/>
      <w:bookmarkEnd w:id="3489"/>
      <w:r>
        <w:rPr>
          <w:rFonts w:ascii="Arial" w:hAnsi="Arial"/>
          <w:color w:val="293A55"/>
          <w:sz w:val="18"/>
        </w:rPr>
        <w:t>тягнуть за собою накладення штрафу від десяти</w:t>
      </w:r>
      <w:r>
        <w:rPr>
          <w:rFonts w:ascii="Arial" w:hAnsi="Arial"/>
          <w:color w:val="293A55"/>
          <w:sz w:val="18"/>
        </w:rPr>
        <w:t xml:space="preserve">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491" w:name="982686"/>
      <w:bookmarkEnd w:id="349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22.02.2007 р. N 698-V)</w:t>
      </w:r>
    </w:p>
    <w:p w:rsidR="00FF25D5" w:rsidRDefault="00EB5C7E">
      <w:pPr>
        <w:pStyle w:val="3"/>
        <w:spacing w:after="225"/>
        <w:jc w:val="center"/>
      </w:pPr>
      <w:bookmarkStart w:id="3492" w:name="982503"/>
      <w:bookmarkEnd w:id="3491"/>
      <w:r>
        <w:rPr>
          <w:rFonts w:ascii="Arial" w:hAnsi="Arial"/>
          <w:color w:val="000000"/>
          <w:sz w:val="26"/>
        </w:rPr>
        <w:t>Стаття 212</w:t>
      </w:r>
      <w:r>
        <w:rPr>
          <w:rFonts w:ascii="Arial" w:hAnsi="Arial"/>
          <w:color w:val="000000"/>
          <w:vertAlign w:val="superscript"/>
        </w:rPr>
        <w:t>9</w:t>
      </w:r>
      <w:r>
        <w:rPr>
          <w:rFonts w:ascii="Arial" w:hAnsi="Arial"/>
          <w:color w:val="000000"/>
          <w:sz w:val="26"/>
        </w:rPr>
        <w:t>. Порушення порядку ведення передвиборної агітації, агітації під час підготовки і проведення референдуму з ви</w:t>
      </w:r>
      <w:r>
        <w:rPr>
          <w:rFonts w:ascii="Arial" w:hAnsi="Arial"/>
          <w:color w:val="000000"/>
          <w:sz w:val="26"/>
        </w:rPr>
        <w:t xml:space="preserve">користанням засобів масової інформації </w:t>
      </w:r>
      <w:r>
        <w:rPr>
          <w:rFonts w:ascii="Arial" w:hAnsi="Arial"/>
          <w:color w:val="293A55"/>
          <w:sz w:val="26"/>
        </w:rPr>
        <w:t>та порядку участі в інформаційному забезпеченні виборів</w:t>
      </w:r>
    </w:p>
    <w:p w:rsidR="00FF25D5" w:rsidRDefault="00EB5C7E">
      <w:pPr>
        <w:spacing w:after="75"/>
        <w:ind w:firstLine="240"/>
        <w:jc w:val="both"/>
      </w:pPr>
      <w:bookmarkStart w:id="3493" w:name="982504"/>
      <w:bookmarkEnd w:id="3492"/>
      <w:r>
        <w:rPr>
          <w:rFonts w:ascii="Arial" w:hAnsi="Arial"/>
          <w:color w:val="293A55"/>
          <w:sz w:val="18"/>
        </w:rPr>
        <w:t>Порушення передбаченого законом порядку ведення передвиборної агітації, агітації під час підготовки і проведення</w:t>
      </w:r>
      <w:r>
        <w:rPr>
          <w:rFonts w:ascii="Arial" w:hAnsi="Arial"/>
          <w:color w:val="000000"/>
          <w:sz w:val="18"/>
        </w:rPr>
        <w:t xml:space="preserve"> </w:t>
      </w:r>
      <w:r>
        <w:rPr>
          <w:rFonts w:ascii="Arial" w:hAnsi="Arial"/>
          <w:color w:val="293A55"/>
          <w:sz w:val="18"/>
        </w:rPr>
        <w:t>референдуму</w:t>
      </w:r>
      <w:r>
        <w:rPr>
          <w:rFonts w:ascii="Arial" w:hAnsi="Arial"/>
          <w:color w:val="000000"/>
          <w:sz w:val="18"/>
        </w:rPr>
        <w:t xml:space="preserve"> </w:t>
      </w:r>
      <w:r>
        <w:rPr>
          <w:rFonts w:ascii="Arial" w:hAnsi="Arial"/>
          <w:color w:val="293A55"/>
          <w:sz w:val="18"/>
        </w:rPr>
        <w:t>з використанням</w:t>
      </w:r>
      <w:r>
        <w:rPr>
          <w:rFonts w:ascii="Arial" w:hAnsi="Arial"/>
          <w:color w:val="000000"/>
          <w:sz w:val="18"/>
        </w:rPr>
        <w:t xml:space="preserve"> </w:t>
      </w:r>
      <w:r>
        <w:rPr>
          <w:rFonts w:ascii="Arial" w:hAnsi="Arial"/>
          <w:color w:val="293A55"/>
          <w:sz w:val="18"/>
        </w:rPr>
        <w:t>друкованих, електрон</w:t>
      </w:r>
      <w:r>
        <w:rPr>
          <w:rFonts w:ascii="Arial" w:hAnsi="Arial"/>
          <w:color w:val="293A55"/>
          <w:sz w:val="18"/>
        </w:rPr>
        <w:t>них (аудіовізуальних) засобів масової інформації або надання переваги в інформаційних телерадіопередачах чи друкованих засобах масової інформації, в продукції інформаційного агентства</w:t>
      </w:r>
      <w:r>
        <w:rPr>
          <w:rFonts w:ascii="Arial" w:hAnsi="Arial"/>
          <w:color w:val="000000"/>
          <w:sz w:val="18"/>
        </w:rPr>
        <w:t xml:space="preserve"> </w:t>
      </w:r>
      <w:r>
        <w:rPr>
          <w:rFonts w:ascii="Arial" w:hAnsi="Arial"/>
          <w:color w:val="293A55"/>
          <w:sz w:val="18"/>
        </w:rPr>
        <w:t>будь-якому кандидату,</w:t>
      </w:r>
      <w:r>
        <w:rPr>
          <w:rFonts w:ascii="Arial" w:hAnsi="Arial"/>
          <w:color w:val="000000"/>
          <w:sz w:val="18"/>
        </w:rPr>
        <w:t xml:space="preserve"> </w:t>
      </w:r>
      <w:r>
        <w:rPr>
          <w:rFonts w:ascii="Arial" w:hAnsi="Arial"/>
          <w:color w:val="293A55"/>
          <w:sz w:val="18"/>
        </w:rPr>
        <w:t>політичній партії</w:t>
      </w:r>
      <w:r>
        <w:rPr>
          <w:rFonts w:ascii="Arial" w:hAnsi="Arial"/>
          <w:color w:val="000000"/>
          <w:sz w:val="18"/>
        </w:rPr>
        <w:t xml:space="preserve"> </w:t>
      </w:r>
      <w:r>
        <w:rPr>
          <w:rFonts w:ascii="Arial" w:hAnsi="Arial"/>
          <w:color w:val="293A55"/>
          <w:sz w:val="18"/>
        </w:rPr>
        <w:t>(блоку), їх передвиборним програ</w:t>
      </w:r>
      <w:r>
        <w:rPr>
          <w:rFonts w:ascii="Arial" w:hAnsi="Arial"/>
          <w:color w:val="293A55"/>
          <w:sz w:val="18"/>
        </w:rPr>
        <w:t>мам власниками, посадовими чи службовими особами, творчими працівниками засобів масової інформації, інформаційних агентств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94" w:name="982505"/>
      <w:bookmarkEnd w:id="3493"/>
      <w:r>
        <w:rPr>
          <w:rFonts w:ascii="Arial" w:hAnsi="Arial"/>
          <w:color w:val="293A55"/>
          <w:sz w:val="18"/>
        </w:rPr>
        <w:t>тягнуть за собою накладення штрафу від десяти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95" w:name="982506"/>
      <w:bookmarkEnd w:id="3494"/>
      <w:r>
        <w:rPr>
          <w:rFonts w:ascii="Arial" w:hAnsi="Arial"/>
          <w:color w:val="293A55"/>
          <w:sz w:val="18"/>
        </w:rPr>
        <w:t>Порушення заборони протяг</w:t>
      </w:r>
      <w:r>
        <w:rPr>
          <w:rFonts w:ascii="Arial" w:hAnsi="Arial"/>
          <w:color w:val="293A55"/>
          <w:sz w:val="18"/>
        </w:rPr>
        <w:t>ом визначеного законом часу у будь-якій формі коментувати чи оцінювати зміст передвиборної агітаційної теле-, радіопрограми відповідного кандидата,</w:t>
      </w:r>
      <w:r>
        <w:rPr>
          <w:rFonts w:ascii="Arial" w:hAnsi="Arial"/>
          <w:color w:val="000000"/>
          <w:sz w:val="18"/>
        </w:rPr>
        <w:t xml:space="preserve"> </w:t>
      </w:r>
      <w:r>
        <w:rPr>
          <w:rFonts w:ascii="Arial" w:hAnsi="Arial"/>
          <w:color w:val="293A55"/>
          <w:sz w:val="18"/>
        </w:rPr>
        <w:t>політичної партії</w:t>
      </w:r>
      <w:r>
        <w:rPr>
          <w:rFonts w:ascii="Arial" w:hAnsi="Arial"/>
          <w:color w:val="000000"/>
          <w:sz w:val="18"/>
        </w:rPr>
        <w:t xml:space="preserve"> </w:t>
      </w:r>
      <w:r>
        <w:rPr>
          <w:rFonts w:ascii="Arial" w:hAnsi="Arial"/>
          <w:color w:val="293A55"/>
          <w:sz w:val="18"/>
        </w:rPr>
        <w:t>(блоку), давати будь-яку інформацію щодо цього кандидата, цієї політичної партії (блоку) в</w:t>
      </w:r>
      <w:r>
        <w:rPr>
          <w:rFonts w:ascii="Arial" w:hAnsi="Arial"/>
          <w:color w:val="293A55"/>
          <w:sz w:val="18"/>
        </w:rPr>
        <w:t>ласниками, посадовими чи службовими особами, творчими працівниками засобів масової інформації, інформаційних агентств</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496" w:name="982507"/>
      <w:bookmarkEnd w:id="3495"/>
      <w:r>
        <w:rPr>
          <w:rFonts w:ascii="Arial" w:hAnsi="Arial"/>
          <w:color w:val="293A55"/>
          <w:sz w:val="18"/>
        </w:rPr>
        <w:t>тягне за собою накладення штрафу від сорока до 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497" w:name="982508"/>
      <w:bookmarkEnd w:id="3496"/>
      <w:r>
        <w:rPr>
          <w:rFonts w:ascii="Arial" w:hAnsi="Arial"/>
          <w:color w:val="293A55"/>
          <w:sz w:val="18"/>
        </w:rPr>
        <w:t xml:space="preserve">Супроводження офіційних </w:t>
      </w:r>
      <w:r>
        <w:rPr>
          <w:rFonts w:ascii="Arial" w:hAnsi="Arial"/>
          <w:color w:val="293A55"/>
          <w:sz w:val="18"/>
        </w:rPr>
        <w:t>повідомлень у період виборчого процесу коментарями, що мають агітаційний характер, а також відео-, аудіо записами, кінозйомками, фотоілюстраціями про дії посадових осіб органів державної влади та органів місцевого самоврядування як кандидатів у депутати та</w:t>
      </w:r>
      <w:r>
        <w:rPr>
          <w:rFonts w:ascii="Arial" w:hAnsi="Arial"/>
          <w:color w:val="293A55"/>
          <w:sz w:val="18"/>
        </w:rPr>
        <w:t xml:space="preserve"> на посади сільських, селищних, міських голів -</w:t>
      </w:r>
    </w:p>
    <w:p w:rsidR="00FF25D5" w:rsidRDefault="00EB5C7E">
      <w:pPr>
        <w:spacing w:after="75"/>
        <w:ind w:firstLine="240"/>
        <w:jc w:val="both"/>
      </w:pPr>
      <w:bookmarkStart w:id="3498" w:name="982509"/>
      <w:bookmarkEnd w:id="3497"/>
      <w:r>
        <w:rPr>
          <w:rFonts w:ascii="Arial" w:hAnsi="Arial"/>
          <w:color w:val="293A55"/>
          <w:sz w:val="18"/>
        </w:rPr>
        <w:t>тягне за собою накладення штрафу від п'ятдесяти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499" w:name="985074"/>
      <w:bookmarkEnd w:id="3498"/>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21.11.2013 р. N 709-VII)</w:t>
      </w:r>
    </w:p>
    <w:p w:rsidR="00FF25D5" w:rsidRDefault="00EB5C7E">
      <w:pPr>
        <w:pStyle w:val="3"/>
        <w:spacing w:after="225"/>
        <w:jc w:val="center"/>
      </w:pPr>
      <w:bookmarkStart w:id="3500" w:name="987507"/>
      <w:bookmarkEnd w:id="3499"/>
      <w:r>
        <w:rPr>
          <w:rFonts w:ascii="Arial" w:hAnsi="Arial"/>
          <w:color w:val="000000"/>
          <w:sz w:val="26"/>
        </w:rPr>
        <w:t>Стаття 212</w:t>
      </w:r>
      <w:r>
        <w:rPr>
          <w:rFonts w:ascii="Arial" w:hAnsi="Arial"/>
          <w:color w:val="000000"/>
          <w:vertAlign w:val="superscript"/>
        </w:rPr>
        <w:t>10</w:t>
      </w:r>
      <w:r>
        <w:rPr>
          <w:rFonts w:ascii="Arial" w:hAnsi="Arial"/>
          <w:color w:val="000000"/>
          <w:sz w:val="26"/>
        </w:rPr>
        <w:t>. Порушення</w:t>
      </w:r>
      <w:r>
        <w:rPr>
          <w:rFonts w:ascii="Arial" w:hAnsi="Arial"/>
          <w:color w:val="000000"/>
          <w:sz w:val="26"/>
        </w:rPr>
        <w:t xml:space="preserve"> обмежень щодо ведення передвиборної агітації, агітації референдуму</w:t>
      </w:r>
    </w:p>
    <w:p w:rsidR="00FF25D5" w:rsidRDefault="00EB5C7E">
      <w:pPr>
        <w:spacing w:after="75"/>
        <w:ind w:firstLine="240"/>
        <w:jc w:val="both"/>
      </w:pPr>
      <w:bookmarkStart w:id="3501" w:name="987508"/>
      <w:bookmarkEnd w:id="3500"/>
      <w:r>
        <w:rPr>
          <w:rFonts w:ascii="Arial" w:hAnsi="Arial"/>
          <w:color w:val="293A55"/>
          <w:sz w:val="18"/>
        </w:rPr>
        <w:t>Проведення передвиборної агітації, агітації з референдуму особою, участь якої в агітації заборонена законом, проведення агітації поза строками, встановленими законом, чи в місцях, що забор</w:t>
      </w:r>
      <w:r>
        <w:rPr>
          <w:rFonts w:ascii="Arial" w:hAnsi="Arial"/>
          <w:color w:val="293A55"/>
          <w:sz w:val="18"/>
        </w:rPr>
        <w:t>онені законом, проведення агітації у формах та засобами, що суперечать</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або законам України, або інше порушення встановлених законом обмежень щодо ведення агітації, крім випадків, передбачених частиною другою цієї статті,</w:t>
      </w:r>
      <w:r>
        <w:rPr>
          <w:rFonts w:ascii="Arial" w:hAnsi="Arial"/>
          <w:color w:val="000000"/>
          <w:sz w:val="18"/>
        </w:rPr>
        <w:t xml:space="preserve"> </w:t>
      </w:r>
      <w:r>
        <w:rPr>
          <w:rFonts w:ascii="Arial" w:hAnsi="Arial"/>
          <w:color w:val="293A55"/>
          <w:sz w:val="18"/>
        </w:rPr>
        <w:t>статтями 212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цього Кодексу, -</w:t>
      </w:r>
    </w:p>
    <w:p w:rsidR="00FF25D5" w:rsidRDefault="00EB5C7E">
      <w:pPr>
        <w:spacing w:after="75"/>
        <w:ind w:firstLine="240"/>
        <w:jc w:val="both"/>
      </w:pPr>
      <w:bookmarkStart w:id="3502" w:name="987509"/>
      <w:bookmarkEnd w:id="3501"/>
      <w:r>
        <w:rPr>
          <w:rFonts w:ascii="Arial" w:hAnsi="Arial"/>
          <w:color w:val="293A55"/>
          <w:sz w:val="18"/>
        </w:rPr>
        <w:lastRenderedPageBreak/>
        <w:t>тягнуть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 трьохсот неоподатковуваних мінімумів доходів громадян.</w:t>
      </w:r>
    </w:p>
    <w:p w:rsidR="00FF25D5" w:rsidRDefault="00EB5C7E">
      <w:pPr>
        <w:spacing w:after="75"/>
        <w:ind w:firstLine="240"/>
        <w:jc w:val="both"/>
      </w:pPr>
      <w:bookmarkStart w:id="3503" w:name="987510"/>
      <w:bookmarkEnd w:id="3502"/>
      <w:r>
        <w:rPr>
          <w:rFonts w:ascii="Arial" w:hAnsi="Arial"/>
          <w:color w:val="293A55"/>
          <w:sz w:val="18"/>
        </w:rPr>
        <w:t>Надання виборцям, учасникам р</w:t>
      </w:r>
      <w:r>
        <w:rPr>
          <w:rFonts w:ascii="Arial" w:hAnsi="Arial"/>
          <w:color w:val="293A55"/>
          <w:sz w:val="18"/>
        </w:rPr>
        <w:t>еферендуму грошових коштів чи безоплатно або на пільгових умовах товарів (крім матеріалів агітації, визначених законом), пільг, переваг, подарункових сертифікатів, послуг, робіт, цінних паперів, кредитів, лотерейних білетів, інших матеріальних та нематеріа</w:t>
      </w:r>
      <w:r>
        <w:rPr>
          <w:rFonts w:ascii="Arial" w:hAnsi="Arial"/>
          <w:color w:val="293A55"/>
          <w:sz w:val="18"/>
        </w:rPr>
        <w:t>льних активів за умови, що їх вартість не перевищує 0,06 неоподатковуваного мінімуму доходів громадян, що супроводжується передвиборною агітацією або агітацією з референдуму, згадуванням імені кандидата, назви політичної партії, яка висунула кандидата на в</w:t>
      </w:r>
      <w:r>
        <w:rPr>
          <w:rFonts w:ascii="Arial" w:hAnsi="Arial"/>
          <w:color w:val="293A55"/>
          <w:sz w:val="18"/>
        </w:rPr>
        <w:t>ідповідних виборах, або використанням зображення кандидата, символіки політичної партії, яка висунула кандидата на відповідних виборах, -</w:t>
      </w:r>
    </w:p>
    <w:p w:rsidR="00FF25D5" w:rsidRDefault="00EB5C7E">
      <w:pPr>
        <w:spacing w:after="75"/>
        <w:ind w:firstLine="240"/>
        <w:jc w:val="both"/>
      </w:pPr>
      <w:bookmarkStart w:id="3504" w:name="987511"/>
      <w:bookmarkEnd w:id="3503"/>
      <w:r>
        <w:rPr>
          <w:rFonts w:ascii="Arial" w:hAnsi="Arial"/>
          <w:color w:val="293A55"/>
          <w:sz w:val="18"/>
        </w:rPr>
        <w:t>тягнуть за собою накладення штрафу від двохсот до трьохсот неоподатковуваних мінімумів доходів громадян.</w:t>
      </w:r>
    </w:p>
    <w:p w:rsidR="00FF25D5" w:rsidRDefault="00EB5C7E">
      <w:pPr>
        <w:spacing w:after="75"/>
        <w:ind w:firstLine="240"/>
        <w:jc w:val="right"/>
      </w:pPr>
      <w:bookmarkStart w:id="3505" w:name="987512"/>
      <w:bookmarkEnd w:id="3504"/>
      <w:r>
        <w:rPr>
          <w:rFonts w:ascii="Arial" w:hAnsi="Arial"/>
          <w:color w:val="293A55"/>
          <w:sz w:val="18"/>
        </w:rPr>
        <w:t>(У редакції З</w:t>
      </w:r>
      <w:r>
        <w:rPr>
          <w:rFonts w:ascii="Arial" w:hAnsi="Arial"/>
          <w:color w:val="293A55"/>
          <w:sz w:val="18"/>
        </w:rPr>
        <w:t>акону України</w:t>
      </w:r>
      <w:r>
        <w:br/>
      </w:r>
      <w:r>
        <w:rPr>
          <w:rFonts w:ascii="Arial" w:hAnsi="Arial"/>
          <w:color w:val="293A55"/>
          <w:sz w:val="18"/>
        </w:rPr>
        <w:t xml:space="preserve"> від 16.07.2020 р. N 805-IX)</w:t>
      </w:r>
    </w:p>
    <w:p w:rsidR="00FF25D5" w:rsidRDefault="00EB5C7E">
      <w:pPr>
        <w:pStyle w:val="3"/>
        <w:spacing w:after="225"/>
        <w:jc w:val="center"/>
      </w:pPr>
      <w:bookmarkStart w:id="3506" w:name="982513"/>
      <w:bookmarkEnd w:id="3505"/>
      <w:r>
        <w:rPr>
          <w:rFonts w:ascii="Arial" w:hAnsi="Arial"/>
          <w:color w:val="000000"/>
          <w:sz w:val="26"/>
        </w:rPr>
        <w:t>Стаття 212</w:t>
      </w:r>
      <w:r>
        <w:rPr>
          <w:rFonts w:ascii="Arial" w:hAnsi="Arial"/>
          <w:color w:val="000000"/>
          <w:vertAlign w:val="superscript"/>
        </w:rPr>
        <w:t>11</w:t>
      </w:r>
      <w:r>
        <w:rPr>
          <w:rFonts w:ascii="Arial" w:hAnsi="Arial"/>
          <w:color w:val="000000"/>
          <w:sz w:val="26"/>
        </w:rPr>
        <w:t>. Ненадання можливості оприлюднити відповідь щодо інформації, поширеної стосовно суб'єкта виборчого процесу</w:t>
      </w:r>
    </w:p>
    <w:p w:rsidR="00FF25D5" w:rsidRDefault="00EB5C7E">
      <w:pPr>
        <w:spacing w:after="75"/>
        <w:ind w:firstLine="240"/>
        <w:jc w:val="both"/>
      </w:pPr>
      <w:bookmarkStart w:id="3507" w:name="982514"/>
      <w:bookmarkEnd w:id="3506"/>
      <w:r>
        <w:rPr>
          <w:rFonts w:ascii="Arial" w:hAnsi="Arial"/>
          <w:color w:val="293A55"/>
          <w:sz w:val="18"/>
        </w:rPr>
        <w:t>Ненадання відповідному суб'єкту виборчого процесу, щодо якого оприлюднено інформацію, яку він</w:t>
      </w:r>
      <w:r>
        <w:rPr>
          <w:rFonts w:ascii="Arial" w:hAnsi="Arial"/>
          <w:color w:val="293A55"/>
          <w:sz w:val="18"/>
        </w:rPr>
        <w:t xml:space="preserve"> вважає недостовірною, на його вимогу (звернення) можливості у визначеному законом порядку оприлюднити відповідь щодо такої інформації -</w:t>
      </w:r>
    </w:p>
    <w:p w:rsidR="00FF25D5" w:rsidRDefault="00EB5C7E">
      <w:pPr>
        <w:spacing w:after="75"/>
        <w:ind w:firstLine="240"/>
        <w:jc w:val="both"/>
      </w:pPr>
      <w:bookmarkStart w:id="3508" w:name="982515"/>
      <w:bookmarkEnd w:id="3507"/>
      <w:r>
        <w:rPr>
          <w:rFonts w:ascii="Arial" w:hAnsi="Arial"/>
          <w:color w:val="293A55"/>
          <w:sz w:val="18"/>
        </w:rPr>
        <w:t>тягне за собою накладення штрафу на посадових осіб від ста до ста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w:t>
      </w:r>
      <w:r>
        <w:rPr>
          <w:rFonts w:ascii="Arial" w:hAnsi="Arial"/>
          <w:color w:val="293A55"/>
          <w:sz w:val="18"/>
        </w:rPr>
        <w:t>ян.</w:t>
      </w:r>
    </w:p>
    <w:p w:rsidR="00FF25D5" w:rsidRDefault="00EB5C7E">
      <w:pPr>
        <w:pStyle w:val="3"/>
        <w:spacing w:after="225"/>
        <w:jc w:val="center"/>
      </w:pPr>
      <w:bookmarkStart w:id="3509" w:name="982516"/>
      <w:bookmarkEnd w:id="3508"/>
      <w:r>
        <w:rPr>
          <w:rFonts w:ascii="Arial" w:hAnsi="Arial"/>
          <w:color w:val="000000"/>
          <w:sz w:val="26"/>
        </w:rPr>
        <w:t>Стаття 212</w:t>
      </w:r>
      <w:r>
        <w:rPr>
          <w:rFonts w:ascii="Arial" w:hAnsi="Arial"/>
          <w:color w:val="000000"/>
          <w:vertAlign w:val="superscript"/>
        </w:rPr>
        <w:t>12</w:t>
      </w:r>
      <w:r>
        <w:rPr>
          <w:rFonts w:ascii="Arial" w:hAnsi="Arial"/>
          <w:color w:val="000000"/>
          <w:sz w:val="26"/>
        </w:rPr>
        <w:t>. Порушення права на користування приміщеннями під час виборчої кампанії</w:t>
      </w:r>
    </w:p>
    <w:p w:rsidR="00FF25D5" w:rsidRDefault="00EB5C7E">
      <w:pPr>
        <w:spacing w:after="75"/>
        <w:ind w:firstLine="240"/>
        <w:jc w:val="both"/>
      </w:pPr>
      <w:bookmarkStart w:id="3510" w:name="982517"/>
      <w:bookmarkEnd w:id="3509"/>
      <w:r>
        <w:rPr>
          <w:rFonts w:ascii="Arial" w:hAnsi="Arial"/>
          <w:color w:val="293A55"/>
          <w:sz w:val="18"/>
        </w:rPr>
        <w:t>Порушення встановленого законом права кандидатів,</w:t>
      </w:r>
      <w:r>
        <w:rPr>
          <w:rFonts w:ascii="Arial" w:hAnsi="Arial"/>
          <w:color w:val="000000"/>
          <w:sz w:val="18"/>
        </w:rPr>
        <w:t xml:space="preserve"> </w:t>
      </w:r>
      <w:r>
        <w:rPr>
          <w:rFonts w:ascii="Arial" w:hAnsi="Arial"/>
          <w:color w:val="293A55"/>
          <w:sz w:val="18"/>
        </w:rPr>
        <w:t>політичних партій</w:t>
      </w:r>
      <w:r>
        <w:rPr>
          <w:rFonts w:ascii="Arial" w:hAnsi="Arial"/>
          <w:color w:val="000000"/>
          <w:sz w:val="18"/>
        </w:rPr>
        <w:t xml:space="preserve"> </w:t>
      </w:r>
      <w:r>
        <w:rPr>
          <w:rFonts w:ascii="Arial" w:hAnsi="Arial"/>
          <w:color w:val="293A55"/>
          <w:sz w:val="18"/>
        </w:rPr>
        <w:t xml:space="preserve">(блоків) на використання на рівних умовах будинків (приміщень) для проведення передвиборного </w:t>
      </w:r>
      <w:r>
        <w:rPr>
          <w:rFonts w:ascii="Arial" w:hAnsi="Arial"/>
          <w:color w:val="293A55"/>
          <w:sz w:val="18"/>
        </w:rPr>
        <w:t>публічного заходу чи передвиборної агітації -</w:t>
      </w:r>
    </w:p>
    <w:p w:rsidR="00FF25D5" w:rsidRDefault="00EB5C7E">
      <w:pPr>
        <w:spacing w:after="75"/>
        <w:ind w:firstLine="240"/>
        <w:jc w:val="both"/>
      </w:pPr>
      <w:bookmarkStart w:id="3511" w:name="982518"/>
      <w:bookmarkEnd w:id="3510"/>
      <w:r>
        <w:rPr>
          <w:rFonts w:ascii="Arial" w:hAnsi="Arial"/>
          <w:color w:val="293A55"/>
          <w:sz w:val="18"/>
        </w:rPr>
        <w:t>тягне за собою накладення штрафу від вісімдесяти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pStyle w:val="3"/>
        <w:spacing w:after="225"/>
        <w:jc w:val="center"/>
      </w:pPr>
      <w:bookmarkStart w:id="3512" w:name="982519"/>
      <w:bookmarkEnd w:id="3511"/>
      <w:r>
        <w:rPr>
          <w:rFonts w:ascii="Arial" w:hAnsi="Arial"/>
          <w:color w:val="000000"/>
          <w:sz w:val="26"/>
        </w:rPr>
        <w:t>Стаття 212</w:t>
      </w:r>
      <w:r>
        <w:rPr>
          <w:rFonts w:ascii="Arial" w:hAnsi="Arial"/>
          <w:color w:val="000000"/>
          <w:vertAlign w:val="superscript"/>
        </w:rPr>
        <w:t>13</w:t>
      </w:r>
      <w:r>
        <w:rPr>
          <w:rFonts w:ascii="Arial" w:hAnsi="Arial"/>
          <w:color w:val="000000"/>
          <w:sz w:val="26"/>
        </w:rPr>
        <w:t>. Виготовлення або розповсюдження друкованих матеріалів передвиборної агітації, які не містять в</w:t>
      </w:r>
      <w:r>
        <w:rPr>
          <w:rFonts w:ascii="Arial" w:hAnsi="Arial"/>
          <w:color w:val="000000"/>
          <w:sz w:val="26"/>
        </w:rPr>
        <w:t>ідомостей про установу, що здійснила друк, їх тираж, інформацію про осіб, відповідальних за випуск</w:t>
      </w:r>
    </w:p>
    <w:p w:rsidR="00FF25D5" w:rsidRDefault="00EB5C7E">
      <w:pPr>
        <w:spacing w:after="75"/>
        <w:ind w:firstLine="240"/>
        <w:jc w:val="both"/>
      </w:pPr>
      <w:bookmarkStart w:id="3513" w:name="982520"/>
      <w:bookmarkEnd w:id="3512"/>
      <w:r>
        <w:rPr>
          <w:rFonts w:ascii="Arial" w:hAnsi="Arial"/>
          <w:color w:val="293A55"/>
          <w:sz w:val="18"/>
        </w:rPr>
        <w:t>Виготовлення або замовлення виготовлення під час виборчого процесу друкованих матеріалів передвиборної агітації, які не містять відомостей про установу, що з</w:t>
      </w:r>
      <w:r>
        <w:rPr>
          <w:rFonts w:ascii="Arial" w:hAnsi="Arial"/>
          <w:color w:val="293A55"/>
          <w:sz w:val="18"/>
        </w:rPr>
        <w:t>дійснила друк, їх тираж, інформацію про осіб, відповідальних за випуск, або у яких така інформація означена неправильно чи неповно, -</w:t>
      </w:r>
    </w:p>
    <w:p w:rsidR="00FF25D5" w:rsidRDefault="00EB5C7E">
      <w:pPr>
        <w:spacing w:after="75"/>
        <w:ind w:firstLine="240"/>
        <w:jc w:val="both"/>
      </w:pPr>
      <w:bookmarkStart w:id="3514" w:name="982521"/>
      <w:bookmarkEnd w:id="3513"/>
      <w:r>
        <w:rPr>
          <w:rFonts w:ascii="Arial" w:hAnsi="Arial"/>
          <w:color w:val="293A55"/>
          <w:sz w:val="18"/>
        </w:rPr>
        <w:t>тягнуть за собою накладення штрафу на громадян від десяти до тридцяти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w:t>
      </w:r>
      <w:r>
        <w:rPr>
          <w:rFonts w:ascii="Arial" w:hAnsi="Arial"/>
          <w:color w:val="293A55"/>
          <w:sz w:val="18"/>
        </w:rPr>
        <w:t>садових осіб - від п'ятдесяти до сімдесяти неоподатковуваних мінімумів доходів громадян.</w:t>
      </w:r>
    </w:p>
    <w:p w:rsidR="00FF25D5" w:rsidRDefault="00EB5C7E">
      <w:pPr>
        <w:spacing w:after="75"/>
        <w:ind w:firstLine="240"/>
        <w:jc w:val="both"/>
      </w:pPr>
      <w:bookmarkStart w:id="3515" w:name="982522"/>
      <w:bookmarkEnd w:id="3514"/>
      <w:r>
        <w:rPr>
          <w:rFonts w:ascii="Arial" w:hAnsi="Arial"/>
          <w:color w:val="293A55"/>
          <w:sz w:val="18"/>
        </w:rPr>
        <w:t>Розповсюдження (рознесення, вивішування, роздавання) під час виборчого процесу друкованих матеріалів передвиборної агітації, які не містять відомостей про установу, що</w:t>
      </w:r>
      <w:r>
        <w:rPr>
          <w:rFonts w:ascii="Arial" w:hAnsi="Arial"/>
          <w:color w:val="293A55"/>
          <w:sz w:val="18"/>
        </w:rPr>
        <w:t xml:space="preserve"> здійснила друк, їх тираж, інформацію про осіб, відповідальних за випуск, або у яких така інформація означена неправильно чи неповно, а так само організація такого розповсюдження -</w:t>
      </w:r>
    </w:p>
    <w:p w:rsidR="00FF25D5" w:rsidRDefault="00EB5C7E">
      <w:pPr>
        <w:spacing w:after="75"/>
        <w:ind w:firstLine="240"/>
        <w:jc w:val="both"/>
      </w:pPr>
      <w:bookmarkStart w:id="3516" w:name="982523"/>
      <w:bookmarkEnd w:id="3515"/>
      <w:r>
        <w:rPr>
          <w:rFonts w:ascii="Arial" w:hAnsi="Arial"/>
          <w:color w:val="293A55"/>
          <w:sz w:val="18"/>
        </w:rPr>
        <w:t>тягнуть за собою накладення штрафу на громадян від трьох до п'яти</w:t>
      </w:r>
      <w:r>
        <w:rPr>
          <w:rFonts w:ascii="Arial" w:hAnsi="Arial"/>
          <w:color w:val="000000"/>
          <w:sz w:val="18"/>
        </w:rPr>
        <w:t xml:space="preserve"> </w:t>
      </w:r>
      <w:r>
        <w:rPr>
          <w:rFonts w:ascii="Arial" w:hAnsi="Arial"/>
          <w:color w:val="293A55"/>
          <w:sz w:val="18"/>
        </w:rPr>
        <w:t>неоподатк</w:t>
      </w:r>
      <w:r>
        <w:rPr>
          <w:rFonts w:ascii="Arial" w:hAnsi="Arial"/>
          <w:color w:val="293A55"/>
          <w:sz w:val="18"/>
        </w:rPr>
        <w:t>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двадцяти до тридцяти неоподатковуваних мінімумів доходів громадян.</w:t>
      </w:r>
    </w:p>
    <w:p w:rsidR="00FF25D5" w:rsidRDefault="00EB5C7E">
      <w:pPr>
        <w:pStyle w:val="3"/>
        <w:spacing w:after="225"/>
        <w:jc w:val="center"/>
      </w:pPr>
      <w:bookmarkStart w:id="3517" w:name="982524"/>
      <w:bookmarkEnd w:id="3516"/>
      <w:r>
        <w:rPr>
          <w:rFonts w:ascii="Arial" w:hAnsi="Arial"/>
          <w:color w:val="000000"/>
          <w:sz w:val="26"/>
        </w:rPr>
        <w:lastRenderedPageBreak/>
        <w:t>Стаття 212</w:t>
      </w:r>
      <w:r>
        <w:rPr>
          <w:rFonts w:ascii="Arial" w:hAnsi="Arial"/>
          <w:color w:val="000000"/>
          <w:vertAlign w:val="superscript"/>
        </w:rPr>
        <w:t>14</w:t>
      </w:r>
      <w:r>
        <w:rPr>
          <w:rFonts w:ascii="Arial" w:hAnsi="Arial"/>
          <w:color w:val="000000"/>
          <w:sz w:val="26"/>
        </w:rPr>
        <w:t>. Порушення порядку розміщення агітаційних матеріалів чи політичної реклами або розміщення їх у заборонених законом</w:t>
      </w:r>
      <w:r>
        <w:rPr>
          <w:rFonts w:ascii="Arial" w:hAnsi="Arial"/>
          <w:color w:val="000000"/>
          <w:sz w:val="26"/>
        </w:rPr>
        <w:t xml:space="preserve"> місцях</w:t>
      </w:r>
    </w:p>
    <w:p w:rsidR="00FF25D5" w:rsidRDefault="00EB5C7E">
      <w:pPr>
        <w:spacing w:after="75"/>
        <w:ind w:firstLine="240"/>
        <w:jc w:val="both"/>
      </w:pPr>
      <w:bookmarkStart w:id="3518" w:name="982525"/>
      <w:bookmarkEnd w:id="3517"/>
      <w:r>
        <w:rPr>
          <w:rFonts w:ascii="Arial" w:hAnsi="Arial"/>
          <w:color w:val="293A55"/>
          <w:sz w:val="18"/>
        </w:rPr>
        <w:t>Порушення встановленого законом порядку розміщення агітаційних матеріалів чи</w:t>
      </w:r>
      <w:r>
        <w:rPr>
          <w:rFonts w:ascii="Arial" w:hAnsi="Arial"/>
          <w:color w:val="000000"/>
          <w:sz w:val="18"/>
        </w:rPr>
        <w:t xml:space="preserve"> </w:t>
      </w:r>
      <w:r>
        <w:rPr>
          <w:rFonts w:ascii="Arial" w:hAnsi="Arial"/>
          <w:color w:val="293A55"/>
          <w:sz w:val="18"/>
        </w:rPr>
        <w:t>політичної реклами</w:t>
      </w:r>
      <w:r>
        <w:rPr>
          <w:rFonts w:ascii="Arial" w:hAnsi="Arial"/>
          <w:color w:val="000000"/>
          <w:sz w:val="18"/>
        </w:rPr>
        <w:t xml:space="preserve"> </w:t>
      </w:r>
      <w:r>
        <w:rPr>
          <w:rFonts w:ascii="Arial" w:hAnsi="Arial"/>
          <w:color w:val="293A55"/>
          <w:sz w:val="18"/>
        </w:rPr>
        <w:t>або розміщення їх у заборонених законом місцях громадянином -</w:t>
      </w:r>
    </w:p>
    <w:p w:rsidR="00FF25D5" w:rsidRDefault="00EB5C7E">
      <w:pPr>
        <w:spacing w:after="75"/>
        <w:ind w:firstLine="240"/>
        <w:jc w:val="both"/>
      </w:pPr>
      <w:bookmarkStart w:id="3519" w:name="982526"/>
      <w:bookmarkEnd w:id="3518"/>
      <w:r>
        <w:rPr>
          <w:rFonts w:ascii="Arial" w:hAnsi="Arial"/>
          <w:color w:val="293A55"/>
          <w:sz w:val="18"/>
        </w:rPr>
        <w:t>тягнуть за собою накладення штрафу від п'яти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w:t>
      </w:r>
      <w:r>
        <w:rPr>
          <w:rFonts w:ascii="Arial" w:hAnsi="Arial"/>
          <w:color w:val="293A55"/>
          <w:sz w:val="18"/>
        </w:rPr>
        <w:t xml:space="preserve"> громадян.</w:t>
      </w:r>
    </w:p>
    <w:p w:rsidR="00FF25D5" w:rsidRDefault="00EB5C7E">
      <w:pPr>
        <w:spacing w:after="75"/>
        <w:ind w:firstLine="240"/>
        <w:jc w:val="both"/>
      </w:pPr>
      <w:bookmarkStart w:id="3520" w:name="982527"/>
      <w:bookmarkEnd w:id="3519"/>
      <w:r>
        <w:rPr>
          <w:rFonts w:ascii="Arial" w:hAnsi="Arial"/>
          <w:color w:val="293A55"/>
          <w:sz w:val="18"/>
        </w:rPr>
        <w:t>Порушення встановленого законом порядку розміщення агітаційних матеріалів чи матеріалів</w:t>
      </w:r>
      <w:r>
        <w:rPr>
          <w:rFonts w:ascii="Arial" w:hAnsi="Arial"/>
          <w:color w:val="000000"/>
          <w:sz w:val="18"/>
        </w:rPr>
        <w:t xml:space="preserve"> </w:t>
      </w:r>
      <w:r>
        <w:rPr>
          <w:rFonts w:ascii="Arial" w:hAnsi="Arial"/>
          <w:color w:val="293A55"/>
          <w:sz w:val="18"/>
        </w:rPr>
        <w:t>політичної реклами</w:t>
      </w:r>
      <w:r>
        <w:rPr>
          <w:rFonts w:ascii="Arial" w:hAnsi="Arial"/>
          <w:color w:val="000000"/>
          <w:sz w:val="18"/>
        </w:rPr>
        <w:t xml:space="preserve"> </w:t>
      </w:r>
      <w:r>
        <w:rPr>
          <w:rFonts w:ascii="Arial" w:hAnsi="Arial"/>
          <w:color w:val="293A55"/>
          <w:sz w:val="18"/>
        </w:rPr>
        <w:t>підприємствами - розповсюджувачами реклами -</w:t>
      </w:r>
    </w:p>
    <w:p w:rsidR="00FF25D5" w:rsidRDefault="00EB5C7E">
      <w:pPr>
        <w:spacing w:after="75"/>
        <w:ind w:firstLine="240"/>
        <w:jc w:val="both"/>
      </w:pPr>
      <w:bookmarkStart w:id="3521" w:name="982528"/>
      <w:bookmarkEnd w:id="3520"/>
      <w:r>
        <w:rPr>
          <w:rFonts w:ascii="Arial" w:hAnsi="Arial"/>
          <w:color w:val="293A55"/>
          <w:sz w:val="18"/>
        </w:rPr>
        <w:t>тягнуть за собою накладення штрафу на посадових осіб від ста до двохсот</w:t>
      </w:r>
      <w:r>
        <w:rPr>
          <w:rFonts w:ascii="Arial" w:hAnsi="Arial"/>
          <w:color w:val="000000"/>
          <w:sz w:val="18"/>
        </w:rPr>
        <w:t xml:space="preserve"> </w:t>
      </w:r>
      <w:r>
        <w:rPr>
          <w:rFonts w:ascii="Arial" w:hAnsi="Arial"/>
          <w:color w:val="293A55"/>
          <w:sz w:val="18"/>
        </w:rPr>
        <w:t>неоподатковуваних мін</w:t>
      </w:r>
      <w:r>
        <w:rPr>
          <w:rFonts w:ascii="Arial" w:hAnsi="Arial"/>
          <w:color w:val="293A55"/>
          <w:sz w:val="18"/>
        </w:rPr>
        <w:t>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pStyle w:val="3"/>
        <w:spacing w:after="225"/>
        <w:jc w:val="center"/>
      </w:pPr>
      <w:bookmarkStart w:id="3522" w:name="986154"/>
      <w:bookmarkEnd w:id="3521"/>
      <w:r>
        <w:rPr>
          <w:rFonts w:ascii="Arial" w:hAnsi="Arial"/>
          <w:color w:val="000000"/>
          <w:sz w:val="26"/>
        </w:rPr>
        <w:t>Стаття 212</w:t>
      </w:r>
      <w:r>
        <w:rPr>
          <w:rFonts w:ascii="Arial" w:hAnsi="Arial"/>
          <w:color w:val="000000"/>
          <w:vertAlign w:val="superscript"/>
        </w:rPr>
        <w:t>15</w:t>
      </w:r>
      <w:r>
        <w:rPr>
          <w:rFonts w:ascii="Arial" w:hAnsi="Arial"/>
          <w:color w:val="000000"/>
          <w:sz w:val="26"/>
        </w:rPr>
        <w:t xml:space="preserve">. </w:t>
      </w:r>
      <w:r>
        <w:rPr>
          <w:rFonts w:ascii="Arial" w:hAnsi="Arial"/>
          <w:color w:val="293A55"/>
          <w:sz w:val="26"/>
        </w:rPr>
        <w:t>Порушення порядку надання або отримання внеску на підтримку політичної партії, порушення порядку надання або отримання державного фінансування статутної діяльності політичної партії, порушення порядку надання або отри</w:t>
      </w:r>
      <w:r>
        <w:rPr>
          <w:rFonts w:ascii="Arial" w:hAnsi="Arial"/>
          <w:color w:val="293A55"/>
          <w:sz w:val="26"/>
        </w:rPr>
        <w:t>мання фінансової (матеріальної) підтримки для здійснення передвиборної агітації або агітації референдуму</w:t>
      </w:r>
    </w:p>
    <w:p w:rsidR="00FF25D5" w:rsidRDefault="00EB5C7E">
      <w:pPr>
        <w:spacing w:after="75"/>
        <w:ind w:firstLine="240"/>
        <w:jc w:val="both"/>
      </w:pPr>
      <w:bookmarkStart w:id="3523" w:name="986155"/>
      <w:bookmarkEnd w:id="3522"/>
      <w:r>
        <w:rPr>
          <w:rFonts w:ascii="Arial" w:hAnsi="Arial"/>
          <w:color w:val="293A55"/>
          <w:sz w:val="18"/>
        </w:rPr>
        <w:t>Порушення встановленого законом порядку надання або отримання внеску на підтримку політичної партії, порушення встановленого порядку надання або отрима</w:t>
      </w:r>
      <w:r>
        <w:rPr>
          <w:rFonts w:ascii="Arial" w:hAnsi="Arial"/>
          <w:color w:val="293A55"/>
          <w:sz w:val="18"/>
        </w:rPr>
        <w:t>ння державного фінансування статутної діяльності політичної партії, а так само порушення встановленого законом порядку надання або отримання фінансової (матеріальної) підтримки для здійснення передвиборної агітації</w:t>
      </w:r>
      <w:r>
        <w:rPr>
          <w:rFonts w:ascii="Arial" w:hAnsi="Arial"/>
          <w:color w:val="000000"/>
          <w:sz w:val="18"/>
        </w:rPr>
        <w:t xml:space="preserve"> </w:t>
      </w:r>
      <w:r>
        <w:rPr>
          <w:rFonts w:ascii="Arial" w:hAnsi="Arial"/>
          <w:color w:val="293A55"/>
          <w:sz w:val="18"/>
        </w:rPr>
        <w:t>або агітації</w:t>
      </w:r>
      <w:r>
        <w:rPr>
          <w:rFonts w:ascii="Arial" w:hAnsi="Arial"/>
          <w:color w:val="000000"/>
          <w:sz w:val="18"/>
        </w:rPr>
        <w:t xml:space="preserve"> </w:t>
      </w:r>
      <w:r>
        <w:rPr>
          <w:rFonts w:ascii="Arial" w:hAnsi="Arial"/>
          <w:color w:val="293A55"/>
          <w:sz w:val="18"/>
        </w:rPr>
        <w:t>-</w:t>
      </w:r>
    </w:p>
    <w:p w:rsidR="00FF25D5" w:rsidRDefault="00EB5C7E">
      <w:pPr>
        <w:spacing w:after="75"/>
        <w:ind w:firstLine="240"/>
        <w:jc w:val="both"/>
      </w:pPr>
      <w:bookmarkStart w:id="3524" w:name="986156"/>
      <w:bookmarkEnd w:id="3523"/>
      <w:r>
        <w:rPr>
          <w:rFonts w:ascii="Arial" w:hAnsi="Arial"/>
          <w:color w:val="293A55"/>
          <w:sz w:val="18"/>
        </w:rPr>
        <w:t>тягнуть за собою накладенн</w:t>
      </w:r>
      <w:r>
        <w:rPr>
          <w:rFonts w:ascii="Arial" w:hAnsi="Arial"/>
          <w:color w:val="293A55"/>
          <w:sz w:val="18"/>
        </w:rPr>
        <w:t>я штрафу на громадян від сімдесяти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ста до ста тридцяти неоподатковуваних мінімумів доходів громадян з конфіскацією суми внеску на підтримку політичної партії, фінансової (матеріа</w:t>
      </w:r>
      <w:r>
        <w:rPr>
          <w:rFonts w:ascii="Arial" w:hAnsi="Arial"/>
          <w:color w:val="293A55"/>
          <w:sz w:val="18"/>
        </w:rPr>
        <w:t>льної) підтримки для здійснення передвиборної агітації або агітації референдуму, наданої або отриманої з порушенням закону.</w:t>
      </w:r>
    </w:p>
    <w:p w:rsidR="00FF25D5" w:rsidRDefault="00EB5C7E">
      <w:pPr>
        <w:spacing w:after="75"/>
        <w:ind w:firstLine="240"/>
        <w:jc w:val="right"/>
      </w:pPr>
      <w:bookmarkStart w:id="3525" w:name="985001"/>
      <w:bookmarkEnd w:id="3524"/>
      <w:r>
        <w:rPr>
          <w:rFonts w:ascii="Arial" w:hAnsi="Arial"/>
          <w:color w:val="293A55"/>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16.05.2013 р. N 245-VII,</w:t>
      </w:r>
      <w:r>
        <w:br/>
      </w:r>
      <w:r>
        <w:rPr>
          <w:rFonts w:ascii="Arial" w:hAnsi="Arial"/>
          <w:color w:val="293A55"/>
          <w:sz w:val="18"/>
        </w:rPr>
        <w:t xml:space="preserve"> від 08.10.2015 р. N 731-VIII,</w:t>
      </w:r>
      <w:r>
        <w:br/>
      </w:r>
      <w:r>
        <w:rPr>
          <w:rFonts w:ascii="Arial" w:hAnsi="Arial"/>
          <w:color w:val="293A55"/>
          <w:sz w:val="18"/>
        </w:rPr>
        <w:t xml:space="preserve">від 16.07.2020 р. N </w:t>
      </w:r>
      <w:r>
        <w:rPr>
          <w:rFonts w:ascii="Arial" w:hAnsi="Arial"/>
          <w:color w:val="293A55"/>
          <w:sz w:val="18"/>
        </w:rPr>
        <w:t>805-IX)</w:t>
      </w:r>
    </w:p>
    <w:p w:rsidR="00FF25D5" w:rsidRDefault="00EB5C7E">
      <w:pPr>
        <w:pStyle w:val="3"/>
        <w:spacing w:after="225"/>
        <w:jc w:val="center"/>
      </w:pPr>
      <w:bookmarkStart w:id="3526" w:name="982532"/>
      <w:bookmarkEnd w:id="3525"/>
      <w:r>
        <w:rPr>
          <w:rFonts w:ascii="Arial" w:hAnsi="Arial"/>
          <w:color w:val="000000"/>
          <w:sz w:val="26"/>
        </w:rPr>
        <w:t>Стаття 212</w:t>
      </w:r>
      <w:r>
        <w:rPr>
          <w:rFonts w:ascii="Arial" w:hAnsi="Arial"/>
          <w:color w:val="000000"/>
          <w:vertAlign w:val="superscript"/>
        </w:rPr>
        <w:t>16</w:t>
      </w:r>
      <w:r>
        <w:rPr>
          <w:rFonts w:ascii="Arial" w:hAnsi="Arial"/>
          <w:color w:val="000000"/>
          <w:sz w:val="26"/>
        </w:rPr>
        <w:t>. Замовлення або виготовлення виборчих бюлетенів понад встановлену кількість</w:t>
      </w:r>
    </w:p>
    <w:p w:rsidR="00FF25D5" w:rsidRDefault="00EB5C7E">
      <w:pPr>
        <w:spacing w:after="75"/>
        <w:ind w:firstLine="240"/>
        <w:jc w:val="both"/>
      </w:pPr>
      <w:bookmarkStart w:id="3527" w:name="982533"/>
      <w:bookmarkEnd w:id="3526"/>
      <w:r>
        <w:rPr>
          <w:rFonts w:ascii="Arial" w:hAnsi="Arial"/>
          <w:color w:val="293A55"/>
          <w:sz w:val="18"/>
        </w:rPr>
        <w:t>Замовлення або виготовлення виборчих бюлетенів понад встановлену рішенням відповідної виборчої комісії кількість -</w:t>
      </w:r>
    </w:p>
    <w:p w:rsidR="00FF25D5" w:rsidRDefault="00EB5C7E">
      <w:pPr>
        <w:spacing w:after="75"/>
        <w:ind w:firstLine="240"/>
        <w:jc w:val="both"/>
      </w:pPr>
      <w:bookmarkStart w:id="3528" w:name="982534"/>
      <w:bookmarkEnd w:id="3527"/>
      <w:r>
        <w:rPr>
          <w:rFonts w:ascii="Arial" w:hAnsi="Arial"/>
          <w:color w:val="293A55"/>
          <w:sz w:val="18"/>
        </w:rPr>
        <w:t>тягне за собою накладення штрафу від двадцят</w:t>
      </w:r>
      <w:r>
        <w:rPr>
          <w:rFonts w:ascii="Arial" w:hAnsi="Arial"/>
          <w:color w:val="293A55"/>
          <w:sz w:val="18"/>
        </w:rPr>
        <w:t>и п'яти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pStyle w:val="3"/>
        <w:spacing w:after="225"/>
        <w:jc w:val="center"/>
      </w:pPr>
      <w:bookmarkStart w:id="3529" w:name="982535"/>
      <w:bookmarkEnd w:id="3528"/>
      <w:r>
        <w:rPr>
          <w:rFonts w:ascii="Arial" w:hAnsi="Arial"/>
          <w:color w:val="000000"/>
          <w:sz w:val="26"/>
        </w:rPr>
        <w:t>Стаття 212</w:t>
      </w:r>
      <w:r>
        <w:rPr>
          <w:rFonts w:ascii="Arial" w:hAnsi="Arial"/>
          <w:color w:val="000000"/>
          <w:vertAlign w:val="superscript"/>
        </w:rPr>
        <w:t>17</w:t>
      </w:r>
      <w:r>
        <w:rPr>
          <w:rFonts w:ascii="Arial" w:hAnsi="Arial"/>
          <w:color w:val="000000"/>
          <w:sz w:val="26"/>
        </w:rPr>
        <w:t>. Ненадання копії виборчого протоколу</w:t>
      </w:r>
    </w:p>
    <w:p w:rsidR="00FF25D5" w:rsidRDefault="00EB5C7E">
      <w:pPr>
        <w:spacing w:after="75"/>
        <w:ind w:firstLine="240"/>
        <w:jc w:val="both"/>
      </w:pPr>
      <w:bookmarkStart w:id="3530" w:name="982536"/>
      <w:bookmarkEnd w:id="3529"/>
      <w:r>
        <w:rPr>
          <w:rFonts w:ascii="Arial" w:hAnsi="Arial"/>
          <w:color w:val="293A55"/>
          <w:sz w:val="18"/>
        </w:rPr>
        <w:t>Ненадання у випадках та порядку, встановлених законом, головою відповідної виборчої комісії або особою, яка відповідно до закону виконує й</w:t>
      </w:r>
      <w:r>
        <w:rPr>
          <w:rFonts w:ascii="Arial" w:hAnsi="Arial"/>
          <w:color w:val="293A55"/>
          <w:sz w:val="18"/>
        </w:rPr>
        <w:t>ого обов'язки, копії виборчого протоколу -</w:t>
      </w:r>
    </w:p>
    <w:p w:rsidR="00FF25D5" w:rsidRDefault="00EB5C7E">
      <w:pPr>
        <w:spacing w:after="75"/>
        <w:ind w:firstLine="240"/>
        <w:jc w:val="both"/>
      </w:pPr>
      <w:bookmarkStart w:id="3531" w:name="982537"/>
      <w:bookmarkEnd w:id="3530"/>
      <w:r>
        <w:rPr>
          <w:rFonts w:ascii="Arial" w:hAnsi="Arial"/>
          <w:color w:val="293A55"/>
          <w:sz w:val="18"/>
        </w:rPr>
        <w:t>тягне за собою накладення штрафу від двадцяти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pStyle w:val="3"/>
        <w:spacing w:after="225"/>
        <w:jc w:val="center"/>
      </w:pPr>
      <w:bookmarkStart w:id="3532" w:name="982538"/>
      <w:bookmarkEnd w:id="3531"/>
      <w:r>
        <w:rPr>
          <w:rFonts w:ascii="Arial" w:hAnsi="Arial"/>
          <w:color w:val="000000"/>
          <w:sz w:val="26"/>
        </w:rPr>
        <w:lastRenderedPageBreak/>
        <w:t>Стаття 212</w:t>
      </w:r>
      <w:r>
        <w:rPr>
          <w:rFonts w:ascii="Arial" w:hAnsi="Arial"/>
          <w:color w:val="000000"/>
          <w:vertAlign w:val="superscript"/>
        </w:rPr>
        <w:t>18</w:t>
      </w:r>
      <w:r>
        <w:rPr>
          <w:rFonts w:ascii="Arial" w:hAnsi="Arial"/>
          <w:color w:val="000000"/>
          <w:sz w:val="26"/>
        </w:rPr>
        <w:t>. Невиконання рішення виборчої комісії, комісії з референдуму</w:t>
      </w:r>
    </w:p>
    <w:p w:rsidR="00FF25D5" w:rsidRDefault="00EB5C7E">
      <w:pPr>
        <w:spacing w:after="75"/>
        <w:ind w:firstLine="240"/>
        <w:jc w:val="both"/>
      </w:pPr>
      <w:bookmarkStart w:id="3533" w:name="982539"/>
      <w:bookmarkEnd w:id="3532"/>
      <w:r>
        <w:rPr>
          <w:rFonts w:ascii="Arial" w:hAnsi="Arial"/>
          <w:color w:val="293A55"/>
          <w:sz w:val="18"/>
        </w:rPr>
        <w:t>Невиконання рішення виборчої комісії,</w:t>
      </w:r>
      <w:r>
        <w:rPr>
          <w:rFonts w:ascii="Arial" w:hAnsi="Arial"/>
          <w:color w:val="000000"/>
          <w:sz w:val="18"/>
        </w:rPr>
        <w:t xml:space="preserve"> </w:t>
      </w:r>
      <w:r>
        <w:rPr>
          <w:rFonts w:ascii="Arial" w:hAnsi="Arial"/>
          <w:color w:val="293A55"/>
          <w:sz w:val="18"/>
        </w:rPr>
        <w:t>ко</w:t>
      </w:r>
      <w:r>
        <w:rPr>
          <w:rFonts w:ascii="Arial" w:hAnsi="Arial"/>
          <w:color w:val="293A55"/>
          <w:sz w:val="18"/>
        </w:rPr>
        <w:t>місії з референдуму, прийнятого в межах їх повноважень, -</w:t>
      </w:r>
    </w:p>
    <w:p w:rsidR="00FF25D5" w:rsidRDefault="00EB5C7E">
      <w:pPr>
        <w:spacing w:after="75"/>
        <w:ind w:firstLine="240"/>
        <w:jc w:val="both"/>
      </w:pPr>
      <w:bookmarkStart w:id="3534" w:name="982540"/>
      <w:bookmarkEnd w:id="3533"/>
      <w:r>
        <w:rPr>
          <w:rFonts w:ascii="Arial" w:hAnsi="Arial"/>
          <w:color w:val="293A55"/>
          <w:sz w:val="18"/>
        </w:rPr>
        <w:t>тягне за собою накладення штрафу на громадян від п'ятнадцяти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тридцяти до п'ятдесяти неоподатковуваних мінімум</w:t>
      </w:r>
      <w:r>
        <w:rPr>
          <w:rFonts w:ascii="Arial" w:hAnsi="Arial"/>
          <w:color w:val="293A55"/>
          <w:sz w:val="18"/>
        </w:rPr>
        <w:t>ів доходів громадян.</w:t>
      </w:r>
    </w:p>
    <w:p w:rsidR="00FF25D5" w:rsidRDefault="00EB5C7E">
      <w:pPr>
        <w:pStyle w:val="3"/>
        <w:spacing w:after="225"/>
        <w:jc w:val="center"/>
      </w:pPr>
      <w:bookmarkStart w:id="3535" w:name="982541"/>
      <w:bookmarkEnd w:id="3534"/>
      <w:r>
        <w:rPr>
          <w:rFonts w:ascii="Arial" w:hAnsi="Arial"/>
          <w:color w:val="000000"/>
          <w:sz w:val="26"/>
        </w:rPr>
        <w:t>Стаття 212</w:t>
      </w:r>
      <w:r>
        <w:rPr>
          <w:rFonts w:ascii="Arial" w:hAnsi="Arial"/>
          <w:color w:val="000000"/>
          <w:vertAlign w:val="superscript"/>
        </w:rPr>
        <w:t>19</w:t>
      </w:r>
      <w:r>
        <w:rPr>
          <w:rFonts w:ascii="Arial" w:hAnsi="Arial"/>
          <w:color w:val="000000"/>
          <w:sz w:val="26"/>
        </w:rPr>
        <w:t>. Відмова у звільненні члена виборчої комісії від виконання виробничих чи службових обов'язків або його безпідставне звільнення з роботи</w:t>
      </w:r>
    </w:p>
    <w:p w:rsidR="00FF25D5" w:rsidRDefault="00EB5C7E">
      <w:pPr>
        <w:spacing w:after="75"/>
        <w:ind w:firstLine="240"/>
        <w:jc w:val="both"/>
      </w:pPr>
      <w:bookmarkStart w:id="3536" w:name="982542"/>
      <w:bookmarkEnd w:id="3535"/>
      <w:r>
        <w:rPr>
          <w:rFonts w:ascii="Arial" w:hAnsi="Arial"/>
          <w:color w:val="293A55"/>
          <w:sz w:val="18"/>
        </w:rPr>
        <w:t>Відмова у звільненні члена виборчої комісії від виконання виробничих чи службових обов</w:t>
      </w:r>
      <w:r>
        <w:rPr>
          <w:rFonts w:ascii="Arial" w:hAnsi="Arial"/>
          <w:color w:val="293A55"/>
          <w:sz w:val="18"/>
        </w:rPr>
        <w:t>'язків за основним місцем роботи на час виконання ним повноважень члена виборчої комісії -</w:t>
      </w:r>
    </w:p>
    <w:p w:rsidR="00FF25D5" w:rsidRDefault="00EB5C7E">
      <w:pPr>
        <w:spacing w:after="75"/>
        <w:ind w:firstLine="240"/>
        <w:jc w:val="both"/>
      </w:pPr>
      <w:bookmarkStart w:id="3537" w:name="982543"/>
      <w:bookmarkEnd w:id="3536"/>
      <w:r>
        <w:rPr>
          <w:rFonts w:ascii="Arial" w:hAnsi="Arial"/>
          <w:color w:val="293A55"/>
          <w:sz w:val="18"/>
        </w:rPr>
        <w:t>тягне за собою накладення штрафу на посадових осіб від двадцяти до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538" w:name="982544"/>
      <w:bookmarkEnd w:id="3537"/>
      <w:r>
        <w:rPr>
          <w:rFonts w:ascii="Arial" w:hAnsi="Arial"/>
          <w:color w:val="293A55"/>
          <w:sz w:val="18"/>
        </w:rPr>
        <w:t>Звільнення члена виборчої комісії з робот</w:t>
      </w:r>
      <w:r>
        <w:rPr>
          <w:rFonts w:ascii="Arial" w:hAnsi="Arial"/>
          <w:color w:val="293A55"/>
          <w:sz w:val="18"/>
        </w:rPr>
        <w:t>и або переведення його на нижчу посаду з підстав, пов'язаних із виконанням його обов'язків у виборчій комісії, -</w:t>
      </w:r>
    </w:p>
    <w:p w:rsidR="00FF25D5" w:rsidRDefault="00EB5C7E">
      <w:pPr>
        <w:spacing w:after="75"/>
        <w:ind w:firstLine="240"/>
        <w:jc w:val="both"/>
      </w:pPr>
      <w:bookmarkStart w:id="3539" w:name="982545"/>
      <w:bookmarkEnd w:id="3538"/>
      <w:r>
        <w:rPr>
          <w:rFonts w:ascii="Arial" w:hAnsi="Arial"/>
          <w:color w:val="293A55"/>
          <w:sz w:val="18"/>
        </w:rPr>
        <w:t>тягне за собою накладення штрафу на посадових осіб від шістдесяти до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pStyle w:val="3"/>
        <w:spacing w:after="225"/>
        <w:jc w:val="center"/>
      </w:pPr>
      <w:bookmarkStart w:id="3540" w:name="982546"/>
      <w:bookmarkEnd w:id="3539"/>
      <w:r>
        <w:rPr>
          <w:rFonts w:ascii="Arial" w:hAnsi="Arial"/>
          <w:color w:val="000000"/>
          <w:sz w:val="26"/>
        </w:rPr>
        <w:t>Стаття 212</w:t>
      </w:r>
      <w:r>
        <w:rPr>
          <w:rFonts w:ascii="Arial" w:hAnsi="Arial"/>
          <w:color w:val="000000"/>
          <w:vertAlign w:val="superscript"/>
        </w:rPr>
        <w:t>20</w:t>
      </w:r>
      <w:r>
        <w:rPr>
          <w:rFonts w:ascii="Arial" w:hAnsi="Arial"/>
          <w:color w:val="000000"/>
          <w:sz w:val="26"/>
        </w:rPr>
        <w:t xml:space="preserve">. Порушення </w:t>
      </w:r>
      <w:r>
        <w:rPr>
          <w:rFonts w:ascii="Arial" w:hAnsi="Arial"/>
          <w:color w:val="000000"/>
          <w:sz w:val="26"/>
        </w:rPr>
        <w:t>порядку опублікування документів, пов'язаних з підготовкою і проведенням виборів, референдуму</w:t>
      </w:r>
    </w:p>
    <w:p w:rsidR="00FF25D5" w:rsidRDefault="00EB5C7E">
      <w:pPr>
        <w:spacing w:after="75"/>
        <w:ind w:firstLine="240"/>
        <w:jc w:val="both"/>
      </w:pPr>
      <w:bookmarkStart w:id="3541" w:name="982547"/>
      <w:bookmarkEnd w:id="3540"/>
      <w:r>
        <w:rPr>
          <w:rFonts w:ascii="Arial" w:hAnsi="Arial"/>
          <w:color w:val="293A55"/>
          <w:sz w:val="18"/>
        </w:rPr>
        <w:t>Порушення встановленого законом порядку опублікування документів та іншої інформації, пов'язаних з підготовкою і проведенням виборів,</w:t>
      </w:r>
      <w:r>
        <w:rPr>
          <w:rFonts w:ascii="Arial" w:hAnsi="Arial"/>
          <w:color w:val="000000"/>
          <w:sz w:val="18"/>
        </w:rPr>
        <w:t xml:space="preserve"> </w:t>
      </w:r>
      <w:r>
        <w:rPr>
          <w:rFonts w:ascii="Arial" w:hAnsi="Arial"/>
          <w:color w:val="293A55"/>
          <w:sz w:val="18"/>
        </w:rPr>
        <w:t>референдуму</w:t>
      </w:r>
      <w:r>
        <w:rPr>
          <w:rFonts w:ascii="Arial" w:hAnsi="Arial"/>
          <w:color w:val="000000"/>
          <w:sz w:val="18"/>
        </w:rPr>
        <w:t xml:space="preserve"> </w:t>
      </w:r>
      <w:r>
        <w:rPr>
          <w:rFonts w:ascii="Arial" w:hAnsi="Arial"/>
          <w:color w:val="293A55"/>
          <w:sz w:val="18"/>
        </w:rPr>
        <w:t>виборчою комісіє</w:t>
      </w:r>
      <w:r>
        <w:rPr>
          <w:rFonts w:ascii="Arial" w:hAnsi="Arial"/>
          <w:color w:val="293A55"/>
          <w:sz w:val="18"/>
        </w:rPr>
        <w:t>ю чи засобом масової інформації, -</w:t>
      </w:r>
    </w:p>
    <w:p w:rsidR="00FF25D5" w:rsidRDefault="00EB5C7E">
      <w:pPr>
        <w:spacing w:after="75"/>
        <w:ind w:firstLine="240"/>
        <w:jc w:val="both"/>
      </w:pPr>
      <w:bookmarkStart w:id="3542" w:name="982548"/>
      <w:bookmarkEnd w:id="3541"/>
      <w:r>
        <w:rPr>
          <w:rFonts w:ascii="Arial" w:hAnsi="Arial"/>
          <w:color w:val="293A55"/>
          <w:sz w:val="18"/>
        </w:rPr>
        <w:t>тягне за собою накладення штрафу на посадових осіб від десяти до двадцяти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pStyle w:val="3"/>
        <w:spacing w:after="225"/>
        <w:jc w:val="center"/>
      </w:pPr>
      <w:bookmarkStart w:id="3543" w:name="986157"/>
      <w:bookmarkEnd w:id="3542"/>
      <w:r>
        <w:rPr>
          <w:rFonts w:ascii="Arial" w:hAnsi="Arial"/>
          <w:color w:val="000000"/>
          <w:sz w:val="26"/>
        </w:rPr>
        <w:t>Стаття 212</w:t>
      </w:r>
      <w:r>
        <w:rPr>
          <w:rFonts w:ascii="Arial" w:hAnsi="Arial"/>
          <w:color w:val="000000"/>
          <w:vertAlign w:val="superscript"/>
        </w:rPr>
        <w:t>21</w:t>
      </w:r>
      <w:r>
        <w:rPr>
          <w:rFonts w:ascii="Arial" w:hAnsi="Arial"/>
          <w:color w:val="000000"/>
          <w:sz w:val="26"/>
        </w:rPr>
        <w:t xml:space="preserve">. Порушення порядку подання фінансового звіту про надходження і використання коштів </w:t>
      </w:r>
      <w:r>
        <w:rPr>
          <w:rFonts w:ascii="Arial" w:hAnsi="Arial"/>
          <w:color w:val="000000"/>
          <w:sz w:val="26"/>
        </w:rPr>
        <w:t>виборчого фонду, звіту партії про майно, доходи, витрати і зобов'язання фінансового характеру</w:t>
      </w:r>
    </w:p>
    <w:p w:rsidR="00FF25D5" w:rsidRDefault="00EB5C7E">
      <w:pPr>
        <w:spacing w:after="75"/>
        <w:ind w:firstLine="240"/>
        <w:jc w:val="both"/>
      </w:pPr>
      <w:bookmarkStart w:id="3544" w:name="986158"/>
      <w:bookmarkEnd w:id="3543"/>
      <w:r>
        <w:rPr>
          <w:rFonts w:ascii="Arial" w:hAnsi="Arial"/>
          <w:color w:val="293A55"/>
          <w:sz w:val="18"/>
        </w:rPr>
        <w:t>Порушення встановленого порядку або строків подання фінансового звіту про надходження і використання коштів виборчого фонду, звіту політичної партії про майно, до</w:t>
      </w:r>
      <w:r>
        <w:rPr>
          <w:rFonts w:ascii="Arial" w:hAnsi="Arial"/>
          <w:color w:val="293A55"/>
          <w:sz w:val="18"/>
        </w:rPr>
        <w:t>ходи, витрати і зобов'язання фінансового характеру або подання фінансового звіту, оформленого з порушенням встановлених вимог, -</w:t>
      </w:r>
    </w:p>
    <w:p w:rsidR="00FF25D5" w:rsidRDefault="00EB5C7E">
      <w:pPr>
        <w:spacing w:after="75"/>
        <w:ind w:firstLine="240"/>
        <w:jc w:val="both"/>
      </w:pPr>
      <w:bookmarkStart w:id="3545" w:name="986159"/>
      <w:bookmarkEnd w:id="3544"/>
      <w:r>
        <w:rPr>
          <w:rFonts w:ascii="Arial" w:hAnsi="Arial"/>
          <w:color w:val="293A55"/>
          <w:sz w:val="18"/>
        </w:rPr>
        <w:t>тягнуть за собою накладення штрафу від трьохсот до чотирьохсот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546" w:name="986160"/>
      <w:bookmarkEnd w:id="3545"/>
      <w:r>
        <w:rPr>
          <w:rFonts w:ascii="Arial" w:hAnsi="Arial"/>
          <w:color w:val="293A55"/>
          <w:sz w:val="18"/>
        </w:rPr>
        <w:t>(Доповнено статтею</w:t>
      </w:r>
      <w:r>
        <w:rPr>
          <w:rFonts w:ascii="Arial" w:hAnsi="Arial"/>
          <w:color w:val="293A55"/>
          <w:sz w:val="18"/>
        </w:rPr>
        <w:t xml:space="preserve"> 212</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України від 08.10.2015 р. N 731-VIII)</w:t>
      </w:r>
    </w:p>
    <w:p w:rsidR="00FF25D5" w:rsidRDefault="00EB5C7E">
      <w:pPr>
        <w:pStyle w:val="3"/>
        <w:spacing w:after="225"/>
        <w:jc w:val="center"/>
      </w:pPr>
      <w:bookmarkStart w:id="3547" w:name="987514"/>
      <w:bookmarkEnd w:id="3546"/>
      <w:r>
        <w:rPr>
          <w:rFonts w:ascii="Arial" w:hAnsi="Arial"/>
          <w:color w:val="000000"/>
          <w:sz w:val="26"/>
        </w:rPr>
        <w:t>Стаття 212</w:t>
      </w:r>
      <w:r>
        <w:rPr>
          <w:rFonts w:ascii="Arial" w:hAnsi="Arial"/>
          <w:color w:val="000000"/>
          <w:vertAlign w:val="superscript"/>
        </w:rPr>
        <w:t>22</w:t>
      </w:r>
      <w:r>
        <w:rPr>
          <w:rFonts w:ascii="Arial" w:hAnsi="Arial"/>
          <w:color w:val="000000"/>
          <w:sz w:val="26"/>
        </w:rPr>
        <w:t>. Публічне розголошення виборцем, учасником референдуму результатів волевиявлення в приміщенні для голосування</w:t>
      </w:r>
    </w:p>
    <w:p w:rsidR="00FF25D5" w:rsidRDefault="00EB5C7E">
      <w:pPr>
        <w:spacing w:after="75"/>
        <w:ind w:firstLine="240"/>
        <w:jc w:val="both"/>
      </w:pPr>
      <w:bookmarkStart w:id="3548" w:name="987515"/>
      <w:bookmarkEnd w:id="3547"/>
      <w:r>
        <w:rPr>
          <w:rFonts w:ascii="Arial" w:hAnsi="Arial"/>
          <w:color w:val="293A55"/>
          <w:sz w:val="18"/>
        </w:rPr>
        <w:t>Публічне розголошення виборцем, учасником референдуму результатів сво</w:t>
      </w:r>
      <w:r>
        <w:rPr>
          <w:rFonts w:ascii="Arial" w:hAnsi="Arial"/>
          <w:color w:val="293A55"/>
          <w:sz w:val="18"/>
        </w:rPr>
        <w:t>го волевиявлення шляхом демонстрації бюлетеня в приміщенні для голосування -</w:t>
      </w:r>
    </w:p>
    <w:p w:rsidR="00FF25D5" w:rsidRDefault="00EB5C7E">
      <w:pPr>
        <w:spacing w:after="75"/>
        <w:ind w:firstLine="240"/>
        <w:jc w:val="both"/>
      </w:pPr>
      <w:bookmarkStart w:id="3549" w:name="987516"/>
      <w:bookmarkEnd w:id="3548"/>
      <w:r>
        <w:rPr>
          <w:rFonts w:ascii="Arial" w:hAnsi="Arial"/>
          <w:color w:val="293A55"/>
          <w:sz w:val="18"/>
        </w:rPr>
        <w:t>тягне за собою накладення штрафу від ста до трьохсот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550" w:name="987523"/>
      <w:bookmarkEnd w:id="3549"/>
      <w:r>
        <w:rPr>
          <w:rFonts w:ascii="Arial" w:hAnsi="Arial"/>
          <w:color w:val="293A55"/>
          <w:sz w:val="18"/>
        </w:rPr>
        <w:t>(Доповнено статтею 212</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FF25D5" w:rsidRDefault="00EB5C7E">
      <w:pPr>
        <w:pStyle w:val="3"/>
        <w:spacing w:after="225"/>
        <w:jc w:val="center"/>
      </w:pPr>
      <w:bookmarkStart w:id="3551" w:name="987517"/>
      <w:bookmarkEnd w:id="3550"/>
      <w:r>
        <w:rPr>
          <w:rFonts w:ascii="Arial" w:hAnsi="Arial"/>
          <w:color w:val="000000"/>
          <w:sz w:val="26"/>
        </w:rPr>
        <w:lastRenderedPageBreak/>
        <w:t>Стаття 212</w:t>
      </w:r>
      <w:r>
        <w:rPr>
          <w:rFonts w:ascii="Arial" w:hAnsi="Arial"/>
          <w:color w:val="000000"/>
          <w:vertAlign w:val="superscript"/>
        </w:rPr>
        <w:t>23</w:t>
      </w:r>
      <w:r>
        <w:rPr>
          <w:rFonts w:ascii="Arial" w:hAnsi="Arial"/>
          <w:color w:val="000000"/>
          <w:sz w:val="26"/>
        </w:rPr>
        <w:t>. Пошкодження, приховування, знищення свого виборчого бюлетеня, бюлетеня для голосування на референдумі або винесення його за межі приміщення для голосування</w:t>
      </w:r>
    </w:p>
    <w:p w:rsidR="00FF25D5" w:rsidRDefault="00EB5C7E">
      <w:pPr>
        <w:spacing w:after="75"/>
        <w:ind w:firstLine="240"/>
        <w:jc w:val="both"/>
      </w:pPr>
      <w:bookmarkStart w:id="3552" w:name="987518"/>
      <w:bookmarkEnd w:id="3551"/>
      <w:r>
        <w:rPr>
          <w:rFonts w:ascii="Arial" w:hAnsi="Arial"/>
          <w:color w:val="293A55"/>
          <w:sz w:val="18"/>
        </w:rPr>
        <w:t>Пошкодження, приховування, знищення виборцем, учасником референдуму свого виборчого бю</w:t>
      </w:r>
      <w:r>
        <w:rPr>
          <w:rFonts w:ascii="Arial" w:hAnsi="Arial"/>
          <w:color w:val="293A55"/>
          <w:sz w:val="18"/>
        </w:rPr>
        <w:t>летеня або бюлетеня для голосування на референдумі, або винесення його за межі приміщення для голосування -</w:t>
      </w:r>
    </w:p>
    <w:p w:rsidR="00FF25D5" w:rsidRDefault="00EB5C7E">
      <w:pPr>
        <w:spacing w:after="75"/>
        <w:ind w:firstLine="240"/>
        <w:jc w:val="both"/>
      </w:pPr>
      <w:bookmarkStart w:id="3553" w:name="987519"/>
      <w:bookmarkEnd w:id="3552"/>
      <w:r>
        <w:rPr>
          <w:rFonts w:ascii="Arial" w:hAnsi="Arial"/>
          <w:color w:val="293A55"/>
          <w:sz w:val="18"/>
        </w:rPr>
        <w:t>тягнуть за собою накладення штрафу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554" w:name="987524"/>
      <w:bookmarkEnd w:id="3553"/>
      <w:r>
        <w:rPr>
          <w:rFonts w:ascii="Arial" w:hAnsi="Arial"/>
          <w:color w:val="293A55"/>
          <w:sz w:val="18"/>
        </w:rPr>
        <w:t>(Доповнено статтею 212</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16.07.2020 р. N 805-IX)</w:t>
      </w:r>
    </w:p>
    <w:p w:rsidR="00FF25D5" w:rsidRDefault="00EB5C7E">
      <w:pPr>
        <w:pStyle w:val="3"/>
        <w:spacing w:after="225"/>
        <w:jc w:val="center"/>
      </w:pPr>
      <w:bookmarkStart w:id="3555" w:name="987520"/>
      <w:bookmarkEnd w:id="3554"/>
      <w:r>
        <w:rPr>
          <w:rFonts w:ascii="Arial" w:hAnsi="Arial"/>
          <w:color w:val="000000"/>
          <w:sz w:val="26"/>
        </w:rPr>
        <w:t>Стаття 212</w:t>
      </w:r>
      <w:r>
        <w:rPr>
          <w:rFonts w:ascii="Arial" w:hAnsi="Arial"/>
          <w:color w:val="000000"/>
          <w:vertAlign w:val="superscript"/>
        </w:rPr>
        <w:t>24</w:t>
      </w:r>
      <w:r>
        <w:rPr>
          <w:rFonts w:ascii="Arial" w:hAnsi="Arial"/>
          <w:color w:val="000000"/>
          <w:sz w:val="26"/>
        </w:rPr>
        <w:t>. Перешкоджання здійсненню виборчого права або права брати участь у референдумі, або діяльності суб'єкта виборчого процесу, процесу референдуму</w:t>
      </w:r>
    </w:p>
    <w:p w:rsidR="00FF25D5" w:rsidRDefault="00EB5C7E">
      <w:pPr>
        <w:spacing w:after="75"/>
        <w:ind w:firstLine="240"/>
        <w:jc w:val="both"/>
      </w:pPr>
      <w:bookmarkStart w:id="3556" w:name="987521"/>
      <w:bookmarkEnd w:id="3555"/>
      <w:r>
        <w:rPr>
          <w:rFonts w:ascii="Arial" w:hAnsi="Arial"/>
          <w:color w:val="293A55"/>
          <w:sz w:val="18"/>
        </w:rPr>
        <w:t>Перешкоджання здійсненню виборцем, учасником референдуму свого вибор</w:t>
      </w:r>
      <w:r>
        <w:rPr>
          <w:rFonts w:ascii="Arial" w:hAnsi="Arial"/>
          <w:color w:val="293A55"/>
          <w:sz w:val="18"/>
        </w:rPr>
        <w:t>чого права або права брати участь у референдумі, перешкоджання діяльності іншого суб'єкта виборчого процесу, процесу референдуму, ініціативної групи референдуму, комісії з референдуму, члена виборчої комісії, члена ініціативної групи референдуму, члена ком</w:t>
      </w:r>
      <w:r>
        <w:rPr>
          <w:rFonts w:ascii="Arial" w:hAnsi="Arial"/>
          <w:color w:val="293A55"/>
          <w:sz w:val="18"/>
        </w:rPr>
        <w:t>ісії з референдуму або офіційного спостерігача при виконанні ними своїх повноважень чи здійсненні своїх прав -</w:t>
      </w:r>
    </w:p>
    <w:p w:rsidR="00FF25D5" w:rsidRDefault="00EB5C7E">
      <w:pPr>
        <w:spacing w:after="75"/>
        <w:ind w:firstLine="240"/>
        <w:jc w:val="both"/>
      </w:pPr>
      <w:bookmarkStart w:id="3557" w:name="987522"/>
      <w:bookmarkEnd w:id="3556"/>
      <w:r>
        <w:rPr>
          <w:rFonts w:ascii="Arial" w:hAnsi="Arial"/>
          <w:color w:val="293A55"/>
          <w:sz w:val="18"/>
        </w:rPr>
        <w:t>тягне за собою накладення штрафу на громадян від ста до двохсот</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від двохсот до</w:t>
      </w:r>
      <w:r>
        <w:rPr>
          <w:rFonts w:ascii="Arial" w:hAnsi="Arial"/>
          <w:color w:val="293A55"/>
          <w:sz w:val="18"/>
        </w:rPr>
        <w:t xml:space="preserve"> трьохсот неоподатковуваних мінімумів доходів громадян.</w:t>
      </w:r>
    </w:p>
    <w:p w:rsidR="00FF25D5" w:rsidRDefault="00EB5C7E">
      <w:pPr>
        <w:spacing w:after="75"/>
        <w:ind w:firstLine="240"/>
        <w:jc w:val="right"/>
      </w:pPr>
      <w:bookmarkStart w:id="3558" w:name="987525"/>
      <w:bookmarkEnd w:id="3557"/>
      <w:r>
        <w:rPr>
          <w:rFonts w:ascii="Arial" w:hAnsi="Arial"/>
          <w:color w:val="293A55"/>
          <w:sz w:val="18"/>
        </w:rPr>
        <w:t>(Доповнено статтею 212</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16.07.2020 р. N 805-IX)</w:t>
      </w:r>
    </w:p>
    <w:p w:rsidR="00FF25D5" w:rsidRDefault="00EB5C7E">
      <w:pPr>
        <w:pStyle w:val="3"/>
        <w:spacing w:after="225"/>
        <w:jc w:val="center"/>
      </w:pPr>
      <w:bookmarkStart w:id="3559" w:name="983297"/>
      <w:bookmarkEnd w:id="3558"/>
      <w:r>
        <w:rPr>
          <w:rFonts w:ascii="Arial" w:hAnsi="Arial"/>
          <w:color w:val="000000"/>
          <w:sz w:val="26"/>
        </w:rPr>
        <w:t>Глава 15-Б</w:t>
      </w:r>
      <w:r>
        <w:br/>
      </w:r>
      <w:r>
        <w:rPr>
          <w:rFonts w:ascii="Arial" w:hAnsi="Arial"/>
          <w:color w:val="000000"/>
          <w:sz w:val="26"/>
        </w:rPr>
        <w:t xml:space="preserve">КОРУПЦІЙНІ АДМІНІСТРАТИВНІ ПРАВОПОРУШЕННЯ </w:t>
      </w:r>
    </w:p>
    <w:p w:rsidR="00FF25D5" w:rsidRDefault="00EB5C7E">
      <w:pPr>
        <w:spacing w:after="75"/>
        <w:ind w:firstLine="240"/>
        <w:jc w:val="right"/>
      </w:pPr>
      <w:bookmarkStart w:id="3560" w:name="983348"/>
      <w:bookmarkEnd w:id="3559"/>
      <w:r>
        <w:rPr>
          <w:rFonts w:ascii="Arial" w:hAnsi="Arial"/>
          <w:color w:val="293A55"/>
          <w:sz w:val="18"/>
        </w:rPr>
        <w:t>(Доповнено главою 15-Б згідно із</w:t>
      </w:r>
      <w:r>
        <w:br/>
      </w:r>
      <w:r>
        <w:rPr>
          <w:rFonts w:ascii="Arial" w:hAnsi="Arial"/>
          <w:color w:val="293A55"/>
          <w:sz w:val="18"/>
        </w:rPr>
        <w:t xml:space="preserve"> Законом України від 11.06.2009 р. N 1508-VI,</w:t>
      </w:r>
      <w:r>
        <w:br/>
      </w:r>
      <w:r>
        <w:rPr>
          <w:rFonts w:ascii="Arial" w:hAnsi="Arial"/>
          <w:i/>
          <w:color w:val="000000"/>
          <w:sz w:val="18"/>
        </w:rPr>
        <w:t xml:space="preserve"> 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p>
    <w:p w:rsidR="00FF25D5" w:rsidRDefault="00EB5C7E">
      <w:pPr>
        <w:pStyle w:val="3"/>
        <w:spacing w:after="225"/>
        <w:jc w:val="center"/>
      </w:pPr>
      <w:bookmarkStart w:id="3561" w:name="2396"/>
      <w:bookmarkEnd w:id="3560"/>
      <w:r>
        <w:rPr>
          <w:rFonts w:ascii="Arial" w:hAnsi="Arial"/>
          <w:color w:val="000000"/>
          <w:sz w:val="26"/>
        </w:rPr>
        <w:t>Розділ III</w:t>
      </w:r>
      <w:r>
        <w:br/>
      </w:r>
      <w:r>
        <w:rPr>
          <w:rFonts w:ascii="Arial" w:hAnsi="Arial"/>
          <w:color w:val="000000"/>
          <w:sz w:val="26"/>
        </w:rPr>
        <w:t xml:space="preserve"> ОРГАНИ, УПОВНОВАЖЕНІ РОЗГЛЯДАТИ СПРАВИ ПРО АДМІНІСТРАТИВНІ ПРАВОПОРУШЕННЯ</w:t>
      </w:r>
    </w:p>
    <w:p w:rsidR="00FF25D5" w:rsidRDefault="00EB5C7E">
      <w:pPr>
        <w:pStyle w:val="3"/>
        <w:spacing w:after="225"/>
        <w:jc w:val="center"/>
      </w:pPr>
      <w:bookmarkStart w:id="3562" w:name="2397"/>
      <w:bookmarkEnd w:id="3561"/>
      <w:r>
        <w:rPr>
          <w:rFonts w:ascii="Arial" w:hAnsi="Arial"/>
          <w:color w:val="000000"/>
          <w:sz w:val="26"/>
        </w:rPr>
        <w:t xml:space="preserve">Глава 16 </w:t>
      </w:r>
      <w:r>
        <w:br/>
      </w:r>
      <w:r>
        <w:rPr>
          <w:rFonts w:ascii="Arial" w:hAnsi="Arial"/>
          <w:color w:val="000000"/>
          <w:sz w:val="26"/>
        </w:rPr>
        <w:t>ОСНОВНІ ПОЛОЖЕННЯ</w:t>
      </w:r>
    </w:p>
    <w:p w:rsidR="00FF25D5" w:rsidRDefault="00EB5C7E">
      <w:pPr>
        <w:pStyle w:val="3"/>
        <w:spacing w:after="225"/>
        <w:jc w:val="center"/>
      </w:pPr>
      <w:bookmarkStart w:id="3563" w:name="2398"/>
      <w:bookmarkEnd w:id="3562"/>
      <w:r>
        <w:rPr>
          <w:rFonts w:ascii="Arial" w:hAnsi="Arial"/>
          <w:color w:val="000000"/>
          <w:sz w:val="26"/>
        </w:rPr>
        <w:t>Стаття 213. Орган</w:t>
      </w:r>
      <w:r>
        <w:rPr>
          <w:rFonts w:ascii="Arial" w:hAnsi="Arial"/>
          <w:color w:val="000000"/>
          <w:sz w:val="26"/>
        </w:rPr>
        <w:t>и (посадові особи), уповноважені розглядати справи про адміністративні правопорушення</w:t>
      </w:r>
    </w:p>
    <w:p w:rsidR="00FF25D5" w:rsidRDefault="00EB5C7E">
      <w:pPr>
        <w:spacing w:after="75"/>
        <w:ind w:firstLine="240"/>
        <w:jc w:val="both"/>
      </w:pPr>
      <w:bookmarkStart w:id="3564" w:name="2399"/>
      <w:bookmarkEnd w:id="3563"/>
      <w:r>
        <w:rPr>
          <w:rFonts w:ascii="Arial" w:hAnsi="Arial"/>
          <w:color w:val="000000"/>
          <w:sz w:val="18"/>
        </w:rPr>
        <w:t xml:space="preserve">Справи про </w:t>
      </w:r>
      <w:r>
        <w:rPr>
          <w:rFonts w:ascii="Arial" w:hAnsi="Arial"/>
          <w:color w:val="293A55"/>
          <w:sz w:val="18"/>
        </w:rPr>
        <w:t>адміністративні правопорушення</w:t>
      </w:r>
      <w:r>
        <w:rPr>
          <w:rFonts w:ascii="Arial" w:hAnsi="Arial"/>
          <w:color w:val="000000"/>
          <w:sz w:val="18"/>
        </w:rPr>
        <w:t xml:space="preserve"> розглядаються:</w:t>
      </w:r>
    </w:p>
    <w:p w:rsidR="00FF25D5" w:rsidRDefault="00EB5C7E">
      <w:pPr>
        <w:spacing w:after="75"/>
        <w:ind w:firstLine="240"/>
        <w:jc w:val="both"/>
      </w:pPr>
      <w:bookmarkStart w:id="3565" w:name="2400"/>
      <w:bookmarkEnd w:id="3564"/>
      <w:r>
        <w:rPr>
          <w:rFonts w:ascii="Arial" w:hAnsi="Arial"/>
          <w:color w:val="293A55"/>
          <w:sz w:val="18"/>
        </w:rPr>
        <w:t>1)</w:t>
      </w:r>
      <w:r>
        <w:rPr>
          <w:rFonts w:ascii="Arial" w:hAnsi="Arial"/>
          <w:color w:val="000000"/>
          <w:sz w:val="18"/>
        </w:rPr>
        <w:t xml:space="preserve"> </w:t>
      </w:r>
      <w:r>
        <w:rPr>
          <w:rFonts w:ascii="Arial" w:hAnsi="Arial"/>
          <w:color w:val="293A55"/>
          <w:sz w:val="18"/>
        </w:rPr>
        <w:t>адміністративними комісіями</w:t>
      </w:r>
      <w:r>
        <w:rPr>
          <w:rFonts w:ascii="Arial" w:hAnsi="Arial"/>
          <w:color w:val="000000"/>
          <w:sz w:val="18"/>
        </w:rPr>
        <w:t xml:space="preserve"> </w:t>
      </w:r>
      <w:r>
        <w:rPr>
          <w:rFonts w:ascii="Arial" w:hAnsi="Arial"/>
          <w:color w:val="293A55"/>
          <w:sz w:val="18"/>
        </w:rPr>
        <w:t>при виконавчих комітетах сільських, селищних, міських рад;</w:t>
      </w:r>
    </w:p>
    <w:p w:rsidR="00FF25D5" w:rsidRDefault="00EB5C7E">
      <w:pPr>
        <w:spacing w:after="75"/>
        <w:ind w:firstLine="240"/>
        <w:jc w:val="both"/>
      </w:pPr>
      <w:bookmarkStart w:id="3566" w:name="2401"/>
      <w:bookmarkEnd w:id="3565"/>
      <w:r>
        <w:rPr>
          <w:rFonts w:ascii="Arial" w:hAnsi="Arial"/>
          <w:color w:val="293A55"/>
          <w:sz w:val="18"/>
        </w:rPr>
        <w:t>2)</w:t>
      </w:r>
      <w:r>
        <w:rPr>
          <w:rFonts w:ascii="Arial" w:hAnsi="Arial"/>
          <w:color w:val="000000"/>
          <w:sz w:val="18"/>
        </w:rPr>
        <w:t xml:space="preserve"> </w:t>
      </w:r>
      <w:r>
        <w:rPr>
          <w:rFonts w:ascii="Arial" w:hAnsi="Arial"/>
          <w:color w:val="293A55"/>
          <w:sz w:val="18"/>
        </w:rPr>
        <w:t>виконавчими комітета</w:t>
      </w:r>
      <w:r>
        <w:rPr>
          <w:rFonts w:ascii="Arial" w:hAnsi="Arial"/>
          <w:color w:val="293A55"/>
          <w:sz w:val="18"/>
        </w:rPr>
        <w:t>ми</w:t>
      </w:r>
      <w:r>
        <w:rPr>
          <w:rFonts w:ascii="Arial" w:hAnsi="Arial"/>
          <w:color w:val="000000"/>
          <w:sz w:val="18"/>
        </w:rPr>
        <w:t xml:space="preserve"> </w:t>
      </w:r>
      <w:r>
        <w:rPr>
          <w:rFonts w:ascii="Arial" w:hAnsi="Arial"/>
          <w:color w:val="293A55"/>
          <w:sz w:val="18"/>
        </w:rPr>
        <w:t>(а в населених пунктах, де не створено виконавчих комітетів, - виконавчими органами, що виконують їх повноваження)</w:t>
      </w:r>
      <w:r>
        <w:rPr>
          <w:rFonts w:ascii="Arial" w:hAnsi="Arial"/>
          <w:color w:val="000000"/>
          <w:sz w:val="18"/>
        </w:rPr>
        <w:t xml:space="preserve"> </w:t>
      </w:r>
      <w:r>
        <w:rPr>
          <w:rFonts w:ascii="Arial" w:hAnsi="Arial"/>
          <w:color w:val="293A55"/>
          <w:sz w:val="18"/>
        </w:rPr>
        <w:t>сільських, селищних, міських рад</w:t>
      </w:r>
      <w:r>
        <w:rPr>
          <w:rFonts w:ascii="Arial" w:hAnsi="Arial"/>
          <w:color w:val="000000"/>
          <w:sz w:val="18"/>
        </w:rPr>
        <w:t xml:space="preserve"> </w:t>
      </w:r>
      <w:r>
        <w:rPr>
          <w:rFonts w:ascii="Arial" w:hAnsi="Arial"/>
          <w:color w:val="293A55"/>
          <w:sz w:val="18"/>
        </w:rPr>
        <w:t xml:space="preserve">та їх посадовими особами, уповноваженими на те цим Кодексом;  </w:t>
      </w:r>
    </w:p>
    <w:p w:rsidR="00FF25D5" w:rsidRDefault="00EB5C7E">
      <w:pPr>
        <w:spacing w:after="75"/>
        <w:ind w:firstLine="240"/>
        <w:jc w:val="both"/>
      </w:pPr>
      <w:bookmarkStart w:id="3567" w:name="2402"/>
      <w:bookmarkEnd w:id="3566"/>
      <w:r>
        <w:rPr>
          <w:rFonts w:ascii="Arial" w:hAnsi="Arial"/>
          <w:color w:val="293A55"/>
          <w:sz w:val="18"/>
        </w:rPr>
        <w:lastRenderedPageBreak/>
        <w:t xml:space="preserve">3) виключено; </w:t>
      </w:r>
    </w:p>
    <w:p w:rsidR="00FF25D5" w:rsidRDefault="00EB5C7E">
      <w:pPr>
        <w:spacing w:after="75"/>
        <w:ind w:firstLine="240"/>
        <w:jc w:val="both"/>
      </w:pPr>
      <w:bookmarkStart w:id="3568" w:name="2403"/>
      <w:bookmarkEnd w:id="3567"/>
      <w:r>
        <w:rPr>
          <w:rFonts w:ascii="Arial" w:hAnsi="Arial"/>
          <w:color w:val="000000"/>
          <w:sz w:val="18"/>
        </w:rPr>
        <w:t xml:space="preserve">4) </w:t>
      </w:r>
      <w:r>
        <w:rPr>
          <w:rFonts w:ascii="Arial" w:hAnsi="Arial"/>
          <w:color w:val="293A55"/>
          <w:sz w:val="18"/>
        </w:rPr>
        <w:t>районними, районними у м</w:t>
      </w:r>
      <w:r>
        <w:rPr>
          <w:rFonts w:ascii="Arial" w:hAnsi="Arial"/>
          <w:color w:val="293A55"/>
          <w:sz w:val="18"/>
        </w:rPr>
        <w:t>істі, міськими чи міськрайонними</w:t>
      </w:r>
      <w:r>
        <w:rPr>
          <w:rFonts w:ascii="Arial" w:hAnsi="Arial"/>
          <w:color w:val="000000"/>
          <w:sz w:val="18"/>
        </w:rPr>
        <w:t xml:space="preserve"> </w:t>
      </w:r>
      <w:r>
        <w:rPr>
          <w:rFonts w:ascii="Arial" w:hAnsi="Arial"/>
          <w:color w:val="293A55"/>
          <w:sz w:val="18"/>
        </w:rPr>
        <w:t>судами (суддями), а у випадках, передбачених цим Кодексом, місцевими адміністративними та господарськими судами, апеляційними судами, вищими спеціалізованими судами,</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w:t>
      </w:r>
    </w:p>
    <w:p w:rsidR="00FF25D5" w:rsidRDefault="00EB5C7E">
      <w:pPr>
        <w:spacing w:after="75"/>
        <w:ind w:firstLine="240"/>
        <w:jc w:val="both"/>
      </w:pPr>
      <w:bookmarkStart w:id="3569" w:name="2404"/>
      <w:bookmarkEnd w:id="3568"/>
      <w:r>
        <w:rPr>
          <w:rFonts w:ascii="Arial" w:hAnsi="Arial"/>
          <w:color w:val="000000"/>
          <w:sz w:val="18"/>
        </w:rPr>
        <w:t xml:space="preserve">5) </w:t>
      </w:r>
      <w:r>
        <w:rPr>
          <w:rFonts w:ascii="Arial" w:hAnsi="Arial"/>
          <w:color w:val="293A55"/>
          <w:sz w:val="18"/>
        </w:rPr>
        <w:t>органами Національної поліції</w:t>
      </w:r>
      <w:r>
        <w:rPr>
          <w:rFonts w:ascii="Arial" w:hAnsi="Arial"/>
          <w:color w:val="000000"/>
          <w:sz w:val="18"/>
        </w:rPr>
        <w:t>, органа</w:t>
      </w:r>
      <w:r>
        <w:rPr>
          <w:rFonts w:ascii="Arial" w:hAnsi="Arial"/>
          <w:color w:val="000000"/>
          <w:sz w:val="18"/>
        </w:rPr>
        <w:t>ми державних інспекцій та іншими органами (посадовими особами), уповноваженими на те цим Кодексом.</w:t>
      </w:r>
    </w:p>
    <w:p w:rsidR="00FF25D5" w:rsidRDefault="00EB5C7E">
      <w:pPr>
        <w:spacing w:after="75"/>
        <w:ind w:firstLine="240"/>
        <w:jc w:val="right"/>
      </w:pPr>
      <w:bookmarkStart w:id="3570" w:name="422131"/>
      <w:bookmarkEnd w:id="356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07.07.2010 р. N 2453-VI,</w:t>
      </w:r>
      <w:r>
        <w:br/>
      </w:r>
      <w:r>
        <w:rPr>
          <w:rFonts w:ascii="Arial" w:hAnsi="Arial"/>
          <w:color w:val="293A55"/>
          <w:sz w:val="18"/>
        </w:rPr>
        <w:t xml:space="preserve"> від 10.12.2015 р. N 888-VIII,</w:t>
      </w:r>
      <w:r>
        <w:br/>
      </w:r>
      <w:r>
        <w:rPr>
          <w:rFonts w:ascii="Arial" w:hAnsi="Arial"/>
          <w:color w:val="293A55"/>
          <w:sz w:val="18"/>
        </w:rPr>
        <w:t>від 23.12.2015 р. N 901-VIII,</w:t>
      </w:r>
      <w:r>
        <w:br/>
      </w:r>
      <w:r>
        <w:rPr>
          <w:rFonts w:ascii="Arial" w:hAnsi="Arial"/>
          <w:color w:val="293A55"/>
          <w:sz w:val="18"/>
        </w:rPr>
        <w:t>від 03.10.2017 р. N 2147-VIII,</w:t>
      </w:r>
      <w:r>
        <w:br/>
      </w:r>
      <w:r>
        <w:rPr>
          <w:rFonts w:ascii="Arial" w:hAnsi="Arial"/>
          <w:color w:val="293A55"/>
          <w:sz w:val="18"/>
        </w:rPr>
        <w:t>від 21.12.2017 р. N 2262-VIII,</w:t>
      </w:r>
      <w:r>
        <w:br/>
      </w:r>
      <w:r>
        <w:rPr>
          <w:rFonts w:ascii="Arial" w:hAnsi="Arial"/>
          <w:color w:val="293A55"/>
          <w:sz w:val="18"/>
        </w:rPr>
        <w:t>від 25.01.2022 р. N 1995-IX)</w:t>
      </w:r>
    </w:p>
    <w:p w:rsidR="00FF25D5" w:rsidRDefault="00EB5C7E">
      <w:pPr>
        <w:pStyle w:val="3"/>
        <w:spacing w:after="225"/>
        <w:jc w:val="center"/>
      </w:pPr>
      <w:bookmarkStart w:id="3571" w:name="2405"/>
      <w:bookmarkEnd w:id="3570"/>
      <w:r>
        <w:rPr>
          <w:rFonts w:ascii="Arial" w:hAnsi="Arial"/>
          <w:color w:val="000000"/>
          <w:sz w:val="26"/>
        </w:rPr>
        <w:t>Стаття 214. Розмежування компетенції органів, уповноважених розглядати справи про адміністративні правоп</w:t>
      </w:r>
      <w:r>
        <w:rPr>
          <w:rFonts w:ascii="Arial" w:hAnsi="Arial"/>
          <w:color w:val="000000"/>
          <w:sz w:val="26"/>
        </w:rPr>
        <w:t>орушення</w:t>
      </w:r>
    </w:p>
    <w:p w:rsidR="00FF25D5" w:rsidRDefault="00EB5C7E">
      <w:pPr>
        <w:spacing w:after="75"/>
        <w:ind w:firstLine="240"/>
        <w:jc w:val="both"/>
      </w:pPr>
      <w:bookmarkStart w:id="3572" w:name="2406"/>
      <w:bookmarkEnd w:id="3571"/>
      <w:r>
        <w:rPr>
          <w:rFonts w:ascii="Arial" w:hAnsi="Arial"/>
          <w:color w:val="293A55"/>
          <w:sz w:val="18"/>
        </w:rPr>
        <w:t>Адміністративні комісії</w:t>
      </w:r>
      <w:r>
        <w:rPr>
          <w:rFonts w:ascii="Arial" w:hAnsi="Arial"/>
          <w:color w:val="000000"/>
          <w:sz w:val="18"/>
        </w:rPr>
        <w:t xml:space="preserve"> </w:t>
      </w:r>
      <w:r>
        <w:rPr>
          <w:rFonts w:ascii="Arial" w:hAnsi="Arial"/>
          <w:color w:val="293A55"/>
          <w:sz w:val="18"/>
        </w:rPr>
        <w:t>при виконавчих органах сільських, селищних, міських рад</w:t>
      </w:r>
      <w:r>
        <w:rPr>
          <w:rFonts w:ascii="Arial" w:hAnsi="Arial"/>
          <w:color w:val="000000"/>
          <w:sz w:val="18"/>
        </w:rPr>
        <w:t xml:space="preserve"> вирішують усі справи про </w:t>
      </w:r>
      <w:r>
        <w:rPr>
          <w:rFonts w:ascii="Arial" w:hAnsi="Arial"/>
          <w:color w:val="293A55"/>
          <w:sz w:val="18"/>
        </w:rPr>
        <w:t>адміністративні правопорушення</w:t>
      </w:r>
      <w:r>
        <w:rPr>
          <w:rFonts w:ascii="Arial" w:hAnsi="Arial"/>
          <w:color w:val="000000"/>
          <w:sz w:val="18"/>
        </w:rPr>
        <w:t>, за винятком віднесених цим Кодексом до відання інших органів (посадових осіб).</w:t>
      </w:r>
    </w:p>
    <w:p w:rsidR="00FF25D5" w:rsidRDefault="00EB5C7E">
      <w:pPr>
        <w:spacing w:after="75"/>
        <w:ind w:firstLine="240"/>
        <w:jc w:val="both"/>
      </w:pPr>
      <w:bookmarkStart w:id="3573" w:name="2407"/>
      <w:bookmarkEnd w:id="3572"/>
      <w:r>
        <w:rPr>
          <w:rFonts w:ascii="Arial" w:hAnsi="Arial"/>
          <w:color w:val="293A55"/>
          <w:sz w:val="18"/>
        </w:rPr>
        <w:t>Виконавчі комітети сільських, с</w:t>
      </w:r>
      <w:r>
        <w:rPr>
          <w:rFonts w:ascii="Arial" w:hAnsi="Arial"/>
          <w:color w:val="293A55"/>
          <w:sz w:val="18"/>
        </w:rPr>
        <w:t>елищних, міських рад</w:t>
      </w:r>
      <w:r>
        <w:rPr>
          <w:rFonts w:ascii="Arial" w:hAnsi="Arial"/>
          <w:color w:val="000000"/>
          <w:sz w:val="18"/>
        </w:rPr>
        <w:t xml:space="preserve">, судді </w:t>
      </w:r>
      <w:r>
        <w:rPr>
          <w:rFonts w:ascii="Arial" w:hAnsi="Arial"/>
          <w:color w:val="293A55"/>
          <w:sz w:val="18"/>
        </w:rPr>
        <w:t>районних, районних у місті, міських чи міськрайонних</w:t>
      </w:r>
      <w:r>
        <w:rPr>
          <w:rFonts w:ascii="Arial" w:hAnsi="Arial"/>
          <w:color w:val="000000"/>
          <w:sz w:val="18"/>
        </w:rPr>
        <w:t xml:space="preserve"> судів, </w:t>
      </w:r>
      <w:r>
        <w:rPr>
          <w:rFonts w:ascii="Arial" w:hAnsi="Arial"/>
          <w:color w:val="293A55"/>
          <w:sz w:val="18"/>
        </w:rPr>
        <w:t>органи Національної поліції,</w:t>
      </w:r>
      <w:r>
        <w:rPr>
          <w:rFonts w:ascii="Arial" w:hAnsi="Arial"/>
          <w:color w:val="000000"/>
          <w:sz w:val="18"/>
        </w:rPr>
        <w:t xml:space="preserve"> органи державних інспекцій та інші уповноважені органи (пункт 5 </w:t>
      </w:r>
      <w:r>
        <w:rPr>
          <w:rFonts w:ascii="Arial" w:hAnsi="Arial"/>
          <w:color w:val="293A55"/>
          <w:sz w:val="18"/>
        </w:rPr>
        <w:t>статті 213</w:t>
      </w:r>
      <w:r>
        <w:rPr>
          <w:rFonts w:ascii="Arial" w:hAnsi="Arial"/>
          <w:color w:val="000000"/>
          <w:sz w:val="18"/>
        </w:rPr>
        <w:t>) розглядають справи про адміністративні правопорушення, віднесен</w:t>
      </w:r>
      <w:r>
        <w:rPr>
          <w:rFonts w:ascii="Arial" w:hAnsi="Arial"/>
          <w:color w:val="000000"/>
          <w:sz w:val="18"/>
        </w:rPr>
        <w:t>і цим Кодексом до їх відання.</w:t>
      </w:r>
    </w:p>
    <w:p w:rsidR="00FF25D5" w:rsidRDefault="00EB5C7E">
      <w:pPr>
        <w:spacing w:after="75"/>
        <w:ind w:firstLine="240"/>
        <w:jc w:val="right"/>
      </w:pPr>
      <w:bookmarkStart w:id="3574" w:name="458680"/>
      <w:bookmarkEnd w:id="357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23.12.2015 р. N 901-VIII)</w:t>
      </w:r>
    </w:p>
    <w:p w:rsidR="00FF25D5" w:rsidRDefault="00EB5C7E">
      <w:pPr>
        <w:pStyle w:val="3"/>
        <w:spacing w:after="225"/>
        <w:jc w:val="center"/>
      </w:pPr>
      <w:bookmarkStart w:id="3575" w:name="458479"/>
      <w:bookmarkEnd w:id="3574"/>
      <w:r>
        <w:rPr>
          <w:rFonts w:ascii="Arial" w:hAnsi="Arial"/>
          <w:color w:val="000000"/>
          <w:sz w:val="26"/>
        </w:rPr>
        <w:t>Стаття 215. Порядок утворення колегіальних органів, уповноважених розглядати справи п</w:t>
      </w:r>
      <w:r>
        <w:rPr>
          <w:rFonts w:ascii="Arial" w:hAnsi="Arial"/>
          <w:color w:val="000000"/>
          <w:sz w:val="26"/>
        </w:rPr>
        <w:t>ро адміністративні правопорушення</w:t>
      </w:r>
    </w:p>
    <w:p w:rsidR="00FF25D5" w:rsidRDefault="00EB5C7E">
      <w:pPr>
        <w:spacing w:after="75"/>
        <w:ind w:firstLine="240"/>
        <w:jc w:val="both"/>
      </w:pPr>
      <w:bookmarkStart w:id="3576" w:name="458480"/>
      <w:bookmarkEnd w:id="3575"/>
      <w:r>
        <w:rPr>
          <w:rFonts w:ascii="Arial" w:hAnsi="Arial"/>
          <w:color w:val="293A55"/>
          <w:sz w:val="18"/>
        </w:rPr>
        <w:t>Адміністративні комісії</w:t>
      </w:r>
      <w:r>
        <w:rPr>
          <w:rFonts w:ascii="Arial" w:hAnsi="Arial"/>
          <w:color w:val="000000"/>
          <w:sz w:val="18"/>
        </w:rPr>
        <w:t xml:space="preserve"> </w:t>
      </w:r>
      <w:r>
        <w:rPr>
          <w:rFonts w:ascii="Arial" w:hAnsi="Arial"/>
          <w:color w:val="293A55"/>
          <w:sz w:val="18"/>
        </w:rPr>
        <w:t>утворюються відповідними органами місцевого самоврядування у складі голови, заступника голови, відповідального секретаря, а також членів комісії. В адміністративних комісіях при виконавчих органах м</w:t>
      </w:r>
      <w:r>
        <w:rPr>
          <w:rFonts w:ascii="Arial" w:hAnsi="Arial"/>
          <w:color w:val="293A55"/>
          <w:sz w:val="18"/>
        </w:rPr>
        <w:t>іських рад є посада звільненого відповідального секретаря комісії. Порядок діяльності адміністративних комісій встановлюється цим Кодексом та іншими законодавчими актами України.</w:t>
      </w:r>
    </w:p>
    <w:p w:rsidR="00FF25D5" w:rsidRDefault="00EB5C7E">
      <w:pPr>
        <w:spacing w:after="75"/>
        <w:ind w:firstLine="240"/>
        <w:jc w:val="both"/>
      </w:pPr>
      <w:bookmarkStart w:id="3577" w:name="458481"/>
      <w:bookmarkEnd w:id="3576"/>
      <w:r>
        <w:rPr>
          <w:rFonts w:ascii="Arial" w:hAnsi="Arial"/>
          <w:color w:val="293A55"/>
          <w:sz w:val="18"/>
        </w:rPr>
        <w:t xml:space="preserve">Адміністративні комісії при виконавчих комітетах районних у містах рад </w:t>
      </w:r>
      <w:r>
        <w:rPr>
          <w:rFonts w:ascii="Arial" w:hAnsi="Arial"/>
          <w:color w:val="293A55"/>
          <w:sz w:val="18"/>
        </w:rPr>
        <w:t>утворюються у разі надання районній у місті раді та її виконавчому комітету відповідних повноважень міською радою.</w:t>
      </w:r>
    </w:p>
    <w:p w:rsidR="00FF25D5" w:rsidRDefault="00EB5C7E">
      <w:pPr>
        <w:spacing w:after="75"/>
        <w:ind w:firstLine="240"/>
        <w:jc w:val="both"/>
      </w:pPr>
      <w:bookmarkStart w:id="3578" w:name="458482"/>
      <w:bookmarkEnd w:id="3577"/>
      <w:r>
        <w:rPr>
          <w:rFonts w:ascii="Arial" w:hAnsi="Arial"/>
          <w:color w:val="293A55"/>
          <w:sz w:val="18"/>
        </w:rPr>
        <w:t>Порядок утворення інших колегіальних органів, уповноважених розглядати справи про</w:t>
      </w:r>
      <w:r>
        <w:rPr>
          <w:rFonts w:ascii="Arial" w:hAnsi="Arial"/>
          <w:color w:val="000000"/>
          <w:sz w:val="18"/>
        </w:rPr>
        <w:t xml:space="preserve"> </w:t>
      </w:r>
      <w:r>
        <w:rPr>
          <w:rFonts w:ascii="Arial" w:hAnsi="Arial"/>
          <w:color w:val="293A55"/>
          <w:sz w:val="18"/>
        </w:rPr>
        <w:t>адміністративні правопорушення, а також порядок розгляду сп</w:t>
      </w:r>
      <w:r>
        <w:rPr>
          <w:rFonts w:ascii="Arial" w:hAnsi="Arial"/>
          <w:color w:val="293A55"/>
          <w:sz w:val="18"/>
        </w:rPr>
        <w:t>рав у цих органах визначаються законами України.</w:t>
      </w:r>
    </w:p>
    <w:p w:rsidR="00FF25D5" w:rsidRDefault="00EB5C7E">
      <w:pPr>
        <w:spacing w:after="75"/>
        <w:ind w:firstLine="240"/>
        <w:jc w:val="right"/>
      </w:pPr>
      <w:bookmarkStart w:id="3579" w:name="422134"/>
      <w:bookmarkEnd w:id="3578"/>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Законом України від 15.11.94 р. N 244/94-ВР;</w:t>
      </w:r>
      <w:r>
        <w:br/>
      </w:r>
      <w:r>
        <w:rPr>
          <w:rFonts w:ascii="Arial" w:hAnsi="Arial"/>
          <w:color w:val="293A55"/>
          <w:sz w:val="18"/>
        </w:rPr>
        <w:t xml:space="preserve"> у редакції Закону України від 05.04.2001 р. N 2342-III)</w:t>
      </w:r>
    </w:p>
    <w:p w:rsidR="00FF25D5" w:rsidRDefault="00EB5C7E">
      <w:pPr>
        <w:pStyle w:val="3"/>
        <w:spacing w:after="225"/>
        <w:jc w:val="center"/>
      </w:pPr>
      <w:bookmarkStart w:id="3580" w:name="2412"/>
      <w:bookmarkEnd w:id="3579"/>
      <w:r>
        <w:rPr>
          <w:rFonts w:ascii="Arial" w:hAnsi="Arial"/>
          <w:color w:val="000000"/>
          <w:sz w:val="26"/>
        </w:rPr>
        <w:t>Стаття 216. Правомочність засідань колегіальних органів</w:t>
      </w:r>
    </w:p>
    <w:p w:rsidR="00FF25D5" w:rsidRDefault="00EB5C7E">
      <w:pPr>
        <w:spacing w:after="75"/>
        <w:ind w:firstLine="240"/>
        <w:jc w:val="both"/>
      </w:pPr>
      <w:bookmarkStart w:id="3581" w:name="2413"/>
      <w:bookmarkEnd w:id="3580"/>
      <w:r>
        <w:rPr>
          <w:rFonts w:ascii="Arial" w:hAnsi="Arial"/>
          <w:color w:val="293A55"/>
          <w:sz w:val="18"/>
        </w:rPr>
        <w:t>Адміністративні</w:t>
      </w:r>
      <w:r>
        <w:rPr>
          <w:rFonts w:ascii="Arial" w:hAnsi="Arial"/>
          <w:color w:val="293A55"/>
          <w:sz w:val="18"/>
        </w:rPr>
        <w:t xml:space="preserve"> комісії</w:t>
      </w:r>
      <w:r>
        <w:rPr>
          <w:rFonts w:ascii="Arial" w:hAnsi="Arial"/>
          <w:color w:val="000000"/>
          <w:sz w:val="18"/>
        </w:rPr>
        <w:t xml:space="preserve"> мають право розглядати справи про </w:t>
      </w:r>
      <w:r>
        <w:rPr>
          <w:rFonts w:ascii="Arial" w:hAnsi="Arial"/>
          <w:color w:val="293A55"/>
          <w:sz w:val="18"/>
        </w:rPr>
        <w:t>адміністративні правопорушення</w:t>
      </w:r>
      <w:r>
        <w:rPr>
          <w:rFonts w:ascii="Arial" w:hAnsi="Arial"/>
          <w:color w:val="000000"/>
          <w:sz w:val="18"/>
        </w:rPr>
        <w:t xml:space="preserve"> при наявності не менш як половини членів їх складу, </w:t>
      </w:r>
      <w:r>
        <w:rPr>
          <w:rFonts w:ascii="Arial" w:hAnsi="Arial"/>
          <w:color w:val="293A55"/>
          <w:sz w:val="18"/>
        </w:rPr>
        <w:t>а виконавчі комітети сільських, селищних, міських рад</w:t>
      </w:r>
      <w:r>
        <w:rPr>
          <w:rFonts w:ascii="Arial" w:hAnsi="Arial"/>
          <w:color w:val="000000"/>
          <w:sz w:val="18"/>
        </w:rPr>
        <w:t xml:space="preserve"> - при наявності не менш як двох третин від загального складу виконавчого ком</w:t>
      </w:r>
      <w:r>
        <w:rPr>
          <w:rFonts w:ascii="Arial" w:hAnsi="Arial"/>
          <w:color w:val="000000"/>
          <w:sz w:val="18"/>
        </w:rPr>
        <w:t>ітету.</w:t>
      </w:r>
    </w:p>
    <w:p w:rsidR="00FF25D5" w:rsidRDefault="00EB5C7E">
      <w:pPr>
        <w:spacing w:after="75"/>
        <w:ind w:firstLine="240"/>
        <w:jc w:val="both"/>
      </w:pPr>
      <w:bookmarkStart w:id="3582" w:name="2414"/>
      <w:bookmarkEnd w:id="3581"/>
      <w:r>
        <w:rPr>
          <w:rFonts w:ascii="Arial" w:hAnsi="Arial"/>
          <w:color w:val="000000"/>
          <w:sz w:val="18"/>
        </w:rPr>
        <w:lastRenderedPageBreak/>
        <w:t>Правомочність засідань інших колегіальних органів, уповноважених розглядати справи про адміністративні правопорушення, встановлюється законодавством України.</w:t>
      </w:r>
    </w:p>
    <w:p w:rsidR="00FF25D5" w:rsidRDefault="00EB5C7E">
      <w:pPr>
        <w:spacing w:after="75"/>
        <w:ind w:firstLine="240"/>
        <w:jc w:val="right"/>
      </w:pPr>
      <w:bookmarkStart w:id="3583" w:name="422135"/>
      <w:bookmarkEnd w:id="3582"/>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w:t>
      </w:r>
      <w:r>
        <w:rPr>
          <w:rFonts w:ascii="Arial" w:hAnsi="Arial"/>
          <w:color w:val="293A55"/>
          <w:sz w:val="18"/>
        </w:rPr>
        <w:t>2001 р. N 2342-III)</w:t>
      </w:r>
    </w:p>
    <w:p w:rsidR="00FF25D5" w:rsidRDefault="00EB5C7E">
      <w:pPr>
        <w:pStyle w:val="3"/>
        <w:spacing w:after="225"/>
        <w:jc w:val="center"/>
      </w:pPr>
      <w:bookmarkStart w:id="3584" w:name="2415"/>
      <w:bookmarkEnd w:id="3583"/>
      <w:r>
        <w:rPr>
          <w:rFonts w:ascii="Arial" w:hAnsi="Arial"/>
          <w:color w:val="000000"/>
          <w:sz w:val="26"/>
        </w:rPr>
        <w:t>Стаття 217. Повноваження посадових осіб, які розглядають справи про адміністративні правопорушення</w:t>
      </w:r>
    </w:p>
    <w:p w:rsidR="00FF25D5" w:rsidRDefault="00EB5C7E">
      <w:pPr>
        <w:spacing w:after="75"/>
        <w:ind w:firstLine="240"/>
        <w:jc w:val="both"/>
      </w:pPr>
      <w:bookmarkStart w:id="3585" w:name="2416"/>
      <w:bookmarkEnd w:id="3584"/>
      <w:r>
        <w:rPr>
          <w:rFonts w:ascii="Arial" w:hAnsi="Arial"/>
          <w:color w:val="000000"/>
          <w:sz w:val="18"/>
        </w:rPr>
        <w:t xml:space="preserve">Посадові особи, уповноважені розглядати справи про </w:t>
      </w:r>
      <w:r>
        <w:rPr>
          <w:rFonts w:ascii="Arial" w:hAnsi="Arial"/>
          <w:color w:val="293A55"/>
          <w:sz w:val="18"/>
        </w:rPr>
        <w:t>адміністративні правопорушення</w:t>
      </w:r>
      <w:r>
        <w:rPr>
          <w:rFonts w:ascii="Arial" w:hAnsi="Arial"/>
          <w:color w:val="000000"/>
          <w:sz w:val="18"/>
        </w:rPr>
        <w:t xml:space="preserve">, можуть накладати </w:t>
      </w:r>
      <w:r>
        <w:rPr>
          <w:rFonts w:ascii="Arial" w:hAnsi="Arial"/>
          <w:color w:val="293A55"/>
          <w:sz w:val="18"/>
        </w:rPr>
        <w:t>адміністративні стягнення</w:t>
      </w:r>
      <w:r>
        <w:rPr>
          <w:rFonts w:ascii="Arial" w:hAnsi="Arial"/>
          <w:color w:val="000000"/>
          <w:sz w:val="18"/>
        </w:rPr>
        <w:t xml:space="preserve">, передбачені цим Кодексом, у межах наданих їм повноважень і лише під час виконання службових обов'язків. </w:t>
      </w:r>
    </w:p>
    <w:p w:rsidR="00FF25D5" w:rsidRDefault="00EB5C7E">
      <w:pPr>
        <w:spacing w:after="75"/>
        <w:ind w:firstLine="240"/>
        <w:jc w:val="both"/>
      </w:pPr>
      <w:bookmarkStart w:id="3586" w:name="2417"/>
      <w:bookmarkEnd w:id="3585"/>
      <w:r>
        <w:rPr>
          <w:rFonts w:ascii="Arial" w:hAnsi="Arial"/>
          <w:color w:val="000000"/>
          <w:sz w:val="18"/>
        </w:rPr>
        <w:t xml:space="preserve">Перелік посадових осіб, які від імені органів, згаданих </w:t>
      </w:r>
      <w:r>
        <w:rPr>
          <w:rFonts w:ascii="Arial" w:hAnsi="Arial"/>
          <w:color w:val="293A55"/>
          <w:sz w:val="18"/>
        </w:rPr>
        <w:t>у пунктах 2, 5</w:t>
      </w:r>
      <w:r>
        <w:rPr>
          <w:rFonts w:ascii="Arial" w:hAnsi="Arial"/>
          <w:color w:val="000000"/>
          <w:sz w:val="18"/>
        </w:rPr>
        <w:t xml:space="preserve"> </w:t>
      </w:r>
      <w:r>
        <w:rPr>
          <w:rFonts w:ascii="Arial" w:hAnsi="Arial"/>
          <w:color w:val="293A55"/>
          <w:sz w:val="18"/>
        </w:rPr>
        <w:t>статті 213 цього Кодексу</w:t>
      </w:r>
      <w:r>
        <w:rPr>
          <w:rFonts w:ascii="Arial" w:hAnsi="Arial"/>
          <w:color w:val="000000"/>
          <w:sz w:val="18"/>
        </w:rPr>
        <w:t>, розглядають справи про адміністративні правопорушенн</w:t>
      </w:r>
      <w:r>
        <w:rPr>
          <w:rFonts w:ascii="Arial" w:hAnsi="Arial"/>
          <w:color w:val="000000"/>
          <w:sz w:val="18"/>
        </w:rPr>
        <w:t xml:space="preserve">я, встановлюється </w:t>
      </w:r>
      <w:r>
        <w:rPr>
          <w:rFonts w:ascii="Arial" w:hAnsi="Arial"/>
          <w:color w:val="293A55"/>
          <w:sz w:val="18"/>
        </w:rPr>
        <w:t>законами України</w:t>
      </w:r>
      <w:r>
        <w:rPr>
          <w:rFonts w:ascii="Arial" w:hAnsi="Arial"/>
          <w:color w:val="000000"/>
          <w:sz w:val="18"/>
        </w:rPr>
        <w:t>.</w:t>
      </w:r>
    </w:p>
    <w:p w:rsidR="00FF25D5" w:rsidRDefault="00EB5C7E">
      <w:pPr>
        <w:spacing w:after="75"/>
        <w:ind w:firstLine="240"/>
        <w:jc w:val="right"/>
      </w:pPr>
      <w:bookmarkStart w:id="3587" w:name="422136"/>
      <w:bookmarkEnd w:id="3586"/>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10.12.2015 р. N 888-VIII)</w:t>
      </w:r>
    </w:p>
    <w:p w:rsidR="00FF25D5" w:rsidRDefault="00EB5C7E">
      <w:pPr>
        <w:pStyle w:val="3"/>
        <w:spacing w:after="225"/>
        <w:jc w:val="center"/>
      </w:pPr>
      <w:bookmarkStart w:id="3588" w:name="10007"/>
      <w:bookmarkEnd w:id="3587"/>
      <w:r>
        <w:rPr>
          <w:rFonts w:ascii="Arial" w:hAnsi="Arial"/>
          <w:color w:val="000000"/>
          <w:sz w:val="26"/>
        </w:rPr>
        <w:t>Глава 17</w:t>
      </w:r>
      <w:r>
        <w:br/>
      </w:r>
      <w:r>
        <w:rPr>
          <w:rFonts w:ascii="Arial" w:hAnsi="Arial"/>
          <w:color w:val="000000"/>
          <w:sz w:val="26"/>
        </w:rPr>
        <w:t xml:space="preserve"> ПІДВІДОМЧІСТЬ СПРАВ ПРО АДМІНІСТРАТИВНІ ПРАВОПОРУШЕННЯ </w:t>
      </w:r>
    </w:p>
    <w:p w:rsidR="00FF25D5" w:rsidRDefault="00EB5C7E">
      <w:pPr>
        <w:pStyle w:val="3"/>
        <w:spacing w:after="225"/>
        <w:jc w:val="center"/>
      </w:pPr>
      <w:bookmarkStart w:id="3589" w:name="2418"/>
      <w:bookmarkEnd w:id="3588"/>
      <w:r>
        <w:rPr>
          <w:rFonts w:ascii="Arial" w:hAnsi="Arial"/>
          <w:color w:val="000000"/>
          <w:sz w:val="26"/>
        </w:rPr>
        <w:t>Стаття 218. А</w:t>
      </w:r>
      <w:r>
        <w:rPr>
          <w:rFonts w:ascii="Arial" w:hAnsi="Arial"/>
          <w:color w:val="000000"/>
          <w:sz w:val="26"/>
        </w:rPr>
        <w:t>дміністративні комісії</w:t>
      </w:r>
    </w:p>
    <w:p w:rsidR="00FF25D5" w:rsidRDefault="00EB5C7E">
      <w:pPr>
        <w:spacing w:after="75"/>
        <w:ind w:firstLine="240"/>
        <w:jc w:val="both"/>
      </w:pPr>
      <w:bookmarkStart w:id="3590" w:name="10010"/>
      <w:bookmarkEnd w:id="3589"/>
      <w:r>
        <w:rPr>
          <w:rFonts w:ascii="Arial" w:hAnsi="Arial"/>
          <w:color w:val="293A55"/>
          <w:sz w:val="18"/>
        </w:rPr>
        <w:t>Адміністративні комісії при виконавчих органах міських рад 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45,</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92,</w:t>
      </w:r>
      <w:r>
        <w:rPr>
          <w:rFonts w:ascii="Arial" w:hAnsi="Arial"/>
          <w:color w:val="000000"/>
          <w:sz w:val="18"/>
        </w:rPr>
        <w:t xml:space="preserve"> </w:t>
      </w:r>
      <w:r>
        <w:rPr>
          <w:rFonts w:ascii="Arial" w:hAnsi="Arial"/>
          <w:color w:val="293A55"/>
          <w:sz w:val="18"/>
        </w:rPr>
        <w:t>99,</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104,</w:t>
      </w:r>
      <w:r>
        <w:rPr>
          <w:rFonts w:ascii="Arial" w:hAnsi="Arial"/>
          <w:color w:val="000000"/>
          <w:sz w:val="18"/>
        </w:rPr>
        <w:t xml:space="preserve"> </w:t>
      </w:r>
      <w:r>
        <w:rPr>
          <w:rFonts w:ascii="Arial" w:hAnsi="Arial"/>
          <w:color w:val="293A55"/>
          <w:sz w:val="18"/>
        </w:rPr>
        <w:t>104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136</w:t>
      </w:r>
      <w:r>
        <w:rPr>
          <w:rFonts w:ascii="Arial" w:hAnsi="Arial"/>
          <w:color w:val="000000"/>
          <w:sz w:val="18"/>
        </w:rPr>
        <w:t xml:space="preserve"> </w:t>
      </w:r>
      <w:r>
        <w:rPr>
          <w:rFonts w:ascii="Arial" w:hAnsi="Arial"/>
          <w:color w:val="293A55"/>
          <w:sz w:val="18"/>
        </w:rPr>
        <w:t>(за вчинення порушень на автомобільному транспо</w:t>
      </w:r>
      <w:r>
        <w:rPr>
          <w:rFonts w:ascii="Arial" w:hAnsi="Arial"/>
          <w:color w:val="293A55"/>
          <w:sz w:val="18"/>
        </w:rPr>
        <w:t>рті),</w:t>
      </w:r>
      <w:r>
        <w:rPr>
          <w:rFonts w:ascii="Arial" w:hAnsi="Arial"/>
          <w:color w:val="000000"/>
          <w:sz w:val="18"/>
        </w:rPr>
        <w:t xml:space="preserve"> </w:t>
      </w:r>
      <w:r>
        <w:rPr>
          <w:rFonts w:ascii="Arial" w:hAnsi="Arial"/>
          <w:color w:val="293A55"/>
          <w:sz w:val="18"/>
        </w:rPr>
        <w:t>статтями 138,</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частиною першою</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статтями 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частинами першою -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 частиною першою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 порушення, вчинені у місцях, </w:t>
      </w:r>
      <w:r>
        <w:rPr>
          <w:rFonts w:ascii="Arial" w:hAnsi="Arial"/>
          <w:color w:val="293A55"/>
          <w:sz w:val="18"/>
        </w:rPr>
        <w:t>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(крім справ щодо батьків неповнолітніх або осіб, які їх замінюють), частиною четвертою</w:t>
      </w:r>
      <w:r>
        <w:rPr>
          <w:rFonts w:ascii="Arial" w:hAnsi="Arial"/>
          <w:color w:val="000000"/>
          <w:sz w:val="18"/>
        </w:rPr>
        <w:t xml:space="preserve"> </w:t>
      </w:r>
      <w:r>
        <w:rPr>
          <w:rFonts w:ascii="Arial" w:hAnsi="Arial"/>
          <w:color w:val="293A55"/>
          <w:sz w:val="18"/>
        </w:rPr>
        <w:t>статті 181,</w:t>
      </w:r>
      <w:r>
        <w:rPr>
          <w:rFonts w:ascii="Arial" w:hAnsi="Arial"/>
          <w:color w:val="000000"/>
          <w:sz w:val="18"/>
        </w:rPr>
        <w:t xml:space="preserve"> </w:t>
      </w:r>
      <w:r>
        <w:rPr>
          <w:rFonts w:ascii="Arial" w:hAnsi="Arial"/>
          <w:color w:val="293A55"/>
          <w:sz w:val="18"/>
        </w:rPr>
        <w:t>статтею 181</w:t>
      </w:r>
      <w:r>
        <w:rPr>
          <w:rFonts w:ascii="Arial" w:hAnsi="Arial"/>
          <w:color w:val="000000"/>
          <w:vertAlign w:val="superscript"/>
        </w:rPr>
        <w:t>1</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189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591" w:name="2422"/>
      <w:bookmarkEnd w:id="3590"/>
      <w:r>
        <w:rPr>
          <w:rFonts w:ascii="Arial" w:hAnsi="Arial"/>
          <w:color w:val="293A55"/>
          <w:sz w:val="18"/>
        </w:rPr>
        <w:t>Адміністративні комісії при виконавчих органах сільських, селищних рад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92,</w:t>
      </w:r>
      <w:r>
        <w:rPr>
          <w:rFonts w:ascii="Arial" w:hAnsi="Arial"/>
          <w:color w:val="000000"/>
          <w:sz w:val="18"/>
        </w:rPr>
        <w:t xml:space="preserve"> </w:t>
      </w:r>
      <w:r>
        <w:rPr>
          <w:rFonts w:ascii="Arial" w:hAnsi="Arial"/>
          <w:color w:val="293A55"/>
          <w:sz w:val="18"/>
        </w:rPr>
        <w:t>статтею, 99</w:t>
      </w:r>
      <w:r>
        <w:rPr>
          <w:rFonts w:ascii="Arial" w:hAnsi="Arial"/>
          <w:color w:val="000000"/>
          <w:sz w:val="18"/>
        </w:rPr>
        <w:t xml:space="preserve"> </w:t>
      </w:r>
      <w:r>
        <w:rPr>
          <w:rFonts w:ascii="Arial" w:hAnsi="Arial"/>
          <w:color w:val="293A55"/>
          <w:sz w:val="18"/>
        </w:rPr>
        <w:t>(коли правопорушення вчинено громадянином),</w:t>
      </w:r>
      <w:r>
        <w:rPr>
          <w:rFonts w:ascii="Arial" w:hAnsi="Arial"/>
          <w:color w:val="000000"/>
          <w:sz w:val="18"/>
        </w:rPr>
        <w:t xml:space="preserve"> </w:t>
      </w:r>
      <w:r>
        <w:rPr>
          <w:rFonts w:ascii="Arial" w:hAnsi="Arial"/>
          <w:color w:val="293A55"/>
          <w:sz w:val="18"/>
        </w:rPr>
        <w:t>статтями 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104,</w:t>
      </w:r>
      <w:r>
        <w:rPr>
          <w:rFonts w:ascii="Arial" w:hAnsi="Arial"/>
          <w:color w:val="000000"/>
          <w:sz w:val="18"/>
        </w:rPr>
        <w:t xml:space="preserve"> </w:t>
      </w:r>
      <w:r>
        <w:rPr>
          <w:rFonts w:ascii="Arial" w:hAnsi="Arial"/>
          <w:color w:val="293A55"/>
          <w:sz w:val="18"/>
        </w:rPr>
        <w:t>статтею 136</w:t>
      </w:r>
      <w:r>
        <w:rPr>
          <w:rFonts w:ascii="Arial" w:hAnsi="Arial"/>
          <w:color w:val="000000"/>
          <w:sz w:val="18"/>
        </w:rPr>
        <w:t xml:space="preserve"> </w:t>
      </w:r>
      <w:r>
        <w:rPr>
          <w:rFonts w:ascii="Arial" w:hAnsi="Arial"/>
          <w:color w:val="293A55"/>
          <w:sz w:val="18"/>
        </w:rPr>
        <w:t>(за вчинення порушень на автомобільному транспорті),</w:t>
      </w:r>
      <w:r>
        <w:rPr>
          <w:rFonts w:ascii="Arial" w:hAnsi="Arial"/>
          <w:color w:val="000000"/>
          <w:sz w:val="18"/>
        </w:rPr>
        <w:t xml:space="preserve"> </w:t>
      </w:r>
      <w:r>
        <w:rPr>
          <w:rFonts w:ascii="Arial" w:hAnsi="Arial"/>
          <w:color w:val="293A55"/>
          <w:sz w:val="18"/>
        </w:rPr>
        <w:t>статтями 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150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статтями</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частинами першою -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 частиною першою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(крім справ щодо батьків неповнолітніх або осіб, які їх замінюють), частиною четвертою</w:t>
      </w:r>
      <w:r>
        <w:rPr>
          <w:rFonts w:ascii="Arial" w:hAnsi="Arial"/>
          <w:color w:val="000000"/>
          <w:sz w:val="18"/>
        </w:rPr>
        <w:t xml:space="preserve"> </w:t>
      </w:r>
      <w:r>
        <w:rPr>
          <w:rFonts w:ascii="Arial" w:hAnsi="Arial"/>
          <w:color w:val="293A55"/>
          <w:sz w:val="18"/>
        </w:rPr>
        <w:t>статті 181, частиною першою</w:t>
      </w:r>
      <w:r>
        <w:rPr>
          <w:rFonts w:ascii="Arial" w:hAnsi="Arial"/>
          <w:color w:val="000000"/>
          <w:sz w:val="18"/>
        </w:rPr>
        <w:t xml:space="preserve"> </w:t>
      </w:r>
      <w:r>
        <w:rPr>
          <w:rFonts w:ascii="Arial" w:hAnsi="Arial"/>
          <w:color w:val="293A55"/>
          <w:sz w:val="18"/>
        </w:rPr>
        <w:t>статті 18</w:t>
      </w:r>
      <w:r>
        <w:rPr>
          <w:rFonts w:ascii="Arial" w:hAnsi="Arial"/>
          <w:color w:val="293A55"/>
          <w:sz w:val="18"/>
        </w:rPr>
        <w:t>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right"/>
      </w:pPr>
      <w:bookmarkStart w:id="3592" w:name="10042"/>
      <w:bookmarkEnd w:id="359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w:t>
      </w:r>
      <w:r>
        <w:rPr>
          <w:rFonts w:ascii="Arial" w:hAnsi="Arial"/>
          <w:color w:val="293A55"/>
          <w:sz w:val="18"/>
        </w:rPr>
        <w:t>6 р. N 3282-XI</w:t>
      </w:r>
      <w:r>
        <w:rPr>
          <w:rFonts w:ascii="Arial" w:hAnsi="Arial"/>
          <w:color w:val="000000"/>
          <w:sz w:val="18"/>
        </w:rPr>
        <w:t>,</w:t>
      </w:r>
      <w:r>
        <w:br/>
      </w:r>
      <w:r>
        <w:rPr>
          <w:rFonts w:ascii="Arial" w:hAnsi="Arial"/>
          <w:color w:val="293A55"/>
          <w:sz w:val="18"/>
        </w:rPr>
        <w:t>від 12.03.87 р. N 3690-XI</w:t>
      </w:r>
      <w:r>
        <w:rPr>
          <w:rFonts w:ascii="Arial" w:hAnsi="Arial"/>
          <w:color w:val="000000"/>
          <w:sz w:val="18"/>
        </w:rPr>
        <w:t>,</w:t>
      </w:r>
      <w:r>
        <w:br/>
      </w:r>
      <w:r>
        <w:rPr>
          <w:rFonts w:ascii="Arial" w:hAnsi="Arial"/>
          <w:color w:val="293A55"/>
          <w:sz w:val="18"/>
        </w:rPr>
        <w:t>від 12.06.87 р. N 4134-XI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19.01.90 р. N 8711-XI</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від 29.07.91 р. N </w:t>
      </w:r>
      <w:r>
        <w:rPr>
          <w:rFonts w:ascii="Arial" w:hAnsi="Arial"/>
          <w:color w:val="293A55"/>
          <w:sz w:val="18"/>
        </w:rPr>
        <w:t>1369-XII</w:t>
      </w:r>
      <w:r>
        <w:rPr>
          <w:rFonts w:ascii="Arial" w:hAnsi="Arial"/>
          <w:color w:val="000000"/>
          <w:sz w:val="18"/>
        </w:rPr>
        <w:t>;</w:t>
      </w:r>
      <w:r>
        <w:br/>
      </w:r>
      <w:r>
        <w:rPr>
          <w:rFonts w:ascii="Arial" w:hAnsi="Arial"/>
          <w:color w:val="293A55"/>
          <w:sz w:val="18"/>
        </w:rPr>
        <w:t>законами України від 15.05.92 р. N 2354-XII,</w:t>
      </w:r>
      <w:r>
        <w:br/>
      </w:r>
      <w:r>
        <w:rPr>
          <w:rFonts w:ascii="Arial" w:hAnsi="Arial"/>
          <w:color w:val="293A55"/>
          <w:sz w:val="18"/>
        </w:rPr>
        <w:t>від 07.07.92 р. N 2547-XII</w:t>
      </w:r>
      <w:r>
        <w:rPr>
          <w:rFonts w:ascii="Arial" w:hAnsi="Arial"/>
          <w:color w:val="000000"/>
          <w:sz w:val="18"/>
        </w:rPr>
        <w:t>,</w:t>
      </w:r>
      <w:r>
        <w:br/>
      </w:r>
      <w:r>
        <w:rPr>
          <w:rFonts w:ascii="Arial" w:hAnsi="Arial"/>
          <w:color w:val="293A55"/>
          <w:sz w:val="18"/>
        </w:rPr>
        <w:t>від 03.02.93 р. N 2977-XII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28.01.94 р. N 3888-XII</w:t>
      </w:r>
      <w:r>
        <w:rPr>
          <w:rFonts w:ascii="Arial" w:hAnsi="Arial"/>
          <w:color w:val="000000"/>
          <w:sz w:val="18"/>
        </w:rPr>
        <w:t>,</w:t>
      </w:r>
      <w:r>
        <w:br/>
      </w:r>
      <w:r>
        <w:rPr>
          <w:rFonts w:ascii="Arial" w:hAnsi="Arial"/>
          <w:color w:val="293A55"/>
          <w:sz w:val="18"/>
        </w:rPr>
        <w:t>від 28.01.94 р. N 3890-XII</w:t>
      </w:r>
      <w:r>
        <w:rPr>
          <w:rFonts w:ascii="Arial" w:hAnsi="Arial"/>
          <w:color w:val="000000"/>
          <w:sz w:val="18"/>
        </w:rPr>
        <w:t>,</w:t>
      </w:r>
      <w:r>
        <w:br/>
      </w:r>
      <w:r>
        <w:rPr>
          <w:rFonts w:ascii="Arial" w:hAnsi="Arial"/>
          <w:color w:val="293A55"/>
          <w:sz w:val="18"/>
        </w:rPr>
        <w:t>від 25.02.94 р. N 4044-XII</w:t>
      </w:r>
      <w:r>
        <w:rPr>
          <w:rFonts w:ascii="Arial" w:hAnsi="Arial"/>
          <w:color w:val="000000"/>
          <w:sz w:val="18"/>
        </w:rPr>
        <w:t>,</w:t>
      </w:r>
      <w:r>
        <w:br/>
      </w:r>
      <w:r>
        <w:rPr>
          <w:rFonts w:ascii="Arial" w:hAnsi="Arial"/>
          <w:color w:val="293A55"/>
          <w:sz w:val="18"/>
        </w:rPr>
        <w:t>від 05.07.94 р. N 84/94-ВР</w:t>
      </w:r>
      <w:r>
        <w:rPr>
          <w:rFonts w:ascii="Arial" w:hAnsi="Arial"/>
          <w:color w:val="000000"/>
          <w:sz w:val="18"/>
        </w:rPr>
        <w:t>,</w:t>
      </w:r>
      <w:r>
        <w:br/>
      </w:r>
      <w:r>
        <w:rPr>
          <w:rFonts w:ascii="Arial" w:hAnsi="Arial"/>
          <w:color w:val="293A55"/>
          <w:sz w:val="18"/>
        </w:rPr>
        <w:t>від 1</w:t>
      </w:r>
      <w:r>
        <w:rPr>
          <w:rFonts w:ascii="Arial" w:hAnsi="Arial"/>
          <w:color w:val="293A55"/>
          <w:sz w:val="18"/>
        </w:rPr>
        <w:t>4.10.94 р. N 209/94-ВР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від 01.03.95 р. N 79/95-ВР</w:t>
      </w:r>
      <w:r>
        <w:rPr>
          <w:rFonts w:ascii="Arial" w:hAnsi="Arial"/>
          <w:color w:val="000000"/>
          <w:sz w:val="18"/>
        </w:rPr>
        <w:t>,</w:t>
      </w:r>
      <w:r>
        <w:br/>
      </w:r>
      <w:r>
        <w:rPr>
          <w:rFonts w:ascii="Arial" w:hAnsi="Arial"/>
          <w:color w:val="293A55"/>
          <w:sz w:val="18"/>
        </w:rPr>
        <w:t>від 11.07.95 р. N 296/95-ВР,</w:t>
      </w:r>
      <w:r>
        <w:br/>
      </w:r>
      <w:r>
        <w:rPr>
          <w:rFonts w:ascii="Arial" w:hAnsi="Arial"/>
          <w:color w:val="293A55"/>
          <w:sz w:val="18"/>
        </w:rPr>
        <w:t xml:space="preserve"> від 06.03.96 р. N 81/96-ВР,</w:t>
      </w:r>
      <w:r>
        <w:br/>
      </w:r>
      <w:r>
        <w:rPr>
          <w:rFonts w:ascii="Arial" w:hAnsi="Arial"/>
          <w:color w:val="293A55"/>
          <w:sz w:val="18"/>
        </w:rPr>
        <w:t xml:space="preserve"> від 25.04.96 р. N 148/96-ВР,</w:t>
      </w:r>
      <w:r>
        <w:br/>
      </w:r>
      <w:r>
        <w:rPr>
          <w:rFonts w:ascii="Arial" w:hAnsi="Arial"/>
          <w:color w:val="293A55"/>
          <w:sz w:val="18"/>
        </w:rPr>
        <w:t xml:space="preserve"> від 01.10.96 р. N 386/96-ВР,</w:t>
      </w:r>
      <w:r>
        <w:br/>
      </w:r>
      <w:r>
        <w:rPr>
          <w:rFonts w:ascii="Arial" w:hAnsi="Arial"/>
          <w:color w:val="293A55"/>
          <w:sz w:val="18"/>
        </w:rPr>
        <w:t xml:space="preserve"> від 14.11.96 р. N 497/96-ВР,</w:t>
      </w:r>
      <w:r>
        <w:br/>
      </w:r>
      <w:r>
        <w:rPr>
          <w:rFonts w:ascii="Arial" w:hAnsi="Arial"/>
          <w:color w:val="293A55"/>
          <w:sz w:val="18"/>
        </w:rPr>
        <w:t xml:space="preserve"> від 04.06.97 р. N 308/97-ВР</w:t>
      </w:r>
      <w:r>
        <w:rPr>
          <w:rFonts w:ascii="Arial" w:hAnsi="Arial"/>
          <w:color w:val="293A55"/>
          <w:sz w:val="18"/>
        </w:rPr>
        <w:t>,</w:t>
      </w:r>
      <w:r>
        <w:br/>
      </w:r>
      <w:r>
        <w:rPr>
          <w:rFonts w:ascii="Arial" w:hAnsi="Arial"/>
          <w:color w:val="293A55"/>
          <w:sz w:val="18"/>
        </w:rPr>
        <w:t xml:space="preserve"> від 23.12.98 р. N 352-XIV,</w:t>
      </w:r>
      <w:r>
        <w:br/>
      </w:r>
      <w:r>
        <w:rPr>
          <w:rFonts w:ascii="Arial" w:hAnsi="Arial"/>
          <w:color w:val="293A55"/>
          <w:sz w:val="18"/>
        </w:rPr>
        <w:t xml:space="preserve"> від 16.07.99 р. N 998-XIV,</w:t>
      </w:r>
      <w:r>
        <w:br/>
      </w:r>
      <w:r>
        <w:rPr>
          <w:rFonts w:ascii="Arial" w:hAnsi="Arial"/>
          <w:color w:val="293A55"/>
          <w:sz w:val="18"/>
        </w:rPr>
        <w:t xml:space="preserve"> від 21.09.2000 р. N 1969-III,</w:t>
      </w:r>
      <w:r>
        <w:br/>
      </w:r>
      <w:r>
        <w:rPr>
          <w:rFonts w:ascii="Arial" w:hAnsi="Arial"/>
          <w:color w:val="293A55"/>
          <w:sz w:val="18"/>
        </w:rPr>
        <w:t xml:space="preserve"> від 05.04.2001 р. N 2342-III,</w:t>
      </w:r>
      <w:r>
        <w:br/>
      </w:r>
      <w:r>
        <w:rPr>
          <w:rFonts w:ascii="Arial" w:hAnsi="Arial"/>
          <w:color w:val="293A55"/>
          <w:sz w:val="18"/>
        </w:rPr>
        <w:t xml:space="preserve"> від 05.04.2001 р. N 2360-III,</w:t>
      </w:r>
      <w:r>
        <w:br/>
      </w:r>
      <w:r>
        <w:rPr>
          <w:rFonts w:ascii="Arial" w:hAnsi="Arial"/>
          <w:color w:val="293A55"/>
          <w:sz w:val="18"/>
        </w:rPr>
        <w:t xml:space="preserve"> від 21.06.2001 р. N 2550-III,</w:t>
      </w:r>
      <w:r>
        <w:br/>
      </w:r>
      <w:r>
        <w:rPr>
          <w:rFonts w:ascii="Arial" w:hAnsi="Arial"/>
          <w:color w:val="293A55"/>
          <w:sz w:val="18"/>
        </w:rPr>
        <w:t xml:space="preserve"> від 13.12.2001 р. N 2888-III,</w:t>
      </w:r>
      <w:r>
        <w:br/>
      </w:r>
      <w:r>
        <w:rPr>
          <w:rFonts w:ascii="Arial" w:hAnsi="Arial"/>
          <w:color w:val="293A55"/>
          <w:sz w:val="18"/>
        </w:rPr>
        <w:t xml:space="preserve"> від 20.02.2003 р. N 548-IV,</w:t>
      </w:r>
      <w:r>
        <w:br/>
      </w:r>
      <w:r>
        <w:rPr>
          <w:rFonts w:ascii="Arial" w:hAnsi="Arial"/>
          <w:color w:val="293A55"/>
          <w:sz w:val="18"/>
        </w:rPr>
        <w:t xml:space="preserve"> від 03.06.200</w:t>
      </w:r>
      <w:r>
        <w:rPr>
          <w:rFonts w:ascii="Arial" w:hAnsi="Arial"/>
          <w:color w:val="293A55"/>
          <w:sz w:val="18"/>
        </w:rPr>
        <w:t>4 р. N 1745-IV,</w:t>
      </w:r>
      <w:r>
        <w:br/>
      </w:r>
      <w:r>
        <w:rPr>
          <w:rFonts w:ascii="Arial" w:hAnsi="Arial"/>
          <w:color w:val="293A55"/>
          <w:sz w:val="18"/>
        </w:rPr>
        <w:t xml:space="preserve"> від 31.05.2005 р. N 2598-IV,</w:t>
      </w:r>
      <w:r>
        <w:br/>
      </w:r>
      <w:r>
        <w:rPr>
          <w:rFonts w:ascii="Arial" w:hAnsi="Arial"/>
          <w:color w:val="293A55"/>
          <w:sz w:val="18"/>
        </w:rPr>
        <w:t xml:space="preserve"> від 22.09.2005 р. N 2899-IV,</w:t>
      </w:r>
      <w:r>
        <w:br/>
      </w:r>
      <w:r>
        <w:rPr>
          <w:rFonts w:ascii="Arial" w:hAnsi="Arial"/>
          <w:color w:val="293A55"/>
          <w:sz w:val="18"/>
        </w:rPr>
        <w:t xml:space="preserve"> від 22.12.2006 р. N 534-V,</w:t>
      </w:r>
      <w:r>
        <w:br/>
      </w:r>
      <w:r>
        <w:rPr>
          <w:rFonts w:ascii="Arial" w:hAnsi="Arial"/>
          <w:color w:val="293A55"/>
          <w:sz w:val="18"/>
        </w:rPr>
        <w:t xml:space="preserve"> від 19.04.2007 р. N 956-V,</w:t>
      </w:r>
      <w:r>
        <w:br/>
      </w:r>
      <w:r>
        <w:rPr>
          <w:rFonts w:ascii="Arial" w:hAnsi="Arial"/>
          <w:color w:val="293A55"/>
          <w:sz w:val="18"/>
        </w:rPr>
        <w:t>від 06.07.2010 р. N 2430-VI,</w:t>
      </w:r>
      <w:r>
        <w:br/>
      </w:r>
      <w:r>
        <w:rPr>
          <w:rFonts w:ascii="Arial" w:hAnsi="Arial"/>
          <w:color w:val="293A55"/>
          <w:sz w:val="18"/>
        </w:rPr>
        <w:t>Повітряним кодексом України</w:t>
      </w:r>
      <w:r>
        <w:br/>
      </w:r>
      <w:r>
        <w:rPr>
          <w:rFonts w:ascii="Arial" w:hAnsi="Arial"/>
          <w:color w:val="293A55"/>
          <w:sz w:val="18"/>
        </w:rPr>
        <w:t xml:space="preserve"> від 19.05.2011 р. N 3393-VI;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29.05.2014 р. N 1283-VII,</w:t>
      </w:r>
      <w:r>
        <w:br/>
      </w:r>
      <w:r>
        <w:rPr>
          <w:rFonts w:ascii="Arial" w:hAnsi="Arial"/>
          <w:color w:val="293A55"/>
          <w:sz w:val="18"/>
        </w:rPr>
        <w:t>від 15.11.2016 р. N 1742-VIII,</w:t>
      </w:r>
      <w:r>
        <w:br/>
      </w:r>
      <w:r>
        <w:rPr>
          <w:rFonts w:ascii="Arial" w:hAnsi="Arial"/>
          <w:color w:val="293A55"/>
          <w:sz w:val="18"/>
        </w:rPr>
        <w:t>від 22.06.2017 р. N 2109-VIII,</w:t>
      </w:r>
      <w:r>
        <w:br/>
      </w:r>
      <w:r>
        <w:rPr>
          <w:rFonts w:ascii="Arial" w:hAnsi="Arial"/>
          <w:color w:val="293A55"/>
          <w:sz w:val="18"/>
        </w:rPr>
        <w:t>від 22.06.2017 р. N 2119-VIII,</w:t>
      </w:r>
      <w:r>
        <w:br/>
      </w:r>
      <w:r>
        <w:rPr>
          <w:rFonts w:ascii="Arial" w:hAnsi="Arial"/>
          <w:color w:val="293A55"/>
          <w:sz w:val="18"/>
        </w:rPr>
        <w:t>від 21.12.2017 р. N 2262-VIII,</w:t>
      </w:r>
      <w:r>
        <w:br/>
      </w:r>
      <w:r>
        <w:rPr>
          <w:rFonts w:ascii="Arial" w:hAnsi="Arial"/>
          <w:color w:val="293A55"/>
          <w:sz w:val="18"/>
        </w:rPr>
        <w:t>від 23.11.2018 р. N 2628-VIII,</w:t>
      </w:r>
      <w:r>
        <w:br/>
      </w:r>
      <w:r>
        <w:rPr>
          <w:rFonts w:ascii="Arial" w:hAnsi="Arial"/>
          <w:color w:val="293A55"/>
          <w:sz w:val="18"/>
        </w:rPr>
        <w:t>від 06.06.2019 р. N 2747-VIII,</w:t>
      </w:r>
      <w:r>
        <w:br/>
      </w:r>
      <w:r>
        <w:rPr>
          <w:rFonts w:ascii="Arial" w:hAnsi="Arial"/>
          <w:color w:val="293A55"/>
          <w:sz w:val="18"/>
        </w:rPr>
        <w:t>від 20.09.2019 р. N 122-IX,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19.01.2020 р.)</w:t>
      </w:r>
    </w:p>
    <w:p w:rsidR="00FF25D5" w:rsidRDefault="00EB5C7E">
      <w:pPr>
        <w:pStyle w:val="3"/>
        <w:spacing w:after="225"/>
        <w:jc w:val="center"/>
      </w:pPr>
      <w:bookmarkStart w:id="3593" w:name="986713"/>
      <w:bookmarkEnd w:id="3592"/>
      <w:r>
        <w:rPr>
          <w:rFonts w:ascii="Arial" w:hAnsi="Arial"/>
          <w:color w:val="000000"/>
          <w:sz w:val="26"/>
        </w:rPr>
        <w:t>Стаття 219. Виконавчі комітети (виконавчі органи) сільських, селищних, міських рад</w:t>
      </w:r>
    </w:p>
    <w:p w:rsidR="00FF25D5" w:rsidRDefault="00EB5C7E">
      <w:pPr>
        <w:spacing w:after="75"/>
        <w:ind w:firstLine="240"/>
        <w:jc w:val="both"/>
      </w:pPr>
      <w:bookmarkStart w:id="3594" w:name="986714"/>
      <w:bookmarkEnd w:id="3593"/>
      <w:r>
        <w:rPr>
          <w:rFonts w:ascii="Arial" w:hAnsi="Arial"/>
          <w:color w:val="293A55"/>
          <w:sz w:val="18"/>
        </w:rPr>
        <w:t>Виконавчі комітети (а в населених пунктах, де не створено виконавчих комітетів, - виконавчі органи, що виконують їх повноваження) сільських, селищ</w:t>
      </w:r>
      <w:r>
        <w:rPr>
          <w:rFonts w:ascii="Arial" w:hAnsi="Arial"/>
          <w:color w:val="293A55"/>
          <w:sz w:val="18"/>
        </w:rPr>
        <w:t>них, міських рад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 частиною першою</w:t>
      </w:r>
      <w:r>
        <w:rPr>
          <w:rFonts w:ascii="Arial" w:hAnsi="Arial"/>
          <w:color w:val="000000"/>
          <w:sz w:val="18"/>
        </w:rPr>
        <w:t xml:space="preserve"> </w:t>
      </w:r>
      <w:r>
        <w:rPr>
          <w:rFonts w:ascii="Arial" w:hAnsi="Arial"/>
          <w:color w:val="293A55"/>
          <w:sz w:val="18"/>
        </w:rPr>
        <w:t>статті 56,</w:t>
      </w:r>
      <w:r>
        <w:rPr>
          <w:rFonts w:ascii="Arial" w:hAnsi="Arial"/>
          <w:color w:val="000000"/>
          <w:sz w:val="18"/>
        </w:rPr>
        <w:t xml:space="preserve"> </w:t>
      </w:r>
      <w:r>
        <w:rPr>
          <w:rFonts w:ascii="Arial" w:hAnsi="Arial"/>
          <w:color w:val="293A55"/>
          <w:sz w:val="18"/>
        </w:rPr>
        <w:t>статтями 92,</w:t>
      </w:r>
      <w:r>
        <w:rPr>
          <w:rFonts w:ascii="Arial" w:hAnsi="Arial"/>
          <w:color w:val="000000"/>
          <w:sz w:val="18"/>
        </w:rPr>
        <w:t xml:space="preserve"> </w:t>
      </w:r>
      <w:r>
        <w:rPr>
          <w:rFonts w:ascii="Arial" w:hAnsi="Arial"/>
          <w:color w:val="293A55"/>
          <w:sz w:val="18"/>
        </w:rPr>
        <w:t>99</w:t>
      </w:r>
      <w:r>
        <w:rPr>
          <w:rFonts w:ascii="Arial" w:hAnsi="Arial"/>
          <w:color w:val="000000"/>
          <w:sz w:val="18"/>
        </w:rPr>
        <w:t xml:space="preserve"> </w:t>
      </w:r>
      <w:r>
        <w:rPr>
          <w:rFonts w:ascii="Arial" w:hAnsi="Arial"/>
          <w:color w:val="293A55"/>
          <w:sz w:val="18"/>
        </w:rPr>
        <w:t>(якщо правопорушення вчинено громадянином),</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104,</w:t>
      </w:r>
      <w:r>
        <w:rPr>
          <w:rFonts w:ascii="Arial" w:hAnsi="Arial"/>
          <w:color w:val="000000"/>
          <w:sz w:val="18"/>
        </w:rPr>
        <w:t xml:space="preserve"> </w:t>
      </w:r>
      <w:r>
        <w:rPr>
          <w:rFonts w:ascii="Arial" w:hAnsi="Arial"/>
          <w:color w:val="293A55"/>
          <w:sz w:val="18"/>
        </w:rPr>
        <w:t>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транспортних засобів у межах відповідного населеного пункту, зафіксованого в режимі фотозйомки (відеозапису),</w:t>
      </w:r>
      <w:r>
        <w:rPr>
          <w:rFonts w:ascii="Arial" w:hAnsi="Arial"/>
          <w:color w:val="000000"/>
          <w:sz w:val="18"/>
        </w:rPr>
        <w:t xml:space="preserve"> </w:t>
      </w:r>
      <w:r>
        <w:rPr>
          <w:rFonts w:ascii="Arial" w:hAnsi="Arial"/>
          <w:color w:val="293A55"/>
          <w:sz w:val="18"/>
        </w:rPr>
        <w:t>статтями 127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 xml:space="preserve">частинами першою - </w:t>
      </w:r>
      <w:r>
        <w:rPr>
          <w:rFonts w:ascii="Arial" w:hAnsi="Arial"/>
          <w:color w:val="293A55"/>
          <w:sz w:val="18"/>
        </w:rPr>
        <w:t>п'ятою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159,</w:t>
      </w:r>
      <w:r>
        <w:rPr>
          <w:rFonts w:ascii="Arial" w:hAnsi="Arial"/>
          <w:color w:val="000000"/>
          <w:sz w:val="18"/>
        </w:rPr>
        <w:t xml:space="preserve"> </w:t>
      </w:r>
      <w:r>
        <w:rPr>
          <w:rFonts w:ascii="Arial" w:hAnsi="Arial"/>
          <w:color w:val="293A55"/>
          <w:sz w:val="18"/>
        </w:rPr>
        <w:t>статтею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 порушення, вчинені у місцях, заборонених рішенням відповідної сільської, селищної, </w:t>
      </w:r>
      <w:r>
        <w:rPr>
          <w:rFonts w:ascii="Arial" w:hAnsi="Arial"/>
          <w:color w:val="293A55"/>
          <w:sz w:val="18"/>
        </w:rPr>
        <w:lastRenderedPageBreak/>
        <w:t>міської ради),</w:t>
      </w:r>
      <w:r>
        <w:rPr>
          <w:rFonts w:ascii="Arial" w:hAnsi="Arial"/>
          <w:color w:val="000000"/>
          <w:sz w:val="18"/>
        </w:rPr>
        <w:t xml:space="preserve"> </w:t>
      </w:r>
      <w:r>
        <w:rPr>
          <w:rFonts w:ascii="Arial" w:hAnsi="Arial"/>
          <w:color w:val="293A55"/>
          <w:sz w:val="18"/>
        </w:rPr>
        <w:t>статтею 179,</w:t>
      </w:r>
      <w:r>
        <w:rPr>
          <w:rFonts w:ascii="Arial" w:hAnsi="Arial"/>
          <w:color w:val="000000"/>
          <w:sz w:val="18"/>
        </w:rPr>
        <w:t xml:space="preserve"> </w:t>
      </w:r>
      <w:r>
        <w:rPr>
          <w:rFonts w:ascii="Arial" w:hAnsi="Arial"/>
          <w:color w:val="293A55"/>
          <w:sz w:val="18"/>
        </w:rPr>
        <w:t>статтею 180</w:t>
      </w:r>
      <w:r>
        <w:rPr>
          <w:rFonts w:ascii="Arial" w:hAnsi="Arial"/>
          <w:color w:val="000000"/>
          <w:sz w:val="18"/>
        </w:rPr>
        <w:t xml:space="preserve"> </w:t>
      </w:r>
      <w:r>
        <w:rPr>
          <w:rFonts w:ascii="Arial" w:hAnsi="Arial"/>
          <w:color w:val="293A55"/>
          <w:sz w:val="18"/>
        </w:rPr>
        <w:t>(крім справ щодо батьків неповнолітніх або осіб, які їх замінюють), част</w:t>
      </w:r>
      <w:r>
        <w:rPr>
          <w:rFonts w:ascii="Arial" w:hAnsi="Arial"/>
          <w:color w:val="293A55"/>
          <w:sz w:val="18"/>
        </w:rPr>
        <w:t>иною четвертою</w:t>
      </w:r>
      <w:r>
        <w:rPr>
          <w:rFonts w:ascii="Arial" w:hAnsi="Arial"/>
          <w:color w:val="000000"/>
          <w:sz w:val="18"/>
        </w:rPr>
        <w:t xml:space="preserve"> </w:t>
      </w:r>
      <w:r>
        <w:rPr>
          <w:rFonts w:ascii="Arial" w:hAnsi="Arial"/>
          <w:color w:val="293A55"/>
          <w:sz w:val="18"/>
        </w:rPr>
        <w:t>статті 181, частиною першою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56</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 цього Кодексу.</w:t>
      </w:r>
    </w:p>
    <w:p w:rsidR="00FF25D5" w:rsidRDefault="00EB5C7E">
      <w:pPr>
        <w:spacing w:after="75"/>
        <w:ind w:firstLine="240"/>
        <w:jc w:val="both"/>
      </w:pPr>
      <w:bookmarkStart w:id="3595" w:name="986715"/>
      <w:bookmarkEnd w:id="3594"/>
      <w:r>
        <w:rPr>
          <w:rFonts w:ascii="Arial" w:hAnsi="Arial"/>
          <w:color w:val="293A55"/>
          <w:sz w:val="18"/>
        </w:rPr>
        <w:t>Від імені виконавчих комітетів (а в населених пунктах, де не створено виконавчих комітетів, - виконавчих органів, що виконують їх повноваження) сільських, с</w:t>
      </w:r>
      <w:r>
        <w:rPr>
          <w:rFonts w:ascii="Arial" w:hAnsi="Arial"/>
          <w:color w:val="293A55"/>
          <w:sz w:val="18"/>
        </w:rPr>
        <w:t>елищних, міських рад розглядати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197,</w:t>
      </w:r>
      <w:r>
        <w:rPr>
          <w:rFonts w:ascii="Arial" w:hAnsi="Arial"/>
          <w:color w:val="000000"/>
          <w:sz w:val="18"/>
        </w:rPr>
        <w:t xml:space="preserve"> </w:t>
      </w:r>
      <w:r>
        <w:rPr>
          <w:rFonts w:ascii="Arial" w:hAnsi="Arial"/>
          <w:color w:val="293A55"/>
          <w:sz w:val="18"/>
        </w:rPr>
        <w:t>198 цього Кодексу</w:t>
      </w:r>
      <w:r>
        <w:rPr>
          <w:rFonts w:ascii="Arial" w:hAnsi="Arial"/>
          <w:color w:val="000000"/>
          <w:sz w:val="18"/>
        </w:rPr>
        <w:t xml:space="preserve"> </w:t>
      </w:r>
      <w:r>
        <w:rPr>
          <w:rFonts w:ascii="Arial" w:hAnsi="Arial"/>
          <w:color w:val="293A55"/>
          <w:sz w:val="18"/>
        </w:rPr>
        <w:t xml:space="preserve">(при накладенні адміністративного стягнення у вигляді попередження в центрі надання адміністративних послуг), мають право адміністратори </w:t>
      </w:r>
      <w:r>
        <w:rPr>
          <w:rFonts w:ascii="Arial" w:hAnsi="Arial"/>
          <w:color w:val="293A55"/>
          <w:sz w:val="18"/>
        </w:rPr>
        <w:t>центрів надання адміністративних послуг.</w:t>
      </w:r>
    </w:p>
    <w:p w:rsidR="00FF25D5" w:rsidRDefault="00EB5C7E">
      <w:pPr>
        <w:spacing w:after="75"/>
        <w:ind w:firstLine="240"/>
        <w:jc w:val="both"/>
      </w:pPr>
      <w:bookmarkStart w:id="3596" w:name="986716"/>
      <w:bookmarkEnd w:id="3595"/>
      <w:r>
        <w:rPr>
          <w:rFonts w:ascii="Arial" w:hAnsi="Arial"/>
          <w:color w:val="293A55"/>
          <w:sz w:val="18"/>
        </w:rPr>
        <w:t xml:space="preserve">Від імені виконавчих комітетів (а у населених пунктах, де не створено виконавчих комітетів, - виконавчих органів, що виконують їх повноваження) сільських, селищних, міських рад розглядати справи про адміністративні </w:t>
      </w:r>
      <w:r>
        <w:rPr>
          <w:rFonts w:ascii="Arial" w:hAnsi="Arial"/>
          <w:color w:val="293A55"/>
          <w:sz w:val="18"/>
        </w:rPr>
        <w:t>правопорушення,</w:t>
      </w:r>
      <w:r>
        <w:rPr>
          <w:rFonts w:ascii="Arial" w:hAnsi="Arial"/>
          <w:color w:val="000000"/>
          <w:sz w:val="18"/>
        </w:rPr>
        <w:t xml:space="preserve"> </w:t>
      </w:r>
      <w:r>
        <w:rPr>
          <w:rFonts w:ascii="Arial" w:hAnsi="Arial"/>
          <w:color w:val="293A55"/>
          <w:sz w:val="18"/>
        </w:rPr>
        <w:t>передбачені частинами першою, третьою і</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і накладати адміністративні стягнення мають право уповноважені виконавчим комітетом (виконавчим органом) сільської, се</w:t>
      </w:r>
      <w:r>
        <w:rPr>
          <w:rFonts w:ascii="Arial" w:hAnsi="Arial"/>
          <w:color w:val="293A55"/>
          <w:sz w:val="18"/>
        </w:rPr>
        <w:t>лищної, міської ради посадові особи виконавчих органів сільської, селищної, міської ради - інспектори з паркування.</w:t>
      </w:r>
    </w:p>
    <w:p w:rsidR="00FF25D5" w:rsidRDefault="00EB5C7E">
      <w:pPr>
        <w:spacing w:after="75"/>
        <w:ind w:firstLine="240"/>
        <w:jc w:val="both"/>
      </w:pPr>
      <w:bookmarkStart w:id="3597" w:name="988024"/>
      <w:bookmarkEnd w:id="3596"/>
      <w:r>
        <w:rPr>
          <w:rFonts w:ascii="Arial" w:hAnsi="Arial"/>
          <w:color w:val="293A55"/>
          <w:sz w:val="18"/>
        </w:rPr>
        <w:t>Від імені виконавчих комітетів (виконавчих органів) сільських, селищних, міських рад розглядати справи про адміністративні правопорушення, п</w:t>
      </w:r>
      <w:r>
        <w:rPr>
          <w:rFonts w:ascii="Arial" w:hAnsi="Arial"/>
          <w:color w:val="293A55"/>
          <w:sz w:val="18"/>
        </w:rPr>
        <w:t>ередбачені частиною другою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 частиною першою</w:t>
      </w:r>
      <w:r>
        <w:rPr>
          <w:rFonts w:ascii="Arial" w:hAnsi="Arial"/>
          <w:color w:val="000000"/>
          <w:sz w:val="18"/>
        </w:rPr>
        <w:t xml:space="preserve"> </w:t>
      </w:r>
      <w:r>
        <w:rPr>
          <w:rFonts w:ascii="Arial" w:hAnsi="Arial"/>
          <w:color w:val="293A55"/>
          <w:sz w:val="18"/>
        </w:rPr>
        <w:t>статті 56,</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56</w:t>
      </w:r>
      <w:r>
        <w:rPr>
          <w:rFonts w:ascii="Arial" w:hAnsi="Arial"/>
          <w:color w:val="293A55"/>
          <w:sz w:val="18"/>
        </w:rPr>
        <w:t>, та накладати адміністративні стягнення мають право посадові особи виконавчих комітетів (виконавчих органів), уповноважені здійснювати державний контроль з</w:t>
      </w:r>
      <w:r>
        <w:rPr>
          <w:rFonts w:ascii="Arial" w:hAnsi="Arial"/>
          <w:color w:val="293A55"/>
          <w:sz w:val="18"/>
        </w:rPr>
        <w:t>а використанням та охороною земель, - державні інспектори з контролю за використанням та охороною земель сільських, селищних, міських рад.</w:t>
      </w:r>
    </w:p>
    <w:p w:rsidR="00FF25D5" w:rsidRDefault="00EB5C7E">
      <w:pPr>
        <w:spacing w:after="75"/>
        <w:ind w:firstLine="240"/>
        <w:jc w:val="right"/>
      </w:pPr>
      <w:bookmarkStart w:id="3598" w:name="10054"/>
      <w:bookmarkEnd w:id="359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 xml:space="preserve">законами України від 07.07.92 р. N </w:t>
      </w:r>
      <w:r>
        <w:rPr>
          <w:rFonts w:ascii="Arial" w:hAnsi="Arial"/>
          <w:color w:val="293A55"/>
          <w:sz w:val="18"/>
        </w:rPr>
        <w:t>2547-XII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від 14.10.94 р. N 209/94-ВР,</w:t>
      </w:r>
      <w:r>
        <w:br/>
      </w:r>
      <w:r>
        <w:rPr>
          <w:rFonts w:ascii="Arial" w:hAnsi="Arial"/>
          <w:color w:val="293A55"/>
          <w:sz w:val="18"/>
        </w:rPr>
        <w:t xml:space="preserve"> від 06.03.96 р. N 81/96-ВР,</w:t>
      </w:r>
      <w:r>
        <w:br/>
      </w:r>
      <w:r>
        <w:rPr>
          <w:rFonts w:ascii="Arial" w:hAnsi="Arial"/>
          <w:color w:val="293A55"/>
          <w:sz w:val="18"/>
        </w:rPr>
        <w:t xml:space="preserve"> від 25.04.96 р. N 148/96-ВР,</w:t>
      </w:r>
      <w:r>
        <w:br/>
      </w:r>
      <w:r>
        <w:rPr>
          <w:rFonts w:ascii="Arial" w:hAnsi="Arial"/>
          <w:color w:val="293A55"/>
          <w:sz w:val="18"/>
        </w:rPr>
        <w:t>від 05.04.2001 р. N 2342-III,</w:t>
      </w:r>
      <w:r>
        <w:br/>
      </w:r>
      <w:r>
        <w:rPr>
          <w:rFonts w:ascii="Arial" w:hAnsi="Arial"/>
          <w:color w:val="293A55"/>
          <w:sz w:val="18"/>
        </w:rPr>
        <w:t xml:space="preserve"> від 03.06.2004 р. N 1745-IV,</w:t>
      </w:r>
      <w:r>
        <w:br/>
      </w:r>
      <w:r>
        <w:rPr>
          <w:rFonts w:ascii="Arial" w:hAnsi="Arial"/>
          <w:color w:val="293A55"/>
          <w:sz w:val="18"/>
        </w:rPr>
        <w:t xml:space="preserve"> від 22.09.2005 р. N 2899-IV,</w:t>
      </w:r>
      <w:r>
        <w:br/>
      </w:r>
      <w:r>
        <w:rPr>
          <w:rFonts w:ascii="Arial" w:hAnsi="Arial"/>
          <w:color w:val="293A55"/>
          <w:sz w:val="18"/>
        </w:rPr>
        <w:t xml:space="preserve"> від 10.12.2015 р. N 888-VIII,</w:t>
      </w:r>
      <w:r>
        <w:br/>
      </w:r>
      <w:r>
        <w:rPr>
          <w:rFonts w:ascii="Arial" w:hAnsi="Arial"/>
          <w:color w:val="293A55"/>
          <w:sz w:val="18"/>
        </w:rPr>
        <w:t xml:space="preserve"> від 21.1</w:t>
      </w:r>
      <w:r>
        <w:rPr>
          <w:rFonts w:ascii="Arial" w:hAnsi="Arial"/>
          <w:color w:val="293A55"/>
          <w:sz w:val="18"/>
        </w:rPr>
        <w:t>2.2017 р. N 2262-VIII,</w:t>
      </w:r>
      <w:r>
        <w:br/>
      </w:r>
      <w:r>
        <w:rPr>
          <w:rFonts w:ascii="Arial" w:hAnsi="Arial"/>
          <w:color w:val="293A55"/>
          <w:sz w:val="18"/>
        </w:rPr>
        <w:t>від 06.06.2019 р. N 2747-VIII,</w:t>
      </w:r>
      <w:r>
        <w:br/>
      </w:r>
      <w:r>
        <w:rPr>
          <w:rFonts w:ascii="Arial" w:hAnsi="Arial"/>
          <w:color w:val="293A55"/>
          <w:sz w:val="18"/>
        </w:rPr>
        <w:t>від 11.07.2019 р. N 2754-VIII,</w:t>
      </w:r>
      <w:r>
        <w:br/>
      </w:r>
      <w:r>
        <w:rPr>
          <w:rFonts w:ascii="Arial" w:hAnsi="Arial"/>
          <w:color w:val="293A55"/>
          <w:sz w:val="18"/>
        </w:rPr>
        <w:t>від 06.11.2020 р. N 1000-IX,</w:t>
      </w:r>
      <w:r>
        <w:br/>
      </w:r>
      <w:r>
        <w:rPr>
          <w:rFonts w:ascii="Arial" w:hAnsi="Arial"/>
          <w:color w:val="293A55"/>
          <w:sz w:val="18"/>
        </w:rPr>
        <w:t>від 16.02.2021 р. N 1231-IX,</w:t>
      </w:r>
      <w:r>
        <w:br/>
      </w:r>
      <w:r>
        <w:rPr>
          <w:rFonts w:ascii="Arial" w:hAnsi="Arial"/>
          <w:color w:val="293A55"/>
          <w:sz w:val="18"/>
        </w:rPr>
        <w:t>від 28.04.2021 р. N 1423-IX)</w:t>
      </w:r>
    </w:p>
    <w:p w:rsidR="00FF25D5" w:rsidRDefault="00EB5C7E">
      <w:pPr>
        <w:pStyle w:val="3"/>
        <w:spacing w:after="225"/>
        <w:jc w:val="center"/>
      </w:pPr>
      <w:bookmarkStart w:id="3599" w:name="2433"/>
      <w:bookmarkEnd w:id="3598"/>
      <w:r>
        <w:rPr>
          <w:rFonts w:ascii="Arial" w:hAnsi="Arial"/>
          <w:color w:val="000000"/>
          <w:sz w:val="26"/>
        </w:rPr>
        <w:t>Стаття 220. Виключена.</w:t>
      </w:r>
    </w:p>
    <w:p w:rsidR="00FF25D5" w:rsidRDefault="00EB5C7E">
      <w:pPr>
        <w:spacing w:after="75"/>
        <w:ind w:firstLine="240"/>
        <w:jc w:val="right"/>
      </w:pPr>
      <w:bookmarkStart w:id="3600" w:name="20063"/>
      <w:bookmarkEnd w:id="3599"/>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w:t>
      </w:r>
      <w:r>
        <w:rPr>
          <w:rFonts w:ascii="Arial" w:hAnsi="Arial"/>
          <w:color w:val="293A55"/>
          <w:sz w:val="18"/>
        </w:rPr>
        <w:t>ади Української РСР від 29.05.85 р. N 316-XI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000000"/>
          <w:sz w:val="18"/>
        </w:rPr>
        <w:t xml:space="preserve"> виключена згідно із </w:t>
      </w:r>
      <w:r>
        <w:rPr>
          <w:rFonts w:ascii="Arial" w:hAnsi="Arial"/>
          <w:color w:val="293A55"/>
          <w:sz w:val="18"/>
        </w:rPr>
        <w:t>Законом України</w:t>
      </w:r>
      <w:r>
        <w:br/>
      </w:r>
      <w:r>
        <w:rPr>
          <w:rFonts w:ascii="Arial" w:hAnsi="Arial"/>
          <w:color w:val="293A55"/>
          <w:sz w:val="18"/>
        </w:rPr>
        <w:t xml:space="preserve"> від 15.11.94 р. N 244/94-ВР</w:t>
      </w:r>
      <w:r>
        <w:rPr>
          <w:rFonts w:ascii="Arial" w:hAnsi="Arial"/>
          <w:color w:val="000000"/>
          <w:sz w:val="18"/>
        </w:rPr>
        <w:t>)</w:t>
      </w:r>
    </w:p>
    <w:p w:rsidR="00FF25D5" w:rsidRDefault="00EB5C7E">
      <w:pPr>
        <w:pStyle w:val="3"/>
        <w:spacing w:after="225"/>
        <w:jc w:val="center"/>
      </w:pPr>
      <w:bookmarkStart w:id="3601" w:name="458665"/>
      <w:bookmarkEnd w:id="3600"/>
      <w:r>
        <w:rPr>
          <w:rFonts w:ascii="Arial" w:hAnsi="Arial"/>
          <w:color w:val="000000"/>
          <w:sz w:val="26"/>
        </w:rPr>
        <w:lastRenderedPageBreak/>
        <w:t>Стаття 220</w:t>
      </w:r>
      <w:r>
        <w:rPr>
          <w:rFonts w:ascii="Arial" w:hAnsi="Arial"/>
          <w:color w:val="000000"/>
          <w:vertAlign w:val="superscript"/>
        </w:rPr>
        <w:t>1</w:t>
      </w:r>
      <w:r>
        <w:rPr>
          <w:rFonts w:ascii="Arial" w:hAnsi="Arial"/>
          <w:color w:val="000000"/>
          <w:sz w:val="26"/>
        </w:rPr>
        <w:t xml:space="preserve">. Виключена. </w:t>
      </w:r>
    </w:p>
    <w:p w:rsidR="00FF25D5" w:rsidRDefault="00EB5C7E">
      <w:pPr>
        <w:spacing w:after="75"/>
        <w:ind w:firstLine="240"/>
        <w:jc w:val="right"/>
      </w:pPr>
      <w:bookmarkStart w:id="3602" w:name="2436"/>
      <w:bookmarkEnd w:id="3601"/>
      <w:r>
        <w:rPr>
          <w:rFonts w:ascii="Arial" w:hAnsi="Arial"/>
          <w:color w:val="000000"/>
          <w:sz w:val="18"/>
        </w:rPr>
        <w:t>(Доповнено статтею 220</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29.05.85 р. N 316-XI;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3603" w:name="983737"/>
      <w:bookmarkEnd w:id="3602"/>
      <w:r>
        <w:rPr>
          <w:rFonts w:ascii="Arial" w:hAnsi="Arial"/>
          <w:color w:val="000000"/>
          <w:sz w:val="26"/>
        </w:rPr>
        <w:t>Стаття 221. Районні, районні у місті, міські чи міськрайонні суди (судді)</w:t>
      </w:r>
    </w:p>
    <w:p w:rsidR="00FF25D5" w:rsidRDefault="00EB5C7E">
      <w:pPr>
        <w:spacing w:after="75"/>
        <w:ind w:firstLine="240"/>
        <w:jc w:val="both"/>
      </w:pPr>
      <w:bookmarkStart w:id="3604" w:name="988554"/>
      <w:bookmarkEnd w:id="3603"/>
      <w:r>
        <w:rPr>
          <w:rFonts w:ascii="Arial" w:hAnsi="Arial"/>
          <w:color w:val="293A55"/>
          <w:sz w:val="18"/>
        </w:rPr>
        <w:t xml:space="preserve">Судді районних, районних у місті, міських чи </w:t>
      </w:r>
      <w:r>
        <w:rPr>
          <w:rFonts w:ascii="Arial" w:hAnsi="Arial"/>
          <w:color w:val="293A55"/>
          <w:sz w:val="18"/>
        </w:rPr>
        <w:t>міськрайонних судів розглядають справи про адміністративні правопорушення, передбачені частинами першою - четвертою та сьомою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статтями 41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2</w:t>
      </w:r>
      <w:r>
        <w:rPr>
          <w:rFonts w:ascii="Arial" w:hAnsi="Arial"/>
          <w:color w:val="293A55"/>
          <w:sz w:val="18"/>
        </w:rPr>
        <w:t>, частинами третьою та четвертою</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статтею 44</w:t>
      </w:r>
      <w:r>
        <w:rPr>
          <w:rFonts w:ascii="Arial" w:hAnsi="Arial"/>
          <w:color w:val="000000"/>
          <w:vertAlign w:val="superscript"/>
        </w:rPr>
        <w:t>1</w:t>
      </w:r>
      <w:r>
        <w:rPr>
          <w:rFonts w:ascii="Arial" w:hAnsi="Arial"/>
          <w:color w:val="293A55"/>
          <w:sz w:val="18"/>
        </w:rPr>
        <w:t>, частин</w:t>
      </w:r>
      <w:r>
        <w:rPr>
          <w:rFonts w:ascii="Arial" w:hAnsi="Arial"/>
          <w:color w:val="293A55"/>
          <w:sz w:val="18"/>
        </w:rPr>
        <w:t>ою першою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 частинами другою, четвертою та п'ятою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91,</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92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98,</w:t>
      </w:r>
      <w:r>
        <w:rPr>
          <w:rFonts w:ascii="Arial" w:hAnsi="Arial"/>
          <w:color w:val="000000"/>
          <w:sz w:val="18"/>
        </w:rPr>
        <w:t xml:space="preserve"> </w:t>
      </w:r>
      <w:r>
        <w:rPr>
          <w:rFonts w:ascii="Arial" w:hAnsi="Arial"/>
          <w:color w:val="293A55"/>
          <w:sz w:val="18"/>
        </w:rPr>
        <w:t>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3</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107</w:t>
      </w:r>
      <w:r>
        <w:rPr>
          <w:rFonts w:ascii="Arial" w:hAnsi="Arial"/>
          <w:color w:val="000000"/>
          <w:vertAlign w:val="superscript"/>
        </w:rPr>
        <w:t>1</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112, частинами четвертою, сьомою і дев'ятою</w:t>
      </w:r>
      <w:r>
        <w:rPr>
          <w:rFonts w:ascii="Arial" w:hAnsi="Arial"/>
          <w:color w:val="000000"/>
          <w:sz w:val="18"/>
        </w:rPr>
        <w:t xml:space="preserve"> </w:t>
      </w:r>
      <w:r>
        <w:rPr>
          <w:rFonts w:ascii="Arial" w:hAnsi="Arial"/>
          <w:color w:val="293A55"/>
          <w:sz w:val="18"/>
        </w:rPr>
        <w:t>статті 121, частиною третьою</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 частиною п'ятою</w:t>
      </w:r>
      <w:r>
        <w:rPr>
          <w:rFonts w:ascii="Arial" w:hAnsi="Arial"/>
          <w:color w:val="000000"/>
          <w:sz w:val="18"/>
        </w:rPr>
        <w:t xml:space="preserve"> </w:t>
      </w:r>
      <w:r>
        <w:rPr>
          <w:rFonts w:ascii="Arial" w:hAnsi="Arial"/>
          <w:color w:val="293A55"/>
          <w:sz w:val="18"/>
        </w:rPr>
        <w:t>статті 122, частиною першою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5</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статтею 124, частинами третьою і п'ятою</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126, частиною четвертою</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статтею 127</w:t>
      </w:r>
      <w:r>
        <w:rPr>
          <w:rFonts w:ascii="Arial" w:hAnsi="Arial"/>
          <w:color w:val="000000"/>
          <w:vertAlign w:val="superscript"/>
        </w:rPr>
        <w:t>1</w:t>
      </w:r>
      <w:r>
        <w:rPr>
          <w:rFonts w:ascii="Arial" w:hAnsi="Arial"/>
          <w:color w:val="293A55"/>
          <w:sz w:val="18"/>
        </w:rPr>
        <w:t>, частиною третьою статті 127</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130, частинами другою і третьою</w:t>
      </w:r>
      <w:r>
        <w:rPr>
          <w:rFonts w:ascii="Arial" w:hAnsi="Arial"/>
          <w:color w:val="000000"/>
          <w:sz w:val="18"/>
        </w:rPr>
        <w:t xml:space="preserve"> </w:t>
      </w:r>
      <w:r>
        <w:rPr>
          <w:rFonts w:ascii="Arial" w:hAnsi="Arial"/>
          <w:color w:val="293A55"/>
          <w:sz w:val="18"/>
        </w:rPr>
        <w:t>статті 133, статтями</w:t>
      </w:r>
      <w:r>
        <w:rPr>
          <w:rFonts w:ascii="Arial" w:hAnsi="Arial"/>
          <w:color w:val="000000"/>
          <w:sz w:val="18"/>
        </w:rPr>
        <w:t xml:space="preserve"> </w:t>
      </w:r>
      <w:r>
        <w:rPr>
          <w:rFonts w:ascii="Arial" w:hAnsi="Arial"/>
          <w:color w:val="293A55"/>
          <w:sz w:val="18"/>
        </w:rPr>
        <w:t>135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139, частиною четвертою</w:t>
      </w:r>
      <w:r>
        <w:rPr>
          <w:rFonts w:ascii="Arial" w:hAnsi="Arial"/>
          <w:color w:val="000000"/>
          <w:sz w:val="18"/>
        </w:rPr>
        <w:t xml:space="preserve"> </w:t>
      </w:r>
      <w:r>
        <w:rPr>
          <w:rFonts w:ascii="Arial" w:hAnsi="Arial"/>
          <w:color w:val="293A55"/>
          <w:sz w:val="18"/>
        </w:rPr>
        <w:t>статті 140, статтями</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149</w:t>
      </w:r>
      <w:r>
        <w:rPr>
          <w:rFonts w:ascii="Arial" w:hAnsi="Arial"/>
          <w:color w:val="000000"/>
          <w:vertAlign w:val="superscript"/>
        </w:rPr>
        <w:t>1</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статтею 155</w:t>
      </w:r>
      <w:r>
        <w:rPr>
          <w:rFonts w:ascii="Arial" w:hAnsi="Arial"/>
          <w:color w:val="000000"/>
          <w:vertAlign w:val="superscript"/>
        </w:rPr>
        <w:t>1</w:t>
      </w:r>
      <w:r>
        <w:rPr>
          <w:rFonts w:ascii="Arial" w:hAnsi="Arial"/>
          <w:color w:val="293A55"/>
          <w:sz w:val="18"/>
        </w:rPr>
        <w:t xml:space="preserve">, частинами </w:t>
      </w:r>
      <w:r>
        <w:rPr>
          <w:rFonts w:ascii="Arial" w:hAnsi="Arial"/>
          <w:color w:val="293A55"/>
          <w:sz w:val="18"/>
        </w:rPr>
        <w:t>першою, третьою і четвертою</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статтями 156</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4</w:t>
      </w:r>
      <w:r>
        <w:rPr>
          <w:rFonts w:ascii="Arial" w:hAnsi="Arial"/>
          <w:color w:val="293A55"/>
          <w:sz w:val="18"/>
        </w:rPr>
        <w:t>, частиною другою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7</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частинами другою і третьою</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13</w:t>
      </w:r>
      <w:r>
        <w:rPr>
          <w:rFonts w:ascii="Arial" w:hAnsi="Arial"/>
          <w:color w:val="293A55"/>
          <w:sz w:val="18"/>
        </w:rPr>
        <w:t xml:space="preserve">, частини третя -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4</w:t>
      </w:r>
      <w:r>
        <w:rPr>
          <w:rFonts w:ascii="Arial" w:hAnsi="Arial"/>
          <w:color w:val="293A55"/>
          <w:sz w:val="18"/>
        </w:rPr>
        <w:t>, частинами першою, другою, дев'ятою та десятою</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24</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25</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171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 173</w:t>
      </w:r>
      <w:r>
        <w:rPr>
          <w:rFonts w:ascii="Arial" w:hAnsi="Arial"/>
          <w:color w:val="000000"/>
          <w:vertAlign w:val="superscript"/>
        </w:rPr>
        <w:t>4</w:t>
      </w:r>
      <w:r>
        <w:rPr>
          <w:rFonts w:ascii="Arial" w:hAnsi="Arial"/>
          <w:color w:val="293A55"/>
          <w:sz w:val="18"/>
        </w:rPr>
        <w:t xml:space="preserve"> - 173</w:t>
      </w:r>
      <w:r>
        <w:rPr>
          <w:rFonts w:ascii="Arial" w:hAnsi="Arial"/>
          <w:color w:val="000000"/>
          <w:vertAlign w:val="superscript"/>
        </w:rPr>
        <w:t>7</w:t>
      </w:r>
      <w:r>
        <w:rPr>
          <w:rFonts w:ascii="Arial" w:hAnsi="Arial"/>
          <w:color w:val="293A55"/>
          <w:sz w:val="18"/>
        </w:rPr>
        <w:t xml:space="preserve">, частинами другою </w:t>
      </w:r>
      <w:r>
        <w:rPr>
          <w:rFonts w:ascii="Arial" w:hAnsi="Arial"/>
          <w:color w:val="293A55"/>
          <w:sz w:val="18"/>
        </w:rPr>
        <w:t>і третьою статті 173</w:t>
      </w:r>
      <w:r>
        <w:rPr>
          <w:rFonts w:ascii="Arial" w:hAnsi="Arial"/>
          <w:color w:val="000000"/>
          <w:vertAlign w:val="superscript"/>
        </w:rPr>
        <w:t>8</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 частиною третьою</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статтею 180</w:t>
      </w:r>
      <w:r>
        <w:rPr>
          <w:rFonts w:ascii="Arial" w:hAnsi="Arial"/>
          <w:color w:val="000000"/>
          <w:vertAlign w:val="superscript"/>
        </w:rPr>
        <w:t>1</w:t>
      </w:r>
      <w:r>
        <w:rPr>
          <w:rFonts w:ascii="Arial" w:hAnsi="Arial"/>
          <w:color w:val="293A55"/>
          <w:sz w:val="18"/>
        </w:rPr>
        <w:t>, частинами першою, другою і третьою</w:t>
      </w:r>
      <w:r>
        <w:rPr>
          <w:rFonts w:ascii="Arial" w:hAnsi="Arial"/>
          <w:color w:val="000000"/>
          <w:sz w:val="18"/>
        </w:rPr>
        <w:t xml:space="preserve"> </w:t>
      </w:r>
      <w:r>
        <w:rPr>
          <w:rFonts w:ascii="Arial" w:hAnsi="Arial"/>
          <w:color w:val="293A55"/>
          <w:sz w:val="18"/>
        </w:rPr>
        <w:t>статті 181, частиною другою</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статтями 183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 185</w:t>
      </w:r>
      <w:r>
        <w:rPr>
          <w:rFonts w:ascii="Arial" w:hAnsi="Arial"/>
          <w:color w:val="000000"/>
          <w:vertAlign w:val="superscript"/>
        </w:rPr>
        <w:t>13</w:t>
      </w:r>
      <w:r>
        <w:rPr>
          <w:rFonts w:ascii="Arial" w:hAnsi="Arial"/>
          <w:color w:val="293A55"/>
          <w:sz w:val="18"/>
        </w:rPr>
        <w:t>, 185</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188,</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xml:space="preserve">(крім справ про </w:t>
      </w:r>
      <w:r>
        <w:rPr>
          <w:rFonts w:ascii="Arial" w:hAnsi="Arial"/>
          <w:color w:val="293A55"/>
          <w:sz w:val="18"/>
        </w:rPr>
        <w:t>адміністративні правопорушення, пов'язані з невиконанням законних вимог державного виконавця),</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33</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40</w:t>
      </w:r>
      <w:r>
        <w:rPr>
          <w:rFonts w:ascii="Arial" w:hAnsi="Arial"/>
          <w:color w:val="293A55"/>
          <w:sz w:val="18"/>
        </w:rPr>
        <w:t>,  188</w:t>
      </w:r>
      <w:r>
        <w:rPr>
          <w:rFonts w:ascii="Arial" w:hAnsi="Arial"/>
          <w:color w:val="000000"/>
          <w:vertAlign w:val="superscript"/>
        </w:rPr>
        <w:t>41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47</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50</w:t>
      </w:r>
      <w:r>
        <w:rPr>
          <w:rFonts w:ascii="Arial" w:hAnsi="Arial"/>
          <w:color w:val="293A55"/>
          <w:sz w:val="18"/>
        </w:rPr>
        <w:t>, 188</w:t>
      </w:r>
      <w:r>
        <w:rPr>
          <w:rFonts w:ascii="Arial" w:hAnsi="Arial"/>
          <w:color w:val="000000"/>
          <w:vertAlign w:val="superscript"/>
        </w:rPr>
        <w:t>51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57</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189</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193,</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204,</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000000"/>
          <w:sz w:val="18"/>
        </w:rPr>
        <w:t xml:space="preserve"> </w:t>
      </w:r>
      <w:r>
        <w:rPr>
          <w:rFonts w:ascii="Arial" w:hAnsi="Arial"/>
          <w:color w:val="293A55"/>
          <w:sz w:val="18"/>
        </w:rPr>
        <w:t>цього Кодексу, а також справи про адміністративні правопорушення, вчинені особами віком від шістнадцяти до вісімнадця</w:t>
      </w:r>
      <w:r>
        <w:rPr>
          <w:rFonts w:ascii="Arial" w:hAnsi="Arial"/>
          <w:color w:val="293A55"/>
          <w:sz w:val="18"/>
        </w:rPr>
        <w:t>ти років.</w:t>
      </w:r>
    </w:p>
    <w:p w:rsidR="00FF25D5" w:rsidRDefault="00EB5C7E">
      <w:pPr>
        <w:spacing w:after="75"/>
        <w:ind w:firstLine="240"/>
        <w:jc w:val="right"/>
      </w:pPr>
      <w:bookmarkStart w:id="3605" w:name="10089"/>
      <w:bookmarkEnd w:id="3604"/>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03.08.88 р. N 6347-XI</w:t>
      </w:r>
      <w:r>
        <w:rPr>
          <w:rFonts w:ascii="Arial" w:hAnsi="Arial"/>
          <w:color w:val="000000"/>
          <w:sz w:val="18"/>
        </w:rPr>
        <w:t>,</w:t>
      </w:r>
      <w:r>
        <w:br/>
      </w:r>
      <w:r>
        <w:rPr>
          <w:rFonts w:ascii="Arial" w:hAnsi="Arial"/>
          <w:color w:val="293A55"/>
          <w:sz w:val="18"/>
        </w:rPr>
        <w:t>від 14.12.88 р. N 6976-XI</w:t>
      </w:r>
      <w:r>
        <w:rPr>
          <w:rFonts w:ascii="Arial" w:hAnsi="Arial"/>
          <w:color w:val="000000"/>
          <w:sz w:val="18"/>
        </w:rPr>
        <w:t>,</w:t>
      </w:r>
      <w:r>
        <w:br/>
      </w:r>
      <w:r>
        <w:rPr>
          <w:rFonts w:ascii="Arial" w:hAnsi="Arial"/>
          <w:color w:val="293A55"/>
          <w:sz w:val="18"/>
        </w:rPr>
        <w:t xml:space="preserve">від 27.04.89 р. </w:t>
      </w:r>
      <w:r>
        <w:rPr>
          <w:rFonts w:ascii="Arial" w:hAnsi="Arial"/>
          <w:color w:val="293A55"/>
          <w:sz w:val="18"/>
        </w:rPr>
        <w:t>N 7445-XI</w:t>
      </w:r>
      <w:r>
        <w:rPr>
          <w:rFonts w:ascii="Arial" w:hAnsi="Arial"/>
          <w:color w:val="000000"/>
          <w:sz w:val="18"/>
        </w:rPr>
        <w:t>,</w:t>
      </w:r>
      <w:r>
        <w:br/>
      </w:r>
      <w:r>
        <w:rPr>
          <w:rFonts w:ascii="Arial" w:hAnsi="Arial"/>
          <w:color w:val="293A55"/>
          <w:sz w:val="18"/>
        </w:rPr>
        <w:t>від 19.01.90 р. N 8710-XI</w:t>
      </w:r>
      <w:r>
        <w:rPr>
          <w:rFonts w:ascii="Arial" w:hAnsi="Arial"/>
          <w:color w:val="000000"/>
          <w:sz w:val="18"/>
        </w:rPr>
        <w:t>,</w:t>
      </w:r>
      <w:r>
        <w:br/>
      </w:r>
      <w:r>
        <w:rPr>
          <w:rFonts w:ascii="Arial" w:hAnsi="Arial"/>
          <w:color w:val="293A55"/>
          <w:sz w:val="18"/>
        </w:rPr>
        <w:t>від 19.01.90 р. N 8711-XI</w:t>
      </w:r>
      <w:r>
        <w:rPr>
          <w:rFonts w:ascii="Arial" w:hAnsi="Arial"/>
          <w:color w:val="000000"/>
          <w:sz w:val="18"/>
        </w:rPr>
        <w:t>,</w:t>
      </w:r>
      <w:r>
        <w:br/>
      </w:r>
      <w:r>
        <w:rPr>
          <w:rFonts w:ascii="Arial" w:hAnsi="Arial"/>
          <w:color w:val="293A55"/>
          <w:sz w:val="18"/>
        </w:rPr>
        <w:t>від 07.03.90 р. N 8918-XI</w:t>
      </w:r>
      <w:r>
        <w:rPr>
          <w:rFonts w:ascii="Arial" w:hAnsi="Arial"/>
          <w:color w:val="000000"/>
          <w:sz w:val="18"/>
        </w:rPr>
        <w:t>,</w:t>
      </w:r>
      <w:r>
        <w:br/>
      </w:r>
      <w:r>
        <w:rPr>
          <w:rFonts w:ascii="Arial" w:hAnsi="Arial"/>
          <w:color w:val="293A55"/>
          <w:sz w:val="18"/>
        </w:rPr>
        <w:t>від 20.04.90 р. N 9082-XI</w:t>
      </w:r>
      <w:r>
        <w:rPr>
          <w:rFonts w:ascii="Arial" w:hAnsi="Arial"/>
          <w:color w:val="000000"/>
          <w:sz w:val="18"/>
        </w:rPr>
        <w:t>,</w:t>
      </w:r>
      <w:r>
        <w:br/>
      </w:r>
      <w:r>
        <w:rPr>
          <w:rFonts w:ascii="Arial" w:hAnsi="Arial"/>
          <w:color w:val="293A55"/>
          <w:sz w:val="18"/>
        </w:rPr>
        <w:t>від 04.05.90 р. N 9166-XI</w:t>
      </w:r>
      <w:r>
        <w:rPr>
          <w:rFonts w:ascii="Arial" w:hAnsi="Arial"/>
          <w:color w:val="000000"/>
          <w:sz w:val="18"/>
        </w:rPr>
        <w:t>,</w:t>
      </w:r>
      <w:r>
        <w:br/>
      </w:r>
      <w:r>
        <w:rPr>
          <w:rFonts w:ascii="Arial" w:hAnsi="Arial"/>
          <w:color w:val="293A55"/>
          <w:sz w:val="18"/>
        </w:rPr>
        <w:t>від 18.01.91 р. N 647-XII</w:t>
      </w:r>
      <w:r>
        <w:rPr>
          <w:rFonts w:ascii="Arial" w:hAnsi="Arial"/>
          <w:color w:val="000000"/>
          <w:sz w:val="18"/>
        </w:rPr>
        <w:t>,</w:t>
      </w:r>
      <w:r>
        <w:br/>
      </w:r>
      <w:r>
        <w:rPr>
          <w:rFonts w:ascii="Arial" w:hAnsi="Arial"/>
          <w:color w:val="293A55"/>
          <w:sz w:val="18"/>
        </w:rPr>
        <w:t>від 28.01.91 р. N 661-XII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09.08.91 р. N 1413-XII</w:t>
      </w:r>
      <w:r>
        <w:rPr>
          <w:rFonts w:ascii="Arial" w:hAnsi="Arial"/>
          <w:color w:val="000000"/>
          <w:sz w:val="18"/>
        </w:rPr>
        <w:t>;</w:t>
      </w:r>
      <w:r>
        <w:br/>
      </w:r>
      <w:r>
        <w:rPr>
          <w:rFonts w:ascii="Arial" w:hAnsi="Arial"/>
          <w:color w:val="293A55"/>
          <w:sz w:val="18"/>
        </w:rPr>
        <w:t>Законом Української РСР від 25.06.91 р. N 1255-XII;</w:t>
      </w:r>
      <w:r>
        <w:br/>
      </w:r>
      <w:r>
        <w:rPr>
          <w:rFonts w:ascii="Arial" w:hAnsi="Arial"/>
          <w:color w:val="000000"/>
          <w:sz w:val="18"/>
        </w:rPr>
        <w:t xml:space="preserve"> </w:t>
      </w:r>
      <w:r>
        <w:rPr>
          <w:rFonts w:ascii="Arial" w:hAnsi="Arial"/>
          <w:color w:val="293A55"/>
          <w:sz w:val="18"/>
        </w:rPr>
        <w:t>законами України від 15.12.92 р. N 2857-XII</w:t>
      </w:r>
      <w:r>
        <w:rPr>
          <w:rFonts w:ascii="Arial" w:hAnsi="Arial"/>
          <w:color w:val="000000"/>
          <w:sz w:val="18"/>
        </w:rPr>
        <w:t>,</w:t>
      </w:r>
      <w:r>
        <w:br/>
      </w:r>
      <w:r>
        <w:rPr>
          <w:rFonts w:ascii="Arial" w:hAnsi="Arial"/>
          <w:color w:val="293A55"/>
          <w:sz w:val="18"/>
        </w:rPr>
        <w:t>від 04.02.93 р. N 2992-XII</w:t>
      </w:r>
      <w:r>
        <w:rPr>
          <w:rFonts w:ascii="Arial" w:hAnsi="Arial"/>
          <w:color w:val="000000"/>
          <w:sz w:val="18"/>
        </w:rPr>
        <w:t>,</w:t>
      </w:r>
      <w:r>
        <w:br/>
      </w:r>
      <w:r>
        <w:rPr>
          <w:rFonts w:ascii="Arial" w:hAnsi="Arial"/>
          <w:color w:val="293A55"/>
          <w:sz w:val="18"/>
        </w:rPr>
        <w:lastRenderedPageBreak/>
        <w:t>від 03.03.93 р. N 3039-XII</w:t>
      </w:r>
      <w:r>
        <w:rPr>
          <w:rFonts w:ascii="Arial" w:hAnsi="Arial"/>
          <w:color w:val="000000"/>
          <w:sz w:val="18"/>
        </w:rPr>
        <w:t>,</w:t>
      </w:r>
      <w:r>
        <w:br/>
      </w:r>
      <w:r>
        <w:rPr>
          <w:rFonts w:ascii="Arial" w:hAnsi="Arial"/>
          <w:color w:val="293A55"/>
          <w:sz w:val="18"/>
        </w:rPr>
        <w:t>від 30.06.93 р. N 3350-XII</w:t>
      </w:r>
      <w:r>
        <w:rPr>
          <w:rFonts w:ascii="Arial" w:hAnsi="Arial"/>
          <w:color w:val="000000"/>
          <w:sz w:val="18"/>
        </w:rPr>
        <w:t>,</w:t>
      </w:r>
      <w:r>
        <w:br/>
      </w:r>
      <w:r>
        <w:rPr>
          <w:rFonts w:ascii="Arial" w:hAnsi="Arial"/>
          <w:color w:val="293A55"/>
          <w:sz w:val="18"/>
        </w:rPr>
        <w:t>від 11.11.93 р. N 3582-XII</w:t>
      </w:r>
      <w:r>
        <w:rPr>
          <w:rFonts w:ascii="Arial" w:hAnsi="Arial"/>
          <w:color w:val="000000"/>
          <w:sz w:val="18"/>
        </w:rPr>
        <w:t>,</w:t>
      </w:r>
      <w:r>
        <w:br/>
      </w:r>
      <w:r>
        <w:rPr>
          <w:rFonts w:ascii="Arial" w:hAnsi="Arial"/>
          <w:color w:val="293A55"/>
          <w:sz w:val="18"/>
        </w:rPr>
        <w:t>від 23.12.93 р. N 3785-XII</w:t>
      </w:r>
      <w:r>
        <w:rPr>
          <w:rFonts w:ascii="Arial" w:hAnsi="Arial"/>
          <w:color w:val="000000"/>
          <w:sz w:val="18"/>
        </w:rPr>
        <w:t>,</w:t>
      </w:r>
      <w:r>
        <w:br/>
      </w:r>
      <w:r>
        <w:rPr>
          <w:rFonts w:ascii="Arial" w:hAnsi="Arial"/>
          <w:color w:val="293A55"/>
          <w:sz w:val="18"/>
        </w:rPr>
        <w:t xml:space="preserve">від 28.01.94 р. N </w:t>
      </w:r>
      <w:r>
        <w:rPr>
          <w:rFonts w:ascii="Arial" w:hAnsi="Arial"/>
          <w:color w:val="293A55"/>
          <w:sz w:val="18"/>
        </w:rPr>
        <w:t>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від 19.01.95 р. N 8/95-ВР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від 05.04.95 р. N 123/95-ВР</w:t>
      </w:r>
      <w:r>
        <w:rPr>
          <w:rFonts w:ascii="Arial" w:hAnsi="Arial"/>
          <w:color w:val="000000"/>
          <w:sz w:val="18"/>
        </w:rPr>
        <w:t>,</w:t>
      </w:r>
      <w:r>
        <w:br/>
      </w:r>
      <w:r>
        <w:rPr>
          <w:rFonts w:ascii="Arial" w:hAnsi="Arial"/>
          <w:color w:val="293A55"/>
          <w:sz w:val="18"/>
        </w:rPr>
        <w:t>від 02.06.95 р. N 210/95-ВР,</w:t>
      </w:r>
      <w:r>
        <w:br/>
      </w:r>
      <w:r>
        <w:rPr>
          <w:rFonts w:ascii="Arial" w:hAnsi="Arial"/>
          <w:color w:val="293A55"/>
          <w:sz w:val="18"/>
        </w:rPr>
        <w:t xml:space="preserve"> від 05.10.95 р. N 358/95-ВР,</w:t>
      </w:r>
      <w:r>
        <w:br/>
      </w:r>
      <w:r>
        <w:rPr>
          <w:rFonts w:ascii="Arial" w:hAnsi="Arial"/>
          <w:color w:val="293A55"/>
          <w:sz w:val="18"/>
        </w:rPr>
        <w:t xml:space="preserve"> від 01.10.96 р.</w:t>
      </w:r>
      <w:r>
        <w:rPr>
          <w:rFonts w:ascii="Arial" w:hAnsi="Arial"/>
          <w:color w:val="293A55"/>
          <w:sz w:val="18"/>
        </w:rPr>
        <w:t xml:space="preserve"> N 386/96-ВР,</w:t>
      </w:r>
      <w:r>
        <w:br/>
      </w:r>
      <w:r>
        <w:rPr>
          <w:rFonts w:ascii="Arial" w:hAnsi="Arial"/>
          <w:color w:val="293A55"/>
          <w:sz w:val="18"/>
        </w:rPr>
        <w:t xml:space="preserve"> від 21.11.97 р. N 666/97-ВР,</w:t>
      </w:r>
      <w:r>
        <w:br/>
      </w:r>
      <w:r>
        <w:rPr>
          <w:rFonts w:ascii="Arial" w:hAnsi="Arial"/>
          <w:color w:val="293A55"/>
          <w:sz w:val="18"/>
        </w:rPr>
        <w:t xml:space="preserve"> від 24.03.98 р. N 210/98-ВР,</w:t>
      </w:r>
      <w:r>
        <w:br/>
      </w:r>
      <w:r>
        <w:rPr>
          <w:rFonts w:ascii="Arial" w:hAnsi="Arial"/>
          <w:color w:val="293A55"/>
          <w:sz w:val="18"/>
        </w:rPr>
        <w:t xml:space="preserve"> від 23.12.98 р. N 352-XIV,</w:t>
      </w:r>
      <w:r>
        <w:br/>
      </w:r>
      <w:r>
        <w:rPr>
          <w:rFonts w:ascii="Arial" w:hAnsi="Arial"/>
          <w:color w:val="293A55"/>
          <w:sz w:val="18"/>
        </w:rPr>
        <w:t>від 02.07.99 р. N 812-XIV,</w:t>
      </w:r>
      <w:r>
        <w:br/>
      </w:r>
      <w:r>
        <w:rPr>
          <w:rFonts w:ascii="Arial" w:hAnsi="Arial"/>
          <w:color w:val="293A55"/>
          <w:sz w:val="18"/>
        </w:rPr>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23.03.2000 р. N 1587-III,</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 xml:space="preserve"> від 21.09.2000 р. N 1986-III,</w:t>
      </w:r>
      <w:r>
        <w:br/>
      </w:r>
      <w:r>
        <w:rPr>
          <w:rFonts w:ascii="Arial" w:hAnsi="Arial"/>
          <w:color w:val="293A55"/>
          <w:sz w:val="18"/>
        </w:rPr>
        <w:t>від 19.10.2000 р. N 2056-III,</w:t>
      </w:r>
      <w:r>
        <w:br/>
      </w:r>
      <w:r>
        <w:rPr>
          <w:rFonts w:ascii="Arial" w:hAnsi="Arial"/>
          <w:color w:val="293A55"/>
          <w:sz w:val="18"/>
        </w:rPr>
        <w:t>від 16.11.2000 р. N 2114-III,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 xml:space="preserve"> від 05.04.2</w:t>
      </w:r>
      <w:r>
        <w:rPr>
          <w:rFonts w:ascii="Arial" w:hAnsi="Arial"/>
          <w:color w:val="293A55"/>
          <w:sz w:val="18"/>
        </w:rPr>
        <w:t>001 р. N 2350-III,</w:t>
      </w:r>
      <w:r>
        <w:br/>
      </w:r>
      <w:r>
        <w:rPr>
          <w:rFonts w:ascii="Arial" w:hAnsi="Arial"/>
          <w:color w:val="293A55"/>
          <w:sz w:val="18"/>
        </w:rPr>
        <w:t>від 05.04.2001 р. N 2359-III,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17.01.2002 р. N 2953-III,</w:t>
      </w:r>
      <w:r>
        <w:br/>
      </w:r>
      <w:r>
        <w:rPr>
          <w:rFonts w:ascii="Arial" w:hAnsi="Arial"/>
          <w:color w:val="293A55"/>
          <w:sz w:val="18"/>
        </w:rPr>
        <w:t xml:space="preserve"> від 28.11.2002 р. N 249-IV,</w:t>
      </w:r>
      <w:r>
        <w:br/>
      </w:r>
      <w:r>
        <w:rPr>
          <w:rFonts w:ascii="Arial" w:hAnsi="Arial"/>
          <w:color w:val="293A55"/>
          <w:sz w:val="18"/>
        </w:rPr>
        <w:t>від 20.02.2003 р. N 548</w:t>
      </w:r>
      <w:r>
        <w:rPr>
          <w:rFonts w:ascii="Arial" w:hAnsi="Arial"/>
          <w:color w:val="293A55"/>
          <w:sz w:val="18"/>
        </w:rPr>
        <w:t>-IV,</w:t>
      </w:r>
      <w:r>
        <w:br/>
      </w:r>
      <w:r>
        <w:rPr>
          <w:rFonts w:ascii="Arial" w:hAnsi="Arial"/>
          <w:color w:val="293A55"/>
          <w:sz w:val="18"/>
        </w:rPr>
        <w:t xml:space="preserve"> від 03.04.2003 р. N 666-IV,</w:t>
      </w:r>
      <w:r>
        <w:br/>
      </w:r>
      <w:r>
        <w:rPr>
          <w:rFonts w:ascii="Arial" w:hAnsi="Arial"/>
          <w:color w:val="293A55"/>
          <w:sz w:val="18"/>
        </w:rPr>
        <w:t>від 03.04.2003 р. N 676-IV,</w:t>
      </w:r>
      <w:r>
        <w:br/>
      </w:r>
      <w:r>
        <w:rPr>
          <w:rFonts w:ascii="Arial" w:hAnsi="Arial"/>
          <w:color w:val="293A55"/>
          <w:sz w:val="18"/>
        </w:rPr>
        <w:t xml:space="preserve"> від 15.05.2003 р. N 749-IV,</w:t>
      </w:r>
      <w:r>
        <w:br/>
      </w:r>
      <w:r>
        <w:rPr>
          <w:rFonts w:ascii="Arial" w:hAnsi="Arial"/>
          <w:color w:val="293A55"/>
          <w:sz w:val="18"/>
        </w:rPr>
        <w:t>від 15.05.2003 р. N 759-IV,</w:t>
      </w:r>
      <w:r>
        <w:br/>
      </w:r>
      <w:r>
        <w:rPr>
          <w:rFonts w:ascii="Arial" w:hAnsi="Arial"/>
          <w:color w:val="293A55"/>
          <w:sz w:val="18"/>
        </w:rPr>
        <w:t xml:space="preserve"> від 11.07.2003 р. N 1122-IV,</w:t>
      </w:r>
      <w:r>
        <w:br/>
      </w:r>
      <w:r>
        <w:rPr>
          <w:rFonts w:ascii="Arial" w:hAnsi="Arial"/>
          <w:color w:val="293A55"/>
          <w:sz w:val="18"/>
        </w:rPr>
        <w:t>від 11.07.2003 р. N 1128-IV,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 xml:space="preserve"> від 03.06.2004 р.</w:t>
      </w:r>
      <w:r>
        <w:rPr>
          <w:rFonts w:ascii="Arial" w:hAnsi="Arial"/>
          <w:color w:val="293A55"/>
          <w:sz w:val="18"/>
        </w:rPr>
        <w:t xml:space="preserve"> N 1745-IV,</w:t>
      </w:r>
      <w:r>
        <w:br/>
      </w:r>
      <w:r>
        <w:rPr>
          <w:rFonts w:ascii="Arial" w:hAnsi="Arial"/>
          <w:color w:val="293A55"/>
          <w:sz w:val="18"/>
        </w:rPr>
        <w:t xml:space="preserve"> від 18.11.2004 р. N 2188-IV,</w:t>
      </w:r>
      <w:r>
        <w:br/>
      </w:r>
      <w:r>
        <w:rPr>
          <w:rFonts w:ascii="Arial" w:hAnsi="Arial"/>
          <w:color w:val="293A55"/>
          <w:sz w:val="18"/>
        </w:rPr>
        <w:t xml:space="preserve"> від 16.12.2004 р. N 2247-IV,</w:t>
      </w:r>
      <w:r>
        <w:br/>
      </w:r>
      <w:r>
        <w:rPr>
          <w:rFonts w:ascii="Arial" w:hAnsi="Arial"/>
          <w:color w:val="293A55"/>
          <w:sz w:val="18"/>
        </w:rPr>
        <w:t xml:space="preserve"> від 12.01.2005 р. N 2322-IV,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w:t>
      </w:r>
      <w:r>
        <w:rPr>
          <w:rFonts w:ascii="Arial" w:hAnsi="Arial"/>
          <w:color w:val="293A55"/>
          <w:sz w:val="18"/>
        </w:rPr>
        <w:t xml:space="preserve"> 23.02.2006 р. N 3504-IV,</w:t>
      </w:r>
      <w:r>
        <w:br/>
      </w:r>
      <w:r>
        <w:rPr>
          <w:rFonts w:ascii="Arial" w:hAnsi="Arial"/>
          <w:color w:val="293A55"/>
          <w:sz w:val="18"/>
        </w:rPr>
        <w:t xml:space="preserve"> від 22.12.2006 р. N 534-V,</w:t>
      </w:r>
      <w:r>
        <w:br/>
      </w:r>
      <w:r>
        <w:rPr>
          <w:rFonts w:ascii="Arial" w:hAnsi="Arial"/>
          <w:color w:val="293A55"/>
          <w:sz w:val="18"/>
        </w:rPr>
        <w:lastRenderedPageBreak/>
        <w:t xml:space="preserve"> від 11.01.2007 р. N 577-V,</w:t>
      </w:r>
      <w:r>
        <w:br/>
      </w:r>
      <w:r>
        <w:rPr>
          <w:rFonts w:ascii="Arial" w:hAnsi="Arial"/>
          <w:color w:val="293A55"/>
          <w:sz w:val="18"/>
        </w:rPr>
        <w:t xml:space="preserve"> від 22.02.2007 р. N 695-V,</w:t>
      </w:r>
      <w:r>
        <w:br/>
      </w:r>
      <w:r>
        <w:rPr>
          <w:rFonts w:ascii="Arial" w:hAnsi="Arial"/>
          <w:color w:val="293A55"/>
          <w:sz w:val="18"/>
        </w:rPr>
        <w:t xml:space="preserve"> від 17.05.2007 р. N 1033-V,</w:t>
      </w:r>
      <w:r>
        <w:br/>
      </w:r>
      <w:r>
        <w:rPr>
          <w:rFonts w:ascii="Arial" w:hAnsi="Arial"/>
          <w:color w:val="293A55"/>
          <w:sz w:val="18"/>
        </w:rPr>
        <w:t>від 24.09.2008 р. N 586-VI,</w:t>
      </w:r>
      <w:r>
        <w:br/>
      </w:r>
      <w:r>
        <w:rPr>
          <w:rFonts w:ascii="Arial" w:hAnsi="Arial"/>
          <w:color w:val="293A55"/>
          <w:sz w:val="18"/>
        </w:rPr>
        <w:t>від 25.12.2008 р. N 801-VI,</w:t>
      </w:r>
      <w:r>
        <w:br/>
      </w:r>
      <w:r>
        <w:rPr>
          <w:rFonts w:ascii="Arial" w:hAnsi="Arial"/>
          <w:color w:val="293A55"/>
          <w:sz w:val="18"/>
        </w:rPr>
        <w:t>від 19.03.2009 р. N 1180-VI,</w:t>
      </w:r>
      <w:r>
        <w:br/>
      </w:r>
      <w:r>
        <w:rPr>
          <w:rFonts w:ascii="Arial" w:hAnsi="Arial"/>
          <w:color w:val="293A55"/>
          <w:sz w:val="18"/>
        </w:rPr>
        <w:t>від 11.06.2009 р. N 1508-VI,</w:t>
      </w:r>
      <w:r>
        <w:br/>
      </w:r>
      <w:r>
        <w:rPr>
          <w:rFonts w:ascii="Arial" w:hAnsi="Arial"/>
          <w:i/>
          <w:color w:val="000000"/>
          <w:sz w:val="18"/>
        </w:rPr>
        <w:t xml:space="preserve"> як</w:t>
      </w:r>
      <w:r>
        <w:rPr>
          <w:rFonts w:ascii="Arial" w:hAnsi="Arial"/>
          <w:i/>
          <w:color w:val="000000"/>
          <w:sz w:val="18"/>
        </w:rPr>
        <w:t>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13.05.2010 р. N 2181-VI,</w:t>
      </w:r>
      <w:r>
        <w:br/>
      </w:r>
      <w:r>
        <w:rPr>
          <w:rFonts w:ascii="Arial" w:hAnsi="Arial"/>
          <w:color w:val="293A55"/>
          <w:sz w:val="18"/>
        </w:rPr>
        <w:t>від 07.07.2010 р. N 2453-VI,</w:t>
      </w:r>
      <w:r>
        <w:br/>
      </w:r>
      <w:r>
        <w:rPr>
          <w:rFonts w:ascii="Arial" w:hAnsi="Arial"/>
          <w:color w:val="293A55"/>
          <w:sz w:val="18"/>
        </w:rPr>
        <w:t xml:space="preserve"> від 18.05.2010 р. N 2258-VI,</w:t>
      </w:r>
      <w:r>
        <w:br/>
      </w:r>
      <w:r>
        <w:rPr>
          <w:rFonts w:ascii="Arial" w:hAnsi="Arial"/>
          <w:color w:val="293A55"/>
          <w:sz w:val="18"/>
        </w:rPr>
        <w:t xml:space="preserve"> від 09.09.2010 р. N 2511-VI,</w:t>
      </w:r>
      <w:r>
        <w:br/>
      </w:r>
      <w:r>
        <w:rPr>
          <w:rFonts w:ascii="Arial" w:hAnsi="Arial"/>
          <w:color w:val="293A55"/>
          <w:sz w:val="18"/>
        </w:rPr>
        <w:t xml:space="preserve"> від 09.09.2010 р. N 2518-VI,</w:t>
      </w:r>
      <w:r>
        <w:br/>
      </w:r>
      <w:r>
        <w:rPr>
          <w:rFonts w:ascii="Arial" w:hAnsi="Arial"/>
          <w:color w:val="293A55"/>
          <w:sz w:val="18"/>
        </w:rPr>
        <w:t xml:space="preserve"> від 04.11.2010 р. N 2677-VI,</w:t>
      </w:r>
      <w:r>
        <w:br/>
      </w:r>
      <w:r>
        <w:rPr>
          <w:rFonts w:ascii="Arial" w:hAnsi="Arial"/>
          <w:color w:val="293A55"/>
          <w:sz w:val="18"/>
        </w:rPr>
        <w:t xml:space="preserve"> від 17.03.2011 р. N 3163-VI,</w:t>
      </w:r>
      <w:r>
        <w:br/>
      </w:r>
      <w:r>
        <w:rPr>
          <w:rFonts w:ascii="Arial" w:hAnsi="Arial"/>
          <w:color w:val="293A55"/>
          <w:sz w:val="18"/>
        </w:rPr>
        <w:t xml:space="preserve"> від 07.04.2011 р. N 3207-VI,</w:t>
      </w:r>
      <w:r>
        <w:br/>
      </w:r>
      <w:r>
        <w:rPr>
          <w:rFonts w:ascii="Arial" w:hAnsi="Arial"/>
          <w:color w:val="293A55"/>
          <w:sz w:val="18"/>
        </w:rPr>
        <w:t xml:space="preserve"> від 21.04.2011 р. N 3261-VI,</w:t>
      </w:r>
      <w:r>
        <w:br/>
      </w:r>
      <w:r>
        <w:rPr>
          <w:rFonts w:ascii="Arial" w:hAnsi="Arial"/>
          <w:color w:val="293A55"/>
          <w:sz w:val="18"/>
        </w:rPr>
        <w:t xml:space="preserve"> від 19.05.2011 р. N 3384-VI,</w:t>
      </w:r>
      <w:r>
        <w:br/>
      </w:r>
      <w:r>
        <w:rPr>
          <w:rFonts w:ascii="Arial" w:hAnsi="Arial"/>
          <w:color w:val="293A55"/>
          <w:sz w:val="18"/>
        </w:rPr>
        <w:t xml:space="preserve"> від 02.06.2011 р. N 3454-VI,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13.01.2012 р. N 4343-VI,</w:t>
      </w:r>
      <w:r>
        <w:br/>
      </w:r>
      <w:r>
        <w:rPr>
          <w:rFonts w:ascii="Arial" w:hAnsi="Arial"/>
          <w:color w:val="293A55"/>
          <w:sz w:val="18"/>
        </w:rPr>
        <w:t xml:space="preserve"> від 16.06.2011 р. N 3521-VI,</w:t>
      </w:r>
      <w:r>
        <w:br/>
      </w:r>
      <w:r>
        <w:rPr>
          <w:rFonts w:ascii="Arial" w:hAnsi="Arial"/>
          <w:color w:val="293A55"/>
          <w:sz w:val="18"/>
        </w:rPr>
        <w:t xml:space="preserve"> від</w:t>
      </w:r>
      <w:r>
        <w:rPr>
          <w:rFonts w:ascii="Arial" w:hAnsi="Arial"/>
          <w:color w:val="293A55"/>
          <w:sz w:val="18"/>
        </w:rPr>
        <w:t xml:space="preserve"> 05.07.2011 р. N 3565-VI,</w:t>
      </w:r>
      <w:r>
        <w:br/>
      </w:r>
      <w:r>
        <w:rPr>
          <w:rFonts w:ascii="Arial" w:hAnsi="Arial"/>
          <w:color w:val="293A55"/>
          <w:sz w:val="18"/>
        </w:rPr>
        <w:t xml:space="preserve"> від 08.09.2011 р. N 3720-VI,</w:t>
      </w:r>
      <w:r>
        <w:br/>
      </w:r>
      <w:r>
        <w:rPr>
          <w:rFonts w:ascii="Arial" w:hAnsi="Arial"/>
          <w:color w:val="293A55"/>
          <w:sz w:val="18"/>
        </w:rPr>
        <w:t xml:space="preserve"> від 15.11.2011 р. N 4025-VI,</w:t>
      </w:r>
      <w:r>
        <w:br/>
      </w:r>
      <w:r>
        <w:rPr>
          <w:rFonts w:ascii="Arial" w:hAnsi="Arial"/>
          <w:color w:val="293A55"/>
          <w:sz w:val="18"/>
        </w:rPr>
        <w:t xml:space="preserve"> від 22.12.2011 р. N 4220-VI,</w:t>
      </w:r>
      <w:r>
        <w:br/>
      </w:r>
      <w:r>
        <w:rPr>
          <w:rFonts w:ascii="Arial" w:hAnsi="Arial"/>
          <w:color w:val="293A55"/>
          <w:sz w:val="18"/>
        </w:rPr>
        <w:t xml:space="preserve"> від 12.01.2012 р. N 4319-VI,</w:t>
      </w:r>
      <w:r>
        <w:br/>
      </w:r>
      <w:r>
        <w:rPr>
          <w:rFonts w:ascii="Arial" w:hAnsi="Arial"/>
          <w:color w:val="293A55"/>
          <w:sz w:val="18"/>
        </w:rPr>
        <w:t xml:space="preserve"> від 23.02.2012 р. N 4444-VI,</w:t>
      </w:r>
      <w:r>
        <w:br/>
      </w:r>
      <w:r>
        <w:rPr>
          <w:rFonts w:ascii="Arial" w:hAnsi="Arial"/>
          <w:color w:val="293A55"/>
          <w:sz w:val="18"/>
        </w:rPr>
        <w:t xml:space="preserve"> від 07.06.2012 р. N 4950-VI,</w:t>
      </w:r>
      <w:r>
        <w:br/>
      </w:r>
      <w:r>
        <w:rPr>
          <w:rFonts w:ascii="Arial" w:hAnsi="Arial"/>
          <w:color w:val="293A55"/>
          <w:sz w:val="18"/>
        </w:rPr>
        <w:t xml:space="preserve"> від 02.10.2012 р. N 5411-VI,</w:t>
      </w:r>
      <w:r>
        <w:br/>
      </w:r>
      <w:r>
        <w:rPr>
          <w:rFonts w:ascii="Arial" w:hAnsi="Arial"/>
          <w:color w:val="293A55"/>
          <w:sz w:val="18"/>
        </w:rPr>
        <w:t xml:space="preserve"> від 16.10.2012 р. N</w:t>
      </w:r>
      <w:r>
        <w:rPr>
          <w:rFonts w:ascii="Arial" w:hAnsi="Arial"/>
          <w:color w:val="293A55"/>
          <w:sz w:val="18"/>
        </w:rPr>
        <w:t xml:space="preserve"> 5459-VI,</w:t>
      </w:r>
      <w:r>
        <w:br/>
      </w:r>
      <w:r>
        <w:rPr>
          <w:rFonts w:ascii="Arial" w:hAnsi="Arial"/>
          <w:color w:val="293A55"/>
          <w:sz w:val="18"/>
        </w:rPr>
        <w:t xml:space="preserve"> від 20.11.2012 р. N 5496-VI,</w:t>
      </w:r>
      <w:r>
        <w:br/>
      </w:r>
      <w:r>
        <w:rPr>
          <w:rFonts w:ascii="Arial" w:hAnsi="Arial"/>
          <w:color w:val="293A55"/>
          <w:sz w:val="18"/>
        </w:rPr>
        <w:t xml:space="preserve"> від 18.04.2013 р. N 221-VII,</w:t>
      </w:r>
      <w:r>
        <w:br/>
      </w:r>
      <w:r>
        <w:rPr>
          <w:rFonts w:ascii="Arial" w:hAnsi="Arial"/>
          <w:color w:val="293A55"/>
          <w:sz w:val="18"/>
        </w:rPr>
        <w:t xml:space="preserve"> від 16.05.2013 р. N 243-VII,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w:t>
      </w:r>
      <w:r>
        <w:rPr>
          <w:rFonts w:ascii="Arial" w:hAnsi="Arial"/>
          <w:color w:val="293A55"/>
          <w:sz w:val="18"/>
        </w:rPr>
        <w:t>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 xml:space="preserve"> від 15.04.2014 р. N 1207-VII,</w:t>
      </w:r>
      <w:r>
        <w:br/>
      </w:r>
      <w:r>
        <w:rPr>
          <w:rFonts w:ascii="Arial" w:hAnsi="Arial"/>
          <w:color w:val="293A55"/>
          <w:sz w:val="18"/>
        </w:rPr>
        <w:t xml:space="preserve"> від 22.07.2014 р. N 1600-VII,</w:t>
      </w:r>
      <w:r>
        <w:br/>
      </w:r>
      <w:r>
        <w:rPr>
          <w:rFonts w:ascii="Arial" w:hAnsi="Arial"/>
          <w:color w:val="293A55"/>
          <w:sz w:val="18"/>
        </w:rPr>
        <w:t>від 22.07.2014 р. N 1602-VII,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 xml:space="preserve"> від 28.12.2014 р. N 77-VIII,</w:t>
      </w:r>
      <w:r>
        <w:br/>
      </w:r>
      <w:r>
        <w:rPr>
          <w:rFonts w:ascii="Arial" w:hAnsi="Arial"/>
          <w:color w:val="293A55"/>
          <w:sz w:val="18"/>
        </w:rPr>
        <w:t>від 05.02.2015 р. N 158-VIII,</w:t>
      </w:r>
      <w:r>
        <w:br/>
      </w:r>
      <w:r>
        <w:rPr>
          <w:rFonts w:ascii="Arial" w:hAnsi="Arial"/>
          <w:color w:val="293A55"/>
          <w:sz w:val="18"/>
        </w:rPr>
        <w:t>від 12.02.2015 р. N 198-VIII,</w:t>
      </w:r>
      <w:r>
        <w:br/>
      </w:r>
      <w:r>
        <w:rPr>
          <w:rFonts w:ascii="Arial" w:hAnsi="Arial"/>
          <w:color w:val="293A55"/>
          <w:sz w:val="18"/>
        </w:rPr>
        <w:t>від 09.04.2015 р. N 320-VIII,</w:t>
      </w:r>
      <w:r>
        <w:br/>
      </w:r>
      <w:r>
        <w:rPr>
          <w:rFonts w:ascii="Arial" w:hAnsi="Arial"/>
          <w:color w:val="293A55"/>
          <w:sz w:val="18"/>
        </w:rPr>
        <w:t>від 14.07.2015 р. N 597-VIII,</w:t>
      </w:r>
      <w:r>
        <w:br/>
      </w:r>
      <w:r>
        <w:rPr>
          <w:rFonts w:ascii="Arial" w:hAnsi="Arial"/>
          <w:color w:val="293A55"/>
          <w:sz w:val="18"/>
        </w:rPr>
        <w:t>від 17.07.2015 р. N 649-VIII,</w:t>
      </w:r>
      <w:r>
        <w:br/>
      </w:r>
      <w:r>
        <w:rPr>
          <w:rFonts w:ascii="Arial" w:hAnsi="Arial"/>
          <w:color w:val="293A55"/>
          <w:sz w:val="18"/>
        </w:rPr>
        <w:t xml:space="preserve"> від 08.10.2015 р. N 731-VIII,</w:t>
      </w:r>
      <w:r>
        <w:br/>
      </w:r>
      <w:r>
        <w:rPr>
          <w:rFonts w:ascii="Arial" w:hAnsi="Arial"/>
          <w:color w:val="293A55"/>
          <w:sz w:val="18"/>
        </w:rPr>
        <w:t xml:space="preserve"> від 03.11.2015 р. N 734-VIII</w:t>
      </w:r>
      <w:r>
        <w:rPr>
          <w:rFonts w:ascii="Arial" w:hAnsi="Arial"/>
          <w:color w:val="293A55"/>
          <w:sz w:val="18"/>
        </w:rPr>
        <w:t>,</w:t>
      </w:r>
      <w:r>
        <w:br/>
      </w:r>
      <w:r>
        <w:rPr>
          <w:rFonts w:ascii="Arial" w:hAnsi="Arial"/>
          <w:color w:val="293A55"/>
          <w:sz w:val="18"/>
        </w:rPr>
        <w:t>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r>
        <w:br/>
      </w:r>
      <w:r>
        <w:rPr>
          <w:rFonts w:ascii="Arial" w:hAnsi="Arial"/>
          <w:color w:val="293A55"/>
          <w:sz w:val="18"/>
        </w:rPr>
        <w:t>від 26.11.2015 р. N 834-VIII,</w:t>
      </w:r>
      <w:r>
        <w:br/>
      </w:r>
      <w:r>
        <w:rPr>
          <w:rFonts w:ascii="Arial" w:hAnsi="Arial"/>
          <w:color w:val="293A55"/>
          <w:sz w:val="18"/>
        </w:rPr>
        <w:t>від 02.06.2016 р. N 1404-VIII,</w:t>
      </w:r>
      <w:r>
        <w:br/>
      </w:r>
      <w:r>
        <w:rPr>
          <w:rFonts w:ascii="Arial" w:hAnsi="Arial"/>
          <w:color w:val="293A55"/>
          <w:sz w:val="18"/>
        </w:rPr>
        <w:t>від 23.03.2017 р. N 1977-VIII,</w:t>
      </w:r>
      <w:r>
        <w:br/>
      </w:r>
      <w:r>
        <w:rPr>
          <w:rFonts w:ascii="Arial" w:hAnsi="Arial"/>
          <w:color w:val="293A55"/>
          <w:sz w:val="18"/>
        </w:rPr>
        <w:lastRenderedPageBreak/>
        <w:t>від 23.03.2017 р. N 1982-VIII,</w:t>
      </w:r>
      <w:r>
        <w:br/>
      </w:r>
      <w:r>
        <w:rPr>
          <w:rFonts w:ascii="Arial" w:hAnsi="Arial"/>
          <w:color w:val="293A55"/>
          <w:sz w:val="18"/>
        </w:rPr>
        <w:t xml:space="preserve"> від 23.05.2017 р. N 2059-VIII,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w:t>
      </w:r>
      <w:r>
        <w:rPr>
          <w:rFonts w:ascii="Arial" w:hAnsi="Arial"/>
          <w:color w:val="293A55"/>
          <w:sz w:val="18"/>
        </w:rPr>
        <w:t>17 р.,</w:t>
      </w:r>
      <w:r>
        <w:br/>
      </w:r>
      <w:r>
        <w:rPr>
          <w:rFonts w:ascii="Arial" w:hAnsi="Arial"/>
          <w:color w:val="293A55"/>
          <w:sz w:val="18"/>
        </w:rPr>
        <w:t>від 06.06.2017 р. N 2081-VIII,</w:t>
      </w:r>
      <w:r>
        <w:br/>
      </w:r>
      <w:r>
        <w:rPr>
          <w:rFonts w:ascii="Arial" w:hAnsi="Arial"/>
          <w:color w:val="293A55"/>
          <w:sz w:val="18"/>
        </w:rPr>
        <w:t>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від 22.06.2017 р. N 2119-VIII,</w:t>
      </w:r>
      <w:r>
        <w:br/>
      </w:r>
      <w:r>
        <w:rPr>
          <w:rFonts w:ascii="Arial" w:hAnsi="Arial"/>
          <w:color w:val="293A55"/>
          <w:sz w:val="18"/>
        </w:rPr>
        <w:t>від 22.06.2017 р. N 2120-VIII,</w:t>
      </w:r>
      <w:r>
        <w:br/>
      </w:r>
      <w:r>
        <w:rPr>
          <w:rFonts w:ascii="Arial" w:hAnsi="Arial"/>
          <w:color w:val="293A55"/>
          <w:sz w:val="18"/>
        </w:rPr>
        <w:t>від 13.07.2017 р. N 2136-VIII,</w:t>
      </w:r>
      <w:r>
        <w:br/>
      </w:r>
      <w:r>
        <w:rPr>
          <w:rFonts w:ascii="Arial" w:hAnsi="Arial"/>
          <w:color w:val="293A55"/>
          <w:sz w:val="18"/>
        </w:rPr>
        <w:t>від 07.12.2017 р. N 2234-VIII,</w:t>
      </w:r>
      <w:r>
        <w:br/>
      </w:r>
      <w:r>
        <w:rPr>
          <w:rFonts w:ascii="Arial" w:hAnsi="Arial"/>
          <w:color w:val="293A55"/>
          <w:sz w:val="18"/>
        </w:rPr>
        <w:t>від 27.02.2018 р. N 2293</w:t>
      </w:r>
      <w:r>
        <w:rPr>
          <w:rFonts w:ascii="Arial" w:hAnsi="Arial"/>
          <w:color w:val="293A55"/>
          <w:sz w:val="18"/>
        </w:rPr>
        <w:t>-VIII,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03.07.2018 р. N 2475-VIII,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 України від 23.11.2018 р. N 2628-VIII,</w:t>
      </w:r>
      <w:r>
        <w:br/>
      </w:r>
      <w:r>
        <w:rPr>
          <w:rFonts w:ascii="Arial" w:hAnsi="Arial"/>
          <w:color w:val="293A55"/>
          <w:sz w:val="18"/>
        </w:rPr>
        <w:t>від 06.12.2018 р. N 2646-VIII,</w:t>
      </w:r>
      <w:r>
        <w:br/>
      </w:r>
      <w:r>
        <w:rPr>
          <w:rFonts w:ascii="Arial" w:hAnsi="Arial"/>
          <w:color w:val="293A55"/>
          <w:sz w:val="18"/>
        </w:rPr>
        <w:t xml:space="preserve">від 18.12.2018 р. N </w:t>
      </w:r>
      <w:r>
        <w:rPr>
          <w:rFonts w:ascii="Arial" w:hAnsi="Arial"/>
          <w:color w:val="293A55"/>
          <w:sz w:val="18"/>
        </w:rPr>
        <w:t>2657-VIII,</w:t>
      </w:r>
      <w:r>
        <w:br/>
      </w:r>
      <w:r>
        <w:rPr>
          <w:rFonts w:ascii="Arial" w:hAnsi="Arial"/>
          <w:color w:val="293A55"/>
          <w:sz w:val="18"/>
        </w:rPr>
        <w:t>від 06.06.2019 р. N 2747-VIII,</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17.10.2019 р. N 199-IX,</w:t>
      </w:r>
      <w:r>
        <w:br/>
      </w:r>
      <w:r>
        <w:rPr>
          <w:rFonts w:ascii="Arial" w:hAnsi="Arial"/>
          <w:color w:val="293A55"/>
          <w:sz w:val="18"/>
        </w:rPr>
        <w:t xml:space="preserve"> 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16.01.2020 р. N 463-IX,</w:t>
      </w:r>
      <w:r>
        <w:br/>
      </w:r>
      <w:r>
        <w:rPr>
          <w:rFonts w:ascii="Arial" w:hAnsi="Arial"/>
          <w:color w:val="293A55"/>
          <w:sz w:val="18"/>
        </w:rPr>
        <w:t>від 17.03.2020 р. N 530-I</w:t>
      </w:r>
      <w:r>
        <w:rPr>
          <w:rFonts w:ascii="Arial" w:hAnsi="Arial"/>
          <w:color w:val="293A55"/>
          <w:sz w:val="18"/>
        </w:rPr>
        <w:t>X,</w:t>
      </w:r>
      <w:r>
        <w:br/>
      </w:r>
      <w:r>
        <w:rPr>
          <w:rFonts w:ascii="Arial" w:hAnsi="Arial"/>
          <w:color w:val="293A55"/>
          <w:sz w:val="18"/>
        </w:rPr>
        <w:t>від 14.07.2020 р. N 768-IX,</w:t>
      </w:r>
      <w:r>
        <w:br/>
      </w:r>
      <w:r>
        <w:rPr>
          <w:rFonts w:ascii="Arial" w:hAnsi="Arial"/>
          <w:color w:val="293A55"/>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r>
        <w:br/>
      </w:r>
      <w:r>
        <w:rPr>
          <w:rFonts w:ascii="Arial" w:hAnsi="Arial"/>
          <w:color w:val="293A55"/>
          <w:sz w:val="18"/>
        </w:rPr>
        <w:t>від 16.07.2020 р. N 805-IX,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04.02.2021 р. N 1206-IX,</w:t>
      </w:r>
      <w:r>
        <w:br/>
      </w:r>
      <w:r>
        <w:rPr>
          <w:rFonts w:ascii="Arial" w:hAnsi="Arial"/>
          <w:i/>
          <w:color w:val="000000"/>
          <w:sz w:val="18"/>
        </w:rPr>
        <w:t>зміни, внесені підпунктом 1 пункту 10 розділ</w:t>
      </w:r>
      <w:r>
        <w:rPr>
          <w:rFonts w:ascii="Arial" w:hAnsi="Arial"/>
          <w:i/>
          <w:color w:val="000000"/>
          <w:sz w:val="18"/>
        </w:rPr>
        <w:t>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r>
        <w:br/>
      </w:r>
      <w:r>
        <w:rPr>
          <w:rFonts w:ascii="Arial" w:hAnsi="Arial"/>
          <w:color w:val="293A55"/>
          <w:sz w:val="18"/>
        </w:rPr>
        <w:t>від 16.02.2021 р. N 1231-IX,</w:t>
      </w:r>
      <w:r>
        <w:br/>
      </w:r>
      <w:r>
        <w:rPr>
          <w:rFonts w:ascii="Arial" w:hAnsi="Arial"/>
          <w:color w:val="293A55"/>
          <w:sz w:val="18"/>
        </w:rPr>
        <w:t>від 30.03.2021 р. N 1367-IX,</w:t>
      </w:r>
      <w:r>
        <w:br/>
      </w:r>
      <w:r>
        <w:rPr>
          <w:rFonts w:ascii="Arial" w:hAnsi="Arial"/>
          <w:color w:val="293A55"/>
          <w:sz w:val="18"/>
        </w:rPr>
        <w:t>від 29.06.2021 р. N 1582-IX,</w:t>
      </w:r>
      <w:r>
        <w:br/>
      </w:r>
      <w:r>
        <w:rPr>
          <w:rFonts w:ascii="Arial" w:hAnsi="Arial"/>
          <w:color w:val="293A55"/>
          <w:sz w:val="18"/>
        </w:rPr>
        <w:t>від 17.11.2021 р. N 1886-IX,</w:t>
      </w:r>
      <w:r>
        <w:br/>
      </w:r>
      <w:r>
        <w:rPr>
          <w:rFonts w:ascii="Arial" w:hAnsi="Arial"/>
          <w:color w:val="293A55"/>
          <w:sz w:val="18"/>
        </w:rPr>
        <w:t>від 15.12.2021 р. N 1965-IX,</w:t>
      </w:r>
      <w:r>
        <w:br/>
      </w:r>
      <w:r>
        <w:rPr>
          <w:rFonts w:ascii="Arial" w:hAnsi="Arial"/>
          <w:color w:val="293A55"/>
          <w:sz w:val="18"/>
        </w:rPr>
        <w:t>від 1</w:t>
      </w:r>
      <w:r>
        <w:rPr>
          <w:rFonts w:ascii="Arial" w:hAnsi="Arial"/>
          <w:color w:val="293A55"/>
          <w:sz w:val="18"/>
        </w:rPr>
        <w:t>4.04.2022 р. N 2200-IX,</w:t>
      </w:r>
      <w:r>
        <w:br/>
      </w:r>
      <w:r>
        <w:rPr>
          <w:rFonts w:ascii="Arial" w:hAnsi="Arial"/>
          <w:color w:val="293A55"/>
          <w:sz w:val="18"/>
        </w:rPr>
        <w:t>від 06.10.2022 р. N 2657-IX,</w:t>
      </w:r>
      <w:r>
        <w:br/>
      </w:r>
      <w:r>
        <w:rPr>
          <w:rFonts w:ascii="Arial" w:hAnsi="Arial"/>
          <w:color w:val="293A55"/>
          <w:sz w:val="18"/>
        </w:rPr>
        <w:t>від 06.10.2022 р. N 2658-IX,</w:t>
      </w:r>
      <w:r>
        <w:br/>
      </w:r>
      <w:r>
        <w:rPr>
          <w:rFonts w:ascii="Arial" w:hAnsi="Arial"/>
          <w:color w:val="293A55"/>
          <w:sz w:val="18"/>
        </w:rPr>
        <w:t>від 01.12.2022 р. N 2806-IX,</w:t>
      </w:r>
      <w:r>
        <w:br/>
      </w:r>
      <w:r>
        <w:rPr>
          <w:rFonts w:ascii="Arial" w:hAnsi="Arial"/>
          <w:color w:val="293A55"/>
          <w:sz w:val="18"/>
        </w:rPr>
        <w:t>від 20.03.2023 р. N 2982-IX,</w:t>
      </w:r>
      <w:r>
        <w:br/>
      </w:r>
      <w:r>
        <w:rPr>
          <w:rFonts w:ascii="Arial" w:hAnsi="Arial"/>
          <w:color w:val="293A55"/>
          <w:sz w:val="18"/>
        </w:rPr>
        <w:t>від 29.06.2023 р. N 3196-IX,</w:t>
      </w:r>
      <w:r>
        <w:br/>
      </w:r>
      <w:r>
        <w:rPr>
          <w:rFonts w:ascii="Arial" w:hAnsi="Arial"/>
          <w:color w:val="293A55"/>
          <w:sz w:val="18"/>
        </w:rPr>
        <w:t>від 13.07.2023 р. N 3234-IX,</w:t>
      </w:r>
      <w:r>
        <w:br/>
      </w:r>
      <w:r>
        <w:rPr>
          <w:rFonts w:ascii="Arial" w:hAnsi="Arial"/>
          <w:color w:val="293A55"/>
          <w:sz w:val="18"/>
        </w:rPr>
        <w:t>від 22.05.2024 р. N 3733-IX,</w:t>
      </w:r>
      <w:r>
        <w:br/>
      </w:r>
      <w:r>
        <w:rPr>
          <w:rFonts w:ascii="Arial" w:hAnsi="Arial"/>
          <w:color w:val="293A55"/>
          <w:sz w:val="18"/>
        </w:rPr>
        <w:t>від 09.01.2025 р. N 4200-IX)</w:t>
      </w:r>
    </w:p>
    <w:p w:rsidR="00FF25D5" w:rsidRDefault="00EB5C7E">
      <w:pPr>
        <w:pStyle w:val="3"/>
        <w:spacing w:after="225"/>
        <w:jc w:val="center"/>
      </w:pPr>
      <w:bookmarkStart w:id="3606" w:name="986591"/>
      <w:bookmarkEnd w:id="3605"/>
      <w:r>
        <w:rPr>
          <w:rFonts w:ascii="Arial" w:hAnsi="Arial"/>
          <w:color w:val="000000"/>
          <w:sz w:val="26"/>
        </w:rPr>
        <w:lastRenderedPageBreak/>
        <w:t>Стаття 221</w:t>
      </w:r>
      <w:r>
        <w:rPr>
          <w:rFonts w:ascii="Arial" w:hAnsi="Arial"/>
          <w:color w:val="000000"/>
          <w:vertAlign w:val="superscript"/>
        </w:rPr>
        <w:t>1</w:t>
      </w:r>
      <w:r>
        <w:rPr>
          <w:rFonts w:ascii="Arial" w:hAnsi="Arial"/>
          <w:color w:val="000000"/>
          <w:sz w:val="26"/>
        </w:rPr>
        <w:t>. Місцеві господарські та адміністративні суди, апеляційні суди</w:t>
      </w:r>
      <w:r>
        <w:rPr>
          <w:rFonts w:ascii="Arial" w:hAnsi="Arial"/>
          <w:color w:val="293A55"/>
          <w:sz w:val="26"/>
        </w:rPr>
        <w:t>, вищі спеціалізовані суди</w:t>
      </w:r>
      <w:r>
        <w:rPr>
          <w:rFonts w:ascii="Arial" w:hAnsi="Arial"/>
          <w:color w:val="000000"/>
          <w:sz w:val="26"/>
        </w:rPr>
        <w:t xml:space="preserve"> </w:t>
      </w:r>
      <w:r>
        <w:rPr>
          <w:rFonts w:ascii="Arial" w:hAnsi="Arial"/>
          <w:color w:val="293A55"/>
          <w:sz w:val="26"/>
        </w:rPr>
        <w:t>та Верховний Суд</w:t>
      </w:r>
    </w:p>
    <w:p w:rsidR="00FF25D5" w:rsidRDefault="00EB5C7E">
      <w:pPr>
        <w:spacing w:after="75"/>
        <w:ind w:firstLine="240"/>
        <w:jc w:val="both"/>
      </w:pPr>
      <w:bookmarkStart w:id="3607" w:name="986592"/>
      <w:bookmarkEnd w:id="3606"/>
      <w:r>
        <w:rPr>
          <w:rFonts w:ascii="Arial" w:hAnsi="Arial"/>
          <w:color w:val="293A55"/>
          <w:sz w:val="18"/>
        </w:rPr>
        <w:t>Місцеві господарські та адміністративні суди, апеляційні суди, вищі спеціалізовані суди</w:t>
      </w:r>
      <w:r>
        <w:rPr>
          <w:rFonts w:ascii="Arial" w:hAnsi="Arial"/>
          <w:color w:val="000000"/>
          <w:sz w:val="18"/>
        </w:rPr>
        <w:t xml:space="preserve"> </w:t>
      </w:r>
      <w:r>
        <w:rPr>
          <w:rFonts w:ascii="Arial" w:hAnsi="Arial"/>
          <w:color w:val="293A55"/>
          <w:sz w:val="18"/>
        </w:rPr>
        <w:t xml:space="preserve">та Верховний Суд розглядають справи про </w:t>
      </w:r>
      <w:r>
        <w:rPr>
          <w:rFonts w:ascii="Arial" w:hAnsi="Arial"/>
          <w:color w:val="293A55"/>
          <w:sz w:val="18"/>
        </w:rPr>
        <w:t>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608" w:name="986593"/>
      <w:bookmarkEnd w:id="3607"/>
      <w:r>
        <w:rPr>
          <w:rFonts w:ascii="Arial" w:hAnsi="Arial"/>
          <w:color w:val="293A55"/>
          <w:sz w:val="18"/>
        </w:rPr>
        <w:t>Справа розглядається суддею-доповідачем зі складу суду, що розглядає справу, під час розгляду якої вчинено правопорушення, передбачене</w:t>
      </w:r>
      <w:r>
        <w:rPr>
          <w:rFonts w:ascii="Arial" w:hAnsi="Arial"/>
          <w:color w:val="000000"/>
          <w:sz w:val="18"/>
        </w:rPr>
        <w:t xml:space="preserve"> </w:t>
      </w:r>
      <w:r>
        <w:rPr>
          <w:rFonts w:ascii="Arial" w:hAnsi="Arial"/>
          <w:color w:val="293A55"/>
          <w:sz w:val="18"/>
        </w:rPr>
        <w:t>статтею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609" w:name="986594"/>
      <w:bookmarkEnd w:id="3608"/>
      <w:r>
        <w:rPr>
          <w:rFonts w:ascii="Arial" w:hAnsi="Arial"/>
          <w:color w:val="293A55"/>
          <w:sz w:val="18"/>
        </w:rPr>
        <w:t>Постанова суду, прийн</w:t>
      </w:r>
      <w:r>
        <w:rPr>
          <w:rFonts w:ascii="Arial" w:hAnsi="Arial"/>
          <w:color w:val="293A55"/>
          <w:sz w:val="18"/>
        </w:rPr>
        <w:t>ята за результатами розгляду такої справи, може бути оскаржена в апеляційному порядку до суду вищої інстанції, а постанова вищого спеціалізованого суду - до апеляційної палати вищого спеціалізованого суду.</w:t>
      </w:r>
    </w:p>
    <w:p w:rsidR="00FF25D5" w:rsidRDefault="00EB5C7E">
      <w:pPr>
        <w:spacing w:after="75"/>
        <w:ind w:firstLine="240"/>
        <w:jc w:val="both"/>
      </w:pPr>
      <w:bookmarkStart w:id="3610" w:name="986595"/>
      <w:bookmarkEnd w:id="3609"/>
      <w:r>
        <w:rPr>
          <w:rFonts w:ascii="Arial" w:hAnsi="Arial"/>
          <w:color w:val="293A55"/>
          <w:sz w:val="18"/>
        </w:rPr>
        <w:t>Постанова судді Верховного Суду, прийнята за резул</w:t>
      </w:r>
      <w:r>
        <w:rPr>
          <w:rFonts w:ascii="Arial" w:hAnsi="Arial"/>
          <w:color w:val="293A55"/>
          <w:sz w:val="18"/>
        </w:rPr>
        <w:t>ьтатами розгляду такої справи, може бути оскаржена в апеляційному порядку до Касаційного кримінального суду і переглядається у складі колегії з трьох суддів.</w:t>
      </w:r>
    </w:p>
    <w:p w:rsidR="00FF25D5" w:rsidRDefault="00EB5C7E">
      <w:pPr>
        <w:spacing w:after="75"/>
        <w:ind w:firstLine="240"/>
        <w:jc w:val="right"/>
      </w:pPr>
      <w:bookmarkStart w:id="3611" w:name="983488"/>
      <w:bookmarkEnd w:id="3610"/>
      <w:r>
        <w:rPr>
          <w:rFonts w:ascii="Arial" w:hAnsi="Arial"/>
          <w:color w:val="293A55"/>
          <w:sz w:val="18"/>
        </w:rPr>
        <w:t>(Доповнено статтею 221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07.07.2010 р. N 2453-VI;</w:t>
      </w:r>
      <w:r>
        <w:br/>
      </w:r>
      <w:r>
        <w:rPr>
          <w:rFonts w:ascii="Arial" w:hAnsi="Arial"/>
          <w:color w:val="293A55"/>
          <w:sz w:val="18"/>
        </w:rPr>
        <w:t>із змінами і допов</w:t>
      </w:r>
      <w:r>
        <w:rPr>
          <w:rFonts w:ascii="Arial" w:hAnsi="Arial"/>
          <w:color w:val="293A55"/>
          <w:sz w:val="18"/>
        </w:rPr>
        <w:t>неннями, внесеними згідно із</w:t>
      </w:r>
      <w:r>
        <w:br/>
      </w:r>
      <w:r>
        <w:rPr>
          <w:rFonts w:ascii="Arial" w:hAnsi="Arial"/>
          <w:color w:val="293A55"/>
          <w:sz w:val="18"/>
        </w:rPr>
        <w:t>законами України від 03.10.2017 р. N 2147-VIII,</w:t>
      </w:r>
      <w:r>
        <w:br/>
      </w:r>
      <w:r>
        <w:rPr>
          <w:rFonts w:ascii="Arial" w:hAnsi="Arial"/>
          <w:color w:val="293A55"/>
          <w:sz w:val="18"/>
        </w:rPr>
        <w:t>від 25.01.2022 р. N 1995-IX)</w:t>
      </w:r>
    </w:p>
    <w:p w:rsidR="00FF25D5" w:rsidRDefault="00EB5C7E">
      <w:pPr>
        <w:pStyle w:val="3"/>
        <w:spacing w:after="225"/>
        <w:jc w:val="center"/>
      </w:pPr>
      <w:bookmarkStart w:id="3612" w:name="986226"/>
      <w:bookmarkEnd w:id="3611"/>
      <w:r>
        <w:rPr>
          <w:rFonts w:ascii="Arial" w:hAnsi="Arial"/>
          <w:color w:val="000000"/>
          <w:sz w:val="26"/>
        </w:rPr>
        <w:t>Стаття 222. Органи Національної поліції</w:t>
      </w:r>
    </w:p>
    <w:p w:rsidR="00FF25D5" w:rsidRDefault="00EB5C7E">
      <w:pPr>
        <w:spacing w:after="75"/>
        <w:ind w:firstLine="240"/>
        <w:jc w:val="both"/>
      </w:pPr>
      <w:bookmarkStart w:id="3613" w:name="987740"/>
      <w:bookmarkEnd w:id="3612"/>
      <w:r>
        <w:rPr>
          <w:rFonts w:ascii="Arial" w:hAnsi="Arial"/>
          <w:color w:val="293A55"/>
          <w:sz w:val="18"/>
        </w:rPr>
        <w:t>Органи Національної поліції розглядають справи про такі адміністративні правопорушення: про порушення громадсь</w:t>
      </w:r>
      <w:r>
        <w:rPr>
          <w:rFonts w:ascii="Arial" w:hAnsi="Arial"/>
          <w:color w:val="293A55"/>
          <w:sz w:val="18"/>
        </w:rPr>
        <w:t>кого порядку,</w:t>
      </w:r>
      <w:r>
        <w:rPr>
          <w:rFonts w:ascii="Arial" w:hAnsi="Arial"/>
          <w:color w:val="000000"/>
          <w:sz w:val="18"/>
        </w:rPr>
        <w:t xml:space="preserve"> </w:t>
      </w:r>
      <w:r>
        <w:rPr>
          <w:rFonts w:ascii="Arial" w:hAnsi="Arial"/>
          <w:color w:val="293A55"/>
          <w:sz w:val="18"/>
        </w:rPr>
        <w:t>правил дорожнього руху, правил паркування транспортних засобів, правил, що забезпечують безпеку руху транспорту, правил користування засобами транспорту, правил випуску у плавання малих, спортивних суден і водних мотоциклів, правил судноплавс</w:t>
      </w:r>
      <w:r>
        <w:rPr>
          <w:rFonts w:ascii="Arial" w:hAnsi="Arial"/>
          <w:color w:val="293A55"/>
          <w:sz w:val="18"/>
        </w:rPr>
        <w:t>тва на морських і внутрішніх водних шляхах, правил, спрямованих на забезпечення схоронності вантажів на транспорті, а також про незаконний відпуск і незаконне придбання бензину або інших паливно-мастильних матеріалів (статті 80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81</w:t>
      </w:r>
      <w:r>
        <w:rPr>
          <w:rFonts w:ascii="Arial" w:hAnsi="Arial"/>
          <w:color w:val="000000"/>
          <w:sz w:val="18"/>
        </w:rPr>
        <w:t xml:space="preserve"> </w:t>
      </w:r>
      <w:r>
        <w:rPr>
          <w:rFonts w:ascii="Arial" w:hAnsi="Arial"/>
          <w:color w:val="293A55"/>
          <w:sz w:val="18"/>
        </w:rPr>
        <w:t xml:space="preserve">(в частині перевищення </w:t>
      </w:r>
      <w:r>
        <w:rPr>
          <w:rFonts w:ascii="Arial" w:hAnsi="Arial"/>
          <w:color w:val="293A55"/>
          <w:sz w:val="18"/>
        </w:rPr>
        <w:t>нормативів вмісту забруднюючих речовин у відпрацьованих газах транспортних засобів),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 89, частина друга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 частини перша, друга, третя, четверта і шоста</w:t>
      </w:r>
      <w:r>
        <w:rPr>
          <w:rFonts w:ascii="Arial" w:hAnsi="Arial"/>
          <w:color w:val="000000"/>
          <w:sz w:val="18"/>
        </w:rPr>
        <w:t xml:space="preserve"> </w:t>
      </w:r>
      <w:r>
        <w:rPr>
          <w:rFonts w:ascii="Arial" w:hAnsi="Arial"/>
          <w:color w:val="293A55"/>
          <w:sz w:val="18"/>
        </w:rPr>
        <w:t>статті 109,</w:t>
      </w:r>
      <w:r>
        <w:rPr>
          <w:rFonts w:ascii="Arial" w:hAnsi="Arial"/>
          <w:color w:val="000000"/>
          <w:sz w:val="18"/>
        </w:rPr>
        <w:t xml:space="preserve"> </w:t>
      </w:r>
      <w:r>
        <w:rPr>
          <w:rFonts w:ascii="Arial" w:hAnsi="Arial"/>
          <w:color w:val="293A55"/>
          <w:sz w:val="18"/>
        </w:rPr>
        <w:t>стаття 110, частина четверта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w:t>
      </w:r>
      <w:r>
        <w:rPr>
          <w:rFonts w:ascii="Arial" w:hAnsi="Arial"/>
          <w:color w:val="293A55"/>
          <w:sz w:val="18"/>
        </w:rPr>
        <w:t>17, частини перша і друга</w:t>
      </w:r>
      <w:r>
        <w:rPr>
          <w:rFonts w:ascii="Arial" w:hAnsi="Arial"/>
          <w:color w:val="000000"/>
          <w:sz w:val="18"/>
        </w:rPr>
        <w:t xml:space="preserve"> </w:t>
      </w:r>
      <w:r>
        <w:rPr>
          <w:rFonts w:ascii="Arial" w:hAnsi="Arial"/>
          <w:color w:val="293A55"/>
          <w:sz w:val="18"/>
        </w:rPr>
        <w:t>статті 119, частини перша, друга, третя, п'ята, шоста, восьма, десята і одинадцята</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121</w:t>
      </w:r>
      <w:r>
        <w:rPr>
          <w:rFonts w:ascii="Arial" w:hAnsi="Arial"/>
          <w:color w:val="000000"/>
          <w:vertAlign w:val="superscript"/>
        </w:rPr>
        <w:t>2</w:t>
      </w:r>
      <w:r>
        <w:rPr>
          <w:rFonts w:ascii="Arial" w:hAnsi="Arial"/>
          <w:color w:val="293A55"/>
          <w:sz w:val="18"/>
        </w:rPr>
        <w:t>, частини перша і друга</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 частини перша, друга, третя,</w:t>
      </w:r>
      <w:r>
        <w:rPr>
          <w:rFonts w:ascii="Arial" w:hAnsi="Arial"/>
          <w:color w:val="000000"/>
          <w:sz w:val="18"/>
        </w:rPr>
        <w:t xml:space="preserve"> </w:t>
      </w:r>
      <w:r>
        <w:rPr>
          <w:rFonts w:ascii="Arial" w:hAnsi="Arial"/>
          <w:color w:val="293A55"/>
          <w:sz w:val="18"/>
        </w:rPr>
        <w:t>четверта, шоста і сьома</w:t>
      </w:r>
      <w:r>
        <w:rPr>
          <w:rFonts w:ascii="Arial" w:hAnsi="Arial"/>
          <w:color w:val="000000"/>
          <w:sz w:val="18"/>
        </w:rPr>
        <w:t xml:space="preserve"> </w:t>
      </w:r>
      <w:r>
        <w:rPr>
          <w:rFonts w:ascii="Arial" w:hAnsi="Arial"/>
          <w:color w:val="293A55"/>
          <w:sz w:val="18"/>
        </w:rPr>
        <w:t>статті 122, частина перша</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статті 124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125, частини перша, друга і четверта</w:t>
      </w:r>
      <w:r>
        <w:rPr>
          <w:rFonts w:ascii="Arial" w:hAnsi="Arial"/>
          <w:color w:val="000000"/>
          <w:sz w:val="18"/>
        </w:rPr>
        <w:t xml:space="preserve"> </w:t>
      </w:r>
      <w:r>
        <w:rPr>
          <w:rFonts w:ascii="Arial" w:hAnsi="Arial"/>
          <w:color w:val="293A55"/>
          <w:sz w:val="18"/>
        </w:rPr>
        <w:t>статті 126, частини перша, друга і третя</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стаття 127</w:t>
      </w:r>
      <w:r>
        <w:rPr>
          <w:rFonts w:ascii="Arial" w:hAnsi="Arial"/>
          <w:color w:val="000000"/>
          <w:vertAlign w:val="superscript"/>
        </w:rPr>
        <w:t>3</w:t>
      </w:r>
      <w:r>
        <w:rPr>
          <w:rFonts w:ascii="Arial" w:hAnsi="Arial"/>
          <w:color w:val="293A55"/>
          <w:sz w:val="18"/>
        </w:rPr>
        <w:t>, частини перша і друга</w:t>
      </w:r>
      <w:r>
        <w:rPr>
          <w:rFonts w:ascii="Arial" w:hAnsi="Arial"/>
          <w:color w:val="000000"/>
          <w:sz w:val="18"/>
        </w:rPr>
        <w:t xml:space="preserve"> </w:t>
      </w:r>
      <w:r>
        <w:rPr>
          <w:rFonts w:ascii="Arial" w:hAnsi="Arial"/>
          <w:color w:val="293A55"/>
          <w:sz w:val="18"/>
        </w:rPr>
        <w:t>статті 127</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статті 128 - 129, частина перша</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 частини перша і п'ята</w:t>
      </w:r>
      <w:r>
        <w:rPr>
          <w:rFonts w:ascii="Arial" w:hAnsi="Arial"/>
          <w:color w:val="000000"/>
          <w:sz w:val="18"/>
        </w:rPr>
        <w:t xml:space="preserve"> </w:t>
      </w:r>
      <w:r>
        <w:rPr>
          <w:rFonts w:ascii="Arial" w:hAnsi="Arial"/>
          <w:color w:val="293A55"/>
          <w:sz w:val="18"/>
        </w:rPr>
        <w:t>статті 133, частини третя,</w:t>
      </w:r>
      <w:r>
        <w:rPr>
          <w:rFonts w:ascii="Arial" w:hAnsi="Arial"/>
          <w:color w:val="293A55"/>
          <w:sz w:val="18"/>
        </w:rPr>
        <w:t xml:space="preserve"> шоста, восьма, дев'ята, десята і одинадцята</w:t>
      </w:r>
      <w:r>
        <w:rPr>
          <w:rFonts w:ascii="Arial" w:hAnsi="Arial"/>
          <w:color w:val="000000"/>
          <w:sz w:val="18"/>
        </w:rPr>
        <w:t xml:space="preserve"> </w:t>
      </w:r>
      <w:r>
        <w:rPr>
          <w:rFonts w:ascii="Arial" w:hAnsi="Arial"/>
          <w:color w:val="293A55"/>
          <w:sz w:val="18"/>
        </w:rPr>
        <w:t>статті 133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135,</w:t>
      </w:r>
      <w:r>
        <w:rPr>
          <w:rFonts w:ascii="Arial" w:hAnsi="Arial"/>
          <w:color w:val="000000"/>
          <w:sz w:val="18"/>
        </w:rPr>
        <w:t xml:space="preserve"> </w:t>
      </w:r>
      <w:r>
        <w:rPr>
          <w:rFonts w:ascii="Arial" w:hAnsi="Arial"/>
          <w:color w:val="293A55"/>
          <w:sz w:val="18"/>
        </w:rPr>
        <w:t>стаття 136</w:t>
      </w:r>
      <w:r>
        <w:rPr>
          <w:rFonts w:ascii="Arial" w:hAnsi="Arial"/>
          <w:color w:val="000000"/>
          <w:sz w:val="18"/>
        </w:rPr>
        <w:t xml:space="preserve"> </w:t>
      </w:r>
      <w:r>
        <w:rPr>
          <w:rFonts w:ascii="Arial" w:hAnsi="Arial"/>
          <w:color w:val="293A55"/>
          <w:sz w:val="18"/>
        </w:rPr>
        <w:t>(за винятком порушень на автомобільному транспорті),</w:t>
      </w:r>
      <w:r>
        <w:rPr>
          <w:rFonts w:ascii="Arial" w:hAnsi="Arial"/>
          <w:color w:val="000000"/>
          <w:sz w:val="18"/>
        </w:rPr>
        <w:t xml:space="preserve"> </w:t>
      </w:r>
      <w:r>
        <w:rPr>
          <w:rFonts w:ascii="Arial" w:hAnsi="Arial"/>
          <w:color w:val="293A55"/>
          <w:sz w:val="18"/>
        </w:rPr>
        <w:t>стаття 137, частини перша, друга і третя</w:t>
      </w:r>
      <w:r>
        <w:rPr>
          <w:rFonts w:ascii="Arial" w:hAnsi="Arial"/>
          <w:color w:val="000000"/>
          <w:sz w:val="18"/>
        </w:rPr>
        <w:t xml:space="preserve"> </w:t>
      </w:r>
      <w:r>
        <w:rPr>
          <w:rFonts w:ascii="Arial" w:hAnsi="Arial"/>
          <w:color w:val="293A55"/>
          <w:sz w:val="18"/>
        </w:rPr>
        <w:t>статті 140,</w:t>
      </w:r>
      <w:r>
        <w:rPr>
          <w:rFonts w:ascii="Arial" w:hAnsi="Arial"/>
          <w:color w:val="000000"/>
          <w:sz w:val="18"/>
        </w:rPr>
        <w:t xml:space="preserve"> </w:t>
      </w:r>
      <w:r>
        <w:rPr>
          <w:rFonts w:ascii="Arial" w:hAnsi="Arial"/>
          <w:color w:val="293A55"/>
          <w:sz w:val="18"/>
        </w:rPr>
        <w:t>статті 148,</w:t>
      </w:r>
      <w:r>
        <w:rPr>
          <w:rFonts w:ascii="Arial" w:hAnsi="Arial"/>
          <w:color w:val="000000"/>
          <w:sz w:val="18"/>
        </w:rPr>
        <w:t xml:space="preserve"> </w:t>
      </w:r>
      <w:r>
        <w:rPr>
          <w:rFonts w:ascii="Arial" w:hAnsi="Arial"/>
          <w:color w:val="293A55"/>
          <w:sz w:val="18"/>
        </w:rPr>
        <w:t>151, частини шоста, сьома і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16</w:t>
      </w:r>
      <w:r>
        <w:rPr>
          <w:rFonts w:ascii="Arial" w:hAnsi="Arial"/>
          <w:color w:val="293A55"/>
          <w:sz w:val="18"/>
        </w:rPr>
        <w:t>1,</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 статті 173</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винятком порушень, вчинених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частини перша і третя статті 175</w:t>
      </w:r>
      <w:r>
        <w:rPr>
          <w:rFonts w:ascii="Arial" w:hAnsi="Arial"/>
          <w:color w:val="000000"/>
          <w:vertAlign w:val="superscript"/>
        </w:rPr>
        <w:t>3</w:t>
      </w:r>
      <w:r>
        <w:rPr>
          <w:rFonts w:ascii="Arial" w:hAnsi="Arial"/>
          <w:color w:val="293A55"/>
          <w:sz w:val="18"/>
        </w:rPr>
        <w:t xml:space="preserve"> (у частині порушень, пов'язаних із незабезпеченням безперешкодного доступу громадян до об'єктів фонду захисних споруд цивільного захисту, у випадках та порядку, встановлених законодавством), статті 176, 177, частини перша і друга</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статті 180,</w:t>
      </w:r>
      <w:r>
        <w:rPr>
          <w:rFonts w:ascii="Arial" w:hAnsi="Arial"/>
          <w:color w:val="000000"/>
          <w:sz w:val="18"/>
        </w:rPr>
        <w:t xml:space="preserve"> </w:t>
      </w:r>
      <w:r>
        <w:rPr>
          <w:rFonts w:ascii="Arial" w:hAnsi="Arial"/>
          <w:color w:val="293A55"/>
          <w:sz w:val="18"/>
        </w:rPr>
        <w:t>1</w:t>
      </w:r>
      <w:r>
        <w:rPr>
          <w:rFonts w:ascii="Arial" w:hAnsi="Arial"/>
          <w:color w:val="293A55"/>
          <w:sz w:val="18"/>
        </w:rPr>
        <w:t>81</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182,</w:t>
      </w:r>
      <w:r>
        <w:rPr>
          <w:rFonts w:ascii="Arial" w:hAnsi="Arial"/>
          <w:color w:val="000000"/>
          <w:sz w:val="18"/>
        </w:rPr>
        <w:t xml:space="preserve"> </w:t>
      </w:r>
      <w:r>
        <w:rPr>
          <w:rFonts w:ascii="Arial" w:hAnsi="Arial"/>
          <w:color w:val="293A55"/>
          <w:sz w:val="18"/>
        </w:rPr>
        <w:t>статті 183,</w:t>
      </w:r>
      <w:r>
        <w:rPr>
          <w:rFonts w:ascii="Arial" w:hAnsi="Arial"/>
          <w:color w:val="000000"/>
          <w:sz w:val="18"/>
        </w:rPr>
        <w:t xml:space="preserve"> </w:t>
      </w:r>
      <w:r>
        <w:rPr>
          <w:rFonts w:ascii="Arial" w:hAnsi="Arial"/>
          <w:color w:val="293A55"/>
          <w:sz w:val="18"/>
        </w:rPr>
        <w:t>192,</w:t>
      </w:r>
      <w:r>
        <w:rPr>
          <w:rFonts w:ascii="Arial" w:hAnsi="Arial"/>
          <w:color w:val="000000"/>
          <w:sz w:val="18"/>
        </w:rPr>
        <w:t xml:space="preserve"> </w:t>
      </w:r>
      <w:r>
        <w:rPr>
          <w:rFonts w:ascii="Arial" w:hAnsi="Arial"/>
          <w:color w:val="293A55"/>
          <w:sz w:val="18"/>
        </w:rPr>
        <w:t>194,</w:t>
      </w:r>
      <w:r>
        <w:rPr>
          <w:rFonts w:ascii="Arial" w:hAnsi="Arial"/>
          <w:color w:val="000000"/>
          <w:sz w:val="18"/>
        </w:rPr>
        <w:t xml:space="preserve"> </w:t>
      </w:r>
      <w:r>
        <w:rPr>
          <w:rFonts w:ascii="Arial" w:hAnsi="Arial"/>
          <w:color w:val="293A55"/>
          <w:sz w:val="18"/>
        </w:rPr>
        <w:t>195).</w:t>
      </w:r>
    </w:p>
    <w:p w:rsidR="00FF25D5" w:rsidRDefault="00EB5C7E">
      <w:pPr>
        <w:spacing w:after="75"/>
        <w:ind w:firstLine="240"/>
        <w:jc w:val="both"/>
      </w:pPr>
      <w:bookmarkStart w:id="3614" w:name="982957"/>
      <w:bookmarkEnd w:id="3613"/>
      <w:r>
        <w:rPr>
          <w:rFonts w:ascii="Arial" w:hAnsi="Arial"/>
          <w:color w:val="293A55"/>
          <w:sz w:val="18"/>
        </w:rPr>
        <w:t xml:space="preserve">Від імені органів Національної поліції розглядати справи про адміністративні правопорушення і накладати адміністративні стягнення мають право працівники органів і підрозділів Національної поліції, </w:t>
      </w:r>
      <w:r>
        <w:rPr>
          <w:rFonts w:ascii="Arial" w:hAnsi="Arial"/>
          <w:color w:val="293A55"/>
          <w:sz w:val="18"/>
        </w:rPr>
        <w:t>які мають спеціальні звання, відповідно до покладених на них повноважень.</w:t>
      </w:r>
    </w:p>
    <w:p w:rsidR="00FF25D5" w:rsidRDefault="00EB5C7E">
      <w:pPr>
        <w:spacing w:after="75"/>
        <w:ind w:firstLine="240"/>
        <w:jc w:val="both"/>
      </w:pPr>
      <w:bookmarkStart w:id="3615" w:name="986149"/>
      <w:bookmarkEnd w:id="3614"/>
      <w:r>
        <w:rPr>
          <w:rFonts w:ascii="Arial" w:hAnsi="Arial"/>
          <w:color w:val="293A55"/>
          <w:sz w:val="18"/>
        </w:rPr>
        <w:t>Уповноваженими працівниками підрозділів Національної поліції штраф може стягуватися на місці вчинення адміністративного правопорушення незалежно від розміру виключно за допомогою без</w:t>
      </w:r>
      <w:r>
        <w:rPr>
          <w:rFonts w:ascii="Arial" w:hAnsi="Arial"/>
          <w:color w:val="293A55"/>
          <w:sz w:val="18"/>
        </w:rPr>
        <w:t>готівкових платіжних пристроїв.</w:t>
      </w:r>
    </w:p>
    <w:p w:rsidR="00FF25D5" w:rsidRDefault="00EB5C7E">
      <w:pPr>
        <w:spacing w:after="75"/>
        <w:ind w:firstLine="240"/>
        <w:jc w:val="right"/>
      </w:pPr>
      <w:bookmarkStart w:id="3616" w:name="10098"/>
      <w:bookmarkEnd w:id="3615"/>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16.10.85 р. N 1117-XI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lastRenderedPageBreak/>
        <w:t>від 19.12.86 р. N 3282-XI</w:t>
      </w:r>
      <w:r>
        <w:rPr>
          <w:rFonts w:ascii="Arial" w:hAnsi="Arial"/>
          <w:color w:val="000000"/>
          <w:sz w:val="18"/>
        </w:rPr>
        <w:t>,</w:t>
      </w:r>
      <w:r>
        <w:br/>
      </w:r>
      <w:r>
        <w:rPr>
          <w:rFonts w:ascii="Arial" w:hAnsi="Arial"/>
          <w:color w:val="293A55"/>
          <w:sz w:val="18"/>
        </w:rPr>
        <w:t>від 12.06.87 р. N 413</w:t>
      </w:r>
      <w:r>
        <w:rPr>
          <w:rFonts w:ascii="Arial" w:hAnsi="Arial"/>
          <w:color w:val="293A55"/>
          <w:sz w:val="18"/>
        </w:rPr>
        <w:t>4-XI</w:t>
      </w:r>
      <w:r>
        <w:rPr>
          <w:rFonts w:ascii="Arial" w:hAnsi="Arial"/>
          <w:color w:val="000000"/>
          <w:sz w:val="18"/>
        </w:rPr>
        <w:t>,</w:t>
      </w:r>
      <w:r>
        <w:br/>
      </w:r>
      <w:r>
        <w:rPr>
          <w:rFonts w:ascii="Arial" w:hAnsi="Arial"/>
          <w:color w:val="293A55"/>
          <w:sz w:val="18"/>
        </w:rPr>
        <w:t>від 12.06.87 р. N 4135-XI</w:t>
      </w:r>
      <w:r>
        <w:rPr>
          <w:rFonts w:ascii="Arial" w:hAnsi="Arial"/>
          <w:color w:val="000000"/>
          <w:sz w:val="18"/>
        </w:rPr>
        <w:t>,</w:t>
      </w:r>
      <w:r>
        <w:br/>
      </w:r>
      <w:r>
        <w:rPr>
          <w:rFonts w:ascii="Arial" w:hAnsi="Arial"/>
          <w:color w:val="293A55"/>
          <w:sz w:val="18"/>
        </w:rPr>
        <w:t>від 21.08.87 р. N 4452-XI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законами України від 23.12.93 р.N 3785-XII</w:t>
      </w:r>
      <w:r>
        <w:rPr>
          <w:rFonts w:ascii="Arial" w:hAnsi="Arial"/>
          <w:color w:val="000000"/>
          <w:sz w:val="18"/>
        </w:rPr>
        <w:t>,</w:t>
      </w:r>
      <w:r>
        <w:br/>
      </w:r>
      <w:r>
        <w:rPr>
          <w:rFonts w:ascii="Arial" w:hAnsi="Arial"/>
          <w:color w:val="293A55"/>
          <w:sz w:val="18"/>
        </w:rPr>
        <w:t>від 28.01.94 р. N 3890-XII</w:t>
      </w:r>
      <w:r>
        <w:rPr>
          <w:rFonts w:ascii="Arial" w:hAnsi="Arial"/>
          <w:color w:val="000000"/>
          <w:sz w:val="18"/>
        </w:rPr>
        <w:t>,</w:t>
      </w:r>
      <w:r>
        <w:br/>
      </w:r>
      <w:r>
        <w:rPr>
          <w:rFonts w:ascii="Arial" w:hAnsi="Arial"/>
          <w:color w:val="293A55"/>
          <w:sz w:val="18"/>
        </w:rPr>
        <w:t>від 29.07.94 р. N 155/94-ВР</w:t>
      </w:r>
      <w:r>
        <w:rPr>
          <w:rFonts w:ascii="Arial" w:hAnsi="Arial"/>
          <w:color w:val="000000"/>
          <w:sz w:val="18"/>
        </w:rPr>
        <w:t>,</w:t>
      </w:r>
      <w:r>
        <w:br/>
      </w:r>
      <w:r>
        <w:rPr>
          <w:rFonts w:ascii="Arial" w:hAnsi="Arial"/>
          <w:color w:val="293A55"/>
          <w:sz w:val="18"/>
        </w:rPr>
        <w:t>від 15.11.94</w:t>
      </w:r>
      <w:r>
        <w:rPr>
          <w:rFonts w:ascii="Arial" w:hAnsi="Arial"/>
          <w:color w:val="293A55"/>
          <w:sz w:val="18"/>
        </w:rPr>
        <w:t xml:space="preserve"> р. N 244/94-ВР</w:t>
      </w:r>
      <w:r>
        <w:rPr>
          <w:rFonts w:ascii="Arial" w:hAnsi="Arial"/>
          <w:color w:val="000000"/>
          <w:sz w:val="18"/>
        </w:rPr>
        <w:t>,</w:t>
      </w:r>
      <w:r>
        <w:br/>
      </w:r>
      <w:r>
        <w:rPr>
          <w:rFonts w:ascii="Arial" w:hAnsi="Arial"/>
          <w:color w:val="293A55"/>
          <w:sz w:val="18"/>
        </w:rPr>
        <w:t>від 15.02.95 р. N 64/95-ВР</w:t>
      </w:r>
      <w:r>
        <w:rPr>
          <w:rFonts w:ascii="Arial" w:hAnsi="Arial"/>
          <w:color w:val="000000"/>
          <w:sz w:val="18"/>
        </w:rPr>
        <w:t>,</w:t>
      </w:r>
      <w:r>
        <w:br/>
      </w:r>
      <w:r>
        <w:rPr>
          <w:rFonts w:ascii="Arial" w:hAnsi="Arial"/>
          <w:color w:val="293A55"/>
          <w:sz w:val="18"/>
        </w:rPr>
        <w:t xml:space="preserve"> від 11.07.95 р. N 296/95-ВР,</w:t>
      </w:r>
      <w:r>
        <w:br/>
      </w:r>
      <w:r>
        <w:rPr>
          <w:rFonts w:ascii="Arial" w:hAnsi="Arial"/>
          <w:color w:val="293A55"/>
          <w:sz w:val="18"/>
        </w:rPr>
        <w:t xml:space="preserve"> від 25.04.96 р. N 148/96-ВР,</w:t>
      </w:r>
      <w:r>
        <w:br/>
      </w:r>
      <w:r>
        <w:rPr>
          <w:rFonts w:ascii="Arial" w:hAnsi="Arial"/>
          <w:color w:val="293A55"/>
          <w:sz w:val="18"/>
        </w:rPr>
        <w:t xml:space="preserve"> від 02.10.96 р. N 398/96-ВР,</w:t>
      </w:r>
      <w:r>
        <w:br/>
      </w:r>
      <w:r>
        <w:rPr>
          <w:rFonts w:ascii="Arial" w:hAnsi="Arial"/>
          <w:color w:val="293A55"/>
          <w:sz w:val="18"/>
        </w:rPr>
        <w:t xml:space="preserve"> від 07.02.97 р. N 55/97-ВР,</w:t>
      </w:r>
      <w:r>
        <w:br/>
      </w:r>
      <w:r>
        <w:rPr>
          <w:rFonts w:ascii="Arial" w:hAnsi="Arial"/>
          <w:color w:val="293A55"/>
          <w:sz w:val="18"/>
        </w:rPr>
        <w:t xml:space="preserve"> від 02.07.99 р. N 812-XIV,</w:t>
      </w:r>
      <w:r>
        <w:br/>
      </w:r>
      <w:r>
        <w:rPr>
          <w:rFonts w:ascii="Arial" w:hAnsi="Arial"/>
          <w:color w:val="293A55"/>
          <w:sz w:val="18"/>
        </w:rPr>
        <w:t xml:space="preserve"> від 18.05.2000 р. N 1744-III,</w:t>
      </w:r>
      <w:r>
        <w:br/>
      </w:r>
      <w:r>
        <w:rPr>
          <w:rFonts w:ascii="Arial" w:hAnsi="Arial"/>
          <w:color w:val="293A55"/>
          <w:sz w:val="18"/>
        </w:rPr>
        <w:t>від 18.01.2001 р. N 2247-III,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 xml:space="preserve"> від 20.11.2003 р. N 1299-IV,</w:t>
      </w:r>
      <w:r>
        <w:br/>
      </w:r>
      <w:r>
        <w:rPr>
          <w:rFonts w:ascii="Arial" w:hAnsi="Arial"/>
          <w:color w:val="293A55"/>
          <w:sz w:val="18"/>
        </w:rPr>
        <w:t>від 16.12.2004 р. N 2247-IV,</w:t>
      </w:r>
      <w:r>
        <w:br/>
      </w:r>
      <w:r>
        <w:rPr>
          <w:rFonts w:ascii="Arial" w:hAnsi="Arial"/>
          <w:color w:val="293A55"/>
          <w:sz w:val="18"/>
        </w:rPr>
        <w:t xml:space="preserve"> від 22.09.2005 р. N 2899-IV,</w:t>
      </w:r>
      <w:r>
        <w:br/>
      </w:r>
      <w:r>
        <w:rPr>
          <w:rFonts w:ascii="Arial" w:hAnsi="Arial"/>
          <w:color w:val="293A55"/>
          <w:sz w:val="18"/>
        </w:rPr>
        <w:t>від 24.09.2008 р. N 586-VI,</w:t>
      </w:r>
      <w:r>
        <w:br/>
      </w:r>
      <w:r>
        <w:rPr>
          <w:rFonts w:ascii="Arial" w:hAnsi="Arial"/>
          <w:color w:val="293A55"/>
          <w:sz w:val="18"/>
        </w:rPr>
        <w:t xml:space="preserve"> від 02.12.2010 р. N 2742-VI,</w:t>
      </w:r>
      <w:r>
        <w:br/>
      </w:r>
      <w:r>
        <w:rPr>
          <w:rFonts w:ascii="Arial" w:hAnsi="Arial"/>
          <w:color w:val="293A55"/>
          <w:sz w:val="18"/>
        </w:rPr>
        <w:t xml:space="preserve"> від 17.03.2011 р. N 3163-VI,</w:t>
      </w:r>
      <w:r>
        <w:br/>
      </w:r>
      <w:r>
        <w:rPr>
          <w:rFonts w:ascii="Arial" w:hAnsi="Arial"/>
          <w:color w:val="293A55"/>
          <w:sz w:val="18"/>
        </w:rPr>
        <w:t>Повітряним кодекс</w:t>
      </w:r>
      <w:r>
        <w:rPr>
          <w:rFonts w:ascii="Arial" w:hAnsi="Arial"/>
          <w:color w:val="293A55"/>
          <w:sz w:val="18"/>
        </w:rPr>
        <w:t>ом України</w:t>
      </w:r>
      <w:r>
        <w:br/>
      </w:r>
      <w:r>
        <w:rPr>
          <w:rFonts w:ascii="Arial" w:hAnsi="Arial"/>
          <w:color w:val="293A55"/>
          <w:sz w:val="18"/>
        </w:rPr>
        <w:t xml:space="preserve"> від 19.05.2011 р. N 3393-VI,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05.07.2011 р. N 3565-VI,</w:t>
      </w:r>
      <w:r>
        <w:br/>
      </w:r>
      <w:r>
        <w:rPr>
          <w:rFonts w:ascii="Arial" w:hAnsi="Arial"/>
          <w:color w:val="293A55"/>
          <w:sz w:val="18"/>
        </w:rPr>
        <w:t xml:space="preserve"> від 07.06.2012 р. N 4950-VI,</w:t>
      </w:r>
      <w:r>
        <w:br/>
      </w:r>
      <w:r>
        <w:rPr>
          <w:rFonts w:ascii="Arial" w:hAnsi="Arial"/>
          <w:color w:val="293A55"/>
          <w:sz w:val="18"/>
        </w:rPr>
        <w:t xml:space="preserve"> від 16.10.2012 р. N 5459-VI,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23.03.2017 р. N 1982-VIII,</w:t>
      </w:r>
      <w:r>
        <w:br/>
      </w:r>
      <w:r>
        <w:rPr>
          <w:rFonts w:ascii="Arial" w:hAnsi="Arial"/>
          <w:color w:val="293A55"/>
          <w:sz w:val="18"/>
        </w:rPr>
        <w:t xml:space="preserve">від </w:t>
      </w:r>
      <w:r>
        <w:rPr>
          <w:rFonts w:ascii="Arial" w:hAnsi="Arial"/>
          <w:color w:val="293A55"/>
          <w:sz w:val="18"/>
        </w:rPr>
        <w:t>22.06.2017 р. N 2109-VIII,</w:t>
      </w:r>
      <w:r>
        <w:br/>
      </w:r>
      <w:r>
        <w:rPr>
          <w:rFonts w:ascii="Arial" w:hAnsi="Arial"/>
          <w:color w:val="293A55"/>
          <w:sz w:val="18"/>
        </w:rPr>
        <w:t>від 22.06.2017 р. N 2120-VIII,</w:t>
      </w:r>
      <w:r>
        <w:br/>
      </w:r>
      <w:r>
        <w:rPr>
          <w:rFonts w:ascii="Arial" w:hAnsi="Arial"/>
          <w:color w:val="293A55"/>
          <w:sz w:val="18"/>
        </w:rPr>
        <w:t>від 03.07.2018 р. N 2475-VIII,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2725-VIII,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11.07.20</w:t>
      </w:r>
      <w:r>
        <w:rPr>
          <w:rFonts w:ascii="Arial" w:hAnsi="Arial"/>
          <w:color w:val="293A55"/>
          <w:sz w:val="18"/>
        </w:rPr>
        <w:t>19 р. N 2754-VIII,</w:t>
      </w:r>
      <w:r>
        <w:br/>
      </w:r>
      <w:r>
        <w:rPr>
          <w:rFonts w:ascii="Arial" w:hAnsi="Arial"/>
          <w:color w:val="293A55"/>
          <w:sz w:val="18"/>
        </w:rPr>
        <w:t>від 11.09.2019 р. N 54-IX,</w:t>
      </w:r>
      <w:r>
        <w:br/>
      </w:r>
      <w:r>
        <w:rPr>
          <w:rFonts w:ascii="Arial" w:hAnsi="Arial"/>
          <w:color w:val="293A55"/>
          <w:sz w:val="18"/>
        </w:rPr>
        <w:t>від 29.10.2019 р. N 224-IX,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16.02.2021 р. N 1231-IX,</w:t>
      </w:r>
      <w:r>
        <w:br/>
      </w:r>
      <w:r>
        <w:rPr>
          <w:rFonts w:ascii="Arial" w:hAnsi="Arial"/>
          <w:color w:val="293A55"/>
          <w:sz w:val="18"/>
        </w:rPr>
        <w:t>від 06.10.2022 р. N 2658-IX,</w:t>
      </w:r>
      <w:r>
        <w:br/>
      </w:r>
      <w:r>
        <w:rPr>
          <w:rFonts w:ascii="Arial" w:hAnsi="Arial"/>
          <w:color w:val="293A55"/>
          <w:sz w:val="18"/>
        </w:rPr>
        <w:t>від 13.07.2023 р. N 3234-IX,</w:t>
      </w:r>
      <w:r>
        <w:br/>
      </w:r>
      <w:r>
        <w:rPr>
          <w:rFonts w:ascii="Arial" w:hAnsi="Arial"/>
          <w:color w:val="293A55"/>
          <w:sz w:val="18"/>
        </w:rPr>
        <w:t>від 22.05.2024 р. N 3733-IX,</w:t>
      </w:r>
      <w:r>
        <w:br/>
      </w:r>
      <w:r>
        <w:rPr>
          <w:rFonts w:ascii="Arial" w:hAnsi="Arial"/>
          <w:color w:val="293A55"/>
          <w:sz w:val="18"/>
        </w:rPr>
        <w:t xml:space="preserve">від </w:t>
      </w:r>
      <w:r>
        <w:rPr>
          <w:rFonts w:ascii="Arial" w:hAnsi="Arial"/>
          <w:color w:val="293A55"/>
          <w:sz w:val="18"/>
        </w:rPr>
        <w:t>09.01.2025 р. N 4200-IX)</w:t>
      </w:r>
    </w:p>
    <w:p w:rsidR="00FF25D5" w:rsidRDefault="00EB5C7E">
      <w:pPr>
        <w:pStyle w:val="3"/>
        <w:spacing w:after="225"/>
        <w:jc w:val="center"/>
      </w:pPr>
      <w:bookmarkStart w:id="3617" w:name="908805"/>
      <w:bookmarkEnd w:id="3616"/>
      <w:r>
        <w:rPr>
          <w:rFonts w:ascii="Arial" w:hAnsi="Arial"/>
          <w:color w:val="000000"/>
          <w:sz w:val="26"/>
        </w:rPr>
        <w:lastRenderedPageBreak/>
        <w:t>Стаття 222</w:t>
      </w:r>
      <w:r>
        <w:rPr>
          <w:rFonts w:ascii="Arial" w:hAnsi="Arial"/>
          <w:color w:val="000000"/>
          <w:vertAlign w:val="superscript"/>
        </w:rPr>
        <w:t>1</w:t>
      </w:r>
      <w:r>
        <w:rPr>
          <w:rFonts w:ascii="Arial" w:hAnsi="Arial"/>
          <w:color w:val="000000"/>
          <w:sz w:val="26"/>
        </w:rPr>
        <w:t>. Органи Державної прикордонної служби України</w:t>
      </w:r>
    </w:p>
    <w:p w:rsidR="00FF25D5" w:rsidRDefault="00EB5C7E">
      <w:pPr>
        <w:spacing w:after="75"/>
        <w:ind w:firstLine="240"/>
        <w:jc w:val="both"/>
      </w:pPr>
      <w:bookmarkStart w:id="3618" w:name="982058"/>
      <w:bookmarkEnd w:id="3617"/>
      <w:r>
        <w:rPr>
          <w:rFonts w:ascii="Arial" w:hAnsi="Arial"/>
          <w:color w:val="293A55"/>
          <w:sz w:val="18"/>
        </w:rPr>
        <w:t>Органи</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w:t>
      </w:r>
      <w:r>
        <w:rPr>
          <w:rFonts w:ascii="Arial" w:hAnsi="Arial"/>
          <w:color w:val="000000"/>
          <w:sz w:val="18"/>
        </w:rPr>
        <w:t xml:space="preserve"> </w:t>
      </w:r>
      <w:r>
        <w:rPr>
          <w:rFonts w:ascii="Arial" w:hAnsi="Arial"/>
          <w:color w:val="293A55"/>
          <w:sz w:val="18"/>
        </w:rPr>
        <w:t>з порушенням прикордонного режиму, режиму в пунктах пропуску че</w:t>
      </w:r>
      <w:r>
        <w:rPr>
          <w:rFonts w:ascii="Arial" w:hAnsi="Arial"/>
          <w:color w:val="293A55"/>
          <w:sz w:val="18"/>
        </w:rPr>
        <w:t>рез державний кордон України або режимних правил у контрольних пунктах в'їзду - виїзду, порушенням іноземцями та особами без громадянства</w:t>
      </w:r>
      <w:r>
        <w:rPr>
          <w:rFonts w:ascii="Arial" w:hAnsi="Arial"/>
          <w:color w:val="000000"/>
          <w:sz w:val="18"/>
        </w:rPr>
        <w:t xml:space="preserve"> </w:t>
      </w:r>
      <w:r>
        <w:rPr>
          <w:rFonts w:ascii="Arial" w:hAnsi="Arial"/>
          <w:color w:val="293A55"/>
          <w:sz w:val="18"/>
        </w:rPr>
        <w:t>законодавства про правовий статус іноземців та осіб без громадянства,</w:t>
      </w:r>
      <w:r>
        <w:rPr>
          <w:rFonts w:ascii="Arial" w:hAnsi="Arial"/>
          <w:color w:val="000000"/>
          <w:sz w:val="18"/>
        </w:rPr>
        <w:t xml:space="preserve"> </w:t>
      </w:r>
      <w:r>
        <w:rPr>
          <w:rFonts w:ascii="Arial" w:hAnsi="Arial"/>
          <w:color w:val="293A55"/>
          <w:sz w:val="18"/>
        </w:rPr>
        <w:t>невиконанням рішення про заборону в'їзду в Украї</w:t>
      </w:r>
      <w:r>
        <w:rPr>
          <w:rFonts w:ascii="Arial" w:hAnsi="Arial"/>
          <w:color w:val="293A55"/>
          <w:sz w:val="18"/>
        </w:rPr>
        <w:t>ну, порушенням порядку в'їзду на тимчасово окуповану територію України або виїзду з неї, а також з порушенням порядку в'їзду до району проведення антитерористичної операції або виїзду з нього (статті 202 - 203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(щодо порушень, виявлених у пункті пропуску (</w:t>
      </w:r>
      <w:r>
        <w:rPr>
          <w:rFonts w:ascii="Arial" w:hAnsi="Arial"/>
          <w:color w:val="293A55"/>
          <w:sz w:val="18"/>
        </w:rPr>
        <w:t>пункті контролю) через державний кордон України, контрольному пункті в'їзду-виїзду або контрольованому прикордонному районі),</w:t>
      </w:r>
      <w:r>
        <w:rPr>
          <w:rFonts w:ascii="Arial" w:hAnsi="Arial"/>
          <w:color w:val="000000"/>
          <w:sz w:val="18"/>
        </w:rPr>
        <w:t xml:space="preserve"> </w:t>
      </w:r>
      <w:r>
        <w:rPr>
          <w:rFonts w:ascii="Arial" w:hAnsi="Arial"/>
          <w:color w:val="293A55"/>
          <w:sz w:val="18"/>
        </w:rPr>
        <w:t>статті 204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3619" w:name="908807"/>
      <w:bookmarkEnd w:id="3618"/>
      <w:r>
        <w:rPr>
          <w:rFonts w:ascii="Arial" w:hAnsi="Arial"/>
          <w:color w:val="293A55"/>
          <w:sz w:val="18"/>
        </w:rPr>
        <w:t>Від імені органів</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w:t>
      </w:r>
      <w:r>
        <w:rPr>
          <w:rFonts w:ascii="Arial" w:hAnsi="Arial"/>
          <w:color w:val="293A55"/>
          <w:sz w:val="18"/>
        </w:rPr>
        <w:t xml:space="preserve">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FF25D5" w:rsidRDefault="00EB5C7E">
      <w:pPr>
        <w:spacing w:after="75"/>
        <w:ind w:firstLine="240"/>
        <w:jc w:val="both"/>
      </w:pPr>
      <w:bookmarkStart w:id="3620" w:name="908808"/>
      <w:bookmarkEnd w:id="3619"/>
      <w:r>
        <w:rPr>
          <w:rFonts w:ascii="Arial" w:hAnsi="Arial"/>
          <w:color w:val="293A55"/>
          <w:sz w:val="18"/>
        </w:rPr>
        <w:t>начальники органів охорони державного кордону та Морської охорони Державної прикордонної служби України та їх заступники;</w:t>
      </w:r>
    </w:p>
    <w:p w:rsidR="00FF25D5" w:rsidRDefault="00EB5C7E">
      <w:pPr>
        <w:spacing w:after="75"/>
        <w:ind w:firstLine="240"/>
        <w:jc w:val="both"/>
      </w:pPr>
      <w:bookmarkStart w:id="3621" w:name="986830"/>
      <w:bookmarkEnd w:id="3620"/>
      <w:r>
        <w:rPr>
          <w:rFonts w:ascii="Arial" w:hAnsi="Arial"/>
          <w:color w:val="293A55"/>
          <w:sz w:val="18"/>
        </w:rPr>
        <w:t>інші посадові особи, уповноважені керівником центрального органу виконавчої влади, щ</w:t>
      </w:r>
      <w:r>
        <w:rPr>
          <w:rFonts w:ascii="Arial" w:hAnsi="Arial"/>
          <w:color w:val="293A55"/>
          <w:sz w:val="18"/>
        </w:rPr>
        <w:t>о реалізує державну політику у сфері охорони державного кордону України.</w:t>
      </w:r>
    </w:p>
    <w:p w:rsidR="00FF25D5" w:rsidRDefault="00EB5C7E">
      <w:pPr>
        <w:spacing w:after="75"/>
        <w:ind w:firstLine="240"/>
        <w:jc w:val="both"/>
      </w:pPr>
      <w:bookmarkStart w:id="3622" w:name="986831"/>
      <w:bookmarkEnd w:id="3621"/>
      <w:r>
        <w:rPr>
          <w:rFonts w:ascii="Arial" w:hAnsi="Arial"/>
          <w:color w:val="293A55"/>
          <w:sz w:val="18"/>
        </w:rPr>
        <w:t>Уповноважені посадові особи органів Державної прикордонної служби України можуть стягувати накладені ними штрафи незалежно від їх розміру в пунктах пропуску (пунктах контролю) через д</w:t>
      </w:r>
      <w:r>
        <w:rPr>
          <w:rFonts w:ascii="Arial" w:hAnsi="Arial"/>
          <w:color w:val="293A55"/>
          <w:sz w:val="18"/>
        </w:rPr>
        <w:t>ержавний кордон, контрольних пунктах в'їзду-виїзду та місцях їх дислокації виключно за допомогою безготівкових платіжних терміналів.</w:t>
      </w:r>
    </w:p>
    <w:p w:rsidR="00FF25D5" w:rsidRDefault="00EB5C7E">
      <w:pPr>
        <w:spacing w:after="75"/>
        <w:ind w:firstLine="240"/>
        <w:jc w:val="right"/>
      </w:pPr>
      <w:bookmarkStart w:id="3623" w:name="43770"/>
      <w:bookmarkEnd w:id="3622"/>
      <w:r>
        <w:rPr>
          <w:rFonts w:ascii="Arial" w:hAnsi="Arial"/>
          <w:color w:val="293A55"/>
          <w:sz w:val="18"/>
        </w:rPr>
        <w:t>(Доповнено статтею 222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02.07.99 р. N 812-XIV;</w:t>
      </w:r>
      <w:r>
        <w:br/>
      </w:r>
      <w:r>
        <w:rPr>
          <w:rFonts w:ascii="Arial" w:hAnsi="Arial"/>
          <w:color w:val="000000"/>
          <w:sz w:val="18"/>
        </w:rPr>
        <w:t xml:space="preserve"> </w:t>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 xml:space="preserve">і доповненнями, внесеними згідно </w:t>
      </w:r>
      <w:r>
        <w:rPr>
          <w:rFonts w:ascii="Arial" w:hAnsi="Arial"/>
          <w:color w:val="293A55"/>
          <w:sz w:val="18"/>
        </w:rPr>
        <w:t>із законами України</w:t>
      </w:r>
      <w:r>
        <w:br/>
      </w:r>
      <w:r>
        <w:rPr>
          <w:rFonts w:ascii="Arial" w:hAnsi="Arial"/>
          <w:color w:val="293A55"/>
          <w:sz w:val="18"/>
        </w:rPr>
        <w:t xml:space="preserve"> від 03.04.2003 р. N 662-IV,</w:t>
      </w:r>
      <w:r>
        <w:br/>
      </w:r>
      <w:r>
        <w:rPr>
          <w:rFonts w:ascii="Arial" w:hAnsi="Arial"/>
          <w:color w:val="293A55"/>
          <w:sz w:val="18"/>
        </w:rPr>
        <w:t>від 20.11.2003 р. N 1299-IV,</w:t>
      </w:r>
      <w:r>
        <w:br/>
      </w:r>
      <w:r>
        <w:rPr>
          <w:rFonts w:ascii="Arial" w:hAnsi="Arial"/>
          <w:color w:val="293A55"/>
          <w:sz w:val="18"/>
        </w:rPr>
        <w:t xml:space="preserve"> від 15.04.2014 р. N 1207-VII,</w:t>
      </w:r>
      <w:r>
        <w:br/>
      </w:r>
      <w:r>
        <w:rPr>
          <w:rFonts w:ascii="Arial" w:hAnsi="Arial"/>
          <w:color w:val="293A55"/>
          <w:sz w:val="18"/>
        </w:rPr>
        <w:t>від 27.02.2018 р. N 2293-VIII,</w:t>
      </w:r>
      <w:r>
        <w:br/>
      </w:r>
      <w:r>
        <w:rPr>
          <w:rFonts w:ascii="Arial" w:hAnsi="Arial"/>
          <w:color w:val="293A55"/>
          <w:sz w:val="18"/>
        </w:rPr>
        <w:t>від 29.06.2023 р. N 3196-IX)</w:t>
      </w:r>
    </w:p>
    <w:p w:rsidR="00FF25D5" w:rsidRDefault="00EB5C7E">
      <w:pPr>
        <w:pStyle w:val="3"/>
        <w:spacing w:after="225"/>
        <w:jc w:val="center"/>
      </w:pPr>
      <w:bookmarkStart w:id="3624" w:name="988389"/>
      <w:bookmarkEnd w:id="3623"/>
      <w:r>
        <w:rPr>
          <w:rFonts w:ascii="Arial" w:hAnsi="Arial"/>
          <w:color w:val="000000"/>
          <w:sz w:val="26"/>
        </w:rPr>
        <w:t>Стаття 222</w:t>
      </w:r>
      <w:r>
        <w:rPr>
          <w:rFonts w:ascii="Arial" w:hAnsi="Arial"/>
          <w:color w:val="000000"/>
          <w:vertAlign w:val="superscript"/>
        </w:rPr>
        <w:t>2</w:t>
      </w:r>
      <w:r>
        <w:rPr>
          <w:rFonts w:ascii="Arial" w:hAnsi="Arial"/>
          <w:color w:val="000000"/>
          <w:sz w:val="26"/>
        </w:rPr>
        <w:t xml:space="preserve">. Центральний орган виконавчої влади, що реалізує державну політику у сфері </w:t>
      </w:r>
      <w:r>
        <w:rPr>
          <w:rFonts w:ascii="Arial" w:hAnsi="Arial"/>
          <w:color w:val="000000"/>
          <w:sz w:val="26"/>
        </w:rPr>
        <w:t>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p>
    <w:p w:rsidR="00FF25D5" w:rsidRDefault="00EB5C7E">
      <w:pPr>
        <w:spacing w:after="75"/>
        <w:ind w:firstLine="240"/>
        <w:jc w:val="both"/>
      </w:pPr>
      <w:bookmarkStart w:id="3625" w:name="988390"/>
      <w:bookmarkEnd w:id="3624"/>
      <w:r>
        <w:rPr>
          <w:rFonts w:ascii="Arial" w:hAnsi="Arial"/>
          <w:color w:val="293A55"/>
          <w:sz w:val="18"/>
        </w:rPr>
        <w:t xml:space="preserve">Центральний орган виконавчої влади, що реалізує державну </w:t>
      </w:r>
      <w:r>
        <w:rPr>
          <w:rFonts w:ascii="Arial" w:hAnsi="Arial"/>
          <w:color w:val="293A55"/>
          <w:sz w:val="18"/>
        </w:rPr>
        <w:t>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розглядає справи про адміністративні прав</w:t>
      </w:r>
      <w:r>
        <w:rPr>
          <w:rFonts w:ascii="Arial" w:hAnsi="Arial"/>
          <w:color w:val="293A55"/>
          <w:sz w:val="18"/>
        </w:rPr>
        <w:t>опорушення, пов'язані з порушенням законодавства про паспорт громадянина України, паспорт громадянина України для виїзду за кордон, законодавства про правовий статус іноземців та осіб без громадянства, невиконанням рішення про заборону в'їзду в Україну (ст</w:t>
      </w:r>
      <w:r>
        <w:rPr>
          <w:rFonts w:ascii="Arial" w:hAnsi="Arial"/>
          <w:color w:val="293A55"/>
          <w:sz w:val="18"/>
        </w:rPr>
        <w:t>атті 200,</w:t>
      </w:r>
      <w:r>
        <w:rPr>
          <w:rFonts w:ascii="Arial" w:hAnsi="Arial"/>
          <w:color w:val="000000"/>
          <w:sz w:val="18"/>
        </w:rPr>
        <w:t xml:space="preserve"> </w:t>
      </w:r>
      <w:r>
        <w:rPr>
          <w:rFonts w:ascii="Arial" w:hAnsi="Arial"/>
          <w:color w:val="293A55"/>
          <w:sz w:val="18"/>
        </w:rPr>
        <w:t>201,</w:t>
      </w:r>
      <w:r>
        <w:rPr>
          <w:rFonts w:ascii="Arial" w:hAnsi="Arial"/>
          <w:color w:val="000000"/>
          <w:sz w:val="18"/>
        </w:rPr>
        <w:t xml:space="preserve"> </w:t>
      </w:r>
      <w:r>
        <w:rPr>
          <w:rFonts w:ascii="Arial" w:hAnsi="Arial"/>
          <w:color w:val="293A55"/>
          <w:sz w:val="18"/>
        </w:rPr>
        <w:t>203</w:t>
      </w:r>
      <w:r>
        <w:rPr>
          <w:rFonts w:ascii="Arial" w:hAnsi="Arial"/>
          <w:color w:val="000000"/>
          <w:sz w:val="18"/>
        </w:rPr>
        <w:t xml:space="preserve"> </w:t>
      </w:r>
      <w:r>
        <w:rPr>
          <w:rFonts w:ascii="Arial" w:hAnsi="Arial"/>
          <w:color w:val="293A55"/>
          <w:sz w:val="18"/>
        </w:rPr>
        <w:t>(крім порушень, виявлених у пункті пропуску (пункті контролю) через державний кордон України або контрольному пункті в'їзду-виїзду),</w:t>
      </w:r>
      <w:r>
        <w:rPr>
          <w:rFonts w:ascii="Arial" w:hAnsi="Arial"/>
          <w:color w:val="000000"/>
          <w:sz w:val="18"/>
        </w:rPr>
        <w:t xml:space="preserve"> </w:t>
      </w:r>
      <w:r>
        <w:rPr>
          <w:rFonts w:ascii="Arial" w:hAnsi="Arial"/>
          <w:color w:val="293A55"/>
          <w:sz w:val="18"/>
        </w:rPr>
        <w:t>стаття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порушень, виявлених у пункті пропуску (пункті контролю) через державний кордон України</w:t>
      </w:r>
      <w:r>
        <w:rPr>
          <w:rFonts w:ascii="Arial" w:hAnsi="Arial"/>
          <w:color w:val="293A55"/>
          <w:sz w:val="18"/>
        </w:rPr>
        <w:t>, контрольному пункті в'їзду-виїзду або контрольованому прикордонному районі),</w:t>
      </w:r>
      <w:r>
        <w:rPr>
          <w:rFonts w:ascii="Arial" w:hAnsi="Arial"/>
          <w:color w:val="000000"/>
          <w:sz w:val="18"/>
        </w:rPr>
        <w:t xml:space="preserve"> </w:t>
      </w:r>
      <w:r>
        <w:rPr>
          <w:rFonts w:ascii="Arial" w:hAnsi="Arial"/>
          <w:color w:val="293A55"/>
          <w:sz w:val="18"/>
        </w:rPr>
        <w:t>стаття 205).</w:t>
      </w:r>
    </w:p>
    <w:p w:rsidR="00FF25D5" w:rsidRDefault="00EB5C7E">
      <w:pPr>
        <w:spacing w:after="75"/>
        <w:ind w:firstLine="240"/>
        <w:jc w:val="both"/>
      </w:pPr>
      <w:bookmarkStart w:id="3626" w:name="988391"/>
      <w:bookmarkEnd w:id="3625"/>
      <w:r>
        <w:rPr>
          <w:rFonts w:ascii="Arial" w:hAnsi="Arial"/>
          <w:color w:val="293A55"/>
          <w:sz w:val="18"/>
        </w:rPr>
        <w:t>Від імені центрального органу виконавчої влади, що реалізує державну політику у сфері міграції (імміграції та еміграції), у тому числі протидії нелегальній (незакон</w:t>
      </w:r>
      <w:r>
        <w:rPr>
          <w:rFonts w:ascii="Arial" w:hAnsi="Arial"/>
          <w:color w:val="293A55"/>
          <w:sz w:val="18"/>
        </w:rPr>
        <w:t>ній) міграції, громадянства, реєстрації фізичних осіб, біженців та інших визначених законодавством категорій мігрантів, розглядати справи про адміністративні правопорушення і накладати адміністративні стягнення мають право керівник, заступники керівника це</w:t>
      </w:r>
      <w:r>
        <w:rPr>
          <w:rFonts w:ascii="Arial" w:hAnsi="Arial"/>
          <w:color w:val="293A55"/>
          <w:sz w:val="18"/>
        </w:rPr>
        <w:t xml:space="preserve">нтрального органу виконавчої 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w:t>
      </w:r>
      <w:r>
        <w:rPr>
          <w:rFonts w:ascii="Arial" w:hAnsi="Arial"/>
          <w:color w:val="293A55"/>
          <w:sz w:val="18"/>
        </w:rPr>
        <w:lastRenderedPageBreak/>
        <w:t>фізичних осіб, біженців та інших визначених законодавством катег</w:t>
      </w:r>
      <w:r>
        <w:rPr>
          <w:rFonts w:ascii="Arial" w:hAnsi="Arial"/>
          <w:color w:val="293A55"/>
          <w:sz w:val="18"/>
        </w:rPr>
        <w:t>орій мігрантів, інші уповноважені керівником посадові особи цього органу.</w:t>
      </w:r>
    </w:p>
    <w:p w:rsidR="00FF25D5" w:rsidRDefault="00EB5C7E">
      <w:pPr>
        <w:spacing w:after="75"/>
        <w:ind w:firstLine="240"/>
        <w:jc w:val="right"/>
      </w:pPr>
      <w:bookmarkStart w:id="3627" w:name="984819"/>
      <w:bookmarkEnd w:id="3626"/>
      <w:r>
        <w:rPr>
          <w:rFonts w:ascii="Arial" w:hAnsi="Arial"/>
          <w:color w:val="293A55"/>
          <w:sz w:val="18"/>
        </w:rPr>
        <w:t>(Доповнено статтею 222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5459-VI;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10.12.2015 р. N 888-VIII,</w:t>
      </w:r>
      <w:r>
        <w:br/>
      </w:r>
      <w:r>
        <w:rPr>
          <w:rFonts w:ascii="Arial" w:hAnsi="Arial"/>
          <w:color w:val="293A55"/>
          <w:sz w:val="18"/>
        </w:rPr>
        <w:t>від 27.02.2018 р. N 2</w:t>
      </w:r>
      <w:r>
        <w:rPr>
          <w:rFonts w:ascii="Arial" w:hAnsi="Arial"/>
          <w:color w:val="293A55"/>
          <w:sz w:val="18"/>
        </w:rPr>
        <w:t>293-VIII;</w:t>
      </w:r>
      <w:r>
        <w:br/>
      </w:r>
      <w:r>
        <w:rPr>
          <w:rFonts w:ascii="Arial" w:hAnsi="Arial"/>
          <w:color w:val="293A55"/>
          <w:sz w:val="18"/>
        </w:rPr>
        <w:t>у редакції Закону України від 29.06.2023 р. N 3196-IX)</w:t>
      </w:r>
    </w:p>
    <w:p w:rsidR="00FF25D5" w:rsidRDefault="00EB5C7E">
      <w:pPr>
        <w:pStyle w:val="3"/>
        <w:spacing w:after="225"/>
        <w:jc w:val="center"/>
      </w:pPr>
      <w:bookmarkStart w:id="3628" w:name="988557"/>
      <w:bookmarkEnd w:id="3627"/>
      <w:r>
        <w:rPr>
          <w:rFonts w:ascii="Arial" w:hAnsi="Arial"/>
          <w:color w:val="000000"/>
          <w:sz w:val="26"/>
        </w:rPr>
        <w:t>Стаття 223. Центральний орган виконавчої влади, що реалізує державну політику у сфері цивільного захисту</w:t>
      </w:r>
    </w:p>
    <w:p w:rsidR="00FF25D5" w:rsidRDefault="00EB5C7E">
      <w:pPr>
        <w:spacing w:after="75"/>
        <w:ind w:firstLine="240"/>
        <w:jc w:val="both"/>
      </w:pPr>
      <w:bookmarkStart w:id="3629" w:name="988558"/>
      <w:bookmarkEnd w:id="3628"/>
      <w:r>
        <w:rPr>
          <w:rFonts w:ascii="Arial" w:hAnsi="Arial"/>
          <w:color w:val="293A55"/>
          <w:sz w:val="18"/>
        </w:rPr>
        <w:t xml:space="preserve">Центральний орган виконавчої влади, що реалізує державну політику у сфері цивільного </w:t>
      </w:r>
      <w:r>
        <w:rPr>
          <w:rFonts w:ascii="Arial" w:hAnsi="Arial"/>
          <w:color w:val="293A55"/>
          <w:sz w:val="18"/>
        </w:rPr>
        <w:t>захисту, розглядає справи про адміністративні правопорушення, пов'язані із самовільним випалюванням рослинності або її залишків, порушенням встановлених законодавством вимог пожежної та техногенної безпеки, здійсненням суб'єктом господарювання господарсько</w:t>
      </w:r>
      <w:r>
        <w:rPr>
          <w:rFonts w:ascii="Arial" w:hAnsi="Arial"/>
          <w:color w:val="293A55"/>
          <w:sz w:val="18"/>
        </w:rPr>
        <w:t>ї діяльності без декларації відповідності матеріально-технічної бази суб'єкта господарювання вимогам законодавства у сфері пожежної безпеки, порушенням встановлених законодавством вимог щодо утримання та експлуатації об'єктів фонду захисних споруд цивільно</w:t>
      </w:r>
      <w:r>
        <w:rPr>
          <w:rFonts w:ascii="Arial" w:hAnsi="Arial"/>
          <w:color w:val="293A55"/>
          <w:sz w:val="18"/>
        </w:rPr>
        <w:t>го захисту, завідомо неправдивим викликом пожежно-рятувального підрозділу (частини), невиконанням законних вимог посадових осіб центрального органу виконавчої влади, що реалізує державну політику у сфері цивільного захисту, або створенням перешкод у їх дія</w:t>
      </w:r>
      <w:r>
        <w:rPr>
          <w:rFonts w:ascii="Arial" w:hAnsi="Arial"/>
          <w:color w:val="293A55"/>
          <w:sz w:val="18"/>
        </w:rPr>
        <w:t>льності, невиконанням приписів, розпоряджень та постанов посадових осіб центрального органу виконавчої влади, що реалізує державну політику у сфері цивільного захисту (статті 77, 77</w:t>
      </w:r>
      <w:r>
        <w:rPr>
          <w:rFonts w:ascii="Arial" w:hAnsi="Arial"/>
          <w:color w:val="000000"/>
          <w:vertAlign w:val="superscript"/>
        </w:rPr>
        <w:t>1</w:t>
      </w:r>
      <w:r>
        <w:rPr>
          <w:rFonts w:ascii="Arial" w:hAnsi="Arial"/>
          <w:color w:val="293A55"/>
          <w:sz w:val="18"/>
        </w:rPr>
        <w:t>, 120, 175, 175</w:t>
      </w:r>
      <w:r>
        <w:rPr>
          <w:rFonts w:ascii="Arial" w:hAnsi="Arial"/>
          <w:color w:val="000000"/>
          <w:vertAlign w:val="superscript"/>
        </w:rPr>
        <w:t>2</w:t>
      </w:r>
      <w:r>
        <w:rPr>
          <w:rFonts w:ascii="Arial" w:hAnsi="Arial"/>
          <w:color w:val="293A55"/>
          <w:sz w:val="18"/>
        </w:rPr>
        <w:t>, частини друга і третя статті 175</w:t>
      </w:r>
      <w:r>
        <w:rPr>
          <w:rFonts w:ascii="Arial" w:hAnsi="Arial"/>
          <w:color w:val="000000"/>
          <w:vertAlign w:val="superscript"/>
        </w:rPr>
        <w:t>3</w:t>
      </w:r>
      <w:r>
        <w:rPr>
          <w:rFonts w:ascii="Arial" w:hAnsi="Arial"/>
          <w:color w:val="293A55"/>
          <w:sz w:val="18"/>
        </w:rPr>
        <w:t xml:space="preserve"> (у частині порушення в</w:t>
      </w:r>
      <w:r>
        <w:rPr>
          <w:rFonts w:ascii="Arial" w:hAnsi="Arial"/>
          <w:color w:val="293A55"/>
          <w:sz w:val="18"/>
        </w:rPr>
        <w:t>становлених законодавством вимог щодо утримання та експлуатації об'єктів фонду захисних споруд цивільного захисту, що призвело до неготовності їх використання за призначенням відповідно до законодавства), статті 183, 185</w:t>
      </w:r>
      <w:r>
        <w:rPr>
          <w:rFonts w:ascii="Arial" w:hAnsi="Arial"/>
          <w:color w:val="000000"/>
          <w:vertAlign w:val="superscript"/>
        </w:rPr>
        <w:t>14</w:t>
      </w:r>
      <w:r>
        <w:rPr>
          <w:rFonts w:ascii="Arial" w:hAnsi="Arial"/>
          <w:color w:val="293A55"/>
          <w:sz w:val="18"/>
        </w:rPr>
        <w:t>, 188</w:t>
      </w:r>
      <w:r>
        <w:rPr>
          <w:rFonts w:ascii="Arial" w:hAnsi="Arial"/>
          <w:color w:val="000000"/>
          <w:vertAlign w:val="superscript"/>
        </w:rPr>
        <w:t>8</w:t>
      </w:r>
      <w:r>
        <w:rPr>
          <w:rFonts w:ascii="Arial" w:hAnsi="Arial"/>
          <w:color w:val="293A55"/>
          <w:sz w:val="18"/>
        </w:rPr>
        <w:t>).</w:t>
      </w:r>
    </w:p>
    <w:p w:rsidR="00FF25D5" w:rsidRDefault="00EB5C7E">
      <w:pPr>
        <w:spacing w:after="75"/>
        <w:ind w:firstLine="240"/>
        <w:jc w:val="both"/>
      </w:pPr>
      <w:bookmarkStart w:id="3630" w:name="987907"/>
      <w:bookmarkEnd w:id="3629"/>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w:t>
      </w:r>
      <w:r>
        <w:rPr>
          <w:rFonts w:ascii="Arial" w:hAnsi="Arial"/>
          <w:color w:val="293A55"/>
          <w:sz w:val="18"/>
        </w:rPr>
        <w:t>гану виконавчої влади, що реалізує державну політику у сфері цивільного захисту, розглядати справи про адміністративні правопорушення і накладати адміністративні стягнення мають право Головний державний інспектор України з нагляду (контролю) у сфері пожежн</w:t>
      </w:r>
      <w:r>
        <w:rPr>
          <w:rFonts w:ascii="Arial" w:hAnsi="Arial"/>
          <w:color w:val="293A55"/>
          <w:sz w:val="18"/>
        </w:rPr>
        <w:t>ої та техногенної безпеки і його заступники, головні державні інспектори з нагляду (контролю) у сфері пожежної та техногенної безпеки в Автономній Республіці Крим, областях, містах Києві та Севастополі, районах, районах у містах, містах обласного, республі</w:t>
      </w:r>
      <w:r>
        <w:rPr>
          <w:rFonts w:ascii="Arial" w:hAnsi="Arial"/>
          <w:color w:val="293A55"/>
          <w:sz w:val="18"/>
        </w:rPr>
        <w:t>канського (Автономної Республіки Крим) значення та їх заступники, старші державні інспектори України з нагляду (контролю) у сфері пожежної та техногенної безпеки, державні інспектори з нагляду (контролю) у сфері пожежної та техногенної безпеки в Автономній</w:t>
      </w:r>
      <w:r>
        <w:rPr>
          <w:rFonts w:ascii="Arial" w:hAnsi="Arial"/>
          <w:color w:val="293A55"/>
          <w:sz w:val="18"/>
        </w:rPr>
        <w:t xml:space="preserve"> Республіці Крим, областях, містах Києві та Севастополі, районах, районах у містах, містах обласного, республіканського (Автономної Республіки Крим) значення.</w:t>
      </w:r>
    </w:p>
    <w:p w:rsidR="00FF25D5" w:rsidRDefault="00EB5C7E">
      <w:pPr>
        <w:spacing w:after="75"/>
        <w:ind w:firstLine="240"/>
        <w:jc w:val="right"/>
      </w:pPr>
      <w:bookmarkStart w:id="3631" w:name="17874"/>
      <w:bookmarkEnd w:id="363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w:t>
      </w:r>
      <w:r>
        <w:rPr>
          <w:rFonts w:ascii="Arial" w:hAnsi="Arial"/>
          <w:color w:val="293A55"/>
          <w:sz w:val="18"/>
        </w:rPr>
        <w:t>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19.11.97 р. N 651/97-ВР,</w:t>
      </w:r>
      <w:r>
        <w:br/>
      </w:r>
      <w:r>
        <w:rPr>
          <w:rFonts w:ascii="Arial" w:hAnsi="Arial"/>
          <w:color w:val="293A55"/>
          <w:sz w:val="18"/>
        </w:rPr>
        <w:t xml:space="preserve"> від 11.09.2003 р. N 1155-IV,</w:t>
      </w:r>
      <w:r>
        <w:br/>
      </w:r>
      <w:r>
        <w:rPr>
          <w:rFonts w:ascii="Arial" w:hAnsi="Arial"/>
          <w:color w:val="293A55"/>
          <w:sz w:val="18"/>
        </w:rPr>
        <w:t xml:space="preserve"> від 02.10.2012 р. N 5404-VI,</w:t>
      </w:r>
      <w:r>
        <w:br/>
      </w:r>
      <w:r>
        <w:rPr>
          <w:rFonts w:ascii="Arial" w:hAnsi="Arial"/>
          <w:color w:val="293A55"/>
          <w:sz w:val="18"/>
        </w:rPr>
        <w:t xml:space="preserve"> від 16.10.2012 р. N 5459-VI,</w:t>
      </w:r>
      <w:r>
        <w:br/>
      </w:r>
      <w:r>
        <w:rPr>
          <w:rFonts w:ascii="Arial" w:hAnsi="Arial"/>
          <w:color w:val="293A55"/>
          <w:sz w:val="18"/>
        </w:rPr>
        <w:t>від 03.02.2021 р. N 1187-IX,</w:t>
      </w:r>
      <w:r>
        <w:br/>
      </w:r>
      <w:r>
        <w:rPr>
          <w:rFonts w:ascii="Arial" w:hAnsi="Arial"/>
          <w:color w:val="293A55"/>
          <w:sz w:val="18"/>
        </w:rPr>
        <w:t xml:space="preserve"> від 30.03.2021 р. N 1366-IX,</w:t>
      </w:r>
      <w:r>
        <w:br/>
      </w:r>
      <w:r>
        <w:rPr>
          <w:rFonts w:ascii="Arial" w:hAnsi="Arial"/>
          <w:color w:val="293A55"/>
          <w:sz w:val="18"/>
        </w:rPr>
        <w:t>від 09</w:t>
      </w:r>
      <w:r>
        <w:rPr>
          <w:rFonts w:ascii="Arial" w:hAnsi="Arial"/>
          <w:color w:val="293A55"/>
          <w:sz w:val="18"/>
        </w:rPr>
        <w:t>.01.2025 р. N 4200-IX)</w:t>
      </w:r>
    </w:p>
    <w:p w:rsidR="00FF25D5" w:rsidRDefault="00EB5C7E">
      <w:pPr>
        <w:pStyle w:val="3"/>
        <w:spacing w:after="225"/>
        <w:jc w:val="center"/>
      </w:pPr>
      <w:bookmarkStart w:id="3632" w:name="2476"/>
      <w:bookmarkEnd w:id="3631"/>
      <w:r>
        <w:rPr>
          <w:rFonts w:ascii="Arial" w:hAnsi="Arial"/>
          <w:color w:val="000000"/>
          <w:sz w:val="26"/>
        </w:rPr>
        <w:t>Стаття 224. Органи залізничного транспорту</w:t>
      </w:r>
    </w:p>
    <w:p w:rsidR="00FF25D5" w:rsidRDefault="00EB5C7E">
      <w:pPr>
        <w:spacing w:after="75"/>
        <w:ind w:firstLine="240"/>
        <w:jc w:val="both"/>
      </w:pPr>
      <w:bookmarkStart w:id="3633" w:name="10107"/>
      <w:bookmarkEnd w:id="3632"/>
      <w:r>
        <w:rPr>
          <w:rFonts w:ascii="Arial" w:hAnsi="Arial"/>
          <w:color w:val="293A55"/>
          <w:sz w:val="18"/>
        </w:rPr>
        <w:t>Органи залізничного транспорту розглядають справи про такі адміністративні правопорушення: про порушення правил користування засобами цього транспорту, правил щодо охорони порядку та безпеки</w:t>
      </w:r>
      <w:r>
        <w:rPr>
          <w:rFonts w:ascii="Arial" w:hAnsi="Arial"/>
          <w:color w:val="293A55"/>
          <w:sz w:val="18"/>
        </w:rPr>
        <w:t xml:space="preserve"> руху, правил, спрямованих на забезпечення схоронності вантажів на залізничному транспорті, правил пожежної безпеки на залізничному транспорті (статті 109,</w:t>
      </w:r>
      <w:r>
        <w:rPr>
          <w:rFonts w:ascii="Arial" w:hAnsi="Arial"/>
          <w:color w:val="000000"/>
          <w:sz w:val="18"/>
        </w:rPr>
        <w:t xml:space="preserve"> </w:t>
      </w:r>
      <w:r>
        <w:rPr>
          <w:rFonts w:ascii="Arial" w:hAnsi="Arial"/>
          <w:color w:val="293A55"/>
          <w:sz w:val="18"/>
        </w:rPr>
        <w:t>110, частина перша</w:t>
      </w:r>
      <w:r>
        <w:rPr>
          <w:rFonts w:ascii="Arial" w:hAnsi="Arial"/>
          <w:color w:val="000000"/>
          <w:sz w:val="18"/>
        </w:rPr>
        <w:t xml:space="preserve"> </w:t>
      </w:r>
      <w:r>
        <w:rPr>
          <w:rFonts w:ascii="Arial" w:hAnsi="Arial"/>
          <w:color w:val="293A55"/>
          <w:sz w:val="18"/>
        </w:rPr>
        <w:t>статті 120, частина перша</w:t>
      </w:r>
      <w:r>
        <w:rPr>
          <w:rFonts w:ascii="Arial" w:hAnsi="Arial"/>
          <w:color w:val="000000"/>
          <w:sz w:val="18"/>
        </w:rPr>
        <w:t xml:space="preserve"> </w:t>
      </w:r>
      <w:r>
        <w:rPr>
          <w:rFonts w:ascii="Arial" w:hAnsi="Arial"/>
          <w:color w:val="293A55"/>
          <w:sz w:val="18"/>
        </w:rPr>
        <w:t>статті 133, частина перша</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 другий</w:t>
      </w:r>
      <w:r>
        <w:rPr>
          <w:rFonts w:ascii="Arial" w:hAnsi="Arial"/>
          <w:color w:val="000000"/>
          <w:sz w:val="18"/>
        </w:rPr>
        <w:t xml:space="preserve"> </w:t>
      </w:r>
      <w:r>
        <w:rPr>
          <w:rFonts w:ascii="Arial" w:hAnsi="Arial"/>
          <w:color w:val="293A55"/>
          <w:sz w:val="18"/>
        </w:rPr>
        <w:t>стат</w:t>
      </w:r>
      <w:r>
        <w:rPr>
          <w:rFonts w:ascii="Arial" w:hAnsi="Arial"/>
          <w:color w:val="293A55"/>
          <w:sz w:val="18"/>
        </w:rPr>
        <w:t>ті 135,</w:t>
      </w:r>
      <w:r>
        <w:rPr>
          <w:rFonts w:ascii="Arial" w:hAnsi="Arial"/>
          <w:color w:val="000000"/>
          <w:sz w:val="18"/>
        </w:rPr>
        <w:t xml:space="preserve"> </w:t>
      </w:r>
      <w:r>
        <w:rPr>
          <w:rFonts w:ascii="Arial" w:hAnsi="Arial"/>
          <w:color w:val="293A55"/>
          <w:sz w:val="18"/>
        </w:rPr>
        <w:t>стаття 136).</w:t>
      </w:r>
    </w:p>
    <w:p w:rsidR="00FF25D5" w:rsidRDefault="00EB5C7E">
      <w:pPr>
        <w:spacing w:after="75"/>
        <w:ind w:firstLine="240"/>
        <w:jc w:val="both"/>
      </w:pPr>
      <w:bookmarkStart w:id="3634" w:name="2477"/>
      <w:bookmarkEnd w:id="3633"/>
      <w:r>
        <w:rPr>
          <w:rFonts w:ascii="Arial" w:hAnsi="Arial"/>
          <w:color w:val="000000"/>
          <w:sz w:val="18"/>
        </w:rPr>
        <w:lastRenderedPageBreak/>
        <w:t xml:space="preserve">Від імені органів залізничного транспорту розглядати справи про адміністративні правопорушення і накладати </w:t>
      </w:r>
      <w:r>
        <w:rPr>
          <w:rFonts w:ascii="Arial" w:hAnsi="Arial"/>
          <w:color w:val="293A55"/>
          <w:sz w:val="18"/>
        </w:rPr>
        <w:t>адміністративні стягнення</w:t>
      </w:r>
      <w:r>
        <w:rPr>
          <w:rFonts w:ascii="Arial" w:hAnsi="Arial"/>
          <w:color w:val="000000"/>
          <w:sz w:val="18"/>
        </w:rPr>
        <w:t xml:space="preserve"> мають право:</w:t>
      </w:r>
    </w:p>
    <w:p w:rsidR="00FF25D5" w:rsidRDefault="00EB5C7E">
      <w:pPr>
        <w:spacing w:after="75"/>
        <w:ind w:firstLine="240"/>
        <w:jc w:val="both"/>
      </w:pPr>
      <w:bookmarkStart w:id="3635" w:name="2478"/>
      <w:bookmarkEnd w:id="3634"/>
      <w:r>
        <w:rPr>
          <w:rFonts w:ascii="Arial" w:hAnsi="Arial"/>
          <w:color w:val="000000"/>
          <w:sz w:val="18"/>
        </w:rPr>
        <w:t>начальники станцій та їх заступники, начальники вокзалів та їх заступники, начальники лок</w:t>
      </w:r>
      <w:r>
        <w:rPr>
          <w:rFonts w:ascii="Arial" w:hAnsi="Arial"/>
          <w:color w:val="000000"/>
          <w:sz w:val="18"/>
        </w:rPr>
        <w:t xml:space="preserve">омотивних (вагонних) депо, начальники пасажирських поїздів (механіки-бригадири пасажирських поїздів); </w:t>
      </w:r>
    </w:p>
    <w:p w:rsidR="00FF25D5" w:rsidRDefault="00EB5C7E">
      <w:pPr>
        <w:spacing w:after="75"/>
        <w:ind w:firstLine="240"/>
        <w:jc w:val="both"/>
      </w:pPr>
      <w:bookmarkStart w:id="3636" w:name="2479"/>
      <w:bookmarkEnd w:id="3635"/>
      <w:r>
        <w:rPr>
          <w:rFonts w:ascii="Arial" w:hAnsi="Arial"/>
          <w:color w:val="000000"/>
          <w:sz w:val="18"/>
        </w:rPr>
        <w:t xml:space="preserve">контролери-ревізори пасажирських поїздів, ревізори-інструктори пасажирських поїздів, ревізори по контролю доходів, дорожні майстри, начальники дистанцій </w:t>
      </w:r>
      <w:r>
        <w:rPr>
          <w:rFonts w:ascii="Arial" w:hAnsi="Arial"/>
          <w:color w:val="000000"/>
          <w:sz w:val="18"/>
        </w:rPr>
        <w:t>колії, начальники дистанцій сигналізації та зв'язку;</w:t>
      </w:r>
    </w:p>
    <w:p w:rsidR="00FF25D5" w:rsidRDefault="00EB5C7E">
      <w:pPr>
        <w:spacing w:after="75"/>
        <w:ind w:firstLine="240"/>
        <w:jc w:val="both"/>
      </w:pPr>
      <w:bookmarkStart w:id="3637" w:name="2480"/>
      <w:bookmarkEnd w:id="3636"/>
      <w:r>
        <w:rPr>
          <w:rFonts w:ascii="Arial" w:hAnsi="Arial"/>
          <w:color w:val="293A55"/>
          <w:sz w:val="18"/>
        </w:rPr>
        <w:t>начальник Управління відомчої воєнізованої охорони Укрзалізниці та його заступники, начальники служб (загонів) відомчої воєнізованої охорони залізниць та їх заступники, начальники відділів (секторів) Упр</w:t>
      </w:r>
      <w:r>
        <w:rPr>
          <w:rFonts w:ascii="Arial" w:hAnsi="Arial"/>
          <w:color w:val="293A55"/>
          <w:sz w:val="18"/>
        </w:rPr>
        <w:t>авління відомчої воєнізованої охорони Укрзалізниці, начальники відділів (секторів) служби (загону) відомчої воєнізованої охорони залізниць та їх заступники, начальники команд (пожежних поїздів) відомчої воєнізованої охорони залізниць та їх заступники, стар</w:t>
      </w:r>
      <w:r>
        <w:rPr>
          <w:rFonts w:ascii="Arial" w:hAnsi="Arial"/>
          <w:color w:val="293A55"/>
          <w:sz w:val="18"/>
        </w:rPr>
        <w:t>ші інструктори та інструктори служб (загонів) відомчої воєнізованої охорони залізниць, начальники відділень команд (пожежних поїздів) відомчої воєнізованої охорони залізниць, метрополітенів, начальники груп воєнізованої охорони залізниць, старші в місці ро</w:t>
      </w:r>
      <w:r>
        <w:rPr>
          <w:rFonts w:ascii="Arial" w:hAnsi="Arial"/>
          <w:color w:val="293A55"/>
          <w:sz w:val="18"/>
        </w:rPr>
        <w:t>зташування станцій посадові особи відомчої воєнізованої охорони залізниць;</w:t>
      </w:r>
    </w:p>
    <w:p w:rsidR="00FF25D5" w:rsidRDefault="00EB5C7E">
      <w:pPr>
        <w:spacing w:after="75"/>
        <w:ind w:firstLine="240"/>
        <w:jc w:val="both"/>
      </w:pPr>
      <w:bookmarkStart w:id="3638" w:name="10109"/>
      <w:bookmarkEnd w:id="3637"/>
      <w:r>
        <w:rPr>
          <w:rFonts w:ascii="Arial" w:hAnsi="Arial"/>
          <w:color w:val="293A55"/>
          <w:sz w:val="18"/>
        </w:rPr>
        <w:t>Розмір штрафу, що накладається начальниками пасажирських поїздів (механіками-бригадирами пасажирських поїздів), дорожніми майстрами, начальниками відділень команд (пожежних поїздів)</w:t>
      </w:r>
      <w:r>
        <w:rPr>
          <w:rFonts w:ascii="Arial" w:hAnsi="Arial"/>
          <w:color w:val="293A55"/>
          <w:sz w:val="18"/>
        </w:rPr>
        <w:t xml:space="preserve"> відомчої воєнізованої охорони залізниць, метрополітенів, не може перевищувати</w:t>
      </w:r>
      <w:r>
        <w:rPr>
          <w:rFonts w:ascii="Arial" w:hAnsi="Arial"/>
          <w:color w:val="000000"/>
          <w:sz w:val="18"/>
        </w:rPr>
        <w:t xml:space="preserve"> </w:t>
      </w:r>
      <w:r>
        <w:rPr>
          <w:rFonts w:ascii="Arial" w:hAnsi="Arial"/>
          <w:color w:val="293A55"/>
          <w:sz w:val="18"/>
        </w:rPr>
        <w:t>сорока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639" w:name="2484"/>
      <w:bookmarkEnd w:id="3638"/>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від 15.01.2009 р. N 885-VI,</w:t>
      </w:r>
      <w:r>
        <w:br/>
      </w:r>
      <w:r>
        <w:rPr>
          <w:rFonts w:ascii="Arial" w:hAnsi="Arial"/>
          <w:color w:val="293A55"/>
          <w:sz w:val="18"/>
        </w:rPr>
        <w:t xml:space="preserve"> від 02.12.2010 р. N 2742-VI,</w:t>
      </w:r>
      <w:r>
        <w:br/>
      </w:r>
      <w:r>
        <w:rPr>
          <w:rFonts w:ascii="Arial" w:hAnsi="Arial"/>
          <w:color w:val="293A55"/>
          <w:sz w:val="18"/>
        </w:rPr>
        <w:t xml:space="preserve"> від 20.11.2012 р. N 5502-VI,</w:t>
      </w:r>
      <w:r>
        <w:br/>
      </w:r>
      <w:r>
        <w:rPr>
          <w:rFonts w:ascii="Arial" w:hAnsi="Arial"/>
          <w:color w:val="293A55"/>
          <w:sz w:val="18"/>
        </w:rPr>
        <w:t>від 03.02.2021 р. N 1187-IX)</w:t>
      </w:r>
    </w:p>
    <w:p w:rsidR="00FF25D5" w:rsidRDefault="00EB5C7E">
      <w:pPr>
        <w:pStyle w:val="3"/>
        <w:spacing w:after="225"/>
        <w:jc w:val="center"/>
      </w:pPr>
      <w:bookmarkStart w:id="3640" w:name="987742"/>
      <w:bookmarkEnd w:id="3639"/>
      <w:r>
        <w:rPr>
          <w:rFonts w:ascii="Arial" w:hAnsi="Arial"/>
          <w:color w:val="000000"/>
          <w:sz w:val="26"/>
        </w:rPr>
        <w:t>Стаття 225. Органи морського і внутрішнього водного</w:t>
      </w:r>
      <w:r>
        <w:rPr>
          <w:rFonts w:ascii="Arial" w:hAnsi="Arial"/>
          <w:color w:val="000000"/>
          <w:sz w:val="26"/>
        </w:rPr>
        <w:t xml:space="preserve"> транспорту</w:t>
      </w:r>
    </w:p>
    <w:p w:rsidR="00FF25D5" w:rsidRDefault="00EB5C7E">
      <w:pPr>
        <w:spacing w:after="75"/>
        <w:ind w:firstLine="240"/>
        <w:jc w:val="both"/>
      </w:pPr>
      <w:bookmarkStart w:id="3641" w:name="987743"/>
      <w:bookmarkEnd w:id="3640"/>
      <w:r>
        <w:rPr>
          <w:rFonts w:ascii="Arial" w:hAnsi="Arial"/>
          <w:color w:val="293A55"/>
          <w:sz w:val="18"/>
        </w:rPr>
        <w:t>Органи морського і внутрішнього водного транспорту розглядають справи про такі адміністративні правопорушення: про порушення правил охорони порядку і безпеки плавання на морському і внутрішньому водному транспорті, правил користування морськими</w:t>
      </w:r>
      <w:r>
        <w:rPr>
          <w:rFonts w:ascii="Arial" w:hAnsi="Arial"/>
          <w:color w:val="293A55"/>
          <w:sz w:val="18"/>
        </w:rPr>
        <w:t xml:space="preserve"> суднами та суднами внутрішнього плавання, правил охорони порядку і безпеки плавання малих, спортивних суден і водних мотоциклів, правил випуску судна у плавання або допуск до керування судном осіб, які не мають відповідного документа, правил судноплавства</w:t>
      </w:r>
      <w:r>
        <w:rPr>
          <w:rFonts w:ascii="Arial" w:hAnsi="Arial"/>
          <w:color w:val="293A55"/>
          <w:sz w:val="18"/>
        </w:rPr>
        <w:t xml:space="preserve"> на морських і внутрішніх водних шляхах, в акваторії морського порту, правил реєстрації суден, правил користування малими, спортивними суднами та водними мотоциклами, правил безпечної експлуатації баз для стоянки малих суден, правил пожежної безпеки на мор</w:t>
      </w:r>
      <w:r>
        <w:rPr>
          <w:rFonts w:ascii="Arial" w:hAnsi="Arial"/>
          <w:color w:val="293A55"/>
          <w:sz w:val="18"/>
        </w:rPr>
        <w:t>ському і внутрішньому водному транспорті, допуск до керування морським, річковим, малим, спортивним судном або водним мотоциклом осіб, які перебувають у стані сп'яніння, передачу керування судном особі, яка перебуває у стані сп'яніння, керування річковими,</w:t>
      </w:r>
      <w:r>
        <w:rPr>
          <w:rFonts w:ascii="Arial" w:hAnsi="Arial"/>
          <w:color w:val="293A55"/>
          <w:sz w:val="18"/>
        </w:rPr>
        <w:t xml:space="preserve"> малим, спортивним судном або водним мотоциклом судноводіями у стані сп'яніння, у тому числі вчинене особами, які не мають права керування плавучими засобами, ухилення від проходження огляду на стан сп'яніння, недопуск на судна внутрішнього водного плаванн</w:t>
      </w:r>
      <w:r>
        <w:rPr>
          <w:rFonts w:ascii="Arial" w:hAnsi="Arial"/>
          <w:color w:val="293A55"/>
          <w:sz w:val="18"/>
        </w:rPr>
        <w:t>я посадових осіб, уповноважених на проведення перевірок суден, перевезення ручної поклажі понад установлені норми морським і внутрішнім водним транспортом, безквитковий проїзд на суднах морського і внутрішнього водного транспорту, порушення порядку провадж</w:t>
      </w:r>
      <w:r>
        <w:rPr>
          <w:rFonts w:ascii="Arial" w:hAnsi="Arial"/>
          <w:color w:val="293A55"/>
          <w:sz w:val="18"/>
        </w:rPr>
        <w:t>ення господарської діяльності (у частині порушення порядку провадження господарської діяльності у сферах морського і внутрішнього водного транспорту), невиконання законних вимог посадових осіб органів морського і внутрішнього водного транспорту (статті 114</w:t>
      </w:r>
      <w:r>
        <w:rPr>
          <w:rFonts w:ascii="Arial" w:hAnsi="Arial"/>
          <w:color w:val="293A55"/>
          <w:sz w:val="18"/>
        </w:rPr>
        <w:t>,</w:t>
      </w:r>
      <w:r>
        <w:rPr>
          <w:rFonts w:ascii="Arial" w:hAnsi="Arial"/>
          <w:color w:val="000000"/>
          <w:sz w:val="18"/>
        </w:rPr>
        <w:t xml:space="preserve"> </w:t>
      </w:r>
      <w:r>
        <w:rPr>
          <w:rFonts w:ascii="Arial" w:hAnsi="Arial"/>
          <w:color w:val="293A55"/>
          <w:sz w:val="18"/>
        </w:rPr>
        <w:t>115,</w:t>
      </w:r>
      <w:r>
        <w:rPr>
          <w:rFonts w:ascii="Arial" w:hAnsi="Arial"/>
          <w:color w:val="000000"/>
          <w:sz w:val="18"/>
        </w:rPr>
        <w:t xml:space="preserve"> </w:t>
      </w:r>
      <w:r>
        <w:rPr>
          <w:rFonts w:ascii="Arial" w:hAnsi="Arial"/>
          <w:color w:val="293A55"/>
          <w:sz w:val="18"/>
        </w:rPr>
        <w:t>116,</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118,</w:t>
      </w:r>
      <w:r>
        <w:rPr>
          <w:rFonts w:ascii="Arial" w:hAnsi="Arial"/>
          <w:color w:val="000000"/>
          <w:sz w:val="18"/>
        </w:rPr>
        <w:t xml:space="preserve"> </w:t>
      </w:r>
      <w:r>
        <w:rPr>
          <w:rFonts w:ascii="Arial" w:hAnsi="Arial"/>
          <w:color w:val="293A55"/>
          <w:sz w:val="18"/>
        </w:rPr>
        <w:t>118</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120, частина третя</w:t>
      </w:r>
      <w:r>
        <w:rPr>
          <w:rFonts w:ascii="Arial" w:hAnsi="Arial"/>
          <w:color w:val="000000"/>
          <w:sz w:val="18"/>
        </w:rPr>
        <w:t xml:space="preserve"> </w:t>
      </w:r>
      <w:r>
        <w:rPr>
          <w:rFonts w:ascii="Arial" w:hAnsi="Arial"/>
          <w:color w:val="293A55"/>
          <w:sz w:val="18"/>
        </w:rPr>
        <w:t>статті 129, частина перша</w:t>
      </w:r>
      <w:r>
        <w:rPr>
          <w:rFonts w:ascii="Arial" w:hAnsi="Arial"/>
          <w:color w:val="000000"/>
          <w:sz w:val="18"/>
        </w:rPr>
        <w:t xml:space="preserve"> </w:t>
      </w:r>
      <w:r>
        <w:rPr>
          <w:rFonts w:ascii="Arial" w:hAnsi="Arial"/>
          <w:color w:val="293A55"/>
          <w:sz w:val="18"/>
        </w:rPr>
        <w:t>статті 134, абзац десятий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 xml:space="preserve">(у частині порушення порядку провадження господарської діяльності у сферах морського і внутрішнього </w:t>
      </w:r>
      <w:r>
        <w:rPr>
          <w:rFonts w:ascii="Arial" w:hAnsi="Arial"/>
          <w:color w:val="293A55"/>
          <w:sz w:val="18"/>
        </w:rPr>
        <w:t>водного транспорту),</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642" w:name="987744"/>
      <w:bookmarkEnd w:id="3641"/>
      <w:r>
        <w:rPr>
          <w:rFonts w:ascii="Arial" w:hAnsi="Arial"/>
          <w:color w:val="293A55"/>
          <w:sz w:val="18"/>
        </w:rPr>
        <w:t>Від імені органів морського і внутрішнього водного транспорту розглядати справи про адміністративні правопорушення і накладати адміністративні стягнення мають право:</w:t>
      </w:r>
    </w:p>
    <w:p w:rsidR="00FF25D5" w:rsidRDefault="00EB5C7E">
      <w:pPr>
        <w:spacing w:after="75"/>
        <w:ind w:firstLine="240"/>
        <w:jc w:val="both"/>
      </w:pPr>
      <w:bookmarkStart w:id="3643" w:name="987745"/>
      <w:bookmarkEnd w:id="3642"/>
      <w:r>
        <w:rPr>
          <w:rFonts w:ascii="Arial" w:hAnsi="Arial"/>
          <w:color w:val="293A55"/>
          <w:sz w:val="18"/>
        </w:rPr>
        <w:lastRenderedPageBreak/>
        <w:t>1) за адміністративні правопорушення, пе</w:t>
      </w:r>
      <w:r>
        <w:rPr>
          <w:rFonts w:ascii="Arial" w:hAnsi="Arial"/>
          <w:color w:val="293A55"/>
          <w:sz w:val="18"/>
        </w:rPr>
        <w:t>редбачені частинами першою, другою і третьою</w:t>
      </w:r>
      <w:r>
        <w:rPr>
          <w:rFonts w:ascii="Arial" w:hAnsi="Arial"/>
          <w:color w:val="000000"/>
          <w:sz w:val="18"/>
        </w:rPr>
        <w:t xml:space="preserve"> </w:t>
      </w:r>
      <w:r>
        <w:rPr>
          <w:rFonts w:ascii="Arial" w:hAnsi="Arial"/>
          <w:color w:val="293A55"/>
          <w:sz w:val="18"/>
        </w:rPr>
        <w:t>статті 114,</w:t>
      </w:r>
      <w:r>
        <w:rPr>
          <w:rFonts w:ascii="Arial" w:hAnsi="Arial"/>
          <w:color w:val="000000"/>
          <w:sz w:val="18"/>
        </w:rPr>
        <w:t xml:space="preserve"> </w:t>
      </w:r>
      <w:r>
        <w:rPr>
          <w:rFonts w:ascii="Arial" w:hAnsi="Arial"/>
          <w:color w:val="293A55"/>
          <w:sz w:val="18"/>
        </w:rPr>
        <w:t>статтею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 капітан судна, судноводій;</w:t>
      </w:r>
    </w:p>
    <w:p w:rsidR="00FF25D5" w:rsidRDefault="00EB5C7E">
      <w:pPr>
        <w:spacing w:after="75"/>
        <w:ind w:firstLine="240"/>
        <w:jc w:val="both"/>
      </w:pPr>
      <w:bookmarkStart w:id="3644" w:name="987746"/>
      <w:bookmarkEnd w:id="3643"/>
      <w:r>
        <w:rPr>
          <w:rFonts w:ascii="Arial" w:hAnsi="Arial"/>
          <w:color w:val="293A55"/>
          <w:sz w:val="18"/>
        </w:rPr>
        <w:t>2) за адміністративні правопорушення, передбачені частинами четвертою, п'ятою, шостою, сьомою, восьмою, дев'ятою, десятою і одинадцятою</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114 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w:t>
      </w:r>
      <w:r>
        <w:rPr>
          <w:rFonts w:ascii="Arial" w:hAnsi="Arial"/>
          <w:color w:val="293A55"/>
          <w:sz w:val="18"/>
        </w:rPr>
        <w:t>авну політику у сфері морського та внутрішнього водного транспорту, його заступники, капітан морського порту, його заступники;</w:t>
      </w:r>
    </w:p>
    <w:p w:rsidR="00FF25D5" w:rsidRDefault="00EB5C7E">
      <w:pPr>
        <w:spacing w:after="75"/>
        <w:ind w:firstLine="240"/>
        <w:jc w:val="both"/>
      </w:pPr>
      <w:bookmarkStart w:id="3645" w:name="987747"/>
      <w:bookmarkEnd w:id="3644"/>
      <w:r>
        <w:rPr>
          <w:rFonts w:ascii="Arial" w:hAnsi="Arial"/>
          <w:color w:val="293A55"/>
          <w:sz w:val="18"/>
        </w:rPr>
        <w:t>3) за адміністративні правопорушення, передбачені</w:t>
      </w:r>
      <w:r>
        <w:rPr>
          <w:rFonts w:ascii="Arial" w:hAnsi="Arial"/>
          <w:color w:val="000000"/>
          <w:sz w:val="18"/>
        </w:rPr>
        <w:t xml:space="preserve"> </w:t>
      </w:r>
      <w:r>
        <w:rPr>
          <w:rFonts w:ascii="Arial" w:hAnsi="Arial"/>
          <w:color w:val="293A55"/>
          <w:sz w:val="18"/>
        </w:rPr>
        <w:t xml:space="preserve">статтею 115 цього Кодексу, - керівник центрального органу виконавчої влади, що </w:t>
      </w:r>
      <w:r>
        <w:rPr>
          <w:rFonts w:ascii="Arial" w:hAnsi="Arial"/>
          <w:color w:val="293A55"/>
          <w:sz w:val="18"/>
        </w:rPr>
        <w:t>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w:t>
      </w:r>
      <w:r>
        <w:rPr>
          <w:rFonts w:ascii="Arial" w:hAnsi="Arial"/>
          <w:color w:val="293A55"/>
          <w:sz w:val="18"/>
        </w:rPr>
        <w:t xml:space="preserve"> заступники, державний інспектор центрального органу виконавчої влади, що реалізує державну політику у сфері морського та внутрішнього водного транспорту, капітан морського порту, його заступники, капітан судна та судноводій;</w:t>
      </w:r>
    </w:p>
    <w:p w:rsidR="00FF25D5" w:rsidRDefault="00EB5C7E">
      <w:pPr>
        <w:spacing w:after="75"/>
        <w:ind w:firstLine="240"/>
        <w:jc w:val="both"/>
      </w:pPr>
      <w:bookmarkStart w:id="3646" w:name="987748"/>
      <w:bookmarkEnd w:id="3645"/>
      <w:r>
        <w:rPr>
          <w:rFonts w:ascii="Arial" w:hAnsi="Arial"/>
          <w:color w:val="293A55"/>
          <w:sz w:val="18"/>
        </w:rPr>
        <w:t>4) за адміністративні правопор</w:t>
      </w:r>
      <w:r>
        <w:rPr>
          <w:rFonts w:ascii="Arial" w:hAnsi="Arial"/>
          <w:color w:val="293A55"/>
          <w:sz w:val="18"/>
        </w:rPr>
        <w:t>ушення, передбачені</w:t>
      </w:r>
      <w:r>
        <w:rPr>
          <w:rFonts w:ascii="Arial" w:hAnsi="Arial"/>
          <w:color w:val="000000"/>
          <w:sz w:val="18"/>
        </w:rPr>
        <w:t xml:space="preserve"> </w:t>
      </w:r>
      <w:r>
        <w:rPr>
          <w:rFonts w:ascii="Arial" w:hAnsi="Arial"/>
          <w:color w:val="293A55"/>
          <w:sz w:val="18"/>
        </w:rPr>
        <w:t>статтями 116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118 цього Кодексу, - державний інспектор центрального органу виконавчої влади, що реалізує державну політику у сфері морського та внутрішнього водного транспорту, інспектор служби капітана морського порту;</w:t>
      </w:r>
    </w:p>
    <w:p w:rsidR="00FF25D5" w:rsidRDefault="00EB5C7E">
      <w:pPr>
        <w:spacing w:after="75"/>
        <w:ind w:firstLine="240"/>
        <w:jc w:val="both"/>
      </w:pPr>
      <w:bookmarkStart w:id="3647" w:name="987749"/>
      <w:bookmarkEnd w:id="3646"/>
      <w:r>
        <w:rPr>
          <w:rFonts w:ascii="Arial" w:hAnsi="Arial"/>
          <w:color w:val="293A55"/>
          <w:sz w:val="18"/>
        </w:rPr>
        <w:t>5) за адміністр</w:t>
      </w:r>
      <w:r>
        <w:rPr>
          <w:rFonts w:ascii="Arial" w:hAnsi="Arial"/>
          <w:color w:val="293A55"/>
          <w:sz w:val="18"/>
        </w:rPr>
        <w:t>ативні правопорушення, передбачені</w:t>
      </w:r>
      <w:r>
        <w:rPr>
          <w:rFonts w:ascii="Arial" w:hAnsi="Arial"/>
          <w:color w:val="000000"/>
          <w:sz w:val="18"/>
        </w:rPr>
        <w:t xml:space="preserve"> </w:t>
      </w:r>
      <w:r>
        <w:rPr>
          <w:rFonts w:ascii="Arial" w:hAnsi="Arial"/>
          <w:color w:val="293A55"/>
          <w:sz w:val="18"/>
        </w:rPr>
        <w:t>статтею 116</w:t>
      </w:r>
      <w:r>
        <w:rPr>
          <w:rFonts w:ascii="Arial" w:hAnsi="Arial"/>
          <w:color w:val="000000"/>
          <w:vertAlign w:val="superscript"/>
        </w:rPr>
        <w:t>1</w:t>
      </w:r>
      <w:r>
        <w:rPr>
          <w:rFonts w:ascii="Arial" w:hAnsi="Arial"/>
          <w:color w:val="293A55"/>
          <w:sz w:val="18"/>
        </w:rPr>
        <w:t>, частинами першою, другою, третьою, п'ятою і шостою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 частинами четвертою, п'ятою і шостою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 частиною третьою</w:t>
      </w:r>
      <w:r>
        <w:rPr>
          <w:rFonts w:ascii="Arial" w:hAnsi="Arial"/>
          <w:color w:val="000000"/>
          <w:sz w:val="18"/>
        </w:rPr>
        <w:t xml:space="preserve"> </w:t>
      </w:r>
      <w:r>
        <w:rPr>
          <w:rFonts w:ascii="Arial" w:hAnsi="Arial"/>
          <w:color w:val="293A55"/>
          <w:sz w:val="18"/>
        </w:rPr>
        <w:t>статті 129 цього Кодексу, - керівник центрального органу виконавчої влади, щ</w:t>
      </w:r>
      <w:r>
        <w:rPr>
          <w:rFonts w:ascii="Arial" w:hAnsi="Arial"/>
          <w:color w:val="293A55"/>
          <w:sz w:val="18"/>
        </w:rPr>
        <w:t>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w:t>
      </w:r>
      <w:r>
        <w:rPr>
          <w:rFonts w:ascii="Arial" w:hAnsi="Arial"/>
          <w:color w:val="293A55"/>
          <w:sz w:val="18"/>
        </w:rPr>
        <w:t>го заступники, капітан морського порту, його заступники;</w:t>
      </w:r>
    </w:p>
    <w:p w:rsidR="00FF25D5" w:rsidRDefault="00EB5C7E">
      <w:pPr>
        <w:spacing w:after="75"/>
        <w:ind w:firstLine="240"/>
        <w:jc w:val="both"/>
      </w:pPr>
      <w:bookmarkStart w:id="3648" w:name="987750"/>
      <w:bookmarkEnd w:id="3647"/>
      <w:r>
        <w:rPr>
          <w:rFonts w:ascii="Arial" w:hAnsi="Arial"/>
          <w:color w:val="293A55"/>
          <w:sz w:val="18"/>
        </w:rPr>
        <w:t>6) за адміністративні правопорушення, передбачені частинами першою, другою і третьою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 керівник центрального органу виконавчої влади, що реалізує державну політику у сфері </w:t>
      </w:r>
      <w:r>
        <w:rPr>
          <w:rFonts w:ascii="Arial" w:hAnsi="Arial"/>
          <w:color w:val="293A55"/>
          <w:sz w:val="18"/>
        </w:rPr>
        <w:t>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заступники, державний інспектор це</w:t>
      </w:r>
      <w:r>
        <w:rPr>
          <w:rFonts w:ascii="Arial" w:hAnsi="Arial"/>
          <w:color w:val="293A55"/>
          <w:sz w:val="18"/>
        </w:rPr>
        <w:t>нтрального органу виконавчої влади, що реалізує державну політику у сфері морського та внутрішнього водного транспорту;</w:t>
      </w:r>
    </w:p>
    <w:p w:rsidR="00FF25D5" w:rsidRDefault="00EB5C7E">
      <w:pPr>
        <w:spacing w:after="75"/>
        <w:ind w:firstLine="240"/>
        <w:jc w:val="both"/>
      </w:pPr>
      <w:bookmarkStart w:id="3649" w:name="987751"/>
      <w:bookmarkEnd w:id="3648"/>
      <w:r>
        <w:rPr>
          <w:rFonts w:ascii="Arial" w:hAnsi="Arial"/>
          <w:color w:val="293A55"/>
          <w:sz w:val="18"/>
        </w:rPr>
        <w:t>7) за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статті 120 цього Кодексу, - керівник центрального органу виконавчої вл</w:t>
      </w:r>
      <w:r>
        <w:rPr>
          <w:rFonts w:ascii="Arial" w:hAnsi="Arial"/>
          <w:color w:val="293A55"/>
          <w:sz w:val="18"/>
        </w:rPr>
        <w:t>ади, що реалізує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w:t>
      </w:r>
      <w:r>
        <w:rPr>
          <w:rFonts w:ascii="Arial" w:hAnsi="Arial"/>
          <w:color w:val="293A55"/>
          <w:sz w:val="18"/>
        </w:rPr>
        <w:t>ту, його заступники, капітан морського порту, його заступники, капітан судна;</w:t>
      </w:r>
    </w:p>
    <w:p w:rsidR="00FF25D5" w:rsidRDefault="00EB5C7E">
      <w:pPr>
        <w:spacing w:after="75"/>
        <w:ind w:firstLine="240"/>
        <w:jc w:val="both"/>
      </w:pPr>
      <w:bookmarkStart w:id="3650" w:name="987752"/>
      <w:bookmarkEnd w:id="3649"/>
      <w:r>
        <w:rPr>
          <w:rFonts w:ascii="Arial" w:hAnsi="Arial"/>
          <w:color w:val="293A55"/>
          <w:sz w:val="18"/>
        </w:rPr>
        <w:t>8) за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та абзацом десятим</w:t>
      </w:r>
      <w:r>
        <w:rPr>
          <w:rFonts w:ascii="Arial" w:hAnsi="Arial"/>
          <w:color w:val="000000"/>
          <w:sz w:val="18"/>
        </w:rPr>
        <w:t xml:space="preserve"> </w:t>
      </w:r>
      <w:r>
        <w:rPr>
          <w:rFonts w:ascii="Arial" w:hAnsi="Arial"/>
          <w:color w:val="293A55"/>
          <w:sz w:val="18"/>
        </w:rPr>
        <w:t>статті 135 цього Кодексу, - капітан морського порту, капітан судна та судноводій;</w:t>
      </w:r>
    </w:p>
    <w:p w:rsidR="00FF25D5" w:rsidRDefault="00EB5C7E">
      <w:pPr>
        <w:spacing w:after="75"/>
        <w:ind w:firstLine="240"/>
        <w:jc w:val="both"/>
      </w:pPr>
      <w:bookmarkStart w:id="3651" w:name="987753"/>
      <w:bookmarkEnd w:id="3650"/>
      <w:r>
        <w:rPr>
          <w:rFonts w:ascii="Arial" w:hAnsi="Arial"/>
          <w:color w:val="293A55"/>
          <w:sz w:val="18"/>
        </w:rPr>
        <w:t>9)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164</w:t>
      </w:r>
      <w:r>
        <w:rPr>
          <w:rFonts w:ascii="Arial" w:hAnsi="Arial"/>
          <w:color w:val="000000"/>
          <w:sz w:val="18"/>
        </w:rPr>
        <w:t xml:space="preserve"> </w:t>
      </w:r>
      <w:r>
        <w:rPr>
          <w:rFonts w:ascii="Arial" w:hAnsi="Arial"/>
          <w:color w:val="293A55"/>
          <w:sz w:val="18"/>
        </w:rPr>
        <w:t>(у частині порушення порядку провадження господарської діяльності у сферах морського і внутрішнього водного транспорту) цього Кодексу, - керівник центрального органу виконавчої влади, що реалізу</w:t>
      </w:r>
      <w:r>
        <w:rPr>
          <w:rFonts w:ascii="Arial" w:hAnsi="Arial"/>
          <w:color w:val="293A55"/>
          <w:sz w:val="18"/>
        </w:rPr>
        <w:t>є державну політику у сфері морського та внутрішнього водного транспорту, його заступники, керівник територіального органу центрального органу виконавчої влади, що реалізує державну політику у сфері морського та внутрішнього водного транспорту, його заступ</w:t>
      </w:r>
      <w:r>
        <w:rPr>
          <w:rFonts w:ascii="Arial" w:hAnsi="Arial"/>
          <w:color w:val="293A55"/>
          <w:sz w:val="18"/>
        </w:rPr>
        <w:t>ники;</w:t>
      </w:r>
    </w:p>
    <w:p w:rsidR="00FF25D5" w:rsidRDefault="00EB5C7E">
      <w:pPr>
        <w:spacing w:after="75"/>
        <w:ind w:firstLine="240"/>
        <w:jc w:val="both"/>
      </w:pPr>
      <w:bookmarkStart w:id="3652" w:name="987754"/>
      <w:bookmarkEnd w:id="3651"/>
      <w:r>
        <w:rPr>
          <w:rFonts w:ascii="Arial" w:hAnsi="Arial"/>
          <w:color w:val="293A55"/>
          <w:sz w:val="18"/>
        </w:rPr>
        <w:t>10) за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15</w:t>
      </w:r>
      <w:r>
        <w:rPr>
          <w:rFonts w:ascii="Arial" w:hAnsi="Arial"/>
          <w:color w:val="000000"/>
          <w:sz w:val="18"/>
        </w:rPr>
        <w:t xml:space="preserve"> </w:t>
      </w:r>
      <w:r>
        <w:rPr>
          <w:rFonts w:ascii="Arial" w:hAnsi="Arial"/>
          <w:color w:val="293A55"/>
          <w:sz w:val="18"/>
        </w:rPr>
        <w:t>цього Кодексу, - керівник центрального органу виконавчої влади, що реалізує державну політику у сфері морського та внутрішнього водного транспорту, його заступники, керівник територіаль</w:t>
      </w:r>
      <w:r>
        <w:rPr>
          <w:rFonts w:ascii="Arial" w:hAnsi="Arial"/>
          <w:color w:val="293A55"/>
          <w:sz w:val="18"/>
        </w:rPr>
        <w:t>ного органу центрального органу виконавчої влади, що реалізує державну політику у сфері морського та внутрішнього водного транспорту, його заступники, капітан морського порту, його заступники.</w:t>
      </w:r>
    </w:p>
    <w:p w:rsidR="00FF25D5" w:rsidRDefault="00EB5C7E">
      <w:pPr>
        <w:spacing w:after="75"/>
        <w:ind w:firstLine="240"/>
        <w:jc w:val="right"/>
      </w:pPr>
      <w:bookmarkStart w:id="3653" w:name="2493"/>
      <w:bookmarkEnd w:id="365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w:t>
      </w:r>
      <w:r>
        <w:rPr>
          <w:rFonts w:ascii="Arial" w:hAnsi="Arial"/>
          <w:color w:val="293A55"/>
          <w:sz w:val="18"/>
        </w:rPr>
        <w:t xml:space="preserve">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від 13.09.2001 р. N 2686-III,</w:t>
      </w:r>
      <w:r>
        <w:br/>
      </w:r>
      <w:r>
        <w:rPr>
          <w:rFonts w:ascii="Arial" w:hAnsi="Arial"/>
          <w:color w:val="293A55"/>
          <w:sz w:val="18"/>
        </w:rPr>
        <w:lastRenderedPageBreak/>
        <w:t>від 24.09.2008 р. N 586-VI,</w:t>
      </w:r>
      <w:r>
        <w:br/>
      </w:r>
      <w:r>
        <w:rPr>
          <w:rFonts w:ascii="Arial" w:hAnsi="Arial"/>
          <w:color w:val="293A55"/>
          <w:sz w:val="18"/>
        </w:rPr>
        <w:t xml:space="preserve"> від 17.05.2012 р. N 4709-VI,</w:t>
      </w:r>
      <w:r>
        <w:br/>
      </w:r>
      <w:r>
        <w:rPr>
          <w:rFonts w:ascii="Arial" w:hAnsi="Arial"/>
          <w:color w:val="293A55"/>
          <w:sz w:val="18"/>
        </w:rPr>
        <w:t xml:space="preserve"> від 20.11.2012 р. </w:t>
      </w:r>
      <w:r>
        <w:rPr>
          <w:rFonts w:ascii="Arial" w:hAnsi="Arial"/>
          <w:color w:val="293A55"/>
          <w:sz w:val="18"/>
        </w:rPr>
        <w:t>N 5502-VI,</w:t>
      </w:r>
      <w:r>
        <w:br/>
      </w:r>
      <w:r>
        <w:rPr>
          <w:rFonts w:ascii="Arial" w:hAnsi="Arial"/>
          <w:color w:val="293A55"/>
          <w:sz w:val="18"/>
        </w:rPr>
        <w:t>від 22.11.2018 р. N 2617-VIII,</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03.12.2019 р. N 321-IX</w:t>
      </w:r>
      <w:r>
        <w:rPr>
          <w:rFonts w:ascii="Arial" w:hAnsi="Arial"/>
          <w:color w:val="000000"/>
          <w:sz w:val="18"/>
        </w:rPr>
        <w:t>,</w:t>
      </w:r>
      <w:r>
        <w:br/>
      </w:r>
      <w:r>
        <w:rPr>
          <w:rFonts w:ascii="Arial" w:hAnsi="Arial"/>
          <w:color w:val="000000"/>
          <w:sz w:val="18"/>
        </w:rPr>
        <w:t>зміни, внесені підпунктом 7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w:t>
      </w:r>
      <w:r>
        <w:rPr>
          <w:rFonts w:ascii="Arial" w:hAnsi="Arial"/>
          <w:color w:val="293A55"/>
          <w:sz w:val="18"/>
        </w:rPr>
        <w:t>аїни від 17.06.2020 р. N 720-IX;</w:t>
      </w:r>
      <w:r>
        <w:br/>
      </w:r>
      <w:r>
        <w:rPr>
          <w:rFonts w:ascii="Arial" w:hAnsi="Arial"/>
          <w:color w:val="293A55"/>
          <w:sz w:val="18"/>
        </w:rPr>
        <w:t>у редакції Закону України від 03.12.2020 р. N 1054-IX)</w:t>
      </w:r>
    </w:p>
    <w:p w:rsidR="00FF25D5" w:rsidRDefault="00EB5C7E">
      <w:pPr>
        <w:pStyle w:val="3"/>
        <w:spacing w:after="225"/>
        <w:jc w:val="center"/>
      </w:pPr>
      <w:bookmarkStart w:id="3654" w:name="493045"/>
      <w:bookmarkEnd w:id="3653"/>
      <w:r>
        <w:rPr>
          <w:rFonts w:ascii="Arial" w:hAnsi="Arial"/>
          <w:color w:val="000000"/>
          <w:sz w:val="26"/>
        </w:rPr>
        <w:t xml:space="preserve">Стаття 226. Виключена. </w:t>
      </w:r>
    </w:p>
    <w:p w:rsidR="00FF25D5" w:rsidRDefault="00EB5C7E">
      <w:pPr>
        <w:spacing w:after="75"/>
        <w:ind w:firstLine="240"/>
        <w:jc w:val="right"/>
      </w:pPr>
      <w:bookmarkStart w:id="3655" w:name="10115"/>
      <w:bookmarkEnd w:id="365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293A55"/>
          <w:sz w:val="18"/>
        </w:rPr>
        <w:t xml:space="preserve">від </w:t>
      </w:r>
      <w:r>
        <w:rPr>
          <w:rFonts w:ascii="Arial" w:hAnsi="Arial"/>
          <w:color w:val="293A55"/>
          <w:sz w:val="18"/>
        </w:rPr>
        <w:t>19.05.89 р. N 7542-XI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23.12.93 р. N 3785-XII,</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13.09.2001 р. N 2686-III)</w:t>
      </w:r>
    </w:p>
    <w:p w:rsidR="00FF25D5" w:rsidRDefault="00EB5C7E">
      <w:pPr>
        <w:pStyle w:val="3"/>
        <w:spacing w:after="225"/>
        <w:jc w:val="center"/>
      </w:pPr>
      <w:bookmarkStart w:id="3656" w:name="2496"/>
      <w:bookmarkEnd w:id="3655"/>
      <w:r>
        <w:rPr>
          <w:rFonts w:ascii="Arial" w:hAnsi="Arial"/>
          <w:color w:val="000000"/>
          <w:sz w:val="26"/>
        </w:rPr>
        <w:t xml:space="preserve">Стаття 227. Виключена. </w:t>
      </w:r>
    </w:p>
    <w:p w:rsidR="00FF25D5" w:rsidRDefault="00EB5C7E">
      <w:pPr>
        <w:spacing w:after="75"/>
        <w:ind w:firstLine="240"/>
        <w:jc w:val="right"/>
      </w:pPr>
      <w:bookmarkStart w:id="3657" w:name="2505"/>
      <w:bookmarkEnd w:id="3656"/>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293A55"/>
          <w:sz w:val="18"/>
        </w:rPr>
        <w:t xml:space="preserve"> від 07.02.97 р. N 55/97-ВР,</w:t>
      </w:r>
      <w:r>
        <w:br/>
      </w:r>
      <w:r>
        <w:rPr>
          <w:rFonts w:ascii="Arial" w:hAnsi="Arial"/>
          <w:color w:val="293A55"/>
          <w:sz w:val="18"/>
        </w:rPr>
        <w:t xml:space="preserve"> від 05.04.2001 р. N</w:t>
      </w:r>
      <w:r>
        <w:rPr>
          <w:rFonts w:ascii="Arial" w:hAnsi="Arial"/>
          <w:color w:val="293A55"/>
          <w:sz w:val="18"/>
        </w:rPr>
        <w:t xml:space="preserve"> 2342-III;</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13.09.2001 р. N 2686-III)</w:t>
      </w:r>
    </w:p>
    <w:p w:rsidR="00FF25D5" w:rsidRDefault="00EB5C7E">
      <w:pPr>
        <w:pStyle w:val="3"/>
        <w:spacing w:after="225"/>
        <w:jc w:val="center"/>
      </w:pPr>
      <w:bookmarkStart w:id="3658" w:name="983792"/>
      <w:bookmarkEnd w:id="3657"/>
      <w:r>
        <w:rPr>
          <w:rFonts w:ascii="Arial" w:hAnsi="Arial"/>
          <w:color w:val="000000"/>
          <w:sz w:val="26"/>
        </w:rPr>
        <w:t>Стаття 228. Центральний орган виконавчої влади з питань цивільної авіації</w:t>
      </w:r>
    </w:p>
    <w:p w:rsidR="00FF25D5" w:rsidRDefault="00EB5C7E">
      <w:pPr>
        <w:spacing w:after="75"/>
        <w:ind w:firstLine="240"/>
        <w:jc w:val="both"/>
      </w:pPr>
      <w:bookmarkStart w:id="3659" w:name="983793"/>
      <w:bookmarkEnd w:id="3658"/>
      <w:r>
        <w:rPr>
          <w:rFonts w:ascii="Arial" w:hAnsi="Arial"/>
          <w:color w:val="293A55"/>
          <w:sz w:val="18"/>
        </w:rPr>
        <w:t>Центральний орган виконавчої влади</w:t>
      </w:r>
      <w:r>
        <w:rPr>
          <w:rFonts w:ascii="Arial" w:hAnsi="Arial"/>
          <w:color w:val="000000"/>
          <w:sz w:val="18"/>
        </w:rPr>
        <w:t xml:space="preserve"> </w:t>
      </w:r>
      <w:r>
        <w:rPr>
          <w:rFonts w:ascii="Arial" w:hAnsi="Arial"/>
          <w:color w:val="293A55"/>
          <w:sz w:val="18"/>
        </w:rPr>
        <w:t>з питань цивільної авіації розглядає справи про адміністративні прав</w:t>
      </w:r>
      <w:r>
        <w:rPr>
          <w:rFonts w:ascii="Arial" w:hAnsi="Arial"/>
          <w:color w:val="293A55"/>
          <w:sz w:val="18"/>
        </w:rPr>
        <w:t>опорушення, пов'язані з порушенням правил безпеки польотів, правил поведінки на</w:t>
      </w:r>
      <w:r>
        <w:rPr>
          <w:rFonts w:ascii="Arial" w:hAnsi="Arial"/>
          <w:color w:val="000000"/>
          <w:sz w:val="18"/>
        </w:rPr>
        <w:t xml:space="preserve"> </w:t>
      </w:r>
      <w:r>
        <w:rPr>
          <w:rFonts w:ascii="Arial" w:hAnsi="Arial"/>
          <w:color w:val="293A55"/>
          <w:sz w:val="18"/>
        </w:rPr>
        <w:t>повітряному судні, правил міжнародних польотів, правил пожежної безпеки на повітряному транспорті (стаття 111, частина перша</w:t>
      </w:r>
      <w:r>
        <w:rPr>
          <w:rFonts w:ascii="Arial" w:hAnsi="Arial"/>
          <w:color w:val="000000"/>
          <w:sz w:val="18"/>
        </w:rPr>
        <w:t xml:space="preserve"> </w:t>
      </w:r>
      <w:r>
        <w:rPr>
          <w:rFonts w:ascii="Arial" w:hAnsi="Arial"/>
          <w:color w:val="293A55"/>
          <w:sz w:val="18"/>
        </w:rPr>
        <w:t>статті 112,</w:t>
      </w:r>
      <w:r>
        <w:rPr>
          <w:rFonts w:ascii="Arial" w:hAnsi="Arial"/>
          <w:color w:val="000000"/>
          <w:sz w:val="18"/>
        </w:rPr>
        <w:t xml:space="preserve"> </w:t>
      </w:r>
      <w:r>
        <w:rPr>
          <w:rFonts w:ascii="Arial" w:hAnsi="Arial"/>
          <w:color w:val="293A55"/>
          <w:sz w:val="18"/>
        </w:rPr>
        <w:t>стаття 113, частина друга</w:t>
      </w:r>
      <w:r>
        <w:rPr>
          <w:rFonts w:ascii="Arial" w:hAnsi="Arial"/>
          <w:color w:val="000000"/>
          <w:sz w:val="18"/>
        </w:rPr>
        <w:t xml:space="preserve"> </w:t>
      </w:r>
      <w:r>
        <w:rPr>
          <w:rFonts w:ascii="Arial" w:hAnsi="Arial"/>
          <w:color w:val="293A55"/>
          <w:sz w:val="18"/>
        </w:rPr>
        <w:t>статті 120).</w:t>
      </w:r>
    </w:p>
    <w:p w:rsidR="00FF25D5" w:rsidRDefault="00EB5C7E">
      <w:pPr>
        <w:spacing w:after="75"/>
        <w:ind w:firstLine="240"/>
        <w:jc w:val="both"/>
      </w:pPr>
      <w:bookmarkStart w:id="3660" w:name="983794"/>
      <w:bookmarkEnd w:id="3659"/>
      <w:r>
        <w:rPr>
          <w:rFonts w:ascii="Arial" w:hAnsi="Arial"/>
          <w:color w:val="293A55"/>
          <w:sz w:val="18"/>
        </w:rPr>
        <w:t>Від імені центрального органу виконавчої влади з питань цивільної авіації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з питань цивільної авіації та йо</w:t>
      </w:r>
      <w:r>
        <w:rPr>
          <w:rFonts w:ascii="Arial" w:hAnsi="Arial"/>
          <w:color w:val="293A55"/>
          <w:sz w:val="18"/>
        </w:rPr>
        <w:t>го заступники, державні інспектори, уповноважені на проведення перевірок посадові особи центрального органу виконавчої влади з питань цивільної авіації, керівники аеропортів, начальники служб авіаційної безпеки аеропортів та їх заступники.</w:t>
      </w:r>
    </w:p>
    <w:p w:rsidR="00FF25D5" w:rsidRDefault="00EB5C7E">
      <w:pPr>
        <w:spacing w:after="75"/>
        <w:ind w:firstLine="240"/>
        <w:jc w:val="both"/>
      </w:pPr>
      <w:bookmarkStart w:id="3661" w:name="983795"/>
      <w:bookmarkEnd w:id="3660"/>
      <w:r>
        <w:rPr>
          <w:rFonts w:ascii="Arial" w:hAnsi="Arial"/>
          <w:color w:val="293A55"/>
          <w:sz w:val="18"/>
        </w:rPr>
        <w:t>Розмір штрафу, щ</w:t>
      </w:r>
      <w:r>
        <w:rPr>
          <w:rFonts w:ascii="Arial" w:hAnsi="Arial"/>
          <w:color w:val="293A55"/>
          <w:sz w:val="18"/>
        </w:rPr>
        <w:t>о накладається державними інспекторами та уповноваженими на проведення перевірок посадовими особами центрального органу виконавчої влади з питань цивільної авіації, керівниками аеропортів, начальниками служб авіаційної безпеки аеропортів та їх заступниками</w:t>
      </w:r>
      <w:r>
        <w:rPr>
          <w:rFonts w:ascii="Arial" w:hAnsi="Arial"/>
          <w:color w:val="293A55"/>
          <w:sz w:val="18"/>
        </w:rPr>
        <w:t>, не може перевищувати ста</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662" w:name="2515"/>
      <w:bookmarkEnd w:id="3661"/>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23.12.98 р. N 352-XIV,</w:t>
      </w:r>
      <w:r>
        <w:br/>
      </w:r>
      <w:r>
        <w:rPr>
          <w:rFonts w:ascii="Arial" w:hAnsi="Arial"/>
          <w:color w:val="293A55"/>
          <w:sz w:val="18"/>
        </w:rPr>
        <w:lastRenderedPageBreak/>
        <w:t xml:space="preserve"> в</w:t>
      </w:r>
      <w:r>
        <w:rPr>
          <w:rFonts w:ascii="Arial" w:hAnsi="Arial"/>
          <w:color w:val="293A55"/>
          <w:sz w:val="18"/>
        </w:rPr>
        <w:t>ід 05.04.2001 р. N 2342-III,</w:t>
      </w:r>
      <w:r>
        <w:br/>
      </w:r>
      <w:r>
        <w:rPr>
          <w:rFonts w:ascii="Arial" w:hAnsi="Arial"/>
          <w:color w:val="293A55"/>
          <w:sz w:val="18"/>
        </w:rPr>
        <w:t>від 05.04.2001 р. N 2360-III;</w:t>
      </w:r>
      <w:r>
        <w:br/>
      </w:r>
      <w:r>
        <w:rPr>
          <w:rFonts w:ascii="Arial" w:hAnsi="Arial"/>
          <w:color w:val="293A55"/>
          <w:sz w:val="18"/>
        </w:rPr>
        <w:t xml:space="preserve"> у редакції Повітряного кодексу України</w:t>
      </w:r>
      <w:r>
        <w:br/>
      </w:r>
      <w:r>
        <w:rPr>
          <w:rFonts w:ascii="Arial" w:hAnsi="Arial"/>
          <w:color w:val="293A55"/>
          <w:sz w:val="18"/>
        </w:rPr>
        <w:t xml:space="preserve"> від 19.05.2011 р. N 3393-VI)</w:t>
      </w:r>
    </w:p>
    <w:p w:rsidR="00FF25D5" w:rsidRDefault="00EB5C7E">
      <w:pPr>
        <w:pStyle w:val="3"/>
        <w:spacing w:after="225"/>
        <w:jc w:val="center"/>
      </w:pPr>
      <w:bookmarkStart w:id="3663" w:name="2516"/>
      <w:bookmarkEnd w:id="3662"/>
      <w:r>
        <w:rPr>
          <w:rFonts w:ascii="Arial" w:hAnsi="Arial"/>
          <w:color w:val="000000"/>
          <w:sz w:val="26"/>
        </w:rPr>
        <w:t>Стаття 229. Органи автомобільного транспорту та електротранспорту</w:t>
      </w:r>
    </w:p>
    <w:p w:rsidR="00FF25D5" w:rsidRDefault="00EB5C7E">
      <w:pPr>
        <w:spacing w:after="75"/>
        <w:ind w:firstLine="240"/>
        <w:jc w:val="both"/>
      </w:pPr>
      <w:bookmarkStart w:id="3664" w:name="2517"/>
      <w:bookmarkEnd w:id="3663"/>
      <w:r>
        <w:rPr>
          <w:rFonts w:ascii="Arial" w:hAnsi="Arial"/>
          <w:color w:val="000000"/>
          <w:sz w:val="18"/>
        </w:rPr>
        <w:t>Органи автомобільного транспорту та електротранспорту (тролей</w:t>
      </w:r>
      <w:r>
        <w:rPr>
          <w:rFonts w:ascii="Arial" w:hAnsi="Arial"/>
          <w:color w:val="000000"/>
          <w:sz w:val="18"/>
        </w:rPr>
        <w:t xml:space="preserve">бус, трамвай) розглядають справи про адміністративні правопорушення, зв'язані з порушенням </w:t>
      </w:r>
      <w:r>
        <w:rPr>
          <w:rFonts w:ascii="Arial" w:hAnsi="Arial"/>
          <w:color w:val="293A55"/>
          <w:sz w:val="18"/>
        </w:rPr>
        <w:t>правил надання послуг пасажирського автомобільного транспорту,</w:t>
      </w:r>
      <w:r>
        <w:rPr>
          <w:rFonts w:ascii="Arial" w:hAnsi="Arial"/>
          <w:color w:val="000000"/>
          <w:sz w:val="18"/>
        </w:rPr>
        <w:t xml:space="preserve"> правил користування автомобільним транспортом та електротранспортом (</w:t>
      </w:r>
      <w:r>
        <w:rPr>
          <w:rFonts w:ascii="Arial" w:hAnsi="Arial"/>
          <w:color w:val="293A55"/>
          <w:sz w:val="18"/>
        </w:rPr>
        <w:t xml:space="preserve">стаття 119, частина друга статті </w:t>
      </w:r>
      <w:r>
        <w:rPr>
          <w:rFonts w:ascii="Arial" w:hAnsi="Arial"/>
          <w:color w:val="293A55"/>
          <w:sz w:val="18"/>
        </w:rPr>
        <w:t>122</w:t>
      </w:r>
      <w:r>
        <w:rPr>
          <w:rFonts w:ascii="Arial" w:hAnsi="Arial"/>
          <w:color w:val="000000"/>
          <w:vertAlign w:val="superscript"/>
        </w:rPr>
        <w:t>2</w:t>
      </w:r>
      <w:r>
        <w:rPr>
          <w:rFonts w:ascii="Arial" w:hAnsi="Arial"/>
          <w:color w:val="293A55"/>
          <w:sz w:val="18"/>
        </w:rPr>
        <w:t>, частини друга, третя статті 132</w:t>
      </w:r>
      <w:r>
        <w:rPr>
          <w:rFonts w:ascii="Arial" w:hAnsi="Arial"/>
          <w:color w:val="000000"/>
          <w:vertAlign w:val="superscript"/>
        </w:rPr>
        <w:t>1</w:t>
      </w:r>
      <w:r>
        <w:rPr>
          <w:rFonts w:ascii="Arial" w:hAnsi="Arial"/>
          <w:color w:val="293A55"/>
          <w:sz w:val="18"/>
        </w:rPr>
        <w:t>, стаття 132</w:t>
      </w:r>
      <w:r>
        <w:rPr>
          <w:rFonts w:ascii="Arial" w:hAnsi="Arial"/>
          <w:color w:val="000000"/>
          <w:vertAlign w:val="superscript"/>
        </w:rPr>
        <w:t>2</w:t>
      </w:r>
      <w:r>
        <w:rPr>
          <w:rFonts w:ascii="Arial" w:hAnsi="Arial"/>
          <w:color w:val="000000"/>
          <w:sz w:val="18"/>
        </w:rPr>
        <w:t xml:space="preserve">, частина п'ята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частини перша, друга, четверта, п'ята і сьома</w:t>
      </w:r>
      <w:r>
        <w:rPr>
          <w:rFonts w:ascii="Arial" w:hAnsi="Arial"/>
          <w:color w:val="000000"/>
          <w:sz w:val="18"/>
        </w:rPr>
        <w:t xml:space="preserve"> </w:t>
      </w:r>
      <w:r>
        <w:rPr>
          <w:rFonts w:ascii="Arial" w:hAnsi="Arial"/>
          <w:color w:val="293A55"/>
          <w:sz w:val="18"/>
        </w:rPr>
        <w:t>статті 133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w:t>
      </w:r>
      <w:r>
        <w:rPr>
          <w:rFonts w:ascii="Arial" w:hAnsi="Arial"/>
          <w:color w:val="000000"/>
          <w:sz w:val="18"/>
        </w:rPr>
        <w:t xml:space="preserve"> </w:t>
      </w:r>
      <w:r>
        <w:rPr>
          <w:rFonts w:ascii="Arial" w:hAnsi="Arial"/>
          <w:color w:val="293A55"/>
          <w:sz w:val="18"/>
        </w:rPr>
        <w:t>133</w:t>
      </w:r>
      <w:r>
        <w:rPr>
          <w:rFonts w:ascii="Arial" w:hAnsi="Arial"/>
          <w:color w:val="000000"/>
          <w:vertAlign w:val="superscript"/>
        </w:rPr>
        <w:t>2</w:t>
      </w:r>
      <w:r>
        <w:rPr>
          <w:rFonts w:ascii="Arial" w:hAnsi="Arial"/>
          <w:color w:val="000000"/>
          <w:sz w:val="18"/>
        </w:rPr>
        <w:t xml:space="preserve">, частина друга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абзаци четвертий, шостий та восьмий</w:t>
      </w:r>
      <w:r>
        <w:rPr>
          <w:rFonts w:ascii="Arial" w:hAnsi="Arial"/>
          <w:color w:val="000000"/>
          <w:sz w:val="18"/>
        </w:rPr>
        <w:t xml:space="preserve"> </w:t>
      </w:r>
      <w:r>
        <w:rPr>
          <w:rFonts w:ascii="Arial" w:hAnsi="Arial"/>
          <w:color w:val="293A55"/>
          <w:sz w:val="18"/>
        </w:rPr>
        <w:t>статті 135</w:t>
      </w:r>
      <w:r>
        <w:rPr>
          <w:rFonts w:ascii="Arial" w:hAnsi="Arial"/>
          <w:color w:val="000000"/>
          <w:sz w:val="18"/>
        </w:rPr>
        <w:t>).</w:t>
      </w:r>
    </w:p>
    <w:p w:rsidR="00FF25D5" w:rsidRDefault="00EB5C7E">
      <w:pPr>
        <w:spacing w:after="75"/>
        <w:ind w:firstLine="240"/>
        <w:jc w:val="both"/>
      </w:pPr>
      <w:bookmarkStart w:id="3665" w:name="2518"/>
      <w:bookmarkEnd w:id="3664"/>
      <w:r>
        <w:rPr>
          <w:rFonts w:ascii="Arial" w:hAnsi="Arial"/>
          <w:color w:val="000000"/>
          <w:sz w:val="18"/>
        </w:rPr>
        <w:t xml:space="preserve">Від імені органів автомобільного транспорту та електротранспорту розглядати справи про адміністративні правопорушення і накладати </w:t>
      </w:r>
      <w:r>
        <w:rPr>
          <w:rFonts w:ascii="Arial" w:hAnsi="Arial"/>
          <w:color w:val="293A55"/>
          <w:sz w:val="18"/>
        </w:rPr>
        <w:t>адміністративні стягнення</w:t>
      </w:r>
      <w:r>
        <w:rPr>
          <w:rFonts w:ascii="Arial" w:hAnsi="Arial"/>
          <w:color w:val="000000"/>
          <w:sz w:val="18"/>
        </w:rPr>
        <w:t xml:space="preserve"> мають право:</w:t>
      </w:r>
    </w:p>
    <w:p w:rsidR="00FF25D5" w:rsidRDefault="00EB5C7E">
      <w:pPr>
        <w:spacing w:after="75"/>
        <w:ind w:firstLine="240"/>
        <w:jc w:val="both"/>
      </w:pPr>
      <w:bookmarkStart w:id="3666" w:name="988068"/>
      <w:bookmarkEnd w:id="3665"/>
      <w:r>
        <w:rPr>
          <w:rFonts w:ascii="Arial" w:hAnsi="Arial"/>
          <w:color w:val="293A55"/>
          <w:sz w:val="18"/>
        </w:rPr>
        <w:t xml:space="preserve">1) на автомобільному транспорті - посадові особи центрального органу виконавчої влади, </w:t>
      </w:r>
      <w:r>
        <w:rPr>
          <w:rFonts w:ascii="Arial" w:hAnsi="Arial"/>
          <w:color w:val="293A55"/>
          <w:sz w:val="18"/>
        </w:rPr>
        <w:t>що забезпечує реалізацію державної політики з питань безпеки на наземному транспорті (частина друга статті 122</w:t>
      </w:r>
      <w:r>
        <w:rPr>
          <w:rFonts w:ascii="Arial" w:hAnsi="Arial"/>
          <w:color w:val="000000"/>
          <w:vertAlign w:val="superscript"/>
        </w:rPr>
        <w:t>2</w:t>
      </w:r>
      <w:r>
        <w:rPr>
          <w:rFonts w:ascii="Arial" w:hAnsi="Arial"/>
          <w:color w:val="293A55"/>
          <w:sz w:val="18"/>
        </w:rPr>
        <w:t>, частини друга, третя статті 132</w:t>
      </w:r>
      <w:r>
        <w:rPr>
          <w:rFonts w:ascii="Arial" w:hAnsi="Arial"/>
          <w:color w:val="000000"/>
          <w:vertAlign w:val="superscript"/>
        </w:rPr>
        <w:t>1</w:t>
      </w:r>
      <w:r>
        <w:rPr>
          <w:rFonts w:ascii="Arial" w:hAnsi="Arial"/>
          <w:color w:val="293A55"/>
          <w:sz w:val="18"/>
        </w:rPr>
        <w:t>, стаття 132</w:t>
      </w:r>
      <w:r>
        <w:rPr>
          <w:rFonts w:ascii="Arial" w:hAnsi="Arial"/>
          <w:color w:val="000000"/>
          <w:vertAlign w:val="superscript"/>
        </w:rPr>
        <w:t>2</w:t>
      </w:r>
      <w:r>
        <w:rPr>
          <w:rFonts w:ascii="Arial" w:hAnsi="Arial"/>
          <w:color w:val="293A55"/>
          <w:sz w:val="18"/>
        </w:rPr>
        <w:t>, частини перша, друга, четверта, п'ята і сьома статті 133</w:t>
      </w:r>
      <w:r>
        <w:rPr>
          <w:rFonts w:ascii="Arial" w:hAnsi="Arial"/>
          <w:color w:val="000000"/>
          <w:vertAlign w:val="superscript"/>
        </w:rPr>
        <w:t>1</w:t>
      </w:r>
      <w:r>
        <w:rPr>
          <w:rFonts w:ascii="Arial" w:hAnsi="Arial"/>
          <w:color w:val="293A55"/>
          <w:sz w:val="18"/>
        </w:rPr>
        <w:t>, стаття 133</w:t>
      </w:r>
      <w:r>
        <w:rPr>
          <w:rFonts w:ascii="Arial" w:hAnsi="Arial"/>
          <w:color w:val="000000"/>
          <w:vertAlign w:val="superscript"/>
        </w:rPr>
        <w:t>2</w:t>
      </w:r>
      <w:r>
        <w:rPr>
          <w:rFonts w:ascii="Arial" w:hAnsi="Arial"/>
          <w:color w:val="293A55"/>
          <w:sz w:val="18"/>
        </w:rPr>
        <w:t>); керівник перевізника, я</w:t>
      </w:r>
      <w:r>
        <w:rPr>
          <w:rFonts w:ascii="Arial" w:hAnsi="Arial"/>
          <w:color w:val="293A55"/>
          <w:sz w:val="18"/>
        </w:rPr>
        <w:t>кий в установленому законодавством порядку надає транспортні послуги, його заступники та контролери (частина третя статті 119, частина п'ята статті 133, частина друга статті 134, абзаци четвертий, шостий та восьмий статті 135);</w:t>
      </w:r>
    </w:p>
    <w:p w:rsidR="00FF25D5" w:rsidRDefault="00EB5C7E">
      <w:pPr>
        <w:spacing w:after="75"/>
        <w:ind w:firstLine="240"/>
        <w:jc w:val="both"/>
      </w:pPr>
      <w:bookmarkStart w:id="3667" w:name="984971"/>
      <w:bookmarkEnd w:id="3666"/>
      <w:r>
        <w:rPr>
          <w:rFonts w:ascii="Arial" w:hAnsi="Arial"/>
          <w:color w:val="293A55"/>
          <w:sz w:val="18"/>
        </w:rPr>
        <w:t>2) на пасажирському електрот</w:t>
      </w:r>
      <w:r>
        <w:rPr>
          <w:rFonts w:ascii="Arial" w:hAnsi="Arial"/>
          <w:color w:val="293A55"/>
          <w:sz w:val="18"/>
        </w:rPr>
        <w:t>ранспорті (тролейбус, трамвай) - керівник перевізника, який в установленому законодавством порядку надає транспортні послуги, його заступники та контролери (частина третя</w:t>
      </w:r>
      <w:r>
        <w:rPr>
          <w:rFonts w:ascii="Arial" w:hAnsi="Arial"/>
          <w:color w:val="000000"/>
          <w:sz w:val="18"/>
        </w:rPr>
        <w:t xml:space="preserve"> </w:t>
      </w:r>
      <w:r>
        <w:rPr>
          <w:rFonts w:ascii="Arial" w:hAnsi="Arial"/>
          <w:color w:val="293A55"/>
          <w:sz w:val="18"/>
        </w:rPr>
        <w:t>статті 119, частина п'ята</w:t>
      </w:r>
      <w:r>
        <w:rPr>
          <w:rFonts w:ascii="Arial" w:hAnsi="Arial"/>
          <w:color w:val="000000"/>
          <w:sz w:val="18"/>
        </w:rPr>
        <w:t xml:space="preserve"> </w:t>
      </w:r>
      <w:r>
        <w:rPr>
          <w:rFonts w:ascii="Arial" w:hAnsi="Arial"/>
          <w:color w:val="293A55"/>
          <w:sz w:val="18"/>
        </w:rPr>
        <w:t>статті 133, частина друга</w:t>
      </w:r>
      <w:r>
        <w:rPr>
          <w:rFonts w:ascii="Arial" w:hAnsi="Arial"/>
          <w:color w:val="000000"/>
          <w:sz w:val="18"/>
        </w:rPr>
        <w:t xml:space="preserve"> </w:t>
      </w:r>
      <w:r>
        <w:rPr>
          <w:rFonts w:ascii="Arial" w:hAnsi="Arial"/>
          <w:color w:val="293A55"/>
          <w:sz w:val="18"/>
        </w:rPr>
        <w:t>статті 134,</w:t>
      </w:r>
      <w:r>
        <w:rPr>
          <w:rFonts w:ascii="Arial" w:hAnsi="Arial"/>
          <w:color w:val="000000"/>
          <w:sz w:val="18"/>
        </w:rPr>
        <w:t xml:space="preserve"> </w:t>
      </w:r>
      <w:r>
        <w:rPr>
          <w:rFonts w:ascii="Arial" w:hAnsi="Arial"/>
          <w:color w:val="293A55"/>
          <w:sz w:val="18"/>
        </w:rPr>
        <w:t>абзаци четвертий та в</w:t>
      </w:r>
      <w:r>
        <w:rPr>
          <w:rFonts w:ascii="Arial" w:hAnsi="Arial"/>
          <w:color w:val="293A55"/>
          <w:sz w:val="18"/>
        </w:rPr>
        <w:t>осьмий</w:t>
      </w:r>
      <w:r>
        <w:rPr>
          <w:rFonts w:ascii="Arial" w:hAnsi="Arial"/>
          <w:color w:val="000000"/>
          <w:sz w:val="18"/>
        </w:rPr>
        <w:t xml:space="preserve"> </w:t>
      </w:r>
      <w:r>
        <w:rPr>
          <w:rFonts w:ascii="Arial" w:hAnsi="Arial"/>
          <w:color w:val="293A55"/>
          <w:sz w:val="18"/>
        </w:rPr>
        <w:t>статті 135).</w:t>
      </w:r>
    </w:p>
    <w:p w:rsidR="00FF25D5" w:rsidRDefault="00EB5C7E">
      <w:pPr>
        <w:spacing w:after="75"/>
        <w:ind w:firstLine="240"/>
        <w:jc w:val="right"/>
      </w:pPr>
      <w:bookmarkStart w:id="3668" w:name="10130"/>
      <w:bookmarkEnd w:id="366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19.12.86 р. N 3282-XI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23.12.93 р.N 3785-XII,</w:t>
      </w:r>
      <w:r>
        <w:br/>
      </w:r>
      <w:r>
        <w:rPr>
          <w:rFonts w:ascii="Arial" w:hAnsi="Arial"/>
          <w:color w:val="293A55"/>
          <w:sz w:val="18"/>
        </w:rPr>
        <w:t xml:space="preserve"> від 05.10.2000 р. N 2029-III,</w:t>
      </w:r>
      <w:r>
        <w:br/>
      </w:r>
      <w:r>
        <w:rPr>
          <w:rFonts w:ascii="Arial" w:hAnsi="Arial"/>
          <w:color w:val="293A55"/>
          <w:sz w:val="18"/>
        </w:rPr>
        <w:t>від 24.09.2</w:t>
      </w:r>
      <w:r>
        <w:rPr>
          <w:rFonts w:ascii="Arial" w:hAnsi="Arial"/>
          <w:color w:val="293A55"/>
          <w:sz w:val="18"/>
        </w:rPr>
        <w:t>008 р. N 586-VI,</w:t>
      </w:r>
      <w:r>
        <w:br/>
      </w:r>
      <w:r>
        <w:rPr>
          <w:rFonts w:ascii="Arial" w:hAnsi="Arial"/>
          <w:color w:val="293A55"/>
          <w:sz w:val="18"/>
        </w:rPr>
        <w:t>від 15.01.2009 р. N 885-VI,</w:t>
      </w:r>
      <w:r>
        <w:br/>
      </w:r>
      <w:r>
        <w:rPr>
          <w:rFonts w:ascii="Arial" w:hAnsi="Arial"/>
          <w:color w:val="293A55"/>
          <w:sz w:val="18"/>
        </w:rPr>
        <w:t>від 11.06.2009 р. N 1512-VI,</w:t>
      </w:r>
      <w:r>
        <w:br/>
      </w:r>
      <w:r>
        <w:rPr>
          <w:rFonts w:ascii="Arial" w:hAnsi="Arial"/>
          <w:color w:val="293A55"/>
          <w:sz w:val="18"/>
        </w:rPr>
        <w:t xml:space="preserve"> від 20.11.2012 р. N 5502-VI,</w:t>
      </w:r>
      <w:r>
        <w:br/>
      </w:r>
      <w:r>
        <w:rPr>
          <w:rFonts w:ascii="Arial" w:hAnsi="Arial"/>
          <w:color w:val="293A55"/>
          <w:sz w:val="18"/>
        </w:rPr>
        <w:t>від 17.01.2017 р. N 1812-VIII,</w:t>
      </w:r>
      <w:r>
        <w:br/>
      </w:r>
      <w:r>
        <w:rPr>
          <w:rFonts w:ascii="Arial" w:hAnsi="Arial"/>
          <w:color w:val="293A55"/>
          <w:sz w:val="18"/>
        </w:rPr>
        <w:t>від 29.06.2021 р. N 1582-IX)</w:t>
      </w:r>
    </w:p>
    <w:p w:rsidR="00FF25D5" w:rsidRDefault="00EB5C7E">
      <w:pPr>
        <w:pStyle w:val="3"/>
        <w:spacing w:after="225"/>
        <w:jc w:val="center"/>
      </w:pPr>
      <w:bookmarkStart w:id="3669" w:name="20047"/>
      <w:bookmarkEnd w:id="3668"/>
      <w:r>
        <w:rPr>
          <w:rFonts w:ascii="Arial" w:hAnsi="Arial"/>
          <w:color w:val="000000"/>
          <w:sz w:val="26"/>
        </w:rPr>
        <w:t xml:space="preserve">Стаття 230. Виключена. </w:t>
      </w:r>
    </w:p>
    <w:p w:rsidR="00FF25D5" w:rsidRDefault="00EB5C7E">
      <w:pPr>
        <w:spacing w:after="75"/>
        <w:ind w:firstLine="240"/>
        <w:jc w:val="right"/>
      </w:pPr>
      <w:bookmarkStart w:id="3670" w:name="18063"/>
      <w:bookmarkEnd w:id="3669"/>
      <w:r>
        <w:rPr>
          <w:rFonts w:ascii="Arial" w:hAnsi="Arial"/>
          <w:color w:val="293A55"/>
          <w:sz w:val="18"/>
        </w:rPr>
        <w:t>(згідно із Законом України</w:t>
      </w:r>
      <w:r>
        <w:br/>
      </w:r>
      <w:r>
        <w:rPr>
          <w:rFonts w:ascii="Arial" w:hAnsi="Arial"/>
          <w:color w:val="293A55"/>
          <w:sz w:val="18"/>
        </w:rPr>
        <w:t xml:space="preserve"> від 19.01.95 р. N 8/95-ВР)</w:t>
      </w:r>
    </w:p>
    <w:p w:rsidR="00FF25D5" w:rsidRDefault="00EB5C7E">
      <w:pPr>
        <w:pStyle w:val="3"/>
        <w:spacing w:after="225"/>
        <w:jc w:val="center"/>
      </w:pPr>
      <w:bookmarkStart w:id="3671" w:name="982189"/>
      <w:bookmarkEnd w:id="3670"/>
      <w:r>
        <w:rPr>
          <w:rFonts w:ascii="Arial" w:hAnsi="Arial"/>
          <w:color w:val="000000"/>
          <w:sz w:val="26"/>
        </w:rPr>
        <w:t>Стаття 230</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з питань нагляду та контролю за додержанням законодавства про працю</w:t>
      </w:r>
    </w:p>
    <w:p w:rsidR="00FF25D5" w:rsidRDefault="00EB5C7E">
      <w:pPr>
        <w:spacing w:after="75"/>
        <w:ind w:firstLine="240"/>
        <w:jc w:val="both"/>
      </w:pPr>
      <w:bookmarkStart w:id="3672" w:name="982190"/>
      <w:bookmarkEnd w:id="3671"/>
      <w:r>
        <w:rPr>
          <w:rFonts w:ascii="Arial" w:hAnsi="Arial"/>
          <w:color w:val="293A55"/>
          <w:sz w:val="18"/>
        </w:rPr>
        <w:t>Центральний орган виконавчої влади, що реалізує державну політику з питань нагляду та контролю за додержанням законодавств</w:t>
      </w:r>
      <w:r>
        <w:rPr>
          <w:rFonts w:ascii="Arial" w:hAnsi="Arial"/>
          <w:color w:val="293A55"/>
          <w:sz w:val="18"/>
        </w:rPr>
        <w:t>а про працю, розглядає</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000000"/>
          <w:sz w:val="18"/>
        </w:rPr>
        <w:t xml:space="preserve"> </w:t>
      </w:r>
      <w:r>
        <w:rPr>
          <w:rFonts w:ascii="Arial" w:hAnsi="Arial"/>
          <w:color w:val="293A55"/>
          <w:sz w:val="18"/>
        </w:rPr>
        <w:t>пов'язані з невиконанням законних вимог посадових осіб центрального органу виконавчої влади, що реалізує державну політику з питань нагляду та контролю за додержанням законодавства про працю</w:t>
      </w:r>
      <w:r>
        <w:rPr>
          <w:rFonts w:ascii="Arial" w:hAnsi="Arial"/>
          <w:color w:val="293A55"/>
          <w:sz w:val="18"/>
        </w:rPr>
        <w:t>, та його територіальних органів або недопущенням посадових осіб цих органів до здійснення заходів державного нагляду (контролю), підстави яких визначені законом</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6</w:t>
      </w:r>
      <w:r>
        <w:rPr>
          <w:rFonts w:ascii="Arial" w:hAnsi="Arial"/>
          <w:color w:val="293A55"/>
          <w:sz w:val="18"/>
        </w:rPr>
        <w:t>).</w:t>
      </w:r>
    </w:p>
    <w:p w:rsidR="00FF25D5" w:rsidRDefault="00EB5C7E">
      <w:pPr>
        <w:spacing w:after="75"/>
        <w:ind w:firstLine="240"/>
        <w:jc w:val="both"/>
      </w:pPr>
      <w:bookmarkStart w:id="3673" w:name="982191"/>
      <w:bookmarkEnd w:id="3672"/>
      <w:r>
        <w:rPr>
          <w:rFonts w:ascii="Arial" w:hAnsi="Arial"/>
          <w:color w:val="293A55"/>
          <w:sz w:val="18"/>
        </w:rPr>
        <w:lastRenderedPageBreak/>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з</w:t>
      </w:r>
      <w:r>
        <w:rPr>
          <w:rFonts w:ascii="Arial" w:hAnsi="Arial"/>
          <w:color w:val="293A55"/>
          <w:sz w:val="18"/>
        </w:rPr>
        <w:t xml:space="preserve"> питань нагляду та контролю за додержанням законодавства про працю,</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FF25D5" w:rsidRDefault="00EB5C7E">
      <w:pPr>
        <w:spacing w:after="75"/>
        <w:ind w:firstLine="240"/>
        <w:jc w:val="both"/>
      </w:pPr>
      <w:bookmarkStart w:id="3674" w:name="983202"/>
      <w:bookmarkEnd w:id="3673"/>
      <w:r>
        <w:rPr>
          <w:rFonts w:ascii="Arial" w:hAnsi="Arial"/>
          <w:color w:val="293A55"/>
          <w:sz w:val="18"/>
        </w:rPr>
        <w:t>Посадові особи, уповноважені керівником центрального органу виконавчої влади, що реа</w:t>
      </w:r>
      <w:r>
        <w:rPr>
          <w:rFonts w:ascii="Arial" w:hAnsi="Arial"/>
          <w:color w:val="293A55"/>
          <w:sz w:val="18"/>
        </w:rPr>
        <w:t>лізує державну політику з питань нагляду та контролю за додержанням законодавства про працю, - штраф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675" w:name="984876"/>
      <w:bookmarkEnd w:id="3674"/>
      <w:r>
        <w:rPr>
          <w:rFonts w:ascii="Arial" w:hAnsi="Arial"/>
          <w:color w:val="293A55"/>
          <w:sz w:val="18"/>
        </w:rPr>
        <w:t xml:space="preserve">Керівник центрального органу виконавчої влади, що реалізує державну політику з питань нагляду </w:t>
      </w:r>
      <w:r>
        <w:rPr>
          <w:rFonts w:ascii="Arial" w:hAnsi="Arial"/>
          <w:color w:val="293A55"/>
          <w:sz w:val="18"/>
        </w:rPr>
        <w:t>та контролю за додержанням законодавства про працю, його заступники та уповноважені ним посадові особи - штраф до ста неоподатковуваних мінімумів доходів громадян.</w:t>
      </w:r>
    </w:p>
    <w:p w:rsidR="00FF25D5" w:rsidRDefault="00EB5C7E">
      <w:pPr>
        <w:spacing w:after="75"/>
        <w:ind w:firstLine="240"/>
        <w:jc w:val="right"/>
      </w:pPr>
      <w:bookmarkStart w:id="3676" w:name="2531"/>
      <w:bookmarkEnd w:id="3675"/>
      <w:r>
        <w:rPr>
          <w:rFonts w:ascii="Arial" w:hAnsi="Arial"/>
          <w:color w:val="293A55"/>
          <w:sz w:val="18"/>
        </w:rPr>
        <w:t>(Доповнено статтею 230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21.11.97 р. N 666/97-ВР;</w:t>
      </w:r>
      <w:r>
        <w:br/>
      </w:r>
      <w:r>
        <w:rPr>
          <w:rFonts w:ascii="Arial" w:hAnsi="Arial"/>
          <w:color w:val="293A55"/>
          <w:sz w:val="18"/>
        </w:rPr>
        <w:t>із змінами, в</w:t>
      </w:r>
      <w:r>
        <w:rPr>
          <w:rFonts w:ascii="Arial" w:hAnsi="Arial"/>
          <w:color w:val="293A55"/>
          <w:sz w:val="18"/>
        </w:rPr>
        <w:t>несеними згідно із</w:t>
      </w:r>
      <w:r>
        <w:br/>
      </w:r>
      <w:r>
        <w:rPr>
          <w:rFonts w:ascii="Arial" w:hAnsi="Arial"/>
          <w:color w:val="293A55"/>
          <w:sz w:val="18"/>
        </w:rPr>
        <w:t>законами України від 18.05.2004 р. N 1725-IV,</w:t>
      </w:r>
      <w:r>
        <w:br/>
      </w:r>
      <w:r>
        <w:rPr>
          <w:rFonts w:ascii="Arial" w:hAnsi="Arial"/>
          <w:color w:val="293A55"/>
          <w:sz w:val="18"/>
        </w:rPr>
        <w:t>від 19.02.2009 р. N 1027-VI,</w:t>
      </w:r>
      <w:r>
        <w:br/>
      </w:r>
      <w:r>
        <w:rPr>
          <w:rFonts w:ascii="Arial" w:hAnsi="Arial"/>
          <w:color w:val="293A55"/>
          <w:sz w:val="18"/>
        </w:rPr>
        <w:t xml:space="preserve"> від 16.10.2012 р. N 5462-VI,</w:t>
      </w:r>
      <w:r>
        <w:br/>
      </w:r>
      <w:r>
        <w:rPr>
          <w:rFonts w:ascii="Arial" w:hAnsi="Arial"/>
          <w:color w:val="293A55"/>
          <w:sz w:val="18"/>
        </w:rPr>
        <w:t>від 04.03.2021 р. N 1320-IX)</w:t>
      </w:r>
    </w:p>
    <w:p w:rsidR="00FF25D5" w:rsidRDefault="00EB5C7E">
      <w:pPr>
        <w:pStyle w:val="3"/>
        <w:spacing w:after="225"/>
        <w:jc w:val="center"/>
      </w:pPr>
      <w:bookmarkStart w:id="3677" w:name="458505"/>
      <w:bookmarkEnd w:id="3676"/>
      <w:r>
        <w:rPr>
          <w:rFonts w:ascii="Arial" w:hAnsi="Arial"/>
          <w:color w:val="000000"/>
          <w:sz w:val="26"/>
        </w:rPr>
        <w:t xml:space="preserve">Стаття 231. </w:t>
      </w:r>
      <w:r>
        <w:rPr>
          <w:rFonts w:ascii="Arial" w:hAnsi="Arial"/>
          <w:color w:val="293A55"/>
          <w:sz w:val="26"/>
        </w:rPr>
        <w:t>Центральний орган виконавчої влади, що реалізує державну політику у сфері охорони праці</w:t>
      </w:r>
    </w:p>
    <w:p w:rsidR="00FF25D5" w:rsidRDefault="00EB5C7E">
      <w:pPr>
        <w:spacing w:after="75"/>
        <w:ind w:firstLine="240"/>
        <w:jc w:val="both"/>
      </w:pPr>
      <w:bookmarkStart w:id="3678" w:name="458506"/>
      <w:bookmarkEnd w:id="3677"/>
      <w:r>
        <w:rPr>
          <w:rFonts w:ascii="Arial" w:hAnsi="Arial"/>
          <w:color w:val="293A55"/>
          <w:sz w:val="18"/>
        </w:rPr>
        <w:t>Цен</w:t>
      </w:r>
      <w:r>
        <w:rPr>
          <w:rFonts w:ascii="Arial" w:hAnsi="Arial"/>
          <w:color w:val="293A55"/>
          <w:sz w:val="18"/>
        </w:rPr>
        <w:t>тральний орган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розглядають справи: про порушення законодавчих та інших нормативних актів про охорону праці, щодо безпечного ведення робіт, зберігання, використання та обліку вибухових м</w:t>
      </w:r>
      <w:r>
        <w:rPr>
          <w:rFonts w:ascii="Arial" w:hAnsi="Arial"/>
          <w:color w:val="293A55"/>
          <w:sz w:val="18"/>
        </w:rPr>
        <w:t>атеріалів у галузях промисловості та на об'єктах, підконтрольних</w:t>
      </w:r>
      <w:r>
        <w:rPr>
          <w:rFonts w:ascii="Arial" w:hAnsi="Arial"/>
          <w:color w:val="000000"/>
          <w:sz w:val="18"/>
        </w:rPr>
        <w:t xml:space="preserve"> </w:t>
      </w:r>
      <w:r>
        <w:rPr>
          <w:rFonts w:ascii="Arial" w:hAnsi="Arial"/>
          <w:color w:val="293A55"/>
          <w:sz w:val="18"/>
        </w:rPr>
        <w:t>центральному органу виконавчої влади, що реалізує державну політику у сфері охорони праці, про порушення законодавства про надра, а також невиконання законних вимог</w:t>
      </w:r>
      <w:r>
        <w:rPr>
          <w:rFonts w:ascii="Arial" w:hAnsi="Arial"/>
          <w:color w:val="000000"/>
          <w:sz w:val="18"/>
        </w:rPr>
        <w:t xml:space="preserve"> </w:t>
      </w:r>
      <w:r>
        <w:rPr>
          <w:rFonts w:ascii="Arial" w:hAnsi="Arial"/>
          <w:color w:val="293A55"/>
          <w:sz w:val="18"/>
        </w:rPr>
        <w:t>посадових осіб</w:t>
      </w:r>
      <w:r>
        <w:rPr>
          <w:rFonts w:ascii="Arial" w:hAnsi="Arial"/>
          <w:color w:val="000000"/>
          <w:sz w:val="18"/>
        </w:rPr>
        <w:t xml:space="preserve"> </w:t>
      </w:r>
      <w:r>
        <w:rPr>
          <w:rFonts w:ascii="Arial" w:hAnsi="Arial"/>
          <w:color w:val="293A55"/>
          <w:sz w:val="18"/>
        </w:rPr>
        <w:t>центральног</w:t>
      </w:r>
      <w:r>
        <w:rPr>
          <w:rFonts w:ascii="Arial" w:hAnsi="Arial"/>
          <w:color w:val="293A55"/>
          <w:sz w:val="18"/>
        </w:rPr>
        <w:t>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(частини п'ята (крім порушень</w:t>
      </w:r>
      <w:r>
        <w:rPr>
          <w:rFonts w:ascii="Arial" w:hAnsi="Arial"/>
          <w:color w:val="000000"/>
          <w:sz w:val="18"/>
        </w:rPr>
        <w:t xml:space="preserve"> </w:t>
      </w:r>
      <w:r>
        <w:rPr>
          <w:rFonts w:ascii="Arial" w:hAnsi="Arial"/>
          <w:color w:val="293A55"/>
          <w:sz w:val="18"/>
        </w:rPr>
        <w:t>санітарних норм) і шоста</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статті 47,</w:t>
      </w:r>
      <w:r>
        <w:rPr>
          <w:rFonts w:ascii="Arial" w:hAnsi="Arial"/>
          <w:color w:val="000000"/>
          <w:sz w:val="18"/>
        </w:rPr>
        <w:t xml:space="preserve"> </w:t>
      </w:r>
      <w:r>
        <w:rPr>
          <w:rFonts w:ascii="Arial" w:hAnsi="Arial"/>
          <w:color w:val="293A55"/>
          <w:sz w:val="18"/>
        </w:rPr>
        <w:t>57,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93,</w:t>
      </w:r>
      <w:r>
        <w:rPr>
          <w:rFonts w:ascii="Arial" w:hAnsi="Arial"/>
          <w:color w:val="000000"/>
          <w:sz w:val="18"/>
        </w:rPr>
        <w:t xml:space="preserve"> </w:t>
      </w:r>
      <w:r>
        <w:rPr>
          <w:rFonts w:ascii="Arial" w:hAnsi="Arial"/>
          <w:color w:val="293A55"/>
          <w:sz w:val="18"/>
        </w:rPr>
        <w:t>94,</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3679" w:name="458517"/>
      <w:bookmarkEnd w:id="3678"/>
      <w:r>
        <w:rPr>
          <w:rFonts w:ascii="Arial" w:hAnsi="Arial"/>
          <w:color w:val="293A55"/>
          <w:sz w:val="18"/>
        </w:rPr>
        <w:t>Від імені органів</w:t>
      </w:r>
      <w:r>
        <w:rPr>
          <w:rFonts w:ascii="Arial" w:hAnsi="Arial"/>
          <w:color w:val="000000"/>
          <w:sz w:val="18"/>
        </w:rPr>
        <w:t xml:space="preserve"> </w:t>
      </w:r>
      <w:r>
        <w:rPr>
          <w:rFonts w:ascii="Arial" w:hAnsi="Arial"/>
          <w:color w:val="293A55"/>
          <w:sz w:val="18"/>
        </w:rPr>
        <w:t xml:space="preserve">центрального органу виконавчої влади, що реалізує державну </w:t>
      </w:r>
      <w:r>
        <w:rPr>
          <w:rFonts w:ascii="Arial" w:hAnsi="Arial"/>
          <w:color w:val="293A55"/>
          <w:sz w:val="18"/>
        </w:rPr>
        <w:t>політику у сфері охорони праці,</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 адміністративні стягнення мають право:</w:t>
      </w:r>
    </w:p>
    <w:p w:rsidR="00FF25D5" w:rsidRDefault="00EB5C7E">
      <w:pPr>
        <w:spacing w:after="75"/>
        <w:ind w:firstLine="240"/>
        <w:jc w:val="both"/>
      </w:pPr>
      <w:bookmarkStart w:id="3680" w:name="984532"/>
      <w:bookmarkEnd w:id="3679"/>
      <w:r>
        <w:rPr>
          <w:rFonts w:ascii="Arial" w:hAnsi="Arial"/>
          <w:color w:val="293A55"/>
          <w:sz w:val="18"/>
        </w:rPr>
        <w:t>1) за адміністративні правопорушення, передбачені</w:t>
      </w:r>
      <w:r>
        <w:rPr>
          <w:rFonts w:ascii="Arial" w:hAnsi="Arial"/>
          <w:color w:val="000000"/>
          <w:sz w:val="18"/>
        </w:rPr>
        <w:t xml:space="preserve"> </w:t>
      </w:r>
      <w:r>
        <w:rPr>
          <w:rFonts w:ascii="Arial" w:hAnsi="Arial"/>
          <w:color w:val="293A55"/>
          <w:sz w:val="18"/>
        </w:rPr>
        <w:t>частинами п'ятою (крім порушень</w:t>
      </w:r>
      <w:r>
        <w:rPr>
          <w:rFonts w:ascii="Arial" w:hAnsi="Arial"/>
          <w:color w:val="000000"/>
          <w:sz w:val="18"/>
        </w:rPr>
        <w:t xml:space="preserve"> </w:t>
      </w:r>
      <w:r>
        <w:rPr>
          <w:rFonts w:ascii="Arial" w:hAnsi="Arial"/>
          <w:color w:val="293A55"/>
          <w:sz w:val="18"/>
        </w:rPr>
        <w:t>санітарних норм) і шостою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w:t>
      </w:r>
      <w:r>
        <w:rPr>
          <w:rFonts w:ascii="Arial" w:hAnsi="Arial"/>
          <w:color w:val="293A55"/>
          <w:sz w:val="18"/>
        </w:rPr>
        <w:t>таттею 93:</w:t>
      </w:r>
    </w:p>
    <w:p w:rsidR="00FF25D5" w:rsidRDefault="00EB5C7E">
      <w:pPr>
        <w:spacing w:after="75"/>
        <w:ind w:firstLine="240"/>
        <w:jc w:val="both"/>
      </w:pPr>
      <w:bookmarkStart w:id="3681" w:name="984533"/>
      <w:bookmarkEnd w:id="3680"/>
      <w:r>
        <w:rPr>
          <w:rFonts w:ascii="Arial" w:hAnsi="Arial"/>
          <w:color w:val="293A55"/>
          <w:sz w:val="18"/>
        </w:rPr>
        <w:t>державні інспектори - штраф до двадцяти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682" w:name="984534"/>
      <w:bookmarkEnd w:id="3681"/>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 xml:space="preserve">та їх </w:t>
      </w:r>
      <w:r>
        <w:rPr>
          <w:rFonts w:ascii="Arial" w:hAnsi="Arial"/>
          <w:color w:val="293A55"/>
          <w:sz w:val="18"/>
        </w:rPr>
        <w:t>заступники - штраф до тридцяти неоподатковуваних мінімумів доходів громадян;</w:t>
      </w:r>
    </w:p>
    <w:p w:rsidR="00FF25D5" w:rsidRDefault="00EB5C7E">
      <w:pPr>
        <w:spacing w:after="75"/>
        <w:ind w:firstLine="240"/>
        <w:jc w:val="both"/>
      </w:pPr>
      <w:bookmarkStart w:id="3683" w:name="984535"/>
      <w:bookmarkEnd w:id="3682"/>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сорока неоподатковуваних мін</w:t>
      </w:r>
      <w:r>
        <w:rPr>
          <w:rFonts w:ascii="Arial" w:hAnsi="Arial"/>
          <w:color w:val="293A55"/>
          <w:sz w:val="18"/>
        </w:rPr>
        <w:t>імумів доходів громадян;</w:t>
      </w:r>
    </w:p>
    <w:p w:rsidR="00FF25D5" w:rsidRDefault="00EB5C7E">
      <w:pPr>
        <w:spacing w:after="75"/>
        <w:ind w:firstLine="240"/>
        <w:jc w:val="both"/>
      </w:pPr>
      <w:bookmarkStart w:id="3684" w:name="984536"/>
      <w:bookmarkEnd w:id="3683"/>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п'ятдесяти неоподатковуваних мінімумів доходів громадян;</w:t>
      </w:r>
    </w:p>
    <w:p w:rsidR="00FF25D5" w:rsidRDefault="00EB5C7E">
      <w:pPr>
        <w:spacing w:after="75"/>
        <w:ind w:firstLine="240"/>
        <w:jc w:val="both"/>
      </w:pPr>
      <w:bookmarkStart w:id="3685" w:name="984537"/>
      <w:bookmarkEnd w:id="3684"/>
      <w:r>
        <w:rPr>
          <w:rFonts w:ascii="Arial" w:hAnsi="Arial"/>
          <w:color w:val="293A55"/>
          <w:sz w:val="18"/>
        </w:rPr>
        <w:t>2) за адміністративні правопорушення, передб</w:t>
      </w:r>
      <w:r>
        <w:rPr>
          <w:rFonts w:ascii="Arial" w:hAnsi="Arial"/>
          <w:color w:val="293A55"/>
          <w:sz w:val="18"/>
        </w:rPr>
        <w:t>ачені</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94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3686" w:name="984538"/>
      <w:bookmarkEnd w:id="3685"/>
      <w:r>
        <w:rPr>
          <w:rFonts w:ascii="Arial" w:hAnsi="Arial"/>
          <w:color w:val="293A55"/>
          <w:sz w:val="18"/>
        </w:rPr>
        <w:t>державні інспектори - штраф до тридцяти п'яти неоподатковуваних мінімумів доходів громадян;</w:t>
      </w:r>
    </w:p>
    <w:p w:rsidR="00FF25D5" w:rsidRDefault="00EB5C7E">
      <w:pPr>
        <w:spacing w:after="75"/>
        <w:ind w:firstLine="240"/>
        <w:jc w:val="both"/>
      </w:pPr>
      <w:bookmarkStart w:id="3687" w:name="984539"/>
      <w:bookmarkEnd w:id="3686"/>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w:t>
      </w:r>
      <w:r>
        <w:rPr>
          <w:rFonts w:ascii="Arial" w:hAnsi="Arial"/>
          <w:color w:val="293A55"/>
          <w:sz w:val="18"/>
        </w:rPr>
        <w:t>они праці,</w:t>
      </w:r>
      <w:r>
        <w:rPr>
          <w:rFonts w:ascii="Arial" w:hAnsi="Arial"/>
          <w:color w:val="000000"/>
          <w:sz w:val="18"/>
        </w:rPr>
        <w:t xml:space="preserve"> </w:t>
      </w:r>
      <w:r>
        <w:rPr>
          <w:rFonts w:ascii="Arial" w:hAnsi="Arial"/>
          <w:color w:val="293A55"/>
          <w:sz w:val="18"/>
        </w:rPr>
        <w:t>та їх заступники - штраф до п'ятдесяти п'яти неоподатковуваних мінімумів доходів громадян;</w:t>
      </w:r>
    </w:p>
    <w:p w:rsidR="00FF25D5" w:rsidRDefault="00EB5C7E">
      <w:pPr>
        <w:spacing w:after="75"/>
        <w:ind w:firstLine="240"/>
        <w:jc w:val="both"/>
      </w:pPr>
      <w:bookmarkStart w:id="3688" w:name="984540"/>
      <w:bookmarkEnd w:id="3687"/>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 xml:space="preserve">та їх заступники - штраф до </w:t>
      </w:r>
      <w:r>
        <w:rPr>
          <w:rFonts w:ascii="Arial" w:hAnsi="Arial"/>
          <w:color w:val="293A55"/>
          <w:sz w:val="18"/>
        </w:rPr>
        <w:t>шістдесяти п'яти неоподатковуваних мінімумів доходів громадян;</w:t>
      </w:r>
    </w:p>
    <w:p w:rsidR="00FF25D5" w:rsidRDefault="00EB5C7E">
      <w:pPr>
        <w:spacing w:after="75"/>
        <w:ind w:firstLine="240"/>
        <w:jc w:val="both"/>
      </w:pPr>
      <w:bookmarkStart w:id="3689" w:name="984541"/>
      <w:bookmarkEnd w:id="3688"/>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ста неоподатковуваних мінімумів доходів громадян;</w:t>
      </w:r>
    </w:p>
    <w:p w:rsidR="00FF25D5" w:rsidRDefault="00EB5C7E">
      <w:pPr>
        <w:spacing w:after="75"/>
        <w:ind w:firstLine="240"/>
        <w:jc w:val="both"/>
      </w:pPr>
      <w:bookmarkStart w:id="3690" w:name="984542"/>
      <w:bookmarkEnd w:id="3689"/>
      <w:r>
        <w:rPr>
          <w:rFonts w:ascii="Arial" w:hAnsi="Arial"/>
          <w:color w:val="293A55"/>
          <w:sz w:val="18"/>
        </w:rPr>
        <w:t>3) за адмініс</w:t>
      </w:r>
      <w:r>
        <w:rPr>
          <w:rFonts w:ascii="Arial" w:hAnsi="Arial"/>
          <w:color w:val="293A55"/>
          <w:sz w:val="18"/>
        </w:rPr>
        <w:t>тративні правопорушення, передбачені</w:t>
      </w:r>
      <w:r>
        <w:rPr>
          <w:rFonts w:ascii="Arial" w:hAnsi="Arial"/>
          <w:color w:val="000000"/>
          <w:sz w:val="18"/>
        </w:rPr>
        <w:t xml:space="preserve"> </w:t>
      </w:r>
      <w:r>
        <w:rPr>
          <w:rFonts w:ascii="Arial" w:hAnsi="Arial"/>
          <w:color w:val="293A55"/>
          <w:sz w:val="18"/>
        </w:rPr>
        <w:t>статтею 57:</w:t>
      </w:r>
    </w:p>
    <w:p w:rsidR="00FF25D5" w:rsidRDefault="00EB5C7E">
      <w:pPr>
        <w:spacing w:after="75"/>
        <w:ind w:firstLine="240"/>
        <w:jc w:val="both"/>
      </w:pPr>
      <w:bookmarkStart w:id="3691" w:name="984543"/>
      <w:bookmarkEnd w:id="3690"/>
      <w:r>
        <w:rPr>
          <w:rFonts w:ascii="Arial" w:hAnsi="Arial"/>
          <w:color w:val="293A55"/>
          <w:sz w:val="18"/>
        </w:rPr>
        <w:lastRenderedPageBreak/>
        <w:t>державні інспектори - штраф до двохсот п'ятдесяти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692" w:name="984544"/>
      <w:bookmarkEnd w:id="3691"/>
      <w:r>
        <w:rPr>
          <w:rFonts w:ascii="Arial" w:hAnsi="Arial"/>
          <w:color w:val="293A55"/>
          <w:sz w:val="18"/>
        </w:rPr>
        <w:t>головні державні інспектори, начальники інспекцій</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w:t>
      </w:r>
      <w:r>
        <w:rPr>
          <w:rFonts w:ascii="Arial" w:hAnsi="Arial"/>
          <w:color w:val="293A55"/>
          <w:sz w:val="18"/>
        </w:rPr>
        <w:t>літику у сфері охорони праці,</w:t>
      </w:r>
      <w:r>
        <w:rPr>
          <w:rFonts w:ascii="Arial" w:hAnsi="Arial"/>
          <w:color w:val="000000"/>
          <w:sz w:val="18"/>
        </w:rPr>
        <w:t xml:space="preserve"> </w:t>
      </w:r>
      <w:r>
        <w:rPr>
          <w:rFonts w:ascii="Arial" w:hAnsi="Arial"/>
          <w:color w:val="293A55"/>
          <w:sz w:val="18"/>
        </w:rPr>
        <w:t>та їх заступники - штраф до трьохсот неоподатковуваних мінімумів доходів громадян;</w:t>
      </w:r>
    </w:p>
    <w:p w:rsidR="00FF25D5" w:rsidRDefault="00EB5C7E">
      <w:pPr>
        <w:spacing w:after="75"/>
        <w:ind w:firstLine="240"/>
        <w:jc w:val="both"/>
      </w:pPr>
      <w:bookmarkStart w:id="3693" w:name="984545"/>
      <w:bookmarkEnd w:id="3692"/>
      <w:r>
        <w:rPr>
          <w:rFonts w:ascii="Arial" w:hAnsi="Arial"/>
          <w:color w:val="293A55"/>
          <w:sz w:val="18"/>
        </w:rPr>
        <w:t>начальники управлінь і відділів</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їх заступники - ш</w:t>
      </w:r>
      <w:r>
        <w:rPr>
          <w:rFonts w:ascii="Arial" w:hAnsi="Arial"/>
          <w:color w:val="293A55"/>
          <w:sz w:val="18"/>
        </w:rPr>
        <w:t>траф до трьохсот п'ятдесяти неоподатковуваних мінімумів доходів громадян;</w:t>
      </w:r>
    </w:p>
    <w:p w:rsidR="00FF25D5" w:rsidRDefault="00EB5C7E">
      <w:pPr>
        <w:spacing w:after="75"/>
        <w:ind w:firstLine="240"/>
        <w:jc w:val="both"/>
      </w:pPr>
      <w:bookmarkStart w:id="3694" w:name="984546"/>
      <w:bookmarkEnd w:id="3693"/>
      <w:r>
        <w:rPr>
          <w:rFonts w:ascii="Arial" w:hAnsi="Arial"/>
          <w:color w:val="293A55"/>
          <w:sz w:val="18"/>
        </w:rPr>
        <w:t>керівник</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праці,</w:t>
      </w:r>
      <w:r>
        <w:rPr>
          <w:rFonts w:ascii="Arial" w:hAnsi="Arial"/>
          <w:color w:val="000000"/>
          <w:sz w:val="18"/>
        </w:rPr>
        <w:t xml:space="preserve"> </w:t>
      </w:r>
      <w:r>
        <w:rPr>
          <w:rFonts w:ascii="Arial" w:hAnsi="Arial"/>
          <w:color w:val="293A55"/>
          <w:sz w:val="18"/>
        </w:rPr>
        <w:t>та його заступники - штраф до шестисот неоподатковуваних мінімумів доходів громадя</w:t>
      </w:r>
      <w:r>
        <w:rPr>
          <w:rFonts w:ascii="Arial" w:hAnsi="Arial"/>
          <w:color w:val="293A55"/>
          <w:sz w:val="18"/>
        </w:rPr>
        <w:t>н.</w:t>
      </w:r>
    </w:p>
    <w:p w:rsidR="00FF25D5" w:rsidRDefault="00EB5C7E">
      <w:pPr>
        <w:spacing w:after="75"/>
        <w:ind w:firstLine="240"/>
        <w:jc w:val="right"/>
      </w:pPr>
      <w:bookmarkStart w:id="3695" w:name="10133"/>
      <w:bookmarkEnd w:id="3694"/>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05.04.2001 р. N 2342-III,</w:t>
      </w:r>
      <w:r>
        <w:br/>
      </w:r>
      <w:r>
        <w:rPr>
          <w:rFonts w:ascii="Arial" w:hAnsi="Arial"/>
          <w:color w:val="293A55"/>
          <w:sz w:val="18"/>
        </w:rPr>
        <w:t xml:space="preserve"> від 18.11.2004 р. N 2197-IV,</w:t>
      </w:r>
      <w:r>
        <w:br/>
      </w:r>
      <w:r>
        <w:rPr>
          <w:rFonts w:ascii="Arial" w:hAnsi="Arial"/>
          <w:color w:val="293A55"/>
          <w:sz w:val="18"/>
        </w:rPr>
        <w:t xml:space="preserve"> від 24.05.2012 р. N 4837-VI,</w:t>
      </w:r>
      <w:r>
        <w:br/>
      </w:r>
      <w:r>
        <w:rPr>
          <w:rFonts w:ascii="Arial" w:hAnsi="Arial"/>
          <w:color w:val="293A55"/>
          <w:sz w:val="18"/>
        </w:rPr>
        <w:t xml:space="preserve"> від 16.10.2</w:t>
      </w:r>
      <w:r>
        <w:rPr>
          <w:rFonts w:ascii="Arial" w:hAnsi="Arial"/>
          <w:color w:val="293A55"/>
          <w:sz w:val="18"/>
        </w:rPr>
        <w:t>012 р. N 5459-VI,</w:t>
      </w:r>
      <w:r>
        <w:br/>
      </w:r>
      <w:r>
        <w:rPr>
          <w:rFonts w:ascii="Arial" w:hAnsi="Arial"/>
          <w:color w:val="293A55"/>
          <w:sz w:val="18"/>
        </w:rPr>
        <w:t>від 22.07.2014 р. N 1602-VII,</w:t>
      </w:r>
      <w:r>
        <w:br/>
      </w:r>
      <w:r>
        <w:rPr>
          <w:rFonts w:ascii="Arial" w:hAnsi="Arial"/>
          <w:color w:val="293A55"/>
          <w:sz w:val="18"/>
        </w:rPr>
        <w:t xml:space="preserve"> від 28.12.2014 р. N 77-VIII)</w:t>
      </w:r>
    </w:p>
    <w:p w:rsidR="00FF25D5" w:rsidRDefault="00EB5C7E">
      <w:pPr>
        <w:pStyle w:val="3"/>
        <w:spacing w:after="225"/>
        <w:jc w:val="center"/>
      </w:pPr>
      <w:bookmarkStart w:id="3696" w:name="984837"/>
      <w:bookmarkEnd w:id="3695"/>
      <w:r>
        <w:rPr>
          <w:rFonts w:ascii="Arial" w:hAnsi="Arial"/>
          <w:color w:val="000000"/>
          <w:sz w:val="26"/>
        </w:rPr>
        <w:t>Стаття 231</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3697" w:name="114897"/>
      <w:bookmarkEnd w:id="3696"/>
      <w:r>
        <w:rPr>
          <w:rFonts w:ascii="Arial" w:hAnsi="Arial"/>
          <w:color w:val="293A55"/>
          <w:sz w:val="18"/>
        </w:rPr>
        <w:t>(Доповнено статтею 231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13.01.2000 р. N 1379-XIV;</w:t>
      </w:r>
      <w:r>
        <w:br/>
      </w:r>
      <w:r>
        <w:rPr>
          <w:rFonts w:ascii="Arial" w:hAnsi="Arial"/>
          <w:color w:val="293A55"/>
          <w:sz w:val="18"/>
        </w:rPr>
        <w:t xml:space="preserve"> виключена згідно із</w:t>
      </w:r>
      <w:r>
        <w:br/>
      </w:r>
      <w:r>
        <w:rPr>
          <w:rFonts w:ascii="Arial" w:hAnsi="Arial"/>
          <w:color w:val="293A55"/>
          <w:sz w:val="18"/>
        </w:rPr>
        <w:t xml:space="preserve"> Законом України від 16.10.2012 р. N 5456-VI)</w:t>
      </w:r>
    </w:p>
    <w:p w:rsidR="00FF25D5" w:rsidRDefault="00EB5C7E">
      <w:pPr>
        <w:pStyle w:val="3"/>
        <w:spacing w:after="225"/>
        <w:jc w:val="center"/>
      </w:pPr>
      <w:bookmarkStart w:id="3698" w:name="20048"/>
      <w:bookmarkEnd w:id="3697"/>
      <w:r>
        <w:rPr>
          <w:rFonts w:ascii="Arial" w:hAnsi="Arial"/>
          <w:color w:val="000000"/>
          <w:sz w:val="26"/>
        </w:rPr>
        <w:t xml:space="preserve">Стаття 232. Виключена. </w:t>
      </w:r>
    </w:p>
    <w:p w:rsidR="00FF25D5" w:rsidRDefault="00EB5C7E">
      <w:pPr>
        <w:spacing w:after="75"/>
        <w:ind w:firstLine="240"/>
        <w:jc w:val="right"/>
      </w:pPr>
      <w:bookmarkStart w:id="3699" w:name="18064"/>
      <w:bookmarkEnd w:id="3698"/>
      <w:r>
        <w:rPr>
          <w:rFonts w:ascii="Arial" w:hAnsi="Arial"/>
          <w:color w:val="293A55"/>
          <w:sz w:val="18"/>
        </w:rPr>
        <w:t>(згідно із Законом України</w:t>
      </w:r>
      <w:r>
        <w:br/>
      </w:r>
      <w:r>
        <w:rPr>
          <w:rFonts w:ascii="Arial" w:hAnsi="Arial"/>
          <w:color w:val="293A55"/>
          <w:sz w:val="18"/>
        </w:rPr>
        <w:t xml:space="preserve"> від 19.01.95 р. N 8/95-ВР)</w:t>
      </w:r>
    </w:p>
    <w:p w:rsidR="00FF25D5" w:rsidRDefault="00EB5C7E">
      <w:pPr>
        <w:pStyle w:val="3"/>
        <w:spacing w:after="225"/>
        <w:jc w:val="center"/>
      </w:pPr>
      <w:bookmarkStart w:id="3700" w:name="458668"/>
      <w:bookmarkEnd w:id="3699"/>
      <w:r>
        <w:rPr>
          <w:rFonts w:ascii="Arial" w:hAnsi="Arial"/>
          <w:color w:val="000000"/>
          <w:sz w:val="26"/>
        </w:rPr>
        <w:t xml:space="preserve">Стаття 233. Виключена. </w:t>
      </w:r>
    </w:p>
    <w:p w:rsidR="00FF25D5" w:rsidRDefault="00EB5C7E">
      <w:pPr>
        <w:spacing w:after="75"/>
        <w:ind w:firstLine="240"/>
        <w:jc w:val="right"/>
      </w:pPr>
      <w:bookmarkStart w:id="3701" w:name="458520"/>
      <w:bookmarkEnd w:id="3700"/>
      <w:r>
        <w:rPr>
          <w:rFonts w:ascii="Arial" w:hAnsi="Arial"/>
          <w:color w:val="293A55"/>
          <w:sz w:val="18"/>
        </w:rPr>
        <w:t xml:space="preserve"> (згідно із Законом України</w:t>
      </w:r>
      <w:r>
        <w:br/>
      </w:r>
      <w:r>
        <w:rPr>
          <w:rFonts w:ascii="Arial" w:hAnsi="Arial"/>
          <w:color w:val="293A55"/>
          <w:sz w:val="18"/>
        </w:rPr>
        <w:t xml:space="preserve"> від 05.04.2001 р. N 2342-III)</w:t>
      </w:r>
    </w:p>
    <w:p w:rsidR="00FF25D5" w:rsidRDefault="00EB5C7E">
      <w:pPr>
        <w:pStyle w:val="3"/>
        <w:spacing w:after="225"/>
        <w:jc w:val="center"/>
      </w:pPr>
      <w:bookmarkStart w:id="3702" w:name="458669"/>
      <w:bookmarkEnd w:id="3701"/>
      <w:r>
        <w:rPr>
          <w:rFonts w:ascii="Arial" w:hAnsi="Arial"/>
          <w:color w:val="000000"/>
          <w:sz w:val="26"/>
        </w:rPr>
        <w:t>Стаття 234. Виключена.</w:t>
      </w:r>
    </w:p>
    <w:p w:rsidR="00FF25D5" w:rsidRDefault="00EB5C7E">
      <w:pPr>
        <w:spacing w:after="75"/>
        <w:ind w:firstLine="240"/>
        <w:jc w:val="right"/>
      </w:pPr>
      <w:bookmarkStart w:id="3703" w:name="2571"/>
      <w:bookmarkEnd w:id="370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w:t>
      </w:r>
      <w:r>
        <w:rPr>
          <w:rFonts w:ascii="Arial" w:hAnsi="Arial"/>
          <w:color w:val="293A55"/>
          <w:sz w:val="18"/>
        </w:rPr>
        <w:t>ької РСР від 03.08.90 р. N 158-XII;</w:t>
      </w:r>
      <w:r>
        <w:br/>
      </w:r>
      <w:r>
        <w:rPr>
          <w:rFonts w:ascii="Arial" w:hAnsi="Arial"/>
          <w:color w:val="293A55"/>
          <w:sz w:val="18"/>
        </w:rPr>
        <w:t xml:space="preserve"> виключена згідно із Законом України</w:t>
      </w:r>
      <w:r>
        <w:br/>
      </w:r>
      <w:r>
        <w:rPr>
          <w:rFonts w:ascii="Arial" w:hAnsi="Arial"/>
          <w:color w:val="293A55"/>
          <w:sz w:val="18"/>
        </w:rPr>
        <w:t xml:space="preserve"> від 17.05.2001 р. N 2415-III)</w:t>
      </w:r>
    </w:p>
    <w:p w:rsidR="00FF25D5" w:rsidRDefault="00EB5C7E">
      <w:pPr>
        <w:pStyle w:val="3"/>
        <w:spacing w:after="225"/>
        <w:jc w:val="center"/>
      </w:pPr>
      <w:bookmarkStart w:id="3704" w:name="2572"/>
      <w:bookmarkEnd w:id="3703"/>
      <w:r>
        <w:rPr>
          <w:rFonts w:ascii="Arial" w:hAnsi="Arial"/>
          <w:color w:val="000000"/>
          <w:sz w:val="26"/>
        </w:rPr>
        <w:t>Стаття 234</w:t>
      </w:r>
      <w:r>
        <w:rPr>
          <w:rFonts w:ascii="Arial" w:hAnsi="Arial"/>
          <w:color w:val="000000"/>
          <w:vertAlign w:val="superscript"/>
        </w:rPr>
        <w:t>1</w:t>
      </w:r>
      <w:r>
        <w:rPr>
          <w:rFonts w:ascii="Arial" w:hAnsi="Arial"/>
          <w:color w:val="000000"/>
          <w:sz w:val="26"/>
        </w:rPr>
        <w:t xml:space="preserve">. </w:t>
      </w:r>
      <w:r>
        <w:rPr>
          <w:rFonts w:ascii="Arial" w:hAnsi="Arial"/>
          <w:color w:val="293A55"/>
          <w:sz w:val="26"/>
        </w:rPr>
        <w:t>Органи державного фінансового контролю</w:t>
      </w:r>
    </w:p>
    <w:p w:rsidR="00FF25D5" w:rsidRDefault="00EB5C7E">
      <w:pPr>
        <w:spacing w:after="75"/>
        <w:ind w:firstLine="240"/>
        <w:jc w:val="both"/>
      </w:pPr>
      <w:bookmarkStart w:id="3705" w:name="2573"/>
      <w:bookmarkEnd w:id="3704"/>
      <w:r>
        <w:rPr>
          <w:rFonts w:ascii="Arial" w:hAnsi="Arial"/>
          <w:color w:val="293A55"/>
          <w:sz w:val="18"/>
        </w:rPr>
        <w:t>Органи державного фінансового контролю</w:t>
      </w:r>
      <w:r>
        <w:rPr>
          <w:rFonts w:ascii="Arial" w:hAnsi="Arial"/>
          <w:color w:val="000000"/>
          <w:sz w:val="18"/>
        </w:rPr>
        <w:t xml:space="preserve"> розглядають справи про адміністративні правопорушення, пов'яз</w:t>
      </w:r>
      <w:r>
        <w:rPr>
          <w:rFonts w:ascii="Arial" w:hAnsi="Arial"/>
          <w:color w:val="000000"/>
          <w:sz w:val="18"/>
        </w:rPr>
        <w:t>ані з порушенням законодавства з фінансових питань (</w:t>
      </w:r>
      <w:r>
        <w:rPr>
          <w:rFonts w:ascii="Arial" w:hAnsi="Arial"/>
          <w:color w:val="293A55"/>
          <w:sz w:val="18"/>
        </w:rPr>
        <w:t>стаття 164</w:t>
      </w:r>
      <w:r>
        <w:rPr>
          <w:rFonts w:ascii="Arial" w:hAnsi="Arial"/>
          <w:color w:val="000000"/>
          <w:vertAlign w:val="superscript"/>
        </w:rPr>
        <w:t>2</w:t>
      </w:r>
      <w:r>
        <w:rPr>
          <w:rFonts w:ascii="Arial" w:hAnsi="Arial"/>
          <w:color w:val="000000"/>
          <w:sz w:val="18"/>
        </w:rPr>
        <w:t>)</w:t>
      </w:r>
      <w:r>
        <w:rPr>
          <w:rFonts w:ascii="Arial" w:hAnsi="Arial"/>
          <w:color w:val="293A55"/>
          <w:sz w:val="18"/>
        </w:rPr>
        <w:t>,</w:t>
      </w:r>
      <w:r>
        <w:rPr>
          <w:rFonts w:ascii="Arial" w:hAnsi="Arial"/>
          <w:color w:val="000000"/>
          <w:sz w:val="18"/>
        </w:rPr>
        <w:t xml:space="preserve"> </w:t>
      </w:r>
      <w:r>
        <w:rPr>
          <w:rFonts w:ascii="Arial" w:hAnsi="Arial"/>
          <w:color w:val="293A55"/>
          <w:sz w:val="18"/>
        </w:rPr>
        <w:t>порушенням порядку припинення юридичної особи</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порушенням законодавства про закупівлі (частини перша і друга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r>
        <w:rPr>
          <w:rFonts w:ascii="Arial" w:hAnsi="Arial"/>
          <w:color w:val="000000"/>
          <w:sz w:val="18"/>
        </w:rPr>
        <w:t>.</w:t>
      </w:r>
    </w:p>
    <w:p w:rsidR="00FF25D5" w:rsidRDefault="00EB5C7E">
      <w:pPr>
        <w:spacing w:after="75"/>
        <w:ind w:firstLine="240"/>
        <w:jc w:val="both"/>
      </w:pPr>
      <w:bookmarkStart w:id="3706" w:name="2574"/>
      <w:bookmarkEnd w:id="3705"/>
      <w:r>
        <w:rPr>
          <w:rFonts w:ascii="Arial" w:hAnsi="Arial"/>
          <w:color w:val="293A55"/>
          <w:sz w:val="18"/>
        </w:rPr>
        <w:t>Від імені органів державного ф</w:t>
      </w:r>
      <w:r>
        <w:rPr>
          <w:rFonts w:ascii="Arial" w:hAnsi="Arial"/>
          <w:color w:val="293A55"/>
          <w:sz w:val="18"/>
        </w:rPr>
        <w:t>інансового контролю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державного фінансового контролю, його заступник</w:t>
      </w:r>
      <w:r>
        <w:rPr>
          <w:rFonts w:ascii="Arial" w:hAnsi="Arial"/>
          <w:color w:val="293A55"/>
          <w:sz w:val="18"/>
        </w:rPr>
        <w:t>и, а також інші уповноважені керівником посадові особи цього органу.</w:t>
      </w:r>
    </w:p>
    <w:p w:rsidR="00FF25D5" w:rsidRDefault="00EB5C7E">
      <w:pPr>
        <w:spacing w:after="75"/>
        <w:ind w:firstLine="240"/>
        <w:jc w:val="right"/>
      </w:pPr>
      <w:bookmarkStart w:id="3707" w:name="2575"/>
      <w:bookmarkEnd w:id="3706"/>
      <w:r>
        <w:rPr>
          <w:rFonts w:ascii="Arial" w:hAnsi="Arial"/>
          <w:color w:val="000000"/>
          <w:sz w:val="18"/>
        </w:rPr>
        <w:lastRenderedPageBreak/>
        <w:t>(Доповнено статтею 234</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26.01.93 р. N 2941а-XII;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2372-III,</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від 13.05.2014 р. N 1258-VII,</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FF25D5" w:rsidRDefault="00EB5C7E">
      <w:pPr>
        <w:pStyle w:val="3"/>
        <w:spacing w:after="225"/>
        <w:jc w:val="center"/>
      </w:pPr>
      <w:bookmarkStart w:id="3708" w:name="985031"/>
      <w:bookmarkEnd w:id="3707"/>
      <w:r>
        <w:rPr>
          <w:rFonts w:ascii="Arial" w:hAnsi="Arial"/>
          <w:color w:val="000000"/>
          <w:sz w:val="26"/>
        </w:rPr>
        <w:t>Стаття 234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Податкові органи</w:t>
      </w:r>
    </w:p>
    <w:p w:rsidR="00FF25D5" w:rsidRDefault="00EB5C7E">
      <w:pPr>
        <w:spacing w:after="75"/>
        <w:ind w:firstLine="240"/>
        <w:jc w:val="both"/>
      </w:pPr>
      <w:bookmarkStart w:id="3709" w:name="985032"/>
      <w:bookmarkEnd w:id="3708"/>
      <w:r>
        <w:rPr>
          <w:rFonts w:ascii="Arial" w:hAnsi="Arial"/>
          <w:color w:val="293A55"/>
          <w:sz w:val="18"/>
        </w:rPr>
        <w:t>Податкові органи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293A55"/>
          <w:sz w:val="18"/>
        </w:rPr>
        <w:t>, пов'язані з порушенням порядку приймання готівки для подальшого її переказу (стаття 163</w:t>
      </w:r>
      <w:r>
        <w:rPr>
          <w:rFonts w:ascii="Arial" w:hAnsi="Arial"/>
          <w:color w:val="000000"/>
          <w:vertAlign w:val="superscript"/>
        </w:rPr>
        <w:t>13</w:t>
      </w:r>
      <w:r>
        <w:rPr>
          <w:rFonts w:ascii="Arial" w:hAnsi="Arial"/>
          <w:color w:val="293A55"/>
          <w:sz w:val="18"/>
        </w:rPr>
        <w:t>), порушенням порядку проведення готівкових розрахунків та розрахунків з використанням електронних платіжних засобів за товари (послуги) (стаття 163</w:t>
      </w:r>
      <w:r>
        <w:rPr>
          <w:rFonts w:ascii="Arial" w:hAnsi="Arial"/>
          <w:color w:val="000000"/>
          <w:vertAlign w:val="superscript"/>
        </w:rPr>
        <w:t>15</w:t>
      </w:r>
      <w:r>
        <w:rPr>
          <w:rFonts w:ascii="Arial" w:hAnsi="Arial"/>
          <w:color w:val="293A55"/>
          <w:sz w:val="18"/>
        </w:rPr>
        <w:t>), ухиленням ві</w:t>
      </w:r>
      <w:r>
        <w:rPr>
          <w:rFonts w:ascii="Arial" w:hAnsi="Arial"/>
          <w:color w:val="293A55"/>
          <w:sz w:val="18"/>
        </w:rPr>
        <w:t>д подання декларації про доходи (стаття 164</w:t>
      </w:r>
      <w:r>
        <w:rPr>
          <w:rFonts w:ascii="Arial" w:hAnsi="Arial"/>
          <w:color w:val="000000"/>
          <w:vertAlign w:val="superscript"/>
        </w:rPr>
        <w:t>1</w:t>
      </w:r>
      <w:r>
        <w:rPr>
          <w:rFonts w:ascii="Arial" w:hAnsi="Arial"/>
          <w:color w:val="293A55"/>
          <w:sz w:val="18"/>
        </w:rPr>
        <w:t>), порушенням законодавства про збір та облік єдиного внеску на загальнообов'язкове державне соціальне страхування (стаття 165</w:t>
      </w:r>
      <w:r>
        <w:rPr>
          <w:rFonts w:ascii="Arial" w:hAnsi="Arial"/>
          <w:color w:val="000000"/>
          <w:vertAlign w:val="superscript"/>
        </w:rPr>
        <w:t>1</w:t>
      </w:r>
      <w:r>
        <w:rPr>
          <w:rFonts w:ascii="Arial" w:hAnsi="Arial"/>
          <w:color w:val="293A55"/>
          <w:sz w:val="18"/>
        </w:rPr>
        <w:t>), порушенням порядку припинення юридичної особи</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w:t>
      </w:r>
      <w:r>
        <w:rPr>
          <w:rFonts w:ascii="Arial" w:hAnsi="Arial"/>
          <w:color w:val="293A55"/>
          <w:sz w:val="18"/>
        </w:rPr>
        <w:t xml:space="preserve"> перешкоджанням уповноваженим особам</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у проведенні перевірок (стаття 188</w:t>
      </w:r>
      <w:r>
        <w:rPr>
          <w:rFonts w:ascii="Arial" w:hAnsi="Arial"/>
          <w:color w:val="000000"/>
          <w:vertAlign w:val="superscript"/>
        </w:rPr>
        <w:t>23</w:t>
      </w:r>
      <w:r>
        <w:rPr>
          <w:rFonts w:ascii="Arial" w:hAnsi="Arial"/>
          <w:color w:val="293A55"/>
          <w:sz w:val="18"/>
        </w:rPr>
        <w:t>).</w:t>
      </w:r>
    </w:p>
    <w:p w:rsidR="00FF25D5" w:rsidRDefault="00EB5C7E">
      <w:pPr>
        <w:spacing w:after="75"/>
        <w:ind w:firstLine="240"/>
        <w:jc w:val="both"/>
      </w:pPr>
      <w:bookmarkStart w:id="3710" w:name="985033"/>
      <w:bookmarkEnd w:id="3709"/>
      <w:r>
        <w:rPr>
          <w:rFonts w:ascii="Arial" w:hAnsi="Arial"/>
          <w:color w:val="293A55"/>
          <w:sz w:val="18"/>
        </w:rPr>
        <w:t>Від імені</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керівники</w:t>
      </w:r>
      <w:r>
        <w:rPr>
          <w:rFonts w:ascii="Arial" w:hAnsi="Arial"/>
          <w:color w:val="000000"/>
          <w:sz w:val="18"/>
        </w:rPr>
        <w:t xml:space="preserve"> </w:t>
      </w:r>
      <w:r>
        <w:rPr>
          <w:rFonts w:ascii="Arial" w:hAnsi="Arial"/>
          <w:color w:val="293A55"/>
          <w:sz w:val="18"/>
        </w:rPr>
        <w:t>податкових органів</w:t>
      </w:r>
      <w:r>
        <w:rPr>
          <w:rFonts w:ascii="Arial" w:hAnsi="Arial"/>
          <w:color w:val="000000"/>
          <w:sz w:val="18"/>
        </w:rPr>
        <w:t xml:space="preserve"> </w:t>
      </w:r>
      <w:r>
        <w:rPr>
          <w:rFonts w:ascii="Arial" w:hAnsi="Arial"/>
          <w:color w:val="293A55"/>
          <w:sz w:val="18"/>
        </w:rPr>
        <w:t>та їх заступники, уповноважені ними посадові (службові) особи.</w:t>
      </w:r>
    </w:p>
    <w:p w:rsidR="00FF25D5" w:rsidRDefault="00EB5C7E">
      <w:pPr>
        <w:spacing w:after="75"/>
        <w:ind w:firstLine="240"/>
        <w:jc w:val="right"/>
      </w:pPr>
      <w:bookmarkStart w:id="3711" w:name="2582"/>
      <w:bookmarkEnd w:id="3710"/>
      <w:r>
        <w:rPr>
          <w:rFonts w:ascii="Arial" w:hAnsi="Arial"/>
          <w:color w:val="293A55"/>
          <w:sz w:val="18"/>
        </w:rPr>
        <w:t>(Доповнено статтею 234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Законом України від 12.07.96 р. N 323/96-ВР;</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23.01.97 р. N 23/97-ВР,</w:t>
      </w:r>
      <w:r>
        <w:br/>
      </w:r>
      <w:r>
        <w:rPr>
          <w:rFonts w:ascii="Arial" w:hAnsi="Arial"/>
          <w:color w:val="293A55"/>
          <w:sz w:val="18"/>
        </w:rPr>
        <w:t xml:space="preserve"> від 20.04.2000 р. N 1685-III,</w:t>
      </w:r>
      <w:r>
        <w:br/>
      </w:r>
      <w:r>
        <w:rPr>
          <w:rFonts w:ascii="Arial" w:hAnsi="Arial"/>
          <w:color w:val="293A55"/>
          <w:sz w:val="18"/>
        </w:rPr>
        <w:t xml:space="preserve"> від 05.04.2001 р. N 2342-III,</w:t>
      </w:r>
      <w:r>
        <w:br/>
      </w:r>
      <w:r>
        <w:rPr>
          <w:rFonts w:ascii="Arial" w:hAnsi="Arial"/>
          <w:color w:val="293A55"/>
          <w:sz w:val="18"/>
        </w:rPr>
        <w:t xml:space="preserve"> від 05.04.2001 р. N 2372-III,</w:t>
      </w:r>
      <w:r>
        <w:br/>
      </w:r>
      <w:r>
        <w:rPr>
          <w:rFonts w:ascii="Arial" w:hAnsi="Arial"/>
          <w:color w:val="293A55"/>
          <w:sz w:val="18"/>
        </w:rPr>
        <w:t xml:space="preserve"> від 20.02.2003 р. N 548-IV,</w:t>
      </w:r>
      <w:r>
        <w:br/>
      </w:r>
      <w:r>
        <w:rPr>
          <w:rFonts w:ascii="Arial" w:hAnsi="Arial"/>
          <w:color w:val="293A55"/>
          <w:sz w:val="18"/>
        </w:rPr>
        <w:t xml:space="preserve"> від 19.05.2011 р. N 3384-VI,</w:t>
      </w:r>
      <w:r>
        <w:br/>
      </w:r>
      <w:r>
        <w:rPr>
          <w:rFonts w:ascii="Arial" w:hAnsi="Arial"/>
          <w:color w:val="293A55"/>
          <w:sz w:val="18"/>
        </w:rPr>
        <w:t xml:space="preserve"> від 16.10.2012 р. N 5463-VI,</w:t>
      </w:r>
      <w:r>
        <w:br/>
      </w:r>
      <w:r>
        <w:rPr>
          <w:rFonts w:ascii="Arial" w:hAnsi="Arial"/>
          <w:color w:val="293A55"/>
          <w:sz w:val="18"/>
        </w:rPr>
        <w:t xml:space="preserve"> від 06.12.2012 р. N 5518-VI,</w:t>
      </w:r>
      <w:r>
        <w:br/>
      </w:r>
      <w:r>
        <w:rPr>
          <w:rFonts w:ascii="Arial" w:hAnsi="Arial"/>
          <w:color w:val="293A55"/>
          <w:sz w:val="18"/>
        </w:rPr>
        <w:t xml:space="preserve"> від 04.07.2013 р. N 406-VII,</w:t>
      </w:r>
      <w:r>
        <w:br/>
      </w:r>
      <w:r>
        <w:rPr>
          <w:rFonts w:ascii="Arial" w:hAnsi="Arial"/>
          <w:color w:val="293A55"/>
          <w:sz w:val="18"/>
        </w:rPr>
        <w:t>від 13.05.2014</w:t>
      </w:r>
      <w:r>
        <w:rPr>
          <w:rFonts w:ascii="Arial" w:hAnsi="Arial"/>
          <w:color w:val="293A55"/>
          <w:sz w:val="18"/>
        </w:rPr>
        <w:t xml:space="preserve"> р. N 1258-VII,</w:t>
      </w:r>
      <w:r>
        <w:br/>
      </w:r>
      <w:r>
        <w:rPr>
          <w:rFonts w:ascii="Arial" w:hAnsi="Arial"/>
          <w:color w:val="293A55"/>
          <w:sz w:val="18"/>
        </w:rPr>
        <w:t>від 07.12.2017 р. N 2245-VIII,</w:t>
      </w:r>
      <w:r>
        <w:br/>
      </w:r>
      <w:r>
        <w:rPr>
          <w:rFonts w:ascii="Arial" w:hAnsi="Arial"/>
          <w:color w:val="293A55"/>
          <w:sz w:val="18"/>
        </w:rPr>
        <w:t>від 14.01.2020 р. N 440-IX)</w:t>
      </w:r>
    </w:p>
    <w:p w:rsidR="00FF25D5" w:rsidRDefault="00EB5C7E">
      <w:pPr>
        <w:pStyle w:val="3"/>
        <w:spacing w:after="225"/>
        <w:jc w:val="center"/>
      </w:pPr>
      <w:bookmarkStart w:id="3712" w:name="2583"/>
      <w:bookmarkEnd w:id="3711"/>
      <w:r>
        <w:rPr>
          <w:rFonts w:ascii="Arial" w:hAnsi="Arial"/>
          <w:color w:val="000000"/>
          <w:sz w:val="26"/>
        </w:rPr>
        <w:t>Стаття 234</w:t>
      </w:r>
      <w:r>
        <w:rPr>
          <w:rFonts w:ascii="Arial" w:hAnsi="Arial"/>
          <w:color w:val="000000"/>
          <w:vertAlign w:val="superscript"/>
        </w:rPr>
        <w:t>3</w:t>
      </w:r>
      <w:r>
        <w:rPr>
          <w:rFonts w:ascii="Arial" w:hAnsi="Arial"/>
          <w:color w:val="000000"/>
          <w:sz w:val="26"/>
        </w:rPr>
        <w:t>. Національний банк України</w:t>
      </w:r>
    </w:p>
    <w:p w:rsidR="00FF25D5" w:rsidRDefault="00EB5C7E">
      <w:pPr>
        <w:spacing w:after="75"/>
        <w:ind w:firstLine="240"/>
        <w:jc w:val="both"/>
      </w:pPr>
      <w:bookmarkStart w:id="3713" w:name="110651"/>
      <w:bookmarkEnd w:id="3712"/>
      <w:r>
        <w:rPr>
          <w:rFonts w:ascii="Arial" w:hAnsi="Arial"/>
          <w:color w:val="293A55"/>
          <w:sz w:val="18"/>
        </w:rPr>
        <w:t>Національний банк України</w:t>
      </w:r>
      <w:r>
        <w:rPr>
          <w:rFonts w:ascii="Arial" w:hAnsi="Arial"/>
          <w:color w:val="000000"/>
          <w:sz w:val="18"/>
        </w:rPr>
        <w:t xml:space="preserve"> </w:t>
      </w:r>
      <w:r>
        <w:rPr>
          <w:rFonts w:ascii="Arial" w:hAnsi="Arial"/>
          <w:color w:val="293A55"/>
          <w:sz w:val="18"/>
        </w:rPr>
        <w:t>розглядає справи про адміністративні правопорушення, пов'язані з</w:t>
      </w:r>
      <w:r>
        <w:rPr>
          <w:rFonts w:ascii="Arial" w:hAnsi="Arial"/>
          <w:color w:val="000000"/>
          <w:sz w:val="18"/>
        </w:rPr>
        <w:t xml:space="preserve"> </w:t>
      </w:r>
      <w:r>
        <w:rPr>
          <w:rFonts w:ascii="Arial" w:hAnsi="Arial"/>
          <w:color w:val="293A55"/>
          <w:sz w:val="18"/>
        </w:rPr>
        <w:t>порушенням законодавства про захист прав споживачів</w:t>
      </w:r>
      <w:r>
        <w:rPr>
          <w:rFonts w:ascii="Arial" w:hAnsi="Arial"/>
          <w:color w:val="293A55"/>
          <w:sz w:val="18"/>
        </w:rPr>
        <w:t xml:space="preserve"> (частини п'ята, шоста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за порушення, вчинені учасниками ринків фінансових послуг, якщо державне регулювання ринку таких послуг здійснюється Національним банком України),</w:t>
      </w:r>
      <w:r>
        <w:rPr>
          <w:rFonts w:ascii="Arial" w:hAnsi="Arial"/>
          <w:color w:val="000000"/>
          <w:sz w:val="18"/>
        </w:rPr>
        <w:t xml:space="preserve"> </w:t>
      </w:r>
      <w:r>
        <w:rPr>
          <w:rFonts w:ascii="Arial" w:hAnsi="Arial"/>
          <w:color w:val="293A55"/>
          <w:sz w:val="18"/>
        </w:rPr>
        <w:t>порушенням порядку здійснення операцій з електронними грошима (стаття 16</w:t>
      </w:r>
      <w:r>
        <w:rPr>
          <w:rFonts w:ascii="Arial" w:hAnsi="Arial"/>
          <w:color w:val="293A55"/>
          <w:sz w:val="18"/>
        </w:rPr>
        <w:t>3</w:t>
      </w:r>
      <w:r>
        <w:rPr>
          <w:rFonts w:ascii="Arial" w:hAnsi="Arial"/>
          <w:color w:val="000000"/>
          <w:vertAlign w:val="superscript"/>
        </w:rPr>
        <w:t>14</w:t>
      </w:r>
      <w:r>
        <w:rPr>
          <w:rFonts w:ascii="Arial" w:hAnsi="Arial"/>
          <w:color w:val="293A55"/>
          <w:sz w:val="18"/>
        </w:rPr>
        <w:t>), порушенням банками, небанківськими фінансовими установами та особами, які не є фінансовими установами, але мають право надавати окремі фінансові послуги, державне регулювання та нагляд за діяльністю яких здійснює Національний банк України,</w:t>
      </w:r>
      <w:r>
        <w:rPr>
          <w:rFonts w:ascii="Arial" w:hAnsi="Arial"/>
          <w:color w:val="000000"/>
          <w:sz w:val="18"/>
        </w:rPr>
        <w:t xml:space="preserve"> </w:t>
      </w:r>
      <w:r>
        <w:rPr>
          <w:rFonts w:ascii="Arial" w:hAnsi="Arial"/>
          <w:color w:val="293A55"/>
          <w:sz w:val="18"/>
        </w:rPr>
        <w:t>порядку оп</w:t>
      </w:r>
      <w:r>
        <w:rPr>
          <w:rFonts w:ascii="Arial" w:hAnsi="Arial"/>
          <w:color w:val="293A55"/>
          <w:sz w:val="18"/>
        </w:rPr>
        <w:t>рилюднення фінансової звітності або консолідованої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порушенням банківського законодавства, законодавства у сфері державного регулювання ринків небанківських фінансових послуг, валютного законо</w:t>
      </w:r>
      <w:r>
        <w:rPr>
          <w:rFonts w:ascii="Arial" w:hAnsi="Arial"/>
          <w:color w:val="293A55"/>
          <w:sz w:val="18"/>
        </w:rPr>
        <w:t>давства, законодавства, яке регулює переказ коштів в Україні, нормативно-правових актів Національного банку України або здійсненням ризикових операцій, які загрожують інтересам вкладників чи інших кредиторів банку (стаття 166</w:t>
      </w:r>
      <w:r>
        <w:rPr>
          <w:rFonts w:ascii="Arial" w:hAnsi="Arial"/>
          <w:color w:val="000000"/>
          <w:vertAlign w:val="superscript"/>
        </w:rPr>
        <w:t>5</w:t>
      </w:r>
      <w:r>
        <w:rPr>
          <w:rFonts w:ascii="Arial" w:hAnsi="Arial"/>
          <w:color w:val="293A55"/>
          <w:sz w:val="18"/>
        </w:rPr>
        <w:t>), порушенням порядку припинен</w:t>
      </w:r>
      <w:r>
        <w:rPr>
          <w:rFonts w:ascii="Arial" w:hAnsi="Arial"/>
          <w:color w:val="293A55"/>
          <w:sz w:val="18"/>
        </w:rPr>
        <w:t>ня юридичної особи (частини третя, четверта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 xml:space="preserve">), порушенням законів України та нормативно-правових актів Національного банку України щодо здійснення нагляду (оверсайту) платіжних </w:t>
      </w:r>
      <w:r>
        <w:rPr>
          <w:rFonts w:ascii="Arial" w:hAnsi="Arial"/>
          <w:color w:val="293A55"/>
          <w:sz w:val="18"/>
        </w:rPr>
        <w:lastRenderedPageBreak/>
        <w:t>систем (стаття 166</w:t>
      </w:r>
      <w:r>
        <w:rPr>
          <w:rFonts w:ascii="Arial" w:hAnsi="Arial"/>
          <w:color w:val="000000"/>
          <w:vertAlign w:val="superscript"/>
        </w:rPr>
        <w:t>20</w:t>
      </w:r>
      <w:r>
        <w:rPr>
          <w:rFonts w:ascii="Arial" w:hAnsi="Arial"/>
          <w:color w:val="293A55"/>
          <w:sz w:val="18"/>
        </w:rPr>
        <w:t>), невиконанням законних вимог посадових осіб На</w:t>
      </w:r>
      <w:r>
        <w:rPr>
          <w:rFonts w:ascii="Arial" w:hAnsi="Arial"/>
          <w:color w:val="293A55"/>
          <w:sz w:val="18"/>
        </w:rPr>
        <w:t>ціонального банку України у сфері банківського законодавства, законодавства у сфері державного регулювання ринків небанківських фінансових послуг, законодавства, яке регулює переказ коштів в Україні (стаття 188</w:t>
      </w:r>
      <w:r>
        <w:rPr>
          <w:rFonts w:ascii="Arial" w:hAnsi="Arial"/>
          <w:color w:val="000000"/>
          <w:vertAlign w:val="superscript"/>
        </w:rPr>
        <w:t>29</w:t>
      </w:r>
      <w:r>
        <w:rPr>
          <w:rFonts w:ascii="Arial" w:hAnsi="Arial"/>
          <w:color w:val="293A55"/>
          <w:sz w:val="18"/>
        </w:rPr>
        <w:t>).</w:t>
      </w:r>
    </w:p>
    <w:p w:rsidR="00FF25D5" w:rsidRDefault="00EB5C7E">
      <w:pPr>
        <w:spacing w:after="75"/>
        <w:ind w:firstLine="240"/>
        <w:jc w:val="both"/>
      </w:pPr>
      <w:bookmarkStart w:id="3714" w:name="2584"/>
      <w:bookmarkEnd w:id="3713"/>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Національного банку України</w:t>
      </w:r>
      <w:r>
        <w:rPr>
          <w:rFonts w:ascii="Arial" w:hAnsi="Arial"/>
          <w:color w:val="000000"/>
          <w:sz w:val="18"/>
        </w:rPr>
        <w:t xml:space="preserve"> </w:t>
      </w:r>
      <w:r>
        <w:rPr>
          <w:rFonts w:ascii="Arial" w:hAnsi="Arial"/>
          <w:color w:val="293A55"/>
          <w:sz w:val="18"/>
        </w:rPr>
        <w:t>роз</w:t>
      </w:r>
      <w:r>
        <w:rPr>
          <w:rFonts w:ascii="Arial" w:hAnsi="Arial"/>
          <w:color w:val="293A55"/>
          <w:sz w:val="18"/>
        </w:rPr>
        <w:t>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Голова Національного банку України та його заступники, керівники територіальних управлінь Національного банку України та їх заступники, уповноважені правлін</w:t>
      </w:r>
      <w:r>
        <w:rPr>
          <w:rFonts w:ascii="Arial" w:hAnsi="Arial"/>
          <w:color w:val="293A55"/>
          <w:sz w:val="18"/>
        </w:rPr>
        <w:t>ням Національного банку України керівники структурних підрозділів Національного банку України та їх заступники, які забезпечують виконання функцій Національного банку України з нагляду (оверсайту), контролю.</w:t>
      </w:r>
    </w:p>
    <w:p w:rsidR="00FF25D5" w:rsidRDefault="00EB5C7E">
      <w:pPr>
        <w:spacing w:after="75"/>
        <w:ind w:firstLine="240"/>
        <w:jc w:val="right"/>
      </w:pPr>
      <w:bookmarkStart w:id="3715" w:name="110653"/>
      <w:bookmarkEnd w:id="3714"/>
      <w:r>
        <w:rPr>
          <w:rFonts w:ascii="Arial" w:hAnsi="Arial"/>
          <w:color w:val="293A55"/>
          <w:sz w:val="18"/>
        </w:rPr>
        <w:t>(Доповнено статтею 234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22.12.99 р. N 1342-XIV;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2372-III,</w:t>
      </w:r>
      <w:r>
        <w:br/>
      </w:r>
      <w:r>
        <w:rPr>
          <w:rFonts w:ascii="Arial" w:hAnsi="Arial"/>
          <w:color w:val="293A55"/>
          <w:sz w:val="18"/>
        </w:rPr>
        <w:t xml:space="preserve"> від 04.10.2001 р. N 2747-III,</w:t>
      </w:r>
      <w:r>
        <w:br/>
      </w:r>
      <w:r>
        <w:rPr>
          <w:rFonts w:ascii="Arial" w:hAnsi="Arial"/>
          <w:color w:val="293A55"/>
          <w:sz w:val="18"/>
        </w:rPr>
        <w:t xml:space="preserve"> від 19.05.2011 р. N 3384-VI,</w:t>
      </w:r>
      <w:r>
        <w:br/>
      </w:r>
      <w:r>
        <w:rPr>
          <w:rFonts w:ascii="Arial" w:hAnsi="Arial"/>
          <w:color w:val="293A55"/>
          <w:sz w:val="18"/>
        </w:rPr>
        <w:t>від 06.07.2012 р. N 5178-VI,</w:t>
      </w:r>
      <w:r>
        <w:br/>
      </w:r>
      <w:r>
        <w:rPr>
          <w:rFonts w:ascii="Arial" w:hAnsi="Arial"/>
          <w:color w:val="293A55"/>
          <w:sz w:val="18"/>
        </w:rPr>
        <w:t xml:space="preserve"> від 18.09.2012 р. N 5284</w:t>
      </w:r>
      <w:r>
        <w:rPr>
          <w:rFonts w:ascii="Arial" w:hAnsi="Arial"/>
          <w:color w:val="293A55"/>
          <w:sz w:val="18"/>
        </w:rPr>
        <w:t>-VI,</w:t>
      </w:r>
      <w:r>
        <w:br/>
      </w:r>
      <w:r>
        <w:rPr>
          <w:rFonts w:ascii="Arial" w:hAnsi="Arial"/>
          <w:color w:val="293A55"/>
          <w:sz w:val="18"/>
        </w:rPr>
        <w:t xml:space="preserve"> від 06.12.2012 р. N 5518-VI,</w:t>
      </w:r>
      <w:r>
        <w:br/>
      </w:r>
      <w:r>
        <w:rPr>
          <w:rFonts w:ascii="Arial" w:hAnsi="Arial"/>
          <w:color w:val="293A55"/>
          <w:sz w:val="18"/>
        </w:rPr>
        <w:t>від 13.05.2014 р. N 1258-VII,</w:t>
      </w:r>
      <w:r>
        <w:br/>
      </w:r>
      <w:r>
        <w:rPr>
          <w:rFonts w:ascii="Arial" w:hAnsi="Arial"/>
          <w:color w:val="293A55"/>
          <w:sz w:val="18"/>
        </w:rPr>
        <w:t>від 16.07.2015 р. N 629-VIII,</w:t>
      </w:r>
      <w:r>
        <w:br/>
      </w:r>
      <w:r>
        <w:rPr>
          <w:rFonts w:ascii="Arial" w:hAnsi="Arial"/>
          <w:color w:val="293A55"/>
          <w:sz w:val="18"/>
        </w:rPr>
        <w:t>від 21.12.2017 р. N 2258-VIII,</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 xml:space="preserve">01.07.2020 </w:t>
      </w:r>
      <w:r>
        <w:rPr>
          <w:rFonts w:ascii="Arial" w:hAnsi="Arial"/>
          <w:color w:val="293A55"/>
          <w:sz w:val="18"/>
        </w:rPr>
        <w:t>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p>
    <w:p w:rsidR="00FF25D5" w:rsidRDefault="00EB5C7E">
      <w:pPr>
        <w:pStyle w:val="3"/>
        <w:spacing w:after="225"/>
        <w:jc w:val="center"/>
      </w:pPr>
      <w:bookmarkStart w:id="3716" w:name="984475"/>
      <w:bookmarkEnd w:id="3715"/>
      <w:r>
        <w:rPr>
          <w:rFonts w:ascii="Arial" w:hAnsi="Arial"/>
          <w:color w:val="000000"/>
          <w:sz w:val="26"/>
        </w:rPr>
        <w:t>Стаття 234</w:t>
      </w:r>
      <w:r>
        <w:rPr>
          <w:rFonts w:ascii="Arial" w:hAnsi="Arial"/>
          <w:color w:val="000000"/>
          <w:vertAlign w:val="superscript"/>
        </w:rPr>
        <w:t>4</w:t>
      </w:r>
      <w:r>
        <w:rPr>
          <w:rFonts w:ascii="Arial" w:hAnsi="Arial"/>
          <w:color w:val="000000"/>
          <w:sz w:val="26"/>
        </w:rPr>
        <w:t>. Фонд гарантування вкладів фізичних осіб</w:t>
      </w:r>
    </w:p>
    <w:p w:rsidR="00FF25D5" w:rsidRDefault="00EB5C7E">
      <w:pPr>
        <w:spacing w:after="75"/>
        <w:ind w:firstLine="240"/>
        <w:jc w:val="both"/>
      </w:pPr>
      <w:bookmarkStart w:id="3717" w:name="984476"/>
      <w:bookmarkEnd w:id="3716"/>
      <w:r>
        <w:rPr>
          <w:rFonts w:ascii="Arial" w:hAnsi="Arial"/>
          <w:color w:val="293A55"/>
          <w:sz w:val="18"/>
        </w:rPr>
        <w:t>Фонд гарантування вкладів фізичних осіб</w:t>
      </w:r>
      <w:r>
        <w:rPr>
          <w:rFonts w:ascii="Arial" w:hAnsi="Arial"/>
          <w:color w:val="000000"/>
          <w:sz w:val="18"/>
        </w:rPr>
        <w:t xml:space="preserve"> </w:t>
      </w:r>
      <w:r>
        <w:rPr>
          <w:rFonts w:ascii="Arial" w:hAnsi="Arial"/>
          <w:color w:val="293A55"/>
          <w:sz w:val="18"/>
        </w:rPr>
        <w:t>розглядає справи про адміністративні правопорушення, пов'язані з</w:t>
      </w:r>
      <w:r>
        <w:rPr>
          <w:rFonts w:ascii="Arial" w:hAnsi="Arial"/>
          <w:color w:val="000000"/>
          <w:sz w:val="18"/>
        </w:rPr>
        <w:t xml:space="preserve"> </w:t>
      </w:r>
      <w:r>
        <w:rPr>
          <w:rFonts w:ascii="Arial" w:hAnsi="Arial"/>
          <w:color w:val="293A55"/>
          <w:sz w:val="18"/>
        </w:rPr>
        <w:t>протидією тимчасовій адмініс</w:t>
      </w:r>
      <w:r>
        <w:rPr>
          <w:rFonts w:ascii="Arial" w:hAnsi="Arial"/>
          <w:color w:val="293A55"/>
          <w:sz w:val="18"/>
        </w:rPr>
        <w:t>трації та ліквідації банку та з</w:t>
      </w:r>
      <w:r>
        <w:rPr>
          <w:rFonts w:ascii="Arial" w:hAnsi="Arial"/>
          <w:color w:val="000000"/>
          <w:sz w:val="18"/>
        </w:rPr>
        <w:t xml:space="preserve"> </w:t>
      </w:r>
      <w:r>
        <w:rPr>
          <w:rFonts w:ascii="Arial" w:hAnsi="Arial"/>
          <w:color w:val="293A55"/>
          <w:sz w:val="18"/>
        </w:rPr>
        <w:t>порушенням законодавства у сфері гарантування вкладів фізичних осіб, нормативно-правових актів Фонду гарантування вкладів фізичних осіб</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19</w:t>
      </w:r>
      <w:r>
        <w:rPr>
          <w:rFonts w:ascii="Arial" w:hAnsi="Arial"/>
          <w:color w:val="293A55"/>
          <w:sz w:val="18"/>
        </w:rPr>
        <w:t>).</w:t>
      </w:r>
    </w:p>
    <w:p w:rsidR="00FF25D5" w:rsidRDefault="00EB5C7E">
      <w:pPr>
        <w:spacing w:after="75"/>
        <w:ind w:firstLine="240"/>
        <w:jc w:val="both"/>
      </w:pPr>
      <w:bookmarkStart w:id="3718" w:name="984477"/>
      <w:bookmarkEnd w:id="3717"/>
      <w:r>
        <w:rPr>
          <w:rFonts w:ascii="Arial" w:hAnsi="Arial"/>
          <w:color w:val="293A55"/>
          <w:sz w:val="18"/>
        </w:rPr>
        <w:t>Від імені Фонду гарантування вкладів фізичних осіб розглядати спра</w:t>
      </w:r>
      <w:r>
        <w:rPr>
          <w:rFonts w:ascii="Arial" w:hAnsi="Arial"/>
          <w:color w:val="293A55"/>
          <w:sz w:val="18"/>
        </w:rPr>
        <w:t>ви про адміністративні правопорушення і накладати адміністративні стягнення мають право директор-розпорядник Фонду гарантування вкладів фізичних осіб та його заступники.</w:t>
      </w:r>
    </w:p>
    <w:p w:rsidR="00FF25D5" w:rsidRDefault="00EB5C7E">
      <w:pPr>
        <w:spacing w:after="75"/>
        <w:ind w:firstLine="240"/>
        <w:jc w:val="right"/>
      </w:pPr>
      <w:bookmarkStart w:id="3719" w:name="984478"/>
      <w:bookmarkEnd w:id="3718"/>
      <w:r>
        <w:rPr>
          <w:rFonts w:ascii="Arial" w:hAnsi="Arial"/>
          <w:color w:val="293A55"/>
          <w:sz w:val="18"/>
        </w:rPr>
        <w:t>(Доповнено статтею 234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23.02.2012 р. N 4452-VI;</w:t>
      </w:r>
      <w:r>
        <w:br/>
      </w:r>
      <w:r>
        <w:rPr>
          <w:rFonts w:ascii="Arial" w:hAnsi="Arial"/>
          <w:color w:val="293A55"/>
          <w:sz w:val="18"/>
        </w:rPr>
        <w:t xml:space="preserve"> із змінами і доповненнями, внесеними згідно із</w:t>
      </w:r>
      <w:r>
        <w:br/>
      </w:r>
      <w:r>
        <w:rPr>
          <w:rFonts w:ascii="Arial" w:hAnsi="Arial"/>
          <w:color w:val="293A55"/>
          <w:sz w:val="18"/>
        </w:rPr>
        <w:t xml:space="preserve"> Законом України від 02.10.2012 р. N 5411-VI)</w:t>
      </w:r>
    </w:p>
    <w:p w:rsidR="00FF25D5" w:rsidRDefault="00EB5C7E">
      <w:pPr>
        <w:pStyle w:val="3"/>
        <w:spacing w:after="225"/>
        <w:jc w:val="center"/>
      </w:pPr>
      <w:bookmarkStart w:id="3720" w:name="987950"/>
      <w:bookmarkEnd w:id="3719"/>
      <w:r>
        <w:rPr>
          <w:rFonts w:ascii="Arial" w:hAnsi="Arial"/>
          <w:color w:val="000000"/>
          <w:sz w:val="26"/>
        </w:rPr>
        <w:t>Стаття 235. Територіальні центри комплектування та соціальної підтримки</w:t>
      </w:r>
    </w:p>
    <w:p w:rsidR="00FF25D5" w:rsidRDefault="00EB5C7E">
      <w:pPr>
        <w:spacing w:after="75"/>
        <w:ind w:firstLine="240"/>
        <w:jc w:val="both"/>
      </w:pPr>
      <w:bookmarkStart w:id="3721" w:name="987951"/>
      <w:bookmarkEnd w:id="3720"/>
      <w:r>
        <w:rPr>
          <w:rFonts w:ascii="Arial" w:hAnsi="Arial"/>
          <w:color w:val="293A55"/>
          <w:sz w:val="18"/>
        </w:rPr>
        <w:t>Територіальні центри комплектування та соціальної підтримки розглядають справи про такі ад</w:t>
      </w:r>
      <w:r>
        <w:rPr>
          <w:rFonts w:ascii="Arial" w:hAnsi="Arial"/>
          <w:color w:val="293A55"/>
          <w:sz w:val="18"/>
        </w:rPr>
        <w:t>міністративні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підготовку та мобілізацію, про зіпсуття військово-облікових документів чи втрат</w:t>
      </w:r>
      <w:r>
        <w:rPr>
          <w:rFonts w:ascii="Arial" w:hAnsi="Arial"/>
          <w:color w:val="293A55"/>
          <w:sz w:val="18"/>
        </w:rPr>
        <w:t>у їх з необережності (статті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211</w:t>
      </w:r>
      <w:r>
        <w:rPr>
          <w:rFonts w:ascii="Arial" w:hAnsi="Arial"/>
          <w:color w:val="000000"/>
          <w:sz w:val="18"/>
        </w:rPr>
        <w:t xml:space="preserve"> </w:t>
      </w:r>
      <w:r>
        <w:rPr>
          <w:rFonts w:ascii="Arial" w:hAnsi="Arial"/>
          <w:color w:val="293A55"/>
          <w:sz w:val="18"/>
        </w:rPr>
        <w:t>(крім правопорушень, вчинених військовозобов'язаними чи резервістами, які перебувають у запасі Служби безпеки України або Служби зовнішньої розвідки України).</w:t>
      </w:r>
    </w:p>
    <w:p w:rsidR="00FF25D5" w:rsidRDefault="00EB5C7E">
      <w:pPr>
        <w:spacing w:after="75"/>
        <w:ind w:firstLine="240"/>
        <w:jc w:val="both"/>
      </w:pPr>
      <w:bookmarkStart w:id="3722" w:name="987952"/>
      <w:bookmarkEnd w:id="3721"/>
      <w:r>
        <w:rPr>
          <w:rFonts w:ascii="Arial" w:hAnsi="Arial"/>
          <w:color w:val="293A55"/>
          <w:sz w:val="18"/>
        </w:rPr>
        <w:t>Від імені територіальних центрів комплектування та со</w:t>
      </w:r>
      <w:r>
        <w:rPr>
          <w:rFonts w:ascii="Arial" w:hAnsi="Arial"/>
          <w:color w:val="293A55"/>
          <w:sz w:val="18"/>
        </w:rPr>
        <w:t>ціальної підтримки розглядати справи про адміністративні правопорушення і накладати адміністративні стягнення мають право керівники територіальних центрів комплектування та соціальної підтримки.</w:t>
      </w:r>
    </w:p>
    <w:p w:rsidR="00FF25D5" w:rsidRDefault="00EB5C7E">
      <w:pPr>
        <w:spacing w:after="75"/>
        <w:ind w:firstLine="240"/>
        <w:jc w:val="right"/>
      </w:pPr>
      <w:bookmarkStart w:id="3723" w:name="10142"/>
      <w:bookmarkEnd w:id="3722"/>
      <w:r>
        <w:rPr>
          <w:rFonts w:ascii="Arial" w:hAnsi="Arial"/>
          <w:color w:val="000000"/>
          <w:sz w:val="18"/>
        </w:rPr>
        <w:lastRenderedPageBreak/>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w:t>
      </w:r>
      <w:r>
        <w:rPr>
          <w:rFonts w:ascii="Arial" w:hAnsi="Arial"/>
          <w:color w:val="293A55"/>
          <w:sz w:val="18"/>
        </w:rPr>
        <w:t>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від 19.05.89 р. N 7542-XI</w:t>
      </w:r>
      <w:r>
        <w:rPr>
          <w:rFonts w:ascii="Arial" w:hAnsi="Arial"/>
          <w:color w:val="000000"/>
          <w:sz w:val="18"/>
        </w:rPr>
        <w:t>,</w:t>
      </w:r>
      <w:r>
        <w:br/>
      </w:r>
      <w:r>
        <w:rPr>
          <w:rFonts w:ascii="Arial" w:hAnsi="Arial"/>
          <w:color w:val="293A55"/>
          <w:sz w:val="18"/>
        </w:rPr>
        <w:t>від 29.07.91 р. N 1369-XII</w:t>
      </w:r>
      <w:r>
        <w:rPr>
          <w:rFonts w:ascii="Arial" w:hAnsi="Arial"/>
          <w:color w:val="000000"/>
          <w:sz w:val="18"/>
        </w:rPr>
        <w:t>,</w:t>
      </w:r>
      <w:r>
        <w:br/>
      </w:r>
      <w:r>
        <w:rPr>
          <w:rFonts w:ascii="Arial" w:hAnsi="Arial"/>
          <w:color w:val="293A55"/>
          <w:sz w:val="18"/>
        </w:rPr>
        <w:t>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04.06.97 р. N 308/97-ВР,</w:t>
      </w:r>
      <w:r>
        <w:br/>
      </w:r>
      <w:r>
        <w:rPr>
          <w:rFonts w:ascii="Arial" w:hAnsi="Arial"/>
          <w:color w:val="293A55"/>
          <w:sz w:val="18"/>
        </w:rPr>
        <w:t xml:space="preserve"> від 18.11.2004 р. N 2197-IV,</w:t>
      </w:r>
      <w:r>
        <w:br/>
      </w:r>
      <w:r>
        <w:rPr>
          <w:rFonts w:ascii="Arial" w:hAnsi="Arial"/>
          <w:color w:val="293A55"/>
          <w:sz w:val="18"/>
        </w:rPr>
        <w:t xml:space="preserve"> від 11.05.2007 р. N 1014-V,</w:t>
      </w:r>
      <w:r>
        <w:br/>
      </w:r>
      <w:r>
        <w:rPr>
          <w:rFonts w:ascii="Arial" w:hAnsi="Arial"/>
          <w:color w:val="293A55"/>
          <w:sz w:val="18"/>
        </w:rPr>
        <w:t>від 2</w:t>
      </w:r>
      <w:r>
        <w:rPr>
          <w:rFonts w:ascii="Arial" w:hAnsi="Arial"/>
          <w:color w:val="293A55"/>
          <w:sz w:val="18"/>
        </w:rPr>
        <w:t>0.05.2014 р. N 1275-VII;</w:t>
      </w:r>
      <w:r>
        <w:br/>
      </w:r>
      <w:r>
        <w:rPr>
          <w:rFonts w:ascii="Arial" w:hAnsi="Arial"/>
          <w:color w:val="293A55"/>
          <w:sz w:val="18"/>
        </w:rPr>
        <w:t>у редакції Закону України від 30.03.2021 р. N 1357-IX)</w:t>
      </w:r>
    </w:p>
    <w:p w:rsidR="00FF25D5" w:rsidRDefault="00EB5C7E">
      <w:pPr>
        <w:pStyle w:val="3"/>
        <w:spacing w:after="225"/>
        <w:jc w:val="center"/>
      </w:pPr>
      <w:bookmarkStart w:id="3724" w:name="908723"/>
      <w:bookmarkEnd w:id="3723"/>
      <w:r>
        <w:rPr>
          <w:rFonts w:ascii="Arial" w:hAnsi="Arial"/>
          <w:color w:val="000000"/>
          <w:sz w:val="26"/>
        </w:rPr>
        <w:t>Стаття 235</w:t>
      </w:r>
      <w:r>
        <w:rPr>
          <w:rFonts w:ascii="Arial" w:hAnsi="Arial"/>
          <w:color w:val="000000"/>
          <w:vertAlign w:val="superscript"/>
        </w:rPr>
        <w:t>1</w:t>
      </w:r>
      <w:r>
        <w:rPr>
          <w:rFonts w:ascii="Arial" w:hAnsi="Arial"/>
          <w:color w:val="000000"/>
          <w:sz w:val="26"/>
        </w:rPr>
        <w:t>. Військова інспекція безпеки дорожнього руху Військової служби правопорядку у Збройних Силах України</w:t>
      </w:r>
    </w:p>
    <w:p w:rsidR="00FF25D5" w:rsidRDefault="00EB5C7E">
      <w:pPr>
        <w:spacing w:after="75"/>
        <w:ind w:firstLine="240"/>
        <w:jc w:val="both"/>
      </w:pPr>
      <w:bookmarkStart w:id="3725" w:name="908724"/>
      <w:bookmarkEnd w:id="3724"/>
      <w:r>
        <w:rPr>
          <w:rFonts w:ascii="Arial" w:hAnsi="Arial"/>
          <w:color w:val="293A55"/>
          <w:sz w:val="18"/>
        </w:rPr>
        <w:t>Військова інспекція безпеки дорожнього руху</w:t>
      </w:r>
      <w:r>
        <w:rPr>
          <w:rFonts w:ascii="Arial" w:hAnsi="Arial"/>
          <w:color w:val="000000"/>
          <w:sz w:val="18"/>
        </w:rPr>
        <w:t xml:space="preserve"> </w:t>
      </w:r>
      <w:r>
        <w:rPr>
          <w:rFonts w:ascii="Arial" w:hAnsi="Arial"/>
          <w:color w:val="293A55"/>
          <w:sz w:val="18"/>
        </w:rPr>
        <w:t>Військової служби п</w:t>
      </w:r>
      <w:r>
        <w:rPr>
          <w:rFonts w:ascii="Arial" w:hAnsi="Arial"/>
          <w:color w:val="293A55"/>
          <w:sz w:val="18"/>
        </w:rPr>
        <w:t>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розглядає справи про вчинені водіями військових транспортних засобів -</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військовозобов'язаними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резервістами</w:t>
      </w:r>
      <w:r>
        <w:rPr>
          <w:rFonts w:ascii="Arial" w:hAnsi="Arial"/>
          <w:color w:val="000000"/>
          <w:sz w:val="18"/>
        </w:rPr>
        <w:t xml:space="preserve"> </w:t>
      </w:r>
      <w:r>
        <w:rPr>
          <w:rFonts w:ascii="Arial" w:hAnsi="Arial"/>
          <w:color w:val="293A55"/>
          <w:sz w:val="18"/>
        </w:rPr>
        <w:t>під час</w:t>
      </w:r>
      <w:r>
        <w:rPr>
          <w:rFonts w:ascii="Arial" w:hAnsi="Arial"/>
          <w:color w:val="000000"/>
          <w:sz w:val="18"/>
        </w:rPr>
        <w:t xml:space="preserve"> </w:t>
      </w:r>
      <w:r>
        <w:rPr>
          <w:rFonts w:ascii="Arial" w:hAnsi="Arial"/>
          <w:color w:val="293A55"/>
          <w:sz w:val="18"/>
        </w:rPr>
        <w:t>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w:t>
      </w:r>
      <w:r>
        <w:rPr>
          <w:rFonts w:ascii="Arial" w:hAnsi="Arial"/>
          <w:color w:val="293A55"/>
          <w:sz w:val="18"/>
        </w:rPr>
        <w:t xml:space="preserve"> ними службових обов'язків правопорушення, передбачені</w:t>
      </w:r>
      <w:r>
        <w:rPr>
          <w:rFonts w:ascii="Arial" w:hAnsi="Arial"/>
          <w:color w:val="000000"/>
          <w:sz w:val="18"/>
        </w:rPr>
        <w:t xml:space="preserve"> </w:t>
      </w:r>
      <w:r>
        <w:rPr>
          <w:rFonts w:ascii="Arial" w:hAnsi="Arial"/>
          <w:color w:val="293A55"/>
          <w:sz w:val="18"/>
        </w:rPr>
        <w:t>частинами першою, четвертою і п'ятою</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статтею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частинами першою, другою, третьою і четвертою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частиною першою</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статтями 124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26" w:name="908725"/>
      <w:bookmarkEnd w:id="3725"/>
      <w:r>
        <w:rPr>
          <w:rFonts w:ascii="Arial" w:hAnsi="Arial"/>
          <w:color w:val="293A55"/>
          <w:sz w:val="18"/>
        </w:rPr>
        <w:t>Від</w:t>
      </w:r>
      <w:r>
        <w:rPr>
          <w:rFonts w:ascii="Arial" w:hAnsi="Arial"/>
          <w:color w:val="293A55"/>
          <w:sz w:val="18"/>
        </w:rPr>
        <w:t xml:space="preserve"> імені</w:t>
      </w:r>
      <w:r>
        <w:rPr>
          <w:rFonts w:ascii="Arial" w:hAnsi="Arial"/>
          <w:color w:val="000000"/>
          <w:sz w:val="18"/>
        </w:rPr>
        <w:t xml:space="preserve">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мають право посадові особи</w:t>
      </w:r>
      <w:r>
        <w:rPr>
          <w:rFonts w:ascii="Arial" w:hAnsi="Arial"/>
          <w:color w:val="000000"/>
          <w:sz w:val="18"/>
        </w:rPr>
        <w:t xml:space="preserve">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w:t>
      </w:r>
      <w:r>
        <w:rPr>
          <w:rFonts w:ascii="Arial" w:hAnsi="Arial"/>
          <w:color w:val="293A55"/>
          <w:sz w:val="18"/>
        </w:rPr>
        <w:t>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p>
    <w:p w:rsidR="00FF25D5" w:rsidRDefault="00EB5C7E">
      <w:pPr>
        <w:spacing w:after="75"/>
        <w:ind w:firstLine="240"/>
        <w:jc w:val="both"/>
      </w:pPr>
      <w:bookmarkStart w:id="3727" w:name="908726"/>
      <w:bookmarkEnd w:id="3726"/>
      <w:r>
        <w:rPr>
          <w:rFonts w:ascii="Arial" w:hAnsi="Arial"/>
          <w:color w:val="000000"/>
          <w:sz w:val="18"/>
        </w:rPr>
        <w:t xml:space="preserve">Посадова особа </w:t>
      </w:r>
      <w:r>
        <w:rPr>
          <w:rFonts w:ascii="Arial" w:hAnsi="Arial"/>
          <w:color w:val="293A55"/>
          <w:sz w:val="18"/>
        </w:rPr>
        <w:t>військової інспекції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 розглянувши справу про зазначені у частині першій цієї статті правопорушення, може накласти на винних адм</w:t>
      </w:r>
      <w:r>
        <w:rPr>
          <w:rFonts w:ascii="Arial" w:hAnsi="Arial"/>
          <w:color w:val="293A55"/>
          <w:sz w:val="18"/>
        </w:rPr>
        <w:t>іністративне стягнення у вигляді</w:t>
      </w:r>
      <w:r>
        <w:rPr>
          <w:rFonts w:ascii="Arial" w:hAnsi="Arial"/>
          <w:color w:val="000000"/>
          <w:sz w:val="18"/>
        </w:rPr>
        <w:t xml:space="preserve"> </w:t>
      </w:r>
      <w:r>
        <w:rPr>
          <w:rFonts w:ascii="Arial" w:hAnsi="Arial"/>
          <w:color w:val="293A55"/>
          <w:sz w:val="18"/>
        </w:rPr>
        <w:t>попередження</w:t>
      </w:r>
      <w:r>
        <w:rPr>
          <w:rFonts w:ascii="Arial" w:hAnsi="Arial"/>
          <w:color w:val="000000"/>
          <w:sz w:val="18"/>
        </w:rPr>
        <w:t xml:space="preserve"> </w:t>
      </w:r>
      <w:r>
        <w:rPr>
          <w:rFonts w:ascii="Arial" w:hAnsi="Arial"/>
          <w:color w:val="293A55"/>
          <w:sz w:val="18"/>
        </w:rPr>
        <w:t>або передати матеріали про ці правопорушення відповідним командирам (начальникам) для вирішення питання про притягнення винних до відповідальності згідно з</w:t>
      </w:r>
      <w:r>
        <w:rPr>
          <w:rFonts w:ascii="Arial" w:hAnsi="Arial"/>
          <w:color w:val="000000"/>
          <w:sz w:val="18"/>
        </w:rPr>
        <w:t xml:space="preserve"> </w:t>
      </w:r>
      <w:r>
        <w:rPr>
          <w:rFonts w:ascii="Arial" w:hAnsi="Arial"/>
          <w:color w:val="293A55"/>
          <w:sz w:val="18"/>
        </w:rPr>
        <w:t>Дисциплінарним статутом Збройних Сил України.</w:t>
      </w:r>
    </w:p>
    <w:p w:rsidR="00FF25D5" w:rsidRDefault="00EB5C7E">
      <w:pPr>
        <w:spacing w:after="75"/>
        <w:ind w:firstLine="240"/>
        <w:jc w:val="both"/>
      </w:pPr>
      <w:bookmarkStart w:id="3728" w:name="908727"/>
      <w:bookmarkEnd w:id="3727"/>
      <w:r>
        <w:rPr>
          <w:rFonts w:ascii="Arial" w:hAnsi="Arial"/>
          <w:color w:val="293A55"/>
          <w:sz w:val="18"/>
        </w:rPr>
        <w:t>Протокол</w:t>
      </w:r>
      <w:r>
        <w:rPr>
          <w:rFonts w:ascii="Arial" w:hAnsi="Arial"/>
          <w:color w:val="293A55"/>
          <w:sz w:val="18"/>
        </w:rPr>
        <w:t>и про вчинені водіями військових транспортних засобів - військовослужбовцями, військовозобов'язаними</w:t>
      </w:r>
      <w:r>
        <w:rPr>
          <w:rFonts w:ascii="Arial" w:hAnsi="Arial"/>
          <w:color w:val="000000"/>
          <w:sz w:val="18"/>
        </w:rPr>
        <w:t xml:space="preserve"> </w:t>
      </w:r>
      <w:r>
        <w:rPr>
          <w:rFonts w:ascii="Arial" w:hAnsi="Arial"/>
          <w:color w:val="293A55"/>
          <w:sz w:val="18"/>
        </w:rPr>
        <w:t>та резервістами під час 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порушення</w:t>
      </w:r>
      <w:r>
        <w:rPr>
          <w:rFonts w:ascii="Arial" w:hAnsi="Arial"/>
          <w:color w:val="000000"/>
          <w:sz w:val="18"/>
        </w:rPr>
        <w:t xml:space="preserve"> </w:t>
      </w:r>
      <w:r>
        <w:rPr>
          <w:rFonts w:ascii="Arial" w:hAnsi="Arial"/>
          <w:color w:val="293A55"/>
          <w:sz w:val="18"/>
        </w:rPr>
        <w:t>правил дорожньо</w:t>
      </w:r>
      <w:r>
        <w:rPr>
          <w:rFonts w:ascii="Arial" w:hAnsi="Arial"/>
          <w:color w:val="293A55"/>
          <w:sz w:val="18"/>
        </w:rPr>
        <w:t>го руху, за які може бути накладено адміністративне стягнення у вигляді позбавлення</w:t>
      </w:r>
      <w:r>
        <w:rPr>
          <w:rFonts w:ascii="Arial" w:hAnsi="Arial"/>
          <w:color w:val="000000"/>
          <w:sz w:val="18"/>
        </w:rPr>
        <w:t xml:space="preserve"> </w:t>
      </w:r>
      <w:r>
        <w:rPr>
          <w:rFonts w:ascii="Arial" w:hAnsi="Arial"/>
          <w:color w:val="293A55"/>
          <w:sz w:val="18"/>
        </w:rPr>
        <w:t>права керування транспортним засобом, передаються військовим інспектором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до</w:t>
      </w:r>
      <w:r>
        <w:rPr>
          <w:rFonts w:ascii="Arial" w:hAnsi="Arial"/>
          <w:color w:val="000000"/>
          <w:sz w:val="18"/>
        </w:rPr>
        <w:t xml:space="preserve"> </w:t>
      </w:r>
      <w:r>
        <w:rPr>
          <w:rFonts w:ascii="Arial" w:hAnsi="Arial"/>
          <w:color w:val="293A55"/>
          <w:sz w:val="18"/>
        </w:rPr>
        <w:t>суду.</w:t>
      </w:r>
    </w:p>
    <w:p w:rsidR="00FF25D5" w:rsidRDefault="00EB5C7E">
      <w:pPr>
        <w:spacing w:after="75"/>
        <w:ind w:firstLine="240"/>
        <w:jc w:val="both"/>
      </w:pPr>
      <w:bookmarkStart w:id="3729" w:name="908728"/>
      <w:bookmarkEnd w:id="3728"/>
      <w:r>
        <w:rPr>
          <w:rFonts w:ascii="Arial" w:hAnsi="Arial"/>
          <w:color w:val="293A55"/>
          <w:sz w:val="18"/>
        </w:rPr>
        <w:t xml:space="preserve">Матеріали </w:t>
      </w:r>
      <w:r>
        <w:rPr>
          <w:rFonts w:ascii="Arial" w:hAnsi="Arial"/>
          <w:color w:val="293A55"/>
          <w:sz w:val="18"/>
        </w:rPr>
        <w:t>про вчинені військовослужбовцями, військовозобов'язаними</w:t>
      </w:r>
      <w:r>
        <w:rPr>
          <w:rFonts w:ascii="Arial" w:hAnsi="Arial"/>
          <w:color w:val="000000"/>
          <w:sz w:val="18"/>
        </w:rPr>
        <w:t xml:space="preserve"> </w:t>
      </w:r>
      <w:r>
        <w:rPr>
          <w:rFonts w:ascii="Arial" w:hAnsi="Arial"/>
          <w:color w:val="293A55"/>
          <w:sz w:val="18"/>
        </w:rPr>
        <w:t>та резервістами під час 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правопорушення, передбачені</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128,</w:t>
      </w:r>
      <w:r>
        <w:rPr>
          <w:rFonts w:ascii="Arial" w:hAnsi="Arial"/>
          <w:color w:val="000000"/>
          <w:sz w:val="18"/>
        </w:rPr>
        <w:t xml:space="preserve"> </w:t>
      </w:r>
      <w:r>
        <w:rPr>
          <w:rFonts w:ascii="Arial" w:hAnsi="Arial"/>
          <w:color w:val="293A55"/>
          <w:sz w:val="18"/>
        </w:rPr>
        <w:t>128</w:t>
      </w:r>
      <w:r>
        <w:rPr>
          <w:rFonts w:ascii="Arial" w:hAnsi="Arial"/>
          <w:color w:val="000000"/>
          <w:vertAlign w:val="superscript"/>
        </w:rPr>
        <w:t>1</w:t>
      </w:r>
      <w:r>
        <w:rPr>
          <w:rFonts w:ascii="Arial" w:hAnsi="Arial"/>
          <w:color w:val="293A55"/>
          <w:sz w:val="18"/>
        </w:rPr>
        <w:t>, частинами пе</w:t>
      </w:r>
      <w:r>
        <w:rPr>
          <w:rFonts w:ascii="Arial" w:hAnsi="Arial"/>
          <w:color w:val="293A55"/>
          <w:sz w:val="18"/>
        </w:rPr>
        <w:t>ршою і другою</w:t>
      </w:r>
      <w:r>
        <w:rPr>
          <w:rFonts w:ascii="Arial" w:hAnsi="Arial"/>
          <w:color w:val="000000"/>
          <w:sz w:val="18"/>
        </w:rPr>
        <w:t xml:space="preserve">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статтею 140 цього Кодексу, передаються</w:t>
      </w:r>
      <w:r>
        <w:rPr>
          <w:rFonts w:ascii="Arial" w:hAnsi="Arial"/>
          <w:color w:val="000000"/>
          <w:sz w:val="18"/>
        </w:rPr>
        <w:t xml:space="preserve"> </w:t>
      </w:r>
      <w:r>
        <w:rPr>
          <w:rFonts w:ascii="Arial" w:hAnsi="Arial"/>
          <w:color w:val="293A55"/>
          <w:sz w:val="18"/>
        </w:rPr>
        <w:t>військовою інспекцією безпеки дорожнього руху</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w:t>
      </w:r>
      <w:r>
        <w:rPr>
          <w:rFonts w:ascii="Arial" w:hAnsi="Arial"/>
          <w:color w:val="293A55"/>
          <w:sz w:val="18"/>
        </w:rPr>
        <w:t>відповідним командирам (начальникам) для вирішення питання про притягнення винних</w:t>
      </w:r>
      <w:r>
        <w:rPr>
          <w:rFonts w:ascii="Arial" w:hAnsi="Arial"/>
          <w:color w:val="000000"/>
          <w:sz w:val="18"/>
        </w:rPr>
        <w:t xml:space="preserve"> </w:t>
      </w:r>
      <w:r>
        <w:rPr>
          <w:rFonts w:ascii="Arial" w:hAnsi="Arial"/>
          <w:color w:val="293A55"/>
          <w:sz w:val="18"/>
        </w:rPr>
        <w:t>до дис</w:t>
      </w:r>
      <w:r>
        <w:rPr>
          <w:rFonts w:ascii="Arial" w:hAnsi="Arial"/>
          <w:color w:val="293A55"/>
          <w:sz w:val="18"/>
        </w:rPr>
        <w:t>циплінарної відповідальності.</w:t>
      </w:r>
    </w:p>
    <w:p w:rsidR="00FF25D5" w:rsidRDefault="00EB5C7E">
      <w:pPr>
        <w:spacing w:after="75"/>
        <w:ind w:firstLine="240"/>
        <w:jc w:val="right"/>
      </w:pPr>
      <w:bookmarkStart w:id="3730" w:name="20062"/>
      <w:bookmarkEnd w:id="3729"/>
      <w:r>
        <w:rPr>
          <w:rFonts w:ascii="Arial" w:hAnsi="Arial"/>
          <w:color w:val="293A55"/>
          <w:sz w:val="18"/>
        </w:rPr>
        <w:t>(Доповнено статтею 235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Законом України від 24.03.99 р. N 557-XIV,</w:t>
      </w:r>
      <w:r>
        <w:br/>
      </w:r>
      <w:r>
        <w:rPr>
          <w:rFonts w:ascii="Arial" w:hAnsi="Arial"/>
          <w:color w:val="293A55"/>
          <w:sz w:val="18"/>
        </w:rPr>
        <w:t>із змінами, внесеними згідно із законами України</w:t>
      </w:r>
      <w:r>
        <w:br/>
      </w:r>
      <w:r>
        <w:rPr>
          <w:rFonts w:ascii="Arial" w:hAnsi="Arial"/>
          <w:color w:val="293A55"/>
          <w:sz w:val="18"/>
        </w:rPr>
        <w:t>від 15.05.2003 р. N 743-IV,</w:t>
      </w:r>
      <w:r>
        <w:br/>
      </w:r>
      <w:r>
        <w:rPr>
          <w:rFonts w:ascii="Arial" w:hAnsi="Arial"/>
          <w:color w:val="293A55"/>
          <w:sz w:val="18"/>
        </w:rPr>
        <w:t>від 24.09.2008 р. N 586-VI,</w:t>
      </w:r>
      <w:r>
        <w:br/>
      </w:r>
      <w:r>
        <w:rPr>
          <w:rFonts w:ascii="Arial" w:hAnsi="Arial"/>
          <w:color w:val="293A55"/>
          <w:sz w:val="18"/>
        </w:rPr>
        <w:t xml:space="preserve"> від 17.03.2011 р. N 3161-VI,</w:t>
      </w:r>
      <w:r>
        <w:br/>
      </w:r>
      <w:r>
        <w:rPr>
          <w:rFonts w:ascii="Arial" w:hAnsi="Arial"/>
          <w:color w:val="293A55"/>
          <w:sz w:val="18"/>
        </w:rPr>
        <w:t xml:space="preserve"> від 17.03.201</w:t>
      </w:r>
      <w:r>
        <w:rPr>
          <w:rFonts w:ascii="Arial" w:hAnsi="Arial"/>
          <w:color w:val="293A55"/>
          <w:sz w:val="18"/>
        </w:rPr>
        <w:t>1 р. N 3163-VI,</w:t>
      </w:r>
      <w:r>
        <w:br/>
      </w:r>
      <w:r>
        <w:rPr>
          <w:rFonts w:ascii="Arial" w:hAnsi="Arial"/>
          <w:color w:val="293A55"/>
          <w:sz w:val="18"/>
        </w:rPr>
        <w:t xml:space="preserve"> від 07.06.2012 р. N 4950-VI,</w:t>
      </w:r>
      <w:r>
        <w:br/>
      </w:r>
      <w:r>
        <w:rPr>
          <w:rFonts w:ascii="Arial" w:hAnsi="Arial"/>
          <w:color w:val="293A55"/>
          <w:sz w:val="18"/>
        </w:rPr>
        <w:t>від 16.02.2021 р. N 1231-IX)</w:t>
      </w:r>
    </w:p>
    <w:p w:rsidR="00FF25D5" w:rsidRDefault="00EB5C7E">
      <w:pPr>
        <w:pStyle w:val="3"/>
        <w:spacing w:after="225"/>
        <w:jc w:val="center"/>
      </w:pPr>
      <w:bookmarkStart w:id="3731" w:name="987954"/>
      <w:bookmarkEnd w:id="3730"/>
      <w:r>
        <w:rPr>
          <w:rFonts w:ascii="Arial" w:hAnsi="Arial"/>
          <w:color w:val="000000"/>
          <w:sz w:val="26"/>
        </w:rPr>
        <w:lastRenderedPageBreak/>
        <w:t>Стаття 235</w:t>
      </w:r>
      <w:r>
        <w:rPr>
          <w:rFonts w:ascii="Arial" w:hAnsi="Arial"/>
          <w:color w:val="000000"/>
          <w:vertAlign w:val="superscript"/>
        </w:rPr>
        <w:t>2</w:t>
      </w:r>
      <w:r>
        <w:rPr>
          <w:rFonts w:ascii="Arial" w:hAnsi="Arial"/>
          <w:color w:val="000000"/>
          <w:sz w:val="26"/>
        </w:rPr>
        <w:t>. Центральне управління та регіональні органи Служби безпеки України</w:t>
      </w:r>
    </w:p>
    <w:p w:rsidR="00FF25D5" w:rsidRDefault="00EB5C7E">
      <w:pPr>
        <w:spacing w:after="75"/>
        <w:ind w:firstLine="240"/>
        <w:jc w:val="both"/>
      </w:pPr>
      <w:bookmarkStart w:id="3732" w:name="987955"/>
      <w:bookmarkEnd w:id="3731"/>
      <w:r>
        <w:rPr>
          <w:rFonts w:ascii="Arial" w:hAnsi="Arial"/>
          <w:color w:val="293A55"/>
          <w:sz w:val="18"/>
        </w:rPr>
        <w:t>Центральне управління та регіональні органи Служби безпеки України розглядають справи про такі адміні</w:t>
      </w:r>
      <w:r>
        <w:rPr>
          <w:rFonts w:ascii="Arial" w:hAnsi="Arial"/>
          <w:color w:val="293A55"/>
          <w:sz w:val="18"/>
        </w:rPr>
        <w:t>стративні правопорушення: про порушення призовниками, військовозобов'язаними, резервістами правил військового обліку, про порушення законодавства про оборону, мобілізаційну підготовку та мобілізацію, про зіпсуття військово-облікових документів чи втрату їх</w:t>
      </w:r>
      <w:r>
        <w:rPr>
          <w:rFonts w:ascii="Arial" w:hAnsi="Arial"/>
          <w:color w:val="293A55"/>
          <w:sz w:val="18"/>
        </w:rPr>
        <w:t xml:space="preserve"> з необережності (статті 210,</w:t>
      </w:r>
      <w:r>
        <w:rPr>
          <w:rFonts w:ascii="Arial" w:hAnsi="Arial"/>
          <w:color w:val="000000"/>
          <w:sz w:val="18"/>
        </w:rPr>
        <w:t xml:space="preserve"> </w:t>
      </w:r>
      <w:r>
        <w:rPr>
          <w:rFonts w:ascii="Arial" w:hAnsi="Arial"/>
          <w:color w:val="293A55"/>
          <w:sz w:val="18"/>
        </w:rPr>
        <w:t>210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211</w:t>
      </w:r>
      <w:r>
        <w:rPr>
          <w:rFonts w:ascii="Arial" w:hAnsi="Arial"/>
          <w:color w:val="000000"/>
          <w:sz w:val="18"/>
        </w:rPr>
        <w:t xml:space="preserve"> </w:t>
      </w:r>
      <w:r>
        <w:rPr>
          <w:rFonts w:ascii="Arial" w:hAnsi="Arial"/>
          <w:color w:val="293A55"/>
          <w:sz w:val="18"/>
        </w:rPr>
        <w:t>(у частині правопорушень, вчинених військовозобов'язаними чи резервістами, які перебувають у запасі Служби безпеки України).</w:t>
      </w:r>
    </w:p>
    <w:p w:rsidR="00FF25D5" w:rsidRDefault="00EB5C7E">
      <w:pPr>
        <w:spacing w:after="75"/>
        <w:ind w:firstLine="240"/>
        <w:jc w:val="both"/>
      </w:pPr>
      <w:bookmarkStart w:id="3733" w:name="987956"/>
      <w:bookmarkEnd w:id="3732"/>
      <w:r>
        <w:rPr>
          <w:rFonts w:ascii="Arial" w:hAnsi="Arial"/>
          <w:color w:val="293A55"/>
          <w:sz w:val="18"/>
        </w:rPr>
        <w:t>Від імені Центрального управління та регіональних органів Служби безпеки України розглядати</w:t>
      </w:r>
      <w:r>
        <w:rPr>
          <w:rFonts w:ascii="Arial" w:hAnsi="Arial"/>
          <w:color w:val="293A55"/>
          <w:sz w:val="18"/>
        </w:rPr>
        <w:t xml:space="preserve"> справи про адміністративні правопорушення і накладати адміністративні стягнення мають право начальники Служби мобілізації та територіальної оборони, регіональних органів Служби безпеки України.</w:t>
      </w:r>
    </w:p>
    <w:p w:rsidR="00FF25D5" w:rsidRDefault="00EB5C7E">
      <w:pPr>
        <w:spacing w:after="75"/>
        <w:ind w:firstLine="240"/>
        <w:jc w:val="right"/>
      </w:pPr>
      <w:bookmarkStart w:id="3734" w:name="987957"/>
      <w:bookmarkEnd w:id="3733"/>
      <w:r>
        <w:rPr>
          <w:rFonts w:ascii="Arial" w:hAnsi="Arial"/>
          <w:color w:val="293A55"/>
          <w:sz w:val="18"/>
        </w:rPr>
        <w:t>(Доповнено статтею 235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w:t>
      </w:r>
      <w:r>
        <w:rPr>
          <w:rFonts w:ascii="Arial" w:hAnsi="Arial"/>
          <w:color w:val="293A55"/>
          <w:sz w:val="18"/>
        </w:rPr>
        <w:t>2021 р. N 1357-IX)</w:t>
      </w:r>
    </w:p>
    <w:p w:rsidR="00FF25D5" w:rsidRDefault="00EB5C7E">
      <w:pPr>
        <w:pStyle w:val="3"/>
        <w:spacing w:after="225"/>
        <w:jc w:val="center"/>
      </w:pPr>
      <w:bookmarkStart w:id="3735" w:name="988574"/>
      <w:bookmarkEnd w:id="3734"/>
      <w:r>
        <w:rPr>
          <w:rFonts w:ascii="Arial" w:hAnsi="Arial"/>
          <w:color w:val="000000"/>
          <w:sz w:val="26"/>
        </w:rPr>
        <w:t>Стаття 235</w:t>
      </w:r>
      <w:r>
        <w:rPr>
          <w:rFonts w:ascii="Arial" w:hAnsi="Arial"/>
          <w:color w:val="000000"/>
          <w:vertAlign w:val="superscript"/>
        </w:rPr>
        <w:t>3</w:t>
      </w:r>
      <w:r>
        <w:rPr>
          <w:rFonts w:ascii="Arial" w:hAnsi="Arial"/>
          <w:color w:val="000000"/>
          <w:sz w:val="26"/>
        </w:rPr>
        <w:t>. Служба зовнішньої розвідки України</w:t>
      </w:r>
    </w:p>
    <w:p w:rsidR="00FF25D5" w:rsidRDefault="00EB5C7E">
      <w:pPr>
        <w:spacing w:after="75"/>
        <w:ind w:firstLine="240"/>
        <w:jc w:val="both"/>
      </w:pPr>
      <w:bookmarkStart w:id="3736" w:name="988575"/>
      <w:bookmarkEnd w:id="3735"/>
      <w:r>
        <w:rPr>
          <w:rFonts w:ascii="Arial" w:hAnsi="Arial"/>
          <w:color w:val="293A55"/>
          <w:sz w:val="18"/>
        </w:rPr>
        <w:t>Уповноважений Головою Служби зовнішньої розвідки України підрозділ Служби зовнішньої розвідки України розглядає справи про такі адміністративні правопорушення: про порушення військовозобов'</w:t>
      </w:r>
      <w:r>
        <w:rPr>
          <w:rFonts w:ascii="Arial" w:hAnsi="Arial"/>
          <w:color w:val="293A55"/>
          <w:sz w:val="18"/>
        </w:rPr>
        <w:t>язаними правил військового обліку, про порушення законодавства про оборону, мобілізаційну підготовку та мобілізацію, про зіпсуття військово-облікових документів чи втрату їх з необережності (статті 210, 210</w:t>
      </w:r>
      <w:r>
        <w:rPr>
          <w:rFonts w:ascii="Arial" w:hAnsi="Arial"/>
          <w:color w:val="000000"/>
          <w:vertAlign w:val="superscript"/>
        </w:rPr>
        <w:t>1</w:t>
      </w:r>
      <w:r>
        <w:rPr>
          <w:rFonts w:ascii="Arial" w:hAnsi="Arial"/>
          <w:color w:val="293A55"/>
          <w:sz w:val="18"/>
        </w:rPr>
        <w:t>, 211 (у частині правопорушень, вчинених військов</w:t>
      </w:r>
      <w:r>
        <w:rPr>
          <w:rFonts w:ascii="Arial" w:hAnsi="Arial"/>
          <w:color w:val="293A55"/>
          <w:sz w:val="18"/>
        </w:rPr>
        <w:t>озобов'язаними Служби зовнішньої розвідки України).</w:t>
      </w:r>
    </w:p>
    <w:p w:rsidR="00FF25D5" w:rsidRDefault="00EB5C7E">
      <w:pPr>
        <w:spacing w:after="75"/>
        <w:ind w:firstLine="240"/>
        <w:jc w:val="both"/>
      </w:pPr>
      <w:bookmarkStart w:id="3737" w:name="988576"/>
      <w:bookmarkEnd w:id="3736"/>
      <w:r>
        <w:rPr>
          <w:rFonts w:ascii="Arial" w:hAnsi="Arial"/>
          <w:color w:val="293A55"/>
          <w:sz w:val="18"/>
        </w:rPr>
        <w:t xml:space="preserve">Від імені Служби зовнішньої розвідки України розглядати справи про адміністративні правопорушення і накладати адміністративні стягнення мають право посадові особи уповноваженого Головою Служби зовнішньої </w:t>
      </w:r>
      <w:r>
        <w:rPr>
          <w:rFonts w:ascii="Arial" w:hAnsi="Arial"/>
          <w:color w:val="293A55"/>
          <w:sz w:val="18"/>
        </w:rPr>
        <w:t>розвідки України підрозділу Служби зовнішньої розвідки України.</w:t>
      </w:r>
    </w:p>
    <w:p w:rsidR="00FF25D5" w:rsidRDefault="00EB5C7E">
      <w:pPr>
        <w:spacing w:after="75"/>
        <w:ind w:firstLine="240"/>
        <w:jc w:val="right"/>
      </w:pPr>
      <w:bookmarkStart w:id="3738" w:name="988577"/>
      <w:bookmarkEnd w:id="3737"/>
      <w:r>
        <w:rPr>
          <w:rFonts w:ascii="Arial" w:hAnsi="Arial"/>
          <w:color w:val="293A55"/>
          <w:sz w:val="18"/>
        </w:rPr>
        <w:t>(Доповнено статтею 235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FF25D5" w:rsidRDefault="00EB5C7E">
      <w:pPr>
        <w:pStyle w:val="3"/>
        <w:spacing w:after="225"/>
        <w:jc w:val="center"/>
      </w:pPr>
      <w:bookmarkStart w:id="3739" w:name="2626"/>
      <w:bookmarkEnd w:id="3738"/>
      <w:r>
        <w:rPr>
          <w:rFonts w:ascii="Arial" w:hAnsi="Arial"/>
          <w:color w:val="000000"/>
          <w:sz w:val="26"/>
        </w:rPr>
        <w:t xml:space="preserve">Стаття 236. </w:t>
      </w:r>
      <w:r>
        <w:rPr>
          <w:rFonts w:ascii="Arial" w:hAnsi="Arial"/>
          <w:color w:val="293A55"/>
          <w:sz w:val="26"/>
        </w:rPr>
        <w:t>Органи державної санітарно-епідеміологічної служби</w:t>
      </w:r>
    </w:p>
    <w:p w:rsidR="00FF25D5" w:rsidRDefault="00EB5C7E">
      <w:pPr>
        <w:spacing w:after="75"/>
        <w:ind w:firstLine="240"/>
        <w:jc w:val="both"/>
      </w:pPr>
      <w:bookmarkStart w:id="3740" w:name="984865"/>
      <w:bookmarkEnd w:id="3739"/>
      <w:r>
        <w:rPr>
          <w:rFonts w:ascii="Arial" w:hAnsi="Arial"/>
          <w:color w:val="293A55"/>
          <w:sz w:val="18"/>
        </w:rPr>
        <w:t>Органи державної санітарно-епідеміологічної служб</w:t>
      </w:r>
      <w:r>
        <w:rPr>
          <w:rFonts w:ascii="Arial" w:hAnsi="Arial"/>
          <w:color w:val="293A55"/>
          <w:sz w:val="18"/>
        </w:rPr>
        <w:t>и розглядають справи про адміністративні правопорушення, пов'язані з порушенням</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 42), а також про адміністративні правопорушення, передбачені</w:t>
      </w:r>
      <w:r>
        <w:rPr>
          <w:rFonts w:ascii="Arial" w:hAnsi="Arial"/>
          <w:color w:val="000000"/>
          <w:sz w:val="18"/>
        </w:rPr>
        <w:t xml:space="preserve"> </w:t>
      </w:r>
      <w:r>
        <w:rPr>
          <w:rFonts w:ascii="Arial" w:hAnsi="Arial"/>
          <w:color w:val="293A55"/>
          <w:sz w:val="18"/>
        </w:rPr>
        <w:t>частиною п'ятою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78,</w:t>
      </w:r>
      <w:r>
        <w:rPr>
          <w:rFonts w:ascii="Arial" w:hAnsi="Arial"/>
          <w:color w:val="000000"/>
          <w:sz w:val="18"/>
        </w:rPr>
        <w:t xml:space="preserve"> </w:t>
      </w:r>
      <w:r>
        <w:rPr>
          <w:rFonts w:ascii="Arial" w:hAnsi="Arial"/>
          <w:color w:val="293A55"/>
          <w:sz w:val="18"/>
        </w:rPr>
        <w:t>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90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w:t>
      </w:r>
      <w:r>
        <w:rPr>
          <w:rFonts w:ascii="Arial" w:hAnsi="Arial"/>
          <w:color w:val="000000"/>
          <w:sz w:val="18"/>
        </w:rPr>
        <w:t xml:space="preserve"> </w:t>
      </w:r>
      <w:r>
        <w:rPr>
          <w:rFonts w:ascii="Arial" w:hAnsi="Arial"/>
          <w:color w:val="293A55"/>
          <w:sz w:val="18"/>
        </w:rPr>
        <w:t>(коли вони є порушеннями</w:t>
      </w:r>
      <w:r>
        <w:rPr>
          <w:rFonts w:ascii="Arial" w:hAnsi="Arial"/>
          <w:color w:val="000000"/>
          <w:sz w:val="18"/>
        </w:rPr>
        <w:t xml:space="preserve"> </w:t>
      </w:r>
      <w:r>
        <w:rPr>
          <w:rFonts w:ascii="Arial" w:hAnsi="Arial"/>
          <w:color w:val="293A55"/>
          <w:sz w:val="18"/>
        </w:rPr>
        <w:t>санітарних норм), та</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xml:space="preserve">цього Кодексу. </w:t>
      </w:r>
    </w:p>
    <w:p w:rsidR="00FF25D5" w:rsidRDefault="00EB5C7E">
      <w:pPr>
        <w:spacing w:after="75"/>
        <w:ind w:firstLine="240"/>
        <w:jc w:val="both"/>
      </w:pPr>
      <w:bookmarkStart w:id="3741" w:name="984866"/>
      <w:bookmarkEnd w:id="3740"/>
      <w:r>
        <w:rPr>
          <w:rFonts w:ascii="Arial" w:hAnsi="Arial"/>
          <w:color w:val="293A55"/>
          <w:sz w:val="18"/>
        </w:rPr>
        <w:t>Від імені органів державної санітарно-епідеміологічної служби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в межах територій</w:t>
      </w:r>
      <w:r>
        <w:rPr>
          <w:rFonts w:ascii="Arial" w:hAnsi="Arial"/>
          <w:color w:val="293A55"/>
          <w:sz w:val="18"/>
        </w:rPr>
        <w:t xml:space="preserve"> та об'єктів нагляду, визначених законодавством, мають право:</w:t>
      </w:r>
    </w:p>
    <w:p w:rsidR="00FF25D5" w:rsidRDefault="00EB5C7E">
      <w:pPr>
        <w:spacing w:after="75"/>
        <w:ind w:firstLine="240"/>
        <w:jc w:val="both"/>
      </w:pPr>
      <w:bookmarkStart w:id="3742" w:name="2629"/>
      <w:bookmarkEnd w:id="3741"/>
      <w:r>
        <w:rPr>
          <w:rFonts w:ascii="Arial" w:hAnsi="Arial"/>
          <w:color w:val="293A55"/>
          <w:sz w:val="18"/>
        </w:rPr>
        <w:t>1)</w:t>
      </w:r>
      <w:r>
        <w:rPr>
          <w:rFonts w:ascii="Arial" w:hAnsi="Arial"/>
          <w:color w:val="000000"/>
          <w:sz w:val="18"/>
        </w:rPr>
        <w:t xml:space="preserve"> </w:t>
      </w:r>
      <w:r>
        <w:rPr>
          <w:rFonts w:ascii="Arial" w:hAnsi="Arial"/>
          <w:color w:val="293A55"/>
          <w:sz w:val="18"/>
        </w:rPr>
        <w:t>головний державний санітарний лікар України та його заступники, головні державні санітарні лікарі Автономної Республіки Крим, областей, міст Києва та Севастополя, головні державні санітарні л</w:t>
      </w:r>
      <w:r>
        <w:rPr>
          <w:rFonts w:ascii="Arial" w:hAnsi="Arial"/>
          <w:color w:val="293A55"/>
          <w:sz w:val="18"/>
        </w:rPr>
        <w:t>ікарі водного, залізничного, повітряного транспорту, водних басейнів, залізниць та їх заступники, головні державні санітарні лікарі районів, міст, районів у містах, лінійних підрозділів та об'єктів водного, залізничного, повітряного транспорту,</w:t>
      </w:r>
      <w:r>
        <w:rPr>
          <w:rFonts w:ascii="Arial" w:hAnsi="Arial"/>
          <w:color w:val="000000"/>
          <w:sz w:val="18"/>
        </w:rPr>
        <w:t xml:space="preserve"> </w:t>
      </w:r>
      <w:r>
        <w:rPr>
          <w:rFonts w:ascii="Arial" w:hAnsi="Arial"/>
          <w:color w:val="293A55"/>
          <w:sz w:val="18"/>
        </w:rPr>
        <w:t>Міністерств</w:t>
      </w:r>
      <w:r>
        <w:rPr>
          <w:rFonts w:ascii="Arial" w:hAnsi="Arial"/>
          <w:color w:val="293A55"/>
          <w:sz w:val="18"/>
        </w:rPr>
        <w:t>а оборони України,</w:t>
      </w:r>
      <w:r>
        <w:rPr>
          <w:rFonts w:ascii="Arial" w:hAnsi="Arial"/>
          <w:color w:val="000000"/>
          <w:sz w:val="18"/>
        </w:rPr>
        <w:t xml:space="preserve"> </w:t>
      </w:r>
      <w:r>
        <w:rPr>
          <w:rFonts w:ascii="Arial" w:hAnsi="Arial"/>
          <w:color w:val="293A55"/>
          <w:sz w:val="18"/>
        </w:rPr>
        <w:t>Міністерства внутрішніх справ України, центрального органу виконавчої влади, що реалізує державну політику у сфері захисту державного кордону,</w:t>
      </w:r>
      <w:r>
        <w:rPr>
          <w:rFonts w:ascii="Arial" w:hAnsi="Arial"/>
          <w:color w:val="000000"/>
          <w:sz w:val="18"/>
        </w:rPr>
        <w:t xml:space="preserve"> </w:t>
      </w:r>
      <w:r>
        <w:rPr>
          <w:rFonts w:ascii="Arial" w:hAnsi="Arial"/>
          <w:color w:val="293A55"/>
          <w:sz w:val="18"/>
        </w:rPr>
        <w:t>Служби безпеки України, з'єднань, частин та підрозділів і їх заступники;</w:t>
      </w:r>
    </w:p>
    <w:p w:rsidR="00FF25D5" w:rsidRDefault="00EB5C7E">
      <w:pPr>
        <w:spacing w:after="75"/>
        <w:ind w:firstLine="240"/>
        <w:jc w:val="both"/>
      </w:pPr>
      <w:bookmarkStart w:id="3743" w:name="10016"/>
      <w:bookmarkEnd w:id="3742"/>
      <w:r>
        <w:rPr>
          <w:rFonts w:ascii="Arial" w:hAnsi="Arial"/>
          <w:color w:val="293A55"/>
          <w:sz w:val="18"/>
        </w:rPr>
        <w:t>2)</w:t>
      </w:r>
      <w:r>
        <w:rPr>
          <w:rFonts w:ascii="Arial" w:hAnsi="Arial"/>
          <w:color w:val="000000"/>
          <w:sz w:val="18"/>
        </w:rPr>
        <w:t xml:space="preserve"> </w:t>
      </w:r>
      <w:r>
        <w:rPr>
          <w:rFonts w:ascii="Arial" w:hAnsi="Arial"/>
          <w:color w:val="293A55"/>
          <w:sz w:val="18"/>
        </w:rPr>
        <w:t>лікарі-гігієністи,</w:t>
      </w:r>
      <w:r>
        <w:rPr>
          <w:rFonts w:ascii="Arial" w:hAnsi="Arial"/>
          <w:color w:val="293A55"/>
          <w:sz w:val="18"/>
        </w:rPr>
        <w:t xml:space="preserve"> лікарі-епідеміологи органів державної санітарно-епідеміологічної служби - щодо адміністративних правопорушень, передбачених</w:t>
      </w:r>
      <w:r>
        <w:rPr>
          <w:rFonts w:ascii="Arial" w:hAnsi="Arial"/>
          <w:color w:val="000000"/>
          <w:sz w:val="18"/>
        </w:rPr>
        <w:t xml:space="preserve"> </w:t>
      </w:r>
      <w:r>
        <w:rPr>
          <w:rFonts w:ascii="Arial" w:hAnsi="Arial"/>
          <w:color w:val="293A55"/>
          <w:sz w:val="18"/>
        </w:rPr>
        <w:t>частиною п'ятою</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а також</w:t>
      </w:r>
      <w:r>
        <w:rPr>
          <w:rFonts w:ascii="Arial" w:hAnsi="Arial"/>
          <w:color w:val="000000"/>
          <w:sz w:val="18"/>
        </w:rPr>
        <w:t xml:space="preserve"> </w:t>
      </w:r>
      <w:r>
        <w:rPr>
          <w:rFonts w:ascii="Arial" w:hAnsi="Arial"/>
          <w:color w:val="293A55"/>
          <w:sz w:val="18"/>
        </w:rPr>
        <w:t>статтею 42, частиною другою</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w:t>
      </w:r>
      <w:r>
        <w:rPr>
          <w:rFonts w:ascii="Arial" w:hAnsi="Arial"/>
          <w:color w:val="000000"/>
          <w:sz w:val="18"/>
        </w:rPr>
        <w:t xml:space="preserve"> </w:t>
      </w:r>
      <w:r>
        <w:rPr>
          <w:rFonts w:ascii="Arial" w:hAnsi="Arial"/>
          <w:color w:val="293A55"/>
          <w:sz w:val="18"/>
        </w:rPr>
        <w:t>(коли вони є по</w:t>
      </w:r>
      <w:r>
        <w:rPr>
          <w:rFonts w:ascii="Arial" w:hAnsi="Arial"/>
          <w:color w:val="293A55"/>
          <w:sz w:val="18"/>
        </w:rPr>
        <w:t>рушеннями</w:t>
      </w:r>
      <w:r>
        <w:rPr>
          <w:rFonts w:ascii="Arial" w:hAnsi="Arial"/>
          <w:color w:val="000000"/>
          <w:sz w:val="18"/>
        </w:rPr>
        <w:t xml:space="preserve"> </w:t>
      </w:r>
      <w:r>
        <w:rPr>
          <w:rFonts w:ascii="Arial" w:hAnsi="Arial"/>
          <w:color w:val="293A55"/>
          <w:sz w:val="18"/>
        </w:rPr>
        <w:t>санітарних норм).</w:t>
      </w:r>
    </w:p>
    <w:p w:rsidR="00FF25D5" w:rsidRDefault="00EB5C7E">
      <w:pPr>
        <w:spacing w:after="75"/>
        <w:ind w:firstLine="240"/>
        <w:jc w:val="right"/>
      </w:pPr>
      <w:bookmarkStart w:id="3744" w:name="10147"/>
      <w:bookmarkEnd w:id="3743"/>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19.12.86 р. N 3282-XI;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07.02.97 р. N 55/97-ВР,</w:t>
      </w:r>
      <w:r>
        <w:br/>
      </w:r>
      <w:r>
        <w:rPr>
          <w:rFonts w:ascii="Arial" w:hAnsi="Arial"/>
          <w:color w:val="293A55"/>
          <w:sz w:val="18"/>
        </w:rPr>
        <w:t>від 23.12.98 р. N 352-XIV,</w:t>
      </w:r>
      <w:r>
        <w:br/>
      </w:r>
      <w:r>
        <w:rPr>
          <w:rFonts w:ascii="Arial" w:hAnsi="Arial"/>
          <w:color w:val="293A55"/>
          <w:sz w:val="18"/>
        </w:rPr>
        <w:lastRenderedPageBreak/>
        <w:t>від 21.12.2000 р. N</w:t>
      </w:r>
      <w:r>
        <w:rPr>
          <w:rFonts w:ascii="Arial" w:hAnsi="Arial"/>
          <w:color w:val="293A55"/>
          <w:sz w:val="18"/>
        </w:rPr>
        <w:t xml:space="preserve"> 2171-III,</w:t>
      </w:r>
      <w:r>
        <w:br/>
      </w:r>
      <w:r>
        <w:rPr>
          <w:rFonts w:ascii="Arial" w:hAnsi="Arial"/>
          <w:color w:val="293A55"/>
          <w:sz w:val="18"/>
        </w:rPr>
        <w:t xml:space="preserve"> від 03.04.2003 р. N 662-IV,</w:t>
      </w:r>
      <w:r>
        <w:br/>
      </w:r>
      <w:r>
        <w:rPr>
          <w:rFonts w:ascii="Arial" w:hAnsi="Arial"/>
          <w:color w:val="293A55"/>
          <w:sz w:val="18"/>
        </w:rPr>
        <w:t xml:space="preserve"> від 16.10.2012 р. N 5460-VI,</w:t>
      </w:r>
      <w:r>
        <w:br/>
      </w:r>
      <w:r>
        <w:rPr>
          <w:rFonts w:ascii="Arial" w:hAnsi="Arial"/>
          <w:color w:val="293A55"/>
          <w:sz w:val="18"/>
        </w:rPr>
        <w:t>від 22.07.2014 р. N 1602-VII,</w:t>
      </w:r>
      <w:r>
        <w:br/>
      </w:r>
      <w:r>
        <w:rPr>
          <w:rFonts w:ascii="Arial" w:hAnsi="Arial"/>
          <w:color w:val="293A55"/>
          <w:sz w:val="18"/>
        </w:rPr>
        <w:t xml:space="preserve"> від 28.12.2014 р. N 77-VIII,</w:t>
      </w:r>
      <w:r>
        <w:br/>
      </w:r>
      <w:r>
        <w:rPr>
          <w:rFonts w:ascii="Arial" w:hAnsi="Arial"/>
          <w:color w:val="293A55"/>
          <w:sz w:val="18"/>
        </w:rPr>
        <w:t>від 06.11.2020 р. N 1000-IX)</w:t>
      </w:r>
    </w:p>
    <w:p w:rsidR="00FF25D5" w:rsidRDefault="00EB5C7E">
      <w:pPr>
        <w:pStyle w:val="3"/>
        <w:spacing w:after="225"/>
        <w:jc w:val="center"/>
      </w:pPr>
      <w:bookmarkStart w:id="3745" w:name="2649"/>
      <w:bookmarkEnd w:id="3744"/>
      <w:r>
        <w:rPr>
          <w:rFonts w:ascii="Arial" w:hAnsi="Arial"/>
          <w:color w:val="000000"/>
          <w:sz w:val="26"/>
        </w:rPr>
        <w:t xml:space="preserve">Стаття 237. Виключена. </w:t>
      </w:r>
    </w:p>
    <w:p w:rsidR="00FF25D5" w:rsidRDefault="00EB5C7E">
      <w:pPr>
        <w:spacing w:after="75"/>
        <w:ind w:firstLine="240"/>
        <w:jc w:val="right"/>
      </w:pPr>
      <w:bookmarkStart w:id="3746" w:name="422701"/>
      <w:bookmarkEnd w:id="3745"/>
      <w:r>
        <w:rPr>
          <w:rFonts w:ascii="Arial" w:hAnsi="Arial"/>
          <w:color w:val="000000"/>
          <w:sz w:val="18"/>
        </w:rPr>
        <w:t>(Із змінами, внесеними згідно із</w:t>
      </w:r>
      <w:r>
        <w:br/>
      </w:r>
      <w:r>
        <w:rPr>
          <w:rFonts w:ascii="Arial" w:hAnsi="Arial"/>
          <w:color w:val="000000"/>
          <w:sz w:val="18"/>
        </w:rPr>
        <w:t xml:space="preserve"> </w:t>
      </w:r>
      <w:r>
        <w:rPr>
          <w:rFonts w:ascii="Arial" w:hAnsi="Arial"/>
          <w:color w:val="293A55"/>
          <w:sz w:val="18"/>
        </w:rPr>
        <w:t xml:space="preserve">Законом України від 07.02.97 р. N </w:t>
      </w:r>
      <w:r>
        <w:rPr>
          <w:rFonts w:ascii="Arial" w:hAnsi="Arial"/>
          <w:color w:val="293A55"/>
          <w:sz w:val="18"/>
        </w:rPr>
        <w:t>55/97-ВР;</w:t>
      </w:r>
      <w:r>
        <w:br/>
      </w:r>
      <w:r>
        <w:rPr>
          <w:rFonts w:ascii="Arial" w:hAnsi="Arial"/>
          <w:color w:val="293A55"/>
          <w:sz w:val="18"/>
        </w:rPr>
        <w:t xml:space="preserve"> виключена згідно із Законом України від 23.12.98 р. N 352-XIV)</w:t>
      </w:r>
    </w:p>
    <w:p w:rsidR="00FF25D5" w:rsidRDefault="00EB5C7E">
      <w:pPr>
        <w:pStyle w:val="3"/>
        <w:spacing w:after="225"/>
        <w:jc w:val="center"/>
      </w:pPr>
      <w:bookmarkStart w:id="3747" w:name="988328"/>
      <w:bookmarkEnd w:id="3746"/>
      <w:r>
        <w:rPr>
          <w:rFonts w:ascii="Arial" w:hAnsi="Arial"/>
          <w:color w:val="000000"/>
          <w:sz w:val="26"/>
        </w:rPr>
        <w:t>Стаття 238. Центральний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w:t>
      </w:r>
    </w:p>
    <w:p w:rsidR="00FF25D5" w:rsidRDefault="00EB5C7E">
      <w:pPr>
        <w:spacing w:after="75"/>
        <w:ind w:firstLine="240"/>
        <w:jc w:val="both"/>
      </w:pPr>
      <w:bookmarkStart w:id="3748" w:name="988329"/>
      <w:bookmarkEnd w:id="3747"/>
      <w:r>
        <w:rPr>
          <w:rFonts w:ascii="Arial" w:hAnsi="Arial"/>
          <w:color w:val="293A55"/>
          <w:sz w:val="18"/>
        </w:rPr>
        <w:t>Цен</w:t>
      </w:r>
      <w:r>
        <w:rPr>
          <w:rFonts w:ascii="Arial" w:hAnsi="Arial"/>
          <w:color w:val="293A55"/>
          <w:sz w:val="18"/>
        </w:rPr>
        <w:t xml:space="preserve">тральний орган виконавчої влади, що реалізує державну політику у сфері безпечності та окремих показників якості харчових продуктів та у сфері ветеринарної медицини, розглядає справи про адміністративні правопорушення, пов'язані з порушеннями законодавства </w:t>
      </w:r>
      <w:r>
        <w:rPr>
          <w:rFonts w:ascii="Arial" w:hAnsi="Arial"/>
          <w:color w:val="293A55"/>
          <w:sz w:val="18"/>
        </w:rPr>
        <w:t>про ветеринарну медицину та благополуччя тварин (стаття 107), вимог законодавства про ідентифікацію та реєстрацію тварин (стаття 107</w:t>
      </w:r>
      <w:r>
        <w:rPr>
          <w:rFonts w:ascii="Arial" w:hAnsi="Arial"/>
          <w:color w:val="000000"/>
          <w:vertAlign w:val="superscript"/>
        </w:rPr>
        <w:t>2</w:t>
      </w:r>
      <w:r>
        <w:rPr>
          <w:rFonts w:ascii="Arial" w:hAnsi="Arial"/>
          <w:color w:val="293A55"/>
          <w:sz w:val="18"/>
        </w:rPr>
        <w:t>) та вимог законодавства про безпечність та окремі показники якості харчових продуктів (стаття 166</w:t>
      </w:r>
      <w:r>
        <w:rPr>
          <w:rFonts w:ascii="Arial" w:hAnsi="Arial"/>
          <w:color w:val="000000"/>
          <w:vertAlign w:val="superscript"/>
        </w:rPr>
        <w:t>22</w:t>
      </w:r>
      <w:r>
        <w:rPr>
          <w:rFonts w:ascii="Arial" w:hAnsi="Arial"/>
          <w:color w:val="293A55"/>
          <w:sz w:val="18"/>
        </w:rPr>
        <w:t>).</w:t>
      </w:r>
    </w:p>
    <w:p w:rsidR="00FF25D5" w:rsidRDefault="00EB5C7E">
      <w:pPr>
        <w:spacing w:after="75"/>
        <w:ind w:firstLine="240"/>
        <w:jc w:val="both"/>
      </w:pPr>
      <w:bookmarkStart w:id="3749" w:name="988330"/>
      <w:bookmarkEnd w:id="3748"/>
      <w:r>
        <w:rPr>
          <w:rFonts w:ascii="Arial" w:hAnsi="Arial"/>
          <w:color w:val="293A55"/>
          <w:sz w:val="18"/>
        </w:rPr>
        <w:t>Від імені центрально</w:t>
      </w:r>
      <w:r>
        <w:rPr>
          <w:rFonts w:ascii="Arial" w:hAnsi="Arial"/>
          <w:color w:val="293A55"/>
          <w:sz w:val="18"/>
        </w:rPr>
        <w:t>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розглядають справи про адміністративні правопорушення і накладають адміністративні стягнення:</w:t>
      </w:r>
    </w:p>
    <w:p w:rsidR="00FF25D5" w:rsidRDefault="00EB5C7E">
      <w:pPr>
        <w:spacing w:after="75"/>
        <w:ind w:firstLine="240"/>
        <w:jc w:val="both"/>
      </w:pPr>
      <w:bookmarkStart w:id="3750" w:name="988331"/>
      <w:bookmarkEnd w:id="3749"/>
      <w:r>
        <w:rPr>
          <w:rFonts w:ascii="Arial" w:hAnsi="Arial"/>
          <w:color w:val="293A55"/>
          <w:sz w:val="18"/>
        </w:rPr>
        <w:t>Го</w:t>
      </w:r>
      <w:r>
        <w:rPr>
          <w:rFonts w:ascii="Arial" w:hAnsi="Arial"/>
          <w:color w:val="293A55"/>
          <w:sz w:val="18"/>
        </w:rPr>
        <w:t>ловний державний інспектор України, Головний державний ветеринарний інспектор України та їх заступники, головні державні інспектори, головні державні ветеринарні інспектори та їх заступники, державні інспектори та державні ветеринарні інспектори центрально</w:t>
      </w:r>
      <w:r>
        <w:rPr>
          <w:rFonts w:ascii="Arial" w:hAnsi="Arial"/>
          <w:color w:val="293A55"/>
          <w:sz w:val="18"/>
        </w:rPr>
        <w:t>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 штраф до ста вісімдесяти неоподатковуваних мінімумів доходів громадян;</w:t>
      </w:r>
    </w:p>
    <w:p w:rsidR="00FF25D5" w:rsidRDefault="00EB5C7E">
      <w:pPr>
        <w:spacing w:after="75"/>
        <w:ind w:firstLine="240"/>
        <w:jc w:val="both"/>
      </w:pPr>
      <w:bookmarkStart w:id="3751" w:name="988332"/>
      <w:bookmarkEnd w:id="3750"/>
      <w:r>
        <w:rPr>
          <w:rFonts w:ascii="Arial" w:hAnsi="Arial"/>
          <w:color w:val="293A55"/>
          <w:sz w:val="18"/>
        </w:rPr>
        <w:t xml:space="preserve">державні інспектори та </w:t>
      </w:r>
      <w:r>
        <w:rPr>
          <w:rFonts w:ascii="Arial" w:hAnsi="Arial"/>
          <w:color w:val="293A55"/>
          <w:sz w:val="18"/>
        </w:rPr>
        <w:t>державні ветеринарні інспектори територіальних органів 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а також завідуючі лабораторіями</w:t>
      </w:r>
      <w:r>
        <w:rPr>
          <w:rFonts w:ascii="Arial" w:hAnsi="Arial"/>
          <w:color w:val="293A55"/>
          <w:sz w:val="18"/>
        </w:rPr>
        <w:t xml:space="preserve"> ветеринарно-санітарної експертизи на агропродовольчих ринках - штраф до ста двадцяти неоподатковуваних мінімумів доходів громадян.</w:t>
      </w:r>
    </w:p>
    <w:p w:rsidR="00FF25D5" w:rsidRDefault="00EB5C7E">
      <w:pPr>
        <w:spacing w:after="75"/>
        <w:ind w:firstLine="240"/>
        <w:jc w:val="both"/>
      </w:pPr>
      <w:bookmarkStart w:id="3752" w:name="988333"/>
      <w:bookmarkEnd w:id="3751"/>
      <w:r>
        <w:rPr>
          <w:rFonts w:ascii="Arial" w:hAnsi="Arial"/>
          <w:color w:val="293A55"/>
          <w:sz w:val="18"/>
        </w:rPr>
        <w:t>Державними ветеринарними інспекторами та завідуючими лабораторіями ветеринарно-санітарної експертизи на агропродовольчих рин</w:t>
      </w:r>
      <w:r>
        <w:rPr>
          <w:rFonts w:ascii="Arial" w:hAnsi="Arial"/>
          <w:color w:val="293A55"/>
          <w:sz w:val="18"/>
        </w:rPr>
        <w:t>ках штраф може стягуватися на місці з громадян у розмірі до п'ятдесяти неоподатковуваних мінімумів доходів громадян.</w:t>
      </w:r>
    </w:p>
    <w:p w:rsidR="00FF25D5" w:rsidRDefault="00EB5C7E">
      <w:pPr>
        <w:spacing w:after="75"/>
        <w:ind w:firstLine="240"/>
        <w:jc w:val="right"/>
      </w:pPr>
      <w:bookmarkStart w:id="3753" w:name="10148"/>
      <w:bookmarkEnd w:id="375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 xml:space="preserve"> законами України</w:t>
      </w:r>
      <w:r>
        <w:rPr>
          <w:rFonts w:ascii="Arial" w:hAnsi="Arial"/>
          <w:color w:val="293A55"/>
          <w:sz w:val="18"/>
        </w:rPr>
        <w:t xml:space="preserve"> від 25.02.94 р. N 4045-XII,</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від 21.05.2009 р. N 1386-VI,</w:t>
      </w:r>
      <w:r>
        <w:br/>
      </w:r>
      <w:r>
        <w:rPr>
          <w:rFonts w:ascii="Arial" w:hAnsi="Arial"/>
          <w:color w:val="293A55"/>
          <w:sz w:val="18"/>
        </w:rPr>
        <w:t xml:space="preserve"> від 16.10.2012 р. N 5462-VI,</w:t>
      </w:r>
      <w:r>
        <w:br/>
      </w:r>
      <w:r>
        <w:rPr>
          <w:rFonts w:ascii="Arial" w:hAnsi="Arial"/>
          <w:color w:val="293A55"/>
          <w:sz w:val="18"/>
        </w:rPr>
        <w:t>від 14.08.2014 р. N 1648-VII,</w:t>
      </w:r>
      <w:r>
        <w:br/>
      </w:r>
      <w:r>
        <w:rPr>
          <w:rFonts w:ascii="Arial" w:hAnsi="Arial"/>
          <w:color w:val="293A55"/>
          <w:sz w:val="18"/>
        </w:rPr>
        <w:t>від 12.02.2015 р. N 193-VIII;</w:t>
      </w:r>
      <w:r>
        <w:br/>
      </w:r>
      <w:r>
        <w:rPr>
          <w:rFonts w:ascii="Arial" w:hAnsi="Arial"/>
          <w:color w:val="293A55"/>
          <w:sz w:val="18"/>
        </w:rPr>
        <w:t>у редакції Закону України від 04.02.2021 р. N 12</w:t>
      </w:r>
      <w:r>
        <w:rPr>
          <w:rFonts w:ascii="Arial" w:hAnsi="Arial"/>
          <w:color w:val="293A55"/>
          <w:sz w:val="18"/>
        </w:rPr>
        <w:t>06-IX,</w:t>
      </w:r>
      <w:r>
        <w:br/>
      </w:r>
      <w:r>
        <w:rPr>
          <w:rFonts w:ascii="Arial" w:hAnsi="Arial"/>
          <w:i/>
          <w:color w:val="000000"/>
          <w:sz w:val="18"/>
        </w:rPr>
        <w:t>зміни, внесені підпунктом 1 пункту 10 розділу XV</w:t>
      </w:r>
      <w:r>
        <w:br/>
      </w:r>
      <w:r>
        <w:rPr>
          <w:rFonts w:ascii="Arial" w:hAnsi="Arial"/>
          <w:i/>
          <w:color w:val="000000"/>
          <w:sz w:val="18"/>
        </w:rPr>
        <w:t xml:space="preserve"> Закону України від 04.02.2021 р. N 1206-IX,</w:t>
      </w:r>
      <w:r>
        <w:br/>
      </w:r>
      <w:r>
        <w:rPr>
          <w:rFonts w:ascii="Arial" w:hAnsi="Arial"/>
          <w:i/>
          <w:color w:val="000000"/>
          <w:sz w:val="18"/>
        </w:rPr>
        <w:t xml:space="preserve"> набирають чинності та вводяться в дію з </w:t>
      </w:r>
      <w:r>
        <w:rPr>
          <w:rFonts w:ascii="Arial" w:hAnsi="Arial"/>
          <w:color w:val="293A55"/>
          <w:sz w:val="18"/>
        </w:rPr>
        <w:t>20.03.2023 р.)</w:t>
      </w:r>
    </w:p>
    <w:p w:rsidR="00FF25D5" w:rsidRDefault="00EB5C7E">
      <w:pPr>
        <w:pStyle w:val="3"/>
        <w:spacing w:after="225"/>
        <w:jc w:val="center"/>
      </w:pPr>
      <w:bookmarkStart w:id="3754" w:name="984461"/>
      <w:bookmarkEnd w:id="3753"/>
      <w:r>
        <w:rPr>
          <w:rFonts w:ascii="Arial" w:hAnsi="Arial"/>
          <w:color w:val="000000"/>
          <w:sz w:val="26"/>
        </w:rPr>
        <w:lastRenderedPageBreak/>
        <w:t>Стаття 238</w:t>
      </w:r>
      <w:r>
        <w:rPr>
          <w:rFonts w:ascii="Arial" w:hAnsi="Arial"/>
          <w:color w:val="000000"/>
          <w:vertAlign w:val="superscript"/>
        </w:rPr>
        <w:t>1</w:t>
      </w:r>
      <w:r>
        <w:rPr>
          <w:rFonts w:ascii="Arial" w:hAnsi="Arial"/>
          <w:color w:val="000000"/>
          <w:sz w:val="26"/>
        </w:rPr>
        <w:t xml:space="preserve">. Виключена. </w:t>
      </w:r>
    </w:p>
    <w:p w:rsidR="00FF25D5" w:rsidRDefault="00EB5C7E">
      <w:pPr>
        <w:spacing w:after="75"/>
        <w:ind w:firstLine="240"/>
        <w:jc w:val="right"/>
      </w:pPr>
      <w:bookmarkStart w:id="3755" w:name="982106"/>
      <w:bookmarkEnd w:id="3754"/>
      <w:r>
        <w:rPr>
          <w:rFonts w:ascii="Arial" w:hAnsi="Arial"/>
          <w:color w:val="000000"/>
          <w:sz w:val="18"/>
        </w:rPr>
        <w:t>(Доповнено статтею 238</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 xml:space="preserve">Законом України від 03.02.93 р. N </w:t>
      </w:r>
      <w:r>
        <w:rPr>
          <w:rFonts w:ascii="Arial" w:hAnsi="Arial"/>
          <w:color w:val="293A55"/>
          <w:sz w:val="18"/>
        </w:rPr>
        <w:t>2977-XII;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06.03.96 р. N 81/96-ВР,</w:t>
      </w:r>
      <w:r>
        <w:br/>
      </w:r>
      <w:r>
        <w:rPr>
          <w:rFonts w:ascii="Arial" w:hAnsi="Arial"/>
          <w:color w:val="293A55"/>
          <w:sz w:val="18"/>
        </w:rPr>
        <w:t>від 11.12.2003 р. N 1377-IV,</w:t>
      </w:r>
      <w:r>
        <w:br/>
      </w:r>
      <w:r>
        <w:rPr>
          <w:rFonts w:ascii="Arial" w:hAnsi="Arial"/>
          <w:color w:val="293A55"/>
          <w:sz w:val="18"/>
        </w:rPr>
        <w:t xml:space="preserve"> від 15.04.2008 р. N 271-VI,</w:t>
      </w:r>
      <w:r>
        <w:br/>
      </w:r>
      <w:r>
        <w:rPr>
          <w:rFonts w:ascii="Arial" w:hAnsi="Arial"/>
          <w:color w:val="293A55"/>
          <w:sz w:val="18"/>
        </w:rPr>
        <w:t xml:space="preserve"> від 16.06.2011 р. N 3521-VI,</w:t>
      </w:r>
      <w:r>
        <w:br/>
      </w:r>
      <w:r>
        <w:rPr>
          <w:rFonts w:ascii="Arial" w:hAnsi="Arial"/>
          <w:color w:val="293A55"/>
          <w:sz w:val="18"/>
        </w:rPr>
        <w:t xml:space="preserve"> від 07.07.2011 р. N 3613-VI</w:t>
      </w:r>
      <w:r>
        <w:br/>
      </w:r>
      <w:r>
        <w:rPr>
          <w:rFonts w:ascii="Arial" w:hAnsi="Arial"/>
          <w:color w:val="293A55"/>
          <w:sz w:val="18"/>
        </w:rPr>
        <w:t>(враховуючи зміни, внесені згідно із</w:t>
      </w:r>
      <w:r>
        <w:br/>
      </w:r>
      <w:r>
        <w:rPr>
          <w:rFonts w:ascii="Arial" w:hAnsi="Arial"/>
          <w:color w:val="293A55"/>
          <w:sz w:val="18"/>
        </w:rPr>
        <w:t xml:space="preserve"> Законом Укра</w:t>
      </w:r>
      <w:r>
        <w:rPr>
          <w:rFonts w:ascii="Arial" w:hAnsi="Arial"/>
          <w:color w:val="293A55"/>
          <w:sz w:val="18"/>
        </w:rPr>
        <w:t>їни від 23.02.2012 р. N 4444-VI),</w:t>
      </w:r>
      <w:r>
        <w:br/>
      </w:r>
      <w:r>
        <w:rPr>
          <w:rFonts w:ascii="Arial" w:hAnsi="Arial"/>
          <w:color w:val="293A55"/>
          <w:sz w:val="18"/>
        </w:rPr>
        <w:t xml:space="preserve"> від 23.02.2012 р. N 4444-VI;</w:t>
      </w:r>
      <w:r>
        <w:br/>
      </w:r>
      <w:r>
        <w:rPr>
          <w:rFonts w:ascii="Arial" w:hAnsi="Arial"/>
          <w:color w:val="293A55"/>
          <w:sz w:val="18"/>
        </w:rPr>
        <w:t>виключена згідно із Законом</w:t>
      </w:r>
      <w:r>
        <w:br/>
      </w:r>
      <w:r>
        <w:rPr>
          <w:rFonts w:ascii="Arial" w:hAnsi="Arial"/>
          <w:color w:val="293A55"/>
          <w:sz w:val="18"/>
        </w:rPr>
        <w:t xml:space="preserve"> України від 16.10.2012 р. N 5462-VI)</w:t>
      </w:r>
    </w:p>
    <w:p w:rsidR="00FF25D5" w:rsidRDefault="00EB5C7E">
      <w:pPr>
        <w:pStyle w:val="3"/>
        <w:spacing w:after="225"/>
        <w:jc w:val="center"/>
      </w:pPr>
      <w:bookmarkStart w:id="3756" w:name="984888"/>
      <w:bookmarkEnd w:id="3755"/>
      <w:r>
        <w:rPr>
          <w:rFonts w:ascii="Arial" w:hAnsi="Arial"/>
          <w:color w:val="000000"/>
          <w:sz w:val="26"/>
        </w:rPr>
        <w:t>Стаття 238</w:t>
      </w:r>
      <w:r>
        <w:rPr>
          <w:rFonts w:ascii="Arial" w:hAnsi="Arial"/>
          <w:color w:val="000000"/>
          <w:vertAlign w:val="superscript"/>
        </w:rPr>
        <w:t>2</w:t>
      </w:r>
      <w:r>
        <w:rPr>
          <w:rFonts w:ascii="Arial" w:hAnsi="Arial"/>
          <w:color w:val="000000"/>
          <w:sz w:val="26"/>
        </w:rPr>
        <w:t>. Центральний орган виконавчої влади, що реалізує державну політику у сфері карантину рослин</w:t>
      </w:r>
    </w:p>
    <w:p w:rsidR="00FF25D5" w:rsidRDefault="00EB5C7E">
      <w:pPr>
        <w:spacing w:after="75"/>
        <w:ind w:firstLine="240"/>
        <w:jc w:val="both"/>
      </w:pPr>
      <w:bookmarkStart w:id="3757" w:name="984889"/>
      <w:bookmarkEnd w:id="3756"/>
      <w:r>
        <w:rPr>
          <w:rFonts w:ascii="Arial" w:hAnsi="Arial"/>
          <w:color w:val="293A55"/>
          <w:sz w:val="18"/>
        </w:rPr>
        <w:t>Центральний орган вико</w:t>
      </w:r>
      <w:r>
        <w:rPr>
          <w:rFonts w:ascii="Arial" w:hAnsi="Arial"/>
          <w:color w:val="293A55"/>
          <w:sz w:val="18"/>
        </w:rPr>
        <w:t>навчої влади, що реалізує державну політику у сфері карантину рослин, розглядає справи про адміністративні правопорушення, пов'язані з порушенням вимог щодо виконання фітосанітарних заходів (стаття 105), ввезенням в Україну, вивезенням з України, транзитом</w:t>
      </w:r>
      <w:r>
        <w:rPr>
          <w:rFonts w:ascii="Arial" w:hAnsi="Arial"/>
          <w:color w:val="293A55"/>
          <w:sz w:val="18"/>
        </w:rPr>
        <w:t xml:space="preserve"> через її територію, вивезенням із карантинних зон або ввезенням до них об'єктів регулювання, які не пройшли фітосанітарного контролю (стаття 106), невиконанням законних вимог посадових осіб центрального органу виконавчої влади, що реалізує державну політи</w:t>
      </w:r>
      <w:r>
        <w:rPr>
          <w:rFonts w:ascii="Arial" w:hAnsi="Arial"/>
          <w:color w:val="293A55"/>
          <w:sz w:val="18"/>
        </w:rPr>
        <w:t>ку у сфері карантину рослин (стаття 188</w:t>
      </w:r>
      <w:r>
        <w:rPr>
          <w:rFonts w:ascii="Arial" w:hAnsi="Arial"/>
          <w:color w:val="000000"/>
          <w:vertAlign w:val="superscript"/>
        </w:rPr>
        <w:t>26</w:t>
      </w:r>
      <w:r>
        <w:rPr>
          <w:rFonts w:ascii="Arial" w:hAnsi="Arial"/>
          <w:color w:val="293A55"/>
          <w:sz w:val="18"/>
        </w:rPr>
        <w:t>), порушенням посадовими особами фітосанітарної лабораторії законодавства про карантин рослин (стаття 172</w:t>
      </w:r>
      <w:r>
        <w:rPr>
          <w:rFonts w:ascii="Arial" w:hAnsi="Arial"/>
          <w:color w:val="000000"/>
          <w:vertAlign w:val="superscript"/>
        </w:rPr>
        <w:t>1-1</w:t>
      </w:r>
      <w:r>
        <w:rPr>
          <w:rFonts w:ascii="Arial" w:hAnsi="Arial"/>
          <w:color w:val="293A55"/>
          <w:sz w:val="18"/>
        </w:rPr>
        <w:t>).</w:t>
      </w:r>
    </w:p>
    <w:p w:rsidR="00FF25D5" w:rsidRDefault="00EB5C7E">
      <w:pPr>
        <w:spacing w:after="75"/>
        <w:ind w:firstLine="240"/>
        <w:jc w:val="both"/>
      </w:pPr>
      <w:bookmarkStart w:id="3758" w:name="984890"/>
      <w:bookmarkEnd w:id="3757"/>
      <w:r>
        <w:rPr>
          <w:rFonts w:ascii="Arial" w:hAnsi="Arial"/>
          <w:color w:val="293A55"/>
          <w:sz w:val="18"/>
        </w:rPr>
        <w:t>Від імені органу, зазначеного у цій статті, розглядати справи про адміністративні правопорушення і накла</w:t>
      </w:r>
      <w:r>
        <w:rPr>
          <w:rFonts w:ascii="Arial" w:hAnsi="Arial"/>
          <w:color w:val="293A55"/>
          <w:sz w:val="18"/>
        </w:rPr>
        <w:t>дати адміністративні стягнення мають право:</w:t>
      </w:r>
    </w:p>
    <w:p w:rsidR="00FF25D5" w:rsidRDefault="00EB5C7E">
      <w:pPr>
        <w:spacing w:after="75"/>
        <w:ind w:firstLine="240"/>
        <w:jc w:val="both"/>
      </w:pPr>
      <w:bookmarkStart w:id="3759" w:name="984891"/>
      <w:bookmarkEnd w:id="3758"/>
      <w:r>
        <w:rPr>
          <w:rFonts w:ascii="Arial" w:hAnsi="Arial"/>
          <w:color w:val="293A55"/>
          <w:sz w:val="18"/>
        </w:rPr>
        <w:t>1) Головний державний фітосанітарний інспектор України -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до вісімнадцяти неоподатковуваних мінімумів доходів </w:t>
      </w:r>
      <w:r>
        <w:rPr>
          <w:rFonts w:ascii="Arial" w:hAnsi="Arial"/>
          <w:color w:val="293A55"/>
          <w:sz w:val="18"/>
        </w:rPr>
        <w:t>громадян;</w:t>
      </w:r>
    </w:p>
    <w:p w:rsidR="00FF25D5" w:rsidRDefault="00EB5C7E">
      <w:pPr>
        <w:spacing w:after="75"/>
        <w:ind w:firstLine="240"/>
        <w:jc w:val="both"/>
      </w:pPr>
      <w:bookmarkStart w:id="3760" w:name="984892"/>
      <w:bookmarkEnd w:id="3759"/>
      <w:r>
        <w:rPr>
          <w:rFonts w:ascii="Arial" w:hAnsi="Arial"/>
          <w:color w:val="293A55"/>
          <w:sz w:val="18"/>
        </w:rPr>
        <w:t>2) головні державні фітосанітарні інспектори в Автономній Республіці Крим, місті Києві, областях, їх заступники - штраф на громадян до десяти неоподатковуваних мінімумів доходів громадян і на посадових осіб - до п'ятнадцяти неоподатковуваних міні</w:t>
      </w:r>
      <w:r>
        <w:rPr>
          <w:rFonts w:ascii="Arial" w:hAnsi="Arial"/>
          <w:color w:val="293A55"/>
          <w:sz w:val="18"/>
        </w:rPr>
        <w:t>мумів доходів громадян;</w:t>
      </w:r>
    </w:p>
    <w:p w:rsidR="00FF25D5" w:rsidRDefault="00EB5C7E">
      <w:pPr>
        <w:spacing w:after="75"/>
        <w:ind w:firstLine="240"/>
        <w:jc w:val="both"/>
      </w:pPr>
      <w:bookmarkStart w:id="3761" w:name="984893"/>
      <w:bookmarkEnd w:id="3760"/>
      <w:r>
        <w:rPr>
          <w:rFonts w:ascii="Arial" w:hAnsi="Arial"/>
          <w:color w:val="293A55"/>
          <w:sz w:val="18"/>
        </w:rPr>
        <w:t>3) державні фітосанітарні інспектори - штраф на громадян до чотирьох неоподатковуваних мінімумів доходів громадян і на посадових осіб - до чотирнадцяти неоподатковуваних мінімумів доходів громадян.</w:t>
      </w:r>
    </w:p>
    <w:p w:rsidR="00FF25D5" w:rsidRDefault="00EB5C7E">
      <w:pPr>
        <w:spacing w:after="75"/>
        <w:ind w:firstLine="240"/>
        <w:jc w:val="right"/>
      </w:pPr>
      <w:bookmarkStart w:id="3762" w:name="10153"/>
      <w:bookmarkEnd w:id="3761"/>
      <w:r>
        <w:rPr>
          <w:rFonts w:ascii="Arial" w:hAnsi="Arial"/>
          <w:color w:val="000000"/>
          <w:sz w:val="18"/>
        </w:rPr>
        <w:t>(Доповнено статтею 238</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293A55"/>
          <w:sz w:val="18"/>
        </w:rPr>
        <w:t>Законом України від 25.02.94 р. N 4044-XII;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19.04.2007 р. N 956-V,</w:t>
      </w:r>
      <w:r>
        <w:br/>
      </w:r>
      <w:r>
        <w:rPr>
          <w:rFonts w:ascii="Arial" w:hAnsi="Arial"/>
          <w:color w:val="293A55"/>
          <w:sz w:val="18"/>
        </w:rPr>
        <w:t xml:space="preserve"> від 16.10.2012 р. N 5462-VI,</w:t>
      </w:r>
      <w:r>
        <w:br/>
      </w:r>
      <w:r>
        <w:rPr>
          <w:rFonts w:ascii="Arial" w:hAnsi="Arial"/>
          <w:color w:val="293A55"/>
          <w:sz w:val="18"/>
        </w:rPr>
        <w:t>від 10.07.2018 р. N 2501-VIII,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02.02.2019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1 розділу I</w:t>
      </w:r>
      <w:r>
        <w:rPr>
          <w:rFonts w:ascii="Arial" w:hAnsi="Arial"/>
          <w:color w:val="000000"/>
          <w:sz w:val="18"/>
        </w:rPr>
        <w:t xml:space="preserve"> </w:t>
      </w:r>
      <w:r>
        <w:rPr>
          <w:rFonts w:ascii="Arial" w:hAnsi="Arial"/>
          <w:color w:val="293A55"/>
          <w:sz w:val="18"/>
        </w:rPr>
        <w:t>Закону України від 10.07.2018 р. N 2501-VIII,</w:t>
      </w:r>
      <w:r>
        <w:br/>
      </w:r>
      <w:r>
        <w:rPr>
          <w:rFonts w:ascii="Arial" w:hAnsi="Arial"/>
          <w:color w:val="293A55"/>
          <w:sz w:val="18"/>
        </w:rPr>
        <w:t xml:space="preserve"> стосовно притягнення до відповідальності посадових осіб державних</w:t>
      </w:r>
      <w:r>
        <w:br/>
      </w:r>
      <w:r>
        <w:rPr>
          <w:rFonts w:ascii="Arial" w:hAnsi="Arial"/>
          <w:color w:val="293A55"/>
          <w:sz w:val="18"/>
        </w:rPr>
        <w:t xml:space="preserve"> фітосанітарних лабораторій вводяться в дію з</w:t>
      </w:r>
      <w:r>
        <w:rPr>
          <w:rFonts w:ascii="Arial" w:hAnsi="Arial"/>
          <w:color w:val="000000"/>
          <w:sz w:val="18"/>
        </w:rPr>
        <w:t xml:space="preserve"> </w:t>
      </w:r>
      <w:r>
        <w:rPr>
          <w:rFonts w:ascii="Arial" w:hAnsi="Arial"/>
          <w:color w:val="293A55"/>
          <w:sz w:val="18"/>
        </w:rPr>
        <w:t>02.02.2022 р.)</w:t>
      </w:r>
    </w:p>
    <w:p w:rsidR="00FF25D5" w:rsidRDefault="00EB5C7E">
      <w:pPr>
        <w:spacing w:after="75"/>
        <w:jc w:val="center"/>
      </w:pPr>
      <w:bookmarkStart w:id="3763" w:name="984920"/>
      <w:bookmarkEnd w:id="3762"/>
      <w:r>
        <w:rPr>
          <w:rFonts w:ascii="Arial" w:hAnsi="Arial"/>
          <w:b/>
          <w:color w:val="000000"/>
          <w:sz w:val="21"/>
        </w:rPr>
        <w:t>Стаття 238</w:t>
      </w:r>
      <w:r>
        <w:rPr>
          <w:rFonts w:ascii="Arial" w:hAnsi="Arial"/>
          <w:b/>
          <w:color w:val="000000"/>
          <w:vertAlign w:val="superscript"/>
        </w:rPr>
        <w:t>3</w:t>
      </w:r>
      <w:r>
        <w:rPr>
          <w:rFonts w:ascii="Arial" w:hAnsi="Arial"/>
          <w:b/>
          <w:color w:val="000000"/>
          <w:sz w:val="21"/>
        </w:rPr>
        <w:t xml:space="preserve">. Виключена. </w:t>
      </w:r>
    </w:p>
    <w:p w:rsidR="00FF25D5" w:rsidRDefault="00EB5C7E">
      <w:pPr>
        <w:spacing w:after="75"/>
        <w:ind w:firstLine="240"/>
        <w:jc w:val="right"/>
      </w:pPr>
      <w:bookmarkStart w:id="3764" w:name="83387"/>
      <w:bookmarkEnd w:id="3763"/>
      <w:r>
        <w:rPr>
          <w:rFonts w:ascii="Arial" w:hAnsi="Arial"/>
          <w:color w:val="293A55"/>
          <w:sz w:val="18"/>
        </w:rPr>
        <w:t>(Доповн</w:t>
      </w:r>
      <w:r>
        <w:rPr>
          <w:rFonts w:ascii="Arial" w:hAnsi="Arial"/>
          <w:color w:val="293A55"/>
          <w:sz w:val="18"/>
        </w:rPr>
        <w:t>ено статтею 238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17.11.99 р. N 1228-XIV;</w:t>
      </w:r>
      <w:r>
        <w:br/>
      </w:r>
      <w:r>
        <w:rPr>
          <w:rFonts w:ascii="Arial" w:hAnsi="Arial"/>
          <w:color w:val="293A55"/>
          <w:sz w:val="18"/>
        </w:rPr>
        <w:t xml:space="preserve"> у редакції Закону</w:t>
      </w:r>
      <w:r>
        <w:br/>
      </w:r>
      <w:r>
        <w:rPr>
          <w:rFonts w:ascii="Arial" w:hAnsi="Arial"/>
          <w:color w:val="293A55"/>
          <w:sz w:val="18"/>
        </w:rPr>
        <w:t xml:space="preserve"> України від 17.06.2004 р. N 1805-IV;</w:t>
      </w:r>
      <w:r>
        <w:br/>
      </w:r>
      <w:r>
        <w:rPr>
          <w:rFonts w:ascii="Arial" w:hAnsi="Arial"/>
          <w:color w:val="293A55"/>
          <w:sz w:val="18"/>
        </w:rPr>
        <w:t>виключена згідно із Законом</w:t>
      </w:r>
      <w:r>
        <w:br/>
      </w:r>
      <w:r>
        <w:rPr>
          <w:rFonts w:ascii="Arial" w:hAnsi="Arial"/>
          <w:color w:val="293A55"/>
          <w:sz w:val="18"/>
        </w:rPr>
        <w:t xml:space="preserve"> України від 16.10.2012 р. N 5462-VI)</w:t>
      </w:r>
    </w:p>
    <w:p w:rsidR="00FF25D5" w:rsidRDefault="00EB5C7E">
      <w:pPr>
        <w:pStyle w:val="3"/>
        <w:spacing w:after="225"/>
        <w:jc w:val="center"/>
      </w:pPr>
      <w:bookmarkStart w:id="3765" w:name="114886"/>
      <w:bookmarkEnd w:id="3764"/>
      <w:r>
        <w:rPr>
          <w:rFonts w:ascii="Arial" w:hAnsi="Arial"/>
          <w:color w:val="000000"/>
          <w:sz w:val="26"/>
        </w:rPr>
        <w:lastRenderedPageBreak/>
        <w:t>Стаття 238</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 xml:space="preserve">Центральний орган виконавчої влади, що реалізує </w:t>
      </w:r>
      <w:r>
        <w:rPr>
          <w:rFonts w:ascii="Arial" w:hAnsi="Arial"/>
          <w:color w:val="293A55"/>
          <w:sz w:val="26"/>
        </w:rPr>
        <w:t>державну політику у сфері захисту рослин</w:t>
      </w:r>
    </w:p>
    <w:p w:rsidR="00FF25D5" w:rsidRDefault="00EB5C7E">
      <w:pPr>
        <w:spacing w:after="75"/>
        <w:ind w:firstLine="240"/>
        <w:jc w:val="both"/>
      </w:pPr>
      <w:bookmarkStart w:id="3766" w:name="114887"/>
      <w:bookmarkEnd w:id="3765"/>
      <w:r>
        <w:rPr>
          <w:rFonts w:ascii="Arial" w:hAnsi="Arial"/>
          <w:color w:val="293A55"/>
          <w:sz w:val="18"/>
        </w:rPr>
        <w:t>Центральний орган виконавчої влади, що реалізує державну політику у сфері захисту рослин,</w:t>
      </w:r>
      <w:r>
        <w:rPr>
          <w:rFonts w:ascii="Arial" w:hAnsi="Arial"/>
          <w:color w:val="000000"/>
          <w:sz w:val="18"/>
        </w:rPr>
        <w:t xml:space="preserve"> </w:t>
      </w:r>
      <w:r>
        <w:rPr>
          <w:rFonts w:ascii="Arial" w:hAnsi="Arial"/>
          <w:color w:val="293A55"/>
          <w:sz w:val="18"/>
        </w:rPr>
        <w:t>розглядає</w:t>
      </w:r>
      <w:r>
        <w:rPr>
          <w:rFonts w:ascii="Arial" w:hAnsi="Arial"/>
          <w:color w:val="000000"/>
          <w:sz w:val="18"/>
        </w:rPr>
        <w:t xml:space="preserve"> </w:t>
      </w:r>
      <w:r>
        <w:rPr>
          <w:rFonts w:ascii="Arial" w:hAnsi="Arial"/>
          <w:color w:val="293A55"/>
          <w:sz w:val="18"/>
        </w:rPr>
        <w:t>справи про адміністративні правопорушення, пов'язані з порушенням законодавства про захист рослин (стаття 83</w:t>
      </w:r>
      <w:r>
        <w:rPr>
          <w:rFonts w:ascii="Arial" w:hAnsi="Arial"/>
          <w:color w:val="000000"/>
          <w:vertAlign w:val="superscript"/>
        </w:rPr>
        <w:t>1</w:t>
      </w:r>
      <w:r>
        <w:rPr>
          <w:rFonts w:ascii="Arial" w:hAnsi="Arial"/>
          <w:color w:val="293A55"/>
          <w:sz w:val="18"/>
        </w:rPr>
        <w:t>), а т</w:t>
      </w:r>
      <w:r>
        <w:rPr>
          <w:rFonts w:ascii="Arial" w:hAnsi="Arial"/>
          <w:color w:val="293A55"/>
          <w:sz w:val="18"/>
        </w:rPr>
        <w:t>акож щодо невиконання законних вимог посадових осіб спеціально уповноважених органів виконавчої влади у сфері захисту рослин (стаття 188</w:t>
      </w:r>
      <w:r>
        <w:rPr>
          <w:rFonts w:ascii="Arial" w:hAnsi="Arial"/>
          <w:color w:val="000000"/>
          <w:vertAlign w:val="superscript"/>
        </w:rPr>
        <w:t>12</w:t>
      </w:r>
      <w:r>
        <w:rPr>
          <w:rFonts w:ascii="Arial" w:hAnsi="Arial"/>
          <w:color w:val="293A55"/>
          <w:sz w:val="18"/>
        </w:rPr>
        <w:t>).</w:t>
      </w:r>
    </w:p>
    <w:p w:rsidR="00FF25D5" w:rsidRDefault="00EB5C7E">
      <w:pPr>
        <w:spacing w:after="75"/>
        <w:ind w:firstLine="240"/>
        <w:jc w:val="both"/>
      </w:pPr>
      <w:bookmarkStart w:id="3767" w:name="114890"/>
      <w:bookmarkEnd w:id="3766"/>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захисту рослин, розглядати сп</w:t>
      </w:r>
      <w:r>
        <w:rPr>
          <w:rFonts w:ascii="Arial" w:hAnsi="Arial"/>
          <w:color w:val="293A55"/>
          <w:sz w:val="18"/>
        </w:rPr>
        <w:t>рави про адміністративні правопорушення і накладати адміністративні стягнення мають право:</w:t>
      </w:r>
    </w:p>
    <w:p w:rsidR="00FF25D5" w:rsidRDefault="00EB5C7E">
      <w:pPr>
        <w:spacing w:after="75"/>
        <w:ind w:firstLine="240"/>
        <w:jc w:val="both"/>
      </w:pPr>
      <w:bookmarkStart w:id="3768" w:name="982628"/>
      <w:bookmarkEnd w:id="3767"/>
      <w:r>
        <w:rPr>
          <w:rFonts w:ascii="Arial" w:hAnsi="Arial"/>
          <w:color w:val="293A55"/>
          <w:sz w:val="18"/>
        </w:rPr>
        <w:t>1)</w:t>
      </w:r>
      <w:r>
        <w:rPr>
          <w:rFonts w:ascii="Arial" w:hAnsi="Arial"/>
          <w:color w:val="000000"/>
          <w:sz w:val="18"/>
        </w:rPr>
        <w:t xml:space="preserve"> </w:t>
      </w:r>
      <w:r>
        <w:rPr>
          <w:rFonts w:ascii="Arial" w:hAnsi="Arial"/>
          <w:color w:val="293A55"/>
          <w:sz w:val="18"/>
        </w:rPr>
        <w:t>Головний державний фітосанітарний інспектор України</w:t>
      </w:r>
      <w:r>
        <w:rPr>
          <w:rFonts w:ascii="Arial" w:hAnsi="Arial"/>
          <w:color w:val="000000"/>
          <w:sz w:val="18"/>
        </w:rPr>
        <w:t xml:space="preserve"> </w:t>
      </w:r>
      <w:r>
        <w:rPr>
          <w:rFonts w:ascii="Arial" w:hAnsi="Arial"/>
          <w:color w:val="293A55"/>
          <w:sz w:val="18"/>
        </w:rPr>
        <w:t>-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 xml:space="preserve">доходів громадян і на посадових осіб - до </w:t>
      </w:r>
      <w:r>
        <w:rPr>
          <w:rFonts w:ascii="Arial" w:hAnsi="Arial"/>
          <w:color w:val="293A55"/>
          <w:sz w:val="18"/>
        </w:rPr>
        <w:t>вісімнадцяти неоподатковуваних мінімумів доходів громадян;</w:t>
      </w:r>
    </w:p>
    <w:p w:rsidR="00FF25D5" w:rsidRDefault="00EB5C7E">
      <w:pPr>
        <w:spacing w:after="75"/>
        <w:ind w:firstLine="240"/>
        <w:jc w:val="both"/>
      </w:pPr>
      <w:bookmarkStart w:id="3769" w:name="982629"/>
      <w:bookmarkEnd w:id="3768"/>
      <w:r>
        <w:rPr>
          <w:rFonts w:ascii="Arial" w:hAnsi="Arial"/>
          <w:color w:val="293A55"/>
          <w:sz w:val="18"/>
        </w:rPr>
        <w:t>2)</w:t>
      </w:r>
      <w:r>
        <w:rPr>
          <w:rFonts w:ascii="Arial" w:hAnsi="Arial"/>
          <w:color w:val="000000"/>
          <w:sz w:val="18"/>
        </w:rPr>
        <w:t xml:space="preserve"> </w:t>
      </w:r>
      <w:r>
        <w:rPr>
          <w:rFonts w:ascii="Arial" w:hAnsi="Arial"/>
          <w:color w:val="293A55"/>
          <w:sz w:val="18"/>
        </w:rPr>
        <w:t>головні державні фітосанітарні інспектори в Автономній Республіці Крим, областях, їх заступники</w:t>
      </w:r>
      <w:r>
        <w:rPr>
          <w:rFonts w:ascii="Arial" w:hAnsi="Arial"/>
          <w:color w:val="000000"/>
          <w:sz w:val="18"/>
        </w:rPr>
        <w:t xml:space="preserve"> </w:t>
      </w:r>
      <w:r>
        <w:rPr>
          <w:rFonts w:ascii="Arial" w:hAnsi="Arial"/>
          <w:color w:val="293A55"/>
          <w:sz w:val="18"/>
        </w:rPr>
        <w:t>- штраф на громадян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w:t>
      </w:r>
      <w:r>
        <w:rPr>
          <w:rFonts w:ascii="Arial" w:hAnsi="Arial"/>
          <w:color w:val="293A55"/>
          <w:sz w:val="18"/>
        </w:rPr>
        <w:t>о п'ятнадцяти неоподатковуваних мінімумів доходів громадян;</w:t>
      </w:r>
    </w:p>
    <w:p w:rsidR="00FF25D5" w:rsidRDefault="00EB5C7E">
      <w:pPr>
        <w:spacing w:after="75"/>
        <w:ind w:firstLine="240"/>
        <w:jc w:val="both"/>
      </w:pPr>
      <w:bookmarkStart w:id="3770" w:name="982630"/>
      <w:bookmarkEnd w:id="3769"/>
      <w:r>
        <w:rPr>
          <w:rFonts w:ascii="Arial" w:hAnsi="Arial"/>
          <w:color w:val="293A55"/>
          <w:sz w:val="18"/>
        </w:rPr>
        <w:t>3)</w:t>
      </w:r>
      <w:r>
        <w:rPr>
          <w:rFonts w:ascii="Arial" w:hAnsi="Arial"/>
          <w:color w:val="000000"/>
          <w:sz w:val="18"/>
        </w:rPr>
        <w:t xml:space="preserve"> </w:t>
      </w:r>
      <w:r>
        <w:rPr>
          <w:rFonts w:ascii="Arial" w:hAnsi="Arial"/>
          <w:color w:val="293A55"/>
          <w:sz w:val="18"/>
        </w:rPr>
        <w:t>державні фітосанітарні інспектори</w:t>
      </w:r>
      <w:r>
        <w:rPr>
          <w:rFonts w:ascii="Arial" w:hAnsi="Arial"/>
          <w:color w:val="000000"/>
          <w:sz w:val="18"/>
        </w:rPr>
        <w:t xml:space="preserve"> </w:t>
      </w:r>
      <w:r>
        <w:rPr>
          <w:rFonts w:ascii="Arial" w:hAnsi="Arial"/>
          <w:color w:val="293A55"/>
          <w:sz w:val="18"/>
        </w:rPr>
        <w:t>- штраф на громадян до восьми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чотирнадцяти неоподатковуваних мінімумів доходів громадян.</w:t>
      </w:r>
    </w:p>
    <w:p w:rsidR="00FF25D5" w:rsidRDefault="00EB5C7E">
      <w:pPr>
        <w:spacing w:after="75"/>
        <w:ind w:firstLine="240"/>
        <w:jc w:val="right"/>
      </w:pPr>
      <w:bookmarkStart w:id="3771" w:name="114891"/>
      <w:bookmarkEnd w:id="3770"/>
      <w:r>
        <w:rPr>
          <w:rFonts w:ascii="Arial" w:hAnsi="Arial"/>
          <w:color w:val="293A55"/>
          <w:sz w:val="18"/>
        </w:rPr>
        <w:t>(Доповнено статтею 238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11.01.2000 р. N 1368-XIV;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14.03.2007 р. N 736-V,</w:t>
      </w:r>
      <w:r>
        <w:br/>
      </w:r>
      <w:r>
        <w:rPr>
          <w:rFonts w:ascii="Arial" w:hAnsi="Arial"/>
          <w:color w:val="293A55"/>
          <w:sz w:val="18"/>
        </w:rPr>
        <w:t xml:space="preserve"> від 16.10.2012 р. N 5462-VI)</w:t>
      </w:r>
    </w:p>
    <w:p w:rsidR="00FF25D5" w:rsidRDefault="00EB5C7E">
      <w:pPr>
        <w:pStyle w:val="3"/>
        <w:spacing w:after="225"/>
        <w:jc w:val="center"/>
      </w:pPr>
      <w:bookmarkStart w:id="3772" w:name="984857"/>
      <w:bookmarkEnd w:id="3771"/>
      <w:r>
        <w:rPr>
          <w:rFonts w:ascii="Arial" w:hAnsi="Arial"/>
          <w:color w:val="000000"/>
          <w:sz w:val="26"/>
        </w:rPr>
        <w:t>Стаття 239. Центральний орган виконавчої влади, що реалізує державн</w:t>
      </w:r>
      <w:r>
        <w:rPr>
          <w:rFonts w:ascii="Arial" w:hAnsi="Arial"/>
          <w:color w:val="000000"/>
          <w:sz w:val="26"/>
        </w:rPr>
        <w:t>у політику у сфері геологічного вивчення та раціонального використання надр</w:t>
      </w:r>
    </w:p>
    <w:p w:rsidR="00FF25D5" w:rsidRDefault="00EB5C7E">
      <w:pPr>
        <w:spacing w:after="75"/>
        <w:ind w:firstLine="240"/>
        <w:jc w:val="both"/>
      </w:pPr>
      <w:bookmarkStart w:id="3773" w:name="984855"/>
      <w:bookmarkEnd w:id="3772"/>
      <w:r>
        <w:rPr>
          <w:rFonts w:ascii="Arial" w:hAnsi="Arial"/>
          <w:color w:val="293A55"/>
          <w:sz w:val="18"/>
        </w:rPr>
        <w:t>Центральний орган виконавчої влади, що реалізує державну політику у сфері геологічного вивчення та раціонального використання надр, розглядає справи про адміністративні правопоруше</w:t>
      </w:r>
      <w:r>
        <w:rPr>
          <w:rFonts w:ascii="Arial" w:hAnsi="Arial"/>
          <w:color w:val="293A55"/>
          <w:sz w:val="18"/>
        </w:rPr>
        <w:t>ння, передбачені</w:t>
      </w:r>
      <w:r>
        <w:rPr>
          <w:rFonts w:ascii="Arial" w:hAnsi="Arial"/>
          <w:color w:val="000000"/>
          <w:sz w:val="18"/>
        </w:rPr>
        <w:t xml:space="preserve"> </w:t>
      </w:r>
      <w:r>
        <w:rPr>
          <w:rFonts w:ascii="Arial" w:hAnsi="Arial"/>
          <w:color w:val="293A55"/>
          <w:sz w:val="18"/>
        </w:rPr>
        <w:t>статтями 57,</w:t>
      </w:r>
      <w:r>
        <w:rPr>
          <w:rFonts w:ascii="Arial" w:hAnsi="Arial"/>
          <w:color w:val="000000"/>
          <w:sz w:val="18"/>
        </w:rPr>
        <w:t xml:space="preserve"> </w:t>
      </w:r>
      <w:r>
        <w:rPr>
          <w:rFonts w:ascii="Arial" w:hAnsi="Arial"/>
          <w:color w:val="293A55"/>
          <w:sz w:val="18"/>
        </w:rPr>
        <w:t>58,</w:t>
      </w:r>
      <w:r>
        <w:rPr>
          <w:rFonts w:ascii="Arial" w:hAnsi="Arial"/>
          <w:color w:val="000000"/>
          <w:sz w:val="18"/>
        </w:rPr>
        <w:t xml:space="preserve"> </w:t>
      </w:r>
      <w:r>
        <w:rPr>
          <w:rFonts w:ascii="Arial" w:hAnsi="Arial"/>
          <w:color w:val="293A55"/>
          <w:sz w:val="18"/>
        </w:rPr>
        <w:t>58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74" w:name="984836"/>
      <w:bookmarkEnd w:id="3773"/>
      <w:r>
        <w:rPr>
          <w:rFonts w:ascii="Arial" w:hAnsi="Arial"/>
          <w:color w:val="293A55"/>
          <w:sz w:val="18"/>
        </w:rPr>
        <w:t>Від імені центрального органу виконавчої влади, що реалізує державну політику у сфері геологічного вивчення та раціонального використання надр, розглядати справи про адміністративні правопорушення і накл</w:t>
      </w:r>
      <w:r>
        <w:rPr>
          <w:rFonts w:ascii="Arial" w:hAnsi="Arial"/>
          <w:color w:val="293A55"/>
          <w:sz w:val="18"/>
        </w:rPr>
        <w:t>адати адміністративні стягнення мають право уповноважені на те посадові особи центрального органу виконавчої влади, що реалізує державну політику у сфері геологічного вивчення та раціонального використання надр.</w:t>
      </w:r>
    </w:p>
    <w:p w:rsidR="00FF25D5" w:rsidRDefault="00EB5C7E">
      <w:pPr>
        <w:spacing w:after="75"/>
        <w:ind w:firstLine="240"/>
        <w:jc w:val="right"/>
      </w:pPr>
      <w:bookmarkStart w:id="3775" w:name="53990"/>
      <w:bookmarkEnd w:id="377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w:t>
      </w:r>
      <w:r>
        <w:rPr>
          <w:rFonts w:ascii="Arial" w:hAnsi="Arial"/>
          <w:color w:val="293A55"/>
          <w:sz w:val="18"/>
        </w:rPr>
        <w:t xml:space="preserve">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14.09.99 р. N 1040-XIV,</w:t>
      </w:r>
      <w:r>
        <w:br/>
      </w:r>
      <w:r>
        <w:rPr>
          <w:rFonts w:ascii="Arial" w:hAnsi="Arial"/>
          <w:color w:val="293A55"/>
          <w:sz w:val="18"/>
        </w:rPr>
        <w:t>від 05.04.2001 р. N 2342-III,</w:t>
      </w:r>
      <w:r>
        <w:br/>
      </w:r>
      <w:r>
        <w:rPr>
          <w:rFonts w:ascii="Arial" w:hAnsi="Arial"/>
          <w:color w:val="293A55"/>
          <w:sz w:val="18"/>
        </w:rPr>
        <w:t>від 16.10.2012 р. N 5456-VI,</w:t>
      </w:r>
      <w:r>
        <w:br/>
      </w:r>
      <w:r>
        <w:rPr>
          <w:rFonts w:ascii="Arial" w:hAnsi="Arial"/>
          <w:color w:val="293A55"/>
          <w:sz w:val="18"/>
        </w:rPr>
        <w:t>від 19.12.2019 р. N 402-IX)</w:t>
      </w:r>
    </w:p>
    <w:p w:rsidR="00FF25D5" w:rsidRDefault="00EB5C7E">
      <w:pPr>
        <w:pStyle w:val="3"/>
        <w:spacing w:after="225"/>
        <w:jc w:val="center"/>
      </w:pPr>
      <w:bookmarkStart w:id="3776" w:name="2706"/>
      <w:bookmarkEnd w:id="3775"/>
      <w:r>
        <w:rPr>
          <w:rFonts w:ascii="Arial" w:hAnsi="Arial"/>
          <w:color w:val="000000"/>
          <w:sz w:val="26"/>
        </w:rPr>
        <w:t xml:space="preserve">Стаття 240. Органи рибоохорони </w:t>
      </w:r>
    </w:p>
    <w:p w:rsidR="00FF25D5" w:rsidRDefault="00EB5C7E">
      <w:pPr>
        <w:spacing w:after="75"/>
        <w:ind w:firstLine="240"/>
        <w:jc w:val="both"/>
      </w:pPr>
      <w:bookmarkStart w:id="3777" w:name="2707"/>
      <w:bookmarkEnd w:id="3776"/>
      <w:r>
        <w:rPr>
          <w:rFonts w:ascii="Arial" w:hAnsi="Arial"/>
          <w:color w:val="293A55"/>
          <w:sz w:val="18"/>
        </w:rPr>
        <w:t xml:space="preserve">Органи рибоохорони розглядають справи про адміністративні </w:t>
      </w:r>
      <w:r>
        <w:rPr>
          <w:rFonts w:ascii="Arial" w:hAnsi="Arial"/>
          <w:color w:val="293A55"/>
          <w:sz w:val="18"/>
        </w:rPr>
        <w:t>правопорушення, пов'язані з порушенням правил рибальства та охорони рибних запасів, передбачені</w:t>
      </w:r>
      <w:r>
        <w:rPr>
          <w:rFonts w:ascii="Arial" w:hAnsi="Arial"/>
          <w:color w:val="000000"/>
          <w:sz w:val="18"/>
        </w:rPr>
        <w:t xml:space="preserve"> </w:t>
      </w:r>
      <w:r>
        <w:rPr>
          <w:rFonts w:ascii="Arial" w:hAnsi="Arial"/>
          <w:color w:val="293A55"/>
          <w:sz w:val="18"/>
        </w:rPr>
        <w:t>статтею 50, частиною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2</w:t>
      </w:r>
      <w:r>
        <w:rPr>
          <w:rFonts w:ascii="Arial" w:hAnsi="Arial"/>
          <w:color w:val="000000"/>
          <w:sz w:val="18"/>
        </w:rPr>
        <w:t xml:space="preserve"> і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78" w:name="2708"/>
      <w:bookmarkEnd w:id="3777"/>
      <w:r>
        <w:rPr>
          <w:rFonts w:ascii="Arial" w:hAnsi="Arial"/>
          <w:color w:val="000000"/>
          <w:sz w:val="18"/>
        </w:rPr>
        <w:t xml:space="preserve">Від імені </w:t>
      </w:r>
      <w:r>
        <w:rPr>
          <w:rFonts w:ascii="Arial" w:hAnsi="Arial"/>
          <w:color w:val="293A55"/>
          <w:sz w:val="18"/>
        </w:rPr>
        <w:t xml:space="preserve">органів рибоохорони розглядати справи про адміністративні </w:t>
      </w:r>
      <w:r>
        <w:rPr>
          <w:rFonts w:ascii="Arial" w:hAnsi="Arial"/>
          <w:color w:val="293A55"/>
          <w:sz w:val="18"/>
        </w:rPr>
        <w:t>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Головний державний інспектор рибоохорони України, головні державні інспектори рибоохорони в Автономній Республіці Крим, областях, містах Києві та Севастополі, провідні державні інспектори ри</w:t>
      </w:r>
      <w:r>
        <w:rPr>
          <w:rFonts w:ascii="Arial" w:hAnsi="Arial"/>
          <w:color w:val="293A55"/>
          <w:sz w:val="18"/>
        </w:rPr>
        <w:t>боохорони, старші державні інспектори рибоохорони.</w:t>
      </w:r>
    </w:p>
    <w:p w:rsidR="00FF25D5" w:rsidRDefault="00EB5C7E">
      <w:pPr>
        <w:spacing w:after="75"/>
        <w:ind w:firstLine="240"/>
        <w:jc w:val="right"/>
      </w:pPr>
      <w:bookmarkStart w:id="3779" w:name="459698"/>
      <w:bookmarkEnd w:id="3778"/>
      <w:r>
        <w:rPr>
          <w:rFonts w:ascii="Arial" w:hAnsi="Arial"/>
          <w:color w:val="000000"/>
          <w:sz w:val="18"/>
        </w:rPr>
        <w:lastRenderedPageBreak/>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w:t>
      </w:r>
      <w:r>
        <w:rPr>
          <w:rFonts w:ascii="Arial" w:hAnsi="Arial"/>
          <w:color w:val="293A55"/>
          <w:sz w:val="18"/>
        </w:rPr>
        <w:t>1122-IV,</w:t>
      </w:r>
      <w:r>
        <w:br/>
      </w:r>
      <w:r>
        <w:rPr>
          <w:rFonts w:ascii="Arial" w:hAnsi="Arial"/>
          <w:color w:val="293A55"/>
          <w:sz w:val="18"/>
        </w:rPr>
        <w:t xml:space="preserve"> від 16.10.2012 р. N 5462-VI)</w:t>
      </w:r>
    </w:p>
    <w:p w:rsidR="00FF25D5" w:rsidRDefault="00EB5C7E">
      <w:pPr>
        <w:pStyle w:val="3"/>
        <w:spacing w:after="225"/>
        <w:jc w:val="center"/>
      </w:pPr>
      <w:bookmarkStart w:id="3780" w:name="984898"/>
      <w:bookmarkEnd w:id="3779"/>
      <w:r>
        <w:rPr>
          <w:rFonts w:ascii="Arial" w:hAnsi="Arial"/>
          <w:color w:val="000000"/>
          <w:sz w:val="26"/>
        </w:rPr>
        <w:t>Стаття 241. Центральний орган виконавчої влади, що реалізує державну політику у сфері лісового господарства</w:t>
      </w:r>
    </w:p>
    <w:p w:rsidR="00FF25D5" w:rsidRDefault="00EB5C7E">
      <w:pPr>
        <w:spacing w:after="75"/>
        <w:ind w:firstLine="240"/>
        <w:jc w:val="both"/>
      </w:pPr>
      <w:bookmarkStart w:id="3781" w:name="984899"/>
      <w:bookmarkEnd w:id="3780"/>
      <w:r>
        <w:rPr>
          <w:rFonts w:ascii="Arial" w:hAnsi="Arial"/>
          <w:color w:val="293A55"/>
          <w:sz w:val="18"/>
        </w:rPr>
        <w:t>Центральний орган виконавчої влади, що реалізує державну політику у сфері лісового господарства розглядає спр</w:t>
      </w:r>
      <w:r>
        <w:rPr>
          <w:rFonts w:ascii="Arial" w:hAnsi="Arial"/>
          <w:color w:val="293A55"/>
          <w:sz w:val="18"/>
        </w:rPr>
        <w:t>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49,</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75,</w:t>
      </w:r>
      <w:r>
        <w:rPr>
          <w:rFonts w:ascii="Arial" w:hAnsi="Arial"/>
          <w:color w:val="000000"/>
          <w:sz w:val="18"/>
        </w:rPr>
        <w:t xml:space="preserve"> </w:t>
      </w:r>
      <w:r>
        <w:rPr>
          <w:rFonts w:ascii="Arial" w:hAnsi="Arial"/>
          <w:color w:val="293A55"/>
          <w:sz w:val="18"/>
        </w:rPr>
        <w:t>77,</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82" w:name="984900"/>
      <w:bookmarkEnd w:id="3781"/>
      <w:r>
        <w:rPr>
          <w:rFonts w:ascii="Arial" w:hAnsi="Arial"/>
          <w:color w:val="293A55"/>
          <w:sz w:val="18"/>
        </w:rPr>
        <w:t>Від імені центрального органу виконавчої влади, що реалізує державну політику у сфері лісового господарства, розглядати справи про адміністративні пра</w:t>
      </w:r>
      <w:r>
        <w:rPr>
          <w:rFonts w:ascii="Arial" w:hAnsi="Arial"/>
          <w:color w:val="293A55"/>
          <w:sz w:val="18"/>
        </w:rPr>
        <w:t>вопорушення і накладати адміністративні стягнення мають право керівник центрального органу виконавчої влади, що реалізує державну політику у сфері лісового господарства, його заступники, головні лісничі, старші інженери та інженери, командири авіаланок, ст</w:t>
      </w:r>
      <w:r>
        <w:rPr>
          <w:rFonts w:ascii="Arial" w:hAnsi="Arial"/>
          <w:color w:val="293A55"/>
          <w:sz w:val="18"/>
        </w:rPr>
        <w:t>арші льотчики-спостерігачі та льотчики-спостерігачі баз авіаційної охорони лісів, лісничі, помічники лісничих, майстри лісу.</w:t>
      </w:r>
    </w:p>
    <w:p w:rsidR="00FF25D5" w:rsidRDefault="00EB5C7E">
      <w:pPr>
        <w:spacing w:after="75"/>
        <w:ind w:firstLine="240"/>
        <w:jc w:val="right"/>
      </w:pPr>
      <w:bookmarkStart w:id="3783" w:name="2725"/>
      <w:bookmarkEnd w:id="3782"/>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w:t>
      </w:r>
      <w:r>
        <w:rPr>
          <w:rFonts w:ascii="Arial" w:hAnsi="Arial"/>
          <w:color w:val="293A55"/>
          <w:sz w:val="18"/>
        </w:rPr>
        <w:t>.03.96 р. N 81/96-ВР,</w:t>
      </w:r>
      <w:r>
        <w:br/>
      </w:r>
      <w:r>
        <w:rPr>
          <w:rFonts w:ascii="Arial" w:hAnsi="Arial"/>
          <w:color w:val="293A55"/>
          <w:sz w:val="18"/>
        </w:rPr>
        <w:t xml:space="preserve"> від 07.02.97 р. N 55/97-ВР,</w:t>
      </w:r>
      <w:r>
        <w:br/>
      </w:r>
      <w:r>
        <w:rPr>
          <w:rFonts w:ascii="Arial" w:hAnsi="Arial"/>
          <w:color w:val="293A55"/>
          <w:sz w:val="18"/>
        </w:rPr>
        <w:t xml:space="preserve"> від 05.04.2001 р. N 2342-III,</w:t>
      </w:r>
      <w:r>
        <w:br/>
      </w:r>
      <w:r>
        <w:rPr>
          <w:rFonts w:ascii="Arial" w:hAnsi="Arial"/>
          <w:color w:val="293A55"/>
          <w:sz w:val="18"/>
        </w:rPr>
        <w:t xml:space="preserve"> від 16.06.2011 р. N 3532-VI;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FF25D5" w:rsidRDefault="00EB5C7E">
      <w:pPr>
        <w:pStyle w:val="3"/>
        <w:spacing w:after="225"/>
        <w:jc w:val="center"/>
      </w:pPr>
      <w:bookmarkStart w:id="3784" w:name="984902"/>
      <w:bookmarkEnd w:id="3783"/>
      <w:r>
        <w:rPr>
          <w:rFonts w:ascii="Arial" w:hAnsi="Arial"/>
          <w:color w:val="000000"/>
          <w:sz w:val="26"/>
        </w:rPr>
        <w:t xml:space="preserve">Стаття 242. Центральний орган виконавчої влади, що реалізує державну політику у сфері </w:t>
      </w:r>
      <w:r>
        <w:rPr>
          <w:rFonts w:ascii="Arial" w:hAnsi="Arial"/>
          <w:color w:val="000000"/>
          <w:sz w:val="26"/>
        </w:rPr>
        <w:t>мисливського господарства</w:t>
      </w:r>
    </w:p>
    <w:p w:rsidR="00FF25D5" w:rsidRDefault="00EB5C7E">
      <w:pPr>
        <w:spacing w:after="75"/>
        <w:ind w:firstLine="240"/>
        <w:jc w:val="both"/>
      </w:pPr>
      <w:bookmarkStart w:id="3785" w:name="984903"/>
      <w:bookmarkEnd w:id="3784"/>
      <w:r>
        <w:rPr>
          <w:rFonts w:ascii="Arial" w:hAnsi="Arial"/>
          <w:color w:val="293A55"/>
          <w:sz w:val="18"/>
        </w:rPr>
        <w:t>Центральний орган виконавчої влади, що реалізує державну політику у сфері мисливського господарства, розглядає справи про адміністративні правопорушення, пов'язані з порушенням правил ведення мисливського господарства і полювання,</w:t>
      </w:r>
      <w:r>
        <w:rPr>
          <w:rFonts w:ascii="Arial" w:hAnsi="Arial"/>
          <w:color w:val="293A55"/>
          <w:sz w:val="18"/>
        </w:rPr>
        <w:t xml:space="preserve"> передбачені</w:t>
      </w:r>
      <w:r>
        <w:rPr>
          <w:rFonts w:ascii="Arial" w:hAnsi="Arial"/>
          <w:color w:val="000000"/>
          <w:sz w:val="18"/>
        </w:rPr>
        <w:t xml:space="preserve"> </w:t>
      </w:r>
      <w:r>
        <w:rPr>
          <w:rFonts w:ascii="Arial" w:hAnsi="Arial"/>
          <w:color w:val="293A55"/>
          <w:sz w:val="18"/>
        </w:rPr>
        <w:t>статтею 50, частиною першою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91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86" w:name="984904"/>
      <w:bookmarkEnd w:id="3785"/>
      <w:r>
        <w:rPr>
          <w:rFonts w:ascii="Arial" w:hAnsi="Arial"/>
          <w:color w:val="293A55"/>
          <w:sz w:val="18"/>
        </w:rPr>
        <w:t>Від імені центрального органу виконавчої влади, що реалізує державну політику у сфері мисливського господарства, розглядати справи про адміністративні правопорушення і н</w:t>
      </w:r>
      <w:r>
        <w:rPr>
          <w:rFonts w:ascii="Arial" w:hAnsi="Arial"/>
          <w:color w:val="293A55"/>
          <w:sz w:val="18"/>
        </w:rPr>
        <w:t>акладати адміністративні стягнення мають право посадові особи, уповноважені центральним органом виконавчої влади, що реалізує державну політику у сфері мисливського господарства, керівники, заступник керівника з питань мисливського господарства, головні лі</w:t>
      </w:r>
      <w:r>
        <w:rPr>
          <w:rFonts w:ascii="Arial" w:hAnsi="Arial"/>
          <w:color w:val="293A55"/>
          <w:sz w:val="18"/>
        </w:rPr>
        <w:t>сничі, головні мисливствознавці, державні районні мисливствознавці, керівники, головні лісничі, лісничі, головні мисливствознавці, мисливствознавці держлісгоспів, інших державних лісогосподарських підприємств, а також державних лісомисливських та державних</w:t>
      </w:r>
      <w:r>
        <w:rPr>
          <w:rFonts w:ascii="Arial" w:hAnsi="Arial"/>
          <w:color w:val="293A55"/>
          <w:sz w:val="18"/>
        </w:rPr>
        <w:t xml:space="preserve"> мисливських господарств.</w:t>
      </w:r>
    </w:p>
    <w:p w:rsidR="00FF25D5" w:rsidRDefault="00EB5C7E">
      <w:pPr>
        <w:spacing w:after="75"/>
        <w:ind w:firstLine="240"/>
        <w:jc w:val="both"/>
      </w:pPr>
      <w:bookmarkStart w:id="3787" w:name="984905"/>
      <w:bookmarkEnd w:id="3786"/>
      <w:r>
        <w:rPr>
          <w:rFonts w:ascii="Arial" w:hAnsi="Arial"/>
          <w:color w:val="293A55"/>
          <w:sz w:val="18"/>
        </w:rPr>
        <w:t>Керівниками, заступником керівника з питань мисливського господарства, головними лісничими, головними мисливствознавцями, державними районними мисливствознавцями, керівниками, головними лісничими, лісничими, головними мисливствозн</w:t>
      </w:r>
      <w:r>
        <w:rPr>
          <w:rFonts w:ascii="Arial" w:hAnsi="Arial"/>
          <w:color w:val="293A55"/>
          <w:sz w:val="18"/>
        </w:rPr>
        <w:t>авцями, мисливствознавцями держлісгоспів, інших державних лісогосподарських підприємств, а також державних лісомисливських та державних мисливських господарств штраф до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за правопорушення, передбачені частин</w:t>
      </w:r>
      <w:r>
        <w:rPr>
          <w:rFonts w:ascii="Arial" w:hAnsi="Arial"/>
          <w:color w:val="293A55"/>
          <w:sz w:val="18"/>
        </w:rPr>
        <w:t>ою першою</w:t>
      </w:r>
      <w:r>
        <w:rPr>
          <w:rFonts w:ascii="Arial" w:hAnsi="Arial"/>
          <w:color w:val="000000"/>
          <w:sz w:val="18"/>
        </w:rPr>
        <w:t xml:space="preserve"> </w:t>
      </w:r>
      <w:r>
        <w:rPr>
          <w:rFonts w:ascii="Arial" w:hAnsi="Arial"/>
          <w:color w:val="293A55"/>
          <w:sz w:val="18"/>
        </w:rPr>
        <w:t>статті 85 цього Кодексу, може стягуватися на місці.</w:t>
      </w:r>
    </w:p>
    <w:p w:rsidR="00FF25D5" w:rsidRDefault="00EB5C7E">
      <w:pPr>
        <w:spacing w:after="75"/>
        <w:ind w:firstLine="240"/>
        <w:jc w:val="right"/>
      </w:pPr>
      <w:bookmarkStart w:id="3788" w:name="459699"/>
      <w:bookmarkEnd w:id="378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w:t>
      </w:r>
      <w:r>
        <w:rPr>
          <w:rFonts w:ascii="Arial" w:hAnsi="Arial"/>
          <w:color w:val="293A55"/>
          <w:sz w:val="18"/>
        </w:rPr>
        <w:t>III,</w:t>
      </w:r>
      <w:r>
        <w:br/>
      </w:r>
      <w:r>
        <w:rPr>
          <w:rFonts w:ascii="Arial" w:hAnsi="Arial"/>
          <w:color w:val="293A55"/>
          <w:sz w:val="18"/>
        </w:rPr>
        <w:t xml:space="preserve"> від 11.07.2003 р. N 1122-IV,</w:t>
      </w:r>
      <w:r>
        <w:br/>
      </w:r>
      <w:r>
        <w:rPr>
          <w:rFonts w:ascii="Arial" w:hAnsi="Arial"/>
          <w:color w:val="293A55"/>
          <w:sz w:val="18"/>
        </w:rPr>
        <w:t>від 21.01.2010 р. N 1827-VI;</w:t>
      </w:r>
      <w:r>
        <w:br/>
      </w:r>
      <w:r>
        <w:rPr>
          <w:rFonts w:ascii="Arial" w:hAnsi="Arial"/>
          <w:color w:val="293A55"/>
          <w:sz w:val="18"/>
        </w:rPr>
        <w:lastRenderedPageBreak/>
        <w:t xml:space="preserve"> у редакції Закону України</w:t>
      </w:r>
      <w:r>
        <w:br/>
      </w:r>
      <w:r>
        <w:rPr>
          <w:rFonts w:ascii="Arial" w:hAnsi="Arial"/>
          <w:color w:val="293A55"/>
          <w:sz w:val="18"/>
        </w:rPr>
        <w:t xml:space="preserve"> від 16.10.2012 р. N 5462-VI)</w:t>
      </w:r>
    </w:p>
    <w:p w:rsidR="00FF25D5" w:rsidRDefault="00EB5C7E">
      <w:pPr>
        <w:pStyle w:val="3"/>
        <w:spacing w:after="225"/>
        <w:jc w:val="center"/>
      </w:pPr>
      <w:bookmarkStart w:id="3789" w:name="984839"/>
      <w:bookmarkEnd w:id="3788"/>
      <w:r>
        <w:rPr>
          <w:rFonts w:ascii="Arial" w:hAnsi="Arial"/>
          <w:color w:val="000000"/>
          <w:sz w:val="26"/>
        </w:rPr>
        <w:t>Стаття 242</w:t>
      </w:r>
      <w:r>
        <w:rPr>
          <w:rFonts w:ascii="Arial" w:hAnsi="Arial"/>
          <w:color w:val="000000"/>
          <w:vertAlign w:val="superscript"/>
        </w:rPr>
        <w:t>1</w:t>
      </w:r>
      <w:r>
        <w:rPr>
          <w:rFonts w:ascii="Arial" w:hAnsi="Arial"/>
          <w:color w:val="000000"/>
          <w:sz w:val="26"/>
        </w:rPr>
        <w:t>. Центральний орган виконавчої влади, що реалізує державну політику із здійснення державного нагляду (контролю) у сфері охор</w:t>
      </w:r>
      <w:r>
        <w:rPr>
          <w:rFonts w:ascii="Arial" w:hAnsi="Arial"/>
          <w:color w:val="000000"/>
          <w:sz w:val="26"/>
        </w:rPr>
        <w:t>они навколишнього природного середовища, раціонального використання, відтворення і охорони природних ресурсів</w:t>
      </w:r>
    </w:p>
    <w:p w:rsidR="00FF25D5" w:rsidRDefault="00EB5C7E">
      <w:pPr>
        <w:spacing w:after="75"/>
        <w:ind w:firstLine="240"/>
        <w:jc w:val="both"/>
      </w:pPr>
      <w:bookmarkStart w:id="3790" w:name="984840"/>
      <w:bookmarkEnd w:id="3789"/>
      <w:r>
        <w:rPr>
          <w:rFonts w:ascii="Arial" w:hAnsi="Arial"/>
          <w:color w:val="293A55"/>
          <w:sz w:val="18"/>
        </w:rPr>
        <w:t>Центральний орган виконавчої влади, що реалізує державну політику із здійснення державного нагляду (контролю) у сфері охорони навколишнього природ</w:t>
      </w:r>
      <w:r>
        <w:rPr>
          <w:rFonts w:ascii="Arial" w:hAnsi="Arial"/>
          <w:color w:val="293A55"/>
          <w:sz w:val="18"/>
        </w:rPr>
        <w:t>ного середовища, раціонального використання, відтворення і охорони природних ресурсів, розглядає справи про адміністративні правопорушення,</w:t>
      </w:r>
      <w:r>
        <w:rPr>
          <w:rFonts w:ascii="Arial" w:hAnsi="Arial"/>
          <w:color w:val="000000"/>
          <w:sz w:val="18"/>
        </w:rPr>
        <w:t xml:space="preserve"> </w:t>
      </w:r>
      <w:r>
        <w:rPr>
          <w:rFonts w:ascii="Arial" w:hAnsi="Arial"/>
          <w:color w:val="293A55"/>
          <w:sz w:val="18"/>
        </w:rPr>
        <w:t>передбачені</w:t>
      </w:r>
      <w:r>
        <w:rPr>
          <w:rFonts w:ascii="Arial" w:hAnsi="Arial"/>
          <w:color w:val="000000"/>
          <w:sz w:val="18"/>
        </w:rPr>
        <w:t xml:space="preserve"> </w:t>
      </w:r>
      <w:r>
        <w:rPr>
          <w:rFonts w:ascii="Arial" w:hAnsi="Arial"/>
          <w:color w:val="293A55"/>
          <w:sz w:val="18"/>
        </w:rPr>
        <w:t>статтями 47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50, частиною першою</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статтями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78</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статтями</w:t>
      </w:r>
      <w:r>
        <w:rPr>
          <w:rFonts w:ascii="Arial" w:hAnsi="Arial"/>
          <w:color w:val="000000"/>
          <w:sz w:val="18"/>
        </w:rPr>
        <w:t xml:space="preserve"> </w:t>
      </w:r>
      <w:r>
        <w:rPr>
          <w:rFonts w:ascii="Arial" w:hAnsi="Arial"/>
          <w:color w:val="293A55"/>
          <w:sz w:val="18"/>
        </w:rPr>
        <w:t>78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79,</w:t>
      </w:r>
      <w:r>
        <w:rPr>
          <w:rFonts w:ascii="Arial" w:hAnsi="Arial"/>
          <w:color w:val="000000"/>
          <w:sz w:val="18"/>
        </w:rPr>
        <w:t xml:space="preserve"> </w:t>
      </w:r>
      <w:r>
        <w:rPr>
          <w:rFonts w:ascii="Arial" w:hAnsi="Arial"/>
          <w:color w:val="293A55"/>
          <w:sz w:val="18"/>
        </w:rPr>
        <w:t>79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 частинами першою і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статтями 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87,</w:t>
      </w:r>
      <w:r>
        <w:rPr>
          <w:rFonts w:ascii="Arial" w:hAnsi="Arial"/>
          <w:color w:val="000000"/>
          <w:sz w:val="18"/>
        </w:rPr>
        <w:t xml:space="preserve"> </w:t>
      </w:r>
      <w:r>
        <w:rPr>
          <w:rFonts w:ascii="Arial" w:hAnsi="Arial"/>
          <w:color w:val="293A55"/>
          <w:sz w:val="18"/>
        </w:rPr>
        <w:t>статтею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статтею 90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статтями 91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статтею 95</w:t>
      </w:r>
      <w:r>
        <w:rPr>
          <w:rFonts w:ascii="Arial" w:hAnsi="Arial"/>
          <w:color w:val="000000"/>
          <w:sz w:val="18"/>
        </w:rPr>
        <w:t xml:space="preserve"> </w:t>
      </w:r>
      <w:r>
        <w:rPr>
          <w:rFonts w:ascii="Arial" w:hAnsi="Arial"/>
          <w:color w:val="293A55"/>
          <w:sz w:val="18"/>
        </w:rPr>
        <w:t>(</w:t>
      </w:r>
      <w:r>
        <w:rPr>
          <w:rFonts w:ascii="Arial" w:hAnsi="Arial"/>
          <w:color w:val="293A55"/>
          <w:sz w:val="18"/>
        </w:rPr>
        <w:t>крім порушень</w:t>
      </w:r>
      <w:r>
        <w:rPr>
          <w:rFonts w:ascii="Arial" w:hAnsi="Arial"/>
          <w:color w:val="000000"/>
          <w:sz w:val="18"/>
        </w:rPr>
        <w:t xml:space="preserve"> </w:t>
      </w:r>
      <w:r>
        <w:rPr>
          <w:rFonts w:ascii="Arial" w:hAnsi="Arial"/>
          <w:color w:val="293A55"/>
          <w:sz w:val="18"/>
        </w:rPr>
        <w:t>санітарних норм</w:t>
      </w:r>
      <w:r>
        <w:rPr>
          <w:rFonts w:ascii="Arial" w:hAnsi="Arial"/>
          <w:color w:val="000000"/>
          <w:sz w:val="18"/>
        </w:rPr>
        <w:t xml:space="preserve"> </w:t>
      </w:r>
      <w:r>
        <w:rPr>
          <w:rFonts w:ascii="Arial" w:hAnsi="Arial"/>
          <w:color w:val="293A55"/>
          <w:sz w:val="18"/>
        </w:rPr>
        <w:t>та норм ядерної безпеки),</w:t>
      </w:r>
      <w:r>
        <w:rPr>
          <w:rFonts w:ascii="Arial" w:hAnsi="Arial"/>
          <w:color w:val="000000"/>
          <w:sz w:val="18"/>
        </w:rPr>
        <w:t xml:space="preserve"> </w:t>
      </w:r>
      <w:r>
        <w:rPr>
          <w:rFonts w:ascii="Arial" w:hAnsi="Arial"/>
          <w:color w:val="293A55"/>
          <w:sz w:val="18"/>
        </w:rPr>
        <w:t>статтею 153,</w:t>
      </w:r>
      <w:r>
        <w:rPr>
          <w:rFonts w:ascii="Arial" w:hAnsi="Arial"/>
          <w:color w:val="000000"/>
          <w:sz w:val="18"/>
        </w:rPr>
        <w:t xml:space="preserve"> </w:t>
      </w:r>
      <w:r>
        <w:rPr>
          <w:rFonts w:ascii="Arial" w:hAnsi="Arial"/>
          <w:color w:val="293A55"/>
          <w:sz w:val="18"/>
        </w:rPr>
        <w:t>статтею 167</w:t>
      </w:r>
      <w:r>
        <w:rPr>
          <w:rFonts w:ascii="Arial" w:hAnsi="Arial"/>
          <w:color w:val="000000"/>
          <w:sz w:val="18"/>
        </w:rPr>
        <w:t xml:space="preserve"> </w:t>
      </w:r>
      <w:r>
        <w:rPr>
          <w:rFonts w:ascii="Arial" w:hAnsi="Arial"/>
          <w:color w:val="293A55"/>
          <w:sz w:val="18"/>
        </w:rPr>
        <w:t>(щодо реалізації нафтопродуктів, екологічні показники яких не відповідають вимогам стандартів, норм та правил) і</w:t>
      </w:r>
      <w:r>
        <w:rPr>
          <w:rFonts w:ascii="Arial" w:hAnsi="Arial"/>
          <w:color w:val="000000"/>
          <w:sz w:val="18"/>
        </w:rPr>
        <w:t xml:space="preserve"> </w:t>
      </w:r>
      <w:r>
        <w:rPr>
          <w:rFonts w:ascii="Arial" w:hAnsi="Arial"/>
          <w:color w:val="293A55"/>
          <w:sz w:val="18"/>
        </w:rPr>
        <w:t>статтею 188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91" w:name="984841"/>
      <w:bookmarkEnd w:id="3790"/>
      <w:r>
        <w:rPr>
          <w:rFonts w:ascii="Arial" w:hAnsi="Arial"/>
          <w:color w:val="293A55"/>
          <w:sz w:val="18"/>
        </w:rPr>
        <w:t xml:space="preserve">Від імені центрального органу </w:t>
      </w:r>
      <w:r>
        <w:rPr>
          <w:rFonts w:ascii="Arial" w:hAnsi="Arial"/>
          <w:color w:val="293A55"/>
          <w:sz w:val="18"/>
        </w:rPr>
        <w:t>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розглядати справи про адміністративні пра</w:t>
      </w:r>
      <w:r>
        <w:rPr>
          <w:rFonts w:ascii="Arial" w:hAnsi="Arial"/>
          <w:color w:val="293A55"/>
          <w:sz w:val="18"/>
        </w:rPr>
        <w:t xml:space="preserve">вопорушення і накладати адміністративні стягнення мають право Головний державний інспектор України з охорони навколишнього природного середовища та його заступники, старші державні інспектори України з охорони навколишнього природного середовища, державні </w:t>
      </w:r>
      <w:r>
        <w:rPr>
          <w:rFonts w:ascii="Arial" w:hAnsi="Arial"/>
          <w:color w:val="293A55"/>
          <w:sz w:val="18"/>
        </w:rPr>
        <w:t>інспектори України з охорони навколишнього природного середовища, головні державні інспектори з охорони навколишнього природного середовища Автономної Республіки Крим, областей, міст Києва і Севастополя та їх заступники, головні державні інспектори з охоро</w:t>
      </w:r>
      <w:r>
        <w:rPr>
          <w:rFonts w:ascii="Arial" w:hAnsi="Arial"/>
          <w:color w:val="293A55"/>
          <w:sz w:val="18"/>
        </w:rPr>
        <w:t>ни навколишнього природного середовища Чорного і Азовського морів та їх заступники, старші державні інспектори з охорони навколишнього природного середовища, державні інспектори з охорони навколишнього природного середовища відповідних територій.</w:t>
      </w:r>
    </w:p>
    <w:p w:rsidR="00FF25D5" w:rsidRDefault="00EB5C7E">
      <w:pPr>
        <w:spacing w:after="75"/>
        <w:ind w:firstLine="240"/>
        <w:jc w:val="right"/>
      </w:pPr>
      <w:bookmarkStart w:id="3792" w:name="2743"/>
      <w:bookmarkEnd w:id="3791"/>
      <w:r>
        <w:rPr>
          <w:rFonts w:ascii="Arial" w:hAnsi="Arial"/>
          <w:color w:val="000000"/>
          <w:sz w:val="18"/>
        </w:rPr>
        <w:t>(Доповнен</w:t>
      </w:r>
      <w:r>
        <w:rPr>
          <w:rFonts w:ascii="Arial" w:hAnsi="Arial"/>
          <w:color w:val="000000"/>
          <w:sz w:val="18"/>
        </w:rPr>
        <w:t>о статтею 242</w:t>
      </w:r>
      <w:r>
        <w:rPr>
          <w:rFonts w:ascii="Arial" w:hAnsi="Arial"/>
          <w:color w:val="000000"/>
          <w:vertAlign w:val="superscript"/>
        </w:rPr>
        <w:t>1</w:t>
      </w:r>
      <w:r>
        <w:rPr>
          <w:rFonts w:ascii="Arial" w:hAnsi="Arial"/>
          <w:color w:val="000000"/>
          <w:sz w:val="18"/>
        </w:rPr>
        <w:t xml:space="preserve"> згідно із</w:t>
      </w:r>
      <w:r>
        <w:br/>
      </w:r>
      <w:r>
        <w:rPr>
          <w:rFonts w:ascii="Arial" w:hAnsi="Arial"/>
          <w:color w:val="293A55"/>
          <w:sz w:val="18"/>
        </w:rPr>
        <w:t>Законом України від 04.05.93 р. N 3176-XII</w:t>
      </w:r>
      <w:r>
        <w:rPr>
          <w:rFonts w:ascii="Arial" w:hAnsi="Arial"/>
          <w:color w:val="000000"/>
          <w:sz w:val="18"/>
        </w:rPr>
        <w:t>;</w:t>
      </w:r>
      <w:r>
        <w:br/>
      </w:r>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19.01.95 р. N 8/95-ВР,</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 xml:space="preserve"> від 23.12.98 р. N 352-XIV,</w:t>
      </w:r>
      <w:r>
        <w:br/>
      </w:r>
      <w:r>
        <w:rPr>
          <w:rFonts w:ascii="Arial" w:hAnsi="Arial"/>
          <w:color w:val="293A55"/>
          <w:sz w:val="18"/>
        </w:rPr>
        <w:t xml:space="preserve"> від 14.1</w:t>
      </w:r>
      <w:r>
        <w:rPr>
          <w:rFonts w:ascii="Arial" w:hAnsi="Arial"/>
          <w:color w:val="293A55"/>
          <w:sz w:val="18"/>
        </w:rPr>
        <w:t>2.99 р. N 1288-XIV,</w:t>
      </w:r>
      <w:r>
        <w:br/>
      </w:r>
      <w:r>
        <w:rPr>
          <w:rFonts w:ascii="Arial" w:hAnsi="Arial"/>
          <w:color w:val="293A55"/>
          <w:sz w:val="18"/>
        </w:rPr>
        <w:t xml:space="preserve"> від 05.04.2001 р. N 2342-III,</w:t>
      </w:r>
      <w:r>
        <w:br/>
      </w:r>
      <w:r>
        <w:rPr>
          <w:rFonts w:ascii="Arial" w:hAnsi="Arial"/>
          <w:color w:val="293A55"/>
          <w:sz w:val="18"/>
        </w:rPr>
        <w:t xml:space="preserve"> від 28.11.2002 року N 254-IV,</w:t>
      </w:r>
      <w:r>
        <w:br/>
      </w:r>
      <w:r>
        <w:rPr>
          <w:rFonts w:ascii="Arial" w:hAnsi="Arial"/>
          <w:color w:val="293A55"/>
          <w:sz w:val="18"/>
        </w:rPr>
        <w:t>від 11.07.2003 р. N 1122-IV,</w:t>
      </w:r>
      <w:r>
        <w:br/>
      </w:r>
      <w:r>
        <w:rPr>
          <w:rFonts w:ascii="Arial" w:hAnsi="Arial"/>
          <w:color w:val="293A55"/>
          <w:sz w:val="18"/>
        </w:rPr>
        <w:t xml:space="preserve"> від 18.11.2003 р. N 1254-IV,</w:t>
      </w:r>
      <w:r>
        <w:br/>
      </w:r>
      <w:r>
        <w:rPr>
          <w:rFonts w:ascii="Arial" w:hAnsi="Arial"/>
          <w:color w:val="293A55"/>
          <w:sz w:val="18"/>
        </w:rPr>
        <w:t xml:space="preserve"> від 18.11.2003 р. N 1284-IV,</w:t>
      </w:r>
      <w:r>
        <w:br/>
      </w:r>
      <w:r>
        <w:rPr>
          <w:rFonts w:ascii="Arial" w:hAnsi="Arial"/>
          <w:color w:val="293A55"/>
          <w:sz w:val="18"/>
        </w:rPr>
        <w:t>від 24.09.2008 р. N 586-VI,</w:t>
      </w:r>
      <w:r>
        <w:br/>
      </w:r>
      <w:r>
        <w:rPr>
          <w:rFonts w:ascii="Arial" w:hAnsi="Arial"/>
          <w:color w:val="293A55"/>
          <w:sz w:val="18"/>
        </w:rPr>
        <w:t>від 21.01.2010 р. N 1827-VI,</w:t>
      </w:r>
      <w:r>
        <w:br/>
      </w:r>
      <w:r>
        <w:rPr>
          <w:rFonts w:ascii="Arial" w:hAnsi="Arial"/>
          <w:color w:val="293A55"/>
          <w:sz w:val="18"/>
        </w:rPr>
        <w:t xml:space="preserve"> від 16.06.2011 р. N 3521-VI</w:t>
      </w:r>
      <w:r>
        <w:rPr>
          <w:rFonts w:ascii="Arial" w:hAnsi="Arial"/>
          <w:color w:val="293A55"/>
          <w:sz w:val="18"/>
        </w:rPr>
        <w:t>,</w:t>
      </w:r>
      <w:r>
        <w:br/>
      </w:r>
      <w:r>
        <w:rPr>
          <w:rFonts w:ascii="Arial" w:hAnsi="Arial"/>
          <w:color w:val="293A55"/>
          <w:sz w:val="18"/>
        </w:rPr>
        <w:t xml:space="preserve"> від 16.06.2011 р. N 3532-VI,</w:t>
      </w:r>
      <w:r>
        <w:br/>
      </w:r>
      <w:r>
        <w:rPr>
          <w:rFonts w:ascii="Arial" w:hAnsi="Arial"/>
          <w:color w:val="293A55"/>
          <w:sz w:val="18"/>
        </w:rPr>
        <w:t xml:space="preserve"> від 22.12.2011 р. N 4220-VI,</w:t>
      </w:r>
      <w:r>
        <w:br/>
      </w:r>
      <w:r>
        <w:rPr>
          <w:rFonts w:ascii="Arial" w:hAnsi="Arial"/>
          <w:color w:val="293A55"/>
          <w:sz w:val="18"/>
        </w:rPr>
        <w:t xml:space="preserve"> від 16.10.2012 р. N 5456-VI,</w:t>
      </w:r>
      <w:r>
        <w:br/>
      </w:r>
      <w:r>
        <w:rPr>
          <w:rFonts w:ascii="Arial" w:hAnsi="Arial"/>
          <w:color w:val="293A55"/>
          <w:sz w:val="18"/>
        </w:rPr>
        <w:t>від 22.07.2014 р. N 1602-VII,</w:t>
      </w:r>
      <w:r>
        <w:br/>
      </w:r>
      <w:r>
        <w:rPr>
          <w:rFonts w:ascii="Arial" w:hAnsi="Arial"/>
          <w:color w:val="293A55"/>
          <w:sz w:val="18"/>
        </w:rPr>
        <w:t>від 12.12.2019 р. N 376-IX,</w:t>
      </w:r>
      <w:r>
        <w:br/>
      </w:r>
      <w:r>
        <w:rPr>
          <w:rFonts w:ascii="Arial" w:hAnsi="Arial"/>
          <w:color w:val="293A55"/>
          <w:sz w:val="18"/>
        </w:rPr>
        <w:t>від 28.04.2021 р. N 1423-IX)</w:t>
      </w:r>
    </w:p>
    <w:p w:rsidR="00FF25D5" w:rsidRDefault="00EB5C7E">
      <w:pPr>
        <w:pStyle w:val="3"/>
        <w:spacing w:after="225"/>
        <w:jc w:val="center"/>
      </w:pPr>
      <w:bookmarkStart w:id="3793" w:name="987996"/>
      <w:bookmarkEnd w:id="3792"/>
      <w:r>
        <w:rPr>
          <w:rFonts w:ascii="Arial" w:hAnsi="Arial"/>
          <w:color w:val="000000"/>
          <w:sz w:val="26"/>
        </w:rPr>
        <w:lastRenderedPageBreak/>
        <w:t>Стаття 242</w:t>
      </w:r>
      <w:r>
        <w:rPr>
          <w:rFonts w:ascii="Arial" w:hAnsi="Arial"/>
          <w:color w:val="000000"/>
          <w:vertAlign w:val="superscript"/>
        </w:rPr>
        <w:t>2</w:t>
      </w:r>
      <w:r>
        <w:rPr>
          <w:rFonts w:ascii="Arial" w:hAnsi="Arial"/>
          <w:color w:val="000000"/>
          <w:sz w:val="26"/>
        </w:rPr>
        <w:t>. Центральний орган виконавчої влади, що реалізує державну політик</w:t>
      </w:r>
      <w:r>
        <w:rPr>
          <w:rFonts w:ascii="Arial" w:hAnsi="Arial"/>
          <w:color w:val="000000"/>
          <w:sz w:val="26"/>
        </w:rPr>
        <w:t>у у сфері земельних відносин</w:t>
      </w:r>
    </w:p>
    <w:p w:rsidR="00FF25D5" w:rsidRDefault="00EB5C7E">
      <w:pPr>
        <w:spacing w:after="75"/>
        <w:ind w:firstLine="240"/>
        <w:jc w:val="both"/>
      </w:pPr>
      <w:bookmarkStart w:id="3794" w:name="987997"/>
      <w:bookmarkEnd w:id="3793"/>
      <w:r>
        <w:rPr>
          <w:rFonts w:ascii="Arial" w:hAnsi="Arial"/>
          <w:color w:val="293A55"/>
          <w:sz w:val="18"/>
        </w:rPr>
        <w:t>Центральний орган виконавчої влади, що реалізує державну політику у сфері земельних відносин,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52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56</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56</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795" w:name="987998"/>
      <w:bookmarkEnd w:id="3794"/>
      <w:r>
        <w:rPr>
          <w:rFonts w:ascii="Arial" w:hAnsi="Arial"/>
          <w:color w:val="293A55"/>
          <w:sz w:val="18"/>
        </w:rPr>
        <w:t xml:space="preserve">Від імені центрального </w:t>
      </w:r>
      <w:r>
        <w:rPr>
          <w:rFonts w:ascii="Arial" w:hAnsi="Arial"/>
          <w:color w:val="293A55"/>
          <w:sz w:val="18"/>
        </w:rPr>
        <w:t>органу виконавчої влади, що реалізує державну політику у сфері земельних відносин, розглядати справи про адміністративні правопорушення і накладати адміністративні стягнення мають право Головний державний інспектор України з контролю за використанням та ох</w:t>
      </w:r>
      <w:r>
        <w:rPr>
          <w:rFonts w:ascii="Arial" w:hAnsi="Arial"/>
          <w:color w:val="293A55"/>
          <w:sz w:val="18"/>
        </w:rPr>
        <w:t>ороною земель та його заступники, головні державні інспектори з контролю за використанням та охороною земель Автономної Республіки Крим, областей, міст Києва, Севастополя та їхні заступники, старші державні інспектори з контролю за використанням та охороно</w:t>
      </w:r>
      <w:r>
        <w:rPr>
          <w:rFonts w:ascii="Arial" w:hAnsi="Arial"/>
          <w:color w:val="293A55"/>
          <w:sz w:val="18"/>
        </w:rPr>
        <w:t>ю земель та державні інспектори з контролю за використанням та охороною земель відповідних територій.</w:t>
      </w:r>
    </w:p>
    <w:p w:rsidR="00FF25D5" w:rsidRDefault="00EB5C7E">
      <w:pPr>
        <w:spacing w:after="75"/>
        <w:ind w:firstLine="240"/>
        <w:jc w:val="right"/>
      </w:pPr>
      <w:bookmarkStart w:id="3796" w:name="987999"/>
      <w:bookmarkEnd w:id="3795"/>
      <w:r>
        <w:rPr>
          <w:rFonts w:ascii="Arial" w:hAnsi="Arial"/>
          <w:color w:val="293A55"/>
          <w:sz w:val="18"/>
        </w:rPr>
        <w:t>(Доповнено статтею 242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28.04.2021 р. N 1423-IX)</w:t>
      </w:r>
    </w:p>
    <w:p w:rsidR="00FF25D5" w:rsidRDefault="00EB5C7E">
      <w:pPr>
        <w:pStyle w:val="3"/>
        <w:spacing w:after="225"/>
        <w:jc w:val="center"/>
      </w:pPr>
      <w:bookmarkStart w:id="3797" w:name="983985"/>
      <w:bookmarkEnd w:id="3796"/>
      <w:r>
        <w:rPr>
          <w:rFonts w:ascii="Arial" w:hAnsi="Arial"/>
          <w:color w:val="000000"/>
          <w:sz w:val="26"/>
        </w:rPr>
        <w:t xml:space="preserve">Стаття 243. Національна комісія, що здійснює державне регулювання у сфері </w:t>
      </w:r>
      <w:r>
        <w:rPr>
          <w:rFonts w:ascii="Arial" w:hAnsi="Arial"/>
          <w:color w:val="000000"/>
          <w:sz w:val="26"/>
        </w:rPr>
        <w:t>зв'язку та інформатизації</w:t>
      </w:r>
    </w:p>
    <w:p w:rsidR="00FF25D5" w:rsidRDefault="00EB5C7E">
      <w:pPr>
        <w:spacing w:after="75"/>
        <w:ind w:firstLine="240"/>
        <w:jc w:val="both"/>
      </w:pPr>
      <w:bookmarkStart w:id="3798" w:name="983986"/>
      <w:bookmarkEnd w:id="3797"/>
      <w:r>
        <w:rPr>
          <w:rFonts w:ascii="Arial" w:hAnsi="Arial"/>
          <w:color w:val="293A55"/>
          <w:sz w:val="18"/>
        </w:rPr>
        <w:t>Національна комісія, що здійснює державне регулювання у сфері зв'язку та інформатизації розглядає справи про адміністративні правопорушення, пов'язані з порушеннями законодавства про телекомунікації, поштовий зв'язок та радіочасто</w:t>
      </w:r>
      <w:r>
        <w:rPr>
          <w:rFonts w:ascii="Arial" w:hAnsi="Arial"/>
          <w:color w:val="293A55"/>
          <w:sz w:val="18"/>
        </w:rPr>
        <w:t>тний ресурс (статті 144,</w:t>
      </w:r>
      <w:r>
        <w:rPr>
          <w:rFonts w:ascii="Arial" w:hAnsi="Arial"/>
          <w:color w:val="000000"/>
          <w:sz w:val="18"/>
        </w:rPr>
        <w:t xml:space="preserve"> </w:t>
      </w:r>
      <w:r>
        <w:rPr>
          <w:rFonts w:ascii="Arial" w:hAnsi="Arial"/>
          <w:color w:val="293A55"/>
          <w:sz w:val="18"/>
        </w:rPr>
        <w:t>145,</w:t>
      </w:r>
      <w:r>
        <w:rPr>
          <w:rFonts w:ascii="Arial" w:hAnsi="Arial"/>
          <w:color w:val="000000"/>
          <w:sz w:val="18"/>
        </w:rPr>
        <w:t xml:space="preserve"> </w:t>
      </w:r>
      <w:r>
        <w:rPr>
          <w:rFonts w:ascii="Arial" w:hAnsi="Arial"/>
          <w:color w:val="293A55"/>
          <w:sz w:val="18"/>
        </w:rPr>
        <w:t>147,</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7</w:t>
      </w:r>
      <w:r>
        <w:rPr>
          <w:rFonts w:ascii="Arial" w:hAnsi="Arial"/>
          <w:color w:val="293A55"/>
          <w:sz w:val="18"/>
        </w:rPr>
        <w:t>).</w:t>
      </w:r>
    </w:p>
    <w:p w:rsidR="00FF25D5" w:rsidRDefault="00EB5C7E">
      <w:pPr>
        <w:spacing w:after="75"/>
        <w:ind w:firstLine="240"/>
        <w:jc w:val="both"/>
      </w:pPr>
      <w:bookmarkStart w:id="3799" w:name="983987"/>
      <w:bookmarkEnd w:id="3798"/>
      <w:r>
        <w:rPr>
          <w:rFonts w:ascii="Arial" w:hAnsi="Arial"/>
          <w:color w:val="293A55"/>
          <w:sz w:val="18"/>
        </w:rPr>
        <w:t>Від імені національної комісії, що здійснює державне регулювання у сфері зв'язку та інформатизації, розглядати справи про адміністративні правопорушення та накладати адміністративні стягнення мають пр</w:t>
      </w:r>
      <w:r>
        <w:rPr>
          <w:rFonts w:ascii="Arial" w:hAnsi="Arial"/>
          <w:color w:val="293A55"/>
          <w:sz w:val="18"/>
        </w:rPr>
        <w:t>аво голова, члени комісії та уповноважені комісією посадові особи.</w:t>
      </w:r>
    </w:p>
    <w:p w:rsidR="00FF25D5" w:rsidRDefault="00EB5C7E">
      <w:pPr>
        <w:spacing w:after="75"/>
        <w:ind w:firstLine="240"/>
        <w:jc w:val="right"/>
      </w:pPr>
      <w:bookmarkStart w:id="3800" w:name="2750"/>
      <w:bookmarkEnd w:id="3799"/>
      <w:r>
        <w:rPr>
          <w:rFonts w:ascii="Arial" w:hAnsi="Arial"/>
          <w:color w:val="293A55"/>
          <w:sz w:val="18"/>
        </w:rPr>
        <w:t>(Із змінами, внесеними згідно із законами України</w:t>
      </w:r>
      <w:r>
        <w:br/>
      </w:r>
      <w:r>
        <w:rPr>
          <w:rFonts w:ascii="Arial" w:hAnsi="Arial"/>
          <w:color w:val="293A55"/>
          <w:sz w:val="18"/>
        </w:rPr>
        <w:t>від 01.10.96 р. N 386/96-ВР,</w:t>
      </w:r>
      <w:r>
        <w:br/>
      </w:r>
      <w:r>
        <w:rPr>
          <w:rFonts w:ascii="Arial" w:hAnsi="Arial"/>
          <w:color w:val="293A55"/>
          <w:sz w:val="18"/>
        </w:rPr>
        <w:t>від 18.11.2003 р. N 1280-IV,</w:t>
      </w:r>
      <w:r>
        <w:br/>
      </w:r>
      <w:r>
        <w:rPr>
          <w:rFonts w:ascii="Arial" w:hAnsi="Arial"/>
          <w:color w:val="293A55"/>
          <w:sz w:val="18"/>
        </w:rPr>
        <w:t xml:space="preserve"> від 24.06.2004 р. N 1876-IV;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01.06.2010 р. N 2299</w:t>
      </w:r>
      <w:r>
        <w:rPr>
          <w:rFonts w:ascii="Arial" w:hAnsi="Arial"/>
          <w:color w:val="293A55"/>
          <w:sz w:val="18"/>
        </w:rPr>
        <w:t>-VI,</w:t>
      </w:r>
      <w:r>
        <w:br/>
      </w:r>
      <w:r>
        <w:rPr>
          <w:rFonts w:ascii="Arial" w:hAnsi="Arial"/>
          <w:color w:val="293A55"/>
          <w:sz w:val="18"/>
        </w:rPr>
        <w:t xml:space="preserve"> від 07.07.2011 р. N 3610-VI)</w:t>
      </w:r>
    </w:p>
    <w:p w:rsidR="00FF25D5" w:rsidRDefault="00EB5C7E">
      <w:pPr>
        <w:pStyle w:val="3"/>
        <w:spacing w:after="225"/>
        <w:jc w:val="center"/>
      </w:pPr>
      <w:bookmarkStart w:id="3801" w:name="984907"/>
      <w:bookmarkEnd w:id="3800"/>
      <w:r>
        <w:rPr>
          <w:rFonts w:ascii="Arial" w:hAnsi="Arial"/>
          <w:color w:val="000000"/>
          <w:sz w:val="26"/>
        </w:rPr>
        <w:t>Стаття 244. Центральний орган виконавчої влади, що реалізує державну політику у сфері нагляду (контролю) в агропромисловому комплексі</w:t>
      </w:r>
    </w:p>
    <w:p w:rsidR="00FF25D5" w:rsidRDefault="00EB5C7E">
      <w:pPr>
        <w:spacing w:after="75"/>
        <w:ind w:firstLine="240"/>
        <w:jc w:val="both"/>
      </w:pPr>
      <w:bookmarkStart w:id="3802" w:name="988000"/>
      <w:bookmarkEnd w:id="3801"/>
      <w:r>
        <w:rPr>
          <w:rFonts w:ascii="Arial" w:hAnsi="Arial"/>
          <w:color w:val="293A55"/>
          <w:sz w:val="18"/>
        </w:rPr>
        <w:t>Центральний орган виконавчої влади, що реалізує державну політику у сфері нагляду (конт</w:t>
      </w:r>
      <w:r>
        <w:rPr>
          <w:rFonts w:ascii="Arial" w:hAnsi="Arial"/>
          <w:color w:val="293A55"/>
          <w:sz w:val="18"/>
        </w:rPr>
        <w:t>ролю) в агропромисловому комплексі, розглядає справи про адміністративні правопорушення, пов'язані з порушенням порядку та умов ведення насінництва та розсадництва, правил технічної експлуатації самохідних сільськогосподарських машин і правил техніки безпе</w:t>
      </w:r>
      <w:r>
        <w:rPr>
          <w:rFonts w:ascii="Arial" w:hAnsi="Arial"/>
          <w:color w:val="293A55"/>
          <w:sz w:val="18"/>
        </w:rPr>
        <w:t>ки під час їх експлуатації (статті 104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108).</w:t>
      </w:r>
    </w:p>
    <w:p w:rsidR="00FF25D5" w:rsidRDefault="00EB5C7E">
      <w:pPr>
        <w:spacing w:after="75"/>
        <w:ind w:firstLine="240"/>
        <w:jc w:val="both"/>
      </w:pPr>
      <w:bookmarkStart w:id="3803" w:name="984909"/>
      <w:bookmarkEnd w:id="3802"/>
      <w:r>
        <w:rPr>
          <w:rFonts w:ascii="Arial" w:hAnsi="Arial"/>
          <w:color w:val="293A55"/>
          <w:sz w:val="18"/>
        </w:rPr>
        <w:t>Від імені зазначеного органу розглядати справи про адміністративні правопорушення і накладати адміністративні стягнення мають право:</w:t>
      </w:r>
    </w:p>
    <w:p w:rsidR="00FF25D5" w:rsidRDefault="00EB5C7E">
      <w:pPr>
        <w:spacing w:after="75"/>
        <w:ind w:firstLine="240"/>
        <w:jc w:val="both"/>
      </w:pPr>
      <w:bookmarkStart w:id="3804" w:name="984910"/>
      <w:bookmarkEnd w:id="3803"/>
      <w:r>
        <w:rPr>
          <w:rFonts w:ascii="Arial" w:hAnsi="Arial"/>
          <w:color w:val="293A55"/>
          <w:sz w:val="18"/>
        </w:rPr>
        <w:t>1) Головний державний інспектор сільського господарства України - штраф на г</w:t>
      </w:r>
      <w:r>
        <w:rPr>
          <w:rFonts w:ascii="Arial" w:hAnsi="Arial"/>
          <w:color w:val="293A55"/>
          <w:sz w:val="18"/>
        </w:rPr>
        <w:t>ромадян до вісімдесяти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 і на посадових осіб - до ста неоподатковуваних мінімумів доходів громадян;</w:t>
      </w:r>
    </w:p>
    <w:p w:rsidR="00FF25D5" w:rsidRDefault="00EB5C7E">
      <w:pPr>
        <w:spacing w:after="75"/>
        <w:ind w:firstLine="240"/>
        <w:jc w:val="both"/>
      </w:pPr>
      <w:bookmarkStart w:id="3805" w:name="984911"/>
      <w:bookmarkEnd w:id="3804"/>
      <w:r>
        <w:rPr>
          <w:rFonts w:ascii="Arial" w:hAnsi="Arial"/>
          <w:color w:val="293A55"/>
          <w:sz w:val="18"/>
        </w:rPr>
        <w:t>2) головні державні інспектори сільського господарства в Автономній Республіці Крим, областях, містах Києві та Се</w:t>
      </w:r>
      <w:r>
        <w:rPr>
          <w:rFonts w:ascii="Arial" w:hAnsi="Arial"/>
          <w:color w:val="293A55"/>
          <w:sz w:val="18"/>
        </w:rPr>
        <w:t>вастополі, районах, їх заступники - штраф на громадян до тридцяти неоподатковуваних мінімумів доходів громадян і на посадових осіб - до п'ятдесяти неоподатковуваних мінімумів доходів громадян;</w:t>
      </w:r>
    </w:p>
    <w:p w:rsidR="00FF25D5" w:rsidRDefault="00EB5C7E">
      <w:pPr>
        <w:spacing w:after="75"/>
        <w:ind w:firstLine="240"/>
        <w:jc w:val="both"/>
      </w:pPr>
      <w:bookmarkStart w:id="3806" w:name="984912"/>
      <w:bookmarkEnd w:id="3805"/>
      <w:r>
        <w:rPr>
          <w:rFonts w:ascii="Arial" w:hAnsi="Arial"/>
          <w:color w:val="293A55"/>
          <w:sz w:val="18"/>
        </w:rPr>
        <w:lastRenderedPageBreak/>
        <w:t>3) старші державні інспектори сільського господарства, державні</w:t>
      </w:r>
      <w:r>
        <w:rPr>
          <w:rFonts w:ascii="Arial" w:hAnsi="Arial"/>
          <w:color w:val="293A55"/>
          <w:sz w:val="18"/>
        </w:rPr>
        <w:t xml:space="preserve"> інспектори сільського господарства - штраф на громадян до десяти неоподатковуваних мінімумів доходів громадян і на посадових осіб - до двадцяти неоподатковуваних мінімумів доходів громадян.</w:t>
      </w:r>
    </w:p>
    <w:p w:rsidR="00FF25D5" w:rsidRDefault="00EB5C7E">
      <w:pPr>
        <w:spacing w:after="75"/>
        <w:ind w:firstLine="240"/>
        <w:jc w:val="right"/>
      </w:pPr>
      <w:bookmarkStart w:id="3807" w:name="458542"/>
      <w:bookmarkEnd w:id="3806"/>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05.04.2001 </w:t>
      </w:r>
      <w:r>
        <w:rPr>
          <w:rFonts w:ascii="Arial" w:hAnsi="Arial"/>
          <w:color w:val="293A55"/>
          <w:sz w:val="18"/>
        </w:rPr>
        <w:t>р. N 2342-III,</w:t>
      </w:r>
      <w:r>
        <w:br/>
      </w:r>
      <w:r>
        <w:rPr>
          <w:rFonts w:ascii="Arial" w:hAnsi="Arial"/>
          <w:color w:val="293A55"/>
          <w:sz w:val="18"/>
        </w:rPr>
        <w:t xml:space="preserve"> від 24.09.2008 р. N 586-VI,</w:t>
      </w:r>
      <w:r>
        <w:br/>
      </w:r>
      <w:r>
        <w:rPr>
          <w:rFonts w:ascii="Arial" w:hAnsi="Arial"/>
          <w:color w:val="293A55"/>
          <w:sz w:val="18"/>
        </w:rPr>
        <w:t xml:space="preserve"> від 16.10.2012 р. N 5462-VI,</w:t>
      </w:r>
      <w:r>
        <w:br/>
      </w:r>
      <w:r>
        <w:rPr>
          <w:rFonts w:ascii="Arial" w:hAnsi="Arial"/>
          <w:color w:val="293A55"/>
          <w:sz w:val="18"/>
        </w:rPr>
        <w:t>від 28.04.2021 р. N 1423-IX)</w:t>
      </w:r>
    </w:p>
    <w:p w:rsidR="00FF25D5" w:rsidRDefault="00EB5C7E">
      <w:pPr>
        <w:pStyle w:val="3"/>
        <w:spacing w:after="225"/>
        <w:jc w:val="center"/>
      </w:pPr>
      <w:bookmarkStart w:id="3808" w:name="332309"/>
      <w:bookmarkEnd w:id="3807"/>
      <w:r>
        <w:rPr>
          <w:rFonts w:ascii="Arial" w:hAnsi="Arial"/>
          <w:color w:val="000000"/>
          <w:sz w:val="26"/>
        </w:rPr>
        <w:t>Стаття 244</w:t>
      </w:r>
      <w:r>
        <w:rPr>
          <w:rFonts w:ascii="Arial" w:hAnsi="Arial"/>
          <w:color w:val="000000"/>
          <w:vertAlign w:val="superscript"/>
        </w:rPr>
        <w:t>1</w:t>
      </w:r>
      <w:r>
        <w:rPr>
          <w:rFonts w:ascii="Arial" w:hAnsi="Arial"/>
          <w:color w:val="000000"/>
          <w:sz w:val="26"/>
        </w:rPr>
        <w:t>. Органи, які здійснюють державний пробірний контроль</w:t>
      </w:r>
    </w:p>
    <w:p w:rsidR="00FF25D5" w:rsidRDefault="00EB5C7E">
      <w:pPr>
        <w:spacing w:after="75"/>
        <w:ind w:firstLine="240"/>
        <w:jc w:val="both"/>
      </w:pPr>
      <w:bookmarkStart w:id="3809" w:name="332310"/>
      <w:bookmarkEnd w:id="3808"/>
      <w:r>
        <w:rPr>
          <w:rFonts w:ascii="Arial" w:hAnsi="Arial"/>
          <w:color w:val="293A55"/>
          <w:sz w:val="18"/>
        </w:rPr>
        <w:t>Органи, які здійснюють державний пробірний контроль, розглядають справи про адміністрати</w:t>
      </w:r>
      <w:r>
        <w:rPr>
          <w:rFonts w:ascii="Arial" w:hAnsi="Arial"/>
          <w:color w:val="293A55"/>
          <w:sz w:val="18"/>
        </w:rPr>
        <w:t>вні правопорушення, пов'язані з порушенням встановленого порядку виробництва, використання та реалізації дорогоцінних металів і дорогоцінного каміння, дорогоцінного каміння органогенного утворення та напівдорогоцінного каміння (частина друга</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810" w:name="332311"/>
      <w:bookmarkEnd w:id="3809"/>
      <w:r>
        <w:rPr>
          <w:rFonts w:ascii="Arial" w:hAnsi="Arial"/>
          <w:color w:val="293A55"/>
          <w:sz w:val="18"/>
        </w:rPr>
        <w:t>Від імені органів, які здійснюють державний пробірний контроль,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керівник центрального органу виконавчої влади, що реалізує державну політику у сфері держ</w:t>
      </w:r>
      <w:r>
        <w:rPr>
          <w:rFonts w:ascii="Arial" w:hAnsi="Arial"/>
          <w:color w:val="293A55"/>
          <w:sz w:val="18"/>
        </w:rPr>
        <w:t>авного пробірного контролю,</w:t>
      </w:r>
      <w:r>
        <w:rPr>
          <w:rFonts w:ascii="Arial" w:hAnsi="Arial"/>
          <w:color w:val="000000"/>
          <w:sz w:val="18"/>
        </w:rPr>
        <w:t xml:space="preserve"> </w:t>
      </w:r>
      <w:r>
        <w:rPr>
          <w:rFonts w:ascii="Arial" w:hAnsi="Arial"/>
          <w:color w:val="293A55"/>
          <w:sz w:val="18"/>
        </w:rPr>
        <w:t xml:space="preserve">та його заступники. </w:t>
      </w:r>
    </w:p>
    <w:p w:rsidR="00FF25D5" w:rsidRDefault="00EB5C7E">
      <w:pPr>
        <w:spacing w:after="75"/>
        <w:ind w:firstLine="240"/>
        <w:jc w:val="right"/>
      </w:pPr>
      <w:bookmarkStart w:id="3811" w:name="2763"/>
      <w:bookmarkEnd w:id="3810"/>
      <w:r>
        <w:rPr>
          <w:rFonts w:ascii="Arial" w:hAnsi="Arial"/>
          <w:color w:val="000000"/>
          <w:sz w:val="18"/>
        </w:rPr>
        <w:t>(Доповнено статтею 244</w:t>
      </w:r>
      <w:r>
        <w:rPr>
          <w:rFonts w:ascii="Arial" w:hAnsi="Arial"/>
          <w:color w:val="000000"/>
          <w:vertAlign w:val="superscript"/>
        </w:rPr>
        <w:t>1</w:t>
      </w:r>
      <w:r>
        <w:rPr>
          <w:rFonts w:ascii="Arial" w:hAnsi="Arial"/>
          <w:color w:val="000000"/>
          <w:sz w:val="18"/>
        </w:rPr>
        <w:t xml:space="preserve">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21.09.2000 р. N</w:t>
      </w:r>
      <w:r>
        <w:rPr>
          <w:rFonts w:ascii="Arial" w:hAnsi="Arial"/>
          <w:color w:val="293A55"/>
          <w:sz w:val="18"/>
        </w:rPr>
        <w:t xml:space="preserve"> 1986-III,</w:t>
      </w:r>
      <w:r>
        <w:br/>
      </w:r>
      <w:r>
        <w:rPr>
          <w:rFonts w:ascii="Arial" w:hAnsi="Arial"/>
          <w:color w:val="293A55"/>
          <w:sz w:val="18"/>
        </w:rPr>
        <w:t xml:space="preserve"> від 16.10.2012 р. N 5463-VI)</w:t>
      </w:r>
    </w:p>
    <w:p w:rsidR="00FF25D5" w:rsidRDefault="00EB5C7E">
      <w:pPr>
        <w:pStyle w:val="3"/>
        <w:spacing w:after="225"/>
        <w:jc w:val="center"/>
      </w:pPr>
      <w:bookmarkStart w:id="3812" w:name="985036"/>
      <w:bookmarkEnd w:id="3811"/>
      <w:r>
        <w:rPr>
          <w:rFonts w:ascii="Arial" w:hAnsi="Arial"/>
          <w:color w:val="000000"/>
          <w:sz w:val="26"/>
        </w:rPr>
        <w:t>Стаття 244</w:t>
      </w:r>
      <w:r>
        <w:rPr>
          <w:rFonts w:ascii="Arial" w:hAnsi="Arial"/>
          <w:color w:val="000000"/>
          <w:vertAlign w:val="superscript"/>
        </w:rPr>
        <w:t>2</w:t>
      </w:r>
      <w:r>
        <w:rPr>
          <w:rFonts w:ascii="Arial" w:hAnsi="Arial"/>
          <w:color w:val="000000"/>
          <w:sz w:val="26"/>
        </w:rPr>
        <w:t>. Органи Пенсійного фонду України</w:t>
      </w:r>
    </w:p>
    <w:p w:rsidR="00FF25D5" w:rsidRDefault="00EB5C7E">
      <w:pPr>
        <w:spacing w:after="75"/>
        <w:ind w:firstLine="240"/>
        <w:jc w:val="both"/>
      </w:pPr>
      <w:bookmarkStart w:id="3813" w:name="985037"/>
      <w:bookmarkEnd w:id="3812"/>
      <w:r>
        <w:rPr>
          <w:rFonts w:ascii="Arial" w:hAnsi="Arial"/>
          <w:color w:val="293A55"/>
          <w:sz w:val="18"/>
        </w:rPr>
        <w:t>Органи</w:t>
      </w:r>
      <w:r>
        <w:rPr>
          <w:rFonts w:ascii="Arial" w:hAnsi="Arial"/>
          <w:color w:val="000000"/>
          <w:sz w:val="18"/>
        </w:rPr>
        <w:t xml:space="preserve"> </w:t>
      </w:r>
      <w:r>
        <w:rPr>
          <w:rFonts w:ascii="Arial" w:hAnsi="Arial"/>
          <w:color w:val="293A55"/>
          <w:sz w:val="18"/>
        </w:rPr>
        <w:t>Пенсійного фонду України</w:t>
      </w:r>
      <w:r>
        <w:rPr>
          <w:rFonts w:ascii="Arial" w:hAnsi="Arial"/>
          <w:color w:val="000000"/>
          <w:sz w:val="18"/>
        </w:rPr>
        <w:t xml:space="preserve"> </w:t>
      </w:r>
      <w:r>
        <w:rPr>
          <w:rFonts w:ascii="Arial" w:hAnsi="Arial"/>
          <w:color w:val="293A55"/>
          <w:sz w:val="18"/>
        </w:rPr>
        <w:t>розглядають справи про</w:t>
      </w:r>
      <w:r>
        <w:rPr>
          <w:rFonts w:ascii="Arial" w:hAnsi="Arial"/>
          <w:color w:val="000000"/>
          <w:sz w:val="18"/>
        </w:rPr>
        <w:t xml:space="preserve"> </w:t>
      </w:r>
      <w:r>
        <w:rPr>
          <w:rFonts w:ascii="Arial" w:hAnsi="Arial"/>
          <w:color w:val="293A55"/>
          <w:sz w:val="18"/>
        </w:rPr>
        <w:t>адміністративні правопорушення, пов'язані з порушеннями</w:t>
      </w:r>
      <w:r>
        <w:rPr>
          <w:rFonts w:ascii="Arial" w:hAnsi="Arial"/>
          <w:color w:val="000000"/>
          <w:sz w:val="18"/>
        </w:rPr>
        <w:t xml:space="preserve"> </w:t>
      </w:r>
      <w:r>
        <w:rPr>
          <w:rFonts w:ascii="Arial" w:hAnsi="Arial"/>
          <w:color w:val="293A55"/>
          <w:sz w:val="18"/>
        </w:rPr>
        <w:t>законодавства про загальнообов'язкове державне пенсійне стр</w:t>
      </w:r>
      <w:r>
        <w:rPr>
          <w:rFonts w:ascii="Arial" w:hAnsi="Arial"/>
          <w:color w:val="293A55"/>
          <w:sz w:val="18"/>
        </w:rPr>
        <w:t>ахування, поданням недостовірних відомостей, що використовуються в реєстрі застрахованих осіб Державного реєстру загальнообов'язкового державного соціального страхування (стаття 165</w:t>
      </w:r>
      <w:r>
        <w:rPr>
          <w:rFonts w:ascii="Arial" w:hAnsi="Arial"/>
          <w:color w:val="000000"/>
          <w:vertAlign w:val="superscript"/>
        </w:rPr>
        <w:t>1</w:t>
      </w:r>
      <w:r>
        <w:rPr>
          <w:rFonts w:ascii="Arial" w:hAnsi="Arial"/>
          <w:color w:val="293A55"/>
          <w:sz w:val="18"/>
        </w:rPr>
        <w:t>), та з перешкоджанням уповноваженим особам Пенсійного фонду України та йо</w:t>
      </w:r>
      <w:r>
        <w:rPr>
          <w:rFonts w:ascii="Arial" w:hAnsi="Arial"/>
          <w:color w:val="293A55"/>
          <w:sz w:val="18"/>
        </w:rPr>
        <w:t>го органів у проведенні перевірок (стаття 188</w:t>
      </w:r>
      <w:r>
        <w:rPr>
          <w:rFonts w:ascii="Arial" w:hAnsi="Arial"/>
          <w:color w:val="000000"/>
          <w:vertAlign w:val="superscript"/>
        </w:rPr>
        <w:t>23</w:t>
      </w:r>
      <w:r>
        <w:rPr>
          <w:rFonts w:ascii="Arial" w:hAnsi="Arial"/>
          <w:color w:val="293A55"/>
          <w:sz w:val="18"/>
        </w:rPr>
        <w:t>).</w:t>
      </w:r>
    </w:p>
    <w:p w:rsidR="00FF25D5" w:rsidRDefault="00EB5C7E">
      <w:pPr>
        <w:spacing w:after="75"/>
        <w:ind w:firstLine="240"/>
        <w:jc w:val="right"/>
      </w:pPr>
      <w:bookmarkStart w:id="3814" w:name="2772"/>
      <w:bookmarkEnd w:id="3813"/>
      <w:r>
        <w:rPr>
          <w:rFonts w:ascii="Arial" w:hAnsi="Arial"/>
          <w:color w:val="000000"/>
          <w:sz w:val="18"/>
        </w:rPr>
        <w:t>(Доповнено статтею 244</w:t>
      </w:r>
      <w:r>
        <w:rPr>
          <w:rFonts w:ascii="Arial" w:hAnsi="Arial"/>
          <w:color w:val="000000"/>
          <w:vertAlign w:val="superscript"/>
        </w:rPr>
        <w:t>2</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16.10.92 р. N 2704-XII;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13.07.95 р. N 305/95-ВР,</w:t>
      </w:r>
      <w:r>
        <w:br/>
      </w:r>
      <w:r>
        <w:rPr>
          <w:rFonts w:ascii="Arial" w:hAnsi="Arial"/>
          <w:color w:val="293A55"/>
          <w:sz w:val="18"/>
        </w:rPr>
        <w:t xml:space="preserve"> від 16.01.2003 р. N 429-IV,</w:t>
      </w:r>
      <w:r>
        <w:br/>
      </w:r>
      <w:r>
        <w:rPr>
          <w:rFonts w:ascii="Arial" w:hAnsi="Arial"/>
          <w:color w:val="293A55"/>
          <w:sz w:val="18"/>
        </w:rPr>
        <w:t xml:space="preserve"> від 17.11.2005 р. N 3108-IV,</w:t>
      </w:r>
      <w:r>
        <w:br/>
      </w:r>
      <w:r>
        <w:rPr>
          <w:rFonts w:ascii="Arial" w:hAnsi="Arial"/>
          <w:color w:val="293A55"/>
          <w:sz w:val="18"/>
        </w:rPr>
        <w:t xml:space="preserve">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04.07.2013 р. N 406-VII)</w:t>
      </w:r>
    </w:p>
    <w:p w:rsidR="00FF25D5" w:rsidRDefault="00EB5C7E">
      <w:pPr>
        <w:pStyle w:val="3"/>
        <w:spacing w:after="225"/>
        <w:jc w:val="center"/>
      </w:pPr>
      <w:bookmarkStart w:id="3815" w:name="173265"/>
      <w:bookmarkEnd w:id="3814"/>
      <w:r>
        <w:rPr>
          <w:rFonts w:ascii="Arial" w:hAnsi="Arial"/>
          <w:color w:val="000000"/>
          <w:sz w:val="26"/>
        </w:rPr>
        <w:t>Стаття 244</w:t>
      </w:r>
      <w:r>
        <w:rPr>
          <w:rFonts w:ascii="Arial" w:hAnsi="Arial"/>
          <w:color w:val="000000"/>
          <w:vertAlign w:val="superscript"/>
        </w:rPr>
        <w:t>3</w:t>
      </w:r>
      <w:r>
        <w:rPr>
          <w:rFonts w:ascii="Arial" w:hAnsi="Arial"/>
          <w:color w:val="000000"/>
          <w:sz w:val="26"/>
        </w:rPr>
        <w:t>. Органи державної статистики</w:t>
      </w:r>
    </w:p>
    <w:p w:rsidR="00FF25D5" w:rsidRDefault="00EB5C7E">
      <w:pPr>
        <w:spacing w:after="75"/>
        <w:ind w:firstLine="240"/>
        <w:jc w:val="both"/>
      </w:pPr>
      <w:bookmarkStart w:id="3816" w:name="173266"/>
      <w:bookmarkEnd w:id="3815"/>
      <w:r>
        <w:rPr>
          <w:rFonts w:ascii="Arial" w:hAnsi="Arial"/>
          <w:color w:val="293A55"/>
          <w:sz w:val="18"/>
        </w:rPr>
        <w:t>Органи державної статистики розглядають справи про адміністративні правопорушення, пов'язані з пор</w:t>
      </w:r>
      <w:r>
        <w:rPr>
          <w:rFonts w:ascii="Arial" w:hAnsi="Arial"/>
          <w:color w:val="293A55"/>
          <w:sz w:val="18"/>
        </w:rPr>
        <w:t>ушенням порядку подання або використання даних державних статистичних спостережень (стаття 186</w:t>
      </w:r>
      <w:r>
        <w:rPr>
          <w:rFonts w:ascii="Arial" w:hAnsi="Arial"/>
          <w:color w:val="000000"/>
          <w:vertAlign w:val="superscript"/>
        </w:rPr>
        <w:t>3</w:t>
      </w:r>
      <w:r>
        <w:rPr>
          <w:rFonts w:ascii="Arial" w:hAnsi="Arial"/>
          <w:color w:val="293A55"/>
          <w:sz w:val="18"/>
        </w:rPr>
        <w:t>).</w:t>
      </w:r>
    </w:p>
    <w:p w:rsidR="00FF25D5" w:rsidRDefault="00EB5C7E">
      <w:pPr>
        <w:spacing w:after="75"/>
        <w:ind w:firstLine="240"/>
        <w:jc w:val="both"/>
      </w:pPr>
      <w:bookmarkStart w:id="3817" w:name="173267"/>
      <w:bookmarkEnd w:id="3816"/>
      <w:r>
        <w:rPr>
          <w:rFonts w:ascii="Arial" w:hAnsi="Arial"/>
          <w:color w:val="293A55"/>
          <w:sz w:val="18"/>
        </w:rPr>
        <w:t>Від імені органів державної статистики розглядати справи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w:t>
      </w:r>
      <w:r>
        <w:rPr>
          <w:rFonts w:ascii="Arial" w:hAnsi="Arial"/>
          <w:color w:val="000000"/>
          <w:sz w:val="18"/>
        </w:rPr>
        <w:t xml:space="preserve"> </w:t>
      </w:r>
      <w:r>
        <w:rPr>
          <w:rFonts w:ascii="Arial" w:hAnsi="Arial"/>
          <w:color w:val="293A55"/>
          <w:sz w:val="18"/>
        </w:rPr>
        <w:t>центрального органу виконавчої влади, що р</w:t>
      </w:r>
      <w:r>
        <w:rPr>
          <w:rFonts w:ascii="Arial" w:hAnsi="Arial"/>
          <w:color w:val="293A55"/>
          <w:sz w:val="18"/>
        </w:rPr>
        <w:t>еалізує державну політику у сфері статистики, його заступники, а також інші уповноважені керівником посадові особи цього органу.</w:t>
      </w:r>
    </w:p>
    <w:p w:rsidR="00FF25D5" w:rsidRDefault="00EB5C7E">
      <w:pPr>
        <w:spacing w:after="75"/>
        <w:ind w:firstLine="240"/>
        <w:jc w:val="right"/>
      </w:pPr>
      <w:bookmarkStart w:id="3818" w:name="10177"/>
      <w:bookmarkEnd w:id="3817"/>
      <w:r>
        <w:rPr>
          <w:rFonts w:ascii="Arial" w:hAnsi="Arial"/>
          <w:color w:val="000000"/>
          <w:sz w:val="18"/>
        </w:rPr>
        <w:t>(Доповнено статтею 244</w:t>
      </w:r>
      <w:r>
        <w:rPr>
          <w:rFonts w:ascii="Arial" w:hAnsi="Arial"/>
          <w:color w:val="000000"/>
          <w:vertAlign w:val="superscript"/>
        </w:rPr>
        <w:t>3</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30.06.93 р. N 3350-XII;</w:t>
      </w:r>
      <w:r>
        <w:br/>
      </w:r>
      <w:r>
        <w:rPr>
          <w:rFonts w:ascii="Arial" w:hAnsi="Arial"/>
          <w:color w:val="293A55"/>
          <w:sz w:val="18"/>
        </w:rPr>
        <w:t xml:space="preserve"> із змінами, внесеними згідно із</w:t>
      </w:r>
      <w:r>
        <w:br/>
      </w:r>
      <w:r>
        <w:rPr>
          <w:rFonts w:ascii="Arial" w:hAnsi="Arial"/>
          <w:color w:val="293A55"/>
          <w:sz w:val="18"/>
        </w:rPr>
        <w:lastRenderedPageBreak/>
        <w:t>законами Україн</w:t>
      </w:r>
      <w:r>
        <w:rPr>
          <w:rFonts w:ascii="Arial" w:hAnsi="Arial"/>
          <w:color w:val="293A55"/>
          <w:sz w:val="18"/>
        </w:rPr>
        <w:t>и</w:t>
      </w:r>
      <w:r>
        <w:rPr>
          <w:rFonts w:ascii="Arial" w:hAnsi="Arial"/>
          <w:color w:val="000000"/>
          <w:sz w:val="18"/>
        </w:rPr>
        <w:t xml:space="preserve"> </w:t>
      </w:r>
      <w:r>
        <w:rPr>
          <w:rFonts w:ascii="Arial" w:hAnsi="Arial"/>
          <w:color w:val="293A55"/>
          <w:sz w:val="18"/>
        </w:rPr>
        <w:t>від 13.07.2000 р. N 1929-III,</w:t>
      </w:r>
      <w:r>
        <w:br/>
      </w:r>
      <w:r>
        <w:rPr>
          <w:rFonts w:ascii="Arial" w:hAnsi="Arial"/>
          <w:color w:val="293A55"/>
          <w:sz w:val="18"/>
        </w:rPr>
        <w:t xml:space="preserve"> від 16.10.2012 р. N 5463-VI)</w:t>
      </w:r>
    </w:p>
    <w:p w:rsidR="00FF25D5" w:rsidRDefault="00EB5C7E">
      <w:pPr>
        <w:pStyle w:val="3"/>
        <w:spacing w:after="225"/>
        <w:jc w:val="center"/>
      </w:pPr>
      <w:bookmarkStart w:id="3819" w:name="475860"/>
      <w:bookmarkEnd w:id="3818"/>
      <w:r>
        <w:rPr>
          <w:rFonts w:ascii="Arial" w:hAnsi="Arial"/>
          <w:color w:val="000000"/>
          <w:sz w:val="26"/>
        </w:rPr>
        <w:t>Стаття 244</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державну політику у сфері державного контролю за додержанням законодавства про захист прав споживачів</w:t>
      </w:r>
    </w:p>
    <w:p w:rsidR="00FF25D5" w:rsidRDefault="00EB5C7E">
      <w:pPr>
        <w:spacing w:after="75"/>
        <w:ind w:firstLine="240"/>
        <w:jc w:val="both"/>
      </w:pPr>
      <w:bookmarkStart w:id="3820" w:name="475861"/>
      <w:bookmarkEnd w:id="3819"/>
      <w:r>
        <w:rPr>
          <w:rFonts w:ascii="Arial" w:hAnsi="Arial"/>
          <w:color w:val="293A55"/>
          <w:sz w:val="18"/>
        </w:rPr>
        <w:t>Центральний орган виконавчої вл</w:t>
      </w:r>
      <w:r>
        <w:rPr>
          <w:rFonts w:ascii="Arial" w:hAnsi="Arial"/>
          <w:color w:val="293A55"/>
          <w:sz w:val="18"/>
        </w:rPr>
        <w:t>ади, що реалізує державну політику у сфері державного контролю за додержанням законодавства про захист прав споживачів, розглядає справи про адміністративні правопорушення, пов'язані з порушенням законодавства про захист прав громадян-споживачів (статті 15</w:t>
      </w:r>
      <w:r>
        <w:rPr>
          <w:rFonts w:ascii="Arial" w:hAnsi="Arial"/>
          <w:color w:val="293A55"/>
          <w:sz w:val="18"/>
        </w:rPr>
        <w:t>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 частина друга</w:t>
      </w:r>
      <w:r>
        <w:rPr>
          <w:rFonts w:ascii="Arial" w:hAnsi="Arial"/>
          <w:color w:val="000000"/>
          <w:sz w:val="18"/>
        </w:rPr>
        <w:t xml:space="preserve"> </w:t>
      </w:r>
      <w:r>
        <w:rPr>
          <w:rFonts w:ascii="Arial" w:hAnsi="Arial"/>
          <w:color w:val="293A55"/>
          <w:sz w:val="18"/>
        </w:rPr>
        <w:t>статті 156,</w:t>
      </w:r>
      <w:r>
        <w:rPr>
          <w:rFonts w:ascii="Arial" w:hAnsi="Arial"/>
          <w:color w:val="000000"/>
          <w:sz w:val="18"/>
        </w:rPr>
        <w:t xml:space="preserve"> </w:t>
      </w:r>
      <w:r>
        <w:rPr>
          <w:rFonts w:ascii="Arial" w:hAnsi="Arial"/>
          <w:color w:val="293A55"/>
          <w:sz w:val="18"/>
        </w:rPr>
        <w:t>частини перша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 статті</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167</w:t>
      </w:r>
      <w:r>
        <w:rPr>
          <w:rFonts w:ascii="Arial" w:hAnsi="Arial"/>
          <w:color w:val="000000"/>
          <w:sz w:val="18"/>
        </w:rPr>
        <w:t xml:space="preserve"> </w:t>
      </w:r>
      <w:r>
        <w:rPr>
          <w:rFonts w:ascii="Arial" w:hAnsi="Arial"/>
          <w:color w:val="293A55"/>
          <w:sz w:val="18"/>
        </w:rPr>
        <w:t xml:space="preserve">- стосовно правопорушень під час реалізації продукції промисловими підприємствами громадянам-споживачам (крім правопорушень щодо лікарських засобів та порушень </w:t>
      </w:r>
      <w:r>
        <w:rPr>
          <w:rFonts w:ascii="Arial" w:hAnsi="Arial"/>
          <w:color w:val="293A55"/>
          <w:sz w:val="18"/>
        </w:rPr>
        <w:t>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168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168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170</w:t>
      </w:r>
      <w:r>
        <w:rPr>
          <w:rFonts w:ascii="Arial" w:hAnsi="Arial"/>
          <w:color w:val="000000"/>
          <w:sz w:val="18"/>
        </w:rPr>
        <w:t xml:space="preserve"> </w:t>
      </w:r>
      <w:r>
        <w:rPr>
          <w:rFonts w:ascii="Arial" w:hAnsi="Arial"/>
          <w:color w:val="293A55"/>
          <w:sz w:val="18"/>
        </w:rPr>
        <w:t>- стосовно правопорушень під ч</w:t>
      </w:r>
      <w:r>
        <w:rPr>
          <w:rFonts w:ascii="Arial" w:hAnsi="Arial"/>
          <w:color w:val="293A55"/>
          <w:sz w:val="18"/>
        </w:rPr>
        <w:t>ас транспортування, зберігання і використання продукції, призначеної для реалізації громадянам-споживачам (крім правопорушень щодо лікарських засобів та порушень санітарно-гігієнічних і санітарно-протиепідемічних правил і норм),</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2</w:t>
      </w:r>
      <w:r>
        <w:rPr>
          <w:rFonts w:ascii="Arial" w:hAnsi="Arial"/>
          <w:color w:val="293A55"/>
          <w:sz w:val="18"/>
        </w:rPr>
        <w:t>).</w:t>
      </w:r>
    </w:p>
    <w:p w:rsidR="00FF25D5" w:rsidRDefault="00EB5C7E">
      <w:pPr>
        <w:spacing w:after="75"/>
        <w:ind w:firstLine="240"/>
        <w:jc w:val="both"/>
      </w:pPr>
      <w:bookmarkStart w:id="3821" w:name="475862"/>
      <w:bookmarkEnd w:id="3820"/>
      <w:r>
        <w:rPr>
          <w:rFonts w:ascii="Arial" w:hAnsi="Arial"/>
          <w:color w:val="293A55"/>
          <w:sz w:val="18"/>
        </w:rPr>
        <w:t>Від імені</w:t>
      </w:r>
      <w:r>
        <w:rPr>
          <w:rFonts w:ascii="Arial" w:hAnsi="Arial"/>
          <w:color w:val="000000"/>
          <w:sz w:val="18"/>
        </w:rPr>
        <w:t xml:space="preserve"> </w:t>
      </w:r>
      <w:r>
        <w:rPr>
          <w:rFonts w:ascii="Arial" w:hAnsi="Arial"/>
          <w:color w:val="293A55"/>
          <w:sz w:val="18"/>
        </w:rPr>
        <w:t>цен</w:t>
      </w:r>
      <w:r>
        <w:rPr>
          <w:rFonts w:ascii="Arial" w:hAnsi="Arial"/>
          <w:color w:val="293A55"/>
          <w:sz w:val="18"/>
        </w:rPr>
        <w:t>трального органу виконавчої влади, що реалізує державну політику у сфері державного контролю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p>
    <w:p w:rsidR="00FF25D5" w:rsidRDefault="00EB5C7E">
      <w:pPr>
        <w:spacing w:after="75"/>
        <w:ind w:firstLine="240"/>
        <w:jc w:val="both"/>
      </w:pPr>
      <w:bookmarkStart w:id="3822" w:name="475863"/>
      <w:bookmarkEnd w:id="3821"/>
      <w:r>
        <w:rPr>
          <w:rFonts w:ascii="Arial" w:hAnsi="Arial"/>
          <w:color w:val="293A55"/>
          <w:sz w:val="18"/>
        </w:rPr>
        <w:t>ке</w:t>
      </w:r>
      <w:r>
        <w:rPr>
          <w:rFonts w:ascii="Arial" w:hAnsi="Arial"/>
          <w:color w:val="293A55"/>
          <w:sz w:val="18"/>
        </w:rPr>
        <w:t>рівник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його заступники, а також інші уповноважені керівником посадові особи цього органу;</w:t>
      </w:r>
    </w:p>
    <w:p w:rsidR="00FF25D5" w:rsidRDefault="00EB5C7E">
      <w:pPr>
        <w:spacing w:after="75"/>
        <w:ind w:firstLine="240"/>
        <w:jc w:val="both"/>
      </w:pPr>
      <w:bookmarkStart w:id="3823" w:name="475864"/>
      <w:bookmarkEnd w:id="3822"/>
      <w:r>
        <w:rPr>
          <w:rFonts w:ascii="Arial" w:hAnsi="Arial"/>
          <w:color w:val="293A55"/>
          <w:sz w:val="18"/>
        </w:rPr>
        <w:t>керівник орга</w:t>
      </w:r>
      <w:r>
        <w:rPr>
          <w:rFonts w:ascii="Arial" w:hAnsi="Arial"/>
          <w:color w:val="293A55"/>
          <w:sz w:val="18"/>
        </w:rPr>
        <w:t>ну виконавчої влади Автономної Республіки Крим у справах захисту прав споживачів та його заступники.</w:t>
      </w:r>
    </w:p>
    <w:p w:rsidR="00FF25D5" w:rsidRDefault="00EB5C7E">
      <w:pPr>
        <w:spacing w:after="75"/>
        <w:ind w:firstLine="240"/>
        <w:jc w:val="right"/>
      </w:pPr>
      <w:bookmarkStart w:id="3824" w:name="10184"/>
      <w:bookmarkEnd w:id="3823"/>
      <w:r>
        <w:rPr>
          <w:rFonts w:ascii="Arial" w:hAnsi="Arial"/>
          <w:color w:val="000000"/>
          <w:sz w:val="18"/>
        </w:rPr>
        <w:t>(Доповнено статтею 244</w:t>
      </w:r>
      <w:r>
        <w:rPr>
          <w:rFonts w:ascii="Arial" w:hAnsi="Arial"/>
          <w:color w:val="000000"/>
          <w:vertAlign w:val="superscript"/>
        </w:rPr>
        <w:t>4</w:t>
      </w:r>
      <w:r>
        <w:rPr>
          <w:rFonts w:ascii="Arial" w:hAnsi="Arial"/>
          <w:color w:val="000000"/>
          <w:sz w:val="18"/>
        </w:rPr>
        <w:t xml:space="preserve"> згідно із</w:t>
      </w:r>
      <w:r>
        <w:br/>
      </w:r>
      <w:r>
        <w:rPr>
          <w:rFonts w:ascii="Arial" w:hAnsi="Arial"/>
          <w:color w:val="293A55"/>
          <w:sz w:val="18"/>
        </w:rPr>
        <w:t>Законом України від 15.12.93 р. N 3683-XII</w:t>
      </w:r>
      <w:r>
        <w:rPr>
          <w:rFonts w:ascii="Arial" w:hAnsi="Arial"/>
          <w:color w:val="000000"/>
          <w:sz w:val="18"/>
        </w:rPr>
        <w:t>;</w:t>
      </w:r>
      <w:r>
        <w:br/>
      </w:r>
      <w:r>
        <w:rPr>
          <w:rFonts w:ascii="Arial" w:hAnsi="Arial"/>
          <w:color w:val="000000"/>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України </w:t>
      </w:r>
      <w:r>
        <w:rPr>
          <w:rFonts w:ascii="Arial" w:hAnsi="Arial"/>
          <w:color w:val="293A55"/>
          <w:sz w:val="18"/>
        </w:rPr>
        <w:t>від 01.03.95 р. N 79/95-ВР</w:t>
      </w:r>
      <w:r>
        <w:rPr>
          <w:rFonts w:ascii="Arial" w:hAnsi="Arial"/>
          <w:color w:val="293A55"/>
          <w:sz w:val="18"/>
        </w:rPr>
        <w:t>,</w:t>
      </w:r>
      <w:r>
        <w:br/>
      </w:r>
      <w:r>
        <w:rPr>
          <w:rFonts w:ascii="Arial" w:hAnsi="Arial"/>
          <w:color w:val="293A55"/>
          <w:sz w:val="18"/>
        </w:rPr>
        <w:t xml:space="preserve"> від 23.01.97 р. N 23/97-ВР,</w:t>
      </w:r>
      <w:r>
        <w:br/>
      </w:r>
      <w:r>
        <w:rPr>
          <w:rFonts w:ascii="Arial" w:hAnsi="Arial"/>
          <w:color w:val="293A55"/>
          <w:sz w:val="18"/>
        </w:rPr>
        <w:t xml:space="preserve"> від 23.12.98 р. N 352-XIV,</w:t>
      </w:r>
      <w:r>
        <w:br/>
      </w:r>
      <w:r>
        <w:rPr>
          <w:rFonts w:ascii="Arial" w:hAnsi="Arial"/>
          <w:color w:val="293A55"/>
          <w:sz w:val="18"/>
        </w:rPr>
        <w:t xml:space="preserve"> від 20.04.2000 р. N 1685-III,</w:t>
      </w:r>
      <w:r>
        <w:br/>
      </w:r>
      <w:r>
        <w:rPr>
          <w:rFonts w:ascii="Arial" w:hAnsi="Arial"/>
          <w:color w:val="293A55"/>
          <w:sz w:val="18"/>
        </w:rPr>
        <w:t xml:space="preserve"> від 05.04.2001 р. N 2342-III;</w:t>
      </w:r>
      <w:r>
        <w:br/>
      </w:r>
      <w:r>
        <w:rPr>
          <w:rFonts w:ascii="Arial" w:hAnsi="Arial"/>
          <w:color w:val="293A55"/>
          <w:sz w:val="18"/>
        </w:rPr>
        <w:t xml:space="preserve"> у редакції Закону України від 24.05.2001 р. N 2443-III;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22.09.2005 р. N 2899-IV</w:t>
      </w:r>
      <w:r>
        <w:rPr>
          <w:rFonts w:ascii="Arial" w:hAnsi="Arial"/>
          <w:color w:val="293A55"/>
          <w:sz w:val="18"/>
        </w:rPr>
        <w:t>,</w:t>
      </w:r>
      <w:r>
        <w:br/>
      </w:r>
      <w:r>
        <w:rPr>
          <w:rFonts w:ascii="Arial" w:hAnsi="Arial"/>
          <w:color w:val="293A55"/>
          <w:sz w:val="18"/>
        </w:rPr>
        <w:t xml:space="preserve"> від 16.06.2011 р. N 3530-VI,</w:t>
      </w:r>
      <w:r>
        <w:br/>
      </w:r>
      <w:r>
        <w:rPr>
          <w:rFonts w:ascii="Arial" w:hAnsi="Arial"/>
          <w:color w:val="293A55"/>
          <w:sz w:val="18"/>
        </w:rPr>
        <w:t xml:space="preserve"> від 22.09.2011 р. N 3778-VI,</w:t>
      </w:r>
      <w:r>
        <w:br/>
      </w:r>
      <w:r>
        <w:rPr>
          <w:rFonts w:ascii="Arial" w:hAnsi="Arial"/>
          <w:color w:val="293A55"/>
          <w:sz w:val="18"/>
        </w:rPr>
        <w:t xml:space="preserve"> від 15.11.2011 р. N 4025-VI,</w:t>
      </w:r>
      <w:r>
        <w:br/>
      </w:r>
      <w:r>
        <w:rPr>
          <w:rFonts w:ascii="Arial" w:hAnsi="Arial"/>
          <w:color w:val="293A55"/>
          <w:sz w:val="18"/>
        </w:rPr>
        <w:t xml:space="preserve"> від 16.10.2012 р. N 5463-VI,</w:t>
      </w:r>
      <w:r>
        <w:br/>
      </w:r>
      <w:r>
        <w:rPr>
          <w:rFonts w:ascii="Arial" w:hAnsi="Arial"/>
          <w:color w:val="293A55"/>
          <w:sz w:val="18"/>
        </w:rPr>
        <w:t>від 05.06.2014 р. N 1314-VII,</w:t>
      </w:r>
      <w:r>
        <w:br/>
      </w:r>
      <w:r>
        <w:rPr>
          <w:rFonts w:ascii="Arial" w:hAnsi="Arial"/>
          <w:color w:val="293A55"/>
          <w:sz w:val="18"/>
        </w:rPr>
        <w:t>від 22.07.2014 р. N 1602-VII,</w:t>
      </w:r>
      <w:r>
        <w:br/>
      </w:r>
      <w:r>
        <w:rPr>
          <w:rFonts w:ascii="Arial" w:hAnsi="Arial"/>
          <w:color w:val="293A55"/>
          <w:sz w:val="18"/>
        </w:rPr>
        <w:t>від 15.01.2015 р. N 124-VIII,</w:t>
      </w:r>
      <w:r>
        <w:br/>
      </w:r>
      <w:r>
        <w:rPr>
          <w:rFonts w:ascii="Arial" w:hAnsi="Arial"/>
          <w:color w:val="293A55"/>
          <w:sz w:val="18"/>
        </w:rPr>
        <w:t>від 20.09.2019 р. N 122-IX,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19.01.2020 р.)</w:t>
      </w:r>
    </w:p>
    <w:p w:rsidR="00FF25D5" w:rsidRDefault="00EB5C7E">
      <w:pPr>
        <w:pStyle w:val="3"/>
        <w:spacing w:after="225"/>
        <w:jc w:val="center"/>
      </w:pPr>
      <w:bookmarkStart w:id="3825" w:name="984658"/>
      <w:bookmarkEnd w:id="3824"/>
      <w:r>
        <w:rPr>
          <w:rFonts w:ascii="Arial" w:hAnsi="Arial"/>
          <w:color w:val="000000"/>
          <w:sz w:val="26"/>
        </w:rPr>
        <w:t>Стаття 244</w:t>
      </w:r>
      <w:r>
        <w:rPr>
          <w:rFonts w:ascii="Arial" w:hAnsi="Arial"/>
          <w:color w:val="000000"/>
          <w:vertAlign w:val="superscript"/>
        </w:rPr>
        <w:t>5</w:t>
      </w:r>
      <w:r>
        <w:rPr>
          <w:rFonts w:ascii="Arial" w:hAnsi="Arial"/>
          <w:color w:val="000000"/>
          <w:sz w:val="26"/>
        </w:rPr>
        <w:t>. Центральний орган виконавчої влади, що реалізує державну політику з контролю за цінами</w:t>
      </w:r>
    </w:p>
    <w:p w:rsidR="00FF25D5" w:rsidRDefault="00EB5C7E">
      <w:pPr>
        <w:spacing w:after="75"/>
        <w:ind w:firstLine="240"/>
        <w:jc w:val="both"/>
      </w:pPr>
      <w:bookmarkStart w:id="3826" w:name="984659"/>
      <w:bookmarkEnd w:id="3825"/>
      <w:r>
        <w:rPr>
          <w:rFonts w:ascii="Arial" w:hAnsi="Arial"/>
          <w:color w:val="293A55"/>
          <w:sz w:val="18"/>
        </w:rPr>
        <w:t>Центральний орган виконавчої влади, що реалізує державну політику з</w:t>
      </w:r>
      <w:r>
        <w:rPr>
          <w:rFonts w:ascii="Arial" w:hAnsi="Arial"/>
          <w:color w:val="000000"/>
          <w:sz w:val="18"/>
        </w:rPr>
        <w:t xml:space="preserve"> </w:t>
      </w:r>
      <w:r>
        <w:rPr>
          <w:rFonts w:ascii="Arial" w:hAnsi="Arial"/>
          <w:color w:val="293A55"/>
          <w:sz w:val="18"/>
        </w:rPr>
        <w:t xml:space="preserve">контролю за цінами, розглядає справи про адміністративні </w:t>
      </w:r>
      <w:r>
        <w:rPr>
          <w:rFonts w:ascii="Arial" w:hAnsi="Arial"/>
          <w:color w:val="293A55"/>
          <w:sz w:val="18"/>
        </w:rPr>
        <w:t>правопорушення, пов'язані з порушенням порядку формування, встановлення та застосування цін і тарифів, а також невиконанням законних вимог посадових осіб зазначеного органу (статті 165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w:t>
      </w:r>
      <w:r>
        <w:rPr>
          <w:rFonts w:ascii="Arial" w:hAnsi="Arial"/>
          <w:color w:val="293A55"/>
          <w:sz w:val="18"/>
        </w:rPr>
        <w:t>).</w:t>
      </w:r>
    </w:p>
    <w:p w:rsidR="00FF25D5" w:rsidRDefault="00EB5C7E">
      <w:pPr>
        <w:spacing w:after="75"/>
        <w:ind w:firstLine="240"/>
        <w:jc w:val="both"/>
      </w:pPr>
      <w:bookmarkStart w:id="3827" w:name="984660"/>
      <w:bookmarkEnd w:id="3826"/>
      <w:r>
        <w:rPr>
          <w:rFonts w:ascii="Arial" w:hAnsi="Arial"/>
          <w:color w:val="293A55"/>
          <w:sz w:val="18"/>
        </w:rPr>
        <w:lastRenderedPageBreak/>
        <w:t>Від імені центрального органу виконавчої влади, що реалізує</w:t>
      </w:r>
      <w:r>
        <w:rPr>
          <w:rFonts w:ascii="Arial" w:hAnsi="Arial"/>
          <w:color w:val="000000"/>
          <w:sz w:val="18"/>
        </w:rPr>
        <w:t xml:space="preserve"> </w:t>
      </w:r>
      <w:r>
        <w:rPr>
          <w:rFonts w:ascii="Arial" w:hAnsi="Arial"/>
          <w:color w:val="293A55"/>
          <w:sz w:val="18"/>
        </w:rPr>
        <w:t>де</w:t>
      </w:r>
      <w:r>
        <w:rPr>
          <w:rFonts w:ascii="Arial" w:hAnsi="Arial"/>
          <w:color w:val="293A55"/>
          <w:sz w:val="18"/>
        </w:rPr>
        <w:t>ржавну політику</w:t>
      </w:r>
      <w:r>
        <w:rPr>
          <w:rFonts w:ascii="Arial" w:hAnsi="Arial"/>
          <w:color w:val="000000"/>
          <w:sz w:val="18"/>
        </w:rPr>
        <w:t xml:space="preserve"> </w:t>
      </w:r>
      <w:r>
        <w:rPr>
          <w:rFonts w:ascii="Arial" w:hAnsi="Arial"/>
          <w:color w:val="293A55"/>
          <w:sz w:val="18"/>
        </w:rPr>
        <w:t>з контролю за цінами, розглядати справи про адміністративні правопорушення та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 керівник зазначеного органу та уповноважені ним посадові особи.</w:t>
      </w:r>
    </w:p>
    <w:p w:rsidR="00FF25D5" w:rsidRDefault="00EB5C7E">
      <w:pPr>
        <w:spacing w:after="75"/>
        <w:ind w:firstLine="240"/>
        <w:jc w:val="right"/>
      </w:pPr>
      <w:bookmarkStart w:id="3828" w:name="10187"/>
      <w:bookmarkEnd w:id="3827"/>
      <w:r>
        <w:rPr>
          <w:rFonts w:ascii="Arial" w:hAnsi="Arial"/>
          <w:color w:val="000000"/>
          <w:sz w:val="18"/>
        </w:rPr>
        <w:t>(Доповнено статтею 244</w:t>
      </w:r>
      <w:r>
        <w:rPr>
          <w:rFonts w:ascii="Arial" w:hAnsi="Arial"/>
          <w:color w:val="000000"/>
          <w:vertAlign w:val="superscript"/>
        </w:rPr>
        <w:t>5</w:t>
      </w:r>
      <w:r>
        <w:rPr>
          <w:rFonts w:ascii="Arial" w:hAnsi="Arial"/>
          <w:color w:val="000000"/>
          <w:sz w:val="18"/>
        </w:rPr>
        <w:t xml:space="preserve"> згідно із</w:t>
      </w:r>
      <w:r>
        <w:br/>
      </w:r>
      <w:r>
        <w:rPr>
          <w:rFonts w:ascii="Arial" w:hAnsi="Arial"/>
          <w:color w:val="293A55"/>
          <w:sz w:val="18"/>
        </w:rPr>
        <w:t xml:space="preserve">Законом України </w:t>
      </w:r>
      <w:r>
        <w:rPr>
          <w:rFonts w:ascii="Arial" w:hAnsi="Arial"/>
          <w:color w:val="293A55"/>
          <w:sz w:val="18"/>
        </w:rPr>
        <w:t>від 22.09.94 р. N 179/94-ВР,</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22.05.2003 р. N 860-IV,</w:t>
      </w:r>
      <w:r>
        <w:br/>
      </w:r>
      <w:r>
        <w:rPr>
          <w:rFonts w:ascii="Arial" w:hAnsi="Arial"/>
          <w:color w:val="293A55"/>
          <w:sz w:val="18"/>
        </w:rPr>
        <w:t>від 15.01.2009 р. N 885-VI;</w:t>
      </w:r>
      <w:r>
        <w:br/>
      </w:r>
      <w:r>
        <w:rPr>
          <w:rFonts w:ascii="Arial" w:hAnsi="Arial"/>
          <w:color w:val="293A55"/>
          <w:sz w:val="18"/>
        </w:rPr>
        <w:t>у редакції Закону України</w:t>
      </w:r>
      <w:r>
        <w:br/>
      </w:r>
      <w:r>
        <w:rPr>
          <w:rFonts w:ascii="Arial" w:hAnsi="Arial"/>
          <w:color w:val="293A55"/>
          <w:sz w:val="18"/>
        </w:rPr>
        <w:t xml:space="preserve"> від 21.06.2012 р. N 5007-VI)</w:t>
      </w:r>
    </w:p>
    <w:p w:rsidR="00FF25D5" w:rsidRDefault="00EB5C7E">
      <w:pPr>
        <w:spacing w:after="75"/>
        <w:ind w:firstLine="240"/>
        <w:jc w:val="both"/>
      </w:pPr>
      <w:bookmarkStart w:id="3829" w:name="984986"/>
      <w:bookmarkEnd w:id="3828"/>
      <w:r>
        <w:rPr>
          <w:rFonts w:ascii="Arial" w:hAnsi="Arial"/>
          <w:color w:val="000000"/>
          <w:sz w:val="18"/>
        </w:rPr>
        <w:t>(зміни до статті 244</w:t>
      </w:r>
      <w:r>
        <w:rPr>
          <w:rFonts w:ascii="Arial" w:hAnsi="Arial"/>
          <w:color w:val="000000"/>
          <w:vertAlign w:val="superscript"/>
        </w:rPr>
        <w:t>5</w:t>
      </w:r>
      <w:r>
        <w:rPr>
          <w:rFonts w:ascii="Arial" w:hAnsi="Arial"/>
          <w:color w:val="000000"/>
          <w:sz w:val="18"/>
        </w:rPr>
        <w:t xml:space="preserve">, передбачені </w:t>
      </w:r>
      <w:r>
        <w:rPr>
          <w:rFonts w:ascii="Arial" w:hAnsi="Arial"/>
          <w:color w:val="293A55"/>
          <w:sz w:val="18"/>
        </w:rPr>
        <w:t>підпунктом 17 пункту 1</w:t>
      </w:r>
      <w:r>
        <w:rPr>
          <w:rFonts w:ascii="Arial" w:hAnsi="Arial"/>
          <w:color w:val="000000"/>
          <w:sz w:val="18"/>
        </w:rPr>
        <w:t xml:space="preserve"> розділ</w:t>
      </w:r>
      <w:r>
        <w:rPr>
          <w:rFonts w:ascii="Arial" w:hAnsi="Arial"/>
          <w:color w:val="000000"/>
          <w:sz w:val="18"/>
        </w:rPr>
        <w:t>у І Закону України від 16.10.2012 р. N 5463-VI, не внесені у зв'язку з некоректністю змін)</w:t>
      </w:r>
    </w:p>
    <w:p w:rsidR="00FF25D5" w:rsidRDefault="00EB5C7E">
      <w:pPr>
        <w:pStyle w:val="3"/>
        <w:spacing w:after="225"/>
        <w:jc w:val="center"/>
      </w:pPr>
      <w:bookmarkStart w:id="3830" w:name="985972"/>
      <w:bookmarkEnd w:id="3829"/>
      <w:r>
        <w:rPr>
          <w:rFonts w:ascii="Arial" w:hAnsi="Arial"/>
          <w:color w:val="000000"/>
          <w:sz w:val="26"/>
        </w:rPr>
        <w:t>Стаття 244</w:t>
      </w:r>
      <w:r>
        <w:rPr>
          <w:rFonts w:ascii="Arial" w:hAnsi="Arial"/>
          <w:color w:val="000000"/>
          <w:vertAlign w:val="superscript"/>
        </w:rPr>
        <w:t>6</w:t>
      </w:r>
      <w:r>
        <w:rPr>
          <w:rFonts w:ascii="Arial" w:hAnsi="Arial"/>
          <w:color w:val="000000"/>
          <w:sz w:val="26"/>
        </w:rPr>
        <w:t>. Органи державного архітектурно-будівельного контролю та нагляду</w:t>
      </w:r>
    </w:p>
    <w:p w:rsidR="00FF25D5" w:rsidRDefault="00EB5C7E">
      <w:pPr>
        <w:spacing w:after="75"/>
        <w:ind w:firstLine="240"/>
        <w:jc w:val="both"/>
      </w:pPr>
      <w:bookmarkStart w:id="3831" w:name="985979"/>
      <w:bookmarkEnd w:id="3830"/>
      <w:r>
        <w:rPr>
          <w:rFonts w:ascii="Arial" w:hAnsi="Arial"/>
          <w:color w:val="293A55"/>
          <w:sz w:val="18"/>
        </w:rPr>
        <w:t>Органи державного архітектурно-будівельного контролю розглядають справи про адміністрати</w:t>
      </w:r>
      <w:r>
        <w:rPr>
          <w:rFonts w:ascii="Arial" w:hAnsi="Arial"/>
          <w:color w:val="293A55"/>
          <w:sz w:val="18"/>
        </w:rPr>
        <w:t>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w:t>
      </w:r>
      <w:r>
        <w:rPr>
          <w:rFonts w:ascii="Arial" w:hAnsi="Arial"/>
          <w:color w:val="293A55"/>
          <w:sz w:val="18"/>
        </w:rPr>
        <w:t>ржавного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both"/>
      </w:pPr>
      <w:bookmarkStart w:id="3832" w:name="986370"/>
      <w:bookmarkEnd w:id="3831"/>
      <w:r>
        <w:rPr>
          <w:rFonts w:ascii="Arial" w:hAnsi="Arial"/>
          <w:color w:val="293A55"/>
          <w:sz w:val="18"/>
        </w:rPr>
        <w:t>Від імені органів державного архітектурно-будівельного контролю розглядати справи про адміністративні правопорушення і наклада</w:t>
      </w:r>
      <w:r>
        <w:rPr>
          <w:rFonts w:ascii="Arial" w:hAnsi="Arial"/>
          <w:color w:val="293A55"/>
          <w:sz w:val="18"/>
        </w:rPr>
        <w:t>ти адміністративні стягнення мають право:</w:t>
      </w:r>
    </w:p>
    <w:p w:rsidR="00FF25D5" w:rsidRDefault="00EB5C7E">
      <w:pPr>
        <w:spacing w:after="75"/>
        <w:ind w:firstLine="240"/>
        <w:jc w:val="both"/>
      </w:pPr>
      <w:bookmarkStart w:id="3833" w:name="986371"/>
      <w:bookmarkEnd w:id="3832"/>
      <w:r>
        <w:rPr>
          <w:rFonts w:ascii="Arial" w:hAnsi="Arial"/>
          <w:color w:val="293A55"/>
          <w:sz w:val="18"/>
        </w:rPr>
        <w:t xml:space="preserve">керівники виконавчих органів з питань державного архітектурно-будівельного контролю сільських, селищних, міських рад (крім міських рад населених пунктів, які є адміністративними центрами областей, та міських рад </w:t>
      </w:r>
      <w:r>
        <w:rPr>
          <w:rFonts w:ascii="Arial" w:hAnsi="Arial"/>
          <w:color w:val="293A55"/>
          <w:sz w:val="18"/>
        </w:rPr>
        <w:t>населених пунктів з чисельністю населення понад 50 тисяч) - щодо об'єктів, що за класом наслідків (відповідальності) належать до об'єктів з незначними наслідками (СС1), або щодо об'єктів будівництва I та II категорій складності, розташованих у межах населе</w:t>
      </w:r>
      <w:r>
        <w:rPr>
          <w:rFonts w:ascii="Arial" w:hAnsi="Arial"/>
          <w:color w:val="293A55"/>
          <w:sz w:val="18"/>
        </w:rPr>
        <w:t>них пунктів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both"/>
      </w:pPr>
      <w:bookmarkStart w:id="3834" w:name="986372"/>
      <w:bookmarkEnd w:id="3833"/>
      <w:r>
        <w:rPr>
          <w:rFonts w:ascii="Arial" w:hAnsi="Arial"/>
          <w:color w:val="293A55"/>
          <w:sz w:val="18"/>
        </w:rPr>
        <w:t xml:space="preserve">керівники виконавчих органів з питань державного архітектурно-будівельного контролю міських рад населених пунктів, які є адміністративними центрами областей, </w:t>
      </w:r>
      <w:r>
        <w:rPr>
          <w:rFonts w:ascii="Arial" w:hAnsi="Arial"/>
          <w:color w:val="293A55"/>
          <w:sz w:val="18"/>
        </w:rPr>
        <w:t>міських рад населених пунктів з чисельністю населення понад 50 тисяч, структурних підрозділів з питань державного архітектурно-будівельного контролю Київської та Севастопольської міських державних адміністрацій - щодо об'єктів, що за класом наслідків (відп</w:t>
      </w:r>
      <w:r>
        <w:rPr>
          <w:rFonts w:ascii="Arial" w:hAnsi="Arial"/>
          <w:color w:val="293A55"/>
          <w:sz w:val="18"/>
        </w:rPr>
        <w:t>овідальності) належать до об'єктів з незначними (СС1) та середніми (СС2) наслідками, або щодо об'єктів будівництва I, II, III та IV категорій складності, розташованих у межах відповідних населених пунктів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w:t>
      </w:r>
      <w:r>
        <w:rPr>
          <w:rFonts w:ascii="Arial" w:hAnsi="Arial"/>
          <w:color w:val="293A55"/>
          <w:sz w:val="18"/>
        </w:rPr>
        <w:t>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both"/>
      </w:pPr>
      <w:bookmarkStart w:id="3835" w:name="986373"/>
      <w:bookmarkEnd w:id="3834"/>
      <w:r>
        <w:rPr>
          <w:rFonts w:ascii="Arial" w:hAnsi="Arial"/>
          <w:color w:val="293A55"/>
          <w:sz w:val="18"/>
        </w:rPr>
        <w:t>головні інспектори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 щодо об'єктів, що за класом наслідків (відпо</w:t>
      </w:r>
      <w:r>
        <w:rPr>
          <w:rFonts w:ascii="Arial" w:hAnsi="Arial"/>
          <w:color w:val="293A55"/>
          <w:sz w:val="18"/>
        </w:rPr>
        <w:t>відальності) належать до об'єктів з незначними (СС1), середніми (СС2) та значними (СС3) наслідками, або щодо об'єктів будівництва I, II, III, IV та V категорій складності, розташованих за межами населених пунктів і на території кількох адміністративно-тери</w:t>
      </w:r>
      <w:r>
        <w:rPr>
          <w:rFonts w:ascii="Arial" w:hAnsi="Arial"/>
          <w:color w:val="293A55"/>
          <w:sz w:val="18"/>
        </w:rPr>
        <w:t>торіальних одиниць, щодо об'єктів, що за класом наслідків (відповідальності) належать до об'єктів з середніми наслідками (СС2), або щодо об'єктів будівництва III та IV категорій складності, розташованих у межах сіл, селищ та міст (крім міст, які є адмініст</w:t>
      </w:r>
      <w:r>
        <w:rPr>
          <w:rFonts w:ascii="Arial" w:hAnsi="Arial"/>
          <w:color w:val="293A55"/>
          <w:sz w:val="18"/>
        </w:rPr>
        <w:t>ративними центрами областей, міст з чисельністю населення понад 50 тисяч, міст Києва та Севастополя), щодо об'єктів, що за класом наслідків (відповідальності) належать до об'єктів із значними наслідками (СС3), або щодо об'єктів будівництва V категорії скла</w:t>
      </w:r>
      <w:r>
        <w:rPr>
          <w:rFonts w:ascii="Arial" w:hAnsi="Arial"/>
          <w:color w:val="293A55"/>
          <w:sz w:val="18"/>
        </w:rPr>
        <w:t>дності, розташованих у межах населених пунктів, а також щодо об'єктів, розташованих у межах населених пунктів, в яких не утворено органів державного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w:t>
      </w:r>
      <w:r>
        <w:rPr>
          <w:rFonts w:ascii="Arial" w:hAnsi="Arial"/>
          <w:color w:val="293A55"/>
          <w:sz w:val="18"/>
        </w:rPr>
        <w:t>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both"/>
      </w:pPr>
      <w:bookmarkStart w:id="3836" w:name="986374"/>
      <w:bookmarkEnd w:id="3835"/>
      <w:r>
        <w:rPr>
          <w:rFonts w:ascii="Arial" w:hAnsi="Arial"/>
          <w:color w:val="293A55"/>
          <w:sz w:val="18"/>
        </w:rPr>
        <w:t xml:space="preserve">Орган державного архітектурно-будівельного нагляду розглядає справи про адміністративні правопорушення, пов'язані з порушенням законодавства з питань надання документів, необхідних для здійснення будівництва, невиконанням вимог (приписів) </w:t>
      </w:r>
      <w:r>
        <w:rPr>
          <w:rFonts w:ascii="Arial" w:hAnsi="Arial"/>
          <w:color w:val="293A55"/>
          <w:sz w:val="18"/>
        </w:rPr>
        <w:t xml:space="preserve">головних інспекторів будівельного нагляду </w:t>
      </w:r>
      <w:r>
        <w:rPr>
          <w:rFonts w:ascii="Arial" w:hAnsi="Arial"/>
          <w:color w:val="293A55"/>
          <w:sz w:val="18"/>
        </w:rPr>
        <w:lastRenderedPageBreak/>
        <w:t>центрального органу виконавчої влади, що реалізує державну політику з питань державного архітектурно-будівельного контролю та нагляду (частини третя - п'ята</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both"/>
      </w:pPr>
      <w:bookmarkStart w:id="3837" w:name="986375"/>
      <w:bookmarkEnd w:id="3836"/>
      <w:r>
        <w:rPr>
          <w:rFonts w:ascii="Arial" w:hAnsi="Arial"/>
          <w:color w:val="293A55"/>
          <w:sz w:val="18"/>
        </w:rPr>
        <w:t>Від імені органу</w:t>
      </w:r>
      <w:r>
        <w:rPr>
          <w:rFonts w:ascii="Arial" w:hAnsi="Arial"/>
          <w:color w:val="293A55"/>
          <w:sz w:val="18"/>
        </w:rPr>
        <w:t xml:space="preserve"> державного архітектурно-будівельного нагляду розглядати справи про адміністративні правопорушення і накладати адміністративні стягнення мають право головні інспектори будівельного нагляду центрального органу виконавчої влади, що реалізує державну політику</w:t>
      </w:r>
      <w:r>
        <w:rPr>
          <w:rFonts w:ascii="Arial" w:hAnsi="Arial"/>
          <w:color w:val="293A55"/>
          <w:sz w:val="18"/>
        </w:rPr>
        <w:t xml:space="preserve"> з питань державного архітектурно-будівельного контролю та нагляду (частини третя - п'ята</w:t>
      </w:r>
      <w:r>
        <w:rPr>
          <w:rFonts w:ascii="Arial" w:hAnsi="Arial"/>
          <w:color w:val="000000"/>
          <w:sz w:val="18"/>
        </w:rPr>
        <w:t xml:space="preserve"> </w:t>
      </w:r>
      <w:r>
        <w:rPr>
          <w:rFonts w:ascii="Arial" w:hAnsi="Arial"/>
          <w:color w:val="293A55"/>
          <w:sz w:val="18"/>
        </w:rPr>
        <w:t>статті 96</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right"/>
      </w:pPr>
      <w:bookmarkStart w:id="3838" w:name="2787"/>
      <w:bookmarkEnd w:id="3837"/>
      <w:r>
        <w:rPr>
          <w:rFonts w:ascii="Arial" w:hAnsi="Arial"/>
          <w:color w:val="000000"/>
          <w:sz w:val="18"/>
        </w:rPr>
        <w:t>(Доповнено статтею 244</w:t>
      </w:r>
      <w:r>
        <w:rPr>
          <w:rFonts w:ascii="Arial" w:hAnsi="Arial"/>
          <w:color w:val="000000"/>
          <w:vertAlign w:val="superscript"/>
        </w:rPr>
        <w:t>6</w:t>
      </w:r>
      <w:r>
        <w:rPr>
          <w:rFonts w:ascii="Arial" w:hAnsi="Arial"/>
          <w:color w:val="000000"/>
          <w:sz w:val="18"/>
        </w:rPr>
        <w:t xml:space="preserve"> згідно із</w:t>
      </w:r>
      <w:r>
        <w:br/>
      </w:r>
      <w:r>
        <w:rPr>
          <w:rFonts w:ascii="Arial" w:hAnsi="Arial"/>
          <w:color w:val="293A55"/>
          <w:sz w:val="18"/>
        </w:rPr>
        <w:t>Законом України від 14.10.94 р. N 209/94-ВР;</w:t>
      </w:r>
      <w:r>
        <w:br/>
      </w:r>
      <w:r>
        <w:rPr>
          <w:rFonts w:ascii="Arial" w:hAnsi="Arial"/>
          <w:color w:val="293A55"/>
          <w:sz w:val="18"/>
        </w:rPr>
        <w:t xml:space="preserve"> у редакції Закону України від 16.05.2007 р. N</w:t>
      </w:r>
      <w:r>
        <w:rPr>
          <w:rFonts w:ascii="Arial" w:hAnsi="Arial"/>
          <w:color w:val="293A55"/>
          <w:sz w:val="18"/>
        </w:rPr>
        <w:t xml:space="preserve"> 1026-V)</w:t>
      </w:r>
    </w:p>
    <w:p w:rsidR="00FF25D5" w:rsidRDefault="00EB5C7E">
      <w:pPr>
        <w:spacing w:after="75"/>
        <w:ind w:firstLine="240"/>
        <w:jc w:val="both"/>
      </w:pPr>
      <w:bookmarkStart w:id="3839" w:name="983193"/>
      <w:bookmarkEnd w:id="3838"/>
      <w:r>
        <w:rPr>
          <w:rFonts w:ascii="Arial" w:hAnsi="Arial"/>
          <w:color w:val="293A55"/>
          <w:sz w:val="18"/>
        </w:rPr>
        <w:t>(положення статті 244</w:t>
      </w:r>
      <w:r>
        <w:rPr>
          <w:rFonts w:ascii="Arial" w:hAnsi="Arial"/>
          <w:color w:val="000000"/>
          <w:vertAlign w:val="superscript"/>
        </w:rPr>
        <w:t>6</w:t>
      </w:r>
      <w:r>
        <w:rPr>
          <w:rFonts w:ascii="Arial" w:hAnsi="Arial"/>
          <w:color w:val="293A55"/>
          <w:sz w:val="18"/>
        </w:rPr>
        <w:t>, за якими Державна архітектурно-будівельна інспекція України та її територіальні органи визнаються суб'єктами права розгляду справ про адміністративні правопорушення, що пов'язані з будівництвом, а право накладати адміністра</w:t>
      </w:r>
      <w:r>
        <w:rPr>
          <w:rFonts w:ascii="Arial" w:hAnsi="Arial"/>
          <w:color w:val="293A55"/>
          <w:sz w:val="18"/>
        </w:rPr>
        <w:t>тивні стягнення за правопорушення визнано також за заступниками начальників інспекцій державного архітектурно-будівельного контролю,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w:t>
      </w:r>
      <w:r>
        <w:rPr>
          <w:rFonts w:ascii="Arial" w:hAnsi="Arial"/>
          <w:color w:val="293A55"/>
          <w:sz w:val="18"/>
        </w:rPr>
        <w:t xml:space="preserve"> 03.02.2009 р. N 4-рп/2009)</w:t>
      </w:r>
    </w:p>
    <w:p w:rsidR="00FF25D5" w:rsidRDefault="00EB5C7E">
      <w:pPr>
        <w:spacing w:after="75"/>
        <w:ind w:firstLine="240"/>
        <w:jc w:val="right"/>
      </w:pPr>
      <w:bookmarkStart w:id="3840" w:name="984387"/>
      <w:bookmarkEnd w:id="38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22.12.2011 р. N 4220-VI,</w:t>
      </w:r>
      <w:r>
        <w:br/>
      </w:r>
      <w:r>
        <w:rPr>
          <w:rFonts w:ascii="Arial" w:hAnsi="Arial"/>
          <w:color w:val="293A55"/>
          <w:sz w:val="18"/>
        </w:rPr>
        <w:t xml:space="preserve"> від 16.10.2012 р. N 5459-VI,</w:t>
      </w:r>
      <w:r>
        <w:br/>
      </w:r>
      <w:r>
        <w:rPr>
          <w:rFonts w:ascii="Arial" w:hAnsi="Arial"/>
          <w:color w:val="293A55"/>
          <w:sz w:val="18"/>
        </w:rPr>
        <w:t xml:space="preserve"> від 20.11.2012 р. N 5496-VI,</w:t>
      </w:r>
      <w:r>
        <w:br/>
      </w:r>
      <w:r>
        <w:rPr>
          <w:rFonts w:ascii="Arial" w:hAnsi="Arial"/>
          <w:color w:val="293A55"/>
          <w:sz w:val="18"/>
        </w:rPr>
        <w:t>від 29.05.2014 р. N 1283-VII;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09.04.2015 р. N 320-VIII,</w:t>
      </w:r>
      <w:r>
        <w:br/>
      </w:r>
      <w:r>
        <w:rPr>
          <w:rFonts w:ascii="Arial" w:hAnsi="Arial"/>
          <w:color w:val="293A55"/>
          <w:sz w:val="18"/>
        </w:rPr>
        <w:t>від 17.01.2017 р. N 1817-VIII)</w:t>
      </w:r>
    </w:p>
    <w:p w:rsidR="00FF25D5" w:rsidRDefault="00EB5C7E">
      <w:pPr>
        <w:pStyle w:val="3"/>
        <w:spacing w:after="225"/>
        <w:jc w:val="center"/>
      </w:pPr>
      <w:bookmarkStart w:id="3841" w:name="985750"/>
      <w:bookmarkEnd w:id="3840"/>
      <w:r>
        <w:rPr>
          <w:rFonts w:ascii="Arial" w:hAnsi="Arial"/>
          <w:color w:val="000000"/>
          <w:sz w:val="26"/>
        </w:rPr>
        <w:t>Стаття 244</w:t>
      </w:r>
      <w:r>
        <w:rPr>
          <w:rFonts w:ascii="Arial" w:hAnsi="Arial"/>
          <w:color w:val="000000"/>
          <w:vertAlign w:val="superscript"/>
        </w:rPr>
        <w:t>7</w:t>
      </w:r>
      <w:r>
        <w:rPr>
          <w:rFonts w:ascii="Arial" w:hAnsi="Arial"/>
          <w:color w:val="000000"/>
          <w:sz w:val="26"/>
        </w:rPr>
        <w:t>. Центральний орган виконавчої влади, що реалізує державну політику у сфері стандартизації, метрології та метрологічної діяльності і технічного регулювання</w:t>
      </w:r>
    </w:p>
    <w:p w:rsidR="00FF25D5" w:rsidRDefault="00EB5C7E">
      <w:pPr>
        <w:spacing w:after="75"/>
        <w:ind w:firstLine="240"/>
        <w:jc w:val="both"/>
      </w:pPr>
      <w:bookmarkStart w:id="3842" w:name="985751"/>
      <w:bookmarkEnd w:id="3841"/>
      <w:r>
        <w:rPr>
          <w:rFonts w:ascii="Arial" w:hAnsi="Arial"/>
          <w:color w:val="293A55"/>
          <w:sz w:val="18"/>
        </w:rPr>
        <w:t>Центральний орган виконавчо</w:t>
      </w:r>
      <w:r>
        <w:rPr>
          <w:rFonts w:ascii="Arial" w:hAnsi="Arial"/>
          <w:color w:val="293A55"/>
          <w:sz w:val="18"/>
        </w:rPr>
        <w:t>ї влади, що реалізує державну політику у сфері стандартизації, метрології та метрологічної діяльності і технічного регулювання, 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3843" w:name="985752"/>
      <w:bookmarkEnd w:id="3842"/>
      <w:r>
        <w:rPr>
          <w:rFonts w:ascii="Arial" w:hAnsi="Arial"/>
          <w:color w:val="293A55"/>
          <w:sz w:val="18"/>
        </w:rPr>
        <w:t>Від імені центрального ор</w:t>
      </w:r>
      <w:r>
        <w:rPr>
          <w:rFonts w:ascii="Arial" w:hAnsi="Arial"/>
          <w:color w:val="293A55"/>
          <w:sz w:val="18"/>
        </w:rPr>
        <w:t>гану виконавчої влади, що реалізує державну політику у сфері стандартизації, метрології та метрологічної діяльності і технічного регулювання, розглядати справи про адміністративні правопорушення і накладати адміністративні стягнення мають право керівник це</w:t>
      </w:r>
      <w:r>
        <w:rPr>
          <w:rFonts w:ascii="Arial" w:hAnsi="Arial"/>
          <w:color w:val="293A55"/>
          <w:sz w:val="18"/>
        </w:rPr>
        <w:t>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 його заступники, а також інші уповноважені керівником посадові особи цього органу.</w:t>
      </w:r>
    </w:p>
    <w:p w:rsidR="00FF25D5" w:rsidRDefault="00EB5C7E">
      <w:pPr>
        <w:spacing w:after="75"/>
        <w:ind w:firstLine="240"/>
        <w:jc w:val="right"/>
      </w:pPr>
      <w:bookmarkStart w:id="3844" w:name="10196"/>
      <w:bookmarkEnd w:id="3843"/>
      <w:r>
        <w:rPr>
          <w:rFonts w:ascii="Arial" w:hAnsi="Arial"/>
          <w:color w:val="000000"/>
          <w:sz w:val="18"/>
        </w:rPr>
        <w:t>(Доповнено статтею</w:t>
      </w:r>
      <w:r>
        <w:rPr>
          <w:rFonts w:ascii="Arial" w:hAnsi="Arial"/>
          <w:color w:val="000000"/>
          <w:sz w:val="18"/>
        </w:rPr>
        <w:t xml:space="preserve"> 244</w:t>
      </w:r>
      <w:r>
        <w:rPr>
          <w:rFonts w:ascii="Arial" w:hAnsi="Arial"/>
          <w:color w:val="000000"/>
          <w:vertAlign w:val="superscript"/>
        </w:rPr>
        <w:t>7</w:t>
      </w:r>
      <w:r>
        <w:rPr>
          <w:rFonts w:ascii="Arial" w:hAnsi="Arial"/>
          <w:color w:val="000000"/>
          <w:sz w:val="18"/>
        </w:rPr>
        <w:t xml:space="preserve"> згідно із</w:t>
      </w:r>
      <w:r>
        <w:br/>
      </w:r>
      <w:r>
        <w:rPr>
          <w:rFonts w:ascii="Arial" w:hAnsi="Arial"/>
          <w:color w:val="000000"/>
          <w:sz w:val="18"/>
        </w:rPr>
        <w:t xml:space="preserve"> </w:t>
      </w:r>
      <w:r>
        <w:rPr>
          <w:rFonts w:ascii="Arial" w:hAnsi="Arial"/>
          <w:color w:val="293A55"/>
          <w:sz w:val="18"/>
        </w:rPr>
        <w:t>Законом України від 01.03.95 р. N 79/95-ВР;</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04.02.98 р. N 73/98-ВР,</w:t>
      </w:r>
      <w:r>
        <w:br/>
      </w:r>
      <w:r>
        <w:rPr>
          <w:rFonts w:ascii="Arial" w:hAnsi="Arial"/>
          <w:color w:val="293A55"/>
          <w:sz w:val="18"/>
        </w:rPr>
        <w:t xml:space="preserve"> від 23.12.98 р. N 352-XIV,</w:t>
      </w:r>
      <w:r>
        <w:br/>
      </w:r>
      <w:r>
        <w:rPr>
          <w:rFonts w:ascii="Arial" w:hAnsi="Arial"/>
          <w:color w:val="293A55"/>
          <w:sz w:val="18"/>
        </w:rPr>
        <w:t>від 09.07.99 р. N 898-XIV,</w:t>
      </w:r>
      <w:r>
        <w:br/>
      </w:r>
      <w:r>
        <w:rPr>
          <w:rFonts w:ascii="Arial" w:hAnsi="Arial"/>
          <w:color w:val="293A55"/>
          <w:sz w:val="18"/>
        </w:rPr>
        <w:t xml:space="preserve"> від 05.04.2001 р. N 2342-III,</w:t>
      </w:r>
      <w:r>
        <w:br/>
      </w:r>
      <w:r>
        <w:rPr>
          <w:rFonts w:ascii="Arial" w:hAnsi="Arial"/>
          <w:color w:val="293A55"/>
          <w:sz w:val="18"/>
        </w:rPr>
        <w:t xml:space="preserve"> від 16.10.2012 р. N 5463-VI,</w:t>
      </w:r>
      <w:r>
        <w:br/>
      </w:r>
      <w:r>
        <w:rPr>
          <w:rFonts w:ascii="Arial" w:hAnsi="Arial"/>
          <w:color w:val="293A55"/>
          <w:sz w:val="18"/>
        </w:rPr>
        <w:t xml:space="preserve"> від 05.06.2014 р. N 1314-VII,</w:t>
      </w:r>
      <w:r>
        <w:br/>
      </w:r>
      <w:r>
        <w:rPr>
          <w:rFonts w:ascii="Arial" w:hAnsi="Arial"/>
          <w:color w:val="293A55"/>
          <w:sz w:val="18"/>
        </w:rPr>
        <w:t>від 22.07.2014 р. N 1602-VII,</w:t>
      </w:r>
      <w:r>
        <w:br/>
      </w:r>
      <w:r>
        <w:rPr>
          <w:rFonts w:ascii="Arial" w:hAnsi="Arial"/>
          <w:color w:val="293A55"/>
          <w:sz w:val="18"/>
        </w:rPr>
        <w:t xml:space="preserve"> від 15.01.2015 р. N 124-VIII,</w:t>
      </w:r>
      <w:r>
        <w:br/>
      </w:r>
      <w:r>
        <w:rPr>
          <w:rFonts w:ascii="Arial" w:hAnsi="Arial"/>
          <w:color w:val="293A55"/>
          <w:sz w:val="18"/>
        </w:rPr>
        <w:t>від 06.06.2019 р. N 2740-VIII,</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p>
    <w:p w:rsidR="00FF25D5" w:rsidRDefault="00EB5C7E">
      <w:pPr>
        <w:pStyle w:val="3"/>
        <w:spacing w:after="225"/>
        <w:jc w:val="center"/>
      </w:pPr>
      <w:bookmarkStart w:id="3845" w:name="984019"/>
      <w:bookmarkEnd w:id="3844"/>
      <w:r>
        <w:rPr>
          <w:rFonts w:ascii="Arial" w:hAnsi="Arial"/>
          <w:color w:val="000000"/>
          <w:sz w:val="26"/>
        </w:rPr>
        <w:lastRenderedPageBreak/>
        <w:t>Стаття 244</w:t>
      </w:r>
      <w:r>
        <w:rPr>
          <w:rFonts w:ascii="Arial" w:hAnsi="Arial"/>
          <w:color w:val="000000"/>
          <w:vertAlign w:val="superscript"/>
        </w:rPr>
        <w:t>8</w:t>
      </w:r>
      <w:r>
        <w:rPr>
          <w:rFonts w:ascii="Arial" w:hAnsi="Arial"/>
          <w:color w:val="000000"/>
          <w:sz w:val="26"/>
        </w:rPr>
        <w:t xml:space="preserve">. </w:t>
      </w:r>
      <w:r>
        <w:rPr>
          <w:rFonts w:ascii="Arial" w:hAnsi="Arial"/>
          <w:color w:val="293A55"/>
          <w:sz w:val="26"/>
        </w:rPr>
        <w:t>Центральний орган виконавчої влади, що реалізує держав</w:t>
      </w:r>
      <w:r>
        <w:rPr>
          <w:rFonts w:ascii="Arial" w:hAnsi="Arial"/>
          <w:color w:val="293A55"/>
          <w:sz w:val="26"/>
        </w:rPr>
        <w:t>ну політику у сфері контролю якості та безпеки лікарських засобів</w:t>
      </w:r>
    </w:p>
    <w:p w:rsidR="00FF25D5" w:rsidRDefault="00EB5C7E">
      <w:pPr>
        <w:spacing w:after="75"/>
        <w:ind w:firstLine="240"/>
        <w:jc w:val="both"/>
      </w:pPr>
      <w:bookmarkStart w:id="3846" w:name="984020"/>
      <w:bookmarkEnd w:id="3845"/>
      <w:r>
        <w:rPr>
          <w:rFonts w:ascii="Arial" w:hAnsi="Arial"/>
          <w:color w:val="293A55"/>
          <w:sz w:val="18"/>
        </w:rPr>
        <w:t>Центральний орган виконавчої влади, що реалізує державну політику у сфері контролю якості та безпеки лікарських засобів,</w:t>
      </w:r>
      <w:r>
        <w:rPr>
          <w:rFonts w:ascii="Arial" w:hAnsi="Arial"/>
          <w:color w:val="000000"/>
          <w:sz w:val="18"/>
        </w:rPr>
        <w:t xml:space="preserve"> </w:t>
      </w:r>
      <w:r>
        <w:rPr>
          <w:rFonts w:ascii="Arial" w:hAnsi="Arial"/>
          <w:color w:val="293A55"/>
          <w:sz w:val="18"/>
        </w:rPr>
        <w:t>розглядає</w:t>
      </w:r>
      <w:r>
        <w:rPr>
          <w:rFonts w:ascii="Arial" w:hAnsi="Arial"/>
          <w:color w:val="000000"/>
          <w:sz w:val="18"/>
        </w:rPr>
        <w:t xml:space="preserve"> </w:t>
      </w:r>
      <w:r>
        <w:rPr>
          <w:rFonts w:ascii="Arial" w:hAnsi="Arial"/>
          <w:color w:val="293A55"/>
          <w:sz w:val="18"/>
        </w:rPr>
        <w:t>справи про адміністративні правопорушення, пов'язані</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порушенням обмежень, встановлених для медичних і фармацевтичних працівників під час здійснення ними професійної діяльності</w:t>
      </w:r>
      <w:r>
        <w:rPr>
          <w:rFonts w:ascii="Arial" w:hAnsi="Arial"/>
          <w:color w:val="000000"/>
          <w:sz w:val="18"/>
        </w:rPr>
        <w:t xml:space="preserve"> </w:t>
      </w:r>
      <w:r>
        <w:rPr>
          <w:rFonts w:ascii="Arial" w:hAnsi="Arial"/>
          <w:color w:val="293A55"/>
          <w:sz w:val="18"/>
        </w:rPr>
        <w:t>(стаття 44</w:t>
      </w:r>
      <w:r>
        <w:rPr>
          <w:rFonts w:ascii="Arial" w:hAnsi="Arial"/>
          <w:color w:val="000000"/>
          <w:vertAlign w:val="superscript"/>
        </w:rPr>
        <w:t>2</w:t>
      </w:r>
      <w:r>
        <w:rPr>
          <w:rFonts w:ascii="Arial" w:hAnsi="Arial"/>
          <w:color w:val="293A55"/>
          <w:sz w:val="18"/>
        </w:rPr>
        <w:t>), з порушенням встановленого порядку взяття, переробки, зберігання, реалізації і застосування донорської крові та (або) ї</w:t>
      </w:r>
      <w:r>
        <w:rPr>
          <w:rFonts w:ascii="Arial" w:hAnsi="Arial"/>
          <w:color w:val="293A55"/>
          <w:sz w:val="18"/>
        </w:rPr>
        <w:t>ї компонентів і препаратів (стаття 45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з реалізацією (відпуском) лікарських засобів в аптечних закладах без рецепта у заборонених законодавством випадках (частини перша та друга статті 42</w:t>
      </w:r>
      <w:r>
        <w:rPr>
          <w:rFonts w:ascii="Arial" w:hAnsi="Arial"/>
          <w:color w:val="000000"/>
          <w:vertAlign w:val="superscript"/>
        </w:rPr>
        <w:t>4</w:t>
      </w:r>
      <w:r>
        <w:rPr>
          <w:rFonts w:ascii="Arial" w:hAnsi="Arial"/>
          <w:color w:val="293A55"/>
          <w:sz w:val="18"/>
        </w:rPr>
        <w:t>), з недодержанням вимог стандартів, норм, правил і технічних умов</w:t>
      </w:r>
      <w:r>
        <w:rPr>
          <w:rFonts w:ascii="Arial" w:hAnsi="Arial"/>
          <w:color w:val="293A55"/>
          <w:sz w:val="18"/>
        </w:rPr>
        <w:t xml:space="preserve"> під час виробництва, зберігання, транспортування, реалізації чи використання лікарських засобів (статті 167,</w:t>
      </w:r>
      <w:r>
        <w:rPr>
          <w:rFonts w:ascii="Arial" w:hAnsi="Arial"/>
          <w:color w:val="000000"/>
          <w:sz w:val="18"/>
        </w:rPr>
        <w:t xml:space="preserve"> </w:t>
      </w:r>
      <w:r>
        <w:rPr>
          <w:rFonts w:ascii="Arial" w:hAnsi="Arial"/>
          <w:color w:val="293A55"/>
          <w:sz w:val="18"/>
        </w:rPr>
        <w:t>168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170), а також з невиконанням законних вимог посадових осіб</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контр</w:t>
      </w:r>
      <w:r>
        <w:rPr>
          <w:rFonts w:ascii="Arial" w:hAnsi="Arial"/>
          <w:color w:val="293A55"/>
          <w:sz w:val="18"/>
        </w:rPr>
        <w:t>олю якості та безпеки лікарських засобів</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10</w:t>
      </w:r>
      <w:r>
        <w:rPr>
          <w:rFonts w:ascii="Arial" w:hAnsi="Arial"/>
          <w:color w:val="293A55"/>
          <w:sz w:val="18"/>
        </w:rPr>
        <w:t>).</w:t>
      </w:r>
    </w:p>
    <w:p w:rsidR="00FF25D5" w:rsidRDefault="00EB5C7E">
      <w:pPr>
        <w:spacing w:after="75"/>
        <w:ind w:firstLine="240"/>
        <w:jc w:val="both"/>
      </w:pPr>
      <w:bookmarkStart w:id="3847" w:name="984869"/>
      <w:bookmarkEnd w:id="3846"/>
      <w:r>
        <w:rPr>
          <w:rFonts w:ascii="Arial" w:hAnsi="Arial"/>
          <w:color w:val="293A55"/>
          <w:sz w:val="18"/>
        </w:rPr>
        <w:t>Від імені центрального органу виконавчої влади, що реалізує державну політику у сфері контролю якості та безпеки лікарських засобів, розглядати справи про адміністративні правопорушення і накладати а</w:t>
      </w:r>
      <w:r>
        <w:rPr>
          <w:rFonts w:ascii="Arial" w:hAnsi="Arial"/>
          <w:color w:val="293A55"/>
          <w:sz w:val="18"/>
        </w:rPr>
        <w:t>дміністративні стягнення мають право: Головний державний інспектор України з контролю якості лікарських засобів та його заступники, головні державні інспектори з контролю якості лікарських засобів в Автономній Республіці Крим, областях, містах Києві, Севас</w:t>
      </w:r>
      <w:r>
        <w:rPr>
          <w:rFonts w:ascii="Arial" w:hAnsi="Arial"/>
          <w:color w:val="293A55"/>
          <w:sz w:val="18"/>
        </w:rPr>
        <w:t>тополі та їх заступники, державні інспектори з контролю якості лікарських засобів.</w:t>
      </w:r>
    </w:p>
    <w:p w:rsidR="00FF25D5" w:rsidRDefault="00EB5C7E">
      <w:pPr>
        <w:spacing w:after="75"/>
        <w:ind w:firstLine="240"/>
        <w:jc w:val="right"/>
      </w:pPr>
      <w:bookmarkStart w:id="3848" w:name="10005"/>
      <w:bookmarkEnd w:id="3847"/>
      <w:r>
        <w:rPr>
          <w:rFonts w:ascii="Arial" w:hAnsi="Arial"/>
          <w:color w:val="293A55"/>
          <w:sz w:val="18"/>
        </w:rPr>
        <w:t>(Доповнено статтею 244</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Законом України від 23.12.98 р. N 352-XIV;</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05.04.2001 р. N 2342-III,</w:t>
      </w:r>
      <w:r>
        <w:br/>
      </w:r>
      <w:r>
        <w:rPr>
          <w:rFonts w:ascii="Arial" w:hAnsi="Arial"/>
          <w:color w:val="293A55"/>
          <w:sz w:val="18"/>
        </w:rPr>
        <w:t xml:space="preserve"> від 08.09.2011 р. N 3718-VI,</w:t>
      </w:r>
      <w:r>
        <w:br/>
      </w:r>
      <w:r>
        <w:rPr>
          <w:rFonts w:ascii="Arial" w:hAnsi="Arial"/>
          <w:color w:val="293A55"/>
          <w:sz w:val="18"/>
        </w:rPr>
        <w:t xml:space="preserve"> від 22.03.2012 р. N 4565-VI,</w:t>
      </w:r>
      <w:r>
        <w:br/>
      </w:r>
      <w:r>
        <w:rPr>
          <w:rFonts w:ascii="Arial" w:hAnsi="Arial"/>
          <w:color w:val="293A55"/>
          <w:sz w:val="18"/>
        </w:rPr>
        <w:t xml:space="preserve"> від 05.07.2012 р. N 5065-VI,</w:t>
      </w:r>
      <w:r>
        <w:br/>
      </w:r>
      <w:r>
        <w:rPr>
          <w:rFonts w:ascii="Arial" w:hAnsi="Arial"/>
          <w:color w:val="293A55"/>
          <w:sz w:val="18"/>
        </w:rPr>
        <w:t xml:space="preserve"> від 16.10.2012 р. N 5460-VI,</w:t>
      </w:r>
      <w:r>
        <w:br/>
      </w:r>
      <w:r>
        <w:rPr>
          <w:rFonts w:ascii="Arial" w:hAnsi="Arial"/>
          <w:color w:val="293A55"/>
          <w:sz w:val="18"/>
        </w:rPr>
        <w:t>від 02.11.2016 р. N 1723-VIII,</w:t>
      </w:r>
      <w:r>
        <w:br/>
      </w:r>
      <w:r>
        <w:rPr>
          <w:rFonts w:ascii="Arial" w:hAnsi="Arial"/>
          <w:color w:val="293A55"/>
          <w:sz w:val="18"/>
        </w:rPr>
        <w:t>від 17.11.2021 р. N 1886-IX)</w:t>
      </w:r>
    </w:p>
    <w:p w:rsidR="00FF25D5" w:rsidRDefault="00EB5C7E">
      <w:pPr>
        <w:pStyle w:val="3"/>
        <w:spacing w:after="225"/>
        <w:jc w:val="center"/>
      </w:pPr>
      <w:bookmarkStart w:id="3849" w:name="821079"/>
      <w:bookmarkEnd w:id="3848"/>
      <w:r>
        <w:rPr>
          <w:rFonts w:ascii="Arial" w:hAnsi="Arial"/>
          <w:color w:val="000000"/>
          <w:sz w:val="26"/>
        </w:rPr>
        <w:t>Стаття 244</w:t>
      </w:r>
      <w:r>
        <w:rPr>
          <w:rFonts w:ascii="Arial" w:hAnsi="Arial"/>
          <w:color w:val="000000"/>
          <w:vertAlign w:val="superscript"/>
        </w:rPr>
        <w:t>9</w:t>
      </w:r>
      <w:r>
        <w:rPr>
          <w:rFonts w:ascii="Arial" w:hAnsi="Arial"/>
          <w:color w:val="000000"/>
          <w:sz w:val="26"/>
        </w:rPr>
        <w:t>. Органи Фонду загальнообов'язкового державного соціального страх</w:t>
      </w:r>
      <w:r>
        <w:rPr>
          <w:rFonts w:ascii="Arial" w:hAnsi="Arial"/>
          <w:color w:val="000000"/>
          <w:sz w:val="26"/>
        </w:rPr>
        <w:t>ування України на випадок безробіття</w:t>
      </w:r>
    </w:p>
    <w:p w:rsidR="00FF25D5" w:rsidRDefault="00EB5C7E">
      <w:pPr>
        <w:spacing w:after="75"/>
        <w:ind w:firstLine="240"/>
        <w:jc w:val="both"/>
      </w:pPr>
      <w:bookmarkStart w:id="3850" w:name="821081"/>
      <w:bookmarkEnd w:id="3849"/>
      <w:r>
        <w:rPr>
          <w:rFonts w:ascii="Arial" w:hAnsi="Arial"/>
          <w:color w:val="293A55"/>
          <w:sz w:val="18"/>
        </w:rPr>
        <w:t>Органи</w:t>
      </w:r>
      <w:r>
        <w:rPr>
          <w:rFonts w:ascii="Arial" w:hAnsi="Arial"/>
          <w:color w:val="000000"/>
          <w:sz w:val="18"/>
        </w:rPr>
        <w:t xml:space="preserve"> </w:t>
      </w:r>
      <w:r>
        <w:rPr>
          <w:rFonts w:ascii="Arial" w:hAnsi="Arial"/>
          <w:color w:val="293A55"/>
          <w:sz w:val="18"/>
        </w:rPr>
        <w:t>Фонду загальнообов'язкового державного соціального страхування України на випадок безробіття</w:t>
      </w:r>
      <w:r>
        <w:rPr>
          <w:rFonts w:ascii="Arial" w:hAnsi="Arial"/>
          <w:color w:val="000000"/>
          <w:sz w:val="18"/>
        </w:rPr>
        <w:t xml:space="preserve"> </w:t>
      </w:r>
      <w:r>
        <w:rPr>
          <w:rFonts w:ascii="Arial" w:hAnsi="Arial"/>
          <w:color w:val="293A55"/>
          <w:sz w:val="18"/>
        </w:rPr>
        <w:t xml:space="preserve">розглядають справи про адміністративні правопорушення, пов'язані з порушенням законодавства про загальнообов'язкове </w:t>
      </w:r>
      <w:r>
        <w:rPr>
          <w:rFonts w:ascii="Arial" w:hAnsi="Arial"/>
          <w:color w:val="293A55"/>
          <w:sz w:val="18"/>
        </w:rPr>
        <w:t>державне соціальне страхування на випадок безробіття (стаття 165</w:t>
      </w:r>
      <w:r>
        <w:rPr>
          <w:rFonts w:ascii="Arial" w:hAnsi="Arial"/>
          <w:color w:val="000000"/>
          <w:vertAlign w:val="superscript"/>
        </w:rPr>
        <w:t>3</w:t>
      </w:r>
      <w:r>
        <w:rPr>
          <w:rFonts w:ascii="Arial" w:hAnsi="Arial"/>
          <w:color w:val="293A55"/>
          <w:sz w:val="18"/>
        </w:rPr>
        <w:t>) та перешкоджанням уповноваженим особам органів Фонду у проведенні перевірок (стаття 188</w:t>
      </w:r>
      <w:r>
        <w:rPr>
          <w:rFonts w:ascii="Arial" w:hAnsi="Arial"/>
          <w:color w:val="000000"/>
          <w:vertAlign w:val="superscript"/>
        </w:rPr>
        <w:t>23</w:t>
      </w:r>
      <w:r>
        <w:rPr>
          <w:rFonts w:ascii="Arial" w:hAnsi="Arial"/>
          <w:color w:val="293A55"/>
          <w:sz w:val="18"/>
        </w:rPr>
        <w:t>).</w:t>
      </w:r>
    </w:p>
    <w:p w:rsidR="00FF25D5" w:rsidRDefault="00EB5C7E">
      <w:pPr>
        <w:spacing w:after="75"/>
        <w:ind w:firstLine="240"/>
        <w:jc w:val="both"/>
      </w:pPr>
      <w:bookmarkStart w:id="3851" w:name="983620"/>
      <w:bookmarkEnd w:id="3850"/>
      <w:r>
        <w:rPr>
          <w:rFonts w:ascii="Arial" w:hAnsi="Arial"/>
          <w:color w:val="293A55"/>
          <w:sz w:val="18"/>
        </w:rPr>
        <w:t>Від імені Фонду загальнообов'язкового державного соціального страхування України на випадок безро</w:t>
      </w:r>
      <w:r>
        <w:rPr>
          <w:rFonts w:ascii="Arial" w:hAnsi="Arial"/>
          <w:color w:val="293A55"/>
          <w:sz w:val="18"/>
        </w:rPr>
        <w:t xml:space="preserve">біття розглядати справи про адміністративні правопорушення і накладати адміністративні стягнення мають право керівник виконавчої дирекції Фонду, його заступники, керівники робочих органів виконавчої дирекції Фонду - центру зайнятості Автономної Республіки </w:t>
      </w:r>
      <w:r>
        <w:rPr>
          <w:rFonts w:ascii="Arial" w:hAnsi="Arial"/>
          <w:color w:val="293A55"/>
          <w:sz w:val="18"/>
        </w:rPr>
        <w:t>Крим, обласних, Київського і Севастопольського міських, районних, міськрайонних, міських та районних у містах центрів зайнятості та їх заступники.</w:t>
      </w:r>
    </w:p>
    <w:p w:rsidR="00FF25D5" w:rsidRDefault="00EB5C7E">
      <w:pPr>
        <w:spacing w:after="75"/>
        <w:ind w:firstLine="240"/>
        <w:jc w:val="right"/>
      </w:pPr>
      <w:bookmarkStart w:id="3852" w:name="821082"/>
      <w:bookmarkEnd w:id="3851"/>
      <w:r>
        <w:rPr>
          <w:rFonts w:ascii="Arial" w:hAnsi="Arial"/>
          <w:color w:val="293A55"/>
          <w:sz w:val="18"/>
        </w:rPr>
        <w:t>(Доповнено статтею 244</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у редакції Закону</w:t>
      </w:r>
      <w:r>
        <w:br/>
      </w:r>
      <w:r>
        <w:rPr>
          <w:rFonts w:ascii="Arial" w:hAnsi="Arial"/>
          <w:color w:val="293A55"/>
          <w:sz w:val="18"/>
        </w:rPr>
        <w:t xml:space="preserve">України від </w:t>
      </w:r>
      <w:r>
        <w:rPr>
          <w:rFonts w:ascii="Arial" w:hAnsi="Arial"/>
          <w:color w:val="293A55"/>
          <w:sz w:val="18"/>
        </w:rPr>
        <w:t>08.07.2010 р. N 2464-VI)</w:t>
      </w:r>
    </w:p>
    <w:p w:rsidR="00FF25D5" w:rsidRDefault="00EB5C7E">
      <w:pPr>
        <w:pStyle w:val="3"/>
        <w:spacing w:after="225"/>
        <w:jc w:val="center"/>
      </w:pPr>
      <w:bookmarkStart w:id="3853" w:name="985717"/>
      <w:bookmarkEnd w:id="3852"/>
      <w:r>
        <w:rPr>
          <w:rFonts w:ascii="Arial" w:hAnsi="Arial"/>
          <w:color w:val="000000"/>
          <w:sz w:val="26"/>
        </w:rPr>
        <w:t>Стаття 244</w:t>
      </w:r>
      <w:r>
        <w:rPr>
          <w:rFonts w:ascii="Arial" w:hAnsi="Arial"/>
          <w:color w:val="000000"/>
          <w:vertAlign w:val="superscript"/>
        </w:rPr>
        <w:t>10</w:t>
      </w:r>
      <w:r>
        <w:rPr>
          <w:rFonts w:ascii="Arial" w:hAnsi="Arial"/>
          <w:color w:val="000000"/>
          <w:sz w:val="26"/>
        </w:rPr>
        <w:t>. Органи Фонду соціального страхування України</w:t>
      </w:r>
    </w:p>
    <w:p w:rsidR="00FF25D5" w:rsidRDefault="00EB5C7E">
      <w:pPr>
        <w:spacing w:after="75"/>
        <w:ind w:firstLine="240"/>
        <w:jc w:val="both"/>
      </w:pPr>
      <w:bookmarkStart w:id="3854" w:name="985718"/>
      <w:bookmarkEnd w:id="3853"/>
      <w:r>
        <w:rPr>
          <w:rFonts w:ascii="Arial" w:hAnsi="Arial"/>
          <w:color w:val="293A55"/>
          <w:sz w:val="18"/>
        </w:rPr>
        <w:t>Органи</w:t>
      </w:r>
      <w:r>
        <w:rPr>
          <w:rFonts w:ascii="Arial" w:hAnsi="Arial"/>
          <w:color w:val="000000"/>
          <w:sz w:val="18"/>
        </w:rPr>
        <w:t xml:space="preserve"> </w:t>
      </w:r>
      <w:r>
        <w:rPr>
          <w:rFonts w:ascii="Arial" w:hAnsi="Arial"/>
          <w:color w:val="293A55"/>
          <w:sz w:val="18"/>
        </w:rPr>
        <w:t>Фонду соціального страхування України</w:t>
      </w:r>
      <w:r>
        <w:rPr>
          <w:rFonts w:ascii="Arial" w:hAnsi="Arial"/>
          <w:color w:val="000000"/>
          <w:sz w:val="18"/>
        </w:rPr>
        <w:t xml:space="preserve"> </w:t>
      </w:r>
      <w:r>
        <w:rPr>
          <w:rFonts w:ascii="Arial" w:hAnsi="Arial"/>
          <w:color w:val="293A55"/>
          <w:sz w:val="18"/>
        </w:rPr>
        <w:t>розглядають справи про адміністративні правопорушення, пов'язані з порушенням законодавства про загальнообов'язкове державне со</w:t>
      </w:r>
      <w:r>
        <w:rPr>
          <w:rFonts w:ascii="Arial" w:hAnsi="Arial"/>
          <w:color w:val="293A55"/>
          <w:sz w:val="18"/>
        </w:rPr>
        <w:t xml:space="preserve">ціальне </w:t>
      </w:r>
      <w:r>
        <w:rPr>
          <w:rFonts w:ascii="Arial" w:hAnsi="Arial"/>
          <w:color w:val="293A55"/>
          <w:sz w:val="18"/>
        </w:rPr>
        <w:lastRenderedPageBreak/>
        <w:t>страхування від нещасного випадку на виробництві та професійного захворювання, які спричинили втрату працездатності (стаття 165</w:t>
      </w:r>
      <w:r>
        <w:rPr>
          <w:rFonts w:ascii="Arial" w:hAnsi="Arial"/>
          <w:color w:val="000000"/>
          <w:vertAlign w:val="superscript"/>
        </w:rPr>
        <w:t>4</w:t>
      </w:r>
      <w:r>
        <w:rPr>
          <w:rFonts w:ascii="Arial" w:hAnsi="Arial"/>
          <w:color w:val="293A55"/>
          <w:sz w:val="18"/>
        </w:rPr>
        <w:t>), про загальнообов'язкове державне соціальне страхування у зв'язку з тимчасовою втратою працездатності (стаття 165</w:t>
      </w:r>
      <w:r>
        <w:rPr>
          <w:rFonts w:ascii="Arial" w:hAnsi="Arial"/>
          <w:color w:val="000000"/>
          <w:vertAlign w:val="superscript"/>
        </w:rPr>
        <w:t>5</w:t>
      </w:r>
      <w:r>
        <w:rPr>
          <w:rFonts w:ascii="Arial" w:hAnsi="Arial"/>
          <w:color w:val="293A55"/>
          <w:sz w:val="18"/>
        </w:rPr>
        <w:t>), а</w:t>
      </w:r>
      <w:r>
        <w:rPr>
          <w:rFonts w:ascii="Arial" w:hAnsi="Arial"/>
          <w:color w:val="293A55"/>
          <w:sz w:val="18"/>
        </w:rPr>
        <w:t xml:space="preserve"> також перешкоджанням уповноваженим особам органів Фонду соціального страхування України у здійсненні перевірок (стаття 188</w:t>
      </w:r>
      <w:r>
        <w:rPr>
          <w:rFonts w:ascii="Arial" w:hAnsi="Arial"/>
          <w:color w:val="000000"/>
          <w:vertAlign w:val="superscript"/>
        </w:rPr>
        <w:t>23</w:t>
      </w:r>
      <w:r>
        <w:rPr>
          <w:rFonts w:ascii="Arial" w:hAnsi="Arial"/>
          <w:color w:val="293A55"/>
          <w:sz w:val="18"/>
        </w:rPr>
        <w:t>).</w:t>
      </w:r>
    </w:p>
    <w:p w:rsidR="00FF25D5" w:rsidRDefault="00EB5C7E">
      <w:pPr>
        <w:spacing w:after="75"/>
        <w:ind w:firstLine="240"/>
        <w:jc w:val="both"/>
      </w:pPr>
      <w:bookmarkStart w:id="3855" w:name="985719"/>
      <w:bookmarkEnd w:id="3854"/>
      <w:r>
        <w:rPr>
          <w:rFonts w:ascii="Arial" w:hAnsi="Arial"/>
          <w:color w:val="293A55"/>
          <w:sz w:val="18"/>
        </w:rPr>
        <w:t>Від імені Фонду соціального страхування України розглядати справи про адміністративні правопорушення і накладати адміністративні</w:t>
      </w:r>
      <w:r>
        <w:rPr>
          <w:rFonts w:ascii="Arial" w:hAnsi="Arial"/>
          <w:color w:val="293A55"/>
          <w:sz w:val="18"/>
        </w:rPr>
        <w:t xml:space="preserve"> стягнення мають право керівник виконавчої дирекції Фонду, його заступники, керівники робочих органів виконавчої дирекції Фонду та їх заступники.</w:t>
      </w:r>
    </w:p>
    <w:p w:rsidR="00FF25D5" w:rsidRDefault="00EB5C7E">
      <w:pPr>
        <w:spacing w:after="75"/>
        <w:ind w:firstLine="240"/>
        <w:jc w:val="right"/>
      </w:pPr>
      <w:bookmarkStart w:id="3856" w:name="821086"/>
      <w:bookmarkEnd w:id="3855"/>
      <w:r>
        <w:rPr>
          <w:rFonts w:ascii="Arial" w:hAnsi="Arial"/>
          <w:color w:val="293A55"/>
          <w:sz w:val="18"/>
        </w:rPr>
        <w:t>(Доповнено статтею 244</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 доповненнями, вн</w:t>
      </w:r>
      <w:r>
        <w:rPr>
          <w:rFonts w:ascii="Arial" w:hAnsi="Arial"/>
          <w:color w:val="293A55"/>
          <w:sz w:val="18"/>
        </w:rPr>
        <w:t>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12.12.2006 р. N 435-V,</w:t>
      </w:r>
      <w:r>
        <w:br/>
      </w:r>
      <w:r>
        <w:rPr>
          <w:rFonts w:ascii="Arial" w:hAnsi="Arial"/>
          <w:color w:val="293A55"/>
          <w:sz w:val="18"/>
        </w:rPr>
        <w:t xml:space="preserve"> від 08.07.2010 р. N 2464-VI;</w:t>
      </w:r>
      <w:r>
        <w:br/>
      </w:r>
      <w:r>
        <w:rPr>
          <w:rFonts w:ascii="Arial" w:hAnsi="Arial"/>
          <w:color w:val="293A55"/>
          <w:sz w:val="18"/>
        </w:rPr>
        <w:t xml:space="preserve"> у редакції Закону України</w:t>
      </w:r>
      <w:r>
        <w:br/>
      </w:r>
      <w:r>
        <w:rPr>
          <w:rFonts w:ascii="Arial" w:hAnsi="Arial"/>
          <w:color w:val="293A55"/>
          <w:sz w:val="18"/>
        </w:rPr>
        <w:t xml:space="preserve"> від 28.12.2014 р. N 77-VIII)</w:t>
      </w:r>
    </w:p>
    <w:p w:rsidR="00FF25D5" w:rsidRDefault="00EB5C7E">
      <w:pPr>
        <w:pStyle w:val="3"/>
        <w:spacing w:after="225"/>
        <w:jc w:val="center"/>
      </w:pPr>
      <w:bookmarkStart w:id="3857" w:name="985720"/>
      <w:bookmarkEnd w:id="3856"/>
      <w:r>
        <w:rPr>
          <w:rFonts w:ascii="Arial" w:hAnsi="Arial"/>
          <w:color w:val="000000"/>
          <w:sz w:val="26"/>
        </w:rPr>
        <w:t>Стаття 244</w:t>
      </w:r>
      <w:r>
        <w:rPr>
          <w:rFonts w:ascii="Arial" w:hAnsi="Arial"/>
          <w:color w:val="000000"/>
          <w:vertAlign w:val="superscript"/>
        </w:rPr>
        <w:t>11</w:t>
      </w:r>
      <w:r>
        <w:rPr>
          <w:rFonts w:ascii="Arial" w:hAnsi="Arial"/>
          <w:color w:val="000000"/>
          <w:sz w:val="26"/>
        </w:rPr>
        <w:t>. Виключена.</w:t>
      </w:r>
    </w:p>
    <w:p w:rsidR="00FF25D5" w:rsidRDefault="00EB5C7E">
      <w:pPr>
        <w:spacing w:after="75"/>
        <w:ind w:firstLine="240"/>
        <w:jc w:val="right"/>
      </w:pPr>
      <w:bookmarkStart w:id="3858" w:name="821090"/>
      <w:bookmarkEnd w:id="3857"/>
      <w:r>
        <w:rPr>
          <w:rFonts w:ascii="Arial" w:hAnsi="Arial"/>
          <w:color w:val="293A55"/>
          <w:sz w:val="18"/>
        </w:rPr>
        <w:t>(Доповнено статтею 244</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16.01.2003 р. N 429-IV;</w:t>
      </w:r>
      <w:r>
        <w:br/>
      </w:r>
      <w:r>
        <w:rPr>
          <w:rFonts w:ascii="Arial" w:hAnsi="Arial"/>
          <w:color w:val="293A55"/>
          <w:sz w:val="18"/>
        </w:rPr>
        <w:t xml:space="preserve"> </w:t>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08.07.2010 р. N 2464-VI;</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28.12.2014 р. N 77-VIII)</w:t>
      </w:r>
    </w:p>
    <w:p w:rsidR="00FF25D5" w:rsidRDefault="00EB5C7E">
      <w:pPr>
        <w:pStyle w:val="3"/>
        <w:spacing w:after="225"/>
        <w:jc w:val="center"/>
      </w:pPr>
      <w:bookmarkStart w:id="3859" w:name="982147"/>
      <w:bookmarkEnd w:id="3858"/>
      <w:r>
        <w:rPr>
          <w:rFonts w:ascii="Arial" w:hAnsi="Arial"/>
          <w:color w:val="000000"/>
          <w:sz w:val="26"/>
        </w:rPr>
        <w:t>Стаття 244</w:t>
      </w:r>
      <w:r>
        <w:rPr>
          <w:rFonts w:ascii="Arial" w:hAnsi="Arial"/>
          <w:color w:val="000000"/>
          <w:vertAlign w:val="superscript"/>
        </w:rPr>
        <w:t>12</w:t>
      </w:r>
      <w:r>
        <w:rPr>
          <w:rFonts w:ascii="Arial" w:hAnsi="Arial"/>
          <w:color w:val="000000"/>
          <w:sz w:val="26"/>
        </w:rPr>
        <w:t>. Органи державного регулювання ядерної та радіаційної безпеки</w:t>
      </w:r>
    </w:p>
    <w:p w:rsidR="00FF25D5" w:rsidRDefault="00EB5C7E">
      <w:pPr>
        <w:spacing w:after="75"/>
        <w:ind w:firstLine="240"/>
        <w:jc w:val="both"/>
      </w:pPr>
      <w:bookmarkStart w:id="3860" w:name="982148"/>
      <w:bookmarkEnd w:id="3859"/>
      <w:r>
        <w:rPr>
          <w:rFonts w:ascii="Arial" w:hAnsi="Arial"/>
          <w:color w:val="293A55"/>
          <w:sz w:val="18"/>
        </w:rPr>
        <w:t xml:space="preserve">Органи державного </w:t>
      </w:r>
      <w:r>
        <w:rPr>
          <w:rFonts w:ascii="Arial" w:hAnsi="Arial"/>
          <w:color w:val="293A55"/>
          <w:sz w:val="18"/>
        </w:rPr>
        <w:t>регулювання ядерної та радіаційної безпеки розглядають справи про адміністративні правопорушення, пов'язані з порушенням правил і норм ядерної та радіаційної безпеки (стаття 95), а також з невиконанням законних вимог (приписів) посадових осіб органів держа</w:t>
      </w:r>
      <w:r>
        <w:rPr>
          <w:rFonts w:ascii="Arial" w:hAnsi="Arial"/>
          <w:color w:val="293A55"/>
          <w:sz w:val="18"/>
        </w:rPr>
        <w:t>вного регулювання ядерної та радіаційної безпеки (стаття 188</w:t>
      </w:r>
      <w:r>
        <w:rPr>
          <w:rFonts w:ascii="Arial" w:hAnsi="Arial"/>
          <w:color w:val="000000"/>
          <w:vertAlign w:val="superscript"/>
        </w:rPr>
        <w:t>18</w:t>
      </w:r>
      <w:r>
        <w:rPr>
          <w:rFonts w:ascii="Arial" w:hAnsi="Arial"/>
          <w:color w:val="293A55"/>
          <w:sz w:val="18"/>
        </w:rPr>
        <w:t>).</w:t>
      </w:r>
    </w:p>
    <w:p w:rsidR="00FF25D5" w:rsidRDefault="00EB5C7E">
      <w:pPr>
        <w:spacing w:after="75"/>
        <w:ind w:firstLine="240"/>
        <w:jc w:val="both"/>
      </w:pPr>
      <w:bookmarkStart w:id="3861" w:name="982149"/>
      <w:bookmarkEnd w:id="3860"/>
      <w:r>
        <w:rPr>
          <w:rFonts w:ascii="Arial" w:hAnsi="Arial"/>
          <w:color w:val="293A55"/>
          <w:sz w:val="18"/>
        </w:rPr>
        <w:t>Від імені органів державного регулювання ядерної та радіаційної безпеки розглядати справи про адміністративні правопорушення і накладати</w:t>
      </w:r>
      <w:r>
        <w:rPr>
          <w:rFonts w:ascii="Arial" w:hAnsi="Arial"/>
          <w:color w:val="000000"/>
          <w:sz w:val="18"/>
        </w:rPr>
        <w:t xml:space="preserve"> </w:t>
      </w:r>
      <w:r>
        <w:rPr>
          <w:rFonts w:ascii="Arial" w:hAnsi="Arial"/>
          <w:color w:val="293A55"/>
          <w:sz w:val="18"/>
        </w:rPr>
        <w:t>адміністративні стягнення</w:t>
      </w:r>
      <w:r>
        <w:rPr>
          <w:rFonts w:ascii="Arial" w:hAnsi="Arial"/>
          <w:color w:val="000000"/>
          <w:sz w:val="18"/>
        </w:rPr>
        <w:t xml:space="preserve"> </w:t>
      </w:r>
      <w:r>
        <w:rPr>
          <w:rFonts w:ascii="Arial" w:hAnsi="Arial"/>
          <w:color w:val="293A55"/>
          <w:sz w:val="18"/>
        </w:rPr>
        <w:t>мають право</w:t>
      </w:r>
      <w:r>
        <w:rPr>
          <w:rFonts w:ascii="Arial" w:hAnsi="Arial"/>
          <w:color w:val="000000"/>
          <w:sz w:val="18"/>
        </w:rPr>
        <w:t xml:space="preserve"> </w:t>
      </w:r>
      <w:r>
        <w:rPr>
          <w:rFonts w:ascii="Arial" w:hAnsi="Arial"/>
          <w:color w:val="293A55"/>
          <w:sz w:val="18"/>
        </w:rPr>
        <w:t>Головний державн</w:t>
      </w:r>
      <w:r>
        <w:rPr>
          <w:rFonts w:ascii="Arial" w:hAnsi="Arial"/>
          <w:color w:val="293A55"/>
          <w:sz w:val="18"/>
        </w:rPr>
        <w:t>ий інспектор з ядерної та радіаційної безпеки України, його заступники.</w:t>
      </w:r>
    </w:p>
    <w:p w:rsidR="00FF25D5" w:rsidRDefault="00EB5C7E">
      <w:pPr>
        <w:spacing w:after="75"/>
        <w:ind w:firstLine="240"/>
        <w:jc w:val="right"/>
      </w:pPr>
      <w:bookmarkStart w:id="3862" w:name="982150"/>
      <w:bookmarkEnd w:id="3861"/>
      <w:r>
        <w:rPr>
          <w:rFonts w:ascii="Arial" w:hAnsi="Arial"/>
          <w:color w:val="293A55"/>
          <w:sz w:val="18"/>
        </w:rPr>
        <w:t>(Доповнено статтею 244</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Законом України від 18.11.2003 р. N 1284-IV;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21.05.2009 р. N 1393-VI)</w:t>
      </w:r>
    </w:p>
    <w:p w:rsidR="00FF25D5" w:rsidRDefault="00EB5C7E">
      <w:pPr>
        <w:pStyle w:val="3"/>
        <w:spacing w:after="225"/>
        <w:jc w:val="center"/>
      </w:pPr>
      <w:bookmarkStart w:id="3863" w:name="984041"/>
      <w:bookmarkEnd w:id="3862"/>
      <w:r>
        <w:rPr>
          <w:rFonts w:ascii="Arial" w:hAnsi="Arial"/>
          <w:color w:val="000000"/>
          <w:sz w:val="26"/>
        </w:rPr>
        <w:t>Стаття 244</w:t>
      </w:r>
      <w:r>
        <w:rPr>
          <w:rFonts w:ascii="Arial" w:hAnsi="Arial"/>
          <w:color w:val="000000"/>
          <w:vertAlign w:val="superscript"/>
        </w:rPr>
        <w:t>13</w:t>
      </w:r>
      <w:r>
        <w:rPr>
          <w:rFonts w:ascii="Arial" w:hAnsi="Arial"/>
          <w:color w:val="000000"/>
          <w:sz w:val="26"/>
        </w:rPr>
        <w:t xml:space="preserve">. Органи </w:t>
      </w:r>
      <w:r>
        <w:rPr>
          <w:rFonts w:ascii="Arial" w:hAnsi="Arial"/>
          <w:color w:val="000000"/>
          <w:sz w:val="26"/>
        </w:rPr>
        <w:t>центрального органу виконавчої влади з державного енергетичного нагляду</w:t>
      </w:r>
    </w:p>
    <w:p w:rsidR="00FF25D5" w:rsidRDefault="00EB5C7E">
      <w:pPr>
        <w:spacing w:after="75"/>
        <w:ind w:firstLine="240"/>
        <w:jc w:val="both"/>
      </w:pPr>
      <w:bookmarkStart w:id="3864" w:name="984042"/>
      <w:bookmarkEnd w:id="3863"/>
      <w:r>
        <w:rPr>
          <w:rFonts w:ascii="Arial" w:hAnsi="Arial"/>
          <w:color w:val="293A55"/>
          <w:sz w:val="18"/>
        </w:rPr>
        <w:t>Органи центрального органу виконавчої влади з державного енергетичного нагляду розглядають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95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20</w:t>
      </w:r>
      <w:r>
        <w:rPr>
          <w:rFonts w:ascii="Arial" w:hAnsi="Arial"/>
          <w:color w:val="293A55"/>
          <w:sz w:val="18"/>
        </w:rPr>
        <w:t>.</w:t>
      </w:r>
    </w:p>
    <w:p w:rsidR="00FF25D5" w:rsidRDefault="00EB5C7E">
      <w:pPr>
        <w:spacing w:after="75"/>
        <w:ind w:firstLine="240"/>
        <w:jc w:val="both"/>
      </w:pPr>
      <w:bookmarkStart w:id="3865" w:name="984043"/>
      <w:bookmarkEnd w:id="3864"/>
      <w:r>
        <w:rPr>
          <w:rFonts w:ascii="Arial" w:hAnsi="Arial"/>
          <w:color w:val="293A55"/>
          <w:sz w:val="18"/>
        </w:rPr>
        <w:t>Від імені органі</w:t>
      </w:r>
      <w:r>
        <w:rPr>
          <w:rFonts w:ascii="Arial" w:hAnsi="Arial"/>
          <w:color w:val="293A55"/>
          <w:sz w:val="18"/>
        </w:rPr>
        <w:t>в центрального органу виконавчої влади з державного енергетичного нагляду розглядати справи про адміністративні правопорушення і накладати адміністративні стягнення мають право:</w:t>
      </w:r>
    </w:p>
    <w:p w:rsidR="00FF25D5" w:rsidRDefault="00EB5C7E">
      <w:pPr>
        <w:spacing w:after="75"/>
        <w:ind w:firstLine="240"/>
        <w:jc w:val="both"/>
      </w:pPr>
      <w:bookmarkStart w:id="3866" w:name="984044"/>
      <w:bookmarkEnd w:id="3865"/>
      <w:r>
        <w:rPr>
          <w:rFonts w:ascii="Arial" w:hAnsi="Arial"/>
          <w:color w:val="293A55"/>
          <w:sz w:val="18"/>
        </w:rPr>
        <w:t xml:space="preserve">1) головний інспектор з державного енергетичного нагляду та його заступники - </w:t>
      </w:r>
      <w:r>
        <w:rPr>
          <w:rFonts w:ascii="Arial" w:hAnsi="Arial"/>
          <w:color w:val="293A55"/>
          <w:sz w:val="18"/>
        </w:rPr>
        <w:t>попередження або штраф на громадян, працівників або посадових осіб до десяти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867" w:name="984045"/>
      <w:bookmarkEnd w:id="3866"/>
      <w:r>
        <w:rPr>
          <w:rFonts w:ascii="Arial" w:hAnsi="Arial"/>
          <w:color w:val="293A55"/>
          <w:sz w:val="18"/>
        </w:rPr>
        <w:t>2) старші інспектори з державного енергетичного нагляду - попередження або штраф на громадян, працівників або посадових осіб до восьм</w:t>
      </w:r>
      <w:r>
        <w:rPr>
          <w:rFonts w:ascii="Arial" w:hAnsi="Arial"/>
          <w:color w:val="293A55"/>
          <w:sz w:val="18"/>
        </w:rPr>
        <w:t>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3868" w:name="984046"/>
      <w:bookmarkEnd w:id="3867"/>
      <w:r>
        <w:rPr>
          <w:rFonts w:ascii="Arial" w:hAnsi="Arial"/>
          <w:color w:val="293A55"/>
          <w:sz w:val="18"/>
        </w:rPr>
        <w:lastRenderedPageBreak/>
        <w:t>3) інспектори з державного енергетичного нагляду - попередження або штраф на громадян, працівників або посадових осіб до п'яти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3869" w:name="982360"/>
      <w:bookmarkEnd w:id="3868"/>
      <w:r>
        <w:rPr>
          <w:rFonts w:ascii="Arial" w:hAnsi="Arial"/>
          <w:color w:val="293A55"/>
          <w:sz w:val="18"/>
        </w:rPr>
        <w:t>(Доповнено статтею 244</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у редакції Закону України</w:t>
      </w:r>
      <w:r>
        <w:br/>
      </w:r>
      <w:r>
        <w:rPr>
          <w:rFonts w:ascii="Arial" w:hAnsi="Arial"/>
          <w:color w:val="293A55"/>
          <w:sz w:val="18"/>
        </w:rPr>
        <w:t xml:space="preserve"> від 06.10.2011 р. N 3830-VI)</w:t>
      </w:r>
    </w:p>
    <w:p w:rsidR="00FF25D5" w:rsidRDefault="00EB5C7E">
      <w:pPr>
        <w:spacing w:after="75"/>
        <w:jc w:val="center"/>
      </w:pPr>
      <w:bookmarkStart w:id="3870" w:name="984048"/>
      <w:bookmarkEnd w:id="3869"/>
      <w:r>
        <w:rPr>
          <w:rFonts w:ascii="Arial" w:hAnsi="Arial"/>
          <w:b/>
          <w:color w:val="000000"/>
          <w:sz w:val="21"/>
        </w:rPr>
        <w:t>Стаття 244</w:t>
      </w:r>
      <w:r>
        <w:rPr>
          <w:rFonts w:ascii="Arial" w:hAnsi="Arial"/>
          <w:b/>
          <w:color w:val="000000"/>
          <w:vertAlign w:val="superscript"/>
        </w:rPr>
        <w:t>14</w:t>
      </w:r>
      <w:r>
        <w:rPr>
          <w:rFonts w:ascii="Arial" w:hAnsi="Arial"/>
          <w:b/>
          <w:color w:val="000000"/>
          <w:sz w:val="21"/>
        </w:rPr>
        <w:t>. Виключена.</w:t>
      </w:r>
    </w:p>
    <w:p w:rsidR="00FF25D5" w:rsidRDefault="00EB5C7E">
      <w:pPr>
        <w:spacing w:after="75"/>
        <w:ind w:firstLine="240"/>
        <w:jc w:val="right"/>
      </w:pPr>
      <w:bookmarkStart w:id="3871" w:name="982366"/>
      <w:bookmarkEnd w:id="3870"/>
      <w:r>
        <w:rPr>
          <w:rFonts w:ascii="Arial" w:hAnsi="Arial"/>
          <w:color w:val="293A55"/>
          <w:sz w:val="18"/>
        </w:rPr>
        <w:t>(Доповнено статтею 244</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06.10.2011 р. N 3830-VI)</w:t>
      </w:r>
    </w:p>
    <w:p w:rsidR="00FF25D5" w:rsidRDefault="00EB5C7E">
      <w:pPr>
        <w:pStyle w:val="3"/>
        <w:spacing w:after="225"/>
        <w:jc w:val="center"/>
      </w:pPr>
      <w:bookmarkStart w:id="3872" w:name="986303"/>
      <w:bookmarkEnd w:id="3871"/>
      <w:r>
        <w:rPr>
          <w:rFonts w:ascii="Arial" w:hAnsi="Arial"/>
          <w:color w:val="000000"/>
          <w:sz w:val="26"/>
        </w:rPr>
        <w:t>Стаття 244</w:t>
      </w:r>
      <w:r>
        <w:rPr>
          <w:rFonts w:ascii="Arial" w:hAnsi="Arial"/>
          <w:color w:val="000000"/>
          <w:vertAlign w:val="superscript"/>
        </w:rPr>
        <w:t>15</w:t>
      </w:r>
      <w:r>
        <w:rPr>
          <w:rFonts w:ascii="Arial" w:hAnsi="Arial"/>
          <w:color w:val="000000"/>
          <w:sz w:val="26"/>
        </w:rPr>
        <w:t>. Виключена.</w:t>
      </w:r>
    </w:p>
    <w:p w:rsidR="00FF25D5" w:rsidRDefault="00EB5C7E">
      <w:pPr>
        <w:spacing w:after="75"/>
        <w:ind w:firstLine="240"/>
        <w:jc w:val="right"/>
      </w:pPr>
      <w:bookmarkStart w:id="3873" w:name="982370"/>
      <w:bookmarkEnd w:id="3872"/>
      <w:r>
        <w:rPr>
          <w:rFonts w:ascii="Arial" w:hAnsi="Arial"/>
          <w:color w:val="293A55"/>
          <w:sz w:val="18"/>
        </w:rPr>
        <w:t>(Доповнено статтею 244</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31.05.2005 р. N 2598-IV;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07.07.2011 р. N 3610-VI;</w:t>
      </w:r>
      <w:r>
        <w:br/>
      </w:r>
      <w:r>
        <w:rPr>
          <w:rFonts w:ascii="Arial" w:hAnsi="Arial"/>
          <w:color w:val="293A55"/>
          <w:sz w:val="18"/>
        </w:rPr>
        <w:t>виключена згідно із Законом Украї</w:t>
      </w:r>
      <w:r>
        <w:rPr>
          <w:rFonts w:ascii="Arial" w:hAnsi="Arial"/>
          <w:color w:val="293A55"/>
          <w:sz w:val="18"/>
        </w:rPr>
        <w:t>ни</w:t>
      </w:r>
      <w:r>
        <w:br/>
      </w:r>
      <w:r>
        <w:rPr>
          <w:rFonts w:ascii="Arial" w:hAnsi="Arial"/>
          <w:color w:val="293A55"/>
          <w:sz w:val="18"/>
        </w:rPr>
        <w:t xml:space="preserve"> від 22.09.2016 р. N 1540-VIII)</w:t>
      </w:r>
    </w:p>
    <w:p w:rsidR="00FF25D5" w:rsidRDefault="00EB5C7E">
      <w:pPr>
        <w:pStyle w:val="3"/>
        <w:spacing w:after="225"/>
        <w:jc w:val="center"/>
      </w:pPr>
      <w:bookmarkStart w:id="3874" w:name="987264"/>
      <w:bookmarkEnd w:id="3873"/>
      <w:r>
        <w:rPr>
          <w:rFonts w:ascii="Arial" w:hAnsi="Arial"/>
          <w:color w:val="000000"/>
          <w:sz w:val="26"/>
        </w:rPr>
        <w:t>Стаття 244</w:t>
      </w:r>
      <w:r>
        <w:rPr>
          <w:rFonts w:ascii="Arial" w:hAnsi="Arial"/>
          <w:color w:val="000000"/>
          <w:vertAlign w:val="superscript"/>
        </w:rPr>
        <w:t>16</w:t>
      </w:r>
      <w:r>
        <w:rPr>
          <w:rFonts w:ascii="Arial" w:hAnsi="Arial"/>
          <w:color w:val="000000"/>
          <w:sz w:val="26"/>
        </w:rPr>
        <w:t>. Виключена.</w:t>
      </w:r>
    </w:p>
    <w:p w:rsidR="00FF25D5" w:rsidRDefault="00EB5C7E">
      <w:pPr>
        <w:spacing w:after="75"/>
        <w:ind w:firstLine="240"/>
        <w:jc w:val="right"/>
      </w:pPr>
      <w:bookmarkStart w:id="3875" w:name="983230"/>
      <w:bookmarkEnd w:id="3874"/>
      <w:r>
        <w:rPr>
          <w:rFonts w:ascii="Arial" w:hAnsi="Arial"/>
          <w:color w:val="293A55"/>
          <w:sz w:val="18"/>
        </w:rPr>
        <w:t>(Доповнено статтею 244</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18.12.2008 р. N 692-VI;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законами України від 07.07.2011 р. N 3610-VI,</w:t>
      </w:r>
      <w:r>
        <w:br/>
      </w:r>
      <w:r>
        <w:rPr>
          <w:rFonts w:ascii="Arial" w:hAnsi="Arial"/>
          <w:color w:val="293A55"/>
          <w:sz w:val="18"/>
        </w:rPr>
        <w:t>від 21.12.2017 р. N 22</w:t>
      </w:r>
      <w:r>
        <w:rPr>
          <w:rFonts w:ascii="Arial" w:hAnsi="Arial"/>
          <w:color w:val="293A55"/>
          <w:sz w:val="18"/>
        </w:rPr>
        <w:t>58-VIII,</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виключена згідно із Законом</w:t>
      </w:r>
      <w:r>
        <w:br/>
      </w:r>
      <w:r>
        <w:rPr>
          <w:rFonts w:ascii="Arial" w:hAnsi="Arial"/>
          <w:color w:val="293A55"/>
          <w:sz w:val="18"/>
        </w:rPr>
        <w:t xml:space="preserve"> України 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p>
    <w:p w:rsidR="00FF25D5" w:rsidRDefault="00EB5C7E">
      <w:pPr>
        <w:pStyle w:val="3"/>
        <w:spacing w:after="225"/>
        <w:jc w:val="center"/>
      </w:pPr>
      <w:bookmarkStart w:id="3876" w:name="983183"/>
      <w:bookmarkEnd w:id="3875"/>
      <w:r>
        <w:rPr>
          <w:rFonts w:ascii="Arial" w:hAnsi="Arial"/>
          <w:color w:val="000000"/>
          <w:sz w:val="26"/>
        </w:rPr>
        <w:t>Стаття 244</w:t>
      </w:r>
      <w:r>
        <w:rPr>
          <w:rFonts w:ascii="Arial" w:hAnsi="Arial"/>
          <w:color w:val="000000"/>
          <w:vertAlign w:val="superscript"/>
        </w:rPr>
        <w:t>17</w:t>
      </w:r>
      <w:r>
        <w:rPr>
          <w:rFonts w:ascii="Arial" w:hAnsi="Arial"/>
          <w:color w:val="000000"/>
          <w:sz w:val="26"/>
        </w:rPr>
        <w:t xml:space="preserve">. </w:t>
      </w:r>
      <w:r>
        <w:rPr>
          <w:rFonts w:ascii="Arial" w:hAnsi="Arial"/>
          <w:color w:val="293A55"/>
          <w:sz w:val="26"/>
        </w:rPr>
        <w:t>Національна комісія з цінних паперів та фондового ринку</w:t>
      </w:r>
    </w:p>
    <w:p w:rsidR="00FF25D5" w:rsidRDefault="00EB5C7E">
      <w:pPr>
        <w:spacing w:after="75"/>
        <w:ind w:firstLine="240"/>
        <w:jc w:val="both"/>
      </w:pPr>
      <w:bookmarkStart w:id="3877" w:name="987581"/>
      <w:bookmarkEnd w:id="3876"/>
      <w:r>
        <w:rPr>
          <w:rFonts w:ascii="Arial" w:hAnsi="Arial"/>
          <w:color w:val="293A55"/>
          <w:sz w:val="18"/>
        </w:rPr>
        <w:t>Національна комісія з цінних паперів та фондового ринку розглядає справи про адміністративні правопорушення, пов'язані з порушенням законодавства про захист прав споживачів фінансових послуг (частини п'ята,</w:t>
      </w:r>
      <w:r>
        <w:rPr>
          <w:rFonts w:ascii="Arial" w:hAnsi="Arial"/>
          <w:color w:val="000000"/>
          <w:sz w:val="18"/>
        </w:rPr>
        <w:t xml:space="preserve"> </w:t>
      </w:r>
      <w:r>
        <w:rPr>
          <w:rFonts w:ascii="Arial" w:hAnsi="Arial"/>
          <w:color w:val="293A55"/>
          <w:sz w:val="18"/>
        </w:rPr>
        <w:t>шоста статті 156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за порушення, вчинені учасник</w:t>
      </w:r>
      <w:r>
        <w:rPr>
          <w:rFonts w:ascii="Arial" w:hAnsi="Arial"/>
          <w:color w:val="293A55"/>
          <w:sz w:val="18"/>
        </w:rPr>
        <w:t>ами ринків фінансових послуг, якщо державне регулювання ринку таких послуг здійснюється Національною комісією з цінних паперів та фондового ринку), з порушенням вимог законодавства на ринках капіталу та організованих товарних ринках, у тому числі законодав</w:t>
      </w:r>
      <w:r>
        <w:rPr>
          <w:rFonts w:ascii="Arial" w:hAnsi="Arial"/>
          <w:color w:val="293A55"/>
          <w:sz w:val="18"/>
        </w:rPr>
        <w:t>ства про систему накопичувального пенсійного забезпечення (статті 163,</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 статті 163</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- 163</w:t>
      </w:r>
      <w:r>
        <w:rPr>
          <w:rFonts w:ascii="Arial" w:hAnsi="Arial"/>
          <w:color w:val="000000"/>
          <w:vertAlign w:val="superscript"/>
        </w:rPr>
        <w:t>11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30</w:t>
      </w:r>
      <w:r>
        <w:rPr>
          <w:rFonts w:ascii="Arial" w:hAnsi="Arial"/>
          <w:color w:val="293A55"/>
          <w:sz w:val="18"/>
        </w:rPr>
        <w:t>), порушенням емітентами, цінні папери яких допущені до торгів на організованих ринках капіталу або щодо цінних п</w:t>
      </w:r>
      <w:r>
        <w:rPr>
          <w:rFonts w:ascii="Arial" w:hAnsi="Arial"/>
          <w:color w:val="293A55"/>
          <w:sz w:val="18"/>
        </w:rPr>
        <w:t>аперів яких здійснено публічну пропозицію, або професійними учасниками ринків капіталу та організованих товарних ринків, або суб'єктами накопичувального пенсійного забезпечення (крім вкладників та учасників), порядку оприлюднення фінансової звітності разом</w:t>
      </w:r>
      <w:r>
        <w:rPr>
          <w:rFonts w:ascii="Arial" w:hAnsi="Arial"/>
          <w:color w:val="293A55"/>
          <w:sz w:val="18"/>
        </w:rPr>
        <w:t xml:space="preserve"> з аудиторським звітом (стаття 163</w:t>
      </w:r>
      <w:r>
        <w:rPr>
          <w:rFonts w:ascii="Arial" w:hAnsi="Arial"/>
          <w:color w:val="000000"/>
          <w:vertAlign w:val="superscript"/>
        </w:rPr>
        <w:t>16</w:t>
      </w:r>
      <w:r>
        <w:rPr>
          <w:rFonts w:ascii="Arial" w:hAnsi="Arial"/>
          <w:color w:val="293A55"/>
          <w:sz w:val="18"/>
        </w:rPr>
        <w:t>).</w:t>
      </w:r>
    </w:p>
    <w:p w:rsidR="00FF25D5" w:rsidRDefault="00EB5C7E">
      <w:pPr>
        <w:spacing w:after="75"/>
        <w:ind w:firstLine="240"/>
        <w:jc w:val="both"/>
      </w:pPr>
      <w:bookmarkStart w:id="3878" w:name="983185"/>
      <w:bookmarkEnd w:id="3877"/>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w:t>
      </w:r>
      <w:r>
        <w:rPr>
          <w:rFonts w:ascii="Arial" w:hAnsi="Arial"/>
          <w:color w:val="293A55"/>
          <w:sz w:val="18"/>
        </w:rPr>
        <w:t>розглядати справи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і накладати адміністративні стягнення мають право Голова</w:t>
      </w:r>
      <w:r>
        <w:rPr>
          <w:rFonts w:ascii="Arial" w:hAnsi="Arial"/>
          <w:color w:val="000000"/>
          <w:sz w:val="18"/>
        </w:rPr>
        <w:t xml:space="preserve"> </w:t>
      </w:r>
      <w:r>
        <w:rPr>
          <w:rFonts w:ascii="Arial" w:hAnsi="Arial"/>
          <w:color w:val="293A55"/>
          <w:sz w:val="18"/>
        </w:rPr>
        <w:t>Національної комісії з цінних паперів та</w:t>
      </w:r>
      <w:r>
        <w:rPr>
          <w:rFonts w:ascii="Arial" w:hAnsi="Arial"/>
          <w:color w:val="293A55"/>
          <w:sz w:val="18"/>
        </w:rPr>
        <w:t xml:space="preserve"> фондового ринку, члени Комісії</w:t>
      </w:r>
      <w:r>
        <w:rPr>
          <w:rFonts w:ascii="Arial" w:hAnsi="Arial"/>
          <w:color w:val="000000"/>
          <w:sz w:val="18"/>
        </w:rPr>
        <w:t xml:space="preserve"> </w:t>
      </w:r>
      <w:r>
        <w:rPr>
          <w:rFonts w:ascii="Arial" w:hAnsi="Arial"/>
          <w:color w:val="293A55"/>
          <w:sz w:val="18"/>
        </w:rPr>
        <w:t>та уповноважені Комісією посадові особи.</w:t>
      </w:r>
    </w:p>
    <w:p w:rsidR="00FF25D5" w:rsidRDefault="00EB5C7E">
      <w:pPr>
        <w:spacing w:after="75"/>
        <w:ind w:firstLine="240"/>
        <w:jc w:val="both"/>
      </w:pPr>
      <w:bookmarkStart w:id="3879" w:name="987267"/>
      <w:bookmarkEnd w:id="3878"/>
      <w:r>
        <w:rPr>
          <w:rFonts w:ascii="Arial" w:hAnsi="Arial"/>
          <w:b/>
          <w:color w:val="000000"/>
          <w:sz w:val="18"/>
        </w:rPr>
        <w:t>Примітка:</w:t>
      </w:r>
      <w:r>
        <w:rPr>
          <w:rFonts w:ascii="Arial" w:hAnsi="Arial"/>
          <w:color w:val="293A55"/>
          <w:sz w:val="18"/>
        </w:rPr>
        <w:t xml:space="preserve"> 1. Терміни "суб'єкти системи накопичувального пенсійного забезпечення", "вкладники", "учасники" вживаються у значенні, наведеному у</w:t>
      </w:r>
      <w:r>
        <w:rPr>
          <w:rFonts w:ascii="Arial" w:hAnsi="Arial"/>
          <w:color w:val="000000"/>
          <w:sz w:val="18"/>
        </w:rPr>
        <w:t xml:space="preserve"> </w:t>
      </w:r>
      <w:r>
        <w:rPr>
          <w:rFonts w:ascii="Arial" w:hAnsi="Arial"/>
          <w:color w:val="293A55"/>
          <w:sz w:val="18"/>
        </w:rPr>
        <w:t xml:space="preserve">статті 3 Закону України "Про </w:t>
      </w:r>
      <w:r>
        <w:rPr>
          <w:rFonts w:ascii="Arial" w:hAnsi="Arial"/>
          <w:color w:val="293A55"/>
          <w:sz w:val="18"/>
        </w:rPr>
        <w:t>загальнообов'язкове державне пенсійне страхування".</w:t>
      </w:r>
    </w:p>
    <w:p w:rsidR="00FF25D5" w:rsidRDefault="00EB5C7E">
      <w:pPr>
        <w:spacing w:after="75"/>
        <w:ind w:firstLine="240"/>
        <w:jc w:val="right"/>
      </w:pPr>
      <w:bookmarkStart w:id="3880" w:name="983186"/>
      <w:bookmarkEnd w:id="3879"/>
      <w:r>
        <w:rPr>
          <w:rFonts w:ascii="Arial" w:hAnsi="Arial"/>
          <w:color w:val="293A55"/>
          <w:sz w:val="18"/>
        </w:rPr>
        <w:lastRenderedPageBreak/>
        <w:t>(Доповнено статтею 244</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Законом України від 25.12.2008 р. N 801-VI;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 xml:space="preserve"> України від 07.07.2011 р. N 3610-VI,</w:t>
      </w:r>
      <w:r>
        <w:br/>
      </w:r>
      <w:r>
        <w:rPr>
          <w:rFonts w:ascii="Arial" w:hAnsi="Arial"/>
          <w:color w:val="293A55"/>
          <w:sz w:val="18"/>
        </w:rPr>
        <w:t xml:space="preserve"> від 15.11.2011 р. N 4025-VI</w:t>
      </w:r>
      <w:r>
        <w:rPr>
          <w:rFonts w:ascii="Arial" w:hAnsi="Arial"/>
          <w:color w:val="293A55"/>
          <w:sz w:val="18"/>
        </w:rPr>
        <w:t>,</w:t>
      </w:r>
      <w:r>
        <w:br/>
      </w:r>
      <w:r>
        <w:rPr>
          <w:rFonts w:ascii="Arial" w:hAnsi="Arial"/>
          <w:color w:val="293A55"/>
          <w:sz w:val="18"/>
        </w:rPr>
        <w:t>від 21.12.2017 р. N 2258-VIII,</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01.07.2020 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від 19.06.2020 р. N 738-IX)</w:t>
      </w:r>
    </w:p>
    <w:p w:rsidR="00FF25D5" w:rsidRDefault="00EB5C7E">
      <w:pPr>
        <w:pStyle w:val="3"/>
        <w:spacing w:after="225"/>
        <w:jc w:val="center"/>
      </w:pPr>
      <w:bookmarkStart w:id="3881" w:name="983464"/>
      <w:bookmarkEnd w:id="3880"/>
      <w:r>
        <w:rPr>
          <w:rFonts w:ascii="Arial" w:hAnsi="Arial"/>
          <w:color w:val="000000"/>
          <w:sz w:val="26"/>
        </w:rPr>
        <w:t>Стаття 244</w:t>
      </w:r>
      <w:r>
        <w:rPr>
          <w:rFonts w:ascii="Arial" w:hAnsi="Arial"/>
          <w:color w:val="000000"/>
          <w:vertAlign w:val="superscript"/>
        </w:rPr>
        <w:t>18</w:t>
      </w:r>
      <w:r>
        <w:rPr>
          <w:rFonts w:ascii="Arial" w:hAnsi="Arial"/>
          <w:color w:val="000000"/>
          <w:sz w:val="26"/>
        </w:rPr>
        <w:t xml:space="preserve">. </w:t>
      </w:r>
      <w:r>
        <w:rPr>
          <w:rFonts w:ascii="Arial" w:hAnsi="Arial"/>
          <w:color w:val="293A55"/>
          <w:sz w:val="26"/>
        </w:rPr>
        <w:t>Національна комісія, що здійснює державне регулюва</w:t>
      </w:r>
      <w:r>
        <w:rPr>
          <w:rFonts w:ascii="Arial" w:hAnsi="Arial"/>
          <w:color w:val="293A55"/>
          <w:sz w:val="26"/>
        </w:rPr>
        <w:t>ння у сферах енергетики та комунальних послуг</w:t>
      </w:r>
    </w:p>
    <w:p w:rsidR="00FF25D5" w:rsidRDefault="00EB5C7E">
      <w:pPr>
        <w:spacing w:after="75"/>
        <w:ind w:firstLine="240"/>
        <w:jc w:val="both"/>
      </w:pPr>
      <w:bookmarkStart w:id="3882" w:name="983465"/>
      <w:bookmarkEnd w:id="3881"/>
      <w:r>
        <w:rPr>
          <w:rFonts w:ascii="Arial" w:hAnsi="Arial"/>
          <w:color w:val="293A55"/>
          <w:sz w:val="18"/>
        </w:rPr>
        <w:t>Національна комісія,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розглядає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163</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36</w:t>
      </w:r>
      <w:r>
        <w:rPr>
          <w:rFonts w:ascii="Arial" w:hAnsi="Arial"/>
          <w:color w:val="293A55"/>
          <w:sz w:val="18"/>
        </w:rPr>
        <w:t>.</w:t>
      </w:r>
    </w:p>
    <w:p w:rsidR="00FF25D5" w:rsidRDefault="00EB5C7E">
      <w:pPr>
        <w:spacing w:after="75"/>
        <w:ind w:firstLine="240"/>
        <w:jc w:val="both"/>
      </w:pPr>
      <w:bookmarkStart w:id="3883" w:name="983466"/>
      <w:bookmarkEnd w:id="3882"/>
      <w:r>
        <w:rPr>
          <w:rFonts w:ascii="Arial" w:hAnsi="Arial"/>
          <w:color w:val="293A55"/>
          <w:sz w:val="18"/>
        </w:rPr>
        <w:t>Від імені</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w:t>
      </w:r>
      <w:r>
        <w:rPr>
          <w:rFonts w:ascii="Arial" w:hAnsi="Arial"/>
          <w:color w:val="000000"/>
          <w:sz w:val="18"/>
        </w:rPr>
        <w:t xml:space="preserve"> </w:t>
      </w:r>
      <w:r>
        <w:rPr>
          <w:rFonts w:ascii="Arial" w:hAnsi="Arial"/>
          <w:color w:val="293A55"/>
          <w:sz w:val="18"/>
        </w:rPr>
        <w:t>розглядати справи про адміністративні правопорушення і накладати адміністративні стягнення мають право Голова та члени Комісії.</w:t>
      </w:r>
    </w:p>
    <w:p w:rsidR="00FF25D5" w:rsidRDefault="00EB5C7E">
      <w:pPr>
        <w:spacing w:after="75"/>
        <w:ind w:firstLine="240"/>
        <w:jc w:val="right"/>
      </w:pPr>
      <w:bookmarkStart w:id="3884" w:name="983467"/>
      <w:bookmarkEnd w:id="3883"/>
      <w:r>
        <w:rPr>
          <w:rFonts w:ascii="Arial" w:hAnsi="Arial"/>
          <w:color w:val="293A55"/>
          <w:sz w:val="18"/>
        </w:rPr>
        <w:t>(Доповнено статтею 244</w:t>
      </w:r>
      <w:r>
        <w:rPr>
          <w:rFonts w:ascii="Arial" w:hAnsi="Arial"/>
          <w:color w:val="000000"/>
          <w:vertAlign w:val="superscript"/>
        </w:rPr>
        <w:t>18</w:t>
      </w:r>
      <w:r>
        <w:rPr>
          <w:rFonts w:ascii="Arial" w:hAnsi="Arial"/>
          <w:color w:val="293A55"/>
          <w:sz w:val="18"/>
        </w:rPr>
        <w:t xml:space="preserve"> згідн</w:t>
      </w:r>
      <w:r>
        <w:rPr>
          <w:rFonts w:ascii="Arial" w:hAnsi="Arial"/>
          <w:color w:val="293A55"/>
          <w:sz w:val="18"/>
        </w:rPr>
        <w:t>о із</w:t>
      </w:r>
      <w:r>
        <w:br/>
      </w:r>
      <w:r>
        <w:rPr>
          <w:rFonts w:ascii="Arial" w:hAnsi="Arial"/>
          <w:color w:val="293A55"/>
          <w:sz w:val="18"/>
        </w:rPr>
        <w:t xml:space="preserve"> Законом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від 22.09.2016 р. N 1540-VIII,</w:t>
      </w:r>
      <w:r>
        <w:br/>
      </w:r>
      <w:r>
        <w:rPr>
          <w:rFonts w:ascii="Arial" w:hAnsi="Arial"/>
          <w:color w:val="293A55"/>
          <w:sz w:val="18"/>
        </w:rPr>
        <w:t>від 19.06.2020 р. N 738-IX)</w:t>
      </w:r>
    </w:p>
    <w:p w:rsidR="00FF25D5" w:rsidRDefault="00EB5C7E">
      <w:pPr>
        <w:pStyle w:val="3"/>
        <w:spacing w:after="225"/>
        <w:jc w:val="center"/>
      </w:pPr>
      <w:bookmarkStart w:id="3885" w:name="983777"/>
      <w:bookmarkEnd w:id="3884"/>
      <w:r>
        <w:rPr>
          <w:rFonts w:ascii="Arial" w:hAnsi="Arial"/>
          <w:color w:val="000000"/>
          <w:sz w:val="26"/>
        </w:rPr>
        <w:t>Стаття 244</w:t>
      </w:r>
      <w:r>
        <w:rPr>
          <w:rFonts w:ascii="Arial" w:hAnsi="Arial"/>
          <w:color w:val="000000"/>
          <w:vertAlign w:val="superscript"/>
        </w:rPr>
        <w:t>19</w:t>
      </w:r>
      <w:r>
        <w:rPr>
          <w:rFonts w:ascii="Arial" w:hAnsi="Arial"/>
          <w:color w:val="000000"/>
          <w:sz w:val="26"/>
        </w:rPr>
        <w:t>. Органи ринкового нагляду</w:t>
      </w:r>
    </w:p>
    <w:p w:rsidR="00FF25D5" w:rsidRDefault="00EB5C7E">
      <w:pPr>
        <w:spacing w:after="75"/>
        <w:ind w:firstLine="240"/>
        <w:jc w:val="both"/>
      </w:pPr>
      <w:bookmarkStart w:id="3886" w:name="983778"/>
      <w:bookmarkEnd w:id="3885"/>
      <w:r>
        <w:rPr>
          <w:rFonts w:ascii="Arial" w:hAnsi="Arial"/>
          <w:color w:val="293A55"/>
          <w:sz w:val="18"/>
        </w:rPr>
        <w:t>Органи ринкового нагляду</w:t>
      </w:r>
      <w:r>
        <w:rPr>
          <w:rFonts w:ascii="Arial" w:hAnsi="Arial"/>
          <w:color w:val="000000"/>
          <w:sz w:val="18"/>
        </w:rPr>
        <w:t xml:space="preserve"> </w:t>
      </w:r>
      <w:r>
        <w:rPr>
          <w:rFonts w:ascii="Arial" w:hAnsi="Arial"/>
          <w:color w:val="293A55"/>
          <w:sz w:val="18"/>
        </w:rPr>
        <w:t>роз</w:t>
      </w:r>
      <w:r>
        <w:rPr>
          <w:rFonts w:ascii="Arial" w:hAnsi="Arial"/>
          <w:color w:val="293A55"/>
          <w:sz w:val="18"/>
        </w:rPr>
        <w:t>глядають справи про адміністративні правопорушення, пов'язані з порушенням законодавства про ринковий нагляд і загальну безпечність продукції (стаття 188</w:t>
      </w:r>
      <w:r>
        <w:rPr>
          <w:rFonts w:ascii="Arial" w:hAnsi="Arial"/>
          <w:color w:val="000000"/>
          <w:vertAlign w:val="superscript"/>
        </w:rPr>
        <w:t>37</w:t>
      </w:r>
      <w:r>
        <w:rPr>
          <w:rFonts w:ascii="Arial" w:hAnsi="Arial"/>
          <w:color w:val="293A55"/>
          <w:sz w:val="18"/>
        </w:rPr>
        <w:t>).</w:t>
      </w:r>
    </w:p>
    <w:p w:rsidR="00FF25D5" w:rsidRDefault="00EB5C7E">
      <w:pPr>
        <w:spacing w:after="75"/>
        <w:ind w:firstLine="240"/>
        <w:jc w:val="both"/>
      </w:pPr>
      <w:bookmarkStart w:id="3887" w:name="983779"/>
      <w:bookmarkEnd w:id="3886"/>
      <w:r>
        <w:rPr>
          <w:rFonts w:ascii="Arial" w:hAnsi="Arial"/>
          <w:color w:val="293A55"/>
          <w:sz w:val="18"/>
        </w:rPr>
        <w:t xml:space="preserve">Від імені органів ринкового нагляду розглядати справи про адміністративні правопорушення і </w:t>
      </w:r>
      <w:r>
        <w:rPr>
          <w:rFonts w:ascii="Arial" w:hAnsi="Arial"/>
          <w:color w:val="293A55"/>
          <w:sz w:val="18"/>
        </w:rPr>
        <w:t>накладати адміністративні стягнення мають право:</w:t>
      </w:r>
    </w:p>
    <w:p w:rsidR="00FF25D5" w:rsidRDefault="00EB5C7E">
      <w:pPr>
        <w:spacing w:after="75"/>
        <w:ind w:firstLine="240"/>
        <w:jc w:val="both"/>
      </w:pPr>
      <w:bookmarkStart w:id="3888" w:name="983780"/>
      <w:bookmarkEnd w:id="3887"/>
      <w:r>
        <w:rPr>
          <w:rFonts w:ascii="Arial" w:hAnsi="Arial"/>
          <w:color w:val="293A55"/>
          <w:sz w:val="18"/>
        </w:rPr>
        <w:t>керівники центральних органів виконавчої влади, які здійснюють ринковий нагляд, та їх заступники;</w:t>
      </w:r>
    </w:p>
    <w:p w:rsidR="00FF25D5" w:rsidRDefault="00EB5C7E">
      <w:pPr>
        <w:spacing w:after="75"/>
        <w:ind w:firstLine="240"/>
        <w:jc w:val="both"/>
      </w:pPr>
      <w:bookmarkStart w:id="3889" w:name="983781"/>
      <w:bookmarkEnd w:id="3888"/>
      <w:r>
        <w:rPr>
          <w:rFonts w:ascii="Arial" w:hAnsi="Arial"/>
          <w:color w:val="293A55"/>
          <w:sz w:val="18"/>
        </w:rPr>
        <w:t>керівники територіальних органів центральних органів виконавчої влади, які здійснюють ринковий нагляд, в Авто</w:t>
      </w:r>
      <w:r>
        <w:rPr>
          <w:rFonts w:ascii="Arial" w:hAnsi="Arial"/>
          <w:color w:val="293A55"/>
          <w:sz w:val="18"/>
        </w:rPr>
        <w:t>номній Республіці Крим, областях, містах Києві та Севастополі та їх заступники.</w:t>
      </w:r>
    </w:p>
    <w:p w:rsidR="00FF25D5" w:rsidRDefault="00EB5C7E">
      <w:pPr>
        <w:spacing w:after="75"/>
        <w:ind w:firstLine="240"/>
        <w:jc w:val="right"/>
      </w:pPr>
      <w:bookmarkStart w:id="3890" w:name="983782"/>
      <w:bookmarkEnd w:id="3889"/>
      <w:r>
        <w:rPr>
          <w:rFonts w:ascii="Arial" w:hAnsi="Arial"/>
          <w:color w:val="293A55"/>
          <w:sz w:val="18"/>
        </w:rPr>
        <w:t>(Доповнено статтею 244</w:t>
      </w:r>
      <w:r>
        <w:rPr>
          <w:rFonts w:ascii="Arial" w:hAnsi="Arial"/>
          <w:color w:val="000000"/>
          <w:vertAlign w:val="superscript"/>
        </w:rPr>
        <w:t>19</w:t>
      </w:r>
      <w:r>
        <w:rPr>
          <w:rFonts w:ascii="Arial" w:hAnsi="Arial"/>
          <w:color w:val="293A55"/>
          <w:sz w:val="18"/>
        </w:rPr>
        <w:t xml:space="preserve"> згідно із</w:t>
      </w:r>
      <w:r>
        <w:br/>
      </w:r>
      <w:r>
        <w:rPr>
          <w:rFonts w:ascii="Arial" w:hAnsi="Arial"/>
          <w:color w:val="293A55"/>
          <w:sz w:val="18"/>
        </w:rPr>
        <w:t xml:space="preserve"> Законом України від 02.12.2010 р. N 2735-VI)</w:t>
      </w:r>
    </w:p>
    <w:p w:rsidR="00FF25D5" w:rsidRDefault="00EB5C7E">
      <w:pPr>
        <w:pStyle w:val="3"/>
        <w:spacing w:after="225"/>
        <w:jc w:val="center"/>
      </w:pPr>
      <w:bookmarkStart w:id="3891" w:name="985453"/>
      <w:bookmarkEnd w:id="3890"/>
      <w:r>
        <w:rPr>
          <w:rFonts w:ascii="Arial" w:hAnsi="Arial"/>
          <w:color w:val="000000"/>
          <w:sz w:val="26"/>
        </w:rPr>
        <w:t>Стаття 244</w:t>
      </w:r>
      <w:r>
        <w:rPr>
          <w:rFonts w:ascii="Arial" w:hAnsi="Arial"/>
          <w:color w:val="000000"/>
          <w:vertAlign w:val="superscript"/>
        </w:rPr>
        <w:t>20</w:t>
      </w:r>
      <w:r>
        <w:rPr>
          <w:rFonts w:ascii="Arial" w:hAnsi="Arial"/>
          <w:color w:val="000000"/>
          <w:sz w:val="26"/>
        </w:rPr>
        <w:t>. Центральний орган виконавчої влади, що реалізує державну політику у сфері метроло</w:t>
      </w:r>
      <w:r>
        <w:rPr>
          <w:rFonts w:ascii="Arial" w:hAnsi="Arial"/>
          <w:color w:val="000000"/>
          <w:sz w:val="26"/>
        </w:rPr>
        <w:t>гічного нагляду</w:t>
      </w:r>
    </w:p>
    <w:p w:rsidR="00FF25D5" w:rsidRDefault="00EB5C7E">
      <w:pPr>
        <w:spacing w:after="75"/>
        <w:ind w:firstLine="240"/>
        <w:jc w:val="both"/>
      </w:pPr>
      <w:bookmarkStart w:id="3892" w:name="985454"/>
      <w:bookmarkEnd w:id="3891"/>
      <w:r>
        <w:rPr>
          <w:rFonts w:ascii="Arial" w:hAnsi="Arial"/>
          <w:color w:val="293A55"/>
          <w:sz w:val="18"/>
        </w:rPr>
        <w:t>Центральний орган виконавчої влади, що реалізує державну політику у сфері метрологічного нагляду, розглядає справи про адміністративні правопорушення, пов'язані з порушенням законодавства про метрологію та метрологічну діяльність (статті 17</w:t>
      </w:r>
      <w:r>
        <w:rPr>
          <w:rFonts w:ascii="Arial" w:hAnsi="Arial"/>
          <w:color w:val="293A55"/>
          <w:sz w:val="18"/>
        </w:rPr>
        <w:t>1,</w:t>
      </w:r>
      <w:r>
        <w:rPr>
          <w:rFonts w:ascii="Arial" w:hAnsi="Arial"/>
          <w:color w:val="000000"/>
          <w:sz w:val="18"/>
        </w:rPr>
        <w:t xml:space="preserve"> </w:t>
      </w:r>
      <w:r>
        <w:rPr>
          <w:rFonts w:ascii="Arial" w:hAnsi="Arial"/>
          <w:color w:val="293A55"/>
          <w:sz w:val="18"/>
        </w:rPr>
        <w:t>171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44</w:t>
      </w:r>
      <w:r>
        <w:rPr>
          <w:rFonts w:ascii="Arial" w:hAnsi="Arial"/>
          <w:color w:val="293A55"/>
          <w:sz w:val="18"/>
        </w:rPr>
        <w:t>).</w:t>
      </w:r>
    </w:p>
    <w:p w:rsidR="00FF25D5" w:rsidRDefault="00EB5C7E">
      <w:pPr>
        <w:spacing w:after="75"/>
        <w:ind w:firstLine="240"/>
        <w:jc w:val="both"/>
      </w:pPr>
      <w:bookmarkStart w:id="3893" w:name="985455"/>
      <w:bookmarkEnd w:id="3892"/>
      <w:r>
        <w:rPr>
          <w:rFonts w:ascii="Arial" w:hAnsi="Arial"/>
          <w:color w:val="293A55"/>
          <w:sz w:val="18"/>
        </w:rPr>
        <w:t>Від імені центрального органу виконавчої влади, що реалізує державну політику у сфері метрологічного нагляду, розглядати справи про адміністративні правопорушення і накладати адміністративні стягнення мають право керівник центральног</w:t>
      </w:r>
      <w:r>
        <w:rPr>
          <w:rFonts w:ascii="Arial" w:hAnsi="Arial"/>
          <w:color w:val="293A55"/>
          <w:sz w:val="18"/>
        </w:rPr>
        <w:t>о органу виконавчої влади, що реалізує державну політику у сфері метрологічного нагляду, його заступники, а також інші уповноважені керівником посадові особи цього органу.</w:t>
      </w:r>
    </w:p>
    <w:p w:rsidR="00FF25D5" w:rsidRDefault="00EB5C7E">
      <w:pPr>
        <w:spacing w:after="75"/>
        <w:ind w:firstLine="240"/>
        <w:jc w:val="right"/>
      </w:pPr>
      <w:bookmarkStart w:id="3894" w:name="985456"/>
      <w:bookmarkEnd w:id="3893"/>
      <w:r>
        <w:rPr>
          <w:rFonts w:ascii="Arial" w:hAnsi="Arial"/>
          <w:color w:val="293A55"/>
          <w:sz w:val="18"/>
        </w:rPr>
        <w:t>(Доповнено статтею 244</w:t>
      </w:r>
      <w:r>
        <w:rPr>
          <w:rFonts w:ascii="Arial" w:hAnsi="Arial"/>
          <w:color w:val="000000"/>
          <w:vertAlign w:val="superscript"/>
        </w:rPr>
        <w:t>20</w:t>
      </w:r>
      <w:r>
        <w:rPr>
          <w:rFonts w:ascii="Arial" w:hAnsi="Arial"/>
          <w:color w:val="293A55"/>
          <w:sz w:val="18"/>
        </w:rPr>
        <w:t xml:space="preserve"> згідно із</w:t>
      </w:r>
      <w:r>
        <w:br/>
      </w:r>
      <w:r>
        <w:rPr>
          <w:rFonts w:ascii="Arial" w:hAnsi="Arial"/>
          <w:color w:val="293A55"/>
          <w:sz w:val="18"/>
        </w:rPr>
        <w:t xml:space="preserve"> Законом України від 05.06.2014 р. N 1314-VII)</w:t>
      </w:r>
    </w:p>
    <w:p w:rsidR="00FF25D5" w:rsidRDefault="00EB5C7E">
      <w:pPr>
        <w:pStyle w:val="3"/>
        <w:spacing w:after="225"/>
        <w:jc w:val="center"/>
      </w:pPr>
      <w:bookmarkStart w:id="3895" w:name="986277"/>
      <w:bookmarkEnd w:id="3894"/>
      <w:r>
        <w:rPr>
          <w:rFonts w:ascii="Arial" w:hAnsi="Arial"/>
          <w:color w:val="000000"/>
          <w:sz w:val="26"/>
        </w:rPr>
        <w:lastRenderedPageBreak/>
        <w:t>Ст</w:t>
      </w:r>
      <w:r>
        <w:rPr>
          <w:rFonts w:ascii="Arial" w:hAnsi="Arial"/>
          <w:color w:val="000000"/>
          <w:sz w:val="26"/>
        </w:rPr>
        <w:t>аття 244</w:t>
      </w:r>
      <w:r>
        <w:rPr>
          <w:rFonts w:ascii="Arial" w:hAnsi="Arial"/>
          <w:color w:val="000000"/>
          <w:vertAlign w:val="superscript"/>
        </w:rPr>
        <w:t>21</w:t>
      </w:r>
      <w:r>
        <w:rPr>
          <w:rFonts w:ascii="Arial" w:hAnsi="Arial"/>
          <w:color w:val="000000"/>
          <w:sz w:val="26"/>
        </w:rPr>
        <w:t>. Органи державної виконавчої служби</w:t>
      </w:r>
    </w:p>
    <w:p w:rsidR="00FF25D5" w:rsidRDefault="00EB5C7E">
      <w:pPr>
        <w:spacing w:after="75"/>
        <w:ind w:firstLine="240"/>
        <w:jc w:val="both"/>
      </w:pPr>
      <w:bookmarkStart w:id="3896" w:name="986278"/>
      <w:bookmarkEnd w:id="3895"/>
      <w:r>
        <w:rPr>
          <w:rFonts w:ascii="Arial" w:hAnsi="Arial"/>
          <w:color w:val="293A55"/>
          <w:sz w:val="18"/>
        </w:rPr>
        <w:t>Органи державної виконавчої служби розглядають справи про адміністративні правопорушення, пов'язані з невиконанням законних вимог державного виконавця (стаття 188</w:t>
      </w:r>
      <w:r>
        <w:rPr>
          <w:rFonts w:ascii="Arial" w:hAnsi="Arial"/>
          <w:color w:val="000000"/>
          <w:vertAlign w:val="superscript"/>
        </w:rPr>
        <w:t>13</w:t>
      </w:r>
      <w:r>
        <w:rPr>
          <w:rFonts w:ascii="Arial" w:hAnsi="Arial"/>
          <w:color w:val="293A55"/>
          <w:sz w:val="18"/>
        </w:rPr>
        <w:t>).</w:t>
      </w:r>
    </w:p>
    <w:p w:rsidR="00FF25D5" w:rsidRDefault="00EB5C7E">
      <w:pPr>
        <w:spacing w:after="75"/>
        <w:ind w:firstLine="240"/>
        <w:jc w:val="both"/>
      </w:pPr>
      <w:bookmarkStart w:id="3897" w:name="986279"/>
      <w:bookmarkEnd w:id="3896"/>
      <w:r>
        <w:rPr>
          <w:rFonts w:ascii="Arial" w:hAnsi="Arial"/>
          <w:color w:val="293A55"/>
          <w:sz w:val="18"/>
        </w:rPr>
        <w:t xml:space="preserve">Від імені органів державної виконавчої </w:t>
      </w:r>
      <w:r>
        <w:rPr>
          <w:rFonts w:ascii="Arial" w:hAnsi="Arial"/>
          <w:color w:val="293A55"/>
          <w:sz w:val="18"/>
        </w:rPr>
        <w:t>служби розглядати справи про адміністративні правопорушення і накладати адміністративні стягнення мають право начальники органів державної виконавчої служби, яким безпосередньо підпорядковані державні виконавці.</w:t>
      </w:r>
    </w:p>
    <w:p w:rsidR="00FF25D5" w:rsidRDefault="00EB5C7E">
      <w:pPr>
        <w:spacing w:after="75"/>
        <w:ind w:firstLine="240"/>
        <w:jc w:val="right"/>
      </w:pPr>
      <w:bookmarkStart w:id="3898" w:name="986280"/>
      <w:bookmarkEnd w:id="3897"/>
      <w:r>
        <w:rPr>
          <w:rFonts w:ascii="Arial" w:hAnsi="Arial"/>
          <w:color w:val="293A55"/>
          <w:sz w:val="18"/>
        </w:rPr>
        <w:t>(Доповнено статтею 244</w:t>
      </w:r>
      <w:r>
        <w:rPr>
          <w:rFonts w:ascii="Arial" w:hAnsi="Arial"/>
          <w:color w:val="000000"/>
          <w:vertAlign w:val="superscript"/>
        </w:rPr>
        <w:t>21</w:t>
      </w:r>
      <w:r>
        <w:rPr>
          <w:rFonts w:ascii="Arial" w:hAnsi="Arial"/>
          <w:color w:val="293A55"/>
          <w:sz w:val="18"/>
        </w:rPr>
        <w:t xml:space="preserve"> згідно із</w:t>
      </w:r>
      <w:r>
        <w:br/>
      </w:r>
      <w:r>
        <w:rPr>
          <w:rFonts w:ascii="Arial" w:hAnsi="Arial"/>
          <w:color w:val="293A55"/>
          <w:sz w:val="18"/>
        </w:rPr>
        <w:t xml:space="preserve"> Законом </w:t>
      </w:r>
      <w:r>
        <w:rPr>
          <w:rFonts w:ascii="Arial" w:hAnsi="Arial"/>
          <w:color w:val="293A55"/>
          <w:sz w:val="18"/>
        </w:rPr>
        <w:t>України від 02.06.2016 р. N 1404-VIII)</w:t>
      </w:r>
    </w:p>
    <w:p w:rsidR="00FF25D5" w:rsidRDefault="00EB5C7E">
      <w:pPr>
        <w:pStyle w:val="3"/>
        <w:spacing w:after="225"/>
        <w:jc w:val="center"/>
      </w:pPr>
      <w:bookmarkStart w:id="3899" w:name="987043"/>
      <w:bookmarkEnd w:id="3898"/>
      <w:r>
        <w:rPr>
          <w:rFonts w:ascii="Arial" w:hAnsi="Arial"/>
          <w:color w:val="000000"/>
          <w:sz w:val="26"/>
        </w:rPr>
        <w:t>Стаття 244</w:t>
      </w:r>
      <w:r>
        <w:rPr>
          <w:rFonts w:ascii="Arial" w:hAnsi="Arial"/>
          <w:color w:val="000000"/>
          <w:vertAlign w:val="superscript"/>
        </w:rPr>
        <w:t>22</w:t>
      </w:r>
      <w:r>
        <w:rPr>
          <w:rFonts w:ascii="Arial" w:hAnsi="Arial"/>
          <w:color w:val="000000"/>
          <w:sz w:val="26"/>
        </w:rPr>
        <w:t>. Орган суспільного нагляду за аудиторською діяльністю</w:t>
      </w:r>
    </w:p>
    <w:p w:rsidR="00FF25D5" w:rsidRDefault="00EB5C7E">
      <w:pPr>
        <w:spacing w:after="75"/>
        <w:ind w:firstLine="240"/>
        <w:jc w:val="both"/>
      </w:pPr>
      <w:bookmarkStart w:id="3900" w:name="987045"/>
      <w:bookmarkEnd w:id="3899"/>
      <w:r>
        <w:rPr>
          <w:rFonts w:ascii="Arial" w:hAnsi="Arial"/>
          <w:color w:val="293A55"/>
          <w:sz w:val="18"/>
        </w:rPr>
        <w:t xml:space="preserve">Орган суспільного нагляду за аудиторською діяльністю розглядає справи про адміністративні правопорушення, пов'язані з порушенням порядку оприлюднення </w:t>
      </w:r>
      <w:r>
        <w:rPr>
          <w:rFonts w:ascii="Arial" w:hAnsi="Arial"/>
          <w:color w:val="293A55"/>
          <w:sz w:val="18"/>
        </w:rPr>
        <w:t>фінансової звітності або консолідованої фінансової звітності разом з аудиторським звітом (стаття 163</w:t>
      </w:r>
      <w:r>
        <w:rPr>
          <w:rFonts w:ascii="Arial" w:hAnsi="Arial"/>
          <w:color w:val="000000"/>
          <w:vertAlign w:val="superscript"/>
        </w:rPr>
        <w:t>16</w:t>
      </w:r>
      <w:r>
        <w:rPr>
          <w:rFonts w:ascii="Arial" w:hAnsi="Arial"/>
          <w:color w:val="293A55"/>
          <w:sz w:val="18"/>
        </w:rPr>
        <w:t>, крім вчинення порушень банками, небанківськими фінансовими установами та емітентами, цінні папери яких допущені до торгів на</w:t>
      </w:r>
      <w:r>
        <w:rPr>
          <w:rFonts w:ascii="Arial" w:hAnsi="Arial"/>
          <w:color w:val="000000"/>
          <w:sz w:val="18"/>
        </w:rPr>
        <w:t xml:space="preserve"> </w:t>
      </w:r>
      <w:r>
        <w:rPr>
          <w:rFonts w:ascii="Arial" w:hAnsi="Arial"/>
          <w:color w:val="293A55"/>
          <w:sz w:val="18"/>
        </w:rPr>
        <w:t>організованих ринках</w:t>
      </w:r>
      <w:r>
        <w:rPr>
          <w:rFonts w:ascii="Arial" w:hAnsi="Arial"/>
          <w:color w:val="000000"/>
          <w:sz w:val="18"/>
        </w:rPr>
        <w:t xml:space="preserve"> </w:t>
      </w:r>
      <w:r>
        <w:rPr>
          <w:rFonts w:ascii="Arial" w:hAnsi="Arial"/>
          <w:color w:val="293A55"/>
          <w:sz w:val="18"/>
        </w:rPr>
        <w:t>або що</w:t>
      </w:r>
      <w:r>
        <w:rPr>
          <w:rFonts w:ascii="Arial" w:hAnsi="Arial"/>
          <w:color w:val="293A55"/>
          <w:sz w:val="18"/>
        </w:rPr>
        <w:t>до цінних паперів яких здійснено публічну пропозицію, або</w:t>
      </w:r>
      <w:r>
        <w:rPr>
          <w:rFonts w:ascii="Arial" w:hAnsi="Arial"/>
          <w:color w:val="000000"/>
          <w:sz w:val="18"/>
        </w:rPr>
        <w:t xml:space="preserve"> </w:t>
      </w:r>
      <w:r>
        <w:rPr>
          <w:rFonts w:ascii="Arial" w:hAnsi="Arial"/>
          <w:color w:val="293A55"/>
          <w:sz w:val="18"/>
        </w:rPr>
        <w:t>професійними учасниками ринків капіталу та організованих товарних ринків), ненаданням аудитором, у випадках, визначених законом, інформації до Органу суспільного нагляду за аудиторською діяльністю (</w:t>
      </w:r>
      <w:r>
        <w:rPr>
          <w:rFonts w:ascii="Arial" w:hAnsi="Arial"/>
          <w:color w:val="293A55"/>
          <w:sz w:val="18"/>
        </w:rPr>
        <w:t>стаття 166</w:t>
      </w:r>
      <w:r>
        <w:rPr>
          <w:rFonts w:ascii="Arial" w:hAnsi="Arial"/>
          <w:color w:val="000000"/>
          <w:vertAlign w:val="superscript"/>
        </w:rPr>
        <w:t>26</w:t>
      </w:r>
      <w:r>
        <w:rPr>
          <w:rFonts w:ascii="Arial" w:hAnsi="Arial"/>
          <w:color w:val="293A55"/>
          <w:sz w:val="18"/>
        </w:rPr>
        <w:t>).</w:t>
      </w:r>
    </w:p>
    <w:p w:rsidR="00FF25D5" w:rsidRDefault="00EB5C7E">
      <w:pPr>
        <w:spacing w:after="75"/>
        <w:ind w:firstLine="240"/>
        <w:jc w:val="both"/>
      </w:pPr>
      <w:bookmarkStart w:id="3901" w:name="987040"/>
      <w:bookmarkEnd w:id="3900"/>
      <w:r>
        <w:rPr>
          <w:rFonts w:ascii="Arial" w:hAnsi="Arial"/>
          <w:color w:val="293A55"/>
          <w:sz w:val="18"/>
        </w:rPr>
        <w:t>Від імені Органу суспільного нагляду за аудиторською діяльністю розглядати справи про адміністративні правопорушення і накладати адміністративні стягнення має право виконавчий директор Інспекції із забезпечення якості.</w:t>
      </w:r>
    </w:p>
    <w:p w:rsidR="00FF25D5" w:rsidRDefault="00EB5C7E">
      <w:pPr>
        <w:spacing w:after="75"/>
        <w:ind w:firstLine="240"/>
        <w:jc w:val="right"/>
      </w:pPr>
      <w:bookmarkStart w:id="3902" w:name="987041"/>
      <w:bookmarkEnd w:id="3901"/>
      <w:r>
        <w:rPr>
          <w:rFonts w:ascii="Arial" w:hAnsi="Arial"/>
          <w:color w:val="293A55"/>
          <w:sz w:val="18"/>
        </w:rPr>
        <w:t>(Доповнено статтею 244</w:t>
      </w:r>
      <w:r>
        <w:rPr>
          <w:rFonts w:ascii="Arial" w:hAnsi="Arial"/>
          <w:color w:val="000000"/>
          <w:vertAlign w:val="superscript"/>
        </w:rPr>
        <w:t>22</w:t>
      </w:r>
      <w:r>
        <w:rPr>
          <w:rFonts w:ascii="Arial" w:hAnsi="Arial"/>
          <w:color w:val="293A55"/>
          <w:sz w:val="18"/>
        </w:rPr>
        <w:t xml:space="preserve"> згідно із</w:t>
      </w:r>
      <w:r>
        <w:br/>
      </w:r>
      <w:r>
        <w:rPr>
          <w:rFonts w:ascii="Arial" w:hAnsi="Arial"/>
          <w:color w:val="293A55"/>
          <w:sz w:val="18"/>
        </w:rPr>
        <w:t xml:space="preserve"> Законом України від 21.12.2017 р. N 2258-VIII;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19.06.2020 р. N 738-IX)</w:t>
      </w:r>
    </w:p>
    <w:p w:rsidR="00FF25D5" w:rsidRDefault="00EB5C7E">
      <w:pPr>
        <w:pStyle w:val="3"/>
        <w:spacing w:after="225"/>
        <w:jc w:val="center"/>
      </w:pPr>
      <w:bookmarkStart w:id="3903" w:name="987361"/>
      <w:bookmarkEnd w:id="3902"/>
      <w:r>
        <w:rPr>
          <w:rFonts w:ascii="Arial" w:hAnsi="Arial"/>
          <w:color w:val="000000"/>
          <w:sz w:val="26"/>
        </w:rPr>
        <w:t>Стаття 244</w:t>
      </w:r>
      <w:r>
        <w:rPr>
          <w:rFonts w:ascii="Arial" w:hAnsi="Arial"/>
          <w:color w:val="000000"/>
          <w:vertAlign w:val="superscript"/>
        </w:rPr>
        <w:t>23</w:t>
      </w:r>
      <w:r>
        <w:rPr>
          <w:rFonts w:ascii="Arial" w:hAnsi="Arial"/>
          <w:color w:val="000000"/>
          <w:sz w:val="26"/>
        </w:rPr>
        <w:t>. Виключена.</w:t>
      </w:r>
    </w:p>
    <w:p w:rsidR="00FF25D5" w:rsidRDefault="00EB5C7E">
      <w:pPr>
        <w:spacing w:after="75"/>
        <w:ind w:firstLine="240"/>
        <w:jc w:val="right"/>
      </w:pPr>
      <w:bookmarkStart w:id="3904" w:name="987038"/>
      <w:bookmarkEnd w:id="3903"/>
      <w:r>
        <w:rPr>
          <w:rFonts w:ascii="Arial" w:hAnsi="Arial"/>
          <w:color w:val="293A55"/>
          <w:sz w:val="18"/>
        </w:rPr>
        <w:t>(Доповнено статтею 244</w:t>
      </w:r>
      <w:r>
        <w:rPr>
          <w:rFonts w:ascii="Arial" w:hAnsi="Arial"/>
          <w:color w:val="000000"/>
          <w:vertAlign w:val="superscript"/>
        </w:rPr>
        <w:t>23</w:t>
      </w:r>
      <w:r>
        <w:rPr>
          <w:rFonts w:ascii="Arial" w:hAnsi="Arial"/>
          <w:color w:val="293A55"/>
          <w:sz w:val="18"/>
        </w:rPr>
        <w:t xml:space="preserve"> згідно із</w:t>
      </w:r>
      <w:r>
        <w:br/>
      </w:r>
      <w:r>
        <w:rPr>
          <w:rFonts w:ascii="Arial" w:hAnsi="Arial"/>
          <w:color w:val="293A55"/>
          <w:sz w:val="18"/>
        </w:rPr>
        <w:t xml:space="preserve"> Законом України від 06.12.2018 р. N 2646-VIII;</w:t>
      </w:r>
      <w:r>
        <w:br/>
      </w:r>
      <w:r>
        <w:rPr>
          <w:rFonts w:ascii="Arial" w:hAnsi="Arial"/>
          <w:color w:val="293A55"/>
          <w:sz w:val="18"/>
        </w:rPr>
        <w:t xml:space="preserve">виключена </w:t>
      </w:r>
      <w:r>
        <w:rPr>
          <w:rFonts w:ascii="Arial" w:hAnsi="Arial"/>
          <w:color w:val="293A55"/>
          <w:sz w:val="18"/>
        </w:rPr>
        <w:t>згідно із Законом</w:t>
      </w:r>
      <w:r>
        <w:br/>
      </w:r>
      <w:r>
        <w:rPr>
          <w:rFonts w:ascii="Arial" w:hAnsi="Arial"/>
          <w:color w:val="293A55"/>
          <w:sz w:val="18"/>
        </w:rPr>
        <w:t xml:space="preserve"> України від 14.11.2019 р. N 293-IX)</w:t>
      </w:r>
    </w:p>
    <w:p w:rsidR="00FF25D5" w:rsidRDefault="00EB5C7E">
      <w:pPr>
        <w:pStyle w:val="3"/>
        <w:spacing w:after="225"/>
        <w:jc w:val="center"/>
      </w:pPr>
      <w:bookmarkStart w:id="3905" w:name="987098"/>
      <w:bookmarkEnd w:id="3904"/>
      <w:r>
        <w:rPr>
          <w:rFonts w:ascii="Arial" w:hAnsi="Arial"/>
          <w:color w:val="000000"/>
          <w:sz w:val="26"/>
        </w:rPr>
        <w:t>Стаття 244</w:t>
      </w:r>
      <w:r>
        <w:rPr>
          <w:rFonts w:ascii="Arial" w:hAnsi="Arial"/>
          <w:color w:val="000000"/>
          <w:vertAlign w:val="superscript"/>
        </w:rPr>
        <w:t>24</w:t>
      </w:r>
      <w:r>
        <w:rPr>
          <w:rFonts w:ascii="Arial" w:hAnsi="Arial"/>
          <w:color w:val="000000"/>
          <w:sz w:val="26"/>
        </w:rPr>
        <w:t>. Уповноважений із захисту державної мови</w:t>
      </w:r>
    </w:p>
    <w:p w:rsidR="00FF25D5" w:rsidRDefault="00EB5C7E">
      <w:pPr>
        <w:spacing w:after="75"/>
        <w:ind w:firstLine="240"/>
        <w:jc w:val="both"/>
      </w:pPr>
      <w:bookmarkStart w:id="3906" w:name="987099"/>
      <w:bookmarkEnd w:id="3905"/>
      <w:r>
        <w:rPr>
          <w:rFonts w:ascii="Arial" w:hAnsi="Arial"/>
          <w:color w:val="293A55"/>
          <w:sz w:val="18"/>
        </w:rPr>
        <w:t>Уповноважений із захисту державної мови розглядає справи про адміністративні правопорушення, пов'язані з порушенням законодавства у сфері застосува</w:t>
      </w:r>
      <w:r>
        <w:rPr>
          <w:rFonts w:ascii="Arial" w:hAnsi="Arial"/>
          <w:color w:val="293A55"/>
          <w:sz w:val="18"/>
        </w:rPr>
        <w:t>ння державної мови та невиконанням законних вимог представника Уповноваженого із захисту державної мови (статті 188</w:t>
      </w:r>
      <w:r>
        <w:rPr>
          <w:rFonts w:ascii="Arial" w:hAnsi="Arial"/>
          <w:color w:val="000000"/>
          <w:vertAlign w:val="superscript"/>
        </w:rPr>
        <w:t>52</w:t>
      </w:r>
      <w:r>
        <w:rPr>
          <w:rFonts w:ascii="Arial" w:hAnsi="Arial"/>
          <w:color w:val="293A55"/>
          <w:sz w:val="18"/>
        </w:rPr>
        <w:t>, 188</w:t>
      </w:r>
      <w:r>
        <w:rPr>
          <w:rFonts w:ascii="Arial" w:hAnsi="Arial"/>
          <w:color w:val="000000"/>
          <w:vertAlign w:val="superscript"/>
        </w:rPr>
        <w:t>53</w:t>
      </w:r>
      <w:r>
        <w:rPr>
          <w:rFonts w:ascii="Arial" w:hAnsi="Arial"/>
          <w:color w:val="293A55"/>
          <w:sz w:val="18"/>
        </w:rPr>
        <w:t>).</w:t>
      </w:r>
    </w:p>
    <w:p w:rsidR="00FF25D5" w:rsidRDefault="00EB5C7E">
      <w:pPr>
        <w:spacing w:after="75"/>
        <w:ind w:firstLine="240"/>
        <w:jc w:val="right"/>
      </w:pPr>
      <w:bookmarkStart w:id="3907" w:name="987100"/>
      <w:bookmarkEnd w:id="3906"/>
      <w:r>
        <w:rPr>
          <w:rFonts w:ascii="Arial" w:hAnsi="Arial"/>
          <w:color w:val="293A55"/>
          <w:sz w:val="18"/>
        </w:rPr>
        <w:t>(Доповнено статтею 244</w:t>
      </w:r>
      <w:r>
        <w:rPr>
          <w:rFonts w:ascii="Arial" w:hAnsi="Arial"/>
          <w:color w:val="000000"/>
          <w:vertAlign w:val="superscript"/>
        </w:rPr>
        <w:t>24</w:t>
      </w:r>
      <w:r>
        <w:rPr>
          <w:rFonts w:ascii="Arial" w:hAnsi="Arial"/>
          <w:color w:val="293A55"/>
          <w:sz w:val="18"/>
        </w:rPr>
        <w:t xml:space="preserve"> згідно із</w:t>
      </w:r>
      <w:r>
        <w:br/>
      </w:r>
      <w:r>
        <w:rPr>
          <w:rFonts w:ascii="Arial" w:hAnsi="Arial"/>
          <w:color w:val="293A55"/>
          <w:sz w:val="18"/>
        </w:rPr>
        <w:t xml:space="preserve"> Законом України від 25.04.2019 р. N 2704-VIII)</w:t>
      </w:r>
    </w:p>
    <w:p w:rsidR="00FF25D5" w:rsidRDefault="00EB5C7E">
      <w:pPr>
        <w:pStyle w:val="3"/>
        <w:spacing w:after="225"/>
        <w:jc w:val="center"/>
      </w:pPr>
      <w:bookmarkStart w:id="3908" w:name="2795"/>
      <w:bookmarkEnd w:id="3907"/>
      <w:r>
        <w:rPr>
          <w:rFonts w:ascii="Arial" w:hAnsi="Arial"/>
          <w:color w:val="000000"/>
          <w:sz w:val="26"/>
        </w:rPr>
        <w:lastRenderedPageBreak/>
        <w:t>Розділ IV</w:t>
      </w:r>
      <w:r>
        <w:br/>
      </w:r>
      <w:r>
        <w:rPr>
          <w:rFonts w:ascii="Arial" w:hAnsi="Arial"/>
          <w:color w:val="000000"/>
          <w:sz w:val="26"/>
        </w:rPr>
        <w:t>ПРОВАДЖЕННЯ В СПРАВАХ ПРО АДМІНІСТРА</w:t>
      </w:r>
      <w:r>
        <w:rPr>
          <w:rFonts w:ascii="Arial" w:hAnsi="Arial"/>
          <w:color w:val="000000"/>
          <w:sz w:val="26"/>
        </w:rPr>
        <w:t>ТИВНІ ПРАВОПОРУШЕННЯ</w:t>
      </w:r>
    </w:p>
    <w:p w:rsidR="00FF25D5" w:rsidRDefault="00EB5C7E">
      <w:pPr>
        <w:pStyle w:val="3"/>
        <w:spacing w:after="225"/>
        <w:jc w:val="center"/>
      </w:pPr>
      <w:bookmarkStart w:id="3909" w:name="2796"/>
      <w:bookmarkEnd w:id="3908"/>
      <w:r>
        <w:rPr>
          <w:rFonts w:ascii="Arial" w:hAnsi="Arial"/>
          <w:color w:val="000000"/>
          <w:sz w:val="26"/>
        </w:rPr>
        <w:t>Глава 18</w:t>
      </w:r>
      <w:r>
        <w:br/>
      </w:r>
      <w:r>
        <w:rPr>
          <w:rFonts w:ascii="Arial" w:hAnsi="Arial"/>
          <w:color w:val="000000"/>
          <w:sz w:val="26"/>
        </w:rPr>
        <w:t xml:space="preserve"> ОСНОВНІ ПОЛОЖЕННЯ</w:t>
      </w:r>
    </w:p>
    <w:p w:rsidR="00FF25D5" w:rsidRDefault="00EB5C7E">
      <w:pPr>
        <w:pStyle w:val="3"/>
        <w:spacing w:after="225"/>
        <w:jc w:val="center"/>
      </w:pPr>
      <w:bookmarkStart w:id="3910" w:name="2797"/>
      <w:bookmarkEnd w:id="3909"/>
      <w:r>
        <w:rPr>
          <w:rFonts w:ascii="Arial" w:hAnsi="Arial"/>
          <w:color w:val="000000"/>
          <w:sz w:val="26"/>
        </w:rPr>
        <w:t xml:space="preserve">Стаття 245. Завдання провадження в справах про адміністративні правопорушення </w:t>
      </w:r>
    </w:p>
    <w:p w:rsidR="00FF25D5" w:rsidRDefault="00EB5C7E">
      <w:pPr>
        <w:spacing w:after="75"/>
        <w:ind w:firstLine="240"/>
        <w:jc w:val="both"/>
      </w:pPr>
      <w:bookmarkStart w:id="3911" w:name="2798"/>
      <w:bookmarkEnd w:id="3910"/>
      <w:r>
        <w:rPr>
          <w:rFonts w:ascii="Arial" w:hAnsi="Arial"/>
          <w:color w:val="293A55"/>
          <w:sz w:val="18"/>
        </w:rPr>
        <w:t>Завданнями провадження в справах про</w:t>
      </w:r>
      <w:r>
        <w:rPr>
          <w:rFonts w:ascii="Arial" w:hAnsi="Arial"/>
          <w:color w:val="000000"/>
          <w:sz w:val="18"/>
        </w:rPr>
        <w:t xml:space="preserve"> </w:t>
      </w:r>
      <w:r>
        <w:rPr>
          <w:rFonts w:ascii="Arial" w:hAnsi="Arial"/>
          <w:color w:val="293A55"/>
          <w:sz w:val="18"/>
        </w:rPr>
        <w:t>адміністративні правопорушення</w:t>
      </w:r>
      <w:r>
        <w:rPr>
          <w:rFonts w:ascii="Arial" w:hAnsi="Arial"/>
          <w:color w:val="000000"/>
          <w:sz w:val="18"/>
        </w:rPr>
        <w:t xml:space="preserve"> </w:t>
      </w:r>
      <w:r>
        <w:rPr>
          <w:rFonts w:ascii="Arial" w:hAnsi="Arial"/>
          <w:color w:val="293A55"/>
          <w:sz w:val="18"/>
        </w:rPr>
        <w:t xml:space="preserve">є: своєчасне, всебічне,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w:t>
      </w:r>
      <w:r>
        <w:rPr>
          <w:rFonts w:ascii="Arial" w:hAnsi="Arial"/>
          <w:color w:val="293A55"/>
          <w:sz w:val="18"/>
        </w:rPr>
        <w:t xml:space="preserve">запобігання правопорушенням, виховання громадян у дусі додержання законів, зміцнення законності. </w:t>
      </w:r>
    </w:p>
    <w:p w:rsidR="00FF25D5" w:rsidRDefault="00EB5C7E">
      <w:pPr>
        <w:spacing w:after="75"/>
        <w:ind w:firstLine="240"/>
        <w:jc w:val="right"/>
      </w:pPr>
      <w:bookmarkStart w:id="3912" w:name="458551"/>
      <w:bookmarkEnd w:id="391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3913" w:name="2799"/>
      <w:bookmarkEnd w:id="3912"/>
      <w:r>
        <w:rPr>
          <w:rFonts w:ascii="Arial" w:hAnsi="Arial"/>
          <w:color w:val="000000"/>
          <w:sz w:val="26"/>
        </w:rPr>
        <w:t>Стаття 246. Порядок провадження в справах про адміністративні правопорушення</w:t>
      </w:r>
    </w:p>
    <w:p w:rsidR="00FF25D5" w:rsidRDefault="00EB5C7E">
      <w:pPr>
        <w:spacing w:after="75"/>
        <w:ind w:firstLine="240"/>
        <w:jc w:val="both"/>
      </w:pPr>
      <w:bookmarkStart w:id="3914" w:name="2800"/>
      <w:bookmarkEnd w:id="3913"/>
      <w:r>
        <w:rPr>
          <w:rFonts w:ascii="Arial" w:hAnsi="Arial"/>
          <w:color w:val="000000"/>
          <w:sz w:val="18"/>
        </w:rPr>
        <w:t xml:space="preserve">Порядок провадження в справах про </w:t>
      </w:r>
      <w:r>
        <w:rPr>
          <w:rFonts w:ascii="Arial" w:hAnsi="Arial"/>
          <w:color w:val="293A55"/>
          <w:sz w:val="18"/>
        </w:rPr>
        <w:t>адміністративні правопорушення</w:t>
      </w:r>
      <w:r>
        <w:rPr>
          <w:rFonts w:ascii="Arial" w:hAnsi="Arial"/>
          <w:color w:val="000000"/>
          <w:sz w:val="18"/>
        </w:rPr>
        <w:t xml:space="preserve"> в органах (посадовими особами), уповноважених розглядати справи про адміністративні правопорушення, визначається </w:t>
      </w:r>
      <w:r>
        <w:rPr>
          <w:rFonts w:ascii="Arial" w:hAnsi="Arial"/>
          <w:color w:val="293A55"/>
          <w:sz w:val="18"/>
        </w:rPr>
        <w:t>цим Кодексом та іншими законами України</w:t>
      </w:r>
      <w:r>
        <w:rPr>
          <w:rFonts w:ascii="Arial" w:hAnsi="Arial"/>
          <w:color w:val="000000"/>
          <w:sz w:val="18"/>
        </w:rPr>
        <w:t>.</w:t>
      </w:r>
    </w:p>
    <w:p w:rsidR="00FF25D5" w:rsidRDefault="00EB5C7E">
      <w:pPr>
        <w:spacing w:after="75"/>
        <w:ind w:firstLine="240"/>
        <w:jc w:val="both"/>
      </w:pPr>
      <w:bookmarkStart w:id="3915" w:name="2801"/>
      <w:bookmarkEnd w:id="3914"/>
      <w:r>
        <w:rPr>
          <w:rFonts w:ascii="Arial" w:hAnsi="Arial"/>
          <w:color w:val="293A55"/>
          <w:sz w:val="18"/>
        </w:rPr>
        <w:t>Порядок провадження в справах про адм</w:t>
      </w:r>
      <w:r>
        <w:rPr>
          <w:rFonts w:ascii="Arial" w:hAnsi="Arial"/>
          <w:color w:val="293A55"/>
          <w:sz w:val="18"/>
        </w:rPr>
        <w:t>іністративні правопорушення в</w:t>
      </w:r>
      <w:r>
        <w:rPr>
          <w:rFonts w:ascii="Arial" w:hAnsi="Arial"/>
          <w:color w:val="000000"/>
          <w:sz w:val="18"/>
        </w:rPr>
        <w:t xml:space="preserve"> </w:t>
      </w:r>
      <w:r>
        <w:rPr>
          <w:rFonts w:ascii="Arial" w:hAnsi="Arial"/>
          <w:color w:val="293A55"/>
          <w:sz w:val="18"/>
        </w:rPr>
        <w:t>районних, районних у місті, міських чи міськрайонних</w:t>
      </w:r>
      <w:r>
        <w:rPr>
          <w:rFonts w:ascii="Arial" w:hAnsi="Arial"/>
          <w:color w:val="000000"/>
          <w:sz w:val="18"/>
        </w:rPr>
        <w:t xml:space="preserve"> </w:t>
      </w:r>
      <w:r>
        <w:rPr>
          <w:rFonts w:ascii="Arial" w:hAnsi="Arial"/>
          <w:color w:val="293A55"/>
          <w:sz w:val="18"/>
        </w:rPr>
        <w:t xml:space="preserve">судах визначається цим Кодексом та іншими законами України. </w:t>
      </w:r>
    </w:p>
    <w:p w:rsidR="00FF25D5" w:rsidRDefault="00EB5C7E">
      <w:pPr>
        <w:spacing w:after="75"/>
        <w:ind w:firstLine="240"/>
        <w:jc w:val="right"/>
      </w:pPr>
      <w:bookmarkStart w:id="3916" w:name="458552"/>
      <w:bookmarkEnd w:id="3915"/>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3917" w:name="2802"/>
      <w:bookmarkEnd w:id="3916"/>
      <w:r>
        <w:rPr>
          <w:rFonts w:ascii="Arial" w:hAnsi="Arial"/>
          <w:color w:val="000000"/>
          <w:sz w:val="26"/>
        </w:rPr>
        <w:t>Стаття 247. Обставини, що виключ</w:t>
      </w:r>
      <w:r>
        <w:rPr>
          <w:rFonts w:ascii="Arial" w:hAnsi="Arial"/>
          <w:color w:val="000000"/>
          <w:sz w:val="26"/>
        </w:rPr>
        <w:t>ають провадження в справі про адміністративне правопорушення</w:t>
      </w:r>
    </w:p>
    <w:p w:rsidR="00FF25D5" w:rsidRDefault="00EB5C7E">
      <w:pPr>
        <w:spacing w:after="75"/>
        <w:ind w:firstLine="240"/>
        <w:jc w:val="both"/>
      </w:pPr>
      <w:bookmarkStart w:id="3918" w:name="2803"/>
      <w:bookmarkEnd w:id="3917"/>
      <w:r>
        <w:rPr>
          <w:rFonts w:ascii="Arial" w:hAnsi="Arial"/>
          <w:color w:val="000000"/>
          <w:sz w:val="18"/>
        </w:rPr>
        <w:t xml:space="preserve">Провадження в справі про </w:t>
      </w:r>
      <w:r>
        <w:rPr>
          <w:rFonts w:ascii="Arial" w:hAnsi="Arial"/>
          <w:color w:val="293A55"/>
          <w:sz w:val="18"/>
        </w:rPr>
        <w:t>адміністративне правопорушення</w:t>
      </w:r>
      <w:r>
        <w:rPr>
          <w:rFonts w:ascii="Arial" w:hAnsi="Arial"/>
          <w:color w:val="000000"/>
          <w:sz w:val="18"/>
        </w:rPr>
        <w:t xml:space="preserve"> не може бути розпочато, а розпочате підлягає закриттю за таких обставин:</w:t>
      </w:r>
    </w:p>
    <w:p w:rsidR="00FF25D5" w:rsidRDefault="00EB5C7E">
      <w:pPr>
        <w:spacing w:after="75"/>
        <w:ind w:firstLine="240"/>
        <w:jc w:val="both"/>
      </w:pPr>
      <w:bookmarkStart w:id="3919" w:name="2804"/>
      <w:bookmarkEnd w:id="3918"/>
      <w:r>
        <w:rPr>
          <w:rFonts w:ascii="Arial" w:hAnsi="Arial"/>
          <w:color w:val="000000"/>
          <w:sz w:val="18"/>
        </w:rPr>
        <w:t>1) відсутність події і складу адміністративного правопорушення;</w:t>
      </w:r>
    </w:p>
    <w:p w:rsidR="00FF25D5" w:rsidRDefault="00EB5C7E">
      <w:pPr>
        <w:spacing w:after="75"/>
        <w:ind w:firstLine="240"/>
        <w:jc w:val="both"/>
      </w:pPr>
      <w:bookmarkStart w:id="3920" w:name="2805"/>
      <w:bookmarkEnd w:id="3919"/>
      <w:r>
        <w:rPr>
          <w:rFonts w:ascii="Arial" w:hAnsi="Arial"/>
          <w:color w:val="000000"/>
          <w:sz w:val="18"/>
        </w:rPr>
        <w:t>2)</w:t>
      </w:r>
      <w:r>
        <w:rPr>
          <w:rFonts w:ascii="Arial" w:hAnsi="Arial"/>
          <w:color w:val="000000"/>
          <w:sz w:val="18"/>
        </w:rPr>
        <w:t xml:space="preserve"> недосягнення особою на момент вчинення адміністративного правопорушення шістнадцятирічного віку;</w:t>
      </w:r>
    </w:p>
    <w:p w:rsidR="00FF25D5" w:rsidRDefault="00EB5C7E">
      <w:pPr>
        <w:spacing w:after="75"/>
        <w:ind w:firstLine="240"/>
        <w:jc w:val="both"/>
      </w:pPr>
      <w:bookmarkStart w:id="3921" w:name="2806"/>
      <w:bookmarkEnd w:id="3920"/>
      <w:r>
        <w:rPr>
          <w:rFonts w:ascii="Arial" w:hAnsi="Arial"/>
          <w:color w:val="000000"/>
          <w:sz w:val="18"/>
        </w:rPr>
        <w:t xml:space="preserve">3) </w:t>
      </w:r>
      <w:r>
        <w:rPr>
          <w:rFonts w:ascii="Arial" w:hAnsi="Arial"/>
          <w:color w:val="293A55"/>
          <w:sz w:val="18"/>
        </w:rPr>
        <w:t>неосудність</w:t>
      </w:r>
      <w:r>
        <w:rPr>
          <w:rFonts w:ascii="Arial" w:hAnsi="Arial"/>
          <w:color w:val="000000"/>
          <w:sz w:val="18"/>
        </w:rPr>
        <w:t xml:space="preserve"> особи, яка вчинила протиправну дію чи бездіяльність;</w:t>
      </w:r>
    </w:p>
    <w:p w:rsidR="00FF25D5" w:rsidRDefault="00EB5C7E">
      <w:pPr>
        <w:spacing w:after="75"/>
        <w:ind w:firstLine="240"/>
        <w:jc w:val="both"/>
      </w:pPr>
      <w:bookmarkStart w:id="3922" w:name="2807"/>
      <w:bookmarkEnd w:id="3921"/>
      <w:r>
        <w:rPr>
          <w:rFonts w:ascii="Arial" w:hAnsi="Arial"/>
          <w:color w:val="000000"/>
          <w:sz w:val="18"/>
        </w:rPr>
        <w:t xml:space="preserve">4) вчинення дії особою в стані </w:t>
      </w:r>
      <w:r>
        <w:rPr>
          <w:rFonts w:ascii="Arial" w:hAnsi="Arial"/>
          <w:color w:val="293A55"/>
          <w:sz w:val="18"/>
        </w:rPr>
        <w:t>крайньої необхідності</w:t>
      </w:r>
      <w:r>
        <w:rPr>
          <w:rFonts w:ascii="Arial" w:hAnsi="Arial"/>
          <w:color w:val="000000"/>
          <w:sz w:val="18"/>
        </w:rPr>
        <w:t xml:space="preserve"> або </w:t>
      </w:r>
      <w:r>
        <w:rPr>
          <w:rFonts w:ascii="Arial" w:hAnsi="Arial"/>
          <w:color w:val="293A55"/>
          <w:sz w:val="18"/>
        </w:rPr>
        <w:t>необхідної оборони</w:t>
      </w:r>
      <w:r>
        <w:rPr>
          <w:rFonts w:ascii="Arial" w:hAnsi="Arial"/>
          <w:color w:val="000000"/>
          <w:sz w:val="18"/>
        </w:rPr>
        <w:t>;</w:t>
      </w:r>
    </w:p>
    <w:p w:rsidR="00FF25D5" w:rsidRDefault="00EB5C7E">
      <w:pPr>
        <w:spacing w:after="75"/>
        <w:ind w:firstLine="240"/>
        <w:jc w:val="both"/>
      </w:pPr>
      <w:bookmarkStart w:id="3923" w:name="2808"/>
      <w:bookmarkEnd w:id="3922"/>
      <w:r>
        <w:rPr>
          <w:rFonts w:ascii="Arial" w:hAnsi="Arial"/>
          <w:color w:val="000000"/>
          <w:sz w:val="18"/>
        </w:rPr>
        <w:t>5) видання ак</w:t>
      </w:r>
      <w:r>
        <w:rPr>
          <w:rFonts w:ascii="Arial" w:hAnsi="Arial"/>
          <w:color w:val="000000"/>
          <w:sz w:val="18"/>
        </w:rPr>
        <w:t xml:space="preserve">та </w:t>
      </w:r>
      <w:r>
        <w:rPr>
          <w:rFonts w:ascii="Arial" w:hAnsi="Arial"/>
          <w:color w:val="293A55"/>
          <w:sz w:val="18"/>
        </w:rPr>
        <w:t>амністії</w:t>
      </w:r>
      <w:r>
        <w:rPr>
          <w:rFonts w:ascii="Arial" w:hAnsi="Arial"/>
          <w:color w:val="000000"/>
          <w:sz w:val="18"/>
        </w:rPr>
        <w:t xml:space="preserve">, якщо він усуває застосування </w:t>
      </w:r>
      <w:r>
        <w:rPr>
          <w:rFonts w:ascii="Arial" w:hAnsi="Arial"/>
          <w:color w:val="293A55"/>
          <w:sz w:val="18"/>
        </w:rPr>
        <w:t>адміністративного стягнення</w:t>
      </w:r>
      <w:r>
        <w:rPr>
          <w:rFonts w:ascii="Arial" w:hAnsi="Arial"/>
          <w:color w:val="000000"/>
          <w:sz w:val="18"/>
        </w:rPr>
        <w:t>;</w:t>
      </w:r>
    </w:p>
    <w:p w:rsidR="00FF25D5" w:rsidRDefault="00EB5C7E">
      <w:pPr>
        <w:spacing w:after="75"/>
        <w:ind w:firstLine="240"/>
        <w:jc w:val="both"/>
      </w:pPr>
      <w:bookmarkStart w:id="3924" w:name="2809"/>
      <w:bookmarkEnd w:id="3923"/>
      <w:r>
        <w:rPr>
          <w:rFonts w:ascii="Arial" w:hAnsi="Arial"/>
          <w:color w:val="000000"/>
          <w:sz w:val="18"/>
        </w:rPr>
        <w:t>6) скасування акта, який встановлює адміністративну відповідальність;</w:t>
      </w:r>
    </w:p>
    <w:p w:rsidR="00FF25D5" w:rsidRDefault="00EB5C7E">
      <w:pPr>
        <w:spacing w:after="75"/>
        <w:ind w:firstLine="240"/>
        <w:jc w:val="both"/>
      </w:pPr>
      <w:bookmarkStart w:id="3925" w:name="2810"/>
      <w:bookmarkEnd w:id="3924"/>
      <w:r>
        <w:rPr>
          <w:rFonts w:ascii="Arial" w:hAnsi="Arial"/>
          <w:color w:val="000000"/>
          <w:sz w:val="18"/>
        </w:rPr>
        <w:t xml:space="preserve">7) закінчення на момент розгляду справи про адміністративне правопорушення строків, передбачених </w:t>
      </w:r>
      <w:r>
        <w:rPr>
          <w:rFonts w:ascii="Arial" w:hAnsi="Arial"/>
          <w:color w:val="293A55"/>
          <w:sz w:val="18"/>
        </w:rPr>
        <w:t>статтею 38 цього К</w:t>
      </w:r>
      <w:r>
        <w:rPr>
          <w:rFonts w:ascii="Arial" w:hAnsi="Arial"/>
          <w:color w:val="293A55"/>
          <w:sz w:val="18"/>
        </w:rPr>
        <w:t>одексу</w:t>
      </w:r>
      <w:r>
        <w:rPr>
          <w:rFonts w:ascii="Arial" w:hAnsi="Arial"/>
          <w:color w:val="000000"/>
          <w:sz w:val="18"/>
        </w:rPr>
        <w:t>;</w:t>
      </w:r>
    </w:p>
    <w:p w:rsidR="00FF25D5" w:rsidRDefault="00EB5C7E">
      <w:pPr>
        <w:spacing w:after="75"/>
        <w:ind w:firstLine="240"/>
        <w:jc w:val="both"/>
      </w:pPr>
      <w:bookmarkStart w:id="3926" w:name="2811"/>
      <w:bookmarkEnd w:id="3925"/>
      <w:r>
        <w:rPr>
          <w:rFonts w:ascii="Arial" w:hAnsi="Arial"/>
          <w:color w:val="293A55"/>
          <w:sz w:val="18"/>
        </w:rPr>
        <w:t>8) наявність по тому самому факту щодо особи, яка притягається до адміністративної відповідальності, постанови компетентного органу (посадової особи) про накладення</w:t>
      </w:r>
      <w:r>
        <w:rPr>
          <w:rFonts w:ascii="Arial" w:hAnsi="Arial"/>
          <w:color w:val="000000"/>
          <w:sz w:val="18"/>
        </w:rPr>
        <w:t xml:space="preserve"> </w:t>
      </w:r>
      <w:r>
        <w:rPr>
          <w:rFonts w:ascii="Arial" w:hAnsi="Arial"/>
          <w:color w:val="293A55"/>
          <w:sz w:val="18"/>
        </w:rPr>
        <w:t>адміністративного стягнення, або нескасованої постанови про закриття справи про адм</w:t>
      </w:r>
      <w:r>
        <w:rPr>
          <w:rFonts w:ascii="Arial" w:hAnsi="Arial"/>
          <w:color w:val="293A55"/>
          <w:sz w:val="18"/>
        </w:rPr>
        <w:t>іністративне правопорушення, а також</w:t>
      </w:r>
      <w:r>
        <w:rPr>
          <w:rFonts w:ascii="Arial" w:hAnsi="Arial"/>
          <w:color w:val="000000"/>
          <w:sz w:val="18"/>
        </w:rPr>
        <w:t xml:space="preserve"> </w:t>
      </w:r>
      <w:r>
        <w:rPr>
          <w:rFonts w:ascii="Arial" w:hAnsi="Arial"/>
          <w:color w:val="293A55"/>
          <w:sz w:val="18"/>
        </w:rPr>
        <w:t>повідомлення про підозру особі у кримінальному провадженні по даному факту;</w:t>
      </w:r>
    </w:p>
    <w:p w:rsidR="00FF25D5" w:rsidRDefault="00EB5C7E">
      <w:pPr>
        <w:spacing w:after="75"/>
        <w:ind w:firstLine="240"/>
        <w:jc w:val="both"/>
      </w:pPr>
      <w:bookmarkStart w:id="3927" w:name="2812"/>
      <w:bookmarkEnd w:id="3926"/>
      <w:r>
        <w:rPr>
          <w:rFonts w:ascii="Arial" w:hAnsi="Arial"/>
          <w:color w:val="000000"/>
          <w:sz w:val="18"/>
        </w:rPr>
        <w:t>9) смерть особи, щодо якої було розпочато провадження в справі</w:t>
      </w:r>
      <w:r>
        <w:rPr>
          <w:rFonts w:ascii="Arial" w:hAnsi="Arial"/>
          <w:color w:val="293A55"/>
          <w:sz w:val="18"/>
        </w:rPr>
        <w:t>;</w:t>
      </w:r>
    </w:p>
    <w:p w:rsidR="00FF25D5" w:rsidRDefault="00EB5C7E">
      <w:pPr>
        <w:spacing w:after="75"/>
        <w:ind w:firstLine="240"/>
        <w:jc w:val="both"/>
      </w:pPr>
      <w:bookmarkStart w:id="3928" w:name="988578"/>
      <w:bookmarkEnd w:id="3927"/>
      <w:r>
        <w:rPr>
          <w:rFonts w:ascii="Arial" w:hAnsi="Arial"/>
          <w:color w:val="293A55"/>
          <w:sz w:val="18"/>
        </w:rPr>
        <w:t>10) проходження військової служби особою, щодо якої розпочато провадження в спр</w:t>
      </w:r>
      <w:r>
        <w:rPr>
          <w:rFonts w:ascii="Arial" w:hAnsi="Arial"/>
          <w:color w:val="293A55"/>
          <w:sz w:val="18"/>
        </w:rPr>
        <w:t>аві про адміністративне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w:t>
      </w:r>
    </w:p>
    <w:p w:rsidR="00FF25D5" w:rsidRDefault="00EB5C7E">
      <w:pPr>
        <w:spacing w:after="75"/>
        <w:ind w:firstLine="240"/>
        <w:jc w:val="right"/>
      </w:pPr>
      <w:bookmarkStart w:id="3929" w:name="458553"/>
      <w:bookmarkEnd w:id="3928"/>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13.04.2012 р. N 4652-VI,</w:t>
      </w:r>
      <w:r>
        <w:br/>
      </w:r>
      <w:r>
        <w:rPr>
          <w:rFonts w:ascii="Arial" w:hAnsi="Arial"/>
          <w:color w:val="293A55"/>
          <w:sz w:val="18"/>
        </w:rPr>
        <w:t>від 13.03.2025 р. N 4316-IX)</w:t>
      </w:r>
    </w:p>
    <w:p w:rsidR="00FF25D5" w:rsidRDefault="00EB5C7E">
      <w:pPr>
        <w:pStyle w:val="3"/>
        <w:spacing w:after="225"/>
        <w:jc w:val="center"/>
      </w:pPr>
      <w:bookmarkStart w:id="3930" w:name="2813"/>
      <w:bookmarkEnd w:id="3929"/>
      <w:r>
        <w:rPr>
          <w:rFonts w:ascii="Arial" w:hAnsi="Arial"/>
          <w:color w:val="000000"/>
          <w:sz w:val="26"/>
        </w:rPr>
        <w:t xml:space="preserve">Стаття 248. </w:t>
      </w:r>
      <w:r>
        <w:rPr>
          <w:rFonts w:ascii="Arial" w:hAnsi="Arial"/>
          <w:color w:val="000000"/>
          <w:sz w:val="26"/>
        </w:rPr>
        <w:t>Розгляд справи про адміністративне правопорушення на засадах рівності громадян</w:t>
      </w:r>
    </w:p>
    <w:p w:rsidR="00FF25D5" w:rsidRDefault="00EB5C7E">
      <w:pPr>
        <w:spacing w:after="75"/>
        <w:ind w:firstLine="240"/>
        <w:jc w:val="both"/>
      </w:pPr>
      <w:bookmarkStart w:id="3931" w:name="2814"/>
      <w:bookmarkEnd w:id="3930"/>
      <w:r>
        <w:rPr>
          <w:rFonts w:ascii="Arial" w:hAnsi="Arial"/>
          <w:color w:val="000000"/>
          <w:sz w:val="18"/>
        </w:rPr>
        <w:t xml:space="preserve">Розгляд справи про </w:t>
      </w:r>
      <w:r>
        <w:rPr>
          <w:rFonts w:ascii="Arial" w:hAnsi="Arial"/>
          <w:color w:val="293A55"/>
          <w:sz w:val="18"/>
        </w:rPr>
        <w:t>адміністративне правопорушення</w:t>
      </w:r>
      <w:r>
        <w:rPr>
          <w:rFonts w:ascii="Arial" w:hAnsi="Arial"/>
          <w:color w:val="000000"/>
          <w:sz w:val="18"/>
        </w:rPr>
        <w:t xml:space="preserve"> здійснюється на засадах рівності перед законом і органом (посадовою особою), який розглядає справу, всіх громадян незалежно </w:t>
      </w:r>
      <w:r>
        <w:rPr>
          <w:rFonts w:ascii="Arial" w:hAnsi="Arial"/>
          <w:color w:val="293A55"/>
          <w:sz w:val="18"/>
        </w:rPr>
        <w:t>від</w:t>
      </w:r>
      <w:r>
        <w:rPr>
          <w:rFonts w:ascii="Arial" w:hAnsi="Arial"/>
          <w:color w:val="293A55"/>
          <w:sz w:val="18"/>
        </w:rPr>
        <w:t xml:space="preserve"> раси, кольору шкіри, політичних, релігійних та інших переконань, статі, етнічного та соціального походження, майнового стану,</w:t>
      </w:r>
      <w:r>
        <w:rPr>
          <w:rFonts w:ascii="Arial" w:hAnsi="Arial"/>
          <w:color w:val="000000"/>
          <w:sz w:val="18"/>
        </w:rPr>
        <w:t xml:space="preserve"> </w:t>
      </w:r>
      <w:r>
        <w:rPr>
          <w:rFonts w:ascii="Arial" w:hAnsi="Arial"/>
          <w:color w:val="293A55"/>
          <w:sz w:val="18"/>
        </w:rPr>
        <w:t>місця проживання, мови та інших обставин</w:t>
      </w:r>
      <w:r>
        <w:rPr>
          <w:rFonts w:ascii="Arial" w:hAnsi="Arial"/>
          <w:color w:val="000000"/>
          <w:sz w:val="18"/>
        </w:rPr>
        <w:t>.</w:t>
      </w:r>
    </w:p>
    <w:p w:rsidR="00FF25D5" w:rsidRDefault="00EB5C7E">
      <w:pPr>
        <w:spacing w:after="75"/>
        <w:ind w:firstLine="240"/>
        <w:jc w:val="right"/>
      </w:pPr>
      <w:bookmarkStart w:id="3932" w:name="458554"/>
      <w:bookmarkEnd w:id="3931"/>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3933" w:name="2815"/>
      <w:bookmarkEnd w:id="3932"/>
      <w:r>
        <w:rPr>
          <w:rFonts w:ascii="Arial" w:hAnsi="Arial"/>
          <w:color w:val="000000"/>
          <w:sz w:val="26"/>
        </w:rPr>
        <w:t xml:space="preserve">Стаття </w:t>
      </w:r>
      <w:r>
        <w:rPr>
          <w:rFonts w:ascii="Arial" w:hAnsi="Arial"/>
          <w:color w:val="000000"/>
          <w:sz w:val="26"/>
        </w:rPr>
        <w:t>249. Відкритий розгляд справи про адміністративне правопорушення</w:t>
      </w:r>
    </w:p>
    <w:p w:rsidR="00FF25D5" w:rsidRDefault="00EB5C7E">
      <w:pPr>
        <w:spacing w:after="75"/>
        <w:ind w:firstLine="240"/>
        <w:jc w:val="both"/>
      </w:pPr>
      <w:bookmarkStart w:id="3934" w:name="986718"/>
      <w:bookmarkEnd w:id="3933"/>
      <w:r>
        <w:rPr>
          <w:rFonts w:ascii="Arial" w:hAnsi="Arial"/>
          <w:color w:val="293A55"/>
          <w:sz w:val="18"/>
        </w:rPr>
        <w:t>Справа про адміністративне правопорушення розглядається відкрито, крім справ про адміністративні правопорушення у сфері забезпечення безпеки дорожнього руху, зафіксовані в автоматичному режим</w:t>
      </w:r>
      <w:r>
        <w:rPr>
          <w:rFonts w:ascii="Arial" w:hAnsi="Arial"/>
          <w:color w:val="293A55"/>
          <w:sz w:val="18"/>
        </w:rPr>
        <w:t>і,</w:t>
      </w:r>
      <w:r>
        <w:rPr>
          <w:rFonts w:ascii="Arial" w:hAnsi="Arial"/>
          <w:color w:val="000000"/>
          <w:sz w:val="18"/>
        </w:rPr>
        <w:t xml:space="preserve"> </w:t>
      </w:r>
      <w:r>
        <w:rPr>
          <w:rFonts w:ascii="Arial" w:hAnsi="Arial"/>
          <w:color w:val="293A55"/>
          <w:sz w:val="18"/>
        </w:rPr>
        <w:t>безпеки на автомобільному транспорті, зафіксованих за допомогою засобів фото- і кінозйомки, відеозапису, у тому числі в автоматичному режимі, справ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 також статтями 210 і 210</w:t>
      </w:r>
      <w:r>
        <w:rPr>
          <w:rFonts w:ascii="Arial" w:hAnsi="Arial"/>
          <w:color w:val="000000"/>
          <w:vertAlign w:val="superscript"/>
        </w:rPr>
        <w:t>1</w:t>
      </w:r>
      <w:r>
        <w:rPr>
          <w:rFonts w:ascii="Arial" w:hAnsi="Arial"/>
          <w:color w:val="293A55"/>
          <w:sz w:val="18"/>
        </w:rPr>
        <w:t xml:space="preserve"> ц</w:t>
      </w:r>
      <w:r>
        <w:rPr>
          <w:rFonts w:ascii="Arial" w:hAnsi="Arial"/>
          <w:color w:val="293A55"/>
          <w:sz w:val="18"/>
        </w:rPr>
        <w:t>ього Кодексу,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порушення правил зупинки, стоянки, паркування транспортних засобів</w:t>
      </w:r>
      <w:r>
        <w:rPr>
          <w:rFonts w:ascii="Arial" w:hAnsi="Arial"/>
          <w:color w:val="293A55"/>
          <w:sz w:val="18"/>
        </w:rPr>
        <w:t>, зафіксовані в режимі фотозйомки (відеозапису), та випадків, коли це суперечить інтересам охорони державної таємниці.</w:t>
      </w:r>
    </w:p>
    <w:p w:rsidR="00FF25D5" w:rsidRDefault="00EB5C7E">
      <w:pPr>
        <w:spacing w:after="75"/>
        <w:ind w:firstLine="240"/>
        <w:jc w:val="both"/>
      </w:pPr>
      <w:bookmarkStart w:id="3935" w:name="2817"/>
      <w:bookmarkEnd w:id="3934"/>
      <w:r>
        <w:rPr>
          <w:rFonts w:ascii="Arial" w:hAnsi="Arial"/>
          <w:color w:val="000000"/>
          <w:sz w:val="18"/>
        </w:rPr>
        <w:t>З метою підвищення виховної і запобіжної ролі провадження в справах про адміністративні правопорушення такі справи можуть розглядатися бе</w:t>
      </w:r>
      <w:r>
        <w:rPr>
          <w:rFonts w:ascii="Arial" w:hAnsi="Arial"/>
          <w:color w:val="000000"/>
          <w:sz w:val="18"/>
        </w:rPr>
        <w:t xml:space="preserve">зпосередньо в </w:t>
      </w:r>
      <w:r>
        <w:rPr>
          <w:rFonts w:ascii="Arial" w:hAnsi="Arial"/>
          <w:color w:val="293A55"/>
          <w:sz w:val="18"/>
        </w:rPr>
        <w:t>трудових колективах</w:t>
      </w:r>
      <w:r>
        <w:rPr>
          <w:rFonts w:ascii="Arial" w:hAnsi="Arial"/>
          <w:color w:val="000000"/>
          <w:sz w:val="18"/>
        </w:rPr>
        <w:t>, за місцем навчання або проживання порушника.</w:t>
      </w:r>
    </w:p>
    <w:p w:rsidR="00FF25D5" w:rsidRDefault="00EB5C7E">
      <w:pPr>
        <w:spacing w:after="75"/>
        <w:ind w:firstLine="240"/>
        <w:jc w:val="right"/>
      </w:pPr>
      <w:bookmarkStart w:id="3936" w:name="982177"/>
      <w:bookmarkEnd w:id="393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 xml:space="preserve">доповненнями, внесеними згідно із </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11.05.2004 р. N 1703-IV,</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 xml:space="preserve">від 29.06.2021 р. N </w:t>
      </w:r>
      <w:r>
        <w:rPr>
          <w:rFonts w:ascii="Arial" w:hAnsi="Arial"/>
          <w:color w:val="293A55"/>
          <w:sz w:val="18"/>
        </w:rPr>
        <w:t>1582-IX,</w:t>
      </w:r>
      <w:r>
        <w:br/>
      </w:r>
      <w:r>
        <w:rPr>
          <w:rFonts w:ascii="Arial" w:hAnsi="Arial"/>
          <w:color w:val="293A55"/>
          <w:sz w:val="18"/>
        </w:rPr>
        <w:t>від 13.03.2025 р. N 4316-IX)</w:t>
      </w:r>
    </w:p>
    <w:p w:rsidR="00FF25D5" w:rsidRDefault="00EB5C7E">
      <w:pPr>
        <w:pStyle w:val="3"/>
        <w:spacing w:after="225"/>
        <w:jc w:val="center"/>
      </w:pPr>
      <w:bookmarkStart w:id="3937" w:name="2818"/>
      <w:bookmarkEnd w:id="3936"/>
      <w:r>
        <w:rPr>
          <w:rFonts w:ascii="Arial" w:hAnsi="Arial"/>
          <w:color w:val="000000"/>
          <w:sz w:val="26"/>
        </w:rPr>
        <w:t>Стаття 250. Прокурорський нагляд за виконанням законів при провадженні в справах про адміністративні правопорушення</w:t>
      </w:r>
    </w:p>
    <w:p w:rsidR="00FF25D5" w:rsidRDefault="00EB5C7E">
      <w:pPr>
        <w:spacing w:after="75"/>
        <w:ind w:firstLine="240"/>
        <w:jc w:val="both"/>
      </w:pPr>
      <w:bookmarkStart w:id="3938" w:name="2819"/>
      <w:bookmarkEnd w:id="3937"/>
      <w:r>
        <w:rPr>
          <w:rFonts w:ascii="Arial" w:hAnsi="Arial"/>
          <w:color w:val="293A55"/>
          <w:sz w:val="18"/>
        </w:rPr>
        <w:t>Прокурор, заступник прокурора, здійснюючи нагляд за додержанням і правильним застосуванням законів при</w:t>
      </w:r>
      <w:r>
        <w:rPr>
          <w:rFonts w:ascii="Arial" w:hAnsi="Arial"/>
          <w:color w:val="293A55"/>
          <w:sz w:val="18"/>
        </w:rPr>
        <w:t xml:space="preserve"> провадженні в справах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має право: порушувати провадження в справі про адміністративне правопорушення; знайомитися з матеріалами справи; перевіряти законність дій органів (посадових осіб) при провадженні в справі; брати уч</w:t>
      </w:r>
      <w:r>
        <w:rPr>
          <w:rFonts w:ascii="Arial" w:hAnsi="Arial"/>
          <w:color w:val="293A55"/>
          <w:sz w:val="18"/>
        </w:rPr>
        <w:t xml:space="preserve">асть у розгляді справи; заявляти клопотання; давати висновки з питань, що виникають під час розгляду справи; перевіряти правильність застосування відповідними органами (посадовими особами) заходів впливу за адміністративні правопорушення; вносити подання, </w:t>
      </w:r>
      <w:r>
        <w:rPr>
          <w:rFonts w:ascii="Arial" w:hAnsi="Arial"/>
          <w:color w:val="293A55"/>
          <w:sz w:val="18"/>
        </w:rPr>
        <w:t>оскаржувати постанову і рішення по скарзі в справі про адміністративне правопорушення, а також вчиняти інші передбачені законом дії.</w:t>
      </w:r>
    </w:p>
    <w:p w:rsidR="00FF25D5" w:rsidRDefault="00EB5C7E">
      <w:pPr>
        <w:spacing w:after="75"/>
        <w:ind w:firstLine="240"/>
        <w:jc w:val="both"/>
      </w:pPr>
      <w:bookmarkStart w:id="3939" w:name="983742"/>
      <w:bookmarkEnd w:id="3938"/>
      <w:r>
        <w:rPr>
          <w:rFonts w:ascii="Arial" w:hAnsi="Arial"/>
          <w:color w:val="293A55"/>
          <w:sz w:val="18"/>
        </w:rPr>
        <w:t>При провадженні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9-2</w:t>
      </w:r>
      <w:r>
        <w:rPr>
          <w:rFonts w:ascii="Arial" w:hAnsi="Arial"/>
          <w:color w:val="000000"/>
          <w:sz w:val="18"/>
        </w:rPr>
        <w:t xml:space="preserve"> </w:t>
      </w:r>
      <w:r>
        <w:rPr>
          <w:rFonts w:ascii="Arial" w:hAnsi="Arial"/>
          <w:color w:val="293A55"/>
          <w:sz w:val="18"/>
        </w:rPr>
        <w:t xml:space="preserve">цього Кодексу, </w:t>
      </w:r>
      <w:r>
        <w:rPr>
          <w:rFonts w:ascii="Arial" w:hAnsi="Arial"/>
          <w:color w:val="293A55"/>
          <w:sz w:val="18"/>
        </w:rPr>
        <w:t>участь прокурора у розгляді справи судом є обов'язковою.</w:t>
      </w:r>
    </w:p>
    <w:p w:rsidR="00FF25D5" w:rsidRDefault="00EB5C7E">
      <w:pPr>
        <w:spacing w:after="75"/>
        <w:ind w:firstLine="240"/>
        <w:jc w:val="right"/>
      </w:pPr>
      <w:bookmarkStart w:id="3940" w:name="422215"/>
      <w:bookmarkEnd w:id="393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15.12.92 р. N 2857-XII,</w:t>
      </w:r>
      <w:r>
        <w:br/>
      </w:r>
      <w:r>
        <w:rPr>
          <w:rFonts w:ascii="Arial" w:hAnsi="Arial"/>
          <w:color w:val="293A55"/>
          <w:sz w:val="18"/>
        </w:rPr>
        <w:t xml:space="preserve"> від 07.04.2011 р. N 3207-VI,</w:t>
      </w:r>
      <w:r>
        <w:br/>
      </w:r>
      <w:r>
        <w:rPr>
          <w:rFonts w:ascii="Arial" w:hAnsi="Arial"/>
          <w:color w:val="293A55"/>
          <w:sz w:val="18"/>
        </w:rPr>
        <w:t xml:space="preserve"> від 18.09.2012 р. N 5288-VI,</w:t>
      </w:r>
      <w:r>
        <w:br/>
      </w:r>
      <w:r>
        <w:rPr>
          <w:rFonts w:ascii="Arial" w:hAnsi="Arial"/>
          <w:color w:val="293A55"/>
          <w:sz w:val="18"/>
        </w:rPr>
        <w:lastRenderedPageBreak/>
        <w:t xml:space="preserve"> від 18.04.2013 р. N 221-VII,</w:t>
      </w:r>
      <w:r>
        <w:br/>
      </w:r>
      <w:r>
        <w:rPr>
          <w:rFonts w:ascii="Arial" w:hAnsi="Arial"/>
          <w:color w:val="293A55"/>
          <w:sz w:val="18"/>
        </w:rPr>
        <w:t xml:space="preserve"> від 23.05.2017</w:t>
      </w:r>
      <w:r>
        <w:rPr>
          <w:rFonts w:ascii="Arial" w:hAnsi="Arial"/>
          <w:color w:val="293A55"/>
          <w:sz w:val="18"/>
        </w:rPr>
        <w:t xml:space="preserve"> р. N 2059-VIII,</w:t>
      </w:r>
      <w:r>
        <w:br/>
      </w:r>
      <w:r>
        <w:rPr>
          <w:rFonts w:ascii="Arial" w:hAnsi="Arial"/>
          <w:i/>
          <w:color w:val="000000"/>
          <w:sz w:val="18"/>
        </w:rPr>
        <w:t xml:space="preserve">який вводиться в дію з </w:t>
      </w:r>
      <w:r>
        <w:rPr>
          <w:rFonts w:ascii="Arial" w:hAnsi="Arial"/>
          <w:color w:val="293A55"/>
          <w:sz w:val="18"/>
        </w:rPr>
        <w:t>18.12.2017 р.)</w:t>
      </w:r>
    </w:p>
    <w:p w:rsidR="00FF25D5" w:rsidRDefault="00EB5C7E">
      <w:pPr>
        <w:pStyle w:val="3"/>
        <w:spacing w:after="225"/>
        <w:jc w:val="center"/>
      </w:pPr>
      <w:bookmarkStart w:id="3941" w:name="2820"/>
      <w:bookmarkEnd w:id="3940"/>
      <w:r>
        <w:rPr>
          <w:rFonts w:ascii="Arial" w:hAnsi="Arial"/>
          <w:color w:val="000000"/>
          <w:sz w:val="26"/>
        </w:rPr>
        <w:t>Стаття 251. Докази</w:t>
      </w:r>
    </w:p>
    <w:p w:rsidR="00FF25D5" w:rsidRDefault="00EB5C7E">
      <w:pPr>
        <w:spacing w:after="75"/>
        <w:ind w:firstLine="240"/>
        <w:jc w:val="both"/>
      </w:pPr>
      <w:bookmarkStart w:id="3942" w:name="2821"/>
      <w:bookmarkEnd w:id="3941"/>
      <w:r>
        <w:rPr>
          <w:rFonts w:ascii="Arial" w:hAnsi="Arial"/>
          <w:color w:val="000000"/>
          <w:sz w:val="18"/>
        </w:rPr>
        <w:t xml:space="preserve">Доказами в справі про </w:t>
      </w:r>
      <w:r>
        <w:rPr>
          <w:rFonts w:ascii="Arial" w:hAnsi="Arial"/>
          <w:color w:val="293A55"/>
          <w:sz w:val="18"/>
        </w:rPr>
        <w:t>адміністративне правопорушення</w:t>
      </w:r>
      <w:r>
        <w:rPr>
          <w:rFonts w:ascii="Arial" w:hAnsi="Arial"/>
          <w:color w:val="000000"/>
          <w:sz w:val="18"/>
        </w:rPr>
        <w:t xml:space="preserve"> є будь-які фактичні дані, на основі яких у визначеному законом порядку орган (посадова особа) встановлює наявність чи відсутність</w:t>
      </w:r>
      <w:r>
        <w:rPr>
          <w:rFonts w:ascii="Arial" w:hAnsi="Arial"/>
          <w:color w:val="000000"/>
          <w:sz w:val="18"/>
        </w:rPr>
        <w:t xml:space="preserve"> адміністративного правопорушення, винність даної особи в його вчиненні та інші обставини, що мають значення для правильного вирішення справи. Ці дані встановлюються </w:t>
      </w:r>
      <w:r>
        <w:rPr>
          <w:rFonts w:ascii="Arial" w:hAnsi="Arial"/>
          <w:color w:val="293A55"/>
          <w:sz w:val="18"/>
        </w:rPr>
        <w:t>протоколом про адміністративне правопорушення</w:t>
      </w:r>
      <w:r>
        <w:rPr>
          <w:rFonts w:ascii="Arial" w:hAnsi="Arial"/>
          <w:color w:val="000000"/>
          <w:sz w:val="18"/>
        </w:rPr>
        <w:t>, поясненнями особи, яка притягається до адмі</w:t>
      </w:r>
      <w:r>
        <w:rPr>
          <w:rFonts w:ascii="Arial" w:hAnsi="Arial"/>
          <w:color w:val="000000"/>
          <w:sz w:val="18"/>
        </w:rPr>
        <w:t xml:space="preserve">ністративної відповідальності, </w:t>
      </w:r>
      <w:r>
        <w:rPr>
          <w:rFonts w:ascii="Arial" w:hAnsi="Arial"/>
          <w:color w:val="293A55"/>
          <w:sz w:val="18"/>
        </w:rPr>
        <w:t>потерпілих</w:t>
      </w:r>
      <w:r>
        <w:rPr>
          <w:rFonts w:ascii="Arial" w:hAnsi="Arial"/>
          <w:color w:val="000000"/>
          <w:sz w:val="18"/>
        </w:rPr>
        <w:t xml:space="preserve">, </w:t>
      </w:r>
      <w:r>
        <w:rPr>
          <w:rFonts w:ascii="Arial" w:hAnsi="Arial"/>
          <w:color w:val="293A55"/>
          <w:sz w:val="18"/>
        </w:rPr>
        <w:t>свідків</w:t>
      </w:r>
      <w:r>
        <w:rPr>
          <w:rFonts w:ascii="Arial" w:hAnsi="Arial"/>
          <w:color w:val="000000"/>
          <w:sz w:val="18"/>
        </w:rPr>
        <w:t xml:space="preserve">, висновком </w:t>
      </w:r>
      <w:r>
        <w:rPr>
          <w:rFonts w:ascii="Arial" w:hAnsi="Arial"/>
          <w:color w:val="293A55"/>
          <w:sz w:val="18"/>
        </w:rPr>
        <w:t>експерта</w:t>
      </w:r>
      <w:r>
        <w:rPr>
          <w:rFonts w:ascii="Arial" w:hAnsi="Arial"/>
          <w:color w:val="000000"/>
          <w:sz w:val="18"/>
        </w:rPr>
        <w:t xml:space="preserve">, речовими доказами, показаннями технічних приладів </w:t>
      </w:r>
      <w:r>
        <w:rPr>
          <w:rFonts w:ascii="Arial" w:hAnsi="Arial"/>
          <w:color w:val="293A55"/>
          <w:sz w:val="18"/>
        </w:rPr>
        <w:t>та технічних засобів, що мають функції фото- і кінозйомки, відеозапису, у тому числі тими, що використовуються особою, яка притягаєтьс</w:t>
      </w:r>
      <w:r>
        <w:rPr>
          <w:rFonts w:ascii="Arial" w:hAnsi="Arial"/>
          <w:color w:val="293A55"/>
          <w:sz w:val="18"/>
        </w:rPr>
        <w:t>я до адміністративної відповідальності, або свідками, а також працюючими в автоматичному режимі,</w:t>
      </w:r>
      <w:r>
        <w:rPr>
          <w:rFonts w:ascii="Arial" w:hAnsi="Arial"/>
          <w:color w:val="000000"/>
          <w:sz w:val="18"/>
        </w:rPr>
        <w:t xml:space="preserve"> </w:t>
      </w:r>
      <w:r>
        <w:rPr>
          <w:rFonts w:ascii="Arial" w:hAnsi="Arial"/>
          <w:color w:val="293A55"/>
          <w:sz w:val="18"/>
        </w:rPr>
        <w:t>чи засобів фото- і кінозйомки, відеозапису, у тому числі тими, що використовуються особою, яка притягається до адміністративної відповідальності, або свідками,</w:t>
      </w:r>
      <w:r>
        <w:rPr>
          <w:rFonts w:ascii="Arial" w:hAnsi="Arial"/>
          <w:color w:val="293A55"/>
          <w:sz w:val="18"/>
        </w:rPr>
        <w:t xml:space="preserve"> а також працюючими</w:t>
      </w:r>
      <w:r>
        <w:rPr>
          <w:rFonts w:ascii="Arial" w:hAnsi="Arial"/>
          <w:color w:val="000000"/>
          <w:sz w:val="18"/>
        </w:rPr>
        <w:t xml:space="preserve"> </w:t>
      </w:r>
      <w:r>
        <w:rPr>
          <w:rFonts w:ascii="Arial" w:hAnsi="Arial"/>
          <w:color w:val="293A55"/>
          <w:sz w:val="18"/>
        </w:rPr>
        <w:t>в автоматичному режимі або в режимі фотозйомки (відеозапису), які використовуються при нагляді за виконанням правил, норм і стандартів, що стосуються забезпечення безпеки дорожнього руху, безпеки на автомобільному транспорті</w:t>
      </w:r>
      <w:r>
        <w:rPr>
          <w:rFonts w:ascii="Arial" w:hAnsi="Arial"/>
          <w:color w:val="000000"/>
          <w:sz w:val="18"/>
        </w:rPr>
        <w:t xml:space="preserve"> </w:t>
      </w:r>
      <w:r>
        <w:rPr>
          <w:rFonts w:ascii="Arial" w:hAnsi="Arial"/>
          <w:color w:val="293A55"/>
          <w:sz w:val="18"/>
        </w:rPr>
        <w:t>та паркуван</w:t>
      </w:r>
      <w:r>
        <w:rPr>
          <w:rFonts w:ascii="Arial" w:hAnsi="Arial"/>
          <w:color w:val="293A55"/>
          <w:sz w:val="18"/>
        </w:rPr>
        <w:t>ня транспортних засобів, актом огляду та тимчасового затримання транспортного засобу</w:t>
      </w:r>
      <w:r>
        <w:rPr>
          <w:rFonts w:ascii="Arial" w:hAnsi="Arial"/>
          <w:color w:val="000000"/>
          <w:sz w:val="18"/>
        </w:rPr>
        <w:t xml:space="preserve">, протоколом про </w:t>
      </w:r>
      <w:r>
        <w:rPr>
          <w:rFonts w:ascii="Arial" w:hAnsi="Arial"/>
          <w:color w:val="293A55"/>
          <w:sz w:val="18"/>
        </w:rPr>
        <w:t>вилучення речей і документів, відомостями та інформацією з Єдиного державного реєстру призовників, військовозобов'язаних та резервістів</w:t>
      </w:r>
      <w:r>
        <w:rPr>
          <w:rFonts w:ascii="Arial" w:hAnsi="Arial"/>
          <w:color w:val="000000"/>
          <w:sz w:val="18"/>
        </w:rPr>
        <w:t>, а також іншими док</w:t>
      </w:r>
      <w:r>
        <w:rPr>
          <w:rFonts w:ascii="Arial" w:hAnsi="Arial"/>
          <w:color w:val="000000"/>
          <w:sz w:val="18"/>
        </w:rPr>
        <w:t>ументами.</w:t>
      </w:r>
    </w:p>
    <w:p w:rsidR="00FF25D5" w:rsidRDefault="00EB5C7E">
      <w:pPr>
        <w:spacing w:after="75"/>
        <w:ind w:firstLine="240"/>
        <w:jc w:val="both"/>
      </w:pPr>
      <w:bookmarkStart w:id="3943" w:name="986443"/>
      <w:bookmarkEnd w:id="3942"/>
      <w:r>
        <w:rPr>
          <w:rFonts w:ascii="Arial" w:hAnsi="Arial"/>
          <w:color w:val="293A55"/>
          <w:sz w:val="18"/>
        </w:rPr>
        <w:t>Обов'язок щодо збирання доказів покладається на осіб, уповноважених на складання протоколів про адміністративні правопорушення, визначених</w:t>
      </w:r>
      <w:r>
        <w:rPr>
          <w:rFonts w:ascii="Arial" w:hAnsi="Arial"/>
          <w:color w:val="000000"/>
          <w:sz w:val="18"/>
        </w:rPr>
        <w:t xml:space="preserve"> </w:t>
      </w:r>
      <w:r>
        <w:rPr>
          <w:rFonts w:ascii="Arial" w:hAnsi="Arial"/>
          <w:color w:val="293A55"/>
          <w:sz w:val="18"/>
        </w:rPr>
        <w:t>статтею 255 цього Кодексу.</w:t>
      </w:r>
    </w:p>
    <w:p w:rsidR="00FF25D5" w:rsidRDefault="00EB5C7E">
      <w:pPr>
        <w:spacing w:after="75"/>
        <w:ind w:firstLine="240"/>
        <w:jc w:val="right"/>
      </w:pPr>
      <w:bookmarkStart w:id="3944" w:name="17877"/>
      <w:bookmarkEnd w:id="394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w:t>
      </w:r>
      <w:r>
        <w:rPr>
          <w:rFonts w:ascii="Arial" w:hAnsi="Arial"/>
          <w:color w:val="293A55"/>
          <w:sz w:val="18"/>
        </w:rPr>
        <w:t>Української РСР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14.07.2015 р. N 596-VIII,</w:t>
      </w:r>
      <w:r>
        <w:br/>
      </w:r>
      <w:r>
        <w:rPr>
          <w:rFonts w:ascii="Arial" w:hAnsi="Arial"/>
          <w:color w:val="293A55"/>
          <w:sz w:val="18"/>
        </w:rPr>
        <w:t>від 16.03.2017 р. N 1952-VIII,</w:t>
      </w:r>
      <w:r>
        <w:br/>
      </w:r>
      <w:r>
        <w:rPr>
          <w:rFonts w:ascii="Arial" w:hAnsi="Arial"/>
          <w:color w:val="293A55"/>
          <w:sz w:val="18"/>
        </w:rPr>
        <w:t>від 21.12.2017 р. N 2262-VIII,</w:t>
      </w:r>
      <w:r>
        <w:br/>
      </w:r>
      <w:r>
        <w:rPr>
          <w:rFonts w:ascii="Arial" w:hAnsi="Arial"/>
          <w:color w:val="293A55"/>
          <w:sz w:val="18"/>
        </w:rPr>
        <w:t>від 29.06.2021 р. N 1582-IX,</w:t>
      </w:r>
      <w:r>
        <w:br/>
      </w:r>
      <w:r>
        <w:rPr>
          <w:rFonts w:ascii="Arial" w:hAnsi="Arial"/>
          <w:color w:val="293A55"/>
          <w:sz w:val="18"/>
        </w:rPr>
        <w:t>від 13.03.2025 р.</w:t>
      </w:r>
      <w:r>
        <w:rPr>
          <w:rFonts w:ascii="Arial" w:hAnsi="Arial"/>
          <w:color w:val="293A55"/>
          <w:sz w:val="18"/>
        </w:rPr>
        <w:t xml:space="preserve"> N 4316-IX)</w:t>
      </w:r>
    </w:p>
    <w:p w:rsidR="00FF25D5" w:rsidRDefault="00EB5C7E">
      <w:pPr>
        <w:pStyle w:val="3"/>
        <w:spacing w:after="225"/>
        <w:jc w:val="center"/>
      </w:pPr>
      <w:bookmarkStart w:id="3945" w:name="2822"/>
      <w:bookmarkEnd w:id="3944"/>
      <w:r>
        <w:rPr>
          <w:rFonts w:ascii="Arial" w:hAnsi="Arial"/>
          <w:color w:val="000000"/>
          <w:sz w:val="26"/>
        </w:rPr>
        <w:t>Стаття 252. Оцінка доказів</w:t>
      </w:r>
    </w:p>
    <w:p w:rsidR="00FF25D5" w:rsidRDefault="00EB5C7E">
      <w:pPr>
        <w:spacing w:after="75"/>
        <w:ind w:firstLine="240"/>
        <w:jc w:val="both"/>
      </w:pPr>
      <w:bookmarkStart w:id="3946" w:name="2823"/>
      <w:bookmarkEnd w:id="3945"/>
      <w:r>
        <w:rPr>
          <w:rFonts w:ascii="Arial" w:hAnsi="Arial"/>
          <w:color w:val="293A55"/>
          <w:sz w:val="18"/>
        </w:rPr>
        <w:t>Орган (посадова особа) оцінює</w:t>
      </w:r>
      <w:r>
        <w:rPr>
          <w:rFonts w:ascii="Arial" w:hAnsi="Arial"/>
          <w:color w:val="000000"/>
          <w:sz w:val="18"/>
        </w:rPr>
        <w:t xml:space="preserve"> </w:t>
      </w:r>
      <w:r>
        <w:rPr>
          <w:rFonts w:ascii="Arial" w:hAnsi="Arial"/>
          <w:color w:val="293A55"/>
          <w:sz w:val="18"/>
        </w:rPr>
        <w:t>докази</w:t>
      </w:r>
      <w:r>
        <w:rPr>
          <w:rFonts w:ascii="Arial" w:hAnsi="Arial"/>
          <w:color w:val="000000"/>
          <w:sz w:val="18"/>
        </w:rPr>
        <w:t xml:space="preserve"> </w:t>
      </w:r>
      <w:r>
        <w:rPr>
          <w:rFonts w:ascii="Arial" w:hAnsi="Arial"/>
          <w:color w:val="293A55"/>
          <w:sz w:val="18"/>
        </w:rPr>
        <w:t xml:space="preserve">за своїм внутрішнім переконанням, що грунтується на всебічному, повному і об'єктивному дослідженні всіх обставин справи в їх сукупності, керуючись законом і правосвідомістю. </w:t>
      </w:r>
    </w:p>
    <w:p w:rsidR="00FF25D5" w:rsidRDefault="00EB5C7E">
      <w:pPr>
        <w:spacing w:after="75"/>
        <w:ind w:firstLine="240"/>
        <w:jc w:val="right"/>
      </w:pPr>
      <w:bookmarkStart w:id="3947" w:name="458555"/>
      <w:bookmarkEnd w:id="3946"/>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3948" w:name="984508"/>
      <w:bookmarkEnd w:id="3947"/>
      <w:r>
        <w:rPr>
          <w:rFonts w:ascii="Arial" w:hAnsi="Arial"/>
          <w:color w:val="000000"/>
          <w:sz w:val="26"/>
        </w:rPr>
        <w:t>Стаття 253. Передача матеріалів прокурору, органу досудового розслідування</w:t>
      </w:r>
    </w:p>
    <w:p w:rsidR="00FF25D5" w:rsidRDefault="00EB5C7E">
      <w:pPr>
        <w:spacing w:after="75"/>
        <w:ind w:firstLine="240"/>
        <w:jc w:val="both"/>
      </w:pPr>
      <w:bookmarkStart w:id="3949" w:name="984509"/>
      <w:bookmarkEnd w:id="3948"/>
      <w:r>
        <w:rPr>
          <w:rFonts w:ascii="Arial" w:hAnsi="Arial"/>
          <w:color w:val="293A55"/>
          <w:sz w:val="18"/>
        </w:rPr>
        <w:t xml:space="preserve">Якщо при розгляді справи орган (посадова особа) прийде до висновку, що в порушенні є ознаки кримінального </w:t>
      </w:r>
      <w:r>
        <w:rPr>
          <w:rFonts w:ascii="Arial" w:hAnsi="Arial"/>
          <w:color w:val="293A55"/>
          <w:sz w:val="18"/>
        </w:rPr>
        <w:t>правопорушення, він передає матеріали прокурору або органу досудового розслідування.</w:t>
      </w:r>
    </w:p>
    <w:p w:rsidR="00FF25D5" w:rsidRDefault="00EB5C7E">
      <w:pPr>
        <w:spacing w:after="75"/>
        <w:ind w:firstLine="240"/>
        <w:jc w:val="right"/>
      </w:pPr>
      <w:bookmarkStart w:id="3950" w:name="908763"/>
      <w:bookmarkEnd w:id="3949"/>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15.05.2003 р. N 762-IV;</w:t>
      </w:r>
      <w:r>
        <w:br/>
      </w:r>
      <w:r>
        <w:rPr>
          <w:rFonts w:ascii="Arial" w:hAnsi="Arial"/>
          <w:color w:val="293A55"/>
          <w:sz w:val="18"/>
        </w:rPr>
        <w:t xml:space="preserve"> у редакції Закону України</w:t>
      </w:r>
      <w:r>
        <w:br/>
      </w:r>
      <w:r>
        <w:rPr>
          <w:rFonts w:ascii="Arial" w:hAnsi="Arial"/>
          <w:color w:val="293A55"/>
          <w:sz w:val="18"/>
        </w:rPr>
        <w:t xml:space="preserve"> від 13.04.2012 р. N 4652-VI)</w:t>
      </w:r>
    </w:p>
    <w:p w:rsidR="00FF25D5" w:rsidRDefault="00EB5C7E">
      <w:pPr>
        <w:pStyle w:val="3"/>
        <w:spacing w:after="225"/>
        <w:jc w:val="center"/>
      </w:pPr>
      <w:bookmarkStart w:id="3951" w:name="2826"/>
      <w:bookmarkEnd w:id="3950"/>
      <w:r>
        <w:rPr>
          <w:rFonts w:ascii="Arial" w:hAnsi="Arial"/>
          <w:color w:val="000000"/>
          <w:sz w:val="26"/>
        </w:rPr>
        <w:lastRenderedPageBreak/>
        <w:t>Глава 19</w:t>
      </w:r>
      <w:r>
        <w:br/>
      </w:r>
      <w:r>
        <w:rPr>
          <w:rFonts w:ascii="Arial" w:hAnsi="Arial"/>
          <w:color w:val="000000"/>
          <w:sz w:val="26"/>
        </w:rPr>
        <w:t xml:space="preserve"> ПРОТОКОЛ ПРО АДМІНІСТРАТИВ</w:t>
      </w:r>
      <w:r>
        <w:rPr>
          <w:rFonts w:ascii="Arial" w:hAnsi="Arial"/>
          <w:color w:val="000000"/>
          <w:sz w:val="26"/>
        </w:rPr>
        <w:t>НЕ ПРАВОПОРУШЕННЯ</w:t>
      </w:r>
    </w:p>
    <w:p w:rsidR="00FF25D5" w:rsidRDefault="00EB5C7E">
      <w:pPr>
        <w:pStyle w:val="3"/>
        <w:spacing w:after="225"/>
        <w:jc w:val="center"/>
      </w:pPr>
      <w:bookmarkStart w:id="3952" w:name="2827"/>
      <w:bookmarkEnd w:id="3951"/>
      <w:r>
        <w:rPr>
          <w:rFonts w:ascii="Arial" w:hAnsi="Arial"/>
          <w:color w:val="000000"/>
          <w:sz w:val="26"/>
        </w:rPr>
        <w:t>Стаття 254. Складення протоколу про адміністративне правопорушення</w:t>
      </w:r>
    </w:p>
    <w:p w:rsidR="00FF25D5" w:rsidRDefault="00EB5C7E">
      <w:pPr>
        <w:spacing w:after="75"/>
        <w:ind w:firstLine="240"/>
        <w:jc w:val="both"/>
      </w:pPr>
      <w:bookmarkStart w:id="3953" w:name="2828"/>
      <w:bookmarkEnd w:id="3952"/>
      <w:r>
        <w:rPr>
          <w:rFonts w:ascii="Arial" w:hAnsi="Arial"/>
          <w:color w:val="000000"/>
          <w:sz w:val="18"/>
        </w:rPr>
        <w:t xml:space="preserve">Про вчинення </w:t>
      </w:r>
      <w:r>
        <w:rPr>
          <w:rFonts w:ascii="Arial" w:hAnsi="Arial"/>
          <w:color w:val="293A55"/>
          <w:sz w:val="18"/>
        </w:rPr>
        <w:t>адміністративного правопорушення</w:t>
      </w:r>
      <w:r>
        <w:rPr>
          <w:rFonts w:ascii="Arial" w:hAnsi="Arial"/>
          <w:color w:val="000000"/>
          <w:sz w:val="18"/>
        </w:rPr>
        <w:t xml:space="preserve"> складається протокол уповноваженими на те посадовою особою або представником </w:t>
      </w:r>
      <w:r>
        <w:rPr>
          <w:rFonts w:ascii="Arial" w:hAnsi="Arial"/>
          <w:color w:val="293A55"/>
          <w:sz w:val="18"/>
        </w:rPr>
        <w:t>громадської організації</w:t>
      </w:r>
      <w:r>
        <w:rPr>
          <w:rFonts w:ascii="Arial" w:hAnsi="Arial"/>
          <w:color w:val="000000"/>
          <w:sz w:val="18"/>
        </w:rPr>
        <w:t xml:space="preserve"> чи органу громадської са</w:t>
      </w:r>
      <w:r>
        <w:rPr>
          <w:rFonts w:ascii="Arial" w:hAnsi="Arial"/>
          <w:color w:val="000000"/>
          <w:sz w:val="18"/>
        </w:rPr>
        <w:t>модіяльності.</w:t>
      </w:r>
    </w:p>
    <w:p w:rsidR="00FF25D5" w:rsidRDefault="00EB5C7E">
      <w:pPr>
        <w:spacing w:after="75"/>
        <w:ind w:firstLine="240"/>
        <w:jc w:val="both"/>
      </w:pPr>
      <w:bookmarkStart w:id="3954" w:name="986834"/>
      <w:bookmarkEnd w:id="3953"/>
      <w:r>
        <w:rPr>
          <w:rFonts w:ascii="Arial" w:hAnsi="Arial"/>
          <w:color w:val="293A55"/>
          <w:sz w:val="18"/>
        </w:rPr>
        <w:t>Протокол про адміністративне правопорушення, у разі його оформлення, складається не пізніше двадцяти чотирьох годин з моменту виявлення особи, яка вчинила правопорушення, у двох примірниках, один із яких під розписку вручається особі, яка при</w:t>
      </w:r>
      <w:r>
        <w:rPr>
          <w:rFonts w:ascii="Arial" w:hAnsi="Arial"/>
          <w:color w:val="293A55"/>
          <w:sz w:val="18"/>
        </w:rPr>
        <w:t>тягається до адміністративної відповідальності.</w:t>
      </w:r>
    </w:p>
    <w:p w:rsidR="00FF25D5" w:rsidRDefault="00EB5C7E">
      <w:pPr>
        <w:spacing w:after="75"/>
        <w:ind w:firstLine="240"/>
        <w:jc w:val="both"/>
      </w:pPr>
      <w:bookmarkStart w:id="3955" w:name="982977"/>
      <w:bookmarkEnd w:id="3954"/>
      <w:r>
        <w:rPr>
          <w:rFonts w:ascii="Arial" w:hAnsi="Arial"/>
          <w:color w:val="293A55"/>
          <w:sz w:val="18"/>
        </w:rPr>
        <w:t>Протокол не складається у випадках, передбачених</w:t>
      </w:r>
      <w:r>
        <w:rPr>
          <w:rFonts w:ascii="Arial" w:hAnsi="Arial"/>
          <w:color w:val="000000"/>
          <w:sz w:val="18"/>
        </w:rPr>
        <w:t xml:space="preserve"> </w:t>
      </w:r>
      <w:r>
        <w:rPr>
          <w:rFonts w:ascii="Arial" w:hAnsi="Arial"/>
          <w:color w:val="293A55"/>
          <w:sz w:val="18"/>
        </w:rPr>
        <w:t>статтею 258 цього Кодексу.</w:t>
      </w:r>
    </w:p>
    <w:p w:rsidR="00FF25D5" w:rsidRDefault="00EB5C7E">
      <w:pPr>
        <w:spacing w:after="75"/>
        <w:ind w:firstLine="240"/>
        <w:jc w:val="right"/>
      </w:pPr>
      <w:bookmarkStart w:id="3956" w:name="458556"/>
      <w:bookmarkEnd w:id="3955"/>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16.</w:t>
      </w:r>
      <w:r>
        <w:rPr>
          <w:rFonts w:ascii="Arial" w:hAnsi="Arial"/>
          <w:color w:val="293A55"/>
          <w:sz w:val="18"/>
        </w:rPr>
        <w:t>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w:t>
      </w:r>
      <w:r>
        <w:rPr>
          <w:rFonts w:ascii="Arial" w:hAnsi="Arial"/>
          <w:color w:val="293A55"/>
          <w:sz w:val="18"/>
        </w:rPr>
        <w:t>II,</w:t>
      </w:r>
      <w:r>
        <w:br/>
      </w:r>
      <w:r>
        <w:rPr>
          <w:rFonts w:ascii="Arial" w:hAnsi="Arial"/>
          <w:color w:val="293A55"/>
          <w:sz w:val="18"/>
        </w:rPr>
        <w:t>від 27.02.2018 р. N 2293-VIII)</w:t>
      </w:r>
    </w:p>
    <w:p w:rsidR="00FF25D5" w:rsidRDefault="00EB5C7E">
      <w:pPr>
        <w:pStyle w:val="3"/>
        <w:spacing w:after="225"/>
        <w:jc w:val="center"/>
      </w:pPr>
      <w:bookmarkStart w:id="3957" w:name="458357"/>
      <w:bookmarkEnd w:id="3956"/>
      <w:r>
        <w:rPr>
          <w:rFonts w:ascii="Arial" w:hAnsi="Arial"/>
          <w:color w:val="000000"/>
          <w:sz w:val="26"/>
        </w:rPr>
        <w:t>Стаття 255. Особи, які мають право складати протоколи про адміністративні правопорушення</w:t>
      </w:r>
    </w:p>
    <w:p w:rsidR="00FF25D5" w:rsidRDefault="00EB5C7E">
      <w:pPr>
        <w:spacing w:after="75"/>
        <w:ind w:firstLine="240"/>
        <w:jc w:val="both"/>
      </w:pPr>
      <w:bookmarkStart w:id="3958" w:name="458358"/>
      <w:bookmarkEnd w:id="3957"/>
      <w:r>
        <w:rPr>
          <w:rFonts w:ascii="Arial" w:hAnsi="Arial"/>
          <w:color w:val="293A55"/>
          <w:sz w:val="18"/>
        </w:rPr>
        <w:t>У справах про адміністративні правопорушення, що розглядаються органами, зазначеними в</w:t>
      </w:r>
      <w:r>
        <w:rPr>
          <w:rFonts w:ascii="Arial" w:hAnsi="Arial"/>
          <w:color w:val="000000"/>
          <w:sz w:val="18"/>
        </w:rPr>
        <w:t xml:space="preserve"> </w:t>
      </w:r>
      <w:r>
        <w:rPr>
          <w:rFonts w:ascii="Arial" w:hAnsi="Arial"/>
          <w:color w:val="293A55"/>
          <w:sz w:val="18"/>
        </w:rPr>
        <w:t>статтях 218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 xml:space="preserve">221 цього Кодексу, протоколи </w:t>
      </w:r>
      <w:r>
        <w:rPr>
          <w:rFonts w:ascii="Arial" w:hAnsi="Arial"/>
          <w:color w:val="293A55"/>
          <w:sz w:val="18"/>
        </w:rPr>
        <w:t>про правопорушення мають право складати:</w:t>
      </w:r>
    </w:p>
    <w:p w:rsidR="00FF25D5" w:rsidRDefault="00EB5C7E">
      <w:pPr>
        <w:spacing w:after="75"/>
        <w:ind w:firstLine="240"/>
        <w:jc w:val="both"/>
      </w:pPr>
      <w:bookmarkStart w:id="3959" w:name="458359"/>
      <w:bookmarkEnd w:id="3958"/>
      <w:r>
        <w:rPr>
          <w:rFonts w:ascii="Arial" w:hAnsi="Arial"/>
          <w:color w:val="293A55"/>
          <w:sz w:val="18"/>
        </w:rPr>
        <w:t>1) уповноважені на те посадові особи:</w:t>
      </w:r>
    </w:p>
    <w:p w:rsidR="00FF25D5" w:rsidRDefault="00EB5C7E">
      <w:pPr>
        <w:spacing w:after="75"/>
        <w:ind w:firstLine="240"/>
        <w:jc w:val="both"/>
      </w:pPr>
      <w:bookmarkStart w:id="3960" w:name="458360"/>
      <w:bookmarkEnd w:id="3959"/>
      <w:r>
        <w:rPr>
          <w:rFonts w:ascii="Arial" w:hAnsi="Arial"/>
          <w:color w:val="293A55"/>
          <w:sz w:val="18"/>
        </w:rPr>
        <w:t>органів Національної поліції (частини третя і четверта</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 44</w:t>
      </w:r>
      <w:r>
        <w:rPr>
          <w:rFonts w:ascii="Arial" w:hAnsi="Arial"/>
          <w:color w:val="000000"/>
          <w:vertAlign w:val="superscript"/>
        </w:rPr>
        <w:t>1</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 статті</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92</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частини четверта, сьома - дев'ята</w:t>
      </w:r>
      <w:r>
        <w:rPr>
          <w:rFonts w:ascii="Arial" w:hAnsi="Arial"/>
          <w:color w:val="000000"/>
          <w:sz w:val="18"/>
        </w:rPr>
        <w:t xml:space="preserve"> </w:t>
      </w:r>
      <w:r>
        <w:rPr>
          <w:rFonts w:ascii="Arial" w:hAnsi="Arial"/>
          <w:color w:val="293A55"/>
          <w:sz w:val="18"/>
        </w:rPr>
        <w:t>статті 121, частина третя</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п'ята і сьома</w:t>
      </w:r>
      <w:r>
        <w:rPr>
          <w:rFonts w:ascii="Arial" w:hAnsi="Arial"/>
          <w:color w:val="000000"/>
          <w:sz w:val="18"/>
        </w:rPr>
        <w:t xml:space="preserve"> </w:t>
      </w:r>
      <w:r>
        <w:rPr>
          <w:rFonts w:ascii="Arial" w:hAnsi="Arial"/>
          <w:color w:val="293A55"/>
          <w:sz w:val="18"/>
        </w:rPr>
        <w:t>статті 122, частина перша</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122</w:t>
      </w:r>
      <w:r>
        <w:rPr>
          <w:rFonts w:ascii="Arial" w:hAnsi="Arial"/>
          <w:color w:val="000000"/>
          <w:vertAlign w:val="superscript"/>
        </w:rPr>
        <w:t>5</w:t>
      </w:r>
      <w:r>
        <w:rPr>
          <w:rFonts w:ascii="Arial" w:hAnsi="Arial"/>
          <w:color w:val="293A55"/>
          <w:sz w:val="18"/>
        </w:rPr>
        <w:t>, частини друга і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 124,</w:t>
      </w:r>
      <w:r>
        <w:rPr>
          <w:rFonts w:ascii="Arial" w:hAnsi="Arial"/>
          <w:color w:val="000000"/>
          <w:sz w:val="18"/>
        </w:rPr>
        <w:t xml:space="preserve"> </w:t>
      </w:r>
      <w:r>
        <w:rPr>
          <w:rFonts w:ascii="Arial" w:hAnsi="Arial"/>
          <w:color w:val="293A55"/>
          <w:sz w:val="18"/>
        </w:rPr>
        <w:t xml:space="preserve">частини </w:t>
      </w:r>
      <w:r>
        <w:rPr>
          <w:rFonts w:ascii="Arial" w:hAnsi="Arial"/>
          <w:color w:val="293A55"/>
          <w:sz w:val="18"/>
        </w:rPr>
        <w:t>третя і п'ята</w:t>
      </w:r>
      <w:r>
        <w:rPr>
          <w:rFonts w:ascii="Arial" w:hAnsi="Arial"/>
          <w:color w:val="000000"/>
          <w:sz w:val="18"/>
        </w:rPr>
        <w:t xml:space="preserve"> </w:t>
      </w:r>
      <w:r>
        <w:rPr>
          <w:rFonts w:ascii="Arial" w:hAnsi="Arial"/>
          <w:color w:val="293A55"/>
          <w:sz w:val="18"/>
        </w:rPr>
        <w:t>статті 126, частина четверта</w:t>
      </w:r>
      <w:r>
        <w:rPr>
          <w:rFonts w:ascii="Arial" w:hAnsi="Arial"/>
          <w:color w:val="000000"/>
          <w:sz w:val="18"/>
        </w:rPr>
        <w:t xml:space="preserve"> </w:t>
      </w:r>
      <w:r>
        <w:rPr>
          <w:rFonts w:ascii="Arial" w:hAnsi="Arial"/>
          <w:color w:val="293A55"/>
          <w:sz w:val="18"/>
        </w:rPr>
        <w:t>статті 127,</w:t>
      </w:r>
      <w:r>
        <w:rPr>
          <w:rFonts w:ascii="Arial" w:hAnsi="Arial"/>
          <w:color w:val="000000"/>
          <w:sz w:val="18"/>
        </w:rPr>
        <w:t xml:space="preserve"> </w:t>
      </w:r>
      <w:r>
        <w:rPr>
          <w:rFonts w:ascii="Arial" w:hAnsi="Arial"/>
          <w:color w:val="293A55"/>
          <w:sz w:val="18"/>
        </w:rPr>
        <w:t>стаття 127</w:t>
      </w:r>
      <w:r>
        <w:rPr>
          <w:rFonts w:ascii="Arial" w:hAnsi="Arial"/>
          <w:color w:val="000000"/>
          <w:vertAlign w:val="superscript"/>
        </w:rPr>
        <w:t>1</w:t>
      </w:r>
      <w:r>
        <w:rPr>
          <w:rFonts w:ascii="Arial" w:hAnsi="Arial"/>
          <w:color w:val="293A55"/>
          <w:sz w:val="18"/>
        </w:rPr>
        <w:t>, частина третя статті 127</w:t>
      </w:r>
      <w:r>
        <w:rPr>
          <w:rFonts w:ascii="Arial" w:hAnsi="Arial"/>
          <w:color w:val="000000"/>
          <w:vertAlign w:val="superscript"/>
        </w:rPr>
        <w:t>4</w:t>
      </w:r>
      <w:r>
        <w:rPr>
          <w:rFonts w:ascii="Arial" w:hAnsi="Arial"/>
          <w:color w:val="293A55"/>
          <w:sz w:val="18"/>
        </w:rPr>
        <w:t>, стаття 130, частина третя</w:t>
      </w:r>
      <w:r>
        <w:rPr>
          <w:rFonts w:ascii="Arial" w:hAnsi="Arial"/>
          <w:color w:val="000000"/>
          <w:sz w:val="18"/>
        </w:rPr>
        <w:t xml:space="preserve"> </w:t>
      </w:r>
      <w:r>
        <w:rPr>
          <w:rFonts w:ascii="Arial" w:hAnsi="Arial"/>
          <w:color w:val="293A55"/>
          <w:sz w:val="18"/>
        </w:rPr>
        <w:t>статті 133,</w:t>
      </w:r>
      <w:r>
        <w:rPr>
          <w:rFonts w:ascii="Arial" w:hAnsi="Arial"/>
          <w:color w:val="000000"/>
          <w:sz w:val="18"/>
        </w:rPr>
        <w:t xml:space="preserve"> </w:t>
      </w:r>
      <w:r>
        <w:rPr>
          <w:rFonts w:ascii="Arial" w:hAnsi="Arial"/>
          <w:color w:val="293A55"/>
          <w:sz w:val="18"/>
        </w:rPr>
        <w:t>стаття 135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136</w:t>
      </w:r>
      <w:r>
        <w:rPr>
          <w:rFonts w:ascii="Arial" w:hAnsi="Arial"/>
          <w:color w:val="000000"/>
          <w:sz w:val="18"/>
        </w:rPr>
        <w:t xml:space="preserve"> </w:t>
      </w:r>
      <w:r>
        <w:rPr>
          <w:rFonts w:ascii="Arial" w:hAnsi="Arial"/>
          <w:color w:val="293A55"/>
          <w:sz w:val="18"/>
        </w:rPr>
        <w:t>(про порушення на автомобільному транспорті),</w:t>
      </w:r>
      <w:r>
        <w:rPr>
          <w:rFonts w:ascii="Arial" w:hAnsi="Arial"/>
          <w:color w:val="000000"/>
          <w:sz w:val="18"/>
        </w:rPr>
        <w:t xml:space="preserve"> </w:t>
      </w:r>
      <w:r>
        <w:rPr>
          <w:rFonts w:ascii="Arial" w:hAnsi="Arial"/>
          <w:color w:val="293A55"/>
          <w:sz w:val="18"/>
        </w:rPr>
        <w:t>стаття 139, частина четверта</w:t>
      </w:r>
      <w:r>
        <w:rPr>
          <w:rFonts w:ascii="Arial" w:hAnsi="Arial"/>
          <w:color w:val="000000"/>
          <w:sz w:val="18"/>
        </w:rPr>
        <w:t xml:space="preserve"> </w:t>
      </w:r>
      <w:r>
        <w:rPr>
          <w:rFonts w:ascii="Arial" w:hAnsi="Arial"/>
          <w:color w:val="293A55"/>
          <w:sz w:val="18"/>
        </w:rPr>
        <w:t>статті 140,</w:t>
      </w:r>
      <w:r>
        <w:rPr>
          <w:rFonts w:ascii="Arial" w:hAnsi="Arial"/>
          <w:color w:val="000000"/>
          <w:sz w:val="18"/>
        </w:rPr>
        <w:t xml:space="preserve"> </w:t>
      </w:r>
      <w:r>
        <w:rPr>
          <w:rFonts w:ascii="Arial" w:hAnsi="Arial"/>
          <w:color w:val="293A55"/>
          <w:sz w:val="18"/>
        </w:rPr>
        <w:t>статті 148,</w:t>
      </w:r>
      <w:r>
        <w:rPr>
          <w:rFonts w:ascii="Arial" w:hAnsi="Arial"/>
          <w:color w:val="000000"/>
          <w:sz w:val="18"/>
        </w:rPr>
        <w:t xml:space="preserve"> </w:t>
      </w:r>
      <w:r>
        <w:rPr>
          <w:rFonts w:ascii="Arial" w:hAnsi="Arial"/>
          <w:color w:val="293A55"/>
          <w:sz w:val="18"/>
        </w:rPr>
        <w:t>151,</w:t>
      </w:r>
      <w:r>
        <w:rPr>
          <w:rFonts w:ascii="Arial" w:hAnsi="Arial"/>
          <w:color w:val="000000"/>
          <w:sz w:val="18"/>
        </w:rPr>
        <w:t xml:space="preserve"> </w:t>
      </w:r>
      <w:r>
        <w:rPr>
          <w:rFonts w:ascii="Arial" w:hAnsi="Arial"/>
          <w:color w:val="293A55"/>
          <w:sz w:val="18"/>
        </w:rPr>
        <w:t>152, частина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156, частини перша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частини перша і третя</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 статті</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15</w:t>
      </w:r>
      <w:r>
        <w:rPr>
          <w:rFonts w:ascii="Arial" w:hAnsi="Arial"/>
          <w:color w:val="293A55"/>
          <w:sz w:val="18"/>
        </w:rPr>
        <w:t xml:space="preserve"> - 164</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27</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(за винятком правопорушень, вчинених службовими особами, які займають відповідальне та особливо відповідальне становище),</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9-1</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9-2</w:t>
      </w:r>
      <w:r>
        <w:rPr>
          <w:rFonts w:ascii="Arial" w:hAnsi="Arial"/>
          <w:color w:val="293A55"/>
          <w:sz w:val="18"/>
        </w:rPr>
        <w:t>, 172</w:t>
      </w:r>
      <w:r>
        <w:rPr>
          <w:rFonts w:ascii="Arial" w:hAnsi="Arial"/>
          <w:color w:val="000000"/>
          <w:vertAlign w:val="superscript"/>
        </w:rPr>
        <w:t>10</w:t>
      </w:r>
      <w:r>
        <w:rPr>
          <w:rFonts w:ascii="Arial" w:hAnsi="Arial"/>
          <w:color w:val="293A55"/>
          <w:sz w:val="18"/>
        </w:rPr>
        <w:t xml:space="preserve"> і 172</w:t>
      </w:r>
      <w:r>
        <w:rPr>
          <w:rFonts w:ascii="Arial" w:hAnsi="Arial"/>
          <w:color w:val="000000"/>
          <w:vertAlign w:val="superscript"/>
        </w:rPr>
        <w:t>19</w:t>
      </w:r>
      <w:r>
        <w:rPr>
          <w:rFonts w:ascii="Arial" w:hAnsi="Arial"/>
          <w:color w:val="293A55"/>
          <w:sz w:val="18"/>
        </w:rPr>
        <w:t xml:space="preserve"> (про правопорушення, вчинені поліцейськими поліції особлив</w:t>
      </w:r>
      <w:r>
        <w:rPr>
          <w:rFonts w:ascii="Arial" w:hAnsi="Arial"/>
          <w:color w:val="293A55"/>
          <w:sz w:val="18"/>
        </w:rPr>
        <w:t>ого призначення Національної поліції України під час дії воєнного стану),</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6</w:t>
      </w:r>
      <w:r>
        <w:rPr>
          <w:rFonts w:ascii="Arial" w:hAnsi="Arial"/>
          <w:color w:val="293A55"/>
          <w:sz w:val="18"/>
        </w:rPr>
        <w:t>, 173</w:t>
      </w:r>
      <w:r>
        <w:rPr>
          <w:rFonts w:ascii="Arial" w:hAnsi="Arial"/>
          <w:color w:val="000000"/>
          <w:vertAlign w:val="superscript"/>
        </w:rPr>
        <w:t>7</w:t>
      </w:r>
      <w:r>
        <w:rPr>
          <w:rFonts w:ascii="Arial" w:hAnsi="Arial"/>
          <w:color w:val="293A55"/>
          <w:sz w:val="18"/>
        </w:rPr>
        <w:t>, частини друга і третя статті 173</w:t>
      </w:r>
      <w:r>
        <w:rPr>
          <w:rFonts w:ascii="Arial" w:hAnsi="Arial"/>
          <w:color w:val="000000"/>
          <w:vertAlign w:val="superscript"/>
        </w:rPr>
        <w:t>8</w:t>
      </w:r>
      <w:r>
        <w:rPr>
          <w:rFonts w:ascii="Arial" w:hAnsi="Arial"/>
          <w:color w:val="293A55"/>
          <w:sz w:val="18"/>
        </w:rPr>
        <w:t>, стаття</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 винятком порушень, вчинених у місцях, заборонених рішенням відповідної сільської, </w:t>
      </w:r>
      <w:r>
        <w:rPr>
          <w:rFonts w:ascii="Arial" w:hAnsi="Arial"/>
          <w:color w:val="293A55"/>
          <w:sz w:val="18"/>
        </w:rPr>
        <w:t>селищної, міської ради),</w:t>
      </w:r>
      <w:r>
        <w:rPr>
          <w:rFonts w:ascii="Arial" w:hAnsi="Arial"/>
          <w:color w:val="000000"/>
          <w:sz w:val="18"/>
        </w:rPr>
        <w:t xml:space="preserve"> </w:t>
      </w:r>
      <w:r>
        <w:rPr>
          <w:rFonts w:ascii="Arial" w:hAnsi="Arial"/>
          <w:color w:val="293A55"/>
          <w:sz w:val="18"/>
        </w:rPr>
        <w:t>статті 176,</w:t>
      </w:r>
      <w:r>
        <w:rPr>
          <w:rFonts w:ascii="Arial" w:hAnsi="Arial"/>
          <w:color w:val="000000"/>
          <w:sz w:val="18"/>
        </w:rPr>
        <w:t xml:space="preserve"> </w:t>
      </w:r>
      <w:r>
        <w:rPr>
          <w:rFonts w:ascii="Arial" w:hAnsi="Arial"/>
          <w:color w:val="293A55"/>
          <w:sz w:val="18"/>
        </w:rPr>
        <w:t>177,</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183</w:t>
      </w:r>
      <w:r>
        <w:rPr>
          <w:rFonts w:ascii="Arial" w:hAnsi="Arial"/>
          <w:color w:val="000000"/>
          <w:vertAlign w:val="superscript"/>
        </w:rPr>
        <w:t>1</w:t>
      </w:r>
      <w:r>
        <w:rPr>
          <w:rFonts w:ascii="Arial" w:hAnsi="Arial"/>
          <w:color w:val="293A55"/>
          <w:sz w:val="18"/>
        </w:rPr>
        <w:t>, частини перша - третя, сьома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статті 184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Національної поліції України),</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187,</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47</w:t>
      </w:r>
      <w:r>
        <w:rPr>
          <w:rFonts w:ascii="Arial" w:hAnsi="Arial"/>
          <w:color w:val="293A55"/>
          <w:sz w:val="18"/>
        </w:rPr>
        <w:t>,</w:t>
      </w:r>
      <w:r>
        <w:rPr>
          <w:rFonts w:ascii="Arial" w:hAnsi="Arial"/>
          <w:color w:val="000000"/>
          <w:sz w:val="18"/>
        </w:rPr>
        <w:t xml:space="preserve"> </w:t>
      </w:r>
      <w:r>
        <w:rPr>
          <w:rFonts w:ascii="Arial" w:hAnsi="Arial"/>
          <w:color w:val="293A55"/>
          <w:sz w:val="18"/>
        </w:rPr>
        <w:t>189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статті 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293A55"/>
          <w:sz w:val="18"/>
        </w:rPr>
        <w:t>);</w:t>
      </w:r>
    </w:p>
    <w:p w:rsidR="00FF25D5" w:rsidRDefault="00EB5C7E">
      <w:pPr>
        <w:spacing w:after="75"/>
        <w:ind w:firstLine="240"/>
        <w:jc w:val="both"/>
      </w:pPr>
      <w:bookmarkStart w:id="3961" w:name="988560"/>
      <w:bookmarkEnd w:id="3960"/>
      <w:r>
        <w:rPr>
          <w:rFonts w:ascii="Arial" w:hAnsi="Arial"/>
          <w:color w:val="293A55"/>
          <w:sz w:val="18"/>
        </w:rPr>
        <w:t xml:space="preserve">центрального органу виконавчої влади, що реалізує державну політику у сфері цивільного захисту (стаття </w:t>
      </w:r>
      <w:r>
        <w:rPr>
          <w:rFonts w:ascii="Arial" w:hAnsi="Arial"/>
          <w:color w:val="293A55"/>
          <w:sz w:val="18"/>
        </w:rPr>
        <w:t>164);</w:t>
      </w:r>
    </w:p>
    <w:p w:rsidR="00FF25D5" w:rsidRDefault="00EB5C7E">
      <w:pPr>
        <w:spacing w:after="75"/>
        <w:ind w:firstLine="240"/>
        <w:jc w:val="both"/>
      </w:pPr>
      <w:bookmarkStart w:id="3962" w:name="458362"/>
      <w:bookmarkEnd w:id="3961"/>
      <w:r>
        <w:rPr>
          <w:rFonts w:ascii="Arial" w:hAnsi="Arial"/>
          <w:color w:val="293A55"/>
          <w:sz w:val="18"/>
        </w:rPr>
        <w:t>органів охорони здоров'я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45,</w:t>
      </w:r>
      <w:r>
        <w:rPr>
          <w:rFonts w:ascii="Arial" w:hAnsi="Arial"/>
          <w:color w:val="000000"/>
          <w:sz w:val="18"/>
        </w:rPr>
        <w:t xml:space="preserve"> </w:t>
      </w:r>
      <w:r>
        <w:rPr>
          <w:rFonts w:ascii="Arial" w:hAnsi="Arial"/>
          <w:color w:val="293A55"/>
          <w:sz w:val="18"/>
        </w:rPr>
        <w:t>46,</w:t>
      </w:r>
      <w:r>
        <w:rPr>
          <w:rFonts w:ascii="Arial" w:hAnsi="Arial"/>
          <w:color w:val="000000"/>
          <w:sz w:val="18"/>
        </w:rPr>
        <w:t xml:space="preserve"> </w:t>
      </w:r>
      <w:r>
        <w:rPr>
          <w:rFonts w:ascii="Arial" w:hAnsi="Arial"/>
          <w:color w:val="293A55"/>
          <w:sz w:val="18"/>
        </w:rPr>
        <w:t>46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стаття 183</w:t>
      </w:r>
      <w:r>
        <w:rPr>
          <w:rFonts w:ascii="Arial" w:hAnsi="Arial"/>
          <w:color w:val="000000"/>
          <w:sz w:val="18"/>
        </w:rPr>
        <w:t xml:space="preserve"> </w:t>
      </w:r>
      <w:r>
        <w:rPr>
          <w:rFonts w:ascii="Arial" w:hAnsi="Arial"/>
          <w:color w:val="293A55"/>
          <w:sz w:val="18"/>
        </w:rPr>
        <w:t>- щодо завідомо неправдивого виклику швидкої медичної допомоги);</w:t>
      </w:r>
    </w:p>
    <w:p w:rsidR="00FF25D5" w:rsidRDefault="00EB5C7E">
      <w:pPr>
        <w:spacing w:after="75"/>
        <w:ind w:firstLine="240"/>
        <w:jc w:val="both"/>
      </w:pPr>
      <w:bookmarkStart w:id="3963" w:name="458363"/>
      <w:bookmarkEnd w:id="3962"/>
      <w:r>
        <w:rPr>
          <w:rFonts w:ascii="Arial" w:hAnsi="Arial"/>
          <w:color w:val="293A55"/>
          <w:sz w:val="18"/>
        </w:rPr>
        <w:lastRenderedPageBreak/>
        <w:t>виключено;</w:t>
      </w:r>
    </w:p>
    <w:p w:rsidR="00FF25D5" w:rsidRDefault="00EB5C7E">
      <w:pPr>
        <w:spacing w:after="75"/>
        <w:ind w:firstLine="240"/>
        <w:jc w:val="both"/>
      </w:pPr>
      <w:bookmarkStart w:id="3964" w:name="458364"/>
      <w:bookmarkEnd w:id="3963"/>
      <w:r>
        <w:rPr>
          <w:rFonts w:ascii="Arial" w:hAnsi="Arial"/>
          <w:color w:val="293A55"/>
          <w:sz w:val="18"/>
        </w:rPr>
        <w:t>органів охорони культурної спадщини (статті 92,</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33</w:t>
      </w:r>
      <w:r>
        <w:rPr>
          <w:rFonts w:ascii="Arial" w:hAnsi="Arial"/>
          <w:color w:val="293A55"/>
          <w:sz w:val="18"/>
        </w:rPr>
        <w:t>);</w:t>
      </w:r>
    </w:p>
    <w:p w:rsidR="00FF25D5" w:rsidRDefault="00EB5C7E">
      <w:pPr>
        <w:spacing w:after="75"/>
        <w:ind w:firstLine="240"/>
        <w:jc w:val="both"/>
      </w:pPr>
      <w:bookmarkStart w:id="3965" w:name="458365"/>
      <w:bookmarkEnd w:id="3964"/>
      <w:r>
        <w:rPr>
          <w:rFonts w:ascii="Arial" w:hAnsi="Arial"/>
          <w:color w:val="293A55"/>
          <w:sz w:val="18"/>
        </w:rPr>
        <w:t>органів державного енергонагляду (</w:t>
      </w:r>
      <w:r>
        <w:rPr>
          <w:rFonts w:ascii="Arial" w:hAnsi="Arial"/>
          <w:color w:val="293A55"/>
          <w:sz w:val="18"/>
        </w:rPr>
        <w:t>стаття 103</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66" w:name="458366"/>
      <w:bookmarkEnd w:id="3965"/>
      <w:r>
        <w:rPr>
          <w:rFonts w:ascii="Arial" w:hAnsi="Arial"/>
          <w:color w:val="293A55"/>
          <w:sz w:val="18"/>
        </w:rPr>
        <w:t>центрального органу виконавчої влади, що реалізує державну політику у сфері енергозбереження</w:t>
      </w:r>
      <w:r>
        <w:rPr>
          <w:rFonts w:ascii="Arial" w:hAnsi="Arial"/>
          <w:color w:val="000000"/>
          <w:sz w:val="18"/>
        </w:rPr>
        <w:t xml:space="preserve"> </w:t>
      </w:r>
      <w:r>
        <w:rPr>
          <w:rFonts w:ascii="Arial" w:hAnsi="Arial"/>
          <w:color w:val="293A55"/>
          <w:sz w:val="18"/>
        </w:rPr>
        <w:t>(статті 98,</w:t>
      </w:r>
      <w:r>
        <w:rPr>
          <w:rFonts w:ascii="Arial" w:hAnsi="Arial"/>
          <w:color w:val="000000"/>
          <w:sz w:val="18"/>
        </w:rPr>
        <w:t xml:space="preserve"> </w:t>
      </w:r>
      <w:r>
        <w:rPr>
          <w:rFonts w:ascii="Arial" w:hAnsi="Arial"/>
          <w:color w:val="293A55"/>
          <w:sz w:val="18"/>
        </w:rPr>
        <w:t>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14</w:t>
      </w:r>
      <w:r>
        <w:rPr>
          <w:rFonts w:ascii="Arial" w:hAnsi="Arial"/>
          <w:color w:val="293A55"/>
          <w:sz w:val="18"/>
        </w:rPr>
        <w:t>);</w:t>
      </w:r>
    </w:p>
    <w:p w:rsidR="00FF25D5" w:rsidRDefault="00EB5C7E">
      <w:pPr>
        <w:spacing w:after="75"/>
        <w:ind w:firstLine="240"/>
        <w:jc w:val="both"/>
      </w:pPr>
      <w:bookmarkStart w:id="3967" w:name="458367"/>
      <w:bookmarkEnd w:id="3966"/>
      <w:r>
        <w:rPr>
          <w:rFonts w:ascii="Arial" w:hAnsi="Arial"/>
          <w:color w:val="293A55"/>
          <w:sz w:val="18"/>
        </w:rPr>
        <w:t>центрального органу виконавчої влади, що забезпечує реалізацію державної політики з питань безпеки на наземному трансп</w:t>
      </w:r>
      <w:r>
        <w:rPr>
          <w:rFonts w:ascii="Arial" w:hAnsi="Arial"/>
          <w:color w:val="293A55"/>
          <w:sz w:val="18"/>
        </w:rPr>
        <w:t>орті (статті 136,</w:t>
      </w:r>
      <w:r>
        <w:rPr>
          <w:rFonts w:ascii="Arial" w:hAnsi="Arial"/>
          <w:color w:val="000000"/>
          <w:sz w:val="18"/>
        </w:rPr>
        <w:t xml:space="preserve"> </w:t>
      </w:r>
      <w:r>
        <w:rPr>
          <w:rFonts w:ascii="Arial" w:hAnsi="Arial"/>
          <w:color w:val="293A55"/>
          <w:sz w:val="18"/>
        </w:rPr>
        <w:t>141,</w:t>
      </w:r>
      <w:r>
        <w:rPr>
          <w:rFonts w:ascii="Arial" w:hAnsi="Arial"/>
          <w:color w:val="000000"/>
          <w:sz w:val="18"/>
        </w:rPr>
        <w:t xml:space="preserve"> </w:t>
      </w:r>
      <w:r>
        <w:rPr>
          <w:rFonts w:ascii="Arial" w:hAnsi="Arial"/>
          <w:color w:val="293A55"/>
          <w:sz w:val="18"/>
        </w:rPr>
        <w:t>142,</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 в частині, що стосується правопорушень у галузі господарської діяльності, пов'язаної з перевезенням пасажирів і вантажів,</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57</w:t>
      </w:r>
      <w:r>
        <w:rPr>
          <w:rFonts w:ascii="Arial" w:hAnsi="Arial"/>
          <w:color w:val="293A55"/>
          <w:sz w:val="18"/>
        </w:rPr>
        <w:t>);</w:t>
      </w:r>
    </w:p>
    <w:p w:rsidR="00FF25D5" w:rsidRDefault="00EB5C7E">
      <w:pPr>
        <w:spacing w:after="75"/>
        <w:ind w:firstLine="240"/>
        <w:jc w:val="both"/>
      </w:pPr>
      <w:bookmarkStart w:id="3968" w:name="987756"/>
      <w:bookmarkEnd w:id="3967"/>
      <w:r>
        <w:rPr>
          <w:rFonts w:ascii="Arial" w:hAnsi="Arial"/>
          <w:color w:val="293A55"/>
          <w:sz w:val="18"/>
        </w:rPr>
        <w:t>центрального органу виконавчої влади, що реалізує державну політику у сфері морського та вну</w:t>
      </w:r>
      <w:r>
        <w:rPr>
          <w:rFonts w:ascii="Arial" w:hAnsi="Arial"/>
          <w:color w:val="293A55"/>
          <w:sz w:val="18"/>
        </w:rPr>
        <w:t>трішнього водного транспорту (частина друга</w:t>
      </w:r>
      <w:r>
        <w:rPr>
          <w:rFonts w:ascii="Arial" w:hAnsi="Arial"/>
          <w:color w:val="000000"/>
          <w:sz w:val="18"/>
        </w:rPr>
        <w:t xml:space="preserve"> </w:t>
      </w:r>
      <w:r>
        <w:rPr>
          <w:rFonts w:ascii="Arial" w:hAnsi="Arial"/>
          <w:color w:val="293A55"/>
          <w:sz w:val="18"/>
        </w:rPr>
        <w:t>статті 133);</w:t>
      </w:r>
    </w:p>
    <w:p w:rsidR="00FF25D5" w:rsidRDefault="00EB5C7E">
      <w:pPr>
        <w:spacing w:after="75"/>
        <w:ind w:firstLine="240"/>
        <w:jc w:val="both"/>
      </w:pPr>
      <w:bookmarkStart w:id="3969" w:name="458368"/>
      <w:bookmarkEnd w:id="3968"/>
      <w:r>
        <w:rPr>
          <w:rFonts w:ascii="Arial" w:hAnsi="Arial"/>
          <w:color w:val="293A55"/>
          <w:sz w:val="18"/>
        </w:rPr>
        <w:t>національної комісії, що здійснює державне регулювання у сфері зв'язку та інформатизації,</w:t>
      </w:r>
      <w:r>
        <w:rPr>
          <w:rFonts w:ascii="Arial" w:hAnsi="Arial"/>
          <w:color w:val="000000"/>
          <w:sz w:val="18"/>
        </w:rPr>
        <w:t xml:space="preserve"> </w:t>
      </w:r>
      <w:r>
        <w:rPr>
          <w:rFonts w:ascii="Arial" w:hAnsi="Arial"/>
          <w:color w:val="293A55"/>
          <w:sz w:val="18"/>
        </w:rPr>
        <w:t>(статті 144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148</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(у частині, що стосується порушення порядку провадження господарської діяльності в га</w:t>
      </w:r>
      <w:r>
        <w:rPr>
          <w:rFonts w:ascii="Arial" w:hAnsi="Arial"/>
          <w:color w:val="293A55"/>
          <w:sz w:val="18"/>
        </w:rPr>
        <w:t>лузі зв'язку),</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7</w:t>
      </w:r>
      <w:r>
        <w:rPr>
          <w:rFonts w:ascii="Arial" w:hAnsi="Arial"/>
          <w:color w:val="293A55"/>
          <w:sz w:val="18"/>
        </w:rPr>
        <w:t>;</w:t>
      </w:r>
    </w:p>
    <w:p w:rsidR="00FF25D5" w:rsidRDefault="00EB5C7E">
      <w:pPr>
        <w:spacing w:after="75"/>
        <w:ind w:firstLine="240"/>
        <w:jc w:val="both"/>
      </w:pPr>
      <w:bookmarkStart w:id="3970" w:name="458369"/>
      <w:bookmarkEnd w:id="3969"/>
      <w:r>
        <w:rPr>
          <w:rFonts w:ascii="Arial" w:hAnsi="Arial"/>
          <w:color w:val="293A55"/>
          <w:sz w:val="18"/>
        </w:rPr>
        <w:t>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w:t>
      </w:r>
      <w:r>
        <w:rPr>
          <w:rFonts w:ascii="Arial" w:hAnsi="Arial"/>
          <w:color w:val="000000"/>
          <w:sz w:val="18"/>
        </w:rPr>
        <w:t xml:space="preserve"> </w:t>
      </w:r>
      <w:r>
        <w:rPr>
          <w:rFonts w:ascii="Arial" w:hAnsi="Arial"/>
          <w:color w:val="293A55"/>
          <w:sz w:val="18"/>
        </w:rPr>
        <w:t>частина друга</w:t>
      </w:r>
      <w:r>
        <w:rPr>
          <w:rFonts w:ascii="Arial" w:hAnsi="Arial"/>
          <w:color w:val="000000"/>
          <w:sz w:val="18"/>
        </w:rPr>
        <w:t xml:space="preserve"> </w:t>
      </w:r>
      <w:r>
        <w:rPr>
          <w:rFonts w:ascii="Arial" w:hAnsi="Arial"/>
          <w:color w:val="293A55"/>
          <w:sz w:val="18"/>
        </w:rPr>
        <w:t>статті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7</w:t>
      </w:r>
      <w:r>
        <w:rPr>
          <w:rFonts w:ascii="Arial" w:hAnsi="Arial"/>
          <w:color w:val="293A55"/>
          <w:sz w:val="18"/>
        </w:rPr>
        <w:t>);</w:t>
      </w:r>
    </w:p>
    <w:p w:rsidR="00FF25D5" w:rsidRDefault="00EB5C7E">
      <w:pPr>
        <w:spacing w:after="75"/>
        <w:ind w:firstLine="240"/>
        <w:jc w:val="both"/>
      </w:pPr>
      <w:bookmarkStart w:id="3971" w:name="458370"/>
      <w:bookmarkEnd w:id="3970"/>
      <w:r>
        <w:rPr>
          <w:rFonts w:ascii="Arial" w:hAnsi="Arial"/>
          <w:color w:val="293A55"/>
          <w:sz w:val="18"/>
        </w:rPr>
        <w:t>фінансових органів</w:t>
      </w:r>
      <w:r>
        <w:rPr>
          <w:rFonts w:ascii="Arial" w:hAnsi="Arial"/>
          <w:color w:val="293A55"/>
          <w:sz w:val="18"/>
        </w:rPr>
        <w:t xml:space="preserve"> (статті 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72" w:name="458371"/>
      <w:bookmarkEnd w:id="3971"/>
      <w:r>
        <w:rPr>
          <w:rFonts w:ascii="Arial" w:hAnsi="Arial"/>
          <w:color w:val="293A55"/>
          <w:sz w:val="18"/>
        </w:rPr>
        <w:t>підприємств і організацій, у віданні яких є електричні мережі (статті 99,</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73" w:name="458372"/>
      <w:bookmarkEnd w:id="3972"/>
      <w:r>
        <w:rPr>
          <w:rFonts w:ascii="Arial" w:hAnsi="Arial"/>
          <w:color w:val="293A55"/>
          <w:sz w:val="18"/>
        </w:rPr>
        <w:t>підприємств і організацій, які експлуатують магістральні трубопроводи (стаття 138);</w:t>
      </w:r>
    </w:p>
    <w:p w:rsidR="00FF25D5" w:rsidRDefault="00EB5C7E">
      <w:pPr>
        <w:spacing w:after="75"/>
        <w:ind w:firstLine="240"/>
        <w:jc w:val="both"/>
      </w:pPr>
      <w:bookmarkStart w:id="3974" w:name="984872"/>
      <w:bookmarkEnd w:id="3973"/>
      <w:r>
        <w:rPr>
          <w:rFonts w:ascii="Arial" w:hAnsi="Arial"/>
          <w:color w:val="293A55"/>
          <w:sz w:val="18"/>
        </w:rPr>
        <w:t>органів державної санітарно-епідеміологічної служби (статті 42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42</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p>
    <w:p w:rsidR="00FF25D5" w:rsidRDefault="00EB5C7E">
      <w:pPr>
        <w:spacing w:after="75"/>
        <w:ind w:firstLine="240"/>
        <w:jc w:val="both"/>
      </w:pPr>
      <w:bookmarkStart w:id="3975" w:name="988335"/>
      <w:bookmarkEnd w:id="3974"/>
      <w:r>
        <w:rPr>
          <w:rFonts w:ascii="Arial" w:hAnsi="Arial"/>
          <w:color w:val="293A55"/>
          <w:sz w:val="18"/>
        </w:rPr>
        <w:t>центрального органу виконавчої влади, що реалізує державну політику у сфері безпечності та окремих показників якості харчових продуктів та у сфері ветеринарної медицини (статті 42</w:t>
      </w:r>
      <w:r>
        <w:rPr>
          <w:rFonts w:ascii="Arial" w:hAnsi="Arial"/>
          <w:color w:val="000000"/>
          <w:vertAlign w:val="superscript"/>
        </w:rPr>
        <w:t>1</w:t>
      </w:r>
      <w:r>
        <w:rPr>
          <w:rFonts w:ascii="Arial" w:hAnsi="Arial"/>
          <w:color w:val="293A55"/>
          <w:sz w:val="18"/>
        </w:rPr>
        <w:t>, 42</w:t>
      </w:r>
      <w:r>
        <w:rPr>
          <w:rFonts w:ascii="Arial" w:hAnsi="Arial"/>
          <w:color w:val="000000"/>
          <w:vertAlign w:val="superscript"/>
        </w:rPr>
        <w:t>2</w:t>
      </w:r>
      <w:r>
        <w:rPr>
          <w:rFonts w:ascii="Arial" w:hAnsi="Arial"/>
          <w:color w:val="293A55"/>
          <w:sz w:val="18"/>
        </w:rPr>
        <w:t>, 107, 188</w:t>
      </w:r>
      <w:r>
        <w:rPr>
          <w:rFonts w:ascii="Arial" w:hAnsi="Arial"/>
          <w:color w:val="000000"/>
          <w:vertAlign w:val="superscript"/>
        </w:rPr>
        <w:t>22</w:t>
      </w:r>
      <w:r>
        <w:rPr>
          <w:rFonts w:ascii="Arial" w:hAnsi="Arial"/>
          <w:color w:val="293A55"/>
          <w:sz w:val="18"/>
        </w:rPr>
        <w:t>);</w:t>
      </w:r>
    </w:p>
    <w:p w:rsidR="00FF25D5" w:rsidRDefault="00EB5C7E">
      <w:pPr>
        <w:spacing w:after="75"/>
        <w:ind w:firstLine="240"/>
        <w:jc w:val="both"/>
      </w:pPr>
      <w:bookmarkStart w:id="3976" w:name="988413"/>
      <w:bookmarkEnd w:id="3975"/>
      <w:r>
        <w:rPr>
          <w:rFonts w:ascii="Arial" w:hAnsi="Arial"/>
          <w:color w:val="293A55"/>
          <w:sz w:val="18"/>
        </w:rPr>
        <w:t>центрального ор</w:t>
      </w:r>
      <w:r>
        <w:rPr>
          <w:rFonts w:ascii="Arial" w:hAnsi="Arial"/>
          <w:color w:val="293A55"/>
          <w:sz w:val="18"/>
        </w:rPr>
        <w:t>гану виконавчої влади, що реалізує державну політику з питань нагляду та контролю за додержанням законодавства про працю, зайнятість населення (частини перша - четверта, сьома</w:t>
      </w:r>
      <w:r>
        <w:rPr>
          <w:rFonts w:ascii="Arial" w:hAnsi="Arial"/>
          <w:color w:val="000000"/>
          <w:sz w:val="18"/>
        </w:rPr>
        <w:t xml:space="preserve"> </w:t>
      </w:r>
      <w:r>
        <w:rPr>
          <w:rFonts w:ascii="Arial" w:hAnsi="Arial"/>
          <w:color w:val="293A55"/>
          <w:sz w:val="18"/>
        </w:rPr>
        <w:t>статті 41,</w:t>
      </w:r>
      <w:r>
        <w:rPr>
          <w:rFonts w:ascii="Arial" w:hAnsi="Arial"/>
          <w:color w:val="000000"/>
          <w:sz w:val="18"/>
        </w:rPr>
        <w:t xml:space="preserve"> </w:t>
      </w:r>
      <w:r>
        <w:rPr>
          <w:rFonts w:ascii="Arial" w:hAnsi="Arial"/>
          <w:color w:val="293A55"/>
          <w:sz w:val="18"/>
        </w:rPr>
        <w:t>статті 41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- 41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28</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77" w:name="458376"/>
      <w:bookmarkEnd w:id="3976"/>
      <w:r>
        <w:rPr>
          <w:rFonts w:ascii="Arial" w:hAnsi="Arial"/>
          <w:color w:val="293A55"/>
          <w:sz w:val="18"/>
        </w:rPr>
        <w:t>лабораторій радіаційного контро</w:t>
      </w:r>
      <w:r>
        <w:rPr>
          <w:rFonts w:ascii="Arial" w:hAnsi="Arial"/>
          <w:color w:val="293A55"/>
          <w:sz w:val="18"/>
        </w:rPr>
        <w:t>лю міністерств і відомств України, організацій споживчої кооперації (стаття 42</w:t>
      </w:r>
      <w:r>
        <w:rPr>
          <w:rFonts w:ascii="Arial" w:hAnsi="Arial"/>
          <w:color w:val="000000"/>
          <w:vertAlign w:val="superscript"/>
        </w:rPr>
        <w:t>2</w:t>
      </w:r>
      <w:r>
        <w:rPr>
          <w:rFonts w:ascii="Arial" w:hAnsi="Arial"/>
          <w:color w:val="293A55"/>
          <w:sz w:val="18"/>
        </w:rPr>
        <w:t>);</w:t>
      </w:r>
    </w:p>
    <w:p w:rsidR="00FF25D5" w:rsidRDefault="00EB5C7E">
      <w:pPr>
        <w:spacing w:after="75"/>
        <w:ind w:firstLine="240"/>
        <w:jc w:val="both"/>
      </w:pPr>
      <w:bookmarkStart w:id="3978" w:name="982120"/>
      <w:bookmarkEnd w:id="3977"/>
      <w:r>
        <w:rPr>
          <w:rFonts w:ascii="Arial" w:hAnsi="Arial"/>
          <w:color w:val="293A55"/>
          <w:sz w:val="18"/>
        </w:rPr>
        <w:t>державних органів реєстрації актів цивільного стану (стаття 212</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79" w:name="458378"/>
      <w:bookmarkEnd w:id="3978"/>
      <w:r>
        <w:rPr>
          <w:rFonts w:ascii="Arial" w:hAnsi="Arial"/>
          <w:color w:val="293A55"/>
          <w:sz w:val="18"/>
        </w:rPr>
        <w:t>органів</w:t>
      </w:r>
      <w:r>
        <w:rPr>
          <w:rFonts w:ascii="Arial" w:hAnsi="Arial"/>
          <w:color w:val="000000"/>
          <w:sz w:val="18"/>
        </w:rPr>
        <w:t xml:space="preserve"> </w:t>
      </w:r>
      <w:r>
        <w:rPr>
          <w:rFonts w:ascii="Arial" w:hAnsi="Arial"/>
          <w:color w:val="293A55"/>
          <w:sz w:val="18"/>
        </w:rPr>
        <w:t>Антимонопольного комітету України</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3980" w:name="458379"/>
      <w:bookmarkEnd w:id="3979"/>
      <w:r>
        <w:rPr>
          <w:rFonts w:ascii="Arial" w:hAnsi="Arial"/>
          <w:color w:val="293A55"/>
          <w:sz w:val="18"/>
        </w:rPr>
        <w:t>органів управління кінематографією</w:t>
      </w:r>
      <w:r>
        <w:rPr>
          <w:rFonts w:ascii="Arial" w:hAnsi="Arial"/>
          <w:color w:val="000000"/>
          <w:sz w:val="18"/>
        </w:rPr>
        <w:t xml:space="preserve"> </w:t>
      </w:r>
      <w:r>
        <w:rPr>
          <w:rFonts w:ascii="Arial" w:hAnsi="Arial"/>
          <w:color w:val="293A55"/>
          <w:sz w:val="18"/>
        </w:rPr>
        <w:t>(</w:t>
      </w:r>
      <w:r>
        <w:rPr>
          <w:rFonts w:ascii="Arial" w:hAnsi="Arial"/>
          <w:color w:val="293A55"/>
          <w:sz w:val="18"/>
        </w:rPr>
        <w:t>стаття 164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в частині демонстрування і розповсюдження фільмів без державного посвідчення на право розповсюдження і демонстрування фільмів у кіно- і відеомережі;</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xml:space="preserve">- в частині порушення умов розповсюдження і демонстрування фільмів, передбачених </w:t>
      </w:r>
      <w:r>
        <w:rPr>
          <w:rFonts w:ascii="Arial" w:hAnsi="Arial"/>
          <w:color w:val="293A55"/>
          <w:sz w:val="18"/>
        </w:rPr>
        <w:t>державним посвідченням на право розповсюдження і демонстрування фільмів у кіно- і відеомережі;</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в частині недотримання квоти демонстрування національних фільмів при використанні національного екранного</w:t>
      </w:r>
      <w:r>
        <w:rPr>
          <w:rFonts w:ascii="Arial" w:hAnsi="Arial"/>
          <w:color w:val="000000"/>
          <w:sz w:val="18"/>
        </w:rPr>
        <w:t xml:space="preserve"> </w:t>
      </w:r>
      <w:r>
        <w:rPr>
          <w:rFonts w:ascii="Arial" w:hAnsi="Arial"/>
          <w:color w:val="293A55"/>
          <w:sz w:val="18"/>
        </w:rPr>
        <w:t>часу в кіно- і відеомережі;</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w:t>
      </w:r>
      <w:r>
        <w:rPr>
          <w:rFonts w:ascii="Arial" w:hAnsi="Arial"/>
          <w:color w:val="293A55"/>
          <w:sz w:val="18"/>
        </w:rPr>
        <w:t xml:space="preserve"> у частині недоставляння або порушення строку доставляння обов'язкового безоплатного примірника аудіо-, візуальної, аудіовізуальної продукції);</w:t>
      </w:r>
    </w:p>
    <w:p w:rsidR="00FF25D5" w:rsidRDefault="00EB5C7E">
      <w:pPr>
        <w:spacing w:after="75"/>
        <w:ind w:firstLine="240"/>
        <w:jc w:val="both"/>
      </w:pPr>
      <w:bookmarkStart w:id="3981" w:name="984830"/>
      <w:bookmarkEnd w:id="3980"/>
      <w:r>
        <w:rPr>
          <w:rFonts w:ascii="Arial" w:hAnsi="Arial"/>
          <w:color w:val="293A55"/>
          <w:sz w:val="18"/>
        </w:rPr>
        <w:t>органів</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w:t>
      </w:r>
      <w:r>
        <w:rPr>
          <w:rFonts w:ascii="Arial" w:hAnsi="Arial"/>
          <w:color w:val="293A55"/>
          <w:sz w:val="18"/>
        </w:rPr>
        <w:t>(частини друга,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92,</w:t>
      </w:r>
      <w:r>
        <w:rPr>
          <w:rFonts w:ascii="Arial" w:hAnsi="Arial"/>
          <w:color w:val="000000"/>
          <w:sz w:val="18"/>
        </w:rPr>
        <w:t xml:space="preserve"> </w:t>
      </w:r>
      <w:r>
        <w:rPr>
          <w:rFonts w:ascii="Arial" w:hAnsi="Arial"/>
          <w:color w:val="293A55"/>
          <w:sz w:val="18"/>
        </w:rPr>
        <w:t>частина чет</w:t>
      </w:r>
      <w:r>
        <w:rPr>
          <w:rFonts w:ascii="Arial" w:hAnsi="Arial"/>
          <w:color w:val="293A55"/>
          <w:sz w:val="18"/>
        </w:rPr>
        <w:t>верта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191,</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82" w:name="458381"/>
      <w:bookmarkEnd w:id="3981"/>
      <w:r>
        <w:rPr>
          <w:rFonts w:ascii="Arial" w:hAnsi="Arial"/>
          <w:color w:val="293A55"/>
          <w:sz w:val="18"/>
        </w:rPr>
        <w:t>Національної ради України з питань телебачення і радіомовлення, її представники в Автономній Республіці Крим, областях, містах Києві та Севастополі (стаття 164</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 в частині демонстрування і розповсюдження ф</w:t>
      </w:r>
      <w:r>
        <w:rPr>
          <w:rFonts w:ascii="Arial" w:hAnsi="Arial"/>
          <w:color w:val="293A55"/>
          <w:sz w:val="18"/>
        </w:rPr>
        <w:t>ільмів без державного посвідчення на право розповсюдження і демонстрування фільмів на каналах мовлення телебачення України;</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xml:space="preserve">- в частині порушення умов розповсюдження і демонстрування фільмів, передбачених державним посвідченням на право </w:t>
      </w:r>
      <w:r>
        <w:rPr>
          <w:rFonts w:ascii="Arial" w:hAnsi="Arial"/>
          <w:color w:val="293A55"/>
          <w:sz w:val="18"/>
        </w:rPr>
        <w:t>розповсюдження і демонстрування фільмів на каналах мовлення телебачення України;</w:t>
      </w:r>
      <w:r>
        <w:rPr>
          <w:rFonts w:ascii="Arial" w:hAnsi="Arial"/>
          <w:color w:val="000000"/>
          <w:sz w:val="18"/>
        </w:rPr>
        <w:t xml:space="preserve"> </w:t>
      </w:r>
      <w:r>
        <w:rPr>
          <w:rFonts w:ascii="Arial" w:hAnsi="Arial"/>
          <w:color w:val="293A55"/>
          <w:sz w:val="18"/>
        </w:rPr>
        <w:t>стаття 164</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в частині недотримання квоти демонстрування національних фільмів при використанні національного екранного часу на каналах мовлення телебачення України;</w:t>
      </w:r>
      <w:r>
        <w:rPr>
          <w:rFonts w:ascii="Arial" w:hAnsi="Arial"/>
          <w:color w:val="000000"/>
          <w:sz w:val="18"/>
        </w:rPr>
        <w:t xml:space="preserve"> </w:t>
      </w:r>
      <w:r>
        <w:rPr>
          <w:rFonts w:ascii="Arial" w:hAnsi="Arial"/>
          <w:color w:val="293A55"/>
          <w:sz w:val="18"/>
        </w:rPr>
        <w:t>стаття 21</w:t>
      </w:r>
      <w:r>
        <w:rPr>
          <w:rFonts w:ascii="Arial" w:hAnsi="Arial"/>
          <w:color w:val="293A55"/>
          <w:sz w:val="18"/>
        </w:rPr>
        <w:t>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xml:space="preserve">- в частині порушення порядку </w:t>
      </w:r>
      <w:r>
        <w:rPr>
          <w:rFonts w:ascii="Arial" w:hAnsi="Arial"/>
          <w:color w:val="293A55"/>
          <w:sz w:val="18"/>
        </w:rPr>
        <w:lastRenderedPageBreak/>
        <w:t>ведення передвиборної агітації, агітації під час підготовки і проведення референдуму, порядку участі в інформаційному забезпеченні виборів з використанням електронних (аудіовізуальних) засобів масової інформації;</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в частині ненадання можливості оприлюднити відповідь щодо інформації, поширеної стосовно суб'єкта виборчого процесу електронним (аудіовізуальним) засобом масової інформації);</w:t>
      </w:r>
    </w:p>
    <w:p w:rsidR="00FF25D5" w:rsidRDefault="00EB5C7E">
      <w:pPr>
        <w:spacing w:after="75"/>
        <w:ind w:firstLine="240"/>
        <w:jc w:val="both"/>
      </w:pPr>
      <w:bookmarkStart w:id="3983" w:name="988153"/>
      <w:bookmarkEnd w:id="3982"/>
      <w:r>
        <w:rPr>
          <w:rFonts w:ascii="Arial" w:hAnsi="Arial"/>
          <w:color w:val="293A55"/>
          <w:sz w:val="18"/>
        </w:rPr>
        <w:t>органів Служби безпеки України (стаття 164</w:t>
      </w:r>
      <w:r>
        <w:rPr>
          <w:rFonts w:ascii="Arial" w:hAnsi="Arial"/>
          <w:color w:val="000000"/>
          <w:sz w:val="18"/>
        </w:rPr>
        <w:t xml:space="preserve"> </w:t>
      </w:r>
      <w:r>
        <w:rPr>
          <w:rFonts w:ascii="Arial" w:hAnsi="Arial"/>
          <w:color w:val="293A55"/>
          <w:sz w:val="18"/>
        </w:rPr>
        <w:t>(у частині, що стосується правопо</w:t>
      </w:r>
      <w:r>
        <w:rPr>
          <w:rFonts w:ascii="Arial" w:hAnsi="Arial"/>
          <w:color w:val="293A55"/>
          <w:sz w:val="18"/>
        </w:rPr>
        <w:t>рушень у галузі господарської діяльності, ліцензії на проведення якої видає ця Служба),</w:t>
      </w:r>
      <w:r>
        <w:rPr>
          <w:rFonts w:ascii="Arial" w:hAnsi="Arial"/>
          <w:color w:val="000000"/>
          <w:sz w:val="18"/>
        </w:rPr>
        <w:t xml:space="preserve"> </w:t>
      </w:r>
      <w:r>
        <w:rPr>
          <w:rFonts w:ascii="Arial" w:hAnsi="Arial"/>
          <w:color w:val="293A55"/>
          <w:sz w:val="18"/>
        </w:rPr>
        <w:t>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Служби безпеки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w:t>
      </w:r>
      <w:r>
        <w:rPr>
          <w:rFonts w:ascii="Arial" w:hAnsi="Arial"/>
          <w:color w:val="293A55"/>
          <w:sz w:val="18"/>
        </w:rPr>
        <w:t>х осіб Служби безпеки України),</w:t>
      </w:r>
      <w:r>
        <w:rPr>
          <w:rFonts w:ascii="Arial" w:hAnsi="Arial"/>
          <w:color w:val="000000"/>
          <w:sz w:val="18"/>
        </w:rPr>
        <w:t xml:space="preserve"> </w:t>
      </w:r>
      <w:r>
        <w:rPr>
          <w:rFonts w:ascii="Arial" w:hAnsi="Arial"/>
          <w:color w:val="293A55"/>
          <w:sz w:val="18"/>
        </w:rPr>
        <w:t>статті 195</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(крім пункту 9 частини першої),</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6</w:t>
      </w:r>
      <w:r>
        <w:rPr>
          <w:rFonts w:ascii="Arial" w:hAnsi="Arial"/>
          <w:color w:val="293A55"/>
          <w:sz w:val="18"/>
        </w:rPr>
        <w:t>);</w:t>
      </w:r>
    </w:p>
    <w:p w:rsidR="00FF25D5" w:rsidRDefault="00EB5C7E">
      <w:pPr>
        <w:spacing w:after="75"/>
        <w:ind w:firstLine="240"/>
        <w:jc w:val="both"/>
      </w:pPr>
      <w:bookmarkStart w:id="3984" w:name="982584"/>
      <w:bookmarkEnd w:id="3983"/>
      <w:r>
        <w:rPr>
          <w:rFonts w:ascii="Arial" w:hAnsi="Arial"/>
          <w:color w:val="293A55"/>
          <w:sz w:val="18"/>
        </w:rPr>
        <w:t>органів</w:t>
      </w:r>
      <w:r>
        <w:rPr>
          <w:rFonts w:ascii="Arial" w:hAnsi="Arial"/>
          <w:color w:val="000000"/>
          <w:sz w:val="18"/>
        </w:rPr>
        <w:t xml:space="preserve"> </w:t>
      </w:r>
      <w:r>
        <w:rPr>
          <w:rFonts w:ascii="Arial" w:hAnsi="Arial"/>
          <w:color w:val="293A55"/>
          <w:sz w:val="18"/>
        </w:rPr>
        <w:t>Державної служби спеціального зв'язку та захисту інформації України</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w:t>
      </w:r>
      <w:r>
        <w:rPr>
          <w:rFonts w:ascii="Arial" w:hAnsi="Arial"/>
          <w:color w:val="293A55"/>
          <w:sz w:val="18"/>
        </w:rPr>
        <w:t>і, ліцензії на проведення якої видає ця Служба), пункт 9 частини першої</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31</w:t>
      </w:r>
      <w:r>
        <w:rPr>
          <w:rFonts w:ascii="Arial" w:hAnsi="Arial"/>
          <w:color w:val="293A55"/>
          <w:sz w:val="18"/>
        </w:rPr>
        <w:t>);</w:t>
      </w:r>
    </w:p>
    <w:p w:rsidR="00FF25D5" w:rsidRDefault="00EB5C7E">
      <w:pPr>
        <w:spacing w:after="75"/>
        <w:ind w:firstLine="240"/>
        <w:jc w:val="both"/>
      </w:pPr>
      <w:bookmarkStart w:id="3985" w:name="988029"/>
      <w:bookmarkEnd w:id="3984"/>
      <w:r>
        <w:rPr>
          <w:rFonts w:ascii="Arial" w:hAnsi="Arial"/>
          <w:color w:val="293A55"/>
          <w:sz w:val="18"/>
        </w:rPr>
        <w:t>центрального органу виконавчої влади, що реалізує державну податкову політику, та його територіальних органів (статті 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перша і третя</w:t>
      </w:r>
      <w:r>
        <w:rPr>
          <w:rFonts w:ascii="Arial" w:hAnsi="Arial"/>
          <w:color w:val="000000"/>
          <w:sz w:val="18"/>
        </w:rPr>
        <w:t xml:space="preserve"> </w:t>
      </w:r>
      <w:r>
        <w:rPr>
          <w:rFonts w:ascii="Arial" w:hAnsi="Arial"/>
          <w:color w:val="293A55"/>
          <w:sz w:val="18"/>
        </w:rPr>
        <w:t>ста</w:t>
      </w:r>
      <w:r>
        <w:rPr>
          <w:rFonts w:ascii="Arial" w:hAnsi="Arial"/>
          <w:color w:val="293A55"/>
          <w:sz w:val="18"/>
        </w:rPr>
        <w:t>тті 161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163</w:t>
      </w:r>
      <w:r>
        <w:rPr>
          <w:rFonts w:ascii="Arial" w:hAnsi="Arial"/>
          <w:color w:val="000000"/>
          <w:vertAlign w:val="superscript"/>
        </w:rPr>
        <w:t>15</w:t>
      </w:r>
      <w:r>
        <w:rPr>
          <w:rFonts w:ascii="Arial" w:hAnsi="Arial"/>
          <w:color w:val="293A55"/>
          <w:sz w:val="18"/>
        </w:rPr>
        <w:t>, частини друга і третя</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статті 164,</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16</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w:t>
      </w:r>
    </w:p>
    <w:p w:rsidR="00FF25D5" w:rsidRDefault="00EB5C7E">
      <w:pPr>
        <w:spacing w:after="75"/>
        <w:ind w:firstLine="240"/>
        <w:jc w:val="both"/>
      </w:pPr>
      <w:bookmarkStart w:id="3986" w:name="982246"/>
      <w:bookmarkEnd w:id="3985"/>
      <w:r>
        <w:rPr>
          <w:rFonts w:ascii="Arial" w:hAnsi="Arial"/>
          <w:color w:val="293A55"/>
          <w:sz w:val="18"/>
        </w:rPr>
        <w:t>органів рибоохорони (частини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 xml:space="preserve">- в частині порушення порядку </w:t>
      </w:r>
      <w:r>
        <w:rPr>
          <w:rFonts w:ascii="Arial" w:hAnsi="Arial"/>
          <w:color w:val="293A55"/>
          <w:sz w:val="18"/>
        </w:rPr>
        <w:t>провадження господарської діяльності, пов'язаної з добуванням і використанням риби та інших водних живих ресурсів);</w:t>
      </w:r>
    </w:p>
    <w:p w:rsidR="00FF25D5" w:rsidRDefault="00EB5C7E">
      <w:pPr>
        <w:spacing w:after="75"/>
        <w:ind w:firstLine="240"/>
        <w:jc w:val="both"/>
      </w:pPr>
      <w:bookmarkStart w:id="3987" w:name="458385"/>
      <w:bookmarkEnd w:id="3986"/>
      <w:r>
        <w:rPr>
          <w:rFonts w:ascii="Arial" w:hAnsi="Arial"/>
          <w:color w:val="293A55"/>
          <w:sz w:val="18"/>
        </w:rPr>
        <w:t>центрального органу виконавчої влади, що реалізує державну політику у сфері лісового господарства (частини друга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w:t>
      </w:r>
      <w:r>
        <w:rPr>
          <w:rFonts w:ascii="Arial" w:hAnsi="Arial"/>
          <w:color w:val="293A55"/>
          <w:sz w:val="18"/>
        </w:rPr>
        <w:t>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90);</w:t>
      </w:r>
    </w:p>
    <w:p w:rsidR="00FF25D5" w:rsidRDefault="00EB5C7E">
      <w:pPr>
        <w:spacing w:after="75"/>
        <w:ind w:firstLine="240"/>
        <w:jc w:val="both"/>
      </w:pPr>
      <w:bookmarkStart w:id="3988" w:name="986507"/>
      <w:bookmarkEnd w:id="3987"/>
      <w:r>
        <w:rPr>
          <w:rFonts w:ascii="Arial" w:hAnsi="Arial"/>
          <w:color w:val="293A55"/>
          <w:sz w:val="18"/>
        </w:rPr>
        <w:t>центрального органу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(частини</w:t>
      </w:r>
      <w:r>
        <w:rPr>
          <w:rFonts w:ascii="Arial" w:hAnsi="Arial"/>
          <w:color w:val="293A55"/>
          <w:sz w:val="18"/>
        </w:rPr>
        <w:t xml:space="preserve"> друга, четверта та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88</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90,</w:t>
      </w:r>
      <w:r>
        <w:rPr>
          <w:rFonts w:ascii="Arial" w:hAnsi="Arial"/>
          <w:color w:val="000000"/>
          <w:sz w:val="18"/>
        </w:rPr>
        <w:t xml:space="preserve"> </w:t>
      </w:r>
      <w:r>
        <w:rPr>
          <w:rFonts w:ascii="Arial" w:hAnsi="Arial"/>
          <w:color w:val="293A55"/>
          <w:sz w:val="18"/>
        </w:rPr>
        <w:t>91,</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91</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sz w:val="18"/>
        </w:rPr>
        <w:t xml:space="preserve"> </w:t>
      </w:r>
      <w:r>
        <w:rPr>
          <w:rFonts w:ascii="Arial" w:hAnsi="Arial"/>
          <w:color w:val="293A55"/>
          <w:sz w:val="18"/>
        </w:rPr>
        <w:t xml:space="preserve">- в частині порушення порядку провадження господарської діяльності, пов'язаної з раціональним використанням, відтворенням та охороною природних ресурсів (земля, надра, </w:t>
      </w:r>
      <w:r>
        <w:rPr>
          <w:rFonts w:ascii="Arial" w:hAnsi="Arial"/>
          <w:color w:val="293A55"/>
          <w:sz w:val="18"/>
        </w:rPr>
        <w:t>поверхневі води, атмосферне повітря, тваринний та рослинний світ, природні ресурси територіальних вод, континентального шельфу та виключної (морської) економічної зони України, добування і використання риби та інших водних живих ресурсів), поводження з від</w:t>
      </w:r>
      <w:r>
        <w:rPr>
          <w:rFonts w:ascii="Arial" w:hAnsi="Arial"/>
          <w:color w:val="293A55"/>
          <w:sz w:val="18"/>
        </w:rPr>
        <w:t>ходами (крім поводження з радіоактивними відходами), небезпечними хімічними речовинами, пестицидами та агрохімікатами, порушення вимог законодавства у сфері оцінки впливу на довкілля, порушення вимог законодавства у сфері моніторингу, звітності та верифіка</w:t>
      </w:r>
      <w:r>
        <w:rPr>
          <w:rFonts w:ascii="Arial" w:hAnsi="Arial"/>
          <w:color w:val="293A55"/>
          <w:sz w:val="18"/>
        </w:rPr>
        <w:t>ції викидів парникових газів;</w:t>
      </w:r>
    </w:p>
    <w:p w:rsidR="00FF25D5" w:rsidRDefault="00EB5C7E">
      <w:pPr>
        <w:spacing w:after="75"/>
        <w:ind w:firstLine="240"/>
        <w:jc w:val="both"/>
      </w:pPr>
      <w:bookmarkStart w:id="3989" w:name="983798"/>
      <w:bookmarkEnd w:id="3988"/>
      <w:r>
        <w:rPr>
          <w:rFonts w:ascii="Arial" w:hAnsi="Arial"/>
          <w:color w:val="293A55"/>
          <w:sz w:val="18"/>
        </w:rPr>
        <w:t>центрального органу виконавчої влади з питань цивільної авіації (частина друга</w:t>
      </w:r>
      <w:r>
        <w:rPr>
          <w:rFonts w:ascii="Arial" w:hAnsi="Arial"/>
          <w:color w:val="000000"/>
          <w:sz w:val="18"/>
        </w:rPr>
        <w:t xml:space="preserve"> </w:t>
      </w:r>
      <w:r>
        <w:rPr>
          <w:rFonts w:ascii="Arial" w:hAnsi="Arial"/>
          <w:color w:val="293A55"/>
          <w:sz w:val="18"/>
        </w:rPr>
        <w:t>статті 112, частина третя</w:t>
      </w:r>
      <w:r>
        <w:rPr>
          <w:rFonts w:ascii="Arial" w:hAnsi="Arial"/>
          <w:color w:val="000000"/>
          <w:sz w:val="18"/>
        </w:rPr>
        <w:t xml:space="preserve"> </w:t>
      </w:r>
      <w:r>
        <w:rPr>
          <w:rFonts w:ascii="Arial" w:hAnsi="Arial"/>
          <w:color w:val="293A55"/>
          <w:sz w:val="18"/>
        </w:rPr>
        <w:t>статті 133);</w:t>
      </w:r>
    </w:p>
    <w:p w:rsidR="00FF25D5" w:rsidRDefault="00EB5C7E">
      <w:pPr>
        <w:spacing w:after="75"/>
        <w:ind w:firstLine="240"/>
        <w:jc w:val="both"/>
      </w:pPr>
      <w:bookmarkStart w:id="3990" w:name="988178"/>
      <w:bookmarkEnd w:id="3989"/>
      <w:r>
        <w:rPr>
          <w:rFonts w:ascii="Arial" w:hAnsi="Arial"/>
          <w:color w:val="293A55"/>
          <w:sz w:val="18"/>
        </w:rPr>
        <w:t>Уповноважений з питань осіб, зниклих безвісти за особливих обставин, або уповноважені особи секретаріату Упо</w:t>
      </w:r>
      <w:r>
        <w:rPr>
          <w:rFonts w:ascii="Arial" w:hAnsi="Arial"/>
          <w:color w:val="293A55"/>
          <w:sz w:val="18"/>
        </w:rPr>
        <w:t>вноваженого з питань осіб, зниклих безвісти за особливих обставин (стаття 188</w:t>
      </w:r>
      <w:r>
        <w:rPr>
          <w:rFonts w:ascii="Arial" w:hAnsi="Arial"/>
          <w:color w:val="000000"/>
          <w:vertAlign w:val="superscript"/>
        </w:rPr>
        <w:t>51</w:t>
      </w:r>
      <w:r>
        <w:rPr>
          <w:rFonts w:ascii="Arial" w:hAnsi="Arial"/>
          <w:color w:val="293A55"/>
          <w:sz w:val="18"/>
        </w:rPr>
        <w:t>);</w:t>
      </w:r>
    </w:p>
    <w:p w:rsidR="00FF25D5" w:rsidRDefault="00EB5C7E">
      <w:pPr>
        <w:spacing w:after="75"/>
        <w:ind w:firstLine="240"/>
        <w:jc w:val="both"/>
      </w:pPr>
      <w:bookmarkStart w:id="3991" w:name="987444"/>
      <w:bookmarkEnd w:id="3990"/>
      <w:r>
        <w:rPr>
          <w:rFonts w:ascii="Arial" w:hAnsi="Arial"/>
          <w:color w:val="293A55"/>
          <w:sz w:val="18"/>
        </w:rPr>
        <w:t>центрального органу виконавчої влади із забезпечення якості освіти та його територіальних органів (стаття 188</w:t>
      </w:r>
      <w:r>
        <w:rPr>
          <w:rFonts w:ascii="Arial" w:hAnsi="Arial"/>
          <w:color w:val="000000"/>
          <w:vertAlign w:val="superscript"/>
        </w:rPr>
        <w:t>54</w:t>
      </w:r>
      <w:r>
        <w:rPr>
          <w:rFonts w:ascii="Arial" w:hAnsi="Arial"/>
          <w:color w:val="293A55"/>
          <w:sz w:val="18"/>
        </w:rPr>
        <w:t>);</w:t>
      </w:r>
    </w:p>
    <w:p w:rsidR="00FF25D5" w:rsidRDefault="00EB5C7E">
      <w:pPr>
        <w:spacing w:after="75"/>
        <w:ind w:firstLine="240"/>
        <w:jc w:val="both"/>
      </w:pPr>
      <w:bookmarkStart w:id="3992" w:name="458388"/>
      <w:bookmarkEnd w:id="3991"/>
      <w:r>
        <w:rPr>
          <w:rFonts w:ascii="Arial" w:hAnsi="Arial"/>
          <w:color w:val="293A55"/>
          <w:sz w:val="18"/>
        </w:rPr>
        <w:t>органів, що здійснюють контроль за видобутком дорогоцінних м</w:t>
      </w:r>
      <w:r>
        <w:rPr>
          <w:rFonts w:ascii="Arial" w:hAnsi="Arial"/>
          <w:color w:val="293A55"/>
          <w:sz w:val="18"/>
        </w:rPr>
        <w:t>еталів і дорогоцінного каміння, дорогоцінного каміння органогенного утворення та напівдорогоцінного каміння (частина перша</w:t>
      </w:r>
      <w:r>
        <w:rPr>
          <w:rFonts w:ascii="Arial" w:hAnsi="Arial"/>
          <w:color w:val="000000"/>
          <w:sz w:val="18"/>
        </w:rPr>
        <w:t xml:space="preserve"> </w:t>
      </w:r>
      <w:r>
        <w:rPr>
          <w:rFonts w:ascii="Arial" w:hAnsi="Arial"/>
          <w:color w:val="293A55"/>
          <w:sz w:val="18"/>
        </w:rPr>
        <w:t>статті 189</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3993" w:name="454577"/>
      <w:bookmarkEnd w:id="3992"/>
      <w:r>
        <w:rPr>
          <w:rFonts w:ascii="Arial" w:hAnsi="Arial"/>
          <w:color w:val="293A55"/>
          <w:sz w:val="18"/>
        </w:rPr>
        <w:t>виключено;</w:t>
      </w:r>
    </w:p>
    <w:p w:rsidR="00FF25D5" w:rsidRDefault="00EB5C7E">
      <w:pPr>
        <w:spacing w:after="75"/>
        <w:ind w:firstLine="240"/>
        <w:jc w:val="both"/>
      </w:pPr>
      <w:bookmarkStart w:id="3994" w:name="493013"/>
      <w:bookmarkEnd w:id="3993"/>
      <w:r>
        <w:rPr>
          <w:rFonts w:ascii="Arial" w:hAnsi="Arial"/>
          <w:color w:val="293A55"/>
          <w:sz w:val="18"/>
        </w:rPr>
        <w:t>виключено;</w:t>
      </w:r>
    </w:p>
    <w:p w:rsidR="00FF25D5" w:rsidRDefault="00EB5C7E">
      <w:pPr>
        <w:spacing w:after="75"/>
        <w:ind w:firstLine="240"/>
        <w:jc w:val="both"/>
      </w:pPr>
      <w:bookmarkStart w:id="3995" w:name="987269"/>
      <w:bookmarkEnd w:id="3994"/>
      <w:r>
        <w:rPr>
          <w:rFonts w:ascii="Arial" w:hAnsi="Arial"/>
          <w:color w:val="293A55"/>
          <w:sz w:val="18"/>
        </w:rPr>
        <w:t>Національного банку України (статті 163</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 xml:space="preserve">(у частині, що стосується правопорушень у галузі </w:t>
      </w:r>
      <w:r>
        <w:rPr>
          <w:rFonts w:ascii="Arial" w:hAnsi="Arial"/>
          <w:color w:val="293A55"/>
          <w:sz w:val="18"/>
        </w:rPr>
        <w:t>банківської діяльності та банківських операцій, діяльності з надання інших фінансових послуг, ліцензії (дозволи) на проведення якої видає цей орган);</w:t>
      </w:r>
    </w:p>
    <w:p w:rsidR="00FF25D5" w:rsidRDefault="00EB5C7E">
      <w:pPr>
        <w:spacing w:after="75"/>
        <w:ind w:firstLine="240"/>
        <w:jc w:val="both"/>
      </w:pPr>
      <w:bookmarkStart w:id="3996" w:name="498094"/>
      <w:bookmarkEnd w:id="3995"/>
      <w:r>
        <w:rPr>
          <w:rFonts w:ascii="Arial" w:hAnsi="Arial"/>
          <w:color w:val="293A55"/>
          <w:sz w:val="18"/>
        </w:rPr>
        <w:t>органів державного фінансового контролю</w:t>
      </w:r>
      <w:r>
        <w:rPr>
          <w:rFonts w:ascii="Arial" w:hAnsi="Arial"/>
          <w:color w:val="000000"/>
          <w:sz w:val="18"/>
        </w:rPr>
        <w:t xml:space="preserve"> </w:t>
      </w:r>
      <w:r>
        <w:rPr>
          <w:rFonts w:ascii="Arial" w:hAnsi="Arial"/>
          <w:color w:val="293A55"/>
          <w:sz w:val="18"/>
        </w:rPr>
        <w:t>(статті</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 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частини третя - шоста</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14</w:t>
      </w:r>
      <w:r>
        <w:rPr>
          <w:rFonts w:ascii="Arial" w:hAnsi="Arial"/>
          <w:color w:val="293A55"/>
          <w:sz w:val="18"/>
        </w:rPr>
        <w:t>);</w:t>
      </w:r>
    </w:p>
    <w:p w:rsidR="00FF25D5" w:rsidRDefault="00EB5C7E">
      <w:pPr>
        <w:spacing w:after="75"/>
        <w:ind w:firstLine="240"/>
        <w:jc w:val="both"/>
      </w:pPr>
      <w:bookmarkStart w:id="3997" w:name="498096"/>
      <w:bookmarkEnd w:id="3996"/>
      <w:r>
        <w:rPr>
          <w:rFonts w:ascii="Arial" w:hAnsi="Arial"/>
          <w:color w:val="293A55"/>
          <w:sz w:val="18"/>
        </w:rPr>
        <w:t>Рахунко</w:t>
      </w:r>
      <w:r>
        <w:rPr>
          <w:rFonts w:ascii="Arial" w:hAnsi="Arial"/>
          <w:color w:val="293A55"/>
          <w:sz w:val="18"/>
        </w:rPr>
        <w:t>вої палати</w:t>
      </w:r>
      <w:r>
        <w:rPr>
          <w:rFonts w:ascii="Arial" w:hAnsi="Arial"/>
          <w:color w:val="000000"/>
          <w:sz w:val="18"/>
        </w:rPr>
        <w:t xml:space="preserve"> </w:t>
      </w:r>
      <w:r>
        <w:rPr>
          <w:rFonts w:ascii="Arial" w:hAnsi="Arial"/>
          <w:color w:val="293A55"/>
          <w:sz w:val="18"/>
        </w:rPr>
        <w:t>(статті 164</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14</w:t>
      </w:r>
      <w:r>
        <w:rPr>
          <w:rFonts w:ascii="Arial" w:hAnsi="Arial"/>
          <w:color w:val="293A55"/>
          <w:sz w:val="18"/>
        </w:rPr>
        <w:t>,</w:t>
      </w:r>
      <w:r>
        <w:rPr>
          <w:rFonts w:ascii="Arial" w:hAnsi="Arial"/>
          <w:color w:val="000000"/>
          <w:sz w:val="18"/>
        </w:rPr>
        <w:t xml:space="preserve"> </w:t>
      </w:r>
      <w:r>
        <w:rPr>
          <w:rFonts w:ascii="Arial" w:hAnsi="Arial"/>
          <w:color w:val="293A55"/>
          <w:sz w:val="18"/>
        </w:rPr>
        <w:t>частини п'ята і шоста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19</w:t>
      </w:r>
      <w:r>
        <w:rPr>
          <w:rFonts w:ascii="Arial" w:hAnsi="Arial"/>
          <w:color w:val="293A55"/>
          <w:sz w:val="18"/>
        </w:rPr>
        <w:t>);</w:t>
      </w:r>
    </w:p>
    <w:p w:rsidR="00FF25D5" w:rsidRDefault="00EB5C7E">
      <w:pPr>
        <w:spacing w:after="75"/>
        <w:ind w:firstLine="240"/>
        <w:jc w:val="both"/>
      </w:pPr>
      <w:bookmarkStart w:id="3998" w:name="579444"/>
      <w:bookmarkEnd w:id="3997"/>
      <w:r>
        <w:rPr>
          <w:rFonts w:ascii="Arial" w:hAnsi="Arial"/>
          <w:color w:val="293A55"/>
          <w:sz w:val="18"/>
        </w:rPr>
        <w:lastRenderedPageBreak/>
        <w:t>органів управління архівною справою і діловодством</w:t>
      </w:r>
      <w:r>
        <w:rPr>
          <w:rFonts w:ascii="Arial" w:hAnsi="Arial"/>
          <w:color w:val="000000"/>
          <w:sz w:val="18"/>
        </w:rPr>
        <w:t xml:space="preserve"> </w:t>
      </w:r>
      <w:r>
        <w:rPr>
          <w:rFonts w:ascii="Arial" w:hAnsi="Arial"/>
          <w:color w:val="293A55"/>
          <w:sz w:val="18"/>
        </w:rPr>
        <w:t>(стаття 92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xml:space="preserve">- у частині недоставляння або порушення строку доставляння обов'язкового безоплатного примірника аудіо-, </w:t>
      </w:r>
      <w:r>
        <w:rPr>
          <w:rFonts w:ascii="Arial" w:hAnsi="Arial"/>
          <w:color w:val="293A55"/>
          <w:sz w:val="18"/>
        </w:rPr>
        <w:t>візуальної, аудіовізуальної продукції);</w:t>
      </w:r>
    </w:p>
    <w:p w:rsidR="00FF25D5" w:rsidRDefault="00EB5C7E">
      <w:pPr>
        <w:spacing w:after="75"/>
        <w:ind w:firstLine="240"/>
        <w:jc w:val="both"/>
      </w:pPr>
      <w:bookmarkStart w:id="3999" w:name="751728"/>
      <w:bookmarkEnd w:id="3998"/>
      <w:r>
        <w:rPr>
          <w:rFonts w:ascii="Arial" w:hAnsi="Arial"/>
          <w:color w:val="293A55"/>
          <w:sz w:val="18"/>
        </w:rPr>
        <w:t>служби державної охорони природно-заповідного фонду України (частини друга, четверта і п'ята</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90,</w:t>
      </w:r>
      <w:r>
        <w:rPr>
          <w:rFonts w:ascii="Arial" w:hAnsi="Arial"/>
          <w:color w:val="000000"/>
          <w:sz w:val="18"/>
        </w:rPr>
        <w:t xml:space="preserve"> </w:t>
      </w:r>
      <w:r>
        <w:rPr>
          <w:rFonts w:ascii="Arial" w:hAnsi="Arial"/>
          <w:color w:val="293A55"/>
          <w:sz w:val="18"/>
        </w:rPr>
        <w:t>91);</w:t>
      </w:r>
    </w:p>
    <w:p w:rsidR="00FF25D5" w:rsidRDefault="00EB5C7E">
      <w:pPr>
        <w:spacing w:after="75"/>
        <w:ind w:firstLine="240"/>
        <w:jc w:val="both"/>
      </w:pPr>
      <w:bookmarkStart w:id="4000" w:name="984831"/>
      <w:bookmarkEnd w:id="3999"/>
      <w:r>
        <w:rPr>
          <w:rFonts w:ascii="Arial" w:hAnsi="Arial"/>
          <w:color w:val="293A55"/>
          <w:sz w:val="18"/>
        </w:rPr>
        <w:t>виключено;</w:t>
      </w:r>
    </w:p>
    <w:p w:rsidR="00FF25D5" w:rsidRDefault="00EB5C7E">
      <w:pPr>
        <w:spacing w:after="75"/>
        <w:ind w:firstLine="240"/>
        <w:jc w:val="both"/>
      </w:pPr>
      <w:bookmarkStart w:id="4001" w:name="908731"/>
      <w:bookmarkEnd w:id="4000"/>
      <w:r>
        <w:rPr>
          <w:rFonts w:ascii="Arial" w:hAnsi="Arial"/>
          <w:color w:val="293A55"/>
          <w:sz w:val="18"/>
        </w:rPr>
        <w:t>органів управління Військової служби правопорядку у Збройних Силах України (про право</w:t>
      </w:r>
      <w:r>
        <w:rPr>
          <w:rFonts w:ascii="Arial" w:hAnsi="Arial"/>
          <w:color w:val="293A55"/>
          <w:sz w:val="18"/>
        </w:rPr>
        <w:t>порушення, вчинені військовослужбовцями, військовозобов'язаними та резервістами під час проходження зборів, а також працівниками Збройних Сил України під час виконання ними службових обов'язків, -</w:t>
      </w:r>
      <w:r>
        <w:rPr>
          <w:rFonts w:ascii="Arial" w:hAnsi="Arial"/>
          <w:color w:val="000000"/>
          <w:sz w:val="18"/>
        </w:rPr>
        <w:t xml:space="preserve"> </w:t>
      </w:r>
      <w:r>
        <w:rPr>
          <w:rFonts w:ascii="Arial" w:hAnsi="Arial"/>
          <w:color w:val="293A55"/>
          <w:sz w:val="18"/>
        </w:rPr>
        <w:t>стаття 44, частини друга і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статті 172</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174,</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182,</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7</w:t>
      </w:r>
      <w:r>
        <w:rPr>
          <w:rFonts w:ascii="Arial" w:hAnsi="Arial"/>
          <w:color w:val="293A55"/>
          <w:sz w:val="18"/>
        </w:rPr>
        <w:t>);</w:t>
      </w:r>
    </w:p>
    <w:p w:rsidR="00FF25D5" w:rsidRDefault="00EB5C7E">
      <w:pPr>
        <w:spacing w:after="75"/>
        <w:ind w:firstLine="240"/>
        <w:jc w:val="both"/>
      </w:pPr>
      <w:bookmarkStart w:id="4002" w:name="908754"/>
      <w:bookmarkEnd w:id="4001"/>
      <w:r>
        <w:rPr>
          <w:rFonts w:ascii="Arial" w:hAnsi="Arial"/>
          <w:color w:val="293A55"/>
          <w:sz w:val="18"/>
        </w:rPr>
        <w:t>центрального органу виконавчої влади, що реалізує державну політику у сфері державного експортного контролю</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4003" w:name="908789"/>
      <w:bookmarkEnd w:id="4002"/>
      <w:r>
        <w:rPr>
          <w:rFonts w:ascii="Arial" w:hAnsi="Arial"/>
          <w:color w:val="293A55"/>
          <w:sz w:val="18"/>
        </w:rPr>
        <w:t xml:space="preserve">виключено; </w:t>
      </w:r>
    </w:p>
    <w:p w:rsidR="00FF25D5" w:rsidRDefault="00EB5C7E">
      <w:pPr>
        <w:spacing w:after="75"/>
        <w:ind w:firstLine="240"/>
        <w:jc w:val="both"/>
      </w:pPr>
      <w:bookmarkStart w:id="4004" w:name="908790"/>
      <w:bookmarkEnd w:id="4003"/>
      <w:r>
        <w:rPr>
          <w:rFonts w:ascii="Arial" w:hAnsi="Arial"/>
          <w:color w:val="293A55"/>
          <w:sz w:val="18"/>
        </w:rPr>
        <w:t xml:space="preserve">виключено; </w:t>
      </w:r>
    </w:p>
    <w:p w:rsidR="00FF25D5" w:rsidRDefault="00EB5C7E">
      <w:pPr>
        <w:spacing w:after="75"/>
        <w:ind w:firstLine="240"/>
        <w:jc w:val="both"/>
      </w:pPr>
      <w:bookmarkStart w:id="4005" w:name="908830"/>
      <w:bookmarkEnd w:id="4004"/>
      <w:r>
        <w:rPr>
          <w:rFonts w:ascii="Arial" w:hAnsi="Arial"/>
          <w:color w:val="293A55"/>
          <w:sz w:val="18"/>
        </w:rPr>
        <w:t xml:space="preserve">органів виконавчої влади, що проводять реєстрацію </w:t>
      </w:r>
      <w:r>
        <w:rPr>
          <w:rFonts w:ascii="Arial" w:hAnsi="Arial"/>
          <w:color w:val="293A55"/>
          <w:sz w:val="18"/>
        </w:rPr>
        <w:t>друкованого засобу масової інформації (стаття 186</w:t>
      </w:r>
      <w:r>
        <w:rPr>
          <w:rFonts w:ascii="Arial" w:hAnsi="Arial"/>
          <w:color w:val="000000"/>
          <w:vertAlign w:val="superscript"/>
        </w:rPr>
        <w:t>6</w:t>
      </w:r>
      <w:r>
        <w:rPr>
          <w:rFonts w:ascii="Arial" w:hAnsi="Arial"/>
          <w:color w:val="293A55"/>
          <w:sz w:val="18"/>
        </w:rPr>
        <w:t>);</w:t>
      </w:r>
    </w:p>
    <w:p w:rsidR="00FF25D5" w:rsidRDefault="00EB5C7E">
      <w:pPr>
        <w:spacing w:after="75"/>
        <w:ind w:firstLine="240"/>
        <w:jc w:val="both"/>
      </w:pPr>
      <w:bookmarkStart w:id="4006" w:name="908838"/>
      <w:bookmarkEnd w:id="4005"/>
      <w:r>
        <w:rPr>
          <w:rFonts w:ascii="Arial" w:hAnsi="Arial"/>
          <w:color w:val="293A55"/>
          <w:sz w:val="18"/>
        </w:rPr>
        <w:t>виключено;</w:t>
      </w:r>
    </w:p>
    <w:p w:rsidR="00FF25D5" w:rsidRDefault="00EB5C7E">
      <w:pPr>
        <w:spacing w:after="75"/>
        <w:ind w:firstLine="240"/>
        <w:jc w:val="both"/>
      </w:pPr>
      <w:bookmarkStart w:id="4007" w:name="908839"/>
      <w:bookmarkEnd w:id="4006"/>
      <w:r>
        <w:rPr>
          <w:rFonts w:ascii="Arial" w:hAnsi="Arial"/>
          <w:color w:val="293A55"/>
          <w:sz w:val="18"/>
        </w:rPr>
        <w:t>відділу контролю Апарату Верховної Ради України</w:t>
      </w:r>
      <w:r>
        <w:rPr>
          <w:rFonts w:ascii="Arial" w:hAnsi="Arial"/>
          <w:color w:val="000000"/>
          <w:sz w:val="18"/>
        </w:rPr>
        <w:t xml:space="preserve"> </w:t>
      </w:r>
      <w:r>
        <w:rPr>
          <w:rFonts w:ascii="Arial" w:hAnsi="Arial"/>
          <w:color w:val="293A55"/>
          <w:sz w:val="18"/>
        </w:rPr>
        <w:t>(частини перша - четверта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19</w:t>
      </w:r>
      <w:r>
        <w:rPr>
          <w:rFonts w:ascii="Arial" w:hAnsi="Arial"/>
          <w:color w:val="293A55"/>
          <w:sz w:val="18"/>
        </w:rPr>
        <w:t>);</w:t>
      </w:r>
    </w:p>
    <w:p w:rsidR="00FF25D5" w:rsidRDefault="00EB5C7E">
      <w:pPr>
        <w:spacing w:after="75"/>
        <w:ind w:firstLine="240"/>
        <w:jc w:val="both"/>
      </w:pPr>
      <w:bookmarkStart w:id="4008" w:name="982273"/>
      <w:bookmarkEnd w:id="4007"/>
      <w:r>
        <w:rPr>
          <w:rFonts w:ascii="Arial" w:hAnsi="Arial"/>
          <w:color w:val="293A55"/>
          <w:sz w:val="18"/>
        </w:rPr>
        <w:t xml:space="preserve">виключено; </w:t>
      </w:r>
    </w:p>
    <w:p w:rsidR="00FF25D5" w:rsidRDefault="00EB5C7E">
      <w:pPr>
        <w:spacing w:after="75"/>
        <w:ind w:firstLine="240"/>
        <w:jc w:val="both"/>
      </w:pPr>
      <w:bookmarkStart w:id="4009" w:name="982381"/>
      <w:bookmarkEnd w:id="4008"/>
      <w:r>
        <w:rPr>
          <w:rFonts w:ascii="Arial" w:hAnsi="Arial"/>
          <w:color w:val="293A55"/>
          <w:sz w:val="18"/>
        </w:rPr>
        <w:t>підприємств і організацій, у віданні яких є об'єкти електроенергетики (стаття 185</w:t>
      </w:r>
      <w:r>
        <w:rPr>
          <w:rFonts w:ascii="Arial" w:hAnsi="Arial"/>
          <w:color w:val="000000"/>
          <w:vertAlign w:val="superscript"/>
        </w:rPr>
        <w:t>12</w:t>
      </w:r>
      <w:r>
        <w:rPr>
          <w:rFonts w:ascii="Arial" w:hAnsi="Arial"/>
          <w:color w:val="293A55"/>
          <w:sz w:val="18"/>
        </w:rPr>
        <w:t>);</w:t>
      </w:r>
    </w:p>
    <w:p w:rsidR="00FF25D5" w:rsidRDefault="00EB5C7E">
      <w:pPr>
        <w:spacing w:after="75"/>
        <w:ind w:firstLine="240"/>
        <w:jc w:val="both"/>
      </w:pPr>
      <w:bookmarkStart w:id="4010" w:name="982614"/>
      <w:bookmarkEnd w:id="4009"/>
      <w:r>
        <w:rPr>
          <w:rFonts w:ascii="Arial" w:hAnsi="Arial"/>
          <w:color w:val="293A55"/>
          <w:sz w:val="18"/>
        </w:rPr>
        <w:t>центр</w:t>
      </w:r>
      <w:r>
        <w:rPr>
          <w:rFonts w:ascii="Arial" w:hAnsi="Arial"/>
          <w:color w:val="293A55"/>
          <w:sz w:val="18"/>
        </w:rPr>
        <w:t>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w:t>
      </w:r>
      <w:r>
        <w:rPr>
          <w:rFonts w:ascii="Arial" w:hAnsi="Arial"/>
          <w:color w:val="293A55"/>
          <w:sz w:val="18"/>
        </w:rPr>
        <w:t>статті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24</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38</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45</w:t>
      </w:r>
      <w:r>
        <w:rPr>
          <w:rFonts w:ascii="Arial" w:hAnsi="Arial"/>
          <w:color w:val="293A55"/>
          <w:sz w:val="18"/>
        </w:rPr>
        <w:t>);</w:t>
      </w:r>
    </w:p>
    <w:p w:rsidR="00FF25D5" w:rsidRDefault="00EB5C7E">
      <w:pPr>
        <w:spacing w:after="75"/>
        <w:ind w:firstLine="240"/>
        <w:jc w:val="both"/>
      </w:pPr>
      <w:bookmarkStart w:id="4011" w:name="982623"/>
      <w:bookmarkEnd w:id="4010"/>
      <w:r>
        <w:rPr>
          <w:rFonts w:ascii="Arial" w:hAnsi="Arial"/>
          <w:color w:val="293A55"/>
          <w:sz w:val="18"/>
        </w:rPr>
        <w:t>центрального органу виконавчої влади, що реалізує державну політику у сфері страхового фонду документації</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25</w:t>
      </w:r>
      <w:r>
        <w:rPr>
          <w:rFonts w:ascii="Arial" w:hAnsi="Arial"/>
          <w:color w:val="293A55"/>
          <w:sz w:val="18"/>
        </w:rPr>
        <w:t xml:space="preserve">); </w:t>
      </w:r>
    </w:p>
    <w:p w:rsidR="00FF25D5" w:rsidRDefault="00EB5C7E">
      <w:pPr>
        <w:spacing w:after="75"/>
        <w:ind w:firstLine="240"/>
        <w:jc w:val="both"/>
      </w:pPr>
      <w:bookmarkStart w:id="4012" w:name="983269"/>
      <w:bookmarkEnd w:id="4011"/>
      <w:r>
        <w:rPr>
          <w:rFonts w:ascii="Arial" w:hAnsi="Arial"/>
          <w:color w:val="293A55"/>
          <w:sz w:val="18"/>
        </w:rPr>
        <w:t>органів і установ виконання покарань та слідчих ізоляторів (стаття 188);</w:t>
      </w:r>
    </w:p>
    <w:p w:rsidR="00FF25D5" w:rsidRDefault="00EB5C7E">
      <w:pPr>
        <w:spacing w:after="75"/>
        <w:ind w:firstLine="240"/>
        <w:jc w:val="both"/>
      </w:pPr>
      <w:bookmarkStart w:id="4013" w:name="987426"/>
      <w:bookmarkEnd w:id="4012"/>
      <w:r>
        <w:rPr>
          <w:rFonts w:ascii="Arial" w:hAnsi="Arial"/>
          <w:color w:val="293A55"/>
          <w:sz w:val="18"/>
        </w:rPr>
        <w:t xml:space="preserve">суб'єктів </w:t>
      </w:r>
      <w:r>
        <w:rPr>
          <w:rFonts w:ascii="Arial" w:hAnsi="Arial"/>
          <w:color w:val="293A55"/>
          <w:sz w:val="18"/>
        </w:rPr>
        <w:t>державного фінансового моніторингу, які виконують функції державного регулювання і нагляду за відповідними суб'єктами первинного фінансового моніторингу (частина перша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34</w:t>
      </w:r>
      <w:r>
        <w:rPr>
          <w:rFonts w:ascii="Arial" w:hAnsi="Arial"/>
          <w:color w:val="293A55"/>
          <w:sz w:val="18"/>
        </w:rPr>
        <w:t>);</w:t>
      </w:r>
    </w:p>
    <w:p w:rsidR="00FF25D5" w:rsidRDefault="00EB5C7E">
      <w:pPr>
        <w:spacing w:after="75"/>
        <w:ind w:firstLine="240"/>
        <w:jc w:val="both"/>
      </w:pPr>
      <w:bookmarkStart w:id="4014" w:name="987427"/>
      <w:bookmarkEnd w:id="4013"/>
      <w:r>
        <w:rPr>
          <w:rFonts w:ascii="Arial" w:hAnsi="Arial"/>
          <w:color w:val="293A55"/>
          <w:sz w:val="18"/>
        </w:rPr>
        <w:t>центрального органу виконавчої влади, що реалізує державну п</w:t>
      </w:r>
      <w:r>
        <w:rPr>
          <w:rFonts w:ascii="Arial" w:hAnsi="Arial"/>
          <w:color w:val="293A55"/>
          <w:sz w:val="18"/>
        </w:rPr>
        <w:t>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(частина друга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9</w:t>
      </w:r>
      <w:r>
        <w:rPr>
          <w:rFonts w:ascii="Arial" w:hAnsi="Arial"/>
          <w:color w:val="293A55"/>
          <w:sz w:val="18"/>
        </w:rPr>
        <w:t>);</w:t>
      </w:r>
    </w:p>
    <w:p w:rsidR="00FF25D5" w:rsidRDefault="00EB5C7E">
      <w:pPr>
        <w:spacing w:after="75"/>
        <w:ind w:firstLine="240"/>
        <w:jc w:val="both"/>
      </w:pPr>
      <w:bookmarkStart w:id="4015" w:name="983534"/>
      <w:bookmarkEnd w:id="4014"/>
      <w:r>
        <w:rPr>
          <w:rFonts w:ascii="Arial" w:hAnsi="Arial"/>
          <w:color w:val="293A55"/>
          <w:sz w:val="18"/>
        </w:rPr>
        <w:t>адміністрацій історико-культурних заповідників,</w:t>
      </w:r>
      <w:r>
        <w:rPr>
          <w:rFonts w:ascii="Arial" w:hAnsi="Arial"/>
          <w:color w:val="293A55"/>
          <w:sz w:val="18"/>
        </w:rPr>
        <w:t xml:space="preserve"> історико-культурних заповідних територій (стаття 92);</w:t>
      </w:r>
    </w:p>
    <w:p w:rsidR="00FF25D5" w:rsidRDefault="00EB5C7E">
      <w:pPr>
        <w:spacing w:after="75"/>
        <w:ind w:firstLine="240"/>
        <w:jc w:val="both"/>
      </w:pPr>
      <w:bookmarkStart w:id="4016" w:name="987270"/>
      <w:bookmarkEnd w:id="4015"/>
      <w:r>
        <w:rPr>
          <w:rFonts w:ascii="Arial" w:hAnsi="Arial"/>
          <w:color w:val="293A55"/>
          <w:sz w:val="18"/>
        </w:rPr>
        <w:t>Національної комісії з цінних паперів та фондового ринку (частина друга</w:t>
      </w:r>
      <w:r>
        <w:rPr>
          <w:rFonts w:ascii="Arial" w:hAnsi="Arial"/>
          <w:color w:val="000000"/>
          <w:sz w:val="18"/>
        </w:rPr>
        <w:t xml:space="preserve"> </w:t>
      </w:r>
      <w:r>
        <w:rPr>
          <w:rFonts w:ascii="Arial" w:hAnsi="Arial"/>
          <w:color w:val="293A55"/>
          <w:sz w:val="18"/>
        </w:rPr>
        <w:t>статті 163</w:t>
      </w:r>
      <w:r>
        <w:rPr>
          <w:rFonts w:ascii="Arial" w:hAnsi="Arial"/>
          <w:color w:val="000000"/>
          <w:vertAlign w:val="superscript"/>
        </w:rPr>
        <w:t>7</w:t>
      </w:r>
      <w:r>
        <w:rPr>
          <w:rFonts w:ascii="Arial" w:hAnsi="Arial"/>
          <w:color w:val="293A55"/>
          <w:sz w:val="18"/>
        </w:rPr>
        <w:t>, статті</w:t>
      </w:r>
      <w:r>
        <w:rPr>
          <w:rFonts w:ascii="Arial" w:hAnsi="Arial"/>
          <w:color w:val="000000"/>
          <w:sz w:val="18"/>
        </w:rPr>
        <w:t xml:space="preserve"> </w:t>
      </w:r>
      <w:r>
        <w:rPr>
          <w:rFonts w:ascii="Arial" w:hAnsi="Arial"/>
          <w:color w:val="293A55"/>
          <w:sz w:val="18"/>
        </w:rPr>
        <w:t>163</w:t>
      </w:r>
      <w:r>
        <w:rPr>
          <w:rFonts w:ascii="Arial" w:hAnsi="Arial"/>
          <w:color w:val="000000"/>
          <w:vertAlign w:val="superscript"/>
        </w:rPr>
        <w:t>12</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8</w:t>
      </w:r>
      <w:r>
        <w:rPr>
          <w:rFonts w:ascii="Arial" w:hAnsi="Arial"/>
          <w:color w:val="000000"/>
          <w:sz w:val="18"/>
        </w:rPr>
        <w:t xml:space="preserve"> </w:t>
      </w:r>
      <w:r>
        <w:rPr>
          <w:rFonts w:ascii="Arial" w:hAnsi="Arial"/>
          <w:color w:val="293A55"/>
          <w:sz w:val="18"/>
        </w:rPr>
        <w:t>(у частині, що стосується правопорушень у галузі діяльності з надання фінансових послуг, ліцензії</w:t>
      </w:r>
      <w:r>
        <w:rPr>
          <w:rFonts w:ascii="Arial" w:hAnsi="Arial"/>
          <w:color w:val="293A55"/>
          <w:sz w:val="18"/>
        </w:rPr>
        <w:t xml:space="preserve"> (дозволи) на проведення якої видає цей орган);</w:t>
      </w:r>
    </w:p>
    <w:p w:rsidR="00FF25D5" w:rsidRDefault="00EB5C7E">
      <w:pPr>
        <w:spacing w:after="75"/>
        <w:ind w:firstLine="240"/>
        <w:jc w:val="both"/>
      </w:pPr>
      <w:bookmarkStart w:id="4017" w:name="983805"/>
      <w:bookmarkEnd w:id="4016"/>
      <w:r>
        <w:rPr>
          <w:rFonts w:ascii="Arial" w:hAnsi="Arial"/>
          <w:color w:val="293A55"/>
          <w:sz w:val="18"/>
        </w:rPr>
        <w:t>центрального органу виконавчої влади, що реалізує державну політику у сфері нагляду (контролю) в агропромисловому комплексі (стаття 188</w:t>
      </w:r>
      <w:r>
        <w:rPr>
          <w:rFonts w:ascii="Arial" w:hAnsi="Arial"/>
          <w:color w:val="000000"/>
          <w:vertAlign w:val="superscript"/>
        </w:rPr>
        <w:t>27</w:t>
      </w:r>
      <w:r>
        <w:rPr>
          <w:rFonts w:ascii="Arial" w:hAnsi="Arial"/>
          <w:color w:val="293A55"/>
          <w:sz w:val="18"/>
        </w:rPr>
        <w:t>);</w:t>
      </w:r>
    </w:p>
    <w:p w:rsidR="00FF25D5" w:rsidRDefault="00EB5C7E">
      <w:pPr>
        <w:spacing w:after="75"/>
        <w:ind w:firstLine="240"/>
        <w:jc w:val="both"/>
      </w:pPr>
      <w:bookmarkStart w:id="4018" w:name="987584"/>
      <w:bookmarkEnd w:id="4017"/>
      <w:r>
        <w:rPr>
          <w:rFonts w:ascii="Arial" w:hAnsi="Arial"/>
          <w:color w:val="293A55"/>
          <w:sz w:val="18"/>
        </w:rPr>
        <w:t>виключено;</w:t>
      </w:r>
    </w:p>
    <w:p w:rsidR="00FF25D5" w:rsidRDefault="00EB5C7E">
      <w:pPr>
        <w:spacing w:after="75"/>
        <w:ind w:firstLine="240"/>
        <w:jc w:val="both"/>
      </w:pPr>
      <w:bookmarkStart w:id="4019" w:name="984214"/>
      <w:bookmarkEnd w:id="4018"/>
      <w:r>
        <w:rPr>
          <w:rFonts w:ascii="Arial" w:hAnsi="Arial"/>
          <w:color w:val="293A55"/>
          <w:sz w:val="18"/>
        </w:rPr>
        <w:t>центрального органу виконавчої влади із забезпечення реал</w:t>
      </w:r>
      <w:r>
        <w:rPr>
          <w:rFonts w:ascii="Arial" w:hAnsi="Arial"/>
          <w:color w:val="293A55"/>
          <w:sz w:val="18"/>
        </w:rPr>
        <w:t>ізації державної правової політики та його територіальних органів (стаття 188</w:t>
      </w:r>
      <w:r>
        <w:rPr>
          <w:rFonts w:ascii="Arial" w:hAnsi="Arial"/>
          <w:color w:val="000000"/>
          <w:vertAlign w:val="superscript"/>
        </w:rPr>
        <w:t>41</w:t>
      </w:r>
      <w:r>
        <w:rPr>
          <w:rFonts w:ascii="Arial" w:hAnsi="Arial"/>
          <w:color w:val="293A55"/>
          <w:sz w:val="18"/>
        </w:rPr>
        <w:t>);</w:t>
      </w:r>
    </w:p>
    <w:p w:rsidR="00FF25D5" w:rsidRDefault="00EB5C7E">
      <w:pPr>
        <w:spacing w:after="75"/>
        <w:ind w:firstLine="240"/>
        <w:jc w:val="both"/>
      </w:pPr>
      <w:bookmarkStart w:id="4020" w:name="984407"/>
      <w:bookmarkEnd w:id="4019"/>
      <w:r>
        <w:rPr>
          <w:rFonts w:ascii="Arial" w:hAnsi="Arial"/>
          <w:color w:val="293A55"/>
          <w:sz w:val="18"/>
        </w:rPr>
        <w:t>спеціально уповноваженого центрального органу виконавчої влади з питань реалізації державної політики у сфері телебачення і радіомовлення, інформаційній та видавничій сферах</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обов'язкового безоплатного примірника видань,</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 в частині порушення порядку ведення передвиборної агітації, агітації під час підготовки і проведення референдуму, порядку уч</w:t>
      </w:r>
      <w:r>
        <w:rPr>
          <w:rFonts w:ascii="Arial" w:hAnsi="Arial"/>
          <w:color w:val="293A55"/>
          <w:sz w:val="18"/>
        </w:rPr>
        <w:t>асті в інформаційному забезпеченні виборів з використанням друкованих засобів масової інформації та інформаційних агентств,</w:t>
      </w:r>
      <w:r>
        <w:rPr>
          <w:rFonts w:ascii="Arial" w:hAnsi="Arial"/>
          <w:color w:val="000000"/>
          <w:sz w:val="18"/>
        </w:rPr>
        <w:t xml:space="preserve"> </w:t>
      </w:r>
      <w:r>
        <w:rPr>
          <w:rFonts w:ascii="Arial" w:hAnsi="Arial"/>
          <w:color w:val="293A55"/>
          <w:sz w:val="18"/>
        </w:rPr>
        <w:t>стаття 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 xml:space="preserve">- в частині </w:t>
      </w:r>
      <w:r>
        <w:rPr>
          <w:rFonts w:ascii="Arial" w:hAnsi="Arial"/>
          <w:color w:val="293A55"/>
          <w:sz w:val="18"/>
        </w:rPr>
        <w:lastRenderedPageBreak/>
        <w:t>ненадання можливості оприлюднити відповідь щодо інформації, поширеної стосовно суб'єкта виборчого процесу д</w:t>
      </w:r>
      <w:r>
        <w:rPr>
          <w:rFonts w:ascii="Arial" w:hAnsi="Arial"/>
          <w:color w:val="293A55"/>
          <w:sz w:val="18"/>
        </w:rPr>
        <w:t>рукованим засобом масової інформації чи інформаційним агентством);</w:t>
      </w:r>
    </w:p>
    <w:p w:rsidR="00FF25D5" w:rsidRDefault="00EB5C7E">
      <w:pPr>
        <w:spacing w:after="75"/>
        <w:ind w:firstLine="240"/>
        <w:jc w:val="both"/>
      </w:pPr>
      <w:bookmarkStart w:id="4021" w:name="987271"/>
      <w:bookmarkEnd w:id="4020"/>
      <w:r>
        <w:rPr>
          <w:rFonts w:ascii="Arial" w:hAnsi="Arial"/>
          <w:color w:val="293A55"/>
          <w:sz w:val="18"/>
        </w:rPr>
        <w:t>виключено;</w:t>
      </w:r>
    </w:p>
    <w:p w:rsidR="00FF25D5" w:rsidRDefault="00EB5C7E">
      <w:pPr>
        <w:spacing w:after="75"/>
        <w:ind w:firstLine="240"/>
        <w:jc w:val="both"/>
      </w:pPr>
      <w:bookmarkStart w:id="4022" w:name="984186"/>
      <w:bookmarkEnd w:id="4021"/>
      <w:r>
        <w:rPr>
          <w:rFonts w:ascii="Arial" w:hAnsi="Arial"/>
          <w:color w:val="293A55"/>
          <w:sz w:val="18"/>
        </w:rPr>
        <w:t>центрального органу виконавчої влади, що реалізує державну політику у сфері метрологічного нагляду (стаття 171</w:t>
      </w:r>
      <w:r>
        <w:rPr>
          <w:rFonts w:ascii="Arial" w:hAnsi="Arial"/>
          <w:color w:val="000000"/>
          <w:vertAlign w:val="superscript"/>
        </w:rPr>
        <w:t>2</w:t>
      </w:r>
      <w:r>
        <w:rPr>
          <w:rFonts w:ascii="Arial" w:hAnsi="Arial"/>
          <w:color w:val="293A55"/>
          <w:sz w:val="18"/>
        </w:rPr>
        <w:t>);</w:t>
      </w:r>
    </w:p>
    <w:p w:rsidR="00FF25D5" w:rsidRDefault="00EB5C7E">
      <w:pPr>
        <w:spacing w:after="75"/>
        <w:ind w:firstLine="240"/>
        <w:jc w:val="both"/>
      </w:pPr>
      <w:bookmarkStart w:id="4023" w:name="984432"/>
      <w:bookmarkEnd w:id="4022"/>
      <w:r>
        <w:rPr>
          <w:rFonts w:ascii="Arial" w:hAnsi="Arial"/>
          <w:color w:val="293A55"/>
          <w:sz w:val="18"/>
        </w:rPr>
        <w:t>виключено;</w:t>
      </w:r>
    </w:p>
    <w:p w:rsidR="00FF25D5" w:rsidRDefault="00EB5C7E">
      <w:pPr>
        <w:spacing w:after="75"/>
        <w:ind w:firstLine="240"/>
        <w:jc w:val="both"/>
      </w:pPr>
      <w:bookmarkStart w:id="4024" w:name="984641"/>
      <w:bookmarkEnd w:id="4023"/>
      <w:r>
        <w:rPr>
          <w:rFonts w:ascii="Arial" w:hAnsi="Arial"/>
          <w:color w:val="293A55"/>
          <w:sz w:val="18"/>
        </w:rPr>
        <w:t xml:space="preserve">органів залізничного транспорту (частини друга і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123);</w:t>
      </w:r>
    </w:p>
    <w:p w:rsidR="00FF25D5" w:rsidRDefault="00EB5C7E">
      <w:pPr>
        <w:spacing w:after="75"/>
        <w:ind w:firstLine="240"/>
        <w:jc w:val="both"/>
      </w:pPr>
      <w:bookmarkStart w:id="4025" w:name="984479"/>
      <w:bookmarkEnd w:id="4024"/>
      <w:r>
        <w:rPr>
          <w:rFonts w:ascii="Arial" w:hAnsi="Arial"/>
          <w:color w:val="293A55"/>
          <w:sz w:val="18"/>
        </w:rPr>
        <w:t>виключено;</w:t>
      </w:r>
    </w:p>
    <w:p w:rsidR="00FF25D5" w:rsidRDefault="00EB5C7E">
      <w:pPr>
        <w:spacing w:after="75"/>
        <w:ind w:firstLine="240"/>
        <w:jc w:val="both"/>
      </w:pPr>
      <w:bookmarkStart w:id="4026" w:name="987428"/>
      <w:bookmarkEnd w:id="4025"/>
      <w:r>
        <w:rPr>
          <w:rFonts w:ascii="Arial" w:hAnsi="Arial"/>
          <w:color w:val="293A55"/>
          <w:sz w:val="18"/>
        </w:rPr>
        <w:t>центрального органу виконавчої влади, що реалізує державну політику у сфері державної реєстрації юридичних осіб, громадських формувань, що не мають статусу юридичної особи, та фізичних осіб - підприємців (частини перша, друга,</w:t>
      </w:r>
      <w:r>
        <w:rPr>
          <w:rFonts w:ascii="Arial" w:hAnsi="Arial"/>
          <w:color w:val="293A55"/>
          <w:sz w:val="18"/>
        </w:rPr>
        <w:t xml:space="preserve"> дев'ята та десята</w:t>
      </w:r>
      <w:r>
        <w:rPr>
          <w:rFonts w:ascii="Arial" w:hAnsi="Arial"/>
          <w:color w:val="000000"/>
          <w:sz w:val="18"/>
        </w:rPr>
        <w:t xml:space="preserve"> </w:t>
      </w:r>
      <w:r>
        <w:rPr>
          <w:rFonts w:ascii="Arial" w:hAnsi="Arial"/>
          <w:color w:val="293A55"/>
          <w:sz w:val="18"/>
        </w:rPr>
        <w:t>статті 166</w:t>
      </w:r>
      <w:r>
        <w:rPr>
          <w:rFonts w:ascii="Arial" w:hAnsi="Arial"/>
          <w:color w:val="000000"/>
          <w:vertAlign w:val="superscript"/>
        </w:rPr>
        <w:t>6</w:t>
      </w:r>
      <w:r>
        <w:rPr>
          <w:rFonts w:ascii="Arial" w:hAnsi="Arial"/>
          <w:color w:val="293A55"/>
          <w:sz w:val="18"/>
        </w:rPr>
        <w:t>,</w:t>
      </w:r>
      <w:r>
        <w:rPr>
          <w:rFonts w:ascii="Arial" w:hAnsi="Arial"/>
          <w:color w:val="000000"/>
          <w:sz w:val="18"/>
        </w:rPr>
        <w:t xml:space="preserve"> </w:t>
      </w:r>
      <w:r>
        <w:rPr>
          <w:rFonts w:ascii="Arial" w:hAnsi="Arial"/>
          <w:color w:val="293A55"/>
          <w:sz w:val="18"/>
        </w:rPr>
        <w:t>стаття 166</w:t>
      </w:r>
      <w:r>
        <w:rPr>
          <w:rFonts w:ascii="Arial" w:hAnsi="Arial"/>
          <w:color w:val="000000"/>
          <w:vertAlign w:val="superscript"/>
        </w:rPr>
        <w:t>11</w:t>
      </w:r>
      <w:r>
        <w:rPr>
          <w:rFonts w:ascii="Arial" w:hAnsi="Arial"/>
          <w:color w:val="293A55"/>
          <w:sz w:val="18"/>
        </w:rPr>
        <w:t>);</w:t>
      </w:r>
    </w:p>
    <w:p w:rsidR="00FF25D5" w:rsidRDefault="00EB5C7E">
      <w:pPr>
        <w:spacing w:after="75"/>
        <w:ind w:firstLine="240"/>
        <w:jc w:val="both"/>
      </w:pPr>
      <w:bookmarkStart w:id="4027" w:name="987209"/>
      <w:bookmarkEnd w:id="4026"/>
      <w:r>
        <w:rPr>
          <w:rFonts w:ascii="Arial" w:hAnsi="Arial"/>
          <w:color w:val="293A55"/>
          <w:sz w:val="18"/>
        </w:rPr>
        <w:t>Національного агентства з питань запобігання корупції (статті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000000"/>
          <w:sz w:val="18"/>
        </w:rPr>
        <w:t xml:space="preserve"> </w:t>
      </w:r>
      <w:r>
        <w:rPr>
          <w:rFonts w:ascii="Arial" w:hAnsi="Arial"/>
          <w:color w:val="293A55"/>
          <w:sz w:val="18"/>
        </w:rPr>
        <w:t>(в частині правопорушень, вчинених службовими особами, які займають відповідальне та особливо відповідальне становище),</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2</w:t>
      </w:r>
      <w:r>
        <w:rPr>
          <w:rFonts w:ascii="Arial" w:hAnsi="Arial"/>
          <w:color w:val="293A55"/>
          <w:sz w:val="18"/>
        </w:rPr>
        <w:t>12</w:t>
      </w:r>
      <w:r>
        <w:rPr>
          <w:rFonts w:ascii="Arial" w:hAnsi="Arial"/>
          <w:color w:val="000000"/>
          <w:vertAlign w:val="superscript"/>
        </w:rPr>
        <w:t>21</w:t>
      </w:r>
      <w:r>
        <w:rPr>
          <w:rFonts w:ascii="Arial" w:hAnsi="Arial"/>
          <w:color w:val="293A55"/>
          <w:sz w:val="18"/>
        </w:rPr>
        <w:t>);</w:t>
      </w:r>
    </w:p>
    <w:p w:rsidR="00FF25D5" w:rsidRDefault="00EB5C7E">
      <w:pPr>
        <w:spacing w:after="75"/>
        <w:ind w:firstLine="240"/>
        <w:jc w:val="both"/>
      </w:pPr>
      <w:bookmarkStart w:id="4028" w:name="987210"/>
      <w:bookmarkEnd w:id="4027"/>
      <w:r>
        <w:rPr>
          <w:rFonts w:ascii="Arial" w:hAnsi="Arial"/>
          <w:b/>
          <w:color w:val="000000"/>
          <w:sz w:val="18"/>
        </w:rPr>
        <w:t>Примітка.</w:t>
      </w:r>
      <w:r>
        <w:rPr>
          <w:rFonts w:ascii="Arial" w:hAnsi="Arial"/>
          <w:color w:val="293A55"/>
          <w:sz w:val="18"/>
        </w:rPr>
        <w:t xml:space="preserve"> Під службовими особами, які займають відповідальне та особливо відповідальне становище, в цій статті розуміються особи,</w:t>
      </w:r>
      <w:r>
        <w:rPr>
          <w:rFonts w:ascii="Arial" w:hAnsi="Arial"/>
          <w:color w:val="000000"/>
          <w:sz w:val="18"/>
        </w:rPr>
        <w:t xml:space="preserve"> </w:t>
      </w:r>
      <w:r>
        <w:rPr>
          <w:rFonts w:ascii="Arial" w:hAnsi="Arial"/>
          <w:color w:val="293A55"/>
          <w:sz w:val="18"/>
        </w:rPr>
        <w:t>які обіймають посади, визначені у</w:t>
      </w:r>
      <w:r>
        <w:rPr>
          <w:rFonts w:ascii="Arial" w:hAnsi="Arial"/>
          <w:color w:val="000000"/>
          <w:sz w:val="18"/>
        </w:rPr>
        <w:t xml:space="preserve"> </w:t>
      </w:r>
      <w:r>
        <w:rPr>
          <w:rFonts w:ascii="Arial" w:hAnsi="Arial"/>
          <w:color w:val="293A55"/>
          <w:sz w:val="18"/>
        </w:rPr>
        <w:t>примітці до статті 56 Закону України "Про запобігання корупції";</w:t>
      </w:r>
    </w:p>
    <w:p w:rsidR="00FF25D5" w:rsidRDefault="00EB5C7E">
      <w:pPr>
        <w:spacing w:after="75"/>
        <w:ind w:firstLine="240"/>
        <w:jc w:val="both"/>
      </w:pPr>
      <w:bookmarkStart w:id="4029" w:name="988154"/>
      <w:bookmarkEnd w:id="4028"/>
      <w:r>
        <w:rPr>
          <w:rFonts w:ascii="Arial" w:hAnsi="Arial"/>
          <w:color w:val="293A55"/>
          <w:sz w:val="18"/>
        </w:rPr>
        <w:t xml:space="preserve">Національного </w:t>
      </w:r>
      <w:r>
        <w:rPr>
          <w:rFonts w:ascii="Arial" w:hAnsi="Arial"/>
          <w:color w:val="293A55"/>
          <w:sz w:val="18"/>
        </w:rPr>
        <w:t>антикорупційного бюро України (стаття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Національного антикорупційного бюро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Національного антикорупційног</w:t>
      </w:r>
      <w:r>
        <w:rPr>
          <w:rFonts w:ascii="Arial" w:hAnsi="Arial"/>
          <w:color w:val="293A55"/>
          <w:sz w:val="18"/>
        </w:rPr>
        <w:t>о бюро України);</w:t>
      </w:r>
    </w:p>
    <w:p w:rsidR="00FF25D5" w:rsidRDefault="00EB5C7E">
      <w:pPr>
        <w:spacing w:after="75"/>
        <w:ind w:firstLine="240"/>
        <w:jc w:val="both"/>
      </w:pPr>
      <w:bookmarkStart w:id="4030" w:name="986191"/>
      <w:bookmarkEnd w:id="4029"/>
      <w:r>
        <w:rPr>
          <w:rFonts w:ascii="Arial" w:hAnsi="Arial"/>
          <w:color w:val="293A55"/>
          <w:sz w:val="18"/>
        </w:rPr>
        <w:t>Національного агентства України з питань виявлення, розшуку та управління активами, одержаними від корупційних та інших злочинів (стаття 188</w:t>
      </w:r>
      <w:r>
        <w:rPr>
          <w:rFonts w:ascii="Arial" w:hAnsi="Arial"/>
          <w:color w:val="000000"/>
          <w:vertAlign w:val="superscript"/>
        </w:rPr>
        <w:t>48</w:t>
      </w:r>
      <w:r>
        <w:rPr>
          <w:rFonts w:ascii="Arial" w:hAnsi="Arial"/>
          <w:color w:val="293A55"/>
          <w:sz w:val="18"/>
        </w:rPr>
        <w:t>);</w:t>
      </w:r>
    </w:p>
    <w:p w:rsidR="00FF25D5" w:rsidRDefault="00EB5C7E">
      <w:pPr>
        <w:spacing w:after="75"/>
        <w:ind w:firstLine="240"/>
        <w:jc w:val="both"/>
      </w:pPr>
      <w:bookmarkStart w:id="4031" w:name="986203"/>
      <w:bookmarkEnd w:id="4030"/>
      <w:r>
        <w:rPr>
          <w:rFonts w:ascii="Arial" w:hAnsi="Arial"/>
          <w:color w:val="293A55"/>
          <w:sz w:val="18"/>
        </w:rPr>
        <w:t>центрального органу виконавчої влади, що формує та реалізує державну політику у сфері державно</w:t>
      </w:r>
      <w:r>
        <w:rPr>
          <w:rFonts w:ascii="Arial" w:hAnsi="Arial"/>
          <w:color w:val="293A55"/>
          <w:sz w:val="18"/>
        </w:rPr>
        <w:t>ї реєстрації речових прав на нерухоме майно та їх обтяжень, та його територіальних органів (стаття 166</w:t>
      </w:r>
      <w:r>
        <w:rPr>
          <w:rFonts w:ascii="Arial" w:hAnsi="Arial"/>
          <w:color w:val="000000"/>
          <w:vertAlign w:val="superscript"/>
        </w:rPr>
        <w:t>23</w:t>
      </w:r>
      <w:r>
        <w:rPr>
          <w:rFonts w:ascii="Arial" w:hAnsi="Arial"/>
          <w:color w:val="293A55"/>
          <w:sz w:val="18"/>
        </w:rPr>
        <w:t>);</w:t>
      </w:r>
    </w:p>
    <w:p w:rsidR="00FF25D5" w:rsidRDefault="00EB5C7E">
      <w:pPr>
        <w:spacing w:after="75"/>
        <w:ind w:firstLine="240"/>
        <w:jc w:val="both"/>
      </w:pPr>
      <w:bookmarkStart w:id="4032" w:name="988393"/>
      <w:bookmarkEnd w:id="4031"/>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 нелегальній (не</w:t>
      </w:r>
      <w:r>
        <w:rPr>
          <w:rFonts w:ascii="Arial" w:hAnsi="Arial"/>
          <w:color w:val="293A55"/>
          <w:sz w:val="18"/>
        </w:rPr>
        <w:t>законній) міграції, громадянства, реєстрації фізичних осіб, біженців та інших визначених законодавством категорій мігрантів (частина четверта 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15</w:t>
      </w:r>
      <w:r>
        <w:rPr>
          <w:rFonts w:ascii="Arial" w:hAnsi="Arial"/>
          <w:color w:val="293A55"/>
          <w:sz w:val="18"/>
        </w:rPr>
        <w:t>,</w:t>
      </w:r>
      <w:r>
        <w:rPr>
          <w:rFonts w:ascii="Arial" w:hAnsi="Arial"/>
          <w:color w:val="000000"/>
          <w:sz w:val="18"/>
        </w:rPr>
        <w:t xml:space="preserve"> </w:t>
      </w:r>
      <w:r>
        <w:rPr>
          <w:rFonts w:ascii="Arial" w:hAnsi="Arial"/>
          <w:color w:val="293A55"/>
          <w:sz w:val="18"/>
        </w:rPr>
        <w:t>204);</w:t>
      </w:r>
    </w:p>
    <w:p w:rsidR="00FF25D5" w:rsidRDefault="00EB5C7E">
      <w:pPr>
        <w:spacing w:after="75"/>
        <w:ind w:firstLine="240"/>
        <w:jc w:val="both"/>
      </w:pPr>
      <w:bookmarkStart w:id="4033" w:name="986517"/>
      <w:bookmarkEnd w:id="4032"/>
      <w:r>
        <w:rPr>
          <w:rFonts w:ascii="Arial" w:hAnsi="Arial"/>
          <w:color w:val="293A55"/>
          <w:sz w:val="18"/>
        </w:rPr>
        <w:t>центрального органу виконавчої влади, що забезпечує формування та реалізує держав</w:t>
      </w:r>
      <w:r>
        <w:rPr>
          <w:rFonts w:ascii="Arial" w:hAnsi="Arial"/>
          <w:color w:val="293A55"/>
          <w:sz w:val="18"/>
        </w:rPr>
        <w:t>ну політику у сфері оздоровлення та відпочинку дітей (стаття 166</w:t>
      </w:r>
      <w:r>
        <w:rPr>
          <w:rFonts w:ascii="Arial" w:hAnsi="Arial"/>
          <w:color w:val="000000"/>
          <w:vertAlign w:val="superscript"/>
        </w:rPr>
        <w:t>25</w:t>
      </w:r>
      <w:r>
        <w:rPr>
          <w:rFonts w:ascii="Arial" w:hAnsi="Arial"/>
          <w:color w:val="293A55"/>
          <w:sz w:val="18"/>
        </w:rPr>
        <w:t>);</w:t>
      </w:r>
    </w:p>
    <w:p w:rsidR="00FF25D5" w:rsidRDefault="00EB5C7E">
      <w:pPr>
        <w:spacing w:after="75"/>
        <w:ind w:firstLine="240"/>
        <w:jc w:val="both"/>
      </w:pPr>
      <w:bookmarkStart w:id="4034" w:name="986918"/>
      <w:bookmarkEnd w:id="4033"/>
      <w:r>
        <w:rPr>
          <w:rFonts w:ascii="Arial" w:hAnsi="Arial"/>
          <w:color w:val="293A55"/>
          <w:sz w:val="18"/>
        </w:rPr>
        <w:t>органу центрального органу виконавчої влади, що реалізує державну політику у сфері виконання кримінальних покарань (стаття 183</w:t>
      </w:r>
      <w:r>
        <w:rPr>
          <w:rFonts w:ascii="Arial" w:hAnsi="Arial"/>
          <w:color w:val="000000"/>
          <w:vertAlign w:val="superscript"/>
        </w:rPr>
        <w:t>2</w:t>
      </w:r>
      <w:r>
        <w:rPr>
          <w:rFonts w:ascii="Arial" w:hAnsi="Arial"/>
          <w:color w:val="293A55"/>
          <w:sz w:val="18"/>
        </w:rPr>
        <w:t>);</w:t>
      </w:r>
    </w:p>
    <w:p w:rsidR="00FF25D5" w:rsidRDefault="00EB5C7E">
      <w:pPr>
        <w:spacing w:after="75"/>
        <w:ind w:firstLine="240"/>
        <w:jc w:val="both"/>
      </w:pPr>
      <w:bookmarkStart w:id="4035" w:name="986919"/>
      <w:bookmarkEnd w:id="4034"/>
      <w:r>
        <w:rPr>
          <w:rFonts w:ascii="Arial" w:hAnsi="Arial"/>
          <w:color w:val="293A55"/>
          <w:sz w:val="18"/>
        </w:rPr>
        <w:t>органів опіки та піклування (частини п'ята і шоста</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184,</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50</w:t>
      </w:r>
      <w:r>
        <w:rPr>
          <w:rFonts w:ascii="Arial" w:hAnsi="Arial"/>
          <w:color w:val="293A55"/>
          <w:sz w:val="18"/>
        </w:rPr>
        <w:t>);</w:t>
      </w:r>
    </w:p>
    <w:p w:rsidR="00FF25D5" w:rsidRDefault="00EB5C7E">
      <w:pPr>
        <w:spacing w:after="75"/>
        <w:ind w:firstLine="240"/>
        <w:jc w:val="both"/>
      </w:pPr>
      <w:bookmarkStart w:id="4036" w:name="987319"/>
      <w:bookmarkEnd w:id="4035"/>
      <w:r>
        <w:rPr>
          <w:rFonts w:ascii="Arial" w:hAnsi="Arial"/>
          <w:color w:val="293A55"/>
          <w:sz w:val="18"/>
        </w:rPr>
        <w:t>органів ліцензування (стаття 164</w:t>
      </w:r>
      <w:r>
        <w:rPr>
          <w:rFonts w:ascii="Arial" w:hAnsi="Arial"/>
          <w:color w:val="000000"/>
          <w:sz w:val="18"/>
        </w:rPr>
        <w:t xml:space="preserve"> </w:t>
      </w:r>
      <w:r>
        <w:rPr>
          <w:rFonts w:ascii="Arial" w:hAnsi="Arial"/>
          <w:color w:val="293A55"/>
          <w:sz w:val="18"/>
        </w:rPr>
        <w:t>у частині, що стосується правопорушень у галузі господарської діяльності, ліцензії на проведення якої видає відповідний орган ліцензування);</w:t>
      </w:r>
    </w:p>
    <w:p w:rsidR="00FF25D5" w:rsidRDefault="00EB5C7E">
      <w:pPr>
        <w:spacing w:after="75"/>
        <w:ind w:firstLine="240"/>
        <w:jc w:val="both"/>
      </w:pPr>
      <w:bookmarkStart w:id="4037" w:name="987363"/>
      <w:bookmarkEnd w:id="4036"/>
      <w:r>
        <w:rPr>
          <w:rFonts w:ascii="Arial" w:hAnsi="Arial"/>
          <w:color w:val="293A55"/>
          <w:sz w:val="18"/>
        </w:rPr>
        <w:t>центрального органу виконавчої влади, що забезпечує формуванн</w:t>
      </w:r>
      <w:r>
        <w:rPr>
          <w:rFonts w:ascii="Arial" w:hAnsi="Arial"/>
          <w:color w:val="293A55"/>
          <w:sz w:val="18"/>
        </w:rPr>
        <w:t>я та реалізує державну фінансову і бюджетну політику (стаття 164</w:t>
      </w:r>
      <w:r>
        <w:rPr>
          <w:rFonts w:ascii="Arial" w:hAnsi="Arial"/>
          <w:color w:val="000000"/>
          <w:vertAlign w:val="superscript"/>
        </w:rPr>
        <w:t>19</w:t>
      </w:r>
      <w:r>
        <w:rPr>
          <w:rFonts w:ascii="Arial" w:hAnsi="Arial"/>
          <w:color w:val="293A55"/>
          <w:sz w:val="18"/>
        </w:rPr>
        <w:t>);</w:t>
      </w:r>
    </w:p>
    <w:p w:rsidR="00FF25D5" w:rsidRDefault="00EB5C7E">
      <w:pPr>
        <w:spacing w:after="75"/>
        <w:ind w:firstLine="240"/>
        <w:jc w:val="both"/>
      </w:pPr>
      <w:bookmarkStart w:id="4038" w:name="987506"/>
      <w:bookmarkEnd w:id="4037"/>
      <w:r>
        <w:rPr>
          <w:rFonts w:ascii="Arial" w:hAnsi="Arial"/>
          <w:color w:val="293A55"/>
          <w:sz w:val="18"/>
        </w:rPr>
        <w:t>виключено;</w:t>
      </w:r>
    </w:p>
    <w:p w:rsidR="00FF25D5" w:rsidRDefault="00EB5C7E">
      <w:pPr>
        <w:spacing w:after="75"/>
        <w:ind w:firstLine="240"/>
        <w:jc w:val="both"/>
      </w:pPr>
      <w:bookmarkStart w:id="4039" w:name="987856"/>
      <w:bookmarkEnd w:id="4038"/>
      <w:r>
        <w:rPr>
          <w:rFonts w:ascii="Arial" w:hAnsi="Arial"/>
          <w:color w:val="293A55"/>
          <w:sz w:val="18"/>
        </w:rPr>
        <w:t>центрального органу виконавчої влади, що реалізує державну політику у сфері санітарного законодавства, санітарного та епідемічного благополуччя населення (крім виконання функці</w:t>
      </w:r>
      <w:r>
        <w:rPr>
          <w:rFonts w:ascii="Arial" w:hAnsi="Arial"/>
          <w:color w:val="293A55"/>
          <w:sz w:val="18"/>
        </w:rPr>
        <w:t>й з реалізації державної політики у сфері епідеміологічного нагляду (спостереження) та у сфері гігієни праці та функцій із здійснення дозиметричного контролю робочих місць і доз опромінення працівників) (частина перша</w:t>
      </w:r>
      <w:r>
        <w:rPr>
          <w:rFonts w:ascii="Arial" w:hAnsi="Arial"/>
          <w:color w:val="000000"/>
          <w:sz w:val="18"/>
        </w:rPr>
        <w:t xml:space="preserve"> </w:t>
      </w:r>
      <w:r>
        <w:rPr>
          <w:rFonts w:ascii="Arial" w:hAnsi="Arial"/>
          <w:color w:val="293A55"/>
          <w:sz w:val="18"/>
        </w:rPr>
        <w:t>статті 44</w:t>
      </w:r>
      <w:r>
        <w:rPr>
          <w:rFonts w:ascii="Arial" w:hAnsi="Arial"/>
          <w:color w:val="000000"/>
          <w:vertAlign w:val="superscript"/>
        </w:rPr>
        <w:t>3</w:t>
      </w:r>
      <w:r>
        <w:rPr>
          <w:rFonts w:ascii="Arial" w:hAnsi="Arial"/>
          <w:color w:val="293A55"/>
          <w:sz w:val="18"/>
        </w:rPr>
        <w:t>);</w:t>
      </w:r>
    </w:p>
    <w:p w:rsidR="00FF25D5" w:rsidRDefault="00EB5C7E">
      <w:pPr>
        <w:spacing w:after="75"/>
        <w:ind w:firstLine="240"/>
        <w:jc w:val="both"/>
      </w:pPr>
      <w:bookmarkStart w:id="4040" w:name="988155"/>
      <w:bookmarkEnd w:id="4039"/>
      <w:r>
        <w:rPr>
          <w:rFonts w:ascii="Arial" w:hAnsi="Arial"/>
          <w:color w:val="293A55"/>
          <w:sz w:val="18"/>
        </w:rPr>
        <w:t xml:space="preserve">Бюро економічної безпеки </w:t>
      </w:r>
      <w:r>
        <w:rPr>
          <w:rFonts w:ascii="Arial" w:hAnsi="Arial"/>
          <w:color w:val="293A55"/>
          <w:sz w:val="18"/>
        </w:rPr>
        <w:t>України (статті 164</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177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Бюро економічної безпеки України),</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Бюро економічної безпеки України);</w:t>
      </w:r>
    </w:p>
    <w:p w:rsidR="00FF25D5" w:rsidRDefault="00EB5C7E">
      <w:pPr>
        <w:spacing w:after="75"/>
        <w:ind w:firstLine="240"/>
        <w:jc w:val="both"/>
      </w:pPr>
      <w:bookmarkStart w:id="4041" w:name="988156"/>
      <w:bookmarkEnd w:id="4040"/>
      <w:r>
        <w:rPr>
          <w:rFonts w:ascii="Arial" w:hAnsi="Arial"/>
          <w:color w:val="293A55"/>
          <w:sz w:val="18"/>
        </w:rPr>
        <w:lastRenderedPageBreak/>
        <w:t xml:space="preserve">Державне бюро </w:t>
      </w:r>
      <w:r>
        <w:rPr>
          <w:rFonts w:ascii="Arial" w:hAnsi="Arial"/>
          <w:color w:val="293A55"/>
          <w:sz w:val="18"/>
        </w:rPr>
        <w:t>розслідувань (стаття 184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(у частині незаконного використання найменування та ознак належності до Державного бюро розслідувань),</w:t>
      </w:r>
      <w:r>
        <w:rPr>
          <w:rFonts w:ascii="Arial" w:hAnsi="Arial"/>
          <w:color w:val="000000"/>
          <w:sz w:val="18"/>
        </w:rPr>
        <w:t xml:space="preserve"> </w:t>
      </w:r>
      <w:r>
        <w:rPr>
          <w:rFonts w:ascii="Arial" w:hAnsi="Arial"/>
          <w:color w:val="293A55"/>
          <w:sz w:val="18"/>
        </w:rPr>
        <w:t>стаття 185</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(у частині невиконання законних вимог посадових осіб Державного бюро розслідувань);</w:t>
      </w:r>
    </w:p>
    <w:p w:rsidR="00FF25D5" w:rsidRDefault="00EB5C7E">
      <w:pPr>
        <w:spacing w:after="75"/>
        <w:ind w:firstLine="240"/>
        <w:jc w:val="both"/>
      </w:pPr>
      <w:bookmarkStart w:id="4042" w:name="988171"/>
      <w:bookmarkEnd w:id="4041"/>
      <w:r>
        <w:rPr>
          <w:rFonts w:ascii="Arial" w:hAnsi="Arial"/>
          <w:color w:val="293A55"/>
          <w:sz w:val="18"/>
        </w:rPr>
        <w:t>центрального органу виконавчої</w:t>
      </w:r>
      <w:r>
        <w:rPr>
          <w:rFonts w:ascii="Arial" w:hAnsi="Arial"/>
          <w:color w:val="293A55"/>
          <w:sz w:val="18"/>
        </w:rPr>
        <w:t xml:space="preserve"> влади, що реалізує державну політику у сфері контролю якості та безпеки лікарських засобів (частини третя і четверта</w:t>
      </w:r>
      <w:r>
        <w:rPr>
          <w:rFonts w:ascii="Arial" w:hAnsi="Arial"/>
          <w:color w:val="000000"/>
          <w:sz w:val="18"/>
        </w:rPr>
        <w:t xml:space="preserve"> </w:t>
      </w:r>
      <w:r>
        <w:rPr>
          <w:rFonts w:ascii="Arial" w:hAnsi="Arial"/>
          <w:color w:val="293A55"/>
          <w:sz w:val="18"/>
        </w:rPr>
        <w:t>статті 42</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4043" w:name="986721"/>
      <w:bookmarkEnd w:id="4042"/>
      <w:r>
        <w:rPr>
          <w:rFonts w:ascii="Arial" w:hAnsi="Arial"/>
          <w:color w:val="293A55"/>
          <w:sz w:val="18"/>
        </w:rPr>
        <w:t>2)</w:t>
      </w:r>
      <w:r>
        <w:rPr>
          <w:rFonts w:ascii="Arial" w:hAnsi="Arial"/>
          <w:color w:val="000000"/>
          <w:sz w:val="18"/>
        </w:rPr>
        <w:t xml:space="preserve"> </w:t>
      </w:r>
      <w:r>
        <w:rPr>
          <w:rFonts w:ascii="Arial" w:hAnsi="Arial"/>
          <w:color w:val="293A55"/>
          <w:sz w:val="18"/>
        </w:rPr>
        <w:t>посадові особи, уповноважені на те виконавчими комітетами (а у населених пунктах, де не створено виконавчих комітетів, - в</w:t>
      </w:r>
      <w:r>
        <w:rPr>
          <w:rFonts w:ascii="Arial" w:hAnsi="Arial"/>
          <w:color w:val="293A55"/>
          <w:sz w:val="18"/>
        </w:rPr>
        <w:t>иконавчими органами, що виконують їх повноваження) сільських, селищних, міських рад (статті 44</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103</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104, частина перша</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149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152, частини третя - п'ята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154,</w:t>
      </w:r>
      <w:r>
        <w:rPr>
          <w:rFonts w:ascii="Arial" w:hAnsi="Arial"/>
          <w:color w:val="000000"/>
          <w:sz w:val="18"/>
        </w:rPr>
        <w:t xml:space="preserve"> </w:t>
      </w:r>
      <w:r>
        <w:rPr>
          <w:rFonts w:ascii="Arial" w:hAnsi="Arial"/>
          <w:color w:val="293A55"/>
          <w:sz w:val="18"/>
        </w:rPr>
        <w:t>155,</w:t>
      </w:r>
      <w:r>
        <w:rPr>
          <w:rFonts w:ascii="Arial" w:hAnsi="Arial"/>
          <w:color w:val="000000"/>
          <w:sz w:val="18"/>
        </w:rPr>
        <w:t xml:space="preserve"> </w:t>
      </w:r>
      <w:r>
        <w:rPr>
          <w:rFonts w:ascii="Arial" w:hAnsi="Arial"/>
          <w:color w:val="293A55"/>
          <w:sz w:val="18"/>
        </w:rPr>
        <w:t>155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156, частини пер</w:t>
      </w:r>
      <w:r>
        <w:rPr>
          <w:rFonts w:ascii="Arial" w:hAnsi="Arial"/>
          <w:color w:val="293A55"/>
          <w:sz w:val="18"/>
        </w:rPr>
        <w:t>ша - четверта</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статті 156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159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стаття 175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 порушення, вчинені у місцях, заборонених рішенням відповідної сільської, селищної, міської ради),</w:t>
      </w:r>
      <w:r>
        <w:rPr>
          <w:rFonts w:ascii="Arial" w:hAnsi="Arial"/>
          <w:color w:val="000000"/>
          <w:sz w:val="18"/>
        </w:rPr>
        <w:t xml:space="preserve"> </w:t>
      </w:r>
      <w:r>
        <w:rPr>
          <w:rFonts w:ascii="Arial" w:hAnsi="Arial"/>
          <w:color w:val="293A55"/>
          <w:sz w:val="18"/>
        </w:rPr>
        <w:t>статті 183,</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w:t>
      </w:r>
    </w:p>
    <w:p w:rsidR="00FF25D5" w:rsidRDefault="00EB5C7E">
      <w:pPr>
        <w:spacing w:after="75"/>
        <w:ind w:firstLine="240"/>
        <w:jc w:val="both"/>
      </w:pPr>
      <w:bookmarkStart w:id="4044" w:name="493015"/>
      <w:bookmarkEnd w:id="4043"/>
      <w:r>
        <w:rPr>
          <w:rFonts w:ascii="Arial" w:hAnsi="Arial"/>
          <w:color w:val="293A55"/>
          <w:sz w:val="18"/>
        </w:rPr>
        <w:t>2</w:t>
      </w:r>
      <w:r>
        <w:rPr>
          <w:rFonts w:ascii="Arial" w:hAnsi="Arial"/>
          <w:color w:val="000000"/>
          <w:vertAlign w:val="superscript"/>
        </w:rPr>
        <w:t>1</w:t>
      </w:r>
      <w:r>
        <w:rPr>
          <w:rFonts w:ascii="Arial" w:hAnsi="Arial"/>
          <w:color w:val="293A55"/>
          <w:sz w:val="18"/>
        </w:rPr>
        <w:t>) виключено;</w:t>
      </w:r>
    </w:p>
    <w:p w:rsidR="00FF25D5" w:rsidRDefault="00EB5C7E">
      <w:pPr>
        <w:spacing w:after="75"/>
        <w:ind w:firstLine="240"/>
        <w:jc w:val="both"/>
      </w:pPr>
      <w:bookmarkStart w:id="4045" w:name="982559"/>
      <w:bookmarkEnd w:id="4044"/>
      <w:r>
        <w:rPr>
          <w:rFonts w:ascii="Arial" w:hAnsi="Arial"/>
          <w:color w:val="293A55"/>
          <w:sz w:val="18"/>
        </w:rPr>
        <w:t>2</w:t>
      </w:r>
      <w:r>
        <w:rPr>
          <w:rFonts w:ascii="Arial" w:hAnsi="Arial"/>
          <w:color w:val="000000"/>
          <w:vertAlign w:val="superscript"/>
        </w:rPr>
        <w:t>2</w:t>
      </w:r>
      <w:r>
        <w:rPr>
          <w:rFonts w:ascii="Arial" w:hAnsi="Arial"/>
          <w:color w:val="293A55"/>
          <w:sz w:val="18"/>
        </w:rPr>
        <w:t xml:space="preserve">) голова, заступник голови, секретар, </w:t>
      </w:r>
      <w:r>
        <w:rPr>
          <w:rFonts w:ascii="Arial" w:hAnsi="Arial"/>
          <w:color w:val="293A55"/>
          <w:sz w:val="18"/>
        </w:rPr>
        <w:t>інші члени виборчої комісії, комісії з референдуму</w:t>
      </w:r>
      <w:r>
        <w:rPr>
          <w:rFonts w:ascii="Arial" w:hAnsi="Arial"/>
          <w:color w:val="000000"/>
          <w:sz w:val="18"/>
        </w:rPr>
        <w:t xml:space="preserve"> </w:t>
      </w:r>
      <w:r>
        <w:rPr>
          <w:rFonts w:ascii="Arial" w:hAnsi="Arial"/>
          <w:color w:val="293A55"/>
          <w:sz w:val="18"/>
        </w:rPr>
        <w:t>(статті 212</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24</w:t>
      </w:r>
      <w:r>
        <w:rPr>
          <w:rFonts w:ascii="Arial" w:hAnsi="Arial"/>
          <w:color w:val="293A55"/>
          <w:sz w:val="18"/>
        </w:rPr>
        <w:t>);</w:t>
      </w:r>
    </w:p>
    <w:p w:rsidR="00FF25D5" w:rsidRDefault="00EB5C7E">
      <w:pPr>
        <w:spacing w:after="75"/>
        <w:ind w:firstLine="240"/>
        <w:jc w:val="both"/>
      </w:pPr>
      <w:bookmarkStart w:id="4046" w:name="982560"/>
      <w:bookmarkEnd w:id="4045"/>
      <w:r>
        <w:rPr>
          <w:rFonts w:ascii="Arial" w:hAnsi="Arial"/>
          <w:color w:val="293A55"/>
          <w:sz w:val="18"/>
        </w:rPr>
        <w:t>2</w:t>
      </w:r>
      <w:r>
        <w:rPr>
          <w:rFonts w:ascii="Arial" w:hAnsi="Arial"/>
          <w:color w:val="000000"/>
          <w:vertAlign w:val="superscript"/>
        </w:rPr>
        <w:t>3</w:t>
      </w:r>
      <w:r>
        <w:rPr>
          <w:rFonts w:ascii="Arial" w:hAnsi="Arial"/>
          <w:color w:val="293A55"/>
          <w:sz w:val="18"/>
        </w:rPr>
        <w:t>) кандидати, уповноважені особи, офіційні спостерігачі (статті 212</w:t>
      </w:r>
      <w:r>
        <w:rPr>
          <w:rFonts w:ascii="Arial" w:hAnsi="Arial"/>
          <w:color w:val="000000"/>
          <w:vertAlign w:val="superscript"/>
        </w:rPr>
        <w:t>16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293A55"/>
          <w:sz w:val="18"/>
        </w:rPr>
        <w:t>);</w:t>
      </w:r>
    </w:p>
    <w:p w:rsidR="00FF25D5" w:rsidRDefault="00EB5C7E">
      <w:pPr>
        <w:spacing w:after="75"/>
        <w:ind w:firstLine="240"/>
        <w:jc w:val="both"/>
      </w:pPr>
      <w:bookmarkStart w:id="4047" w:name="984388"/>
      <w:bookmarkEnd w:id="4046"/>
      <w:r>
        <w:rPr>
          <w:rFonts w:ascii="Arial" w:hAnsi="Arial"/>
          <w:color w:val="293A55"/>
          <w:sz w:val="18"/>
        </w:rPr>
        <w:t>2</w:t>
      </w:r>
      <w:r>
        <w:rPr>
          <w:rFonts w:ascii="Arial" w:hAnsi="Arial"/>
          <w:color w:val="000000"/>
          <w:vertAlign w:val="superscript"/>
        </w:rPr>
        <w:t>4</w:t>
      </w:r>
      <w:r>
        <w:rPr>
          <w:rFonts w:ascii="Arial" w:hAnsi="Arial"/>
          <w:color w:val="293A55"/>
          <w:sz w:val="18"/>
        </w:rPr>
        <w:t>) посадові особи, уповноважені на те обласними, Київською та Сев</w:t>
      </w:r>
      <w:r>
        <w:rPr>
          <w:rFonts w:ascii="Arial" w:hAnsi="Arial"/>
          <w:color w:val="293A55"/>
          <w:sz w:val="18"/>
        </w:rPr>
        <w:t>астопольською міськими державними адміністраціями (стаття 149</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4048" w:name="986243"/>
      <w:bookmarkEnd w:id="4047"/>
      <w:r>
        <w:rPr>
          <w:rFonts w:ascii="Arial" w:hAnsi="Arial"/>
          <w:color w:val="293A55"/>
          <w:sz w:val="18"/>
        </w:rPr>
        <w:t>2</w:t>
      </w:r>
      <w:r>
        <w:rPr>
          <w:rFonts w:ascii="Arial" w:hAnsi="Arial"/>
          <w:color w:val="000000"/>
          <w:vertAlign w:val="superscript"/>
        </w:rPr>
        <w:t>5</w:t>
      </w:r>
      <w:r>
        <w:rPr>
          <w:rFonts w:ascii="Arial" w:hAnsi="Arial"/>
          <w:color w:val="293A55"/>
          <w:sz w:val="18"/>
        </w:rPr>
        <w:t>) посадові особи, уповноважені на те місцевими державними адміністраціями (статті</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197,</w:t>
      </w:r>
      <w:r>
        <w:rPr>
          <w:rFonts w:ascii="Arial" w:hAnsi="Arial"/>
          <w:color w:val="000000"/>
          <w:sz w:val="18"/>
        </w:rPr>
        <w:t xml:space="preserve"> </w:t>
      </w:r>
      <w:r>
        <w:rPr>
          <w:rFonts w:ascii="Arial" w:hAnsi="Arial"/>
          <w:color w:val="293A55"/>
          <w:sz w:val="18"/>
        </w:rPr>
        <w:t>198);</w:t>
      </w:r>
    </w:p>
    <w:p w:rsidR="00FF25D5" w:rsidRDefault="00EB5C7E">
      <w:pPr>
        <w:spacing w:after="75"/>
        <w:ind w:firstLine="240"/>
        <w:jc w:val="both"/>
      </w:pPr>
      <w:bookmarkStart w:id="4049" w:name="458389"/>
      <w:bookmarkEnd w:id="4048"/>
      <w:r>
        <w:rPr>
          <w:rFonts w:ascii="Arial" w:hAnsi="Arial"/>
          <w:color w:val="293A55"/>
          <w:sz w:val="18"/>
        </w:rPr>
        <w:t>3)</w:t>
      </w:r>
      <w:r>
        <w:rPr>
          <w:rFonts w:ascii="Arial" w:hAnsi="Arial"/>
          <w:color w:val="000000"/>
          <w:sz w:val="18"/>
        </w:rPr>
        <w:t xml:space="preserve"> </w:t>
      </w:r>
      <w:r>
        <w:rPr>
          <w:rFonts w:ascii="Arial" w:hAnsi="Arial"/>
          <w:color w:val="293A55"/>
          <w:sz w:val="18"/>
        </w:rPr>
        <w:t>власник підприємства, установи, організації або уповноважений ним орган</w:t>
      </w:r>
      <w:r>
        <w:rPr>
          <w:rFonts w:ascii="Arial" w:hAnsi="Arial"/>
          <w:color w:val="000000"/>
          <w:sz w:val="18"/>
        </w:rPr>
        <w:t xml:space="preserve"> </w:t>
      </w:r>
      <w:r>
        <w:rPr>
          <w:rFonts w:ascii="Arial" w:hAnsi="Arial"/>
          <w:color w:val="293A55"/>
          <w:sz w:val="18"/>
        </w:rPr>
        <w:t>(стаття 179);</w:t>
      </w:r>
    </w:p>
    <w:p w:rsidR="00FF25D5" w:rsidRDefault="00EB5C7E">
      <w:pPr>
        <w:spacing w:after="75"/>
        <w:ind w:firstLine="240"/>
        <w:jc w:val="both"/>
      </w:pPr>
      <w:bookmarkStart w:id="4050" w:name="983799"/>
      <w:bookmarkEnd w:id="4049"/>
      <w:r>
        <w:rPr>
          <w:rFonts w:ascii="Arial" w:hAnsi="Arial"/>
          <w:color w:val="293A55"/>
          <w:sz w:val="18"/>
        </w:rPr>
        <w:t>4)</w:t>
      </w:r>
      <w:r>
        <w:rPr>
          <w:rFonts w:ascii="Arial" w:hAnsi="Arial"/>
          <w:color w:val="293A55"/>
          <w:sz w:val="18"/>
        </w:rPr>
        <w:t xml:space="preserve"> виключено;</w:t>
      </w:r>
    </w:p>
    <w:p w:rsidR="00FF25D5" w:rsidRDefault="00EB5C7E">
      <w:pPr>
        <w:spacing w:after="75"/>
        <w:ind w:firstLine="240"/>
        <w:jc w:val="both"/>
      </w:pPr>
      <w:bookmarkStart w:id="4051" w:name="458391"/>
      <w:bookmarkEnd w:id="4050"/>
      <w:r>
        <w:rPr>
          <w:rFonts w:ascii="Arial" w:hAnsi="Arial"/>
          <w:color w:val="293A55"/>
          <w:sz w:val="18"/>
        </w:rPr>
        <w:t>5) працівники, які здійснюють охорону підприємств, установ, організацій (стаття 179);</w:t>
      </w:r>
    </w:p>
    <w:p w:rsidR="00FF25D5" w:rsidRDefault="00EB5C7E">
      <w:pPr>
        <w:spacing w:after="75"/>
        <w:ind w:firstLine="240"/>
        <w:jc w:val="both"/>
      </w:pPr>
      <w:bookmarkStart w:id="4052" w:name="458392"/>
      <w:bookmarkEnd w:id="4051"/>
      <w:r>
        <w:rPr>
          <w:rFonts w:ascii="Arial" w:hAnsi="Arial"/>
          <w:color w:val="293A55"/>
          <w:sz w:val="18"/>
        </w:rPr>
        <w:t>6) приватні виконавці (стаття 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у частині, що стосується невиконання законних вимог приватного виконавця);</w:t>
      </w:r>
    </w:p>
    <w:p w:rsidR="00FF25D5" w:rsidRDefault="00EB5C7E">
      <w:pPr>
        <w:spacing w:after="75"/>
        <w:ind w:firstLine="240"/>
        <w:jc w:val="both"/>
      </w:pPr>
      <w:bookmarkStart w:id="4053" w:name="458393"/>
      <w:bookmarkEnd w:id="4052"/>
      <w:r>
        <w:rPr>
          <w:rFonts w:ascii="Arial" w:hAnsi="Arial"/>
          <w:color w:val="293A55"/>
          <w:sz w:val="18"/>
        </w:rPr>
        <w:t>7) секретар судового засідання, секретар суду</w:t>
      </w:r>
      <w:r>
        <w:rPr>
          <w:rFonts w:ascii="Arial" w:hAnsi="Arial"/>
          <w:color w:val="293A55"/>
          <w:sz w:val="18"/>
        </w:rPr>
        <w:t xml:space="preserve"> (стаття 185</w:t>
      </w:r>
      <w:r>
        <w:rPr>
          <w:rFonts w:ascii="Arial" w:hAnsi="Arial"/>
          <w:color w:val="000000"/>
          <w:vertAlign w:val="superscript"/>
        </w:rPr>
        <w:t>5</w:t>
      </w:r>
      <w:r>
        <w:rPr>
          <w:rFonts w:ascii="Arial" w:hAnsi="Arial"/>
          <w:color w:val="293A55"/>
          <w:sz w:val="18"/>
        </w:rPr>
        <w:t>, частина перша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6</w:t>
      </w:r>
      <w:r>
        <w:rPr>
          <w:rFonts w:ascii="Arial" w:hAnsi="Arial"/>
          <w:color w:val="293A55"/>
          <w:sz w:val="18"/>
        </w:rPr>
        <w:t>);</w:t>
      </w:r>
    </w:p>
    <w:p w:rsidR="00FF25D5" w:rsidRDefault="00EB5C7E">
      <w:pPr>
        <w:spacing w:after="75"/>
        <w:ind w:firstLine="240"/>
        <w:jc w:val="both"/>
      </w:pPr>
      <w:bookmarkStart w:id="4054" w:name="986577"/>
      <w:bookmarkEnd w:id="4053"/>
      <w:r>
        <w:rPr>
          <w:rFonts w:ascii="Arial" w:hAnsi="Arial"/>
          <w:color w:val="293A55"/>
          <w:sz w:val="18"/>
        </w:rPr>
        <w:t>7</w:t>
      </w:r>
      <w:r>
        <w:rPr>
          <w:rFonts w:ascii="Arial" w:hAnsi="Arial"/>
          <w:color w:val="000000"/>
          <w:vertAlign w:val="superscript"/>
        </w:rPr>
        <w:t>1</w:t>
      </w:r>
      <w:r>
        <w:rPr>
          <w:rFonts w:ascii="Arial" w:hAnsi="Arial"/>
          <w:color w:val="293A55"/>
          <w:sz w:val="18"/>
        </w:rPr>
        <w:t>) судовий розпорядник (частини перша, друга, третя та п'ята</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p>
    <w:p w:rsidR="00FF25D5" w:rsidRDefault="00EB5C7E">
      <w:pPr>
        <w:spacing w:after="75"/>
        <w:ind w:firstLine="240"/>
        <w:jc w:val="both"/>
      </w:pPr>
      <w:bookmarkStart w:id="4055" w:name="458394"/>
      <w:bookmarkEnd w:id="4054"/>
      <w:r>
        <w:rPr>
          <w:rFonts w:ascii="Arial" w:hAnsi="Arial"/>
          <w:color w:val="293A55"/>
          <w:sz w:val="18"/>
        </w:rPr>
        <w:t>8) слідчий (частина четверта</w:t>
      </w:r>
      <w:r>
        <w:rPr>
          <w:rFonts w:ascii="Arial" w:hAnsi="Arial"/>
          <w:color w:val="000000"/>
          <w:sz w:val="18"/>
        </w:rPr>
        <w:t xml:space="preserve"> </w:t>
      </w:r>
      <w:r>
        <w:rPr>
          <w:rFonts w:ascii="Arial" w:hAnsi="Arial"/>
          <w:color w:val="293A55"/>
          <w:sz w:val="18"/>
        </w:rPr>
        <w:t>статті 184,</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w:t>
      </w:r>
    </w:p>
    <w:p w:rsidR="00FF25D5" w:rsidRDefault="00EB5C7E">
      <w:pPr>
        <w:spacing w:after="75"/>
        <w:ind w:firstLine="240"/>
        <w:jc w:val="both"/>
      </w:pPr>
      <w:bookmarkStart w:id="4056" w:name="985565"/>
      <w:bookmarkEnd w:id="4055"/>
      <w:r>
        <w:rPr>
          <w:rFonts w:ascii="Arial" w:hAnsi="Arial"/>
          <w:color w:val="293A55"/>
          <w:sz w:val="18"/>
        </w:rPr>
        <w:t>8</w:t>
      </w:r>
      <w:r>
        <w:rPr>
          <w:rFonts w:ascii="Arial" w:hAnsi="Arial"/>
          <w:color w:val="000000"/>
          <w:vertAlign w:val="superscript"/>
        </w:rPr>
        <w:t>1</w:t>
      </w:r>
      <w:r>
        <w:rPr>
          <w:rFonts w:ascii="Arial" w:hAnsi="Arial"/>
          <w:color w:val="293A55"/>
          <w:sz w:val="18"/>
        </w:rPr>
        <w:t>) уповноважені особи секретаріату Уповноваженого Верховної Ради України з</w:t>
      </w:r>
      <w:r>
        <w:rPr>
          <w:rFonts w:ascii="Arial" w:hAnsi="Arial"/>
          <w:color w:val="293A55"/>
          <w:sz w:val="18"/>
        </w:rPr>
        <w:t xml:space="preserve"> прав людини або представники Уповноваженого Верховної Ради України з прав людини (статті 188</w:t>
      </w:r>
      <w:r>
        <w:rPr>
          <w:rFonts w:ascii="Arial" w:hAnsi="Arial"/>
          <w:color w:val="000000"/>
          <w:vertAlign w:val="superscript"/>
        </w:rPr>
        <w:t>39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40</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(крім порушень права на інформацію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p>
    <w:p w:rsidR="00FF25D5" w:rsidRDefault="00EB5C7E">
      <w:pPr>
        <w:spacing w:after="75"/>
        <w:ind w:firstLine="240"/>
        <w:jc w:val="both"/>
      </w:pPr>
      <w:bookmarkStart w:id="4057" w:name="987445"/>
      <w:bookmarkEnd w:id="4056"/>
      <w:r>
        <w:rPr>
          <w:rFonts w:ascii="Arial" w:hAnsi="Arial"/>
          <w:color w:val="293A55"/>
          <w:sz w:val="18"/>
        </w:rPr>
        <w:t>8</w:t>
      </w:r>
      <w:r>
        <w:rPr>
          <w:rFonts w:ascii="Arial" w:hAnsi="Arial"/>
          <w:color w:val="000000"/>
          <w:vertAlign w:val="superscript"/>
        </w:rPr>
        <w:t>2</w:t>
      </w:r>
      <w:r>
        <w:rPr>
          <w:rFonts w:ascii="Arial" w:hAnsi="Arial"/>
          <w:color w:val="293A55"/>
          <w:sz w:val="18"/>
        </w:rPr>
        <w:t>) освітній омбудсмен або уповноважен</w:t>
      </w:r>
      <w:r>
        <w:rPr>
          <w:rFonts w:ascii="Arial" w:hAnsi="Arial"/>
          <w:color w:val="293A55"/>
          <w:sz w:val="18"/>
        </w:rPr>
        <w:t>і особи служби освітнього омбудсмена (стаття 188</w:t>
      </w:r>
      <w:r>
        <w:rPr>
          <w:rFonts w:ascii="Arial" w:hAnsi="Arial"/>
          <w:color w:val="000000"/>
          <w:vertAlign w:val="superscript"/>
        </w:rPr>
        <w:t>55</w:t>
      </w:r>
      <w:r>
        <w:rPr>
          <w:rFonts w:ascii="Arial" w:hAnsi="Arial"/>
          <w:color w:val="293A55"/>
          <w:sz w:val="18"/>
        </w:rPr>
        <w:t>);</w:t>
      </w:r>
    </w:p>
    <w:p w:rsidR="00FF25D5" w:rsidRDefault="00EB5C7E">
      <w:pPr>
        <w:spacing w:after="75"/>
        <w:ind w:firstLine="240"/>
        <w:jc w:val="both"/>
      </w:pPr>
      <w:bookmarkStart w:id="4058" w:name="458395"/>
      <w:bookmarkEnd w:id="4057"/>
      <w:r>
        <w:rPr>
          <w:rFonts w:ascii="Arial" w:hAnsi="Arial"/>
          <w:color w:val="293A55"/>
          <w:sz w:val="18"/>
        </w:rPr>
        <w:t>9) представники</w:t>
      </w:r>
      <w:r>
        <w:rPr>
          <w:rFonts w:ascii="Arial" w:hAnsi="Arial"/>
          <w:color w:val="000000"/>
          <w:sz w:val="18"/>
        </w:rPr>
        <w:t xml:space="preserve"> </w:t>
      </w:r>
      <w:r>
        <w:rPr>
          <w:rFonts w:ascii="Arial" w:hAnsi="Arial"/>
          <w:color w:val="293A55"/>
          <w:sz w:val="18"/>
        </w:rPr>
        <w:t>громадських організацій</w:t>
      </w:r>
      <w:r>
        <w:rPr>
          <w:rFonts w:ascii="Arial" w:hAnsi="Arial"/>
          <w:color w:val="000000"/>
          <w:sz w:val="18"/>
        </w:rPr>
        <w:t xml:space="preserve"> </w:t>
      </w:r>
      <w:r>
        <w:rPr>
          <w:rFonts w:ascii="Arial" w:hAnsi="Arial"/>
          <w:color w:val="293A55"/>
          <w:sz w:val="18"/>
        </w:rPr>
        <w:t>або органів громадської самодіяльності:</w:t>
      </w:r>
    </w:p>
    <w:p w:rsidR="00FF25D5" w:rsidRDefault="00EB5C7E">
      <w:pPr>
        <w:spacing w:after="75"/>
        <w:ind w:firstLine="240"/>
        <w:jc w:val="both"/>
      </w:pPr>
      <w:bookmarkStart w:id="4059" w:name="458396"/>
      <w:bookmarkEnd w:id="4058"/>
      <w:r>
        <w:rPr>
          <w:rFonts w:ascii="Arial" w:hAnsi="Arial"/>
          <w:color w:val="293A55"/>
          <w:sz w:val="18"/>
        </w:rPr>
        <w:t>член</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(статті 92,</w:t>
      </w:r>
      <w:r>
        <w:rPr>
          <w:rFonts w:ascii="Arial" w:hAnsi="Arial"/>
          <w:color w:val="000000"/>
          <w:sz w:val="18"/>
        </w:rPr>
        <w:t xml:space="preserve"> </w:t>
      </w:r>
      <w:r>
        <w:rPr>
          <w:rFonts w:ascii="Arial" w:hAnsi="Arial"/>
          <w:color w:val="293A55"/>
          <w:sz w:val="18"/>
        </w:rPr>
        <w:t>148,</w:t>
      </w:r>
      <w:r>
        <w:rPr>
          <w:rFonts w:ascii="Arial" w:hAnsi="Arial"/>
          <w:color w:val="000000"/>
          <w:sz w:val="18"/>
        </w:rPr>
        <w:t xml:space="preserve"> </w:t>
      </w:r>
      <w:r>
        <w:rPr>
          <w:rFonts w:ascii="Arial" w:hAnsi="Arial"/>
          <w:color w:val="293A55"/>
          <w:sz w:val="18"/>
        </w:rPr>
        <w:t>152,</w:t>
      </w:r>
      <w:r>
        <w:rPr>
          <w:rFonts w:ascii="Arial" w:hAnsi="Arial"/>
          <w:color w:val="000000"/>
          <w:sz w:val="18"/>
        </w:rPr>
        <w:t xml:space="preserve"> </w:t>
      </w:r>
      <w:r>
        <w:rPr>
          <w:rFonts w:ascii="Arial" w:hAnsi="Arial"/>
          <w:color w:val="293A55"/>
          <w:sz w:val="18"/>
        </w:rPr>
        <w:t>154,</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179,</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186</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4060" w:name="986546"/>
      <w:bookmarkEnd w:id="4059"/>
      <w:r>
        <w:rPr>
          <w:rFonts w:ascii="Arial" w:hAnsi="Arial"/>
          <w:color w:val="293A55"/>
          <w:sz w:val="18"/>
        </w:rPr>
        <w:t>члени громадських організацій осіб з інвалідністю (частини друга, третя і четверта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4061" w:name="458397"/>
      <w:bookmarkEnd w:id="4060"/>
      <w:r>
        <w:rPr>
          <w:rFonts w:ascii="Arial" w:hAnsi="Arial"/>
          <w:color w:val="293A55"/>
          <w:sz w:val="18"/>
        </w:rPr>
        <w:t>громадський інспектор</w:t>
      </w:r>
      <w:r>
        <w:rPr>
          <w:rFonts w:ascii="Arial" w:hAnsi="Arial"/>
          <w:color w:val="000000"/>
          <w:sz w:val="18"/>
        </w:rPr>
        <w:t xml:space="preserve"> </w:t>
      </w:r>
      <w:r>
        <w:rPr>
          <w:rFonts w:ascii="Arial" w:hAnsi="Arial"/>
          <w:color w:val="293A55"/>
          <w:sz w:val="18"/>
        </w:rPr>
        <w:t>Українського товариства охорони пам'яток історії та культури</w:t>
      </w:r>
      <w:r>
        <w:rPr>
          <w:rFonts w:ascii="Arial" w:hAnsi="Arial"/>
          <w:color w:val="000000"/>
          <w:sz w:val="18"/>
        </w:rPr>
        <w:t xml:space="preserve"> </w:t>
      </w:r>
      <w:r>
        <w:rPr>
          <w:rFonts w:ascii="Arial" w:hAnsi="Arial"/>
          <w:color w:val="293A55"/>
          <w:sz w:val="18"/>
        </w:rPr>
        <w:t>(стаття 92);</w:t>
      </w:r>
    </w:p>
    <w:p w:rsidR="00FF25D5" w:rsidRDefault="00EB5C7E">
      <w:pPr>
        <w:spacing w:after="75"/>
        <w:ind w:firstLine="240"/>
        <w:jc w:val="both"/>
      </w:pPr>
      <w:bookmarkStart w:id="4062" w:name="983418"/>
      <w:bookmarkEnd w:id="4061"/>
      <w:r>
        <w:rPr>
          <w:rFonts w:ascii="Arial" w:hAnsi="Arial"/>
          <w:color w:val="293A55"/>
          <w:sz w:val="18"/>
        </w:rPr>
        <w:t xml:space="preserve">виключено; </w:t>
      </w:r>
    </w:p>
    <w:p w:rsidR="00FF25D5" w:rsidRDefault="00EB5C7E">
      <w:pPr>
        <w:spacing w:after="75"/>
        <w:ind w:firstLine="240"/>
        <w:jc w:val="both"/>
      </w:pPr>
      <w:bookmarkStart w:id="4063" w:name="988130"/>
      <w:bookmarkEnd w:id="4062"/>
      <w:r>
        <w:rPr>
          <w:rFonts w:ascii="Arial" w:hAnsi="Arial"/>
          <w:color w:val="293A55"/>
          <w:sz w:val="18"/>
        </w:rPr>
        <w:t>громадський інспектор з охорони</w:t>
      </w:r>
      <w:r>
        <w:rPr>
          <w:rFonts w:ascii="Arial" w:hAnsi="Arial"/>
          <w:color w:val="293A55"/>
          <w:sz w:val="18"/>
        </w:rPr>
        <w:t xml:space="preserve"> довкілля (статті 48,</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82,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 87,</w:t>
      </w:r>
      <w:r>
        <w:rPr>
          <w:rFonts w:ascii="Arial" w:hAnsi="Arial"/>
          <w:color w:val="000000"/>
          <w:sz w:val="18"/>
        </w:rPr>
        <w:t xml:space="preserve"> </w:t>
      </w:r>
      <w:r>
        <w:rPr>
          <w:rFonts w:ascii="Arial" w:hAnsi="Arial"/>
          <w:color w:val="293A55"/>
          <w:sz w:val="18"/>
        </w:rPr>
        <w:t>стаття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статті 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153);</w:t>
      </w:r>
    </w:p>
    <w:p w:rsidR="00FF25D5" w:rsidRDefault="00EB5C7E">
      <w:pPr>
        <w:spacing w:after="75"/>
        <w:ind w:firstLine="240"/>
        <w:jc w:val="both"/>
      </w:pPr>
      <w:bookmarkStart w:id="4064" w:name="984663"/>
      <w:bookmarkEnd w:id="4063"/>
      <w:r>
        <w:rPr>
          <w:rFonts w:ascii="Arial" w:hAnsi="Arial"/>
          <w:color w:val="293A55"/>
          <w:sz w:val="18"/>
        </w:rPr>
        <w:t>9</w:t>
      </w:r>
      <w:r>
        <w:rPr>
          <w:rFonts w:ascii="Arial" w:hAnsi="Arial"/>
          <w:color w:val="000000"/>
          <w:vertAlign w:val="superscript"/>
        </w:rPr>
        <w:t>1</w:t>
      </w:r>
      <w:r>
        <w:rPr>
          <w:rFonts w:ascii="Arial" w:hAnsi="Arial"/>
          <w:color w:val="293A55"/>
          <w:sz w:val="18"/>
        </w:rPr>
        <w:t xml:space="preserve">) голова ради адвокатів Автономної Республіки Крим, областей, міст Києва та Севастополя або уповноважений </w:t>
      </w:r>
      <w:r>
        <w:rPr>
          <w:rFonts w:ascii="Arial" w:hAnsi="Arial"/>
          <w:color w:val="293A55"/>
          <w:sz w:val="18"/>
        </w:rPr>
        <w:t>радою член ради адвокатів (стаття 212</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у частині, що стосується порушення права на інформацію відповідно до</w:t>
      </w:r>
      <w:r>
        <w:rPr>
          <w:rFonts w:ascii="Arial" w:hAnsi="Arial"/>
          <w:color w:val="000000"/>
          <w:sz w:val="18"/>
        </w:rPr>
        <w:t xml:space="preserve"> </w:t>
      </w:r>
      <w:r>
        <w:rPr>
          <w:rFonts w:ascii="Arial" w:hAnsi="Arial"/>
          <w:color w:val="293A55"/>
          <w:sz w:val="18"/>
        </w:rPr>
        <w:t>Закону України "Про адвокатуру та адвокатську діяльність");</w:t>
      </w:r>
    </w:p>
    <w:p w:rsidR="00FF25D5" w:rsidRDefault="00EB5C7E">
      <w:pPr>
        <w:spacing w:after="75"/>
        <w:ind w:firstLine="240"/>
        <w:jc w:val="both"/>
      </w:pPr>
      <w:bookmarkStart w:id="4065" w:name="985566"/>
      <w:bookmarkEnd w:id="4064"/>
      <w:r>
        <w:rPr>
          <w:rFonts w:ascii="Arial" w:hAnsi="Arial"/>
          <w:color w:val="293A55"/>
          <w:sz w:val="18"/>
        </w:rPr>
        <w:t>9</w:t>
      </w:r>
      <w:r>
        <w:rPr>
          <w:rFonts w:ascii="Arial" w:hAnsi="Arial"/>
          <w:color w:val="000000"/>
          <w:vertAlign w:val="superscript"/>
        </w:rPr>
        <w:t>2</w:t>
      </w:r>
      <w:r>
        <w:rPr>
          <w:rFonts w:ascii="Arial" w:hAnsi="Arial"/>
          <w:color w:val="293A55"/>
          <w:sz w:val="18"/>
        </w:rPr>
        <w:t>) голова, заступник голови</w:t>
      </w:r>
      <w:r>
        <w:rPr>
          <w:rFonts w:ascii="Arial" w:hAnsi="Arial"/>
          <w:color w:val="000000"/>
          <w:sz w:val="18"/>
        </w:rPr>
        <w:t xml:space="preserve"> </w:t>
      </w:r>
      <w:r>
        <w:rPr>
          <w:rFonts w:ascii="Arial" w:hAnsi="Arial"/>
          <w:color w:val="293A55"/>
          <w:sz w:val="18"/>
        </w:rPr>
        <w:t>Вищої ради правосуддя</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32</w:t>
      </w:r>
      <w:r>
        <w:rPr>
          <w:rFonts w:ascii="Arial" w:hAnsi="Arial"/>
          <w:color w:val="293A55"/>
          <w:sz w:val="18"/>
        </w:rPr>
        <w:t>);</w:t>
      </w:r>
    </w:p>
    <w:p w:rsidR="00FF25D5" w:rsidRDefault="00EB5C7E">
      <w:pPr>
        <w:spacing w:after="75"/>
        <w:ind w:firstLine="240"/>
        <w:jc w:val="both"/>
      </w:pPr>
      <w:bookmarkStart w:id="4066" w:name="985567"/>
      <w:bookmarkEnd w:id="4065"/>
      <w:r>
        <w:rPr>
          <w:rFonts w:ascii="Arial" w:hAnsi="Arial"/>
          <w:color w:val="293A55"/>
          <w:sz w:val="18"/>
        </w:rPr>
        <w:t>9</w:t>
      </w:r>
      <w:r>
        <w:rPr>
          <w:rFonts w:ascii="Arial" w:hAnsi="Arial"/>
          <w:color w:val="000000"/>
          <w:vertAlign w:val="superscript"/>
        </w:rPr>
        <w:t>3</w:t>
      </w:r>
      <w:r>
        <w:rPr>
          <w:rFonts w:ascii="Arial" w:hAnsi="Arial"/>
          <w:color w:val="293A55"/>
          <w:sz w:val="18"/>
        </w:rPr>
        <w:t>) голова, заступн</w:t>
      </w:r>
      <w:r>
        <w:rPr>
          <w:rFonts w:ascii="Arial" w:hAnsi="Arial"/>
          <w:color w:val="293A55"/>
          <w:sz w:val="18"/>
        </w:rPr>
        <w:t>ик голови Вищої кваліфікаційної комісії суддів України (стаття 188</w:t>
      </w:r>
      <w:r>
        <w:rPr>
          <w:rFonts w:ascii="Arial" w:hAnsi="Arial"/>
          <w:color w:val="000000"/>
          <w:vertAlign w:val="superscript"/>
        </w:rPr>
        <w:t>35</w:t>
      </w:r>
      <w:r>
        <w:rPr>
          <w:rFonts w:ascii="Arial" w:hAnsi="Arial"/>
          <w:color w:val="000000"/>
          <w:sz w:val="18"/>
        </w:rPr>
        <w:t xml:space="preserve"> </w:t>
      </w:r>
      <w:r>
        <w:rPr>
          <w:rFonts w:ascii="Arial" w:hAnsi="Arial"/>
          <w:color w:val="293A55"/>
          <w:sz w:val="18"/>
        </w:rPr>
        <w:t>(у частині невиконання законних вимог Вищої кваліфікаційної комісії суддів України або її члена);</w:t>
      </w:r>
    </w:p>
    <w:p w:rsidR="00FF25D5" w:rsidRDefault="00EB5C7E">
      <w:pPr>
        <w:spacing w:after="75"/>
        <w:ind w:firstLine="240"/>
        <w:jc w:val="both"/>
      </w:pPr>
      <w:bookmarkStart w:id="4067" w:name="985568"/>
      <w:bookmarkEnd w:id="4066"/>
      <w:r>
        <w:rPr>
          <w:rFonts w:ascii="Arial" w:hAnsi="Arial"/>
          <w:color w:val="293A55"/>
          <w:sz w:val="18"/>
        </w:rPr>
        <w:lastRenderedPageBreak/>
        <w:t>9</w:t>
      </w:r>
      <w:r>
        <w:rPr>
          <w:rFonts w:ascii="Arial" w:hAnsi="Arial"/>
          <w:color w:val="000000"/>
          <w:vertAlign w:val="superscript"/>
        </w:rPr>
        <w:t>4</w:t>
      </w:r>
      <w:r>
        <w:rPr>
          <w:rFonts w:ascii="Arial" w:hAnsi="Arial"/>
          <w:color w:val="293A55"/>
          <w:sz w:val="18"/>
        </w:rPr>
        <w:t>) голова, заступник голови Кваліфікаційно-дисциплінарної комісії прокурорів (стаття 188</w:t>
      </w:r>
      <w:r>
        <w:rPr>
          <w:rFonts w:ascii="Arial" w:hAnsi="Arial"/>
          <w:color w:val="000000"/>
          <w:vertAlign w:val="superscript"/>
        </w:rPr>
        <w:t>35</w:t>
      </w:r>
      <w:r>
        <w:rPr>
          <w:rFonts w:ascii="Arial" w:hAnsi="Arial"/>
          <w:color w:val="000000"/>
          <w:sz w:val="18"/>
        </w:rPr>
        <w:t xml:space="preserve"> </w:t>
      </w:r>
      <w:r>
        <w:rPr>
          <w:rFonts w:ascii="Arial" w:hAnsi="Arial"/>
          <w:color w:val="293A55"/>
          <w:sz w:val="18"/>
        </w:rPr>
        <w:t>(у частині невиконання законних вимог Кваліфікаційно-дисциплінарної комісії прокурорів або її члена);</w:t>
      </w:r>
    </w:p>
    <w:p w:rsidR="00FF25D5" w:rsidRDefault="00EB5C7E">
      <w:pPr>
        <w:spacing w:after="75"/>
        <w:ind w:firstLine="240"/>
        <w:jc w:val="both"/>
      </w:pPr>
      <w:bookmarkStart w:id="4068" w:name="986578"/>
      <w:bookmarkEnd w:id="4067"/>
      <w:r>
        <w:rPr>
          <w:rFonts w:ascii="Arial" w:hAnsi="Arial"/>
          <w:color w:val="293A55"/>
          <w:sz w:val="18"/>
        </w:rPr>
        <w:t>9</w:t>
      </w:r>
      <w:r>
        <w:rPr>
          <w:rFonts w:ascii="Arial" w:hAnsi="Arial"/>
          <w:color w:val="000000"/>
          <w:vertAlign w:val="superscript"/>
        </w:rPr>
        <w:t>5</w:t>
      </w:r>
      <w:r>
        <w:rPr>
          <w:rFonts w:ascii="Arial" w:hAnsi="Arial"/>
          <w:color w:val="293A55"/>
          <w:sz w:val="18"/>
        </w:rPr>
        <w:t>) уповноважені особи Секретаріату Конституційного Суду України (стаття 188</w:t>
      </w:r>
      <w:r>
        <w:rPr>
          <w:rFonts w:ascii="Arial" w:hAnsi="Arial"/>
          <w:color w:val="000000"/>
          <w:vertAlign w:val="superscript"/>
        </w:rPr>
        <w:t>49</w:t>
      </w:r>
      <w:r>
        <w:rPr>
          <w:rFonts w:ascii="Arial" w:hAnsi="Arial"/>
          <w:color w:val="293A55"/>
          <w:sz w:val="18"/>
        </w:rPr>
        <w:t>);</w:t>
      </w:r>
    </w:p>
    <w:p w:rsidR="00FF25D5" w:rsidRDefault="00EB5C7E">
      <w:pPr>
        <w:spacing w:after="75"/>
        <w:ind w:firstLine="240"/>
        <w:jc w:val="both"/>
      </w:pPr>
      <w:bookmarkStart w:id="4069" w:name="631097"/>
      <w:bookmarkEnd w:id="4068"/>
      <w:r>
        <w:rPr>
          <w:rFonts w:ascii="Arial" w:hAnsi="Arial"/>
          <w:color w:val="293A55"/>
          <w:sz w:val="18"/>
        </w:rPr>
        <w:t>10)</w:t>
      </w:r>
      <w:r>
        <w:rPr>
          <w:rFonts w:ascii="Arial" w:hAnsi="Arial"/>
          <w:color w:val="000000"/>
          <w:sz w:val="18"/>
        </w:rPr>
        <w:t xml:space="preserve"> </w:t>
      </w:r>
      <w:r>
        <w:rPr>
          <w:rFonts w:ascii="Arial" w:hAnsi="Arial"/>
          <w:color w:val="293A55"/>
          <w:sz w:val="18"/>
        </w:rPr>
        <w:t>державні інспектори з питань інтелектуальної власності (статті 51</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13</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17</w:t>
      </w:r>
      <w:r>
        <w:rPr>
          <w:rFonts w:ascii="Arial" w:hAnsi="Arial"/>
          <w:color w:val="293A55"/>
          <w:sz w:val="18"/>
        </w:rPr>
        <w:t>,</w:t>
      </w:r>
      <w:r>
        <w:rPr>
          <w:rFonts w:ascii="Arial" w:hAnsi="Arial"/>
          <w:color w:val="000000"/>
          <w:sz w:val="18"/>
        </w:rPr>
        <w:t xml:space="preserve"> </w:t>
      </w:r>
      <w:r>
        <w:rPr>
          <w:rFonts w:ascii="Arial" w:hAnsi="Arial"/>
          <w:color w:val="293A55"/>
          <w:sz w:val="18"/>
        </w:rPr>
        <w:t>164</w:t>
      </w:r>
      <w:r>
        <w:rPr>
          <w:rFonts w:ascii="Arial" w:hAnsi="Arial"/>
          <w:color w:val="000000"/>
          <w:vertAlign w:val="superscript"/>
        </w:rPr>
        <w:t>18</w:t>
      </w:r>
      <w:r>
        <w:rPr>
          <w:rFonts w:ascii="Arial" w:hAnsi="Arial"/>
          <w:color w:val="293A55"/>
          <w:sz w:val="18"/>
        </w:rPr>
        <w:t>,</w:t>
      </w:r>
      <w:r>
        <w:rPr>
          <w:rFonts w:ascii="Arial" w:hAnsi="Arial"/>
          <w:color w:val="000000"/>
          <w:sz w:val="18"/>
        </w:rPr>
        <w:t xml:space="preserve"> </w:t>
      </w:r>
      <w:r>
        <w:rPr>
          <w:rFonts w:ascii="Arial" w:hAnsi="Arial"/>
          <w:color w:val="293A55"/>
          <w:sz w:val="18"/>
        </w:rPr>
        <w:t>стаття 186</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 у частині недоставляння або порушення строку доставляння обов'язкового безоплатного примірника патентних документів);</w:t>
      </w:r>
    </w:p>
    <w:p w:rsidR="00FF25D5" w:rsidRDefault="00EB5C7E">
      <w:pPr>
        <w:spacing w:after="75"/>
        <w:ind w:firstLine="240"/>
        <w:jc w:val="both"/>
      </w:pPr>
      <w:bookmarkStart w:id="4070" w:name="908711"/>
      <w:bookmarkEnd w:id="4069"/>
      <w:r>
        <w:rPr>
          <w:rFonts w:ascii="Arial" w:hAnsi="Arial"/>
          <w:color w:val="293A55"/>
          <w:sz w:val="18"/>
        </w:rPr>
        <w:t>11) прокурор (статті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8</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11</w:t>
      </w:r>
      <w:r>
        <w:rPr>
          <w:rFonts w:ascii="Arial" w:hAnsi="Arial"/>
          <w:color w:val="293A55"/>
          <w:sz w:val="18"/>
        </w:rPr>
        <w:t>);</w:t>
      </w:r>
    </w:p>
    <w:p w:rsidR="00FF25D5" w:rsidRDefault="00EB5C7E">
      <w:pPr>
        <w:spacing w:after="75"/>
        <w:ind w:firstLine="240"/>
        <w:jc w:val="both"/>
      </w:pPr>
      <w:bookmarkStart w:id="4071" w:name="985936"/>
      <w:bookmarkEnd w:id="4070"/>
      <w:r>
        <w:rPr>
          <w:rFonts w:ascii="Arial" w:hAnsi="Arial"/>
          <w:color w:val="293A55"/>
          <w:sz w:val="18"/>
        </w:rPr>
        <w:t>(зміни до пункту 11 частини першої статті 255, передбачені підпунктом "б" пункту 1 розділу I Закону України від 12.02.2015 р. N 198-VIII, які набирають чинності після початку діяльності</w:t>
      </w:r>
      <w:r>
        <w:rPr>
          <w:rFonts w:ascii="Arial" w:hAnsi="Arial"/>
          <w:color w:val="000000"/>
          <w:sz w:val="18"/>
        </w:rPr>
        <w:t xml:space="preserve"> </w:t>
      </w:r>
      <w:r>
        <w:rPr>
          <w:rFonts w:ascii="Arial" w:hAnsi="Arial"/>
          <w:color w:val="293A55"/>
          <w:sz w:val="18"/>
        </w:rPr>
        <w:t>Національного агентства з питань запобігання корупції, внесені не буду</w:t>
      </w:r>
      <w:r>
        <w:rPr>
          <w:rFonts w:ascii="Arial" w:hAnsi="Arial"/>
          <w:color w:val="293A55"/>
          <w:sz w:val="18"/>
        </w:rPr>
        <w:t>ть у зв'язку з некоректністю змін)</w:t>
      </w:r>
    </w:p>
    <w:p w:rsidR="00FF25D5" w:rsidRDefault="00EB5C7E">
      <w:pPr>
        <w:spacing w:after="75"/>
        <w:ind w:firstLine="240"/>
        <w:jc w:val="both"/>
      </w:pPr>
      <w:bookmarkStart w:id="4072" w:name="982220"/>
      <w:bookmarkEnd w:id="4071"/>
      <w:r>
        <w:rPr>
          <w:rFonts w:ascii="Arial" w:hAnsi="Arial"/>
          <w:color w:val="293A55"/>
          <w:sz w:val="18"/>
        </w:rPr>
        <w:t>12) державні інспектори сільського господарства (стаття 51</w:t>
      </w:r>
      <w:r>
        <w:rPr>
          <w:rFonts w:ascii="Arial" w:hAnsi="Arial"/>
          <w:color w:val="000000"/>
          <w:vertAlign w:val="superscript"/>
        </w:rPr>
        <w:t>2</w:t>
      </w:r>
      <w:r>
        <w:rPr>
          <w:rFonts w:ascii="Arial" w:hAnsi="Arial"/>
          <w:color w:val="293A55"/>
          <w:sz w:val="18"/>
        </w:rPr>
        <w:t>);</w:t>
      </w:r>
    </w:p>
    <w:p w:rsidR="00FF25D5" w:rsidRDefault="00EB5C7E">
      <w:pPr>
        <w:spacing w:after="75"/>
        <w:ind w:firstLine="240"/>
        <w:jc w:val="both"/>
      </w:pPr>
      <w:bookmarkStart w:id="4073" w:name="985523"/>
      <w:bookmarkEnd w:id="4072"/>
      <w:r>
        <w:rPr>
          <w:rFonts w:ascii="Arial" w:hAnsi="Arial"/>
          <w:color w:val="293A55"/>
          <w:sz w:val="18"/>
        </w:rPr>
        <w:t>13) державні інспектори з племінної справи у тваринництві (стаття 107</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4074" w:name="985872"/>
      <w:bookmarkEnd w:id="4073"/>
      <w:r>
        <w:rPr>
          <w:rFonts w:ascii="Arial" w:hAnsi="Arial"/>
          <w:color w:val="293A55"/>
          <w:sz w:val="18"/>
        </w:rPr>
        <w:t>14) командири (начальники) військових частин (установ, закладів), командири підрозділі</w:t>
      </w:r>
      <w:r>
        <w:rPr>
          <w:rFonts w:ascii="Arial" w:hAnsi="Arial"/>
          <w:color w:val="293A55"/>
          <w:sz w:val="18"/>
        </w:rPr>
        <w:t>в, які уповноважені на те командирами (начальниками) військових частин (установ, закладів)</w:t>
      </w:r>
      <w:r>
        <w:rPr>
          <w:rFonts w:ascii="Arial" w:hAnsi="Arial"/>
          <w:color w:val="000000"/>
          <w:sz w:val="18"/>
        </w:rPr>
        <w:t xml:space="preserve"> </w:t>
      </w:r>
      <w:r>
        <w:rPr>
          <w:rFonts w:ascii="Arial" w:hAnsi="Arial"/>
          <w:color w:val="293A55"/>
          <w:sz w:val="18"/>
        </w:rPr>
        <w:t>(статті 172</w:t>
      </w:r>
      <w:r>
        <w:rPr>
          <w:rFonts w:ascii="Arial" w:hAnsi="Arial"/>
          <w:color w:val="000000"/>
          <w:vertAlign w:val="superscript"/>
        </w:rPr>
        <w:t>10</w:t>
      </w:r>
      <w:r>
        <w:rPr>
          <w:rFonts w:ascii="Arial" w:hAnsi="Arial"/>
          <w:color w:val="293A55"/>
          <w:sz w:val="18"/>
        </w:rPr>
        <w:t xml:space="preserve"> - 172</w:t>
      </w:r>
      <w:r>
        <w:rPr>
          <w:rFonts w:ascii="Arial" w:hAnsi="Arial"/>
          <w:color w:val="000000"/>
          <w:vertAlign w:val="superscript"/>
        </w:rPr>
        <w:t>20</w:t>
      </w:r>
      <w:r>
        <w:rPr>
          <w:rFonts w:ascii="Arial" w:hAnsi="Arial"/>
          <w:color w:val="293A55"/>
          <w:sz w:val="18"/>
        </w:rPr>
        <w:t>, крім правопорушень, вчинених поліцейськими поліції особливого призначення Національної поліції України під час дії воєнного стану);</w:t>
      </w:r>
    </w:p>
    <w:p w:rsidR="00FF25D5" w:rsidRDefault="00EB5C7E">
      <w:pPr>
        <w:spacing w:after="75"/>
        <w:ind w:firstLine="240"/>
        <w:jc w:val="both"/>
      </w:pPr>
      <w:bookmarkStart w:id="4075" w:name="988026"/>
      <w:bookmarkEnd w:id="4074"/>
      <w:r>
        <w:rPr>
          <w:rFonts w:ascii="Arial" w:hAnsi="Arial"/>
          <w:color w:val="293A55"/>
          <w:sz w:val="18"/>
        </w:rPr>
        <w:t>15) держав</w:t>
      </w:r>
      <w:r>
        <w:rPr>
          <w:rFonts w:ascii="Arial" w:hAnsi="Arial"/>
          <w:color w:val="293A55"/>
          <w:sz w:val="18"/>
        </w:rPr>
        <w:t>ні інспектори з контролю за використанням та охороною земель виконавчих комітетів сільських, селищних, міських рад (частина друга статті 52, статті 53, 53</w:t>
      </w:r>
      <w:r>
        <w:rPr>
          <w:rFonts w:ascii="Arial" w:hAnsi="Arial"/>
          <w:color w:val="000000"/>
          <w:vertAlign w:val="superscript"/>
        </w:rPr>
        <w:t>1</w:t>
      </w:r>
      <w:r>
        <w:rPr>
          <w:rFonts w:ascii="Arial" w:hAnsi="Arial"/>
          <w:color w:val="293A55"/>
          <w:sz w:val="18"/>
        </w:rPr>
        <w:t>, 54, частина перша статті 56, стаття 188</w:t>
      </w:r>
      <w:r>
        <w:rPr>
          <w:rFonts w:ascii="Arial" w:hAnsi="Arial"/>
          <w:color w:val="000000"/>
          <w:vertAlign w:val="superscript"/>
        </w:rPr>
        <w:t>56</w:t>
      </w:r>
      <w:r>
        <w:rPr>
          <w:rFonts w:ascii="Arial" w:hAnsi="Arial"/>
          <w:color w:val="293A55"/>
          <w:sz w:val="18"/>
        </w:rPr>
        <w:t>).</w:t>
      </w:r>
    </w:p>
    <w:p w:rsidR="00FF25D5" w:rsidRDefault="00EB5C7E">
      <w:pPr>
        <w:spacing w:after="75"/>
        <w:ind w:firstLine="240"/>
        <w:jc w:val="both"/>
      </w:pPr>
      <w:bookmarkStart w:id="4076" w:name="458398"/>
      <w:bookmarkEnd w:id="4075"/>
      <w:r>
        <w:rPr>
          <w:rFonts w:ascii="Arial" w:hAnsi="Arial"/>
          <w:color w:val="293A55"/>
          <w:sz w:val="18"/>
        </w:rPr>
        <w:t>У справах про адміністративні правопорушення, розгляд я</w:t>
      </w:r>
      <w:r>
        <w:rPr>
          <w:rFonts w:ascii="Arial" w:hAnsi="Arial"/>
          <w:color w:val="293A55"/>
          <w:sz w:val="18"/>
        </w:rPr>
        <w:t>ких віднесено до відання органів, зазначених у</w:t>
      </w:r>
      <w:r>
        <w:rPr>
          <w:rFonts w:ascii="Arial" w:hAnsi="Arial"/>
          <w:color w:val="000000"/>
          <w:sz w:val="18"/>
        </w:rPr>
        <w:t xml:space="preserve"> </w:t>
      </w:r>
      <w:r>
        <w:rPr>
          <w:rFonts w:ascii="Arial" w:hAnsi="Arial"/>
          <w:color w:val="293A55"/>
          <w:sz w:val="18"/>
        </w:rPr>
        <w:t>статтях 222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21</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24</w:t>
      </w:r>
      <w:r>
        <w:rPr>
          <w:rFonts w:ascii="Arial" w:hAnsi="Arial"/>
          <w:color w:val="293A55"/>
          <w:sz w:val="18"/>
        </w:rPr>
        <w:t xml:space="preserve"> цього Кодексу, протоколи про правопорушення мають право складати уповноважені на те посадові особи цих органів.</w:t>
      </w:r>
      <w:r>
        <w:rPr>
          <w:rFonts w:ascii="Arial" w:hAnsi="Arial"/>
          <w:color w:val="000000"/>
          <w:sz w:val="18"/>
        </w:rPr>
        <w:t xml:space="preserve"> </w:t>
      </w:r>
      <w:r>
        <w:rPr>
          <w:rFonts w:ascii="Arial" w:hAnsi="Arial"/>
          <w:color w:val="293A55"/>
          <w:sz w:val="18"/>
        </w:rPr>
        <w:t>Крім того, протоколи про адміністративні правопорушення мають право ск</w:t>
      </w:r>
      <w:r>
        <w:rPr>
          <w:rFonts w:ascii="Arial" w:hAnsi="Arial"/>
          <w:color w:val="293A55"/>
          <w:sz w:val="18"/>
        </w:rPr>
        <w:t>ладати:</w:t>
      </w:r>
    </w:p>
    <w:p w:rsidR="00FF25D5" w:rsidRDefault="00EB5C7E">
      <w:pPr>
        <w:spacing w:after="75"/>
        <w:ind w:firstLine="240"/>
        <w:jc w:val="both"/>
      </w:pPr>
      <w:bookmarkStart w:id="4077" w:name="458399"/>
      <w:bookmarkEnd w:id="4076"/>
      <w:r>
        <w:rPr>
          <w:rFonts w:ascii="Arial" w:hAnsi="Arial"/>
          <w:color w:val="293A55"/>
          <w:sz w:val="18"/>
        </w:rPr>
        <w:t>1) посадові особи органів, що здійснюють контроль за використанням нафтопродуктів у промисловості та сільському господарстві (стаття 161);</w:t>
      </w:r>
    </w:p>
    <w:p w:rsidR="00FF25D5" w:rsidRDefault="00EB5C7E">
      <w:pPr>
        <w:spacing w:after="75"/>
        <w:ind w:firstLine="240"/>
        <w:jc w:val="both"/>
      </w:pPr>
      <w:bookmarkStart w:id="4078" w:name="458400"/>
      <w:bookmarkEnd w:id="4077"/>
      <w:r>
        <w:rPr>
          <w:rFonts w:ascii="Arial" w:hAnsi="Arial"/>
          <w:color w:val="293A55"/>
          <w:sz w:val="18"/>
        </w:rPr>
        <w:t>2)</w:t>
      </w:r>
      <w:r>
        <w:rPr>
          <w:rFonts w:ascii="Arial" w:hAnsi="Arial"/>
          <w:color w:val="000000"/>
          <w:sz w:val="18"/>
        </w:rPr>
        <w:t xml:space="preserve"> </w:t>
      </w:r>
      <w:r>
        <w:rPr>
          <w:rFonts w:ascii="Arial" w:hAnsi="Arial"/>
          <w:color w:val="293A55"/>
          <w:sz w:val="18"/>
        </w:rPr>
        <w:t>член</w:t>
      </w:r>
      <w:r>
        <w:rPr>
          <w:rFonts w:ascii="Arial" w:hAnsi="Arial"/>
          <w:color w:val="000000"/>
          <w:sz w:val="18"/>
        </w:rPr>
        <w:t xml:space="preserve"> </w:t>
      </w:r>
      <w:r>
        <w:rPr>
          <w:rFonts w:ascii="Arial" w:hAnsi="Arial"/>
          <w:color w:val="293A55"/>
          <w:sz w:val="18"/>
        </w:rPr>
        <w:t>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(стаття 202);</w:t>
      </w:r>
    </w:p>
    <w:p w:rsidR="00FF25D5" w:rsidRDefault="00EB5C7E">
      <w:pPr>
        <w:spacing w:after="75"/>
        <w:ind w:firstLine="240"/>
        <w:jc w:val="both"/>
      </w:pPr>
      <w:bookmarkStart w:id="4079" w:name="987757"/>
      <w:bookmarkEnd w:id="4078"/>
      <w:r>
        <w:rPr>
          <w:rFonts w:ascii="Arial" w:hAnsi="Arial"/>
          <w:color w:val="293A55"/>
          <w:sz w:val="18"/>
        </w:rPr>
        <w:t xml:space="preserve">3) </w:t>
      </w:r>
      <w:r>
        <w:rPr>
          <w:rFonts w:ascii="Arial" w:hAnsi="Arial"/>
          <w:color w:val="293A55"/>
          <w:sz w:val="18"/>
        </w:rPr>
        <w:t>державний інспектор центрального органу виконавчої влади, що реалізує державну політику у сфері морського та внутрішнього водного транспорту (частини четверта, п'ята, шоста, сьома, восьма, дев'ята, десята і одинадцята</w:t>
      </w:r>
      <w:r>
        <w:rPr>
          <w:rFonts w:ascii="Arial" w:hAnsi="Arial"/>
          <w:color w:val="000000"/>
          <w:sz w:val="18"/>
        </w:rPr>
        <w:t xml:space="preserve"> </w:t>
      </w:r>
      <w:r>
        <w:rPr>
          <w:rFonts w:ascii="Arial" w:hAnsi="Arial"/>
          <w:color w:val="293A55"/>
          <w:sz w:val="18"/>
        </w:rPr>
        <w:t>статті 114, частини перша, п'ята, шост</w:t>
      </w:r>
      <w:r>
        <w:rPr>
          <w:rFonts w:ascii="Arial" w:hAnsi="Arial"/>
          <w:color w:val="293A55"/>
          <w:sz w:val="18"/>
        </w:rPr>
        <w:t>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2</w:t>
      </w:r>
      <w:r>
        <w:rPr>
          <w:rFonts w:ascii="Arial" w:hAnsi="Arial"/>
          <w:color w:val="293A55"/>
          <w:sz w:val="18"/>
        </w:rPr>
        <w:t>, частини четверта - шоста</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статті 118,</w:t>
      </w:r>
      <w:r>
        <w:rPr>
          <w:rFonts w:ascii="Arial" w:hAnsi="Arial"/>
          <w:color w:val="000000"/>
          <w:sz w:val="18"/>
        </w:rPr>
        <w:t xml:space="preserve"> </w:t>
      </w:r>
      <w:r>
        <w:rPr>
          <w:rFonts w:ascii="Arial" w:hAnsi="Arial"/>
          <w:color w:val="293A55"/>
          <w:sz w:val="18"/>
        </w:rPr>
        <w:t>118</w:t>
      </w:r>
      <w:r>
        <w:rPr>
          <w:rFonts w:ascii="Arial" w:hAnsi="Arial"/>
          <w:color w:val="000000"/>
          <w:vertAlign w:val="superscript"/>
        </w:rPr>
        <w:t>1</w:t>
      </w:r>
      <w:r>
        <w:rPr>
          <w:rFonts w:ascii="Arial" w:hAnsi="Arial"/>
          <w:color w:val="293A55"/>
          <w:sz w:val="18"/>
        </w:rPr>
        <w:t>, частина третя</w:t>
      </w:r>
      <w:r>
        <w:rPr>
          <w:rFonts w:ascii="Arial" w:hAnsi="Arial"/>
          <w:color w:val="000000"/>
          <w:sz w:val="18"/>
        </w:rPr>
        <w:t xml:space="preserve"> </w:t>
      </w:r>
      <w:r>
        <w:rPr>
          <w:rFonts w:ascii="Arial" w:hAnsi="Arial"/>
          <w:color w:val="293A55"/>
          <w:sz w:val="18"/>
        </w:rPr>
        <w:t>статті 129,</w:t>
      </w:r>
      <w:r>
        <w:rPr>
          <w:rFonts w:ascii="Arial" w:hAnsi="Arial"/>
          <w:color w:val="000000"/>
          <w:sz w:val="18"/>
        </w:rPr>
        <w:t xml:space="preserve"> </w:t>
      </w:r>
      <w:r>
        <w:rPr>
          <w:rFonts w:ascii="Arial" w:hAnsi="Arial"/>
          <w:color w:val="293A55"/>
          <w:sz w:val="18"/>
        </w:rPr>
        <w:t>стаття 164</w:t>
      </w:r>
      <w:r>
        <w:rPr>
          <w:rFonts w:ascii="Arial" w:hAnsi="Arial"/>
          <w:color w:val="000000"/>
          <w:sz w:val="18"/>
        </w:rPr>
        <w:t xml:space="preserve"> </w:t>
      </w:r>
      <w:r>
        <w:rPr>
          <w:rFonts w:ascii="Arial" w:hAnsi="Arial"/>
          <w:color w:val="293A55"/>
          <w:sz w:val="18"/>
        </w:rPr>
        <w:t>(у частині порушення порядку провадження господарської діяльності у сферах морського і внутрішнього водного транспорту),</w:t>
      </w:r>
      <w:r>
        <w:rPr>
          <w:rFonts w:ascii="Arial" w:hAnsi="Arial"/>
          <w:color w:val="000000"/>
          <w:sz w:val="18"/>
        </w:rPr>
        <w:t xml:space="preserve"> </w:t>
      </w:r>
      <w:r>
        <w:rPr>
          <w:rFonts w:ascii="Arial" w:hAnsi="Arial"/>
          <w:color w:val="293A55"/>
          <w:sz w:val="18"/>
        </w:rPr>
        <w:t>стаття 188</w:t>
      </w:r>
      <w:r>
        <w:rPr>
          <w:rFonts w:ascii="Arial" w:hAnsi="Arial"/>
          <w:color w:val="000000"/>
          <w:vertAlign w:val="superscript"/>
        </w:rPr>
        <w:t>15</w:t>
      </w:r>
      <w:r>
        <w:rPr>
          <w:rFonts w:ascii="Arial" w:hAnsi="Arial"/>
          <w:color w:val="293A55"/>
          <w:sz w:val="18"/>
        </w:rPr>
        <w:t>);</w:t>
      </w:r>
    </w:p>
    <w:p w:rsidR="00FF25D5" w:rsidRDefault="00EB5C7E">
      <w:pPr>
        <w:spacing w:after="75"/>
        <w:ind w:firstLine="240"/>
        <w:jc w:val="both"/>
      </w:pPr>
      <w:bookmarkStart w:id="4080" w:name="458402"/>
      <w:bookmarkEnd w:id="4079"/>
      <w:r>
        <w:rPr>
          <w:rFonts w:ascii="Arial" w:hAnsi="Arial"/>
          <w:color w:val="293A55"/>
          <w:sz w:val="18"/>
        </w:rPr>
        <w:t xml:space="preserve">4) </w:t>
      </w:r>
      <w:r>
        <w:rPr>
          <w:rFonts w:ascii="Arial" w:hAnsi="Arial"/>
          <w:color w:val="293A55"/>
          <w:sz w:val="18"/>
        </w:rPr>
        <w:t>громадський лісовий інспектор (статті 63,</w:t>
      </w:r>
      <w:r>
        <w:rPr>
          <w:rFonts w:ascii="Arial" w:hAnsi="Arial"/>
          <w:color w:val="000000"/>
          <w:sz w:val="18"/>
        </w:rPr>
        <w:t xml:space="preserve"> </w:t>
      </w:r>
      <w:r>
        <w:rPr>
          <w:rFonts w:ascii="Arial" w:hAnsi="Arial"/>
          <w:color w:val="293A55"/>
          <w:sz w:val="18"/>
        </w:rPr>
        <w:t>64 -</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77);</w:t>
      </w:r>
    </w:p>
    <w:p w:rsidR="00FF25D5" w:rsidRDefault="00EB5C7E">
      <w:pPr>
        <w:spacing w:after="75"/>
        <w:ind w:firstLine="240"/>
        <w:jc w:val="both"/>
      </w:pPr>
      <w:bookmarkStart w:id="4081" w:name="458403"/>
      <w:bookmarkEnd w:id="4080"/>
      <w:r>
        <w:rPr>
          <w:rFonts w:ascii="Arial" w:hAnsi="Arial"/>
          <w:color w:val="293A55"/>
          <w:sz w:val="18"/>
        </w:rPr>
        <w:t>5) виключено;</w:t>
      </w:r>
    </w:p>
    <w:p w:rsidR="00FF25D5" w:rsidRDefault="00EB5C7E">
      <w:pPr>
        <w:spacing w:after="75"/>
        <w:ind w:firstLine="240"/>
        <w:jc w:val="both"/>
      </w:pPr>
      <w:bookmarkStart w:id="4082" w:name="458404"/>
      <w:bookmarkEnd w:id="4081"/>
      <w:r>
        <w:rPr>
          <w:rFonts w:ascii="Arial" w:hAnsi="Arial"/>
          <w:color w:val="293A55"/>
          <w:sz w:val="18"/>
        </w:rPr>
        <w:t xml:space="preserve">6) виключено; </w:t>
      </w:r>
    </w:p>
    <w:p w:rsidR="00FF25D5" w:rsidRDefault="00EB5C7E">
      <w:pPr>
        <w:spacing w:after="75"/>
        <w:ind w:firstLine="240"/>
        <w:jc w:val="both"/>
      </w:pPr>
      <w:bookmarkStart w:id="4083" w:name="458405"/>
      <w:bookmarkEnd w:id="4082"/>
      <w:r>
        <w:rPr>
          <w:rFonts w:ascii="Arial" w:hAnsi="Arial"/>
          <w:color w:val="293A55"/>
          <w:sz w:val="18"/>
        </w:rPr>
        <w:t>7) громадський інспектор з охорони довкілля (статті 48,</w:t>
      </w:r>
      <w:r>
        <w:rPr>
          <w:rFonts w:ascii="Arial" w:hAnsi="Arial"/>
          <w:color w:val="000000"/>
          <w:sz w:val="18"/>
        </w:rPr>
        <w:t xml:space="preserve"> </w:t>
      </w:r>
      <w:r>
        <w:rPr>
          <w:rFonts w:ascii="Arial" w:hAnsi="Arial"/>
          <w:color w:val="293A55"/>
          <w:sz w:val="18"/>
        </w:rPr>
        <w:t>63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70,</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76</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78,</w:t>
      </w:r>
      <w:r>
        <w:rPr>
          <w:rFonts w:ascii="Arial" w:hAnsi="Arial"/>
          <w:color w:val="000000"/>
          <w:sz w:val="18"/>
        </w:rPr>
        <w:t xml:space="preserve"> </w:t>
      </w:r>
      <w:r>
        <w:rPr>
          <w:rFonts w:ascii="Arial" w:hAnsi="Arial"/>
          <w:color w:val="293A55"/>
          <w:sz w:val="18"/>
        </w:rPr>
        <w:t>82,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стаття 89</w:t>
      </w:r>
      <w:r>
        <w:rPr>
          <w:rFonts w:ascii="Arial" w:hAnsi="Arial"/>
          <w:color w:val="000000"/>
          <w:sz w:val="18"/>
        </w:rPr>
        <w:t xml:space="preserve"> </w:t>
      </w:r>
      <w:r>
        <w:rPr>
          <w:rFonts w:ascii="Arial" w:hAnsi="Arial"/>
          <w:color w:val="293A55"/>
          <w:sz w:val="18"/>
        </w:rPr>
        <w:t>(щодо диких тварин),</w:t>
      </w:r>
      <w:r>
        <w:rPr>
          <w:rFonts w:ascii="Arial" w:hAnsi="Arial"/>
          <w:color w:val="000000"/>
          <w:sz w:val="18"/>
        </w:rPr>
        <w:t xml:space="preserve"> </w:t>
      </w:r>
      <w:r>
        <w:rPr>
          <w:rFonts w:ascii="Arial" w:hAnsi="Arial"/>
          <w:color w:val="293A55"/>
          <w:sz w:val="18"/>
        </w:rPr>
        <w:t>статті 91</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153);</w:t>
      </w:r>
    </w:p>
    <w:p w:rsidR="00FF25D5" w:rsidRDefault="00EB5C7E">
      <w:pPr>
        <w:spacing w:after="75"/>
        <w:ind w:firstLine="240"/>
        <w:jc w:val="both"/>
      </w:pPr>
      <w:bookmarkStart w:id="4084" w:name="988002"/>
      <w:bookmarkEnd w:id="4083"/>
      <w:r>
        <w:rPr>
          <w:rFonts w:ascii="Arial" w:hAnsi="Arial"/>
          <w:color w:val="293A55"/>
          <w:sz w:val="18"/>
        </w:rPr>
        <w:t>7</w:t>
      </w:r>
      <w:r>
        <w:rPr>
          <w:rFonts w:ascii="Arial" w:hAnsi="Arial"/>
          <w:color w:val="000000"/>
          <w:vertAlign w:val="superscript"/>
        </w:rPr>
        <w:t>1</w:t>
      </w:r>
      <w:r>
        <w:rPr>
          <w:rFonts w:ascii="Arial" w:hAnsi="Arial"/>
          <w:color w:val="293A55"/>
          <w:sz w:val="18"/>
        </w:rPr>
        <w:t>) громадський інспектор з контролю за використанням та охороною земель (частина друга</w:t>
      </w:r>
      <w:r>
        <w:rPr>
          <w:rFonts w:ascii="Arial" w:hAnsi="Arial"/>
          <w:color w:val="000000"/>
          <w:sz w:val="18"/>
        </w:rPr>
        <w:t xml:space="preserve"> </w:t>
      </w:r>
      <w:r>
        <w:rPr>
          <w:rFonts w:ascii="Arial" w:hAnsi="Arial"/>
          <w:color w:val="293A55"/>
          <w:sz w:val="18"/>
        </w:rPr>
        <w:t>статті 52,</w:t>
      </w:r>
      <w:r>
        <w:rPr>
          <w:rFonts w:ascii="Arial" w:hAnsi="Arial"/>
          <w:color w:val="000000"/>
          <w:sz w:val="18"/>
        </w:rPr>
        <w:t xml:space="preserve"> </w:t>
      </w:r>
      <w:r>
        <w:rPr>
          <w:rFonts w:ascii="Arial" w:hAnsi="Arial"/>
          <w:color w:val="293A55"/>
          <w:sz w:val="18"/>
        </w:rPr>
        <w:t>статті 53,</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53</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54);</w:t>
      </w:r>
    </w:p>
    <w:p w:rsidR="00FF25D5" w:rsidRDefault="00EB5C7E">
      <w:pPr>
        <w:spacing w:after="75"/>
        <w:ind w:firstLine="240"/>
        <w:jc w:val="both"/>
      </w:pPr>
      <w:bookmarkStart w:id="4085" w:name="458406"/>
      <w:bookmarkEnd w:id="4084"/>
      <w:r>
        <w:rPr>
          <w:rFonts w:ascii="Arial" w:hAnsi="Arial"/>
          <w:color w:val="293A55"/>
          <w:sz w:val="18"/>
        </w:rPr>
        <w:t xml:space="preserve">8) виключено; </w:t>
      </w:r>
    </w:p>
    <w:p w:rsidR="00FF25D5" w:rsidRDefault="00EB5C7E">
      <w:pPr>
        <w:spacing w:after="75"/>
        <w:ind w:firstLine="240"/>
        <w:jc w:val="both"/>
      </w:pPr>
      <w:bookmarkStart w:id="4086" w:name="458407"/>
      <w:bookmarkEnd w:id="4085"/>
      <w:r>
        <w:rPr>
          <w:rFonts w:ascii="Arial" w:hAnsi="Arial"/>
          <w:color w:val="293A55"/>
          <w:sz w:val="18"/>
        </w:rPr>
        <w:t>9) посадові особи органів залізничного транспорту</w:t>
      </w:r>
      <w:r>
        <w:rPr>
          <w:rFonts w:ascii="Arial" w:hAnsi="Arial"/>
          <w:color w:val="000000"/>
          <w:sz w:val="18"/>
        </w:rPr>
        <w:t xml:space="preserve"> </w:t>
      </w:r>
      <w:r>
        <w:rPr>
          <w:rFonts w:ascii="Arial" w:hAnsi="Arial"/>
          <w:color w:val="293A55"/>
          <w:sz w:val="18"/>
        </w:rPr>
        <w:t>(частина перша</w:t>
      </w:r>
      <w:r>
        <w:rPr>
          <w:rFonts w:ascii="Arial" w:hAnsi="Arial"/>
          <w:color w:val="000000"/>
          <w:sz w:val="18"/>
        </w:rPr>
        <w:t xml:space="preserve"> </w:t>
      </w:r>
      <w:r>
        <w:rPr>
          <w:rFonts w:ascii="Arial" w:hAnsi="Arial"/>
          <w:color w:val="293A55"/>
          <w:sz w:val="18"/>
        </w:rPr>
        <w:t>статті 123);</w:t>
      </w:r>
    </w:p>
    <w:p w:rsidR="00FF25D5" w:rsidRDefault="00EB5C7E">
      <w:pPr>
        <w:spacing w:after="75"/>
        <w:ind w:firstLine="240"/>
        <w:jc w:val="both"/>
      </w:pPr>
      <w:bookmarkStart w:id="4087" w:name="987908"/>
      <w:bookmarkEnd w:id="4086"/>
      <w:r>
        <w:rPr>
          <w:rFonts w:ascii="Arial" w:hAnsi="Arial"/>
          <w:color w:val="293A55"/>
          <w:sz w:val="18"/>
        </w:rPr>
        <w:t>10) працівники відомчої, місцево</w:t>
      </w:r>
      <w:r>
        <w:rPr>
          <w:rFonts w:ascii="Arial" w:hAnsi="Arial"/>
          <w:color w:val="293A55"/>
          <w:sz w:val="18"/>
        </w:rPr>
        <w:t>ї пожежної охорони та члени добровільної пожежної охорони (статті 120,</w:t>
      </w:r>
      <w:r>
        <w:rPr>
          <w:rFonts w:ascii="Arial" w:hAnsi="Arial"/>
          <w:color w:val="000000"/>
          <w:sz w:val="18"/>
        </w:rPr>
        <w:t xml:space="preserve"> </w:t>
      </w:r>
      <w:r>
        <w:rPr>
          <w:rFonts w:ascii="Arial" w:hAnsi="Arial"/>
          <w:color w:val="293A55"/>
          <w:sz w:val="18"/>
        </w:rPr>
        <w:t>175,</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8</w:t>
      </w:r>
      <w:r>
        <w:rPr>
          <w:rFonts w:ascii="Arial" w:hAnsi="Arial"/>
          <w:color w:val="293A55"/>
          <w:sz w:val="18"/>
        </w:rPr>
        <w:t>);</w:t>
      </w:r>
    </w:p>
    <w:p w:rsidR="00FF25D5" w:rsidRDefault="00EB5C7E">
      <w:pPr>
        <w:spacing w:after="75"/>
        <w:ind w:firstLine="240"/>
        <w:jc w:val="both"/>
      </w:pPr>
      <w:bookmarkStart w:id="4088" w:name="458409"/>
      <w:bookmarkEnd w:id="4087"/>
      <w:r>
        <w:rPr>
          <w:rFonts w:ascii="Arial" w:hAnsi="Arial"/>
          <w:color w:val="293A55"/>
          <w:sz w:val="18"/>
        </w:rPr>
        <w:t>11)</w:t>
      </w:r>
      <w:r>
        <w:rPr>
          <w:rFonts w:ascii="Arial" w:hAnsi="Arial"/>
          <w:color w:val="000000"/>
          <w:sz w:val="18"/>
        </w:rPr>
        <w:t xml:space="preserve"> </w:t>
      </w:r>
      <w:r>
        <w:rPr>
          <w:rFonts w:ascii="Arial" w:hAnsi="Arial"/>
          <w:color w:val="293A55"/>
          <w:sz w:val="18"/>
        </w:rPr>
        <w:t>посадові особи</w:t>
      </w:r>
      <w:r>
        <w:rPr>
          <w:rFonts w:ascii="Arial" w:hAnsi="Arial"/>
          <w:color w:val="000000"/>
          <w:sz w:val="18"/>
        </w:rPr>
        <w:t xml:space="preserve"> </w:t>
      </w:r>
      <w:r>
        <w:rPr>
          <w:rFonts w:ascii="Arial" w:hAnsi="Arial"/>
          <w:color w:val="293A55"/>
          <w:sz w:val="18"/>
        </w:rPr>
        <w:t>військової інспекції безпеки дорожнього руху Військової служби правопорядку у Збройних Силах України</w:t>
      </w:r>
      <w:r>
        <w:rPr>
          <w:rFonts w:ascii="Arial" w:hAnsi="Arial"/>
          <w:color w:val="000000"/>
          <w:sz w:val="18"/>
        </w:rPr>
        <w:t xml:space="preserve"> </w:t>
      </w:r>
      <w:r>
        <w:rPr>
          <w:rFonts w:ascii="Arial" w:hAnsi="Arial"/>
          <w:color w:val="293A55"/>
          <w:sz w:val="18"/>
        </w:rPr>
        <w:t xml:space="preserve">(про правопорушення, вчинені військовослужбовцями, </w:t>
      </w:r>
      <w:r>
        <w:rPr>
          <w:rFonts w:ascii="Arial" w:hAnsi="Arial"/>
          <w:color w:val="293A55"/>
          <w:sz w:val="18"/>
        </w:rPr>
        <w:t>військовозобов'язаними та резервістами під час проходження зборів, -</w:t>
      </w:r>
      <w:r>
        <w:rPr>
          <w:rFonts w:ascii="Arial" w:hAnsi="Arial"/>
          <w:color w:val="000000"/>
          <w:sz w:val="18"/>
        </w:rPr>
        <w:t xml:space="preserve"> </w:t>
      </w:r>
      <w:r>
        <w:rPr>
          <w:rFonts w:ascii="Arial" w:hAnsi="Arial"/>
          <w:color w:val="293A55"/>
          <w:sz w:val="18"/>
        </w:rPr>
        <w:t>частина п'ята</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стаття 122-2, частина третя</w:t>
      </w:r>
      <w:r>
        <w:rPr>
          <w:rFonts w:ascii="Arial" w:hAnsi="Arial"/>
          <w:color w:val="000000"/>
          <w:sz w:val="18"/>
        </w:rPr>
        <w:t xml:space="preserve"> </w:t>
      </w:r>
      <w:r>
        <w:rPr>
          <w:rFonts w:ascii="Arial" w:hAnsi="Arial"/>
          <w:color w:val="293A55"/>
          <w:sz w:val="18"/>
        </w:rPr>
        <w:t>статті 123,</w:t>
      </w:r>
      <w:r>
        <w:rPr>
          <w:rFonts w:ascii="Arial" w:hAnsi="Arial"/>
          <w:color w:val="000000"/>
          <w:sz w:val="18"/>
        </w:rPr>
        <w:t xml:space="preserve"> </w:t>
      </w:r>
      <w:r>
        <w:rPr>
          <w:rFonts w:ascii="Arial" w:hAnsi="Arial"/>
          <w:color w:val="293A55"/>
          <w:sz w:val="18"/>
        </w:rPr>
        <w:t>стаття 124, частини перша і друга</w:t>
      </w:r>
      <w:r>
        <w:rPr>
          <w:rFonts w:ascii="Arial" w:hAnsi="Arial"/>
          <w:color w:val="000000"/>
          <w:sz w:val="18"/>
        </w:rPr>
        <w:t xml:space="preserve"> </w:t>
      </w:r>
      <w:r>
        <w:rPr>
          <w:rFonts w:ascii="Arial" w:hAnsi="Arial"/>
          <w:color w:val="293A55"/>
          <w:sz w:val="18"/>
        </w:rPr>
        <w:t>статті 130, а також про всі порушення</w:t>
      </w:r>
      <w:r>
        <w:rPr>
          <w:rFonts w:ascii="Arial" w:hAnsi="Arial"/>
          <w:color w:val="000000"/>
          <w:sz w:val="18"/>
        </w:rPr>
        <w:t xml:space="preserve"> </w:t>
      </w:r>
      <w:r>
        <w:rPr>
          <w:rFonts w:ascii="Arial" w:hAnsi="Arial"/>
          <w:color w:val="293A55"/>
          <w:sz w:val="18"/>
        </w:rPr>
        <w:t xml:space="preserve">правил дорожнього руху, </w:t>
      </w:r>
      <w:r>
        <w:rPr>
          <w:rFonts w:ascii="Arial" w:hAnsi="Arial"/>
          <w:color w:val="293A55"/>
          <w:sz w:val="18"/>
        </w:rPr>
        <w:lastRenderedPageBreak/>
        <w:t>вчинені особами (крім вій</w:t>
      </w:r>
      <w:r>
        <w:rPr>
          <w:rFonts w:ascii="Arial" w:hAnsi="Arial"/>
          <w:color w:val="293A55"/>
          <w:sz w:val="18"/>
        </w:rPr>
        <w:t>ськовослужбовців, військовозобов'язаних та резервістів під час проходження зборів), які керують транспортними засобами Збройних Сил України та інших військових формувань);</w:t>
      </w:r>
    </w:p>
    <w:p w:rsidR="00FF25D5" w:rsidRDefault="00EB5C7E">
      <w:pPr>
        <w:spacing w:after="75"/>
        <w:ind w:firstLine="240"/>
        <w:jc w:val="both"/>
      </w:pPr>
      <w:bookmarkStart w:id="4089" w:name="982980"/>
      <w:bookmarkEnd w:id="4088"/>
      <w:r>
        <w:rPr>
          <w:rFonts w:ascii="Arial" w:hAnsi="Arial"/>
          <w:color w:val="293A55"/>
          <w:sz w:val="18"/>
        </w:rPr>
        <w:t xml:space="preserve">12) виключено; </w:t>
      </w:r>
    </w:p>
    <w:p w:rsidR="00FF25D5" w:rsidRDefault="00EB5C7E">
      <w:pPr>
        <w:spacing w:after="75"/>
        <w:ind w:firstLine="240"/>
        <w:jc w:val="both"/>
      </w:pPr>
      <w:bookmarkStart w:id="4090" w:name="458411"/>
      <w:bookmarkEnd w:id="4089"/>
      <w:r>
        <w:rPr>
          <w:rFonts w:ascii="Arial" w:hAnsi="Arial"/>
          <w:color w:val="293A55"/>
          <w:sz w:val="18"/>
        </w:rPr>
        <w:t xml:space="preserve">13) виключено; </w:t>
      </w:r>
    </w:p>
    <w:p w:rsidR="00FF25D5" w:rsidRDefault="00EB5C7E">
      <w:pPr>
        <w:spacing w:after="75"/>
        <w:ind w:firstLine="240"/>
        <w:jc w:val="both"/>
      </w:pPr>
      <w:bookmarkStart w:id="4091" w:name="458412"/>
      <w:bookmarkEnd w:id="4090"/>
      <w:r>
        <w:rPr>
          <w:rFonts w:ascii="Arial" w:hAnsi="Arial"/>
          <w:color w:val="293A55"/>
          <w:sz w:val="18"/>
        </w:rPr>
        <w:t>14) виключено;</w:t>
      </w:r>
    </w:p>
    <w:p w:rsidR="00FF25D5" w:rsidRDefault="00EB5C7E">
      <w:pPr>
        <w:spacing w:after="75"/>
        <w:ind w:firstLine="240"/>
        <w:jc w:val="both"/>
      </w:pPr>
      <w:bookmarkStart w:id="4092" w:name="458413"/>
      <w:bookmarkEnd w:id="4091"/>
      <w:r>
        <w:rPr>
          <w:rFonts w:ascii="Arial" w:hAnsi="Arial"/>
          <w:color w:val="293A55"/>
          <w:sz w:val="18"/>
        </w:rPr>
        <w:t>15) виключено;</w:t>
      </w:r>
    </w:p>
    <w:p w:rsidR="00FF25D5" w:rsidRDefault="00EB5C7E">
      <w:pPr>
        <w:spacing w:after="75"/>
        <w:ind w:firstLine="240"/>
        <w:jc w:val="both"/>
      </w:pPr>
      <w:bookmarkStart w:id="4093" w:name="988394"/>
      <w:bookmarkEnd w:id="4092"/>
      <w:r>
        <w:rPr>
          <w:rFonts w:ascii="Arial" w:hAnsi="Arial"/>
          <w:color w:val="293A55"/>
          <w:sz w:val="18"/>
        </w:rPr>
        <w:t>16) посадові особи орг</w:t>
      </w:r>
      <w:r>
        <w:rPr>
          <w:rFonts w:ascii="Arial" w:hAnsi="Arial"/>
          <w:color w:val="293A55"/>
          <w:sz w:val="18"/>
        </w:rPr>
        <w:t>анів Державної прикордонної служби України (частини перша і третя</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статті 121</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sz w:val="18"/>
        </w:rPr>
        <w:t xml:space="preserve"> </w:t>
      </w:r>
      <w:r>
        <w:rPr>
          <w:rFonts w:ascii="Arial" w:hAnsi="Arial"/>
          <w:color w:val="293A55"/>
          <w:sz w:val="18"/>
        </w:rPr>
        <w:t>205);</w:t>
      </w:r>
    </w:p>
    <w:p w:rsidR="00FF25D5" w:rsidRDefault="00EB5C7E">
      <w:pPr>
        <w:spacing w:after="75"/>
        <w:ind w:firstLine="240"/>
        <w:jc w:val="both"/>
      </w:pPr>
      <w:bookmarkStart w:id="4094" w:name="982221"/>
      <w:bookmarkEnd w:id="4093"/>
      <w:r>
        <w:rPr>
          <w:rFonts w:ascii="Arial" w:hAnsi="Arial"/>
          <w:color w:val="293A55"/>
          <w:sz w:val="18"/>
        </w:rPr>
        <w:t>17) державні інспектори сільського господарства (стаття 104</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4095" w:name="983468"/>
      <w:bookmarkEnd w:id="4094"/>
      <w:r>
        <w:rPr>
          <w:rFonts w:ascii="Arial" w:hAnsi="Arial"/>
          <w:color w:val="293A55"/>
          <w:sz w:val="18"/>
        </w:rPr>
        <w:t>18) посадові особи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w:t>
      </w:r>
      <w:r>
        <w:rPr>
          <w:rFonts w:ascii="Arial" w:hAnsi="Arial"/>
          <w:color w:val="293A55"/>
          <w:sz w:val="18"/>
        </w:rPr>
        <w:t>и та комунальних послуг (стаття 188</w:t>
      </w:r>
      <w:r>
        <w:rPr>
          <w:rFonts w:ascii="Arial" w:hAnsi="Arial"/>
          <w:color w:val="000000"/>
          <w:vertAlign w:val="superscript"/>
        </w:rPr>
        <w:t>36</w:t>
      </w:r>
      <w:r>
        <w:rPr>
          <w:rFonts w:ascii="Arial" w:hAnsi="Arial"/>
          <w:color w:val="293A55"/>
          <w:sz w:val="18"/>
        </w:rPr>
        <w:t>);</w:t>
      </w:r>
    </w:p>
    <w:p w:rsidR="00FF25D5" w:rsidRDefault="00EB5C7E">
      <w:pPr>
        <w:spacing w:after="75"/>
        <w:ind w:firstLine="240"/>
        <w:jc w:val="both"/>
      </w:pPr>
      <w:bookmarkStart w:id="4096" w:name="985982"/>
      <w:bookmarkEnd w:id="4095"/>
      <w:r>
        <w:rPr>
          <w:rFonts w:ascii="Arial" w:hAnsi="Arial"/>
          <w:color w:val="293A55"/>
          <w:sz w:val="18"/>
        </w:rPr>
        <w:t>19) особи, уповноважені на проведення перевірок під час здійснення ними архітектурно-будівельного контролю (статті 96,</w:t>
      </w:r>
      <w:r>
        <w:rPr>
          <w:rFonts w:ascii="Arial" w:hAnsi="Arial"/>
          <w:color w:val="000000"/>
          <w:sz w:val="18"/>
        </w:rPr>
        <w:t xml:space="preserve"> </w:t>
      </w:r>
      <w:r>
        <w:rPr>
          <w:rFonts w:ascii="Arial" w:hAnsi="Arial"/>
          <w:color w:val="293A55"/>
          <w:sz w:val="18"/>
        </w:rPr>
        <w:t>96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(крім частин третьої - п'ятої), частини перша та друга</w:t>
      </w:r>
      <w:r>
        <w:rPr>
          <w:rFonts w:ascii="Arial" w:hAnsi="Arial"/>
          <w:color w:val="000000"/>
          <w:sz w:val="18"/>
        </w:rPr>
        <w:t xml:space="preserve"> </w:t>
      </w:r>
      <w:r>
        <w:rPr>
          <w:rFonts w:ascii="Arial" w:hAnsi="Arial"/>
          <w:color w:val="293A55"/>
          <w:sz w:val="18"/>
        </w:rPr>
        <w:t>статті 188</w:t>
      </w:r>
      <w:r>
        <w:rPr>
          <w:rFonts w:ascii="Arial" w:hAnsi="Arial"/>
          <w:color w:val="000000"/>
          <w:vertAlign w:val="superscript"/>
        </w:rPr>
        <w:t>42</w:t>
      </w:r>
      <w:r>
        <w:rPr>
          <w:rFonts w:ascii="Arial" w:hAnsi="Arial"/>
          <w:color w:val="293A55"/>
          <w:sz w:val="18"/>
        </w:rPr>
        <w:t>);</w:t>
      </w:r>
    </w:p>
    <w:p w:rsidR="00FF25D5" w:rsidRDefault="00EB5C7E">
      <w:pPr>
        <w:spacing w:after="75"/>
        <w:ind w:firstLine="240"/>
        <w:jc w:val="both"/>
      </w:pPr>
      <w:bookmarkStart w:id="4097" w:name="986152"/>
      <w:bookmarkEnd w:id="4096"/>
      <w:r>
        <w:rPr>
          <w:rFonts w:ascii="Arial" w:hAnsi="Arial"/>
          <w:color w:val="293A55"/>
          <w:sz w:val="18"/>
        </w:rPr>
        <w:t>20) єгері та посадові о</w:t>
      </w:r>
      <w:r>
        <w:rPr>
          <w:rFonts w:ascii="Arial" w:hAnsi="Arial"/>
          <w:color w:val="293A55"/>
          <w:sz w:val="18"/>
        </w:rPr>
        <w:t>соби користувачів мисливських угідь, уповноважених на охорону державного мисливського фонду (статті 65,</w:t>
      </w:r>
      <w:r>
        <w:rPr>
          <w:rFonts w:ascii="Arial" w:hAnsi="Arial"/>
          <w:color w:val="000000"/>
          <w:sz w:val="18"/>
        </w:rPr>
        <w:t xml:space="preserve"> </w:t>
      </w:r>
      <w:r>
        <w:rPr>
          <w:rFonts w:ascii="Arial" w:hAnsi="Arial"/>
          <w:color w:val="293A55"/>
          <w:sz w:val="18"/>
        </w:rPr>
        <w:t>65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66,</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73,</w:t>
      </w:r>
      <w:r>
        <w:rPr>
          <w:rFonts w:ascii="Arial" w:hAnsi="Arial"/>
          <w:color w:val="000000"/>
          <w:sz w:val="18"/>
        </w:rPr>
        <w:t xml:space="preserve"> </w:t>
      </w:r>
      <w:r>
        <w:rPr>
          <w:rFonts w:ascii="Arial" w:hAnsi="Arial"/>
          <w:color w:val="293A55"/>
          <w:sz w:val="18"/>
        </w:rPr>
        <w:t>77,</w:t>
      </w:r>
      <w:r>
        <w:rPr>
          <w:rFonts w:ascii="Arial" w:hAnsi="Arial"/>
          <w:color w:val="000000"/>
          <w:sz w:val="18"/>
        </w:rPr>
        <w:t xml:space="preserve"> </w:t>
      </w:r>
      <w:r>
        <w:rPr>
          <w:rFonts w:ascii="Arial" w:hAnsi="Arial"/>
          <w:color w:val="293A55"/>
          <w:sz w:val="18"/>
        </w:rPr>
        <w:t>77</w:t>
      </w:r>
      <w:r>
        <w:rPr>
          <w:rFonts w:ascii="Arial" w:hAnsi="Arial"/>
          <w:color w:val="000000"/>
          <w:vertAlign w:val="superscript"/>
        </w:rPr>
        <w:t>1</w:t>
      </w:r>
      <w:r>
        <w:rPr>
          <w:rFonts w:ascii="Arial" w:hAnsi="Arial"/>
          <w:color w:val="293A55"/>
          <w:sz w:val="18"/>
        </w:rPr>
        <w:t>, частини перша і третя</w:t>
      </w:r>
      <w:r>
        <w:rPr>
          <w:rFonts w:ascii="Arial" w:hAnsi="Arial"/>
          <w:color w:val="000000"/>
          <w:sz w:val="18"/>
        </w:rPr>
        <w:t xml:space="preserve"> </w:t>
      </w:r>
      <w:r>
        <w:rPr>
          <w:rFonts w:ascii="Arial" w:hAnsi="Arial"/>
          <w:color w:val="293A55"/>
          <w:sz w:val="18"/>
        </w:rPr>
        <w:t>статті 85);</w:t>
      </w:r>
    </w:p>
    <w:p w:rsidR="00FF25D5" w:rsidRDefault="00EB5C7E">
      <w:pPr>
        <w:spacing w:after="75"/>
        <w:ind w:firstLine="240"/>
        <w:jc w:val="both"/>
      </w:pPr>
      <w:bookmarkStart w:id="4098" w:name="986281"/>
      <w:bookmarkEnd w:id="4097"/>
      <w:r>
        <w:rPr>
          <w:rFonts w:ascii="Arial" w:hAnsi="Arial"/>
          <w:color w:val="293A55"/>
          <w:sz w:val="18"/>
        </w:rPr>
        <w:t>21) державні виконавці (статті 183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13</w:t>
      </w:r>
      <w:r>
        <w:rPr>
          <w:rFonts w:ascii="Arial" w:hAnsi="Arial"/>
          <w:color w:val="000000"/>
          <w:sz w:val="18"/>
        </w:rPr>
        <w:t xml:space="preserve"> </w:t>
      </w:r>
      <w:r>
        <w:rPr>
          <w:rFonts w:ascii="Arial" w:hAnsi="Arial"/>
          <w:color w:val="293A55"/>
          <w:sz w:val="18"/>
        </w:rPr>
        <w:t xml:space="preserve">- у частині, що стосується невиконання законних </w:t>
      </w:r>
      <w:r>
        <w:rPr>
          <w:rFonts w:ascii="Arial" w:hAnsi="Arial"/>
          <w:color w:val="293A55"/>
          <w:sz w:val="18"/>
        </w:rPr>
        <w:t>вимог державного виконавця);</w:t>
      </w:r>
    </w:p>
    <w:p w:rsidR="00FF25D5" w:rsidRDefault="00EB5C7E">
      <w:pPr>
        <w:spacing w:after="75"/>
        <w:ind w:firstLine="240"/>
        <w:jc w:val="both"/>
      </w:pPr>
      <w:bookmarkStart w:id="4099" w:name="986547"/>
      <w:bookmarkEnd w:id="4098"/>
      <w:r>
        <w:rPr>
          <w:rFonts w:ascii="Arial" w:hAnsi="Arial"/>
          <w:color w:val="293A55"/>
          <w:sz w:val="18"/>
        </w:rPr>
        <w:t>22) члени громадських організацій осіб з інвалідністю (частина шоста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4100" w:name="986837"/>
      <w:bookmarkEnd w:id="4099"/>
      <w:r>
        <w:rPr>
          <w:rFonts w:ascii="Arial" w:hAnsi="Arial"/>
          <w:color w:val="293A55"/>
          <w:sz w:val="18"/>
        </w:rPr>
        <w:t>23) посадові особи органів Служби безпеки України (статті 203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293A55"/>
          <w:sz w:val="18"/>
        </w:rPr>
        <w:t>);</w:t>
      </w:r>
    </w:p>
    <w:p w:rsidR="00FF25D5" w:rsidRDefault="00EB5C7E">
      <w:pPr>
        <w:spacing w:after="75"/>
        <w:ind w:firstLine="240"/>
        <w:jc w:val="both"/>
      </w:pPr>
      <w:bookmarkStart w:id="4101" w:name="987192"/>
      <w:bookmarkEnd w:id="4100"/>
      <w:r>
        <w:rPr>
          <w:rFonts w:ascii="Arial" w:hAnsi="Arial"/>
          <w:color w:val="293A55"/>
          <w:sz w:val="18"/>
        </w:rPr>
        <w:t>24) представники Уповноваженого із захисту державної мови (статті 188</w:t>
      </w:r>
      <w:r>
        <w:rPr>
          <w:rFonts w:ascii="Arial" w:hAnsi="Arial"/>
          <w:color w:val="000000"/>
          <w:vertAlign w:val="superscript"/>
        </w:rPr>
        <w:t>52</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53</w:t>
      </w:r>
      <w:r>
        <w:rPr>
          <w:rFonts w:ascii="Arial" w:hAnsi="Arial"/>
          <w:color w:val="293A55"/>
          <w:sz w:val="18"/>
        </w:rPr>
        <w:t>);</w:t>
      </w:r>
    </w:p>
    <w:p w:rsidR="00FF25D5" w:rsidRDefault="00EB5C7E">
      <w:pPr>
        <w:spacing w:after="75"/>
        <w:ind w:firstLine="240"/>
        <w:jc w:val="both"/>
      </w:pPr>
      <w:bookmarkStart w:id="4102" w:name="987153"/>
      <w:bookmarkEnd w:id="4101"/>
      <w:r>
        <w:rPr>
          <w:rFonts w:ascii="Arial" w:hAnsi="Arial"/>
          <w:color w:val="293A55"/>
          <w:sz w:val="18"/>
        </w:rPr>
        <w:t>25) уповноважені на те посадові особи центрального органу виконавчої влади, що забезпечує реалізацію державної політики з питань безпеки на наземному транспорті (стаття 122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у частині, що стосується автомобільних перевезень пасажирів та/або вантаж</w:t>
      </w:r>
      <w:r>
        <w:rPr>
          <w:rFonts w:ascii="Arial" w:hAnsi="Arial"/>
          <w:color w:val="293A55"/>
          <w:sz w:val="18"/>
        </w:rPr>
        <w:t>ів, частина друга</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w:t>
      </w:r>
    </w:p>
    <w:p w:rsidR="00FF25D5" w:rsidRDefault="00EB5C7E">
      <w:pPr>
        <w:spacing w:after="75"/>
        <w:ind w:firstLine="240"/>
        <w:jc w:val="both"/>
      </w:pPr>
      <w:bookmarkStart w:id="4103" w:name="458414"/>
      <w:bookmarkEnd w:id="4102"/>
      <w:r>
        <w:rPr>
          <w:rFonts w:ascii="Arial" w:hAnsi="Arial"/>
          <w:color w:val="293A55"/>
          <w:sz w:val="18"/>
        </w:rPr>
        <w:t>У випадках, прямо передбачених законом, протоколи про адміністративні правопорушення можуть складати також посадові особи інших органів державної влади, органів місцевого самоврядування і представники органів самоорганізації</w:t>
      </w:r>
      <w:r>
        <w:rPr>
          <w:rFonts w:ascii="Arial" w:hAnsi="Arial"/>
          <w:color w:val="293A55"/>
          <w:sz w:val="18"/>
        </w:rPr>
        <w:t xml:space="preserve"> населення.</w:t>
      </w:r>
    </w:p>
    <w:p w:rsidR="00FF25D5" w:rsidRDefault="00EB5C7E">
      <w:pPr>
        <w:spacing w:after="75"/>
        <w:ind w:firstLine="240"/>
        <w:jc w:val="right"/>
      </w:pPr>
      <w:bookmarkStart w:id="4104" w:name="17900"/>
      <w:bookmarkEnd w:id="4103"/>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12.03.87 р. N 3690-XI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25.11.87 р. N 4982-XI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23.11.89 р. N 8411-XI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14.05.90 р. N 9280-XI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Законо</w:t>
      </w:r>
      <w:r>
        <w:rPr>
          <w:rFonts w:ascii="Arial" w:hAnsi="Arial"/>
          <w:color w:val="293A55"/>
          <w:sz w:val="18"/>
        </w:rPr>
        <w:t>м Української РСР від 25.06.91 р. N 1255-XII</w:t>
      </w:r>
      <w:r>
        <w:rPr>
          <w:rFonts w:ascii="Arial" w:hAnsi="Arial"/>
          <w:color w:val="000000"/>
          <w:sz w:val="18"/>
        </w:rPr>
        <w:t>;</w:t>
      </w:r>
      <w:r>
        <w:br/>
      </w:r>
      <w:r>
        <w:rPr>
          <w:rFonts w:ascii="Arial" w:hAnsi="Arial"/>
          <w:color w:val="293A55"/>
          <w:sz w:val="18"/>
        </w:rPr>
        <w:lastRenderedPageBreak/>
        <w:t xml:space="preserve"> законами України від 15.05.92 р. N 2354-XII,</w:t>
      </w:r>
      <w:r>
        <w:br/>
      </w:r>
      <w:r>
        <w:rPr>
          <w:rFonts w:ascii="Arial" w:hAnsi="Arial"/>
          <w:color w:val="000000"/>
          <w:sz w:val="18"/>
        </w:rPr>
        <w:t xml:space="preserve"> </w:t>
      </w:r>
      <w:r>
        <w:rPr>
          <w:rFonts w:ascii="Arial" w:hAnsi="Arial"/>
          <w:color w:val="293A55"/>
          <w:sz w:val="18"/>
        </w:rPr>
        <w:t>від 07.07.92 р. N 2547-XII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16.10.92 р. N 2704-XII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15.12.92 р. N 2857-XII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03.02.93 р. N 2977-XII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04.02.93 р. N 2992-XII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03.03.93 р. N </w:t>
      </w:r>
      <w:r>
        <w:rPr>
          <w:rFonts w:ascii="Arial" w:hAnsi="Arial"/>
          <w:color w:val="293A55"/>
          <w:sz w:val="18"/>
        </w:rPr>
        <w:t>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22.04.93 р. N 3134-XII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04.05.93 р. N 3176-XII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30.06.93 р. N 3350-XII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11.11.93 р. N 3582-XII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15.12.93 р. N 3683-XII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25.02.94 </w:t>
      </w:r>
      <w:r>
        <w:rPr>
          <w:rFonts w:ascii="Arial" w:hAnsi="Arial"/>
          <w:color w:val="293A55"/>
          <w:sz w:val="18"/>
        </w:rPr>
        <w:t>р. N 4040-XII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4044-XII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29.07.94 р. N 155/94-ВР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14.10.94 р. N 209/94-ВР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15.11.94 р. N 244/94-ВР</w:t>
      </w:r>
      <w:r>
        <w:rPr>
          <w:rFonts w:ascii="Arial" w:hAnsi="Arial"/>
          <w:color w:val="000000"/>
          <w:sz w:val="18"/>
        </w:rPr>
        <w:t>,</w:t>
      </w:r>
      <w:r>
        <w:br/>
      </w:r>
      <w:r>
        <w:rPr>
          <w:rFonts w:ascii="Arial" w:hAnsi="Arial"/>
          <w:color w:val="293A55"/>
          <w:sz w:val="18"/>
        </w:rPr>
        <w:t xml:space="preserve"> від 19.01.95 р. N 8/95-ВР,</w:t>
      </w:r>
      <w:r>
        <w:br/>
      </w:r>
      <w:r>
        <w:rPr>
          <w:rFonts w:ascii="Arial" w:hAnsi="Arial"/>
          <w:color w:val="000000"/>
          <w:sz w:val="18"/>
        </w:rPr>
        <w:t xml:space="preserve"> </w:t>
      </w:r>
      <w:r>
        <w:rPr>
          <w:rFonts w:ascii="Arial" w:hAnsi="Arial"/>
          <w:color w:val="293A55"/>
          <w:sz w:val="18"/>
        </w:rPr>
        <w:t>від 15.02.95 р. N 64/95-ВР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w:t>
      </w:r>
      <w:r>
        <w:rPr>
          <w:rFonts w:ascii="Arial" w:hAnsi="Arial"/>
          <w:color w:val="293A55"/>
          <w:sz w:val="18"/>
        </w:rPr>
        <w:t>8.02.95 р. N 75/95-ВР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01.03.95 р. N 79/95-ВР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05.04.95 р. N 123/95-ВР</w:t>
      </w:r>
      <w:r>
        <w:rPr>
          <w:rFonts w:ascii="Arial" w:hAnsi="Arial"/>
          <w:color w:val="000000"/>
          <w:sz w:val="18"/>
        </w:rPr>
        <w:t>,</w:t>
      </w:r>
      <w:r>
        <w:br/>
      </w:r>
      <w:r>
        <w:rPr>
          <w:rFonts w:ascii="Arial" w:hAnsi="Arial"/>
          <w:color w:val="293A55"/>
          <w:sz w:val="18"/>
        </w:rPr>
        <w:t xml:space="preserve"> від 11.07.95 р. N 296/95-ВР</w:t>
      </w:r>
      <w:r>
        <w:rPr>
          <w:rFonts w:ascii="Arial" w:hAnsi="Arial"/>
          <w:color w:val="000000"/>
          <w:sz w:val="18"/>
        </w:rPr>
        <w:t>,</w:t>
      </w:r>
      <w:r>
        <w:br/>
      </w:r>
      <w:r>
        <w:rPr>
          <w:rFonts w:ascii="Arial" w:hAnsi="Arial"/>
          <w:color w:val="293A55"/>
          <w:sz w:val="18"/>
        </w:rPr>
        <w:t xml:space="preserve"> від 06.03.96 р. N 81/96-ВР,</w:t>
      </w:r>
      <w:r>
        <w:br/>
      </w:r>
      <w:r>
        <w:rPr>
          <w:rFonts w:ascii="Arial" w:hAnsi="Arial"/>
          <w:color w:val="293A55"/>
          <w:sz w:val="18"/>
        </w:rPr>
        <w:t xml:space="preserve"> від 12.07.96 р. N 323/96-ВР,</w:t>
      </w:r>
      <w:r>
        <w:br/>
      </w:r>
      <w:r>
        <w:rPr>
          <w:rFonts w:ascii="Arial" w:hAnsi="Arial"/>
          <w:color w:val="293A55"/>
          <w:sz w:val="18"/>
        </w:rPr>
        <w:t xml:space="preserve"> від 01.10.96 р. N 386/96-ВР, </w:t>
      </w:r>
      <w:r>
        <w:br/>
      </w:r>
      <w:r>
        <w:rPr>
          <w:rFonts w:ascii="Arial" w:hAnsi="Arial"/>
          <w:color w:val="293A55"/>
          <w:sz w:val="18"/>
        </w:rPr>
        <w:t xml:space="preserve"> від 13.11.96 р. N 489/96-ВР,</w:t>
      </w:r>
      <w:r>
        <w:br/>
      </w:r>
      <w:r>
        <w:rPr>
          <w:rFonts w:ascii="Arial" w:hAnsi="Arial"/>
          <w:color w:val="293A55"/>
          <w:sz w:val="18"/>
        </w:rPr>
        <w:t xml:space="preserve"> від 14.11.96 р. N 497/9</w:t>
      </w:r>
      <w:r>
        <w:rPr>
          <w:rFonts w:ascii="Arial" w:hAnsi="Arial"/>
          <w:color w:val="293A55"/>
          <w:sz w:val="18"/>
        </w:rPr>
        <w:t>6-ВР,</w:t>
      </w:r>
      <w:r>
        <w:br/>
      </w:r>
      <w:r>
        <w:rPr>
          <w:rFonts w:ascii="Arial" w:hAnsi="Arial"/>
          <w:color w:val="293A55"/>
          <w:sz w:val="18"/>
        </w:rPr>
        <w:t xml:space="preserve"> від 23.01.97 р. N 23/97-ВР,</w:t>
      </w:r>
      <w:r>
        <w:br/>
      </w:r>
      <w:r>
        <w:rPr>
          <w:rFonts w:ascii="Arial" w:hAnsi="Arial"/>
          <w:color w:val="293A55"/>
          <w:sz w:val="18"/>
        </w:rPr>
        <w:t xml:space="preserve"> від 04.06.97 р. N 308/97-ВР,</w:t>
      </w:r>
      <w:r>
        <w:br/>
      </w:r>
      <w:r>
        <w:rPr>
          <w:rFonts w:ascii="Arial" w:hAnsi="Arial"/>
          <w:color w:val="293A55"/>
          <w:sz w:val="18"/>
        </w:rPr>
        <w:t xml:space="preserve"> від 19.11.97 р. N 651/97-ВР,</w:t>
      </w:r>
      <w:r>
        <w:br/>
      </w:r>
      <w:r>
        <w:rPr>
          <w:rFonts w:ascii="Arial" w:hAnsi="Arial"/>
          <w:color w:val="293A55"/>
          <w:sz w:val="18"/>
        </w:rPr>
        <w:t xml:space="preserve"> від 21.11.97 р. N 666/97-ВР,</w:t>
      </w:r>
      <w:r>
        <w:br/>
      </w:r>
      <w:r>
        <w:rPr>
          <w:rFonts w:ascii="Arial" w:hAnsi="Arial"/>
          <w:color w:val="293A55"/>
          <w:sz w:val="18"/>
        </w:rPr>
        <w:t xml:space="preserve"> від 24.03.98 р. N 210/98-ВР,</w:t>
      </w:r>
      <w:r>
        <w:br/>
      </w:r>
      <w:r>
        <w:rPr>
          <w:rFonts w:ascii="Arial" w:hAnsi="Arial"/>
          <w:color w:val="293A55"/>
          <w:sz w:val="18"/>
        </w:rPr>
        <w:t xml:space="preserve">  від 23.12.98 р. N 352-XIV,</w:t>
      </w:r>
      <w:r>
        <w:br/>
      </w:r>
      <w:r>
        <w:rPr>
          <w:rFonts w:ascii="Arial" w:hAnsi="Arial"/>
          <w:color w:val="293A55"/>
          <w:sz w:val="18"/>
        </w:rPr>
        <w:t xml:space="preserve"> від 18.02.99 р. N 444-XIV,</w:t>
      </w:r>
      <w:r>
        <w:br/>
      </w:r>
      <w:r>
        <w:rPr>
          <w:rFonts w:ascii="Arial" w:hAnsi="Arial"/>
          <w:color w:val="293A55"/>
          <w:sz w:val="18"/>
        </w:rPr>
        <w:t xml:space="preserve"> від 24.03.99 р. N 557-XIV,</w:t>
      </w:r>
      <w:r>
        <w:br/>
      </w:r>
      <w:r>
        <w:rPr>
          <w:rFonts w:ascii="Arial" w:hAnsi="Arial"/>
          <w:color w:val="293A55"/>
          <w:sz w:val="18"/>
        </w:rPr>
        <w:t xml:space="preserve"> від 02.07.99 р. N 812-XIV,</w:t>
      </w:r>
      <w:r>
        <w:br/>
      </w:r>
      <w:r>
        <w:rPr>
          <w:rFonts w:ascii="Arial" w:hAnsi="Arial"/>
          <w:color w:val="293A55"/>
          <w:sz w:val="18"/>
        </w:rPr>
        <w:t xml:space="preserve"> від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23.03.2000 р. N 1580-III,</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1986-III,</w:t>
      </w:r>
      <w:r>
        <w:br/>
      </w:r>
      <w:r>
        <w:rPr>
          <w:rFonts w:ascii="Arial" w:hAnsi="Arial"/>
          <w:color w:val="293A55"/>
          <w:sz w:val="18"/>
        </w:rPr>
        <w:t>від 19.10.2000 р</w:t>
      </w:r>
      <w:r>
        <w:rPr>
          <w:rFonts w:ascii="Arial" w:hAnsi="Arial"/>
          <w:color w:val="293A55"/>
          <w:sz w:val="18"/>
        </w:rPr>
        <w:t>. N 2056-III,</w:t>
      </w:r>
      <w:r>
        <w:br/>
      </w:r>
      <w:r>
        <w:rPr>
          <w:rFonts w:ascii="Arial" w:hAnsi="Arial"/>
          <w:color w:val="293A55"/>
          <w:sz w:val="18"/>
        </w:rPr>
        <w:t>від 18.01.2001 р. N 2247-III,</w:t>
      </w:r>
      <w:r>
        <w:br/>
      </w:r>
      <w:r>
        <w:rPr>
          <w:rFonts w:ascii="Arial" w:hAnsi="Arial"/>
          <w:color w:val="293A55"/>
          <w:sz w:val="18"/>
        </w:rPr>
        <w:t>від 05.04.2001 р. N 2342-III,</w:t>
      </w:r>
      <w:r>
        <w:br/>
      </w:r>
      <w:r>
        <w:rPr>
          <w:rFonts w:ascii="Arial" w:hAnsi="Arial"/>
          <w:color w:val="293A55"/>
          <w:sz w:val="18"/>
        </w:rPr>
        <w:t xml:space="preserve"> від 05.04.2001 р. N 2350-III,</w:t>
      </w:r>
      <w:r>
        <w:br/>
      </w:r>
      <w:r>
        <w:rPr>
          <w:rFonts w:ascii="Arial" w:hAnsi="Arial"/>
          <w:color w:val="293A55"/>
          <w:sz w:val="18"/>
        </w:rPr>
        <w:t>від 05.04.2001 р. N 2359-III,</w:t>
      </w:r>
      <w:r>
        <w:br/>
      </w:r>
      <w:r>
        <w:rPr>
          <w:rFonts w:ascii="Arial" w:hAnsi="Arial"/>
          <w:color w:val="293A55"/>
          <w:sz w:val="18"/>
        </w:rPr>
        <w:t>від 05.04.2001 р. N 2360-III,</w:t>
      </w:r>
      <w:r>
        <w:br/>
      </w:r>
      <w:r>
        <w:rPr>
          <w:rFonts w:ascii="Arial" w:hAnsi="Arial"/>
          <w:color w:val="293A55"/>
          <w:sz w:val="18"/>
        </w:rPr>
        <w:t>від 05.04.2001 р. N 2362-III,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lastRenderedPageBreak/>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13.12.2001 р. N 2888-III,</w:t>
      </w:r>
      <w:r>
        <w:br/>
      </w:r>
      <w:r>
        <w:rPr>
          <w:rFonts w:ascii="Arial" w:hAnsi="Arial"/>
          <w:color w:val="293A55"/>
          <w:sz w:val="18"/>
        </w:rPr>
        <w:t xml:space="preserve"> від 17.01.2002 р. N 2953-III,</w:t>
      </w:r>
      <w:r>
        <w:br/>
      </w:r>
      <w:r>
        <w:rPr>
          <w:rFonts w:ascii="Arial" w:hAnsi="Arial"/>
          <w:color w:val="293A55"/>
          <w:sz w:val="18"/>
        </w:rPr>
        <w:t xml:space="preserve"> від 07.02.2002 р. N 3048-III,</w:t>
      </w:r>
      <w:r>
        <w:br/>
      </w:r>
      <w:r>
        <w:rPr>
          <w:rFonts w:ascii="Arial" w:hAnsi="Arial"/>
          <w:color w:val="293A55"/>
          <w:sz w:val="18"/>
        </w:rPr>
        <w:t xml:space="preserve"> від 28.11.2002 р. N 249-IV,</w:t>
      </w:r>
      <w:r>
        <w:br/>
      </w:r>
      <w:r>
        <w:rPr>
          <w:rFonts w:ascii="Arial" w:hAnsi="Arial"/>
          <w:color w:val="293A55"/>
          <w:sz w:val="18"/>
        </w:rPr>
        <w:t xml:space="preserve"> від 26.12.2002 р. N 394-IV,</w:t>
      </w:r>
      <w:r>
        <w:br/>
      </w:r>
      <w:r>
        <w:rPr>
          <w:rFonts w:ascii="Arial" w:hAnsi="Arial"/>
          <w:color w:val="293A55"/>
          <w:sz w:val="18"/>
        </w:rPr>
        <w:t xml:space="preserve"> від 16.01.2003 р. N 429-IV,</w:t>
      </w:r>
      <w:r>
        <w:br/>
      </w:r>
      <w:r>
        <w:rPr>
          <w:rFonts w:ascii="Arial" w:hAnsi="Arial"/>
          <w:color w:val="293A55"/>
          <w:sz w:val="18"/>
        </w:rPr>
        <w:t xml:space="preserve"> від 20.02.20</w:t>
      </w:r>
      <w:r>
        <w:rPr>
          <w:rFonts w:ascii="Arial" w:hAnsi="Arial"/>
          <w:color w:val="293A55"/>
          <w:sz w:val="18"/>
        </w:rPr>
        <w:t>03 р. N 548-IV,</w:t>
      </w:r>
      <w:r>
        <w:br/>
      </w:r>
      <w:r>
        <w:rPr>
          <w:rFonts w:ascii="Arial" w:hAnsi="Arial"/>
          <w:color w:val="293A55"/>
          <w:sz w:val="18"/>
        </w:rPr>
        <w:t xml:space="preserve"> від 03.04.2003 р. N 662-IV,</w:t>
      </w:r>
      <w:r>
        <w:br/>
      </w:r>
      <w:r>
        <w:rPr>
          <w:rFonts w:ascii="Arial" w:hAnsi="Arial"/>
          <w:color w:val="293A55"/>
          <w:sz w:val="18"/>
        </w:rPr>
        <w:t>від 03.04.2003 р. N 666-IV,</w:t>
      </w:r>
      <w:r>
        <w:br/>
      </w:r>
      <w:r>
        <w:rPr>
          <w:rFonts w:ascii="Arial" w:hAnsi="Arial"/>
          <w:color w:val="293A55"/>
          <w:sz w:val="18"/>
        </w:rPr>
        <w:t>від 03.04.2003 р. N 676-IV,</w:t>
      </w:r>
      <w:r>
        <w:br/>
      </w:r>
      <w:r>
        <w:rPr>
          <w:rFonts w:ascii="Arial" w:hAnsi="Arial"/>
          <w:color w:val="293A55"/>
          <w:sz w:val="18"/>
        </w:rPr>
        <w:t xml:space="preserve"> від 15.05.2003 р. N 743-IV,</w:t>
      </w:r>
      <w:r>
        <w:br/>
      </w:r>
      <w:r>
        <w:rPr>
          <w:rFonts w:ascii="Arial" w:hAnsi="Arial"/>
          <w:color w:val="293A55"/>
          <w:sz w:val="18"/>
        </w:rPr>
        <w:t xml:space="preserve"> від 15.05.2003 р. N 749-IV,</w:t>
      </w:r>
      <w:r>
        <w:br/>
      </w:r>
      <w:r>
        <w:rPr>
          <w:rFonts w:ascii="Arial" w:hAnsi="Arial"/>
          <w:color w:val="293A55"/>
          <w:sz w:val="18"/>
        </w:rPr>
        <w:t xml:space="preserve"> від 15.05.2003 р. N 759-IV,</w:t>
      </w:r>
      <w:r>
        <w:br/>
      </w:r>
      <w:r>
        <w:rPr>
          <w:rFonts w:ascii="Arial" w:hAnsi="Arial"/>
          <w:color w:val="293A55"/>
          <w:sz w:val="18"/>
        </w:rPr>
        <w:t xml:space="preserve"> від 10.07.2003 р. N 1107-IV,</w:t>
      </w:r>
      <w:r>
        <w:br/>
      </w:r>
      <w:r>
        <w:rPr>
          <w:rFonts w:ascii="Arial" w:hAnsi="Arial"/>
          <w:color w:val="293A55"/>
          <w:sz w:val="18"/>
        </w:rPr>
        <w:t xml:space="preserve"> від 11.07.2003 р. N 1128-IV,</w:t>
      </w:r>
      <w:r>
        <w:br/>
      </w:r>
      <w:r>
        <w:rPr>
          <w:rFonts w:ascii="Arial" w:hAnsi="Arial"/>
          <w:color w:val="293A55"/>
          <w:sz w:val="18"/>
        </w:rPr>
        <w:t>від 18.1</w:t>
      </w:r>
      <w:r>
        <w:rPr>
          <w:rFonts w:ascii="Arial" w:hAnsi="Arial"/>
          <w:color w:val="293A55"/>
          <w:sz w:val="18"/>
        </w:rPr>
        <w:t>1.2003 р. N 1284-IV,</w:t>
      </w:r>
      <w:r>
        <w:br/>
      </w:r>
      <w:r>
        <w:rPr>
          <w:rFonts w:ascii="Arial" w:hAnsi="Arial"/>
          <w:color w:val="293A55"/>
          <w:sz w:val="18"/>
        </w:rPr>
        <w:t>від 20.11.2003 р. N 1299-IV,</w:t>
      </w:r>
      <w:r>
        <w:br/>
      </w:r>
      <w:r>
        <w:rPr>
          <w:rFonts w:ascii="Arial" w:hAnsi="Arial"/>
          <w:color w:val="293A55"/>
          <w:sz w:val="18"/>
        </w:rPr>
        <w:t xml:space="preserve"> від 03.02.2004 р. N 1410-IV,</w:t>
      </w:r>
      <w:r>
        <w:br/>
      </w:r>
      <w:r>
        <w:rPr>
          <w:rFonts w:ascii="Arial" w:hAnsi="Arial"/>
          <w:color w:val="293A55"/>
          <w:sz w:val="18"/>
        </w:rPr>
        <w:t xml:space="preserve"> від 11.05.2004 р. N 1703-IV,</w:t>
      </w:r>
      <w:r>
        <w:br/>
      </w:r>
      <w:r>
        <w:rPr>
          <w:rFonts w:ascii="Arial" w:hAnsi="Arial"/>
          <w:color w:val="293A55"/>
          <w:sz w:val="18"/>
        </w:rPr>
        <w:t xml:space="preserve"> від 17.06.2004 р. N 1805-IV,</w:t>
      </w:r>
      <w:r>
        <w:br/>
      </w:r>
      <w:r>
        <w:rPr>
          <w:rFonts w:ascii="Arial" w:hAnsi="Arial"/>
          <w:color w:val="293A55"/>
          <w:sz w:val="18"/>
        </w:rPr>
        <w:t xml:space="preserve"> від 18.11.2004 р. N 2188-IV,</w:t>
      </w:r>
      <w:r>
        <w:br/>
      </w:r>
      <w:r>
        <w:rPr>
          <w:rFonts w:ascii="Arial" w:hAnsi="Arial"/>
          <w:color w:val="293A55"/>
          <w:sz w:val="18"/>
        </w:rPr>
        <w:t xml:space="preserve"> від 12.01.2005 р. N 2322-IV,</w:t>
      </w:r>
      <w:r>
        <w:br/>
      </w:r>
      <w:r>
        <w:rPr>
          <w:rFonts w:ascii="Arial" w:hAnsi="Arial"/>
          <w:color w:val="293A55"/>
          <w:sz w:val="18"/>
        </w:rPr>
        <w:t xml:space="preserve"> від 31.05.2005 р. N 2598-IV,</w:t>
      </w:r>
      <w:r>
        <w:br/>
      </w:r>
      <w:r>
        <w:rPr>
          <w:rFonts w:ascii="Arial" w:hAnsi="Arial"/>
          <w:color w:val="293A55"/>
          <w:sz w:val="18"/>
        </w:rPr>
        <w:t xml:space="preserve"> від 31.05.2005 р. N 2600-IV,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17.01.2006 р. N 3349-IV,</w:t>
      </w:r>
      <w:r>
        <w:br/>
      </w:r>
      <w:r>
        <w:rPr>
          <w:rFonts w:ascii="Arial" w:hAnsi="Arial"/>
          <w:color w:val="293A55"/>
          <w:sz w:val="18"/>
        </w:rPr>
        <w:t xml:space="preserve"> від 23.02.2006 р. N 3504-IV,</w:t>
      </w:r>
      <w:r>
        <w:br/>
      </w:r>
      <w:r>
        <w:rPr>
          <w:rFonts w:ascii="Arial" w:hAnsi="Arial"/>
          <w:color w:val="293A55"/>
          <w:sz w:val="18"/>
        </w:rPr>
        <w:t>від 23.02.2006 р</w:t>
      </w:r>
      <w:r>
        <w:rPr>
          <w:rFonts w:ascii="Arial" w:hAnsi="Arial"/>
          <w:color w:val="293A55"/>
          <w:sz w:val="18"/>
        </w:rPr>
        <w:t>. N 3475-IV,</w:t>
      </w:r>
      <w:r>
        <w:br/>
      </w:r>
      <w:r>
        <w:rPr>
          <w:rFonts w:ascii="Arial" w:hAnsi="Arial"/>
          <w:color w:val="293A55"/>
          <w:sz w:val="18"/>
        </w:rPr>
        <w:t xml:space="preserve"> від 11.01.2007 р. N 577-V,</w:t>
      </w:r>
      <w:r>
        <w:br/>
      </w:r>
      <w:r>
        <w:rPr>
          <w:rFonts w:ascii="Arial" w:hAnsi="Arial"/>
          <w:color w:val="293A55"/>
          <w:sz w:val="18"/>
        </w:rPr>
        <w:t xml:space="preserve"> від 08.02.2007 р. N 622-V,</w:t>
      </w:r>
      <w:r>
        <w:br/>
      </w:r>
      <w:r>
        <w:rPr>
          <w:rFonts w:ascii="Arial" w:hAnsi="Arial"/>
          <w:color w:val="293A55"/>
          <w:sz w:val="18"/>
        </w:rPr>
        <w:t xml:space="preserve"> від 22.02.2007 р. N 695-V,</w:t>
      </w:r>
      <w:r>
        <w:br/>
      </w:r>
      <w:r>
        <w:rPr>
          <w:rFonts w:ascii="Arial" w:hAnsi="Arial"/>
          <w:color w:val="293A55"/>
          <w:sz w:val="18"/>
        </w:rPr>
        <w:t xml:space="preserve"> від 01.12.2006 р. N 424-V,</w:t>
      </w:r>
      <w:r>
        <w:br/>
      </w:r>
      <w:r>
        <w:rPr>
          <w:rFonts w:ascii="Arial" w:hAnsi="Arial"/>
          <w:color w:val="293A55"/>
          <w:sz w:val="18"/>
        </w:rPr>
        <w:t xml:space="preserve"> від 19.04.2007 р. N 956-V,</w:t>
      </w:r>
      <w:r>
        <w:br/>
      </w:r>
      <w:r>
        <w:rPr>
          <w:rFonts w:ascii="Arial" w:hAnsi="Arial"/>
          <w:color w:val="293A55"/>
          <w:sz w:val="18"/>
        </w:rPr>
        <w:t xml:space="preserve"> від 17.05.2007 р. N 1033-V,</w:t>
      </w:r>
      <w:r>
        <w:br/>
      </w:r>
      <w:r>
        <w:rPr>
          <w:rFonts w:ascii="Arial" w:hAnsi="Arial"/>
          <w:color w:val="293A55"/>
          <w:sz w:val="18"/>
        </w:rPr>
        <w:t>від 15.04.2008 р. N 271-VI,</w:t>
      </w:r>
      <w:r>
        <w:br/>
      </w:r>
      <w:r>
        <w:rPr>
          <w:rFonts w:ascii="Arial" w:hAnsi="Arial"/>
          <w:color w:val="293A55"/>
          <w:sz w:val="18"/>
        </w:rPr>
        <w:t>від 24.09.2008 р. N 586-VI,</w:t>
      </w:r>
      <w:r>
        <w:br/>
      </w:r>
      <w:r>
        <w:rPr>
          <w:rFonts w:ascii="Arial" w:hAnsi="Arial"/>
          <w:color w:val="293A55"/>
          <w:sz w:val="18"/>
        </w:rPr>
        <w:t xml:space="preserve">від 25.12.2008 р. </w:t>
      </w:r>
      <w:r>
        <w:rPr>
          <w:rFonts w:ascii="Arial" w:hAnsi="Arial"/>
          <w:color w:val="293A55"/>
          <w:sz w:val="18"/>
        </w:rPr>
        <w:t>N 801-VI,</w:t>
      </w:r>
      <w:r>
        <w:br/>
      </w:r>
      <w:r>
        <w:rPr>
          <w:rFonts w:ascii="Arial" w:hAnsi="Arial"/>
          <w:color w:val="293A55"/>
          <w:sz w:val="18"/>
        </w:rPr>
        <w:t>від 15.01.2009 р. N 885-VI,</w:t>
      </w:r>
      <w:r>
        <w:br/>
      </w:r>
      <w:r>
        <w:rPr>
          <w:rFonts w:ascii="Arial" w:hAnsi="Arial"/>
          <w:color w:val="293A55"/>
          <w:sz w:val="18"/>
        </w:rPr>
        <w:t>від 19.03.2009 р. N 1180-VI,</w:t>
      </w:r>
      <w:r>
        <w:br/>
      </w:r>
      <w:r>
        <w:rPr>
          <w:rFonts w:ascii="Arial" w:hAnsi="Arial"/>
          <w:color w:val="293A55"/>
          <w:sz w:val="18"/>
        </w:rPr>
        <w:t>від 14.04.2009 р. N 1254-VI,</w:t>
      </w:r>
      <w:r>
        <w:br/>
      </w:r>
      <w:r>
        <w:rPr>
          <w:rFonts w:ascii="Arial" w:hAnsi="Arial"/>
          <w:color w:val="293A55"/>
          <w:sz w:val="18"/>
        </w:rPr>
        <w:t xml:space="preserve"> від 21.05.2009 р. N 1386-VI,</w:t>
      </w:r>
      <w:r>
        <w:br/>
      </w:r>
      <w:r>
        <w:rPr>
          <w:rFonts w:ascii="Arial" w:hAnsi="Arial"/>
          <w:color w:val="293A55"/>
          <w:sz w:val="18"/>
        </w:rPr>
        <w:t xml:space="preserve"> від 03.06.2009 р. N 1435-VI,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w:t>
      </w:r>
      <w:r>
        <w:rPr>
          <w:rFonts w:ascii="Arial" w:hAnsi="Arial"/>
          <w:i/>
          <w:color w:val="000000"/>
          <w:sz w:val="18"/>
        </w:rPr>
        <w:t>808-VI</w:t>
      </w:r>
      <w:r>
        <w:rPr>
          <w:rFonts w:ascii="Arial" w:hAnsi="Arial"/>
          <w:color w:val="293A55"/>
          <w:sz w:val="18"/>
        </w:rPr>
        <w:t>;</w:t>
      </w:r>
      <w:r>
        <w:br/>
      </w:r>
      <w:r>
        <w:rPr>
          <w:rFonts w:ascii="Arial" w:hAnsi="Arial"/>
          <w:color w:val="293A55"/>
          <w:sz w:val="18"/>
        </w:rPr>
        <w:t>від 05.11.2009 р. N 1708-VI,</w:t>
      </w:r>
      <w:r>
        <w:br/>
      </w:r>
      <w:r>
        <w:rPr>
          <w:rFonts w:ascii="Arial" w:hAnsi="Arial"/>
          <w:color w:val="293A55"/>
          <w:sz w:val="18"/>
        </w:rPr>
        <w:t>від 21.01.2010 р. N 1825-VI,</w:t>
      </w:r>
      <w:r>
        <w:br/>
      </w:r>
      <w:r>
        <w:rPr>
          <w:rFonts w:ascii="Arial" w:hAnsi="Arial"/>
          <w:color w:val="293A55"/>
          <w:sz w:val="18"/>
        </w:rPr>
        <w:t>від 21.01.2010 р. N 1827-VI,</w:t>
      </w:r>
      <w:r>
        <w:br/>
      </w:r>
      <w:r>
        <w:rPr>
          <w:rFonts w:ascii="Arial" w:hAnsi="Arial"/>
          <w:color w:val="293A55"/>
          <w:sz w:val="18"/>
        </w:rPr>
        <w:t xml:space="preserve"> від 13.05.2010 р. N 2181-VI,</w:t>
      </w:r>
      <w:r>
        <w:br/>
      </w:r>
      <w:r>
        <w:rPr>
          <w:rFonts w:ascii="Arial" w:hAnsi="Arial"/>
          <w:color w:val="293A55"/>
          <w:sz w:val="18"/>
        </w:rPr>
        <w:t>від 01.06.2010 р. N 2299-VI,</w:t>
      </w:r>
      <w:r>
        <w:br/>
      </w:r>
      <w:r>
        <w:rPr>
          <w:rFonts w:ascii="Arial" w:hAnsi="Arial"/>
          <w:color w:val="293A55"/>
          <w:sz w:val="18"/>
        </w:rPr>
        <w:t>від 29.06.2010 р. N 2374-VI,</w:t>
      </w:r>
      <w:r>
        <w:br/>
      </w:r>
      <w:r>
        <w:rPr>
          <w:rFonts w:ascii="Arial" w:hAnsi="Arial"/>
          <w:color w:val="293A55"/>
          <w:sz w:val="18"/>
        </w:rPr>
        <w:t>від 06.07.2010 р. N 2430-VI,</w:t>
      </w:r>
      <w:r>
        <w:br/>
      </w:r>
      <w:r>
        <w:rPr>
          <w:rFonts w:ascii="Arial" w:hAnsi="Arial"/>
          <w:color w:val="293A55"/>
          <w:sz w:val="18"/>
        </w:rPr>
        <w:lastRenderedPageBreak/>
        <w:t>від 07.07.2010 р. N 2453-VI,</w:t>
      </w:r>
      <w:r>
        <w:br/>
      </w:r>
      <w:r>
        <w:rPr>
          <w:rFonts w:ascii="Arial" w:hAnsi="Arial"/>
          <w:color w:val="293A55"/>
          <w:sz w:val="18"/>
        </w:rPr>
        <w:t xml:space="preserve">від 09.07.2010 </w:t>
      </w:r>
      <w:r>
        <w:rPr>
          <w:rFonts w:ascii="Arial" w:hAnsi="Arial"/>
          <w:color w:val="293A55"/>
          <w:sz w:val="18"/>
        </w:rPr>
        <w:t>р. N 2479-VI,</w:t>
      </w:r>
      <w:r>
        <w:br/>
      </w:r>
      <w:r>
        <w:rPr>
          <w:rFonts w:ascii="Arial" w:hAnsi="Arial"/>
          <w:color w:val="293A55"/>
          <w:sz w:val="18"/>
        </w:rPr>
        <w:t xml:space="preserve"> від 18.05.2010 р. N 2258-VI,</w:t>
      </w:r>
      <w:r>
        <w:br/>
      </w:r>
      <w:r>
        <w:rPr>
          <w:rFonts w:ascii="Arial" w:hAnsi="Arial"/>
          <w:color w:val="293A55"/>
          <w:sz w:val="18"/>
        </w:rPr>
        <w:t xml:space="preserve"> від 09.09.2010 р. N 2511-VI,</w:t>
      </w:r>
      <w:r>
        <w:br/>
      </w:r>
      <w:r>
        <w:rPr>
          <w:rFonts w:ascii="Arial" w:hAnsi="Arial"/>
          <w:color w:val="293A55"/>
          <w:sz w:val="18"/>
        </w:rPr>
        <w:t xml:space="preserve"> від 09.09.2010 р. N 2518-VI,</w:t>
      </w:r>
      <w:r>
        <w:br/>
      </w:r>
      <w:r>
        <w:rPr>
          <w:rFonts w:ascii="Arial" w:hAnsi="Arial"/>
          <w:color w:val="293A55"/>
          <w:sz w:val="18"/>
        </w:rPr>
        <w:t xml:space="preserve"> від 23.09.2010 р. N 2558-VI,</w:t>
      </w:r>
      <w:r>
        <w:br/>
      </w:r>
      <w:r>
        <w:rPr>
          <w:rFonts w:ascii="Arial" w:hAnsi="Arial"/>
          <w:color w:val="293A55"/>
          <w:sz w:val="18"/>
        </w:rPr>
        <w:t xml:space="preserve"> від 04.11.2010 р. N 2677-VI,</w:t>
      </w:r>
      <w:r>
        <w:br/>
      </w:r>
      <w:r>
        <w:rPr>
          <w:rFonts w:ascii="Arial" w:hAnsi="Arial"/>
          <w:color w:val="293A55"/>
          <w:sz w:val="18"/>
        </w:rPr>
        <w:t xml:space="preserve"> від 02.12.2010 р. N 2735-VI,</w:t>
      </w:r>
      <w:r>
        <w:br/>
      </w:r>
      <w:r>
        <w:rPr>
          <w:rFonts w:ascii="Arial" w:hAnsi="Arial"/>
          <w:color w:val="293A55"/>
          <w:sz w:val="18"/>
        </w:rPr>
        <w:t xml:space="preserve"> від 13.01.2011 р. N 2947-VI,</w:t>
      </w:r>
      <w:r>
        <w:br/>
      </w:r>
      <w:r>
        <w:rPr>
          <w:rFonts w:ascii="Arial" w:hAnsi="Arial"/>
          <w:color w:val="293A55"/>
          <w:sz w:val="18"/>
        </w:rPr>
        <w:t xml:space="preserve"> від 17.02.2011 р. N 3045-VI,</w:t>
      </w:r>
      <w:r>
        <w:br/>
      </w:r>
      <w:r>
        <w:rPr>
          <w:rFonts w:ascii="Arial" w:hAnsi="Arial"/>
          <w:color w:val="293A55"/>
          <w:sz w:val="18"/>
        </w:rPr>
        <w:t xml:space="preserve"> в</w:t>
      </w:r>
      <w:r>
        <w:rPr>
          <w:rFonts w:ascii="Arial" w:hAnsi="Arial"/>
          <w:color w:val="293A55"/>
          <w:sz w:val="18"/>
        </w:rPr>
        <w:t>ід 17.03.2011 р. N 3161-VI,</w:t>
      </w:r>
      <w:r>
        <w:br/>
      </w:r>
      <w:r>
        <w:rPr>
          <w:rFonts w:ascii="Arial" w:hAnsi="Arial"/>
          <w:color w:val="293A55"/>
          <w:sz w:val="18"/>
        </w:rPr>
        <w:t xml:space="preserve"> від 17.03.2011 р. N 3163-VI,</w:t>
      </w:r>
      <w:r>
        <w:br/>
      </w:r>
      <w:r>
        <w:rPr>
          <w:rFonts w:ascii="Arial" w:hAnsi="Arial"/>
          <w:color w:val="293A55"/>
          <w:sz w:val="18"/>
        </w:rPr>
        <w:t xml:space="preserve"> від 07.04.2011 р. N 3207-VI,</w:t>
      </w:r>
      <w:r>
        <w:br/>
      </w:r>
      <w:r>
        <w:rPr>
          <w:rFonts w:ascii="Arial" w:hAnsi="Arial"/>
          <w:color w:val="293A55"/>
          <w:sz w:val="18"/>
        </w:rPr>
        <w:t xml:space="preserve"> від 07.07.2011 р. N 3610-VI,</w:t>
      </w:r>
      <w:r>
        <w:br/>
      </w:r>
      <w:r>
        <w:rPr>
          <w:rFonts w:ascii="Arial" w:hAnsi="Arial"/>
          <w:color w:val="293A55"/>
          <w:sz w:val="18"/>
        </w:rPr>
        <w:t xml:space="preserve"> від 21.04.2011 р. N 3261-VI,</w:t>
      </w:r>
      <w:r>
        <w:br/>
      </w:r>
      <w:r>
        <w:rPr>
          <w:rFonts w:ascii="Arial" w:hAnsi="Arial"/>
          <w:color w:val="293A55"/>
          <w:sz w:val="18"/>
        </w:rPr>
        <w:t xml:space="preserve"> від 19.05.2011 р. N 3384-VI,</w:t>
      </w:r>
      <w:r>
        <w:br/>
      </w:r>
      <w:r>
        <w:rPr>
          <w:rFonts w:ascii="Arial" w:hAnsi="Arial"/>
          <w:color w:val="293A55"/>
          <w:sz w:val="18"/>
        </w:rPr>
        <w:t>Повітряним кодексом України</w:t>
      </w:r>
      <w:r>
        <w:br/>
      </w:r>
      <w:r>
        <w:rPr>
          <w:rFonts w:ascii="Arial" w:hAnsi="Arial"/>
          <w:color w:val="293A55"/>
          <w:sz w:val="18"/>
        </w:rPr>
        <w:t xml:space="preserve"> від 19.05.2011 р. N 3393-VI,</w:t>
      </w:r>
      <w:r>
        <w:br/>
      </w:r>
      <w:r>
        <w:rPr>
          <w:rFonts w:ascii="Arial" w:hAnsi="Arial"/>
          <w:color w:val="293A55"/>
          <w:sz w:val="18"/>
        </w:rPr>
        <w:t xml:space="preserve"> Законами України</w:t>
      </w:r>
      <w:r>
        <w:br/>
      </w:r>
      <w:r>
        <w:rPr>
          <w:rFonts w:ascii="Arial" w:hAnsi="Arial"/>
          <w:color w:val="293A55"/>
          <w:sz w:val="18"/>
        </w:rPr>
        <w:t xml:space="preserve"> від 02.06.2011 р. N 3454-VI,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13.01.2012 р. N 4343-VI,</w:t>
      </w:r>
      <w:r>
        <w:br/>
      </w:r>
      <w:r>
        <w:rPr>
          <w:rFonts w:ascii="Arial" w:hAnsi="Arial"/>
          <w:color w:val="293A55"/>
          <w:sz w:val="18"/>
        </w:rPr>
        <w:t xml:space="preserve"> від 16.06.2011 р. N 3521-VI,</w:t>
      </w:r>
      <w:r>
        <w:br/>
      </w:r>
      <w:r>
        <w:rPr>
          <w:rFonts w:ascii="Arial" w:hAnsi="Arial"/>
          <w:color w:val="293A55"/>
          <w:sz w:val="18"/>
        </w:rPr>
        <w:t xml:space="preserve"> від 05.07.2011 р. N 3565-VI,</w:t>
      </w:r>
      <w:r>
        <w:br/>
      </w:r>
      <w:r>
        <w:rPr>
          <w:rFonts w:ascii="Arial" w:hAnsi="Arial"/>
          <w:color w:val="293A55"/>
          <w:sz w:val="18"/>
        </w:rPr>
        <w:t xml:space="preserve"> від 08.09.2011 р. N 3720-VI,</w:t>
      </w:r>
      <w:r>
        <w:br/>
      </w:r>
      <w:r>
        <w:rPr>
          <w:rFonts w:ascii="Arial" w:hAnsi="Arial"/>
          <w:color w:val="293A55"/>
          <w:sz w:val="18"/>
        </w:rPr>
        <w:t xml:space="preserve"> від 15.11.2011 р. N 4025-VI,</w:t>
      </w:r>
      <w:r>
        <w:br/>
      </w:r>
      <w:r>
        <w:rPr>
          <w:rFonts w:ascii="Arial" w:hAnsi="Arial"/>
          <w:color w:val="293A55"/>
          <w:sz w:val="18"/>
        </w:rPr>
        <w:t xml:space="preserve"> від 22.12.2011 р. N 4220-VI,</w:t>
      </w:r>
      <w:r>
        <w:br/>
      </w:r>
      <w:r>
        <w:rPr>
          <w:rFonts w:ascii="Arial" w:hAnsi="Arial"/>
          <w:color w:val="293A55"/>
          <w:sz w:val="18"/>
        </w:rPr>
        <w:t xml:space="preserve"> від</w:t>
      </w:r>
      <w:r>
        <w:rPr>
          <w:rFonts w:ascii="Arial" w:hAnsi="Arial"/>
          <w:color w:val="293A55"/>
          <w:sz w:val="18"/>
        </w:rPr>
        <w:t xml:space="preserve"> 12.01.2012 р. N 4319-VI,</w:t>
      </w:r>
      <w:r>
        <w:br/>
      </w:r>
      <w:r>
        <w:rPr>
          <w:rFonts w:ascii="Arial" w:hAnsi="Arial"/>
          <w:color w:val="293A55"/>
          <w:sz w:val="18"/>
        </w:rPr>
        <w:t xml:space="preserve"> від 23.02.2012 р. N 4444-VI,</w:t>
      </w:r>
      <w:r>
        <w:br/>
      </w:r>
      <w:r>
        <w:rPr>
          <w:rFonts w:ascii="Arial" w:hAnsi="Arial"/>
          <w:color w:val="293A55"/>
          <w:sz w:val="18"/>
        </w:rPr>
        <w:t xml:space="preserve"> від 23.02.2012 р. N 4452-VI,</w:t>
      </w:r>
      <w:r>
        <w:br/>
      </w:r>
      <w:r>
        <w:rPr>
          <w:rFonts w:ascii="Arial" w:hAnsi="Arial"/>
          <w:color w:val="293A55"/>
          <w:sz w:val="18"/>
        </w:rPr>
        <w:t xml:space="preserve"> від 13.04.2012 р. N 4652-VI,</w:t>
      </w:r>
      <w:r>
        <w:br/>
      </w:r>
      <w:r>
        <w:rPr>
          <w:rFonts w:ascii="Arial" w:hAnsi="Arial"/>
          <w:color w:val="293A55"/>
          <w:sz w:val="18"/>
        </w:rPr>
        <w:t xml:space="preserve"> від 07.06.2012 р. N 4950-VI,</w:t>
      </w:r>
      <w:r>
        <w:br/>
      </w:r>
      <w:r>
        <w:rPr>
          <w:rFonts w:ascii="Arial" w:hAnsi="Arial"/>
          <w:color w:val="293A55"/>
          <w:sz w:val="18"/>
        </w:rPr>
        <w:t xml:space="preserve"> від 05.07.2012 р. N 5076-VI,</w:t>
      </w:r>
      <w:r>
        <w:br/>
      </w:r>
      <w:r>
        <w:rPr>
          <w:rFonts w:ascii="Arial" w:hAnsi="Arial"/>
          <w:color w:val="293A55"/>
          <w:sz w:val="18"/>
        </w:rPr>
        <w:t xml:space="preserve"> від 18.09.2012 р. N 5284-VI,</w:t>
      </w:r>
      <w:r>
        <w:br/>
      </w:r>
      <w:r>
        <w:rPr>
          <w:rFonts w:ascii="Arial" w:hAnsi="Arial"/>
          <w:color w:val="293A55"/>
          <w:sz w:val="18"/>
        </w:rPr>
        <w:t xml:space="preserve"> від 02.10.2012 р. N 5411-VI,</w:t>
      </w:r>
      <w:r>
        <w:br/>
      </w:r>
      <w:r>
        <w:rPr>
          <w:rFonts w:ascii="Arial" w:hAnsi="Arial"/>
          <w:color w:val="293A55"/>
          <w:sz w:val="18"/>
        </w:rPr>
        <w:t xml:space="preserve"> від 16.10.2012 р. N</w:t>
      </w:r>
      <w:r>
        <w:rPr>
          <w:rFonts w:ascii="Arial" w:hAnsi="Arial"/>
          <w:color w:val="293A55"/>
          <w:sz w:val="18"/>
        </w:rPr>
        <w:t xml:space="preserve"> 5456-VI,</w:t>
      </w:r>
      <w:r>
        <w:br/>
      </w:r>
      <w:r>
        <w:rPr>
          <w:rFonts w:ascii="Arial" w:hAnsi="Arial"/>
          <w:color w:val="293A55"/>
          <w:sz w:val="18"/>
        </w:rPr>
        <w:t xml:space="preserve"> від 16.10.2012 р. N 5459-VI,</w:t>
      </w:r>
      <w:r>
        <w:br/>
      </w:r>
      <w:r>
        <w:rPr>
          <w:rFonts w:ascii="Arial" w:hAnsi="Arial"/>
          <w:color w:val="293A55"/>
          <w:sz w:val="18"/>
        </w:rPr>
        <w:t xml:space="preserve"> від 16.10.2012 р. N 5460-VI,</w:t>
      </w:r>
      <w:r>
        <w:br/>
      </w:r>
      <w:r>
        <w:rPr>
          <w:rFonts w:ascii="Arial" w:hAnsi="Arial"/>
          <w:color w:val="293A55"/>
          <w:sz w:val="18"/>
        </w:rPr>
        <w:t xml:space="preserve"> від 16.10.2012 р. N 5461-VI.</w:t>
      </w:r>
      <w:r>
        <w:br/>
      </w:r>
      <w:r>
        <w:rPr>
          <w:rFonts w:ascii="Arial" w:hAnsi="Arial"/>
          <w:color w:val="293A55"/>
          <w:sz w:val="18"/>
        </w:rPr>
        <w:t xml:space="preserve"> від 16.10.2012 р. N 5462-VI,</w:t>
      </w:r>
      <w:r>
        <w:br/>
      </w:r>
      <w:r>
        <w:rPr>
          <w:rFonts w:ascii="Arial" w:hAnsi="Arial"/>
          <w:color w:val="293A55"/>
          <w:sz w:val="18"/>
        </w:rPr>
        <w:t xml:space="preserve"> від 16.10.2012 р. N 5463-VI,</w:t>
      </w:r>
      <w:r>
        <w:br/>
      </w:r>
      <w:r>
        <w:rPr>
          <w:rFonts w:ascii="Arial" w:hAnsi="Arial"/>
          <w:color w:val="293A55"/>
          <w:sz w:val="18"/>
        </w:rPr>
        <w:t xml:space="preserve"> від 20.11.2012 р. N 5496-VI,</w:t>
      </w:r>
      <w:r>
        <w:br/>
      </w:r>
      <w:r>
        <w:rPr>
          <w:rFonts w:ascii="Arial" w:hAnsi="Arial"/>
          <w:color w:val="293A55"/>
          <w:sz w:val="18"/>
        </w:rPr>
        <w:t xml:space="preserve"> від 20.11.2012 р. N 5502-VI,</w:t>
      </w:r>
      <w:r>
        <w:br/>
      </w:r>
      <w:r>
        <w:rPr>
          <w:rFonts w:ascii="Arial" w:hAnsi="Arial"/>
          <w:color w:val="293A55"/>
          <w:sz w:val="18"/>
        </w:rPr>
        <w:t xml:space="preserve"> від 06.12.2012 р. N 5518-VI,</w:t>
      </w:r>
      <w:r>
        <w:br/>
      </w:r>
      <w:r>
        <w:rPr>
          <w:rFonts w:ascii="Arial" w:hAnsi="Arial"/>
          <w:color w:val="293A55"/>
          <w:sz w:val="18"/>
        </w:rPr>
        <w:t xml:space="preserve"> від 1</w:t>
      </w:r>
      <w:r>
        <w:rPr>
          <w:rFonts w:ascii="Arial" w:hAnsi="Arial"/>
          <w:color w:val="293A55"/>
          <w:sz w:val="18"/>
        </w:rPr>
        <w:t>8.04.2013 р. N 221-VII,</w:t>
      </w:r>
      <w:r>
        <w:br/>
      </w:r>
      <w:r>
        <w:rPr>
          <w:rFonts w:ascii="Arial" w:hAnsi="Arial"/>
          <w:color w:val="293A55"/>
          <w:sz w:val="18"/>
        </w:rPr>
        <w:t xml:space="preserve"> від 03.07.2013 р. N 383-VII,</w:t>
      </w:r>
      <w:r>
        <w:br/>
      </w:r>
      <w:r>
        <w:rPr>
          <w:rFonts w:ascii="Arial" w:hAnsi="Arial"/>
          <w:color w:val="293A55"/>
          <w:sz w:val="18"/>
        </w:rPr>
        <w:t xml:space="preserve"> від 21.11.2013 р. N 709-VII,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16.01.2014 р. </w:t>
      </w:r>
      <w:r>
        <w:rPr>
          <w:rFonts w:ascii="Arial" w:hAnsi="Arial"/>
          <w:color w:val="293A55"/>
          <w:sz w:val="18"/>
        </w:rPr>
        <w:t>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13.05.2014 р. N 1261-VII,</w:t>
      </w:r>
      <w:r>
        <w:br/>
      </w:r>
      <w:r>
        <w:rPr>
          <w:rFonts w:ascii="Arial" w:hAnsi="Arial"/>
          <w:color w:val="293A55"/>
          <w:sz w:val="18"/>
        </w:rPr>
        <w:t>від 29.05.2014 р. N 1283-VII,</w:t>
      </w:r>
      <w:r>
        <w:br/>
      </w:r>
      <w:r>
        <w:rPr>
          <w:rFonts w:ascii="Arial" w:hAnsi="Arial"/>
          <w:color w:val="293A55"/>
          <w:sz w:val="18"/>
        </w:rPr>
        <w:t>від 05.06.2014 р. N 1314-VII,</w:t>
      </w:r>
      <w:r>
        <w:br/>
      </w:r>
      <w:r>
        <w:rPr>
          <w:rFonts w:ascii="Arial" w:hAnsi="Arial"/>
          <w:color w:val="293A55"/>
          <w:sz w:val="18"/>
        </w:rPr>
        <w:t xml:space="preserve"> від 22.07.2014 р. N 1600-VII,</w:t>
      </w:r>
      <w:r>
        <w:br/>
      </w:r>
      <w:r>
        <w:rPr>
          <w:rFonts w:ascii="Arial" w:hAnsi="Arial"/>
          <w:color w:val="293A55"/>
          <w:sz w:val="18"/>
        </w:rPr>
        <w:t>від 22.07.2014 р. N 1602-VII,</w:t>
      </w:r>
      <w:r>
        <w:br/>
      </w:r>
      <w:r>
        <w:rPr>
          <w:rFonts w:ascii="Arial" w:hAnsi="Arial"/>
          <w:color w:val="293A55"/>
          <w:sz w:val="18"/>
        </w:rPr>
        <w:t xml:space="preserve">від </w:t>
      </w:r>
      <w:r>
        <w:rPr>
          <w:rFonts w:ascii="Arial" w:hAnsi="Arial"/>
          <w:color w:val="293A55"/>
          <w:sz w:val="18"/>
        </w:rPr>
        <w:t>14.08.2014 р. N 1648-VII,</w:t>
      </w:r>
      <w:r>
        <w:br/>
      </w:r>
      <w:r>
        <w:rPr>
          <w:rFonts w:ascii="Arial" w:hAnsi="Arial"/>
          <w:color w:val="293A55"/>
          <w:sz w:val="18"/>
        </w:rPr>
        <w:lastRenderedPageBreak/>
        <w:t>від 14.10.2014 р. N 1697-VII,</w:t>
      </w:r>
      <w:r>
        <w:br/>
      </w:r>
      <w:r>
        <w:rPr>
          <w:rFonts w:ascii="Arial" w:hAnsi="Arial"/>
          <w:color w:val="293A55"/>
          <w:sz w:val="18"/>
        </w:rPr>
        <w:t>від 14.10.2014 р. N 1700-VII,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14.10.2014 р. N 1701-VII,</w:t>
      </w:r>
      <w:r>
        <w:br/>
      </w:r>
      <w:r>
        <w:rPr>
          <w:rFonts w:ascii="Arial" w:hAnsi="Arial"/>
          <w:color w:val="293A55"/>
          <w:sz w:val="18"/>
        </w:rPr>
        <w:t xml:space="preserve"> від 28.12.2014 р. N 77-VIII,</w:t>
      </w:r>
      <w:r>
        <w:br/>
      </w:r>
      <w:r>
        <w:rPr>
          <w:rFonts w:ascii="Arial" w:hAnsi="Arial"/>
          <w:color w:val="293A55"/>
          <w:sz w:val="18"/>
        </w:rPr>
        <w:t>від 05.02.2015 р. N 158-VIII,</w:t>
      </w:r>
      <w:r>
        <w:br/>
      </w:r>
      <w:r>
        <w:rPr>
          <w:rFonts w:ascii="Arial" w:hAnsi="Arial"/>
          <w:color w:val="293A55"/>
          <w:sz w:val="18"/>
        </w:rPr>
        <w:t>від 12.02.2015 р. N 193-VIII,</w:t>
      </w:r>
      <w:r>
        <w:br/>
      </w:r>
      <w:r>
        <w:rPr>
          <w:rFonts w:ascii="Arial" w:hAnsi="Arial"/>
          <w:color w:val="293A55"/>
          <w:sz w:val="18"/>
        </w:rPr>
        <w:t>від 12.02.20</w:t>
      </w:r>
      <w:r>
        <w:rPr>
          <w:rFonts w:ascii="Arial" w:hAnsi="Arial"/>
          <w:color w:val="293A55"/>
          <w:sz w:val="18"/>
        </w:rPr>
        <w:t>15 р. N 198-VIII,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четвертим підпункту "а"</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"б"</w:t>
      </w:r>
      <w:r>
        <w:rPr>
          <w:rFonts w:ascii="Arial" w:hAnsi="Arial"/>
          <w:color w:val="000000"/>
          <w:sz w:val="18"/>
        </w:rPr>
        <w:t xml:space="preserve"> </w:t>
      </w:r>
      <w:r>
        <w:br/>
      </w:r>
      <w:r>
        <w:rPr>
          <w:rFonts w:ascii="Arial" w:hAnsi="Arial"/>
          <w:color w:val="293A55"/>
          <w:sz w:val="18"/>
        </w:rPr>
        <w:t>підпункту 6 пункту 1 розділу I Закону України від 12.04.2015 р. N 198-VIII,</w:t>
      </w:r>
      <w:r>
        <w:br/>
      </w:r>
      <w:r>
        <w:rPr>
          <w:rFonts w:ascii="Arial" w:hAnsi="Arial"/>
          <w:color w:val="293A55"/>
          <w:sz w:val="18"/>
        </w:rPr>
        <w:t xml:space="preserve"> набирають чинності після</w:t>
      </w:r>
      <w:r>
        <w:rPr>
          <w:rFonts w:ascii="Arial" w:hAnsi="Arial"/>
          <w:color w:val="000000"/>
          <w:sz w:val="18"/>
        </w:rPr>
        <w:t xml:space="preserve"> </w:t>
      </w:r>
      <w:r>
        <w:rPr>
          <w:rFonts w:ascii="Arial" w:hAnsi="Arial"/>
          <w:color w:val="293A55"/>
          <w:sz w:val="18"/>
        </w:rPr>
        <w:t>початку діяльності</w:t>
      </w:r>
      <w:r>
        <w:br/>
      </w:r>
      <w:r>
        <w:rPr>
          <w:rFonts w:ascii="Arial" w:hAnsi="Arial"/>
          <w:color w:val="293A55"/>
          <w:sz w:val="18"/>
        </w:rPr>
        <w:t xml:space="preserve"> Національного агентства з питань запобіг</w:t>
      </w:r>
      <w:r>
        <w:rPr>
          <w:rFonts w:ascii="Arial" w:hAnsi="Arial"/>
          <w:color w:val="293A55"/>
          <w:sz w:val="18"/>
        </w:rPr>
        <w:t>ання корупції,</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336-VIII,</w:t>
      </w:r>
      <w:r>
        <w:br/>
      </w:r>
      <w:r>
        <w:rPr>
          <w:rFonts w:ascii="Arial" w:hAnsi="Arial"/>
          <w:color w:val="293A55"/>
          <w:sz w:val="18"/>
        </w:rPr>
        <w:t>від 09.04.2015 р. N 320-VIII,</w:t>
      </w:r>
      <w:r>
        <w:br/>
      </w:r>
      <w:r>
        <w:rPr>
          <w:rFonts w:ascii="Arial" w:hAnsi="Arial"/>
          <w:color w:val="293A55"/>
          <w:sz w:val="18"/>
        </w:rPr>
        <w:t>від 09.04.2015 р. N 322-VIII,</w:t>
      </w:r>
      <w:r>
        <w:br/>
      </w:r>
      <w:r>
        <w:rPr>
          <w:rFonts w:ascii="Arial" w:hAnsi="Arial"/>
          <w:color w:val="293A55"/>
          <w:sz w:val="18"/>
        </w:rPr>
        <w:t>від 17.06.2015 р. N 530-VIII,</w:t>
      </w:r>
      <w:r>
        <w:br/>
      </w:r>
      <w:r>
        <w:rPr>
          <w:rFonts w:ascii="Arial" w:hAnsi="Arial"/>
          <w:color w:val="293A55"/>
          <w:sz w:val="18"/>
        </w:rPr>
        <w:t>від 02.07.2015 р. N 576-VIII,</w:t>
      </w:r>
      <w:r>
        <w:br/>
      </w:r>
      <w:r>
        <w:rPr>
          <w:rFonts w:ascii="Arial" w:hAnsi="Arial"/>
          <w:color w:val="293A55"/>
          <w:sz w:val="18"/>
        </w:rPr>
        <w:t>від 14.07.2015 р. N 596-VIII,</w:t>
      </w:r>
      <w:r>
        <w:br/>
      </w:r>
      <w:r>
        <w:rPr>
          <w:rFonts w:ascii="Arial" w:hAnsi="Arial"/>
          <w:color w:val="293A55"/>
          <w:sz w:val="18"/>
        </w:rPr>
        <w:t>від 14.07.2015 р.</w:t>
      </w:r>
      <w:r>
        <w:rPr>
          <w:rFonts w:ascii="Arial" w:hAnsi="Arial"/>
          <w:color w:val="293A55"/>
          <w:sz w:val="18"/>
        </w:rPr>
        <w:t xml:space="preserve"> N 597-VIII,</w:t>
      </w:r>
      <w:r>
        <w:br/>
      </w:r>
      <w:r>
        <w:rPr>
          <w:rFonts w:ascii="Arial" w:hAnsi="Arial"/>
          <w:color w:val="293A55"/>
          <w:sz w:val="18"/>
        </w:rPr>
        <w:t>від 17.07.2015 р. N 649-VIII,</w:t>
      </w:r>
      <w:r>
        <w:br/>
      </w:r>
      <w:r>
        <w:rPr>
          <w:rFonts w:ascii="Arial" w:hAnsi="Arial"/>
          <w:color w:val="293A55"/>
          <w:sz w:val="18"/>
        </w:rPr>
        <w:t xml:space="preserve"> від 08.10.2015 р. N 731-VIII,</w:t>
      </w:r>
      <w:r>
        <w:br/>
      </w:r>
      <w:r>
        <w:rPr>
          <w:rFonts w:ascii="Arial" w:hAnsi="Arial"/>
          <w:color w:val="293A55"/>
          <w:sz w:val="18"/>
        </w:rPr>
        <w:t xml:space="preserve"> від 03.11.2015 р. N 734-VIII,</w:t>
      </w:r>
      <w:r>
        <w:br/>
      </w:r>
      <w:r>
        <w:rPr>
          <w:rFonts w:ascii="Arial" w:hAnsi="Arial"/>
          <w:color w:val="293A55"/>
          <w:sz w:val="18"/>
        </w:rPr>
        <w:t>від 10.11.2015 р. N 772-VIII,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11.06.2016 р.,</w:t>
      </w:r>
      <w:r>
        <w:br/>
      </w:r>
      <w:r>
        <w:rPr>
          <w:rFonts w:ascii="Arial" w:hAnsi="Arial"/>
          <w:color w:val="293A55"/>
          <w:sz w:val="18"/>
        </w:rPr>
        <w:t>від 26.11.2015 р. N 834-VIII,</w:t>
      </w:r>
      <w:r>
        <w:br/>
      </w:r>
      <w:r>
        <w:rPr>
          <w:rFonts w:ascii="Arial" w:hAnsi="Arial"/>
          <w:color w:val="293A55"/>
          <w:sz w:val="18"/>
        </w:rPr>
        <w:t>від 10.12.2015 р. N 888-VIII,</w:t>
      </w:r>
      <w:r>
        <w:br/>
      </w:r>
      <w:r>
        <w:rPr>
          <w:rFonts w:ascii="Arial" w:hAnsi="Arial"/>
          <w:color w:val="293A55"/>
          <w:sz w:val="18"/>
        </w:rPr>
        <w:t xml:space="preserve">від 25.12.2015 р. N </w:t>
      </w:r>
      <w:r>
        <w:rPr>
          <w:rFonts w:ascii="Arial" w:hAnsi="Arial"/>
          <w:color w:val="293A55"/>
          <w:sz w:val="18"/>
        </w:rPr>
        <w:t>922-VIII,</w:t>
      </w:r>
      <w:r>
        <w:br/>
      </w:r>
      <w:r>
        <w:rPr>
          <w:rFonts w:ascii="Arial" w:hAnsi="Arial"/>
          <w:color w:val="293A55"/>
          <w:sz w:val="18"/>
        </w:rPr>
        <w:t xml:space="preserve"> від 19.05.2016 р. N 1379-VIII,</w:t>
      </w:r>
      <w:r>
        <w:br/>
      </w:r>
      <w:r>
        <w:rPr>
          <w:rFonts w:ascii="Arial" w:hAnsi="Arial"/>
          <w:color w:val="293A55"/>
          <w:sz w:val="18"/>
        </w:rPr>
        <w:t>від 02.06.2016 р. N 1404-VIII,</w:t>
      </w:r>
      <w:r>
        <w:br/>
      </w:r>
      <w:r>
        <w:rPr>
          <w:rFonts w:ascii="Arial" w:hAnsi="Arial"/>
          <w:i/>
          <w:color w:val="000000"/>
          <w:sz w:val="18"/>
        </w:rPr>
        <w:t>зміни, внесені Законом України від 02.06.2016 р. N 1404-VIII, в частині положень,</w:t>
      </w:r>
      <w:r>
        <w:br/>
      </w:r>
      <w:r>
        <w:rPr>
          <w:rFonts w:ascii="Arial" w:hAnsi="Arial"/>
          <w:i/>
          <w:color w:val="000000"/>
          <w:sz w:val="18"/>
        </w:rPr>
        <w:t xml:space="preserve"> що стосуються діяльності приватних виконавців, вводяться в дію з</w:t>
      </w:r>
      <w:r>
        <w:rPr>
          <w:rFonts w:ascii="Arial" w:hAnsi="Arial"/>
          <w:color w:val="000000"/>
          <w:sz w:val="18"/>
        </w:rPr>
        <w:t xml:space="preserve"> </w:t>
      </w:r>
      <w:r>
        <w:rPr>
          <w:rFonts w:ascii="Arial" w:hAnsi="Arial"/>
          <w:color w:val="293A55"/>
          <w:sz w:val="18"/>
        </w:rPr>
        <w:t>05.01.2017 р.,</w:t>
      </w:r>
      <w:r>
        <w:br/>
      </w:r>
      <w:r>
        <w:rPr>
          <w:rFonts w:ascii="Arial" w:hAnsi="Arial"/>
          <w:color w:val="293A55"/>
          <w:sz w:val="18"/>
        </w:rPr>
        <w:t xml:space="preserve">від 22.09.2016 р. N </w:t>
      </w:r>
      <w:r>
        <w:rPr>
          <w:rFonts w:ascii="Arial" w:hAnsi="Arial"/>
          <w:color w:val="293A55"/>
          <w:sz w:val="18"/>
        </w:rPr>
        <w:t>1540-VIII,</w:t>
      </w:r>
      <w:r>
        <w:br/>
      </w:r>
      <w:r>
        <w:rPr>
          <w:rFonts w:ascii="Arial" w:hAnsi="Arial"/>
          <w:color w:val="293A55"/>
          <w:sz w:val="18"/>
        </w:rPr>
        <w:t>від 06.10.2016 р. N 1666-VIII,</w:t>
      </w:r>
      <w:r>
        <w:br/>
      </w:r>
      <w:r>
        <w:rPr>
          <w:rFonts w:ascii="Arial" w:hAnsi="Arial"/>
          <w:color w:val="293A55"/>
          <w:sz w:val="18"/>
        </w:rPr>
        <w:t>від 03.11.2016 р. N 1727-VIII,</w:t>
      </w:r>
      <w:r>
        <w:br/>
      </w:r>
      <w:r>
        <w:rPr>
          <w:rFonts w:ascii="Arial" w:hAnsi="Arial"/>
          <w:color w:val="293A55"/>
          <w:sz w:val="18"/>
        </w:rPr>
        <w:t>від 15.11.2016 р. N 1742-VIII,</w:t>
      </w:r>
      <w:r>
        <w:br/>
      </w:r>
      <w:r>
        <w:rPr>
          <w:rFonts w:ascii="Arial" w:hAnsi="Arial"/>
          <w:color w:val="293A55"/>
          <w:sz w:val="18"/>
        </w:rPr>
        <w:t>від 06.12.2016 р. N 1774-VIII,</w:t>
      </w:r>
      <w:r>
        <w:br/>
      </w:r>
      <w:r>
        <w:rPr>
          <w:rFonts w:ascii="Arial" w:hAnsi="Arial"/>
          <w:color w:val="293A55"/>
          <w:sz w:val="18"/>
        </w:rPr>
        <w:t>від 21.12.2016 р. N 1798-VIII,</w:t>
      </w:r>
      <w:r>
        <w:br/>
      </w:r>
      <w:r>
        <w:rPr>
          <w:rFonts w:ascii="Arial" w:hAnsi="Arial"/>
          <w:color w:val="293A55"/>
          <w:sz w:val="18"/>
        </w:rPr>
        <w:t>від 16.03.2017 р. N 1952-VIII,</w:t>
      </w:r>
      <w:r>
        <w:br/>
      </w:r>
      <w:r>
        <w:rPr>
          <w:rFonts w:ascii="Arial" w:hAnsi="Arial"/>
          <w:color w:val="293A55"/>
          <w:sz w:val="18"/>
        </w:rPr>
        <w:t>від 23.03.2017 р. N 1977-VIII,</w:t>
      </w:r>
      <w:r>
        <w:br/>
      </w:r>
      <w:r>
        <w:rPr>
          <w:rFonts w:ascii="Arial" w:hAnsi="Arial"/>
          <w:color w:val="293A55"/>
          <w:sz w:val="18"/>
        </w:rPr>
        <w:t>від 23.03.2017 р. N 1982-VII</w:t>
      </w:r>
      <w:r>
        <w:rPr>
          <w:rFonts w:ascii="Arial" w:hAnsi="Arial"/>
          <w:color w:val="293A55"/>
          <w:sz w:val="18"/>
        </w:rPr>
        <w:t>I,</w:t>
      </w:r>
      <w:r>
        <w:br/>
      </w:r>
      <w:r>
        <w:rPr>
          <w:rFonts w:ascii="Arial" w:hAnsi="Arial"/>
          <w:color w:val="293A55"/>
          <w:sz w:val="18"/>
        </w:rPr>
        <w:t>від 23.05.2017 р. N 2059-VIII,</w:t>
      </w:r>
      <w:r>
        <w:br/>
      </w:r>
      <w:r>
        <w:rPr>
          <w:rFonts w:ascii="Arial" w:hAnsi="Arial"/>
          <w:i/>
          <w:color w:val="000000"/>
          <w:sz w:val="18"/>
        </w:rPr>
        <w:t xml:space="preserve">який вводиться в дію з </w:t>
      </w:r>
      <w:r>
        <w:rPr>
          <w:rFonts w:ascii="Arial" w:hAnsi="Arial"/>
          <w:color w:val="293A55"/>
          <w:sz w:val="18"/>
        </w:rPr>
        <w:t>18.12.2017 р.,</w:t>
      </w:r>
      <w:r>
        <w:br/>
      </w:r>
      <w:r>
        <w:rPr>
          <w:rFonts w:ascii="Arial" w:hAnsi="Arial"/>
          <w:color w:val="293A55"/>
          <w:sz w:val="18"/>
        </w:rPr>
        <w:t>від 06.06.2017 р. N 2081-VIII,</w:t>
      </w:r>
      <w:r>
        <w:br/>
      </w:r>
      <w:r>
        <w:rPr>
          <w:rFonts w:ascii="Arial" w:hAnsi="Arial"/>
          <w:color w:val="293A55"/>
          <w:sz w:val="18"/>
        </w:rPr>
        <w:t>від 22.06.2017 р. N 2109-VIII,</w:t>
      </w:r>
      <w:r>
        <w:br/>
      </w:r>
      <w:r>
        <w:rPr>
          <w:rFonts w:ascii="Arial" w:hAnsi="Arial"/>
          <w:color w:val="293A55"/>
          <w:sz w:val="18"/>
        </w:rPr>
        <w:t>від 22.06.2017 р. N 2118-VIII,</w:t>
      </w:r>
      <w:r>
        <w:br/>
      </w:r>
      <w:r>
        <w:rPr>
          <w:rFonts w:ascii="Arial" w:hAnsi="Arial"/>
          <w:i/>
          <w:color w:val="000000"/>
          <w:sz w:val="18"/>
        </w:rPr>
        <w:t xml:space="preserve"> який вводиться в дію з</w:t>
      </w:r>
      <w:r>
        <w:rPr>
          <w:rFonts w:ascii="Arial" w:hAnsi="Arial"/>
          <w:color w:val="000000"/>
          <w:sz w:val="18"/>
        </w:rPr>
        <w:t xml:space="preserve"> </w:t>
      </w:r>
      <w:r>
        <w:rPr>
          <w:rFonts w:ascii="Arial" w:hAnsi="Arial"/>
          <w:color w:val="293A55"/>
          <w:sz w:val="18"/>
        </w:rPr>
        <w:t>23.07.2018 р.,</w:t>
      </w:r>
      <w:r>
        <w:br/>
      </w:r>
      <w:r>
        <w:rPr>
          <w:rFonts w:ascii="Arial" w:hAnsi="Arial"/>
          <w:color w:val="293A55"/>
          <w:sz w:val="18"/>
        </w:rPr>
        <w:t>від 22.06.2017 р. N 2119-VIII,</w:t>
      </w:r>
      <w:r>
        <w:br/>
      </w:r>
      <w:r>
        <w:rPr>
          <w:rFonts w:ascii="Arial" w:hAnsi="Arial"/>
          <w:color w:val="293A55"/>
          <w:sz w:val="18"/>
        </w:rPr>
        <w:t>від 22.06.2017 р. N 2</w:t>
      </w:r>
      <w:r>
        <w:rPr>
          <w:rFonts w:ascii="Arial" w:hAnsi="Arial"/>
          <w:color w:val="293A55"/>
          <w:sz w:val="18"/>
        </w:rPr>
        <w:t>120-VIII,</w:t>
      </w:r>
      <w:r>
        <w:br/>
      </w:r>
      <w:r>
        <w:rPr>
          <w:rFonts w:ascii="Arial" w:hAnsi="Arial"/>
          <w:color w:val="293A55"/>
          <w:sz w:val="18"/>
        </w:rPr>
        <w:t>від 13.07.2017 р. N 2136-VIII,</w:t>
      </w:r>
      <w:r>
        <w:br/>
      </w:r>
      <w:r>
        <w:rPr>
          <w:rFonts w:ascii="Arial" w:hAnsi="Arial"/>
          <w:color w:val="293A55"/>
          <w:sz w:val="18"/>
        </w:rPr>
        <w:t>від 07.12.2017 р. N 2234-VIII,</w:t>
      </w:r>
      <w:r>
        <w:br/>
      </w:r>
      <w:r>
        <w:rPr>
          <w:rFonts w:ascii="Arial" w:hAnsi="Arial"/>
          <w:color w:val="293A55"/>
          <w:sz w:val="18"/>
        </w:rPr>
        <w:t>від 21.12.2017 р. N 2262-VIII,</w:t>
      </w:r>
      <w:r>
        <w:br/>
      </w:r>
      <w:r>
        <w:rPr>
          <w:rFonts w:ascii="Arial" w:hAnsi="Arial"/>
          <w:color w:val="293A55"/>
          <w:sz w:val="18"/>
        </w:rPr>
        <w:t>від 27.02.2018 р. N 2293-VIII,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w:t>
      </w:r>
      <w:r>
        <w:rPr>
          <w:rFonts w:ascii="Arial" w:hAnsi="Arial"/>
          <w:i/>
          <w:color w:val="000000"/>
          <w:sz w:val="18"/>
        </w:rPr>
        <w:t>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21.06.2018 р. N 2473-VIII,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07.02.2019 р.,</w:t>
      </w:r>
      <w:r>
        <w:br/>
      </w:r>
      <w:r>
        <w:rPr>
          <w:rFonts w:ascii="Arial" w:hAnsi="Arial"/>
          <w:color w:val="293A55"/>
          <w:sz w:val="18"/>
        </w:rPr>
        <w:lastRenderedPageBreak/>
        <w:t>від 03.07.2018 р. N 2475-VIII,</w:t>
      </w:r>
      <w:r>
        <w:br/>
      </w:r>
      <w:r>
        <w:rPr>
          <w:rFonts w:ascii="Arial" w:hAnsi="Arial"/>
          <w:color w:val="293A55"/>
          <w:sz w:val="18"/>
        </w:rPr>
        <w:t>від 12.07.2018 р. N 2505-VIII,</w:t>
      </w:r>
      <w:r>
        <w:br/>
      </w:r>
      <w:r>
        <w:rPr>
          <w:rFonts w:ascii="Arial" w:hAnsi="Arial"/>
          <w:color w:val="293A55"/>
          <w:sz w:val="18"/>
        </w:rPr>
        <w:t>від 08.11.2018 р. N 2612-VIII,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16.05.2019 р. N 27</w:t>
      </w:r>
      <w:r>
        <w:rPr>
          <w:rFonts w:ascii="Arial" w:hAnsi="Arial"/>
          <w:color w:val="293A55"/>
          <w:sz w:val="18"/>
        </w:rPr>
        <w:t>25-VIII;</w:t>
      </w:r>
      <w:r>
        <w:br/>
      </w:r>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22.11.2018 р. N 2617-VIII,</w:t>
      </w:r>
      <w:r>
        <w:br/>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br/>
      </w:r>
      <w:r>
        <w:rPr>
          <w:rFonts w:ascii="Arial" w:hAnsi="Arial"/>
          <w:i/>
          <w:color w:val="000000"/>
          <w:sz w:val="18"/>
        </w:rPr>
        <w:t xml:space="preserve"> України від 03.12.2019 р. N 321-IX</w:t>
      </w:r>
      <w:r>
        <w:rPr>
          <w:rFonts w:ascii="Arial" w:hAnsi="Arial"/>
          <w:color w:val="293A55"/>
          <w:sz w:val="18"/>
        </w:rPr>
        <w:t>,</w:t>
      </w:r>
      <w:r>
        <w:br/>
      </w:r>
      <w:r>
        <w:rPr>
          <w:rFonts w:ascii="Arial" w:hAnsi="Arial"/>
          <w:color w:val="293A55"/>
          <w:sz w:val="18"/>
        </w:rPr>
        <w:t>від 17.06.2020 р. N 720-IX;</w:t>
      </w:r>
      <w:r>
        <w:br/>
      </w:r>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 України від 23.11.2018 р. N 2628-VIII,</w:t>
      </w:r>
      <w:r>
        <w:br/>
      </w:r>
      <w:r>
        <w:rPr>
          <w:rFonts w:ascii="Arial" w:hAnsi="Arial"/>
          <w:color w:val="293A55"/>
          <w:sz w:val="18"/>
        </w:rPr>
        <w:t>від 06.12.2018 р. N 2646-VIII,</w:t>
      </w:r>
      <w:r>
        <w:br/>
      </w:r>
      <w:r>
        <w:rPr>
          <w:rFonts w:ascii="Arial" w:hAnsi="Arial"/>
          <w:color w:val="293A55"/>
          <w:sz w:val="18"/>
        </w:rPr>
        <w:t>від 18.12.2018 р. N 2657-VIII,</w:t>
      </w:r>
      <w:r>
        <w:br/>
      </w:r>
      <w:r>
        <w:rPr>
          <w:rFonts w:ascii="Arial" w:hAnsi="Arial"/>
          <w:color w:val="293A55"/>
          <w:sz w:val="18"/>
        </w:rPr>
        <w:t>від 25.04.2019 р. N 2704-VIII,</w:t>
      </w:r>
      <w:r>
        <w:br/>
      </w:r>
      <w:r>
        <w:rPr>
          <w:rFonts w:ascii="Arial" w:hAnsi="Arial"/>
          <w:color w:val="293A55"/>
          <w:sz w:val="18"/>
        </w:rPr>
        <w:t>від 11.07.2019 р. N 2754-VIII,</w:t>
      </w:r>
      <w:r>
        <w:br/>
      </w:r>
      <w:r>
        <w:rPr>
          <w:rFonts w:ascii="Arial" w:hAnsi="Arial"/>
          <w:color w:val="293A55"/>
          <w:sz w:val="18"/>
        </w:rPr>
        <w:t>від 11.09.2019 р. N 54-IX,</w:t>
      </w:r>
      <w:r>
        <w:br/>
      </w:r>
      <w:r>
        <w:rPr>
          <w:rFonts w:ascii="Arial" w:hAnsi="Arial"/>
          <w:color w:val="293A55"/>
          <w:sz w:val="18"/>
        </w:rPr>
        <w:t>від 12.09.2019 р. N 79-IX,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01.07.2</w:t>
      </w:r>
      <w:r>
        <w:rPr>
          <w:rFonts w:ascii="Arial" w:hAnsi="Arial"/>
          <w:color w:val="293A55"/>
          <w:sz w:val="18"/>
        </w:rPr>
        <w:t>020 р.,</w:t>
      </w:r>
      <w:r>
        <w:br/>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від 20.09.2019 р. N 122-IX,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19.01.2020 р.,</w:t>
      </w:r>
      <w:r>
        <w:br/>
      </w:r>
      <w:r>
        <w:rPr>
          <w:rFonts w:ascii="Arial" w:hAnsi="Arial"/>
          <w:color w:val="293A55"/>
          <w:sz w:val="18"/>
        </w:rPr>
        <w:t>від 02.10.2019 р. N 139-IX,</w:t>
      </w:r>
      <w:r>
        <w:br/>
      </w:r>
      <w:r>
        <w:rPr>
          <w:rFonts w:ascii="Arial" w:hAnsi="Arial"/>
          <w:color w:val="293A55"/>
          <w:sz w:val="18"/>
        </w:rPr>
        <w:t>від 02.10.2019 р. N 140-IX,</w:t>
      </w:r>
      <w:r>
        <w:br/>
      </w:r>
      <w:r>
        <w:rPr>
          <w:rFonts w:ascii="Arial" w:hAnsi="Arial"/>
          <w:color w:val="293A55"/>
          <w:sz w:val="18"/>
        </w:rPr>
        <w:t>від 03.10.2019 р. N 165-IX,</w:t>
      </w:r>
      <w:r>
        <w:br/>
      </w:r>
      <w:r>
        <w:rPr>
          <w:rFonts w:ascii="Arial" w:hAnsi="Arial"/>
          <w:color w:val="293A55"/>
          <w:sz w:val="18"/>
        </w:rPr>
        <w:t>від 17.10.2019 р. N 199-IX,</w:t>
      </w:r>
      <w:r>
        <w:br/>
      </w:r>
      <w:r>
        <w:rPr>
          <w:rFonts w:ascii="Arial" w:hAnsi="Arial"/>
          <w:color w:val="293A55"/>
          <w:sz w:val="18"/>
        </w:rPr>
        <w:t xml:space="preserve">від </w:t>
      </w:r>
      <w:r>
        <w:rPr>
          <w:rFonts w:ascii="Arial" w:hAnsi="Arial"/>
          <w:color w:val="293A55"/>
          <w:sz w:val="18"/>
        </w:rPr>
        <w:t>14.11.2019 р. N 293-IX,</w:t>
      </w:r>
      <w:r>
        <w:br/>
      </w:r>
      <w:r>
        <w:rPr>
          <w:rFonts w:ascii="Arial" w:hAnsi="Arial"/>
          <w:color w:val="293A55"/>
          <w:sz w:val="18"/>
        </w:rPr>
        <w:t>від 06.12.2019 р. N 361-IX,</w:t>
      </w:r>
      <w:r>
        <w:br/>
      </w:r>
      <w:r>
        <w:rPr>
          <w:rFonts w:ascii="Arial" w:hAnsi="Arial"/>
          <w:color w:val="293A55"/>
          <w:sz w:val="18"/>
        </w:rPr>
        <w:t>від 12.12.2019 р. N 377-IX,</w:t>
      </w:r>
      <w:r>
        <w:br/>
      </w:r>
      <w:r>
        <w:rPr>
          <w:rFonts w:ascii="Arial" w:hAnsi="Arial"/>
          <w:i/>
          <w:color w:val="000000"/>
          <w:sz w:val="18"/>
        </w:rPr>
        <w:t xml:space="preserve">який вводиться в дію з </w:t>
      </w:r>
      <w:r>
        <w:rPr>
          <w:rFonts w:ascii="Arial" w:hAnsi="Arial"/>
          <w:color w:val="293A55"/>
          <w:sz w:val="18"/>
        </w:rPr>
        <w:t>01.01.2021 р.,</w:t>
      </w:r>
      <w:r>
        <w:br/>
      </w:r>
      <w:r>
        <w:rPr>
          <w:rFonts w:ascii="Arial" w:hAnsi="Arial"/>
          <w:color w:val="293A55"/>
          <w:sz w:val="18"/>
        </w:rPr>
        <w:t>від 16.01.2020 р. N 463-IX,</w:t>
      </w:r>
      <w:r>
        <w:br/>
      </w:r>
      <w:r>
        <w:rPr>
          <w:rFonts w:ascii="Arial" w:hAnsi="Arial"/>
          <w:color w:val="293A55"/>
          <w:sz w:val="18"/>
        </w:rPr>
        <w:t>від 17.03.2020 р. N 530-IX,</w:t>
      </w:r>
      <w:r>
        <w:br/>
      </w:r>
      <w:r>
        <w:rPr>
          <w:rFonts w:ascii="Arial" w:hAnsi="Arial"/>
          <w:color w:val="293A55"/>
          <w:sz w:val="18"/>
        </w:rPr>
        <w:t>від 14.07.2020 р. N 768-IX,</w:t>
      </w:r>
      <w:r>
        <w:br/>
      </w:r>
      <w:r>
        <w:rPr>
          <w:rFonts w:ascii="Arial" w:hAnsi="Arial"/>
          <w:color w:val="293A55"/>
          <w:sz w:val="18"/>
        </w:rPr>
        <w:t>від 13.04.2020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w:t>
      </w:r>
      <w:r>
        <w:rPr>
          <w:rFonts w:ascii="Arial" w:hAnsi="Arial"/>
          <w:color w:val="293A55"/>
          <w:sz w:val="18"/>
        </w:rPr>
        <w:t>01.2021 р.,</w:t>
      </w:r>
      <w:r>
        <w:br/>
      </w:r>
      <w:r>
        <w:rPr>
          <w:rFonts w:ascii="Arial" w:hAnsi="Arial"/>
          <w:color w:val="293A55"/>
          <w:sz w:val="18"/>
        </w:rPr>
        <w:t>від 16.07.2020 р. N 805-IX,</w:t>
      </w:r>
      <w:r>
        <w:br/>
      </w:r>
      <w:r>
        <w:rPr>
          <w:rFonts w:ascii="Arial" w:hAnsi="Arial"/>
          <w:color w:val="293A55"/>
          <w:sz w:val="18"/>
        </w:rPr>
        <w:t>від 03.11.2020 р. N 943-IX,</w:t>
      </w:r>
      <w:r>
        <w:br/>
      </w:r>
      <w:r>
        <w:rPr>
          <w:rFonts w:ascii="Arial" w:hAnsi="Arial"/>
          <w:color w:val="293A55"/>
          <w:sz w:val="18"/>
        </w:rPr>
        <w:t>від 06.11.2020 р. N 1000-IX,</w:t>
      </w:r>
      <w:r>
        <w:br/>
      </w:r>
      <w:r>
        <w:rPr>
          <w:rFonts w:ascii="Arial" w:hAnsi="Arial"/>
          <w:color w:val="293A55"/>
          <w:sz w:val="18"/>
        </w:rPr>
        <w:t>від 03.12.2020 р. N 1054-IX,</w:t>
      </w:r>
      <w:r>
        <w:br/>
      </w:r>
      <w:r>
        <w:rPr>
          <w:rFonts w:ascii="Arial" w:hAnsi="Arial"/>
          <w:color w:val="293A55"/>
          <w:sz w:val="18"/>
        </w:rPr>
        <w:t>від 04.12.2020 р. N 1074-IX,</w:t>
      </w:r>
      <w:r>
        <w:br/>
      </w:r>
      <w:r>
        <w:rPr>
          <w:rFonts w:ascii="Arial" w:hAnsi="Arial"/>
          <w:color w:val="293A55"/>
          <w:sz w:val="18"/>
        </w:rPr>
        <w:t>від 04.02.2021 р. N 1206-IX,</w:t>
      </w:r>
      <w:r>
        <w:br/>
      </w:r>
      <w:r>
        <w:rPr>
          <w:rFonts w:ascii="Arial" w:hAnsi="Arial"/>
          <w:i/>
          <w:color w:val="000000"/>
          <w:sz w:val="18"/>
        </w:rPr>
        <w:t xml:space="preserve"> зміни, внесені абзацами четвертим та п'ятим</w:t>
      </w:r>
      <w:r>
        <w:br/>
      </w:r>
      <w:r>
        <w:rPr>
          <w:rFonts w:ascii="Arial" w:hAnsi="Arial"/>
          <w:i/>
          <w:color w:val="000000"/>
          <w:sz w:val="18"/>
        </w:rPr>
        <w:t xml:space="preserve"> підпункту 1.4 підпункту 1 пункту 10 розділу XV Закону України</w:t>
      </w:r>
      <w:r>
        <w:br/>
      </w:r>
      <w:r>
        <w:rPr>
          <w:rFonts w:ascii="Arial" w:hAnsi="Arial"/>
          <w:i/>
          <w:color w:val="000000"/>
          <w:sz w:val="18"/>
        </w:rPr>
        <w:t xml:space="preserve"> від 04.02.2021 р. N 1206-IX, вводяться в дію з</w:t>
      </w:r>
      <w:r>
        <w:rPr>
          <w:rFonts w:ascii="Arial" w:hAnsi="Arial"/>
          <w:color w:val="000000"/>
          <w:sz w:val="18"/>
        </w:rPr>
        <w:t xml:space="preserve"> </w:t>
      </w:r>
      <w:r>
        <w:rPr>
          <w:rFonts w:ascii="Arial" w:hAnsi="Arial"/>
          <w:color w:val="293A55"/>
          <w:sz w:val="18"/>
        </w:rPr>
        <w:t>21.03.2021 р.;</w:t>
      </w:r>
      <w:r>
        <w:br/>
      </w:r>
      <w:r>
        <w:rPr>
          <w:rFonts w:ascii="Arial" w:hAnsi="Arial"/>
          <w:color w:val="293A55"/>
          <w:sz w:val="18"/>
        </w:rPr>
        <w:t>зміни, внесені підпунктом 1 (крім абзаців четвертого та</w:t>
      </w:r>
      <w:r>
        <w:br/>
      </w:r>
      <w:r>
        <w:rPr>
          <w:rFonts w:ascii="Arial" w:hAnsi="Arial"/>
          <w:color w:val="293A55"/>
          <w:sz w:val="18"/>
        </w:rPr>
        <w:t xml:space="preserve"> п'ятого підпункту 1.4 підпункту 1) пункту 10 розділу XV</w:t>
      </w:r>
      <w:r>
        <w:br/>
      </w:r>
      <w:r>
        <w:rPr>
          <w:rFonts w:ascii="Arial" w:hAnsi="Arial"/>
          <w:color w:val="293A55"/>
          <w:sz w:val="18"/>
        </w:rPr>
        <w:t xml:space="preserve"> Закону України в</w:t>
      </w:r>
      <w:r>
        <w:rPr>
          <w:rFonts w:ascii="Arial" w:hAnsi="Arial"/>
          <w:color w:val="293A55"/>
          <w:sz w:val="18"/>
        </w:rPr>
        <w:t>ід 04.02.2021 р. N 1206-IX,</w:t>
      </w:r>
      <w:r>
        <w:br/>
      </w:r>
      <w:r>
        <w:rPr>
          <w:rFonts w:ascii="Arial" w:hAnsi="Arial"/>
          <w:color w:val="293A55"/>
          <w:sz w:val="18"/>
        </w:rPr>
        <w:t xml:space="preserve"> набирають чинності та вводяться в дію з 20.03.2023 р.,</w:t>
      </w:r>
      <w:r>
        <w:br/>
      </w:r>
      <w:r>
        <w:rPr>
          <w:rFonts w:ascii="Arial" w:hAnsi="Arial"/>
          <w:color w:val="293A55"/>
          <w:sz w:val="18"/>
        </w:rPr>
        <w:t>від 16.02.2021 р. N 1231-IX,</w:t>
      </w:r>
      <w:r>
        <w:br/>
      </w:r>
      <w:r>
        <w:rPr>
          <w:rFonts w:ascii="Arial" w:hAnsi="Arial"/>
          <w:color w:val="293A55"/>
          <w:sz w:val="18"/>
        </w:rPr>
        <w:t>від 04.03.2021 р. N 1320-IX,</w:t>
      </w:r>
      <w:r>
        <w:br/>
      </w:r>
      <w:r>
        <w:rPr>
          <w:rFonts w:ascii="Arial" w:hAnsi="Arial"/>
          <w:color w:val="293A55"/>
          <w:sz w:val="18"/>
        </w:rPr>
        <w:t>від 30.03.2021 р. N 1366-IX,</w:t>
      </w:r>
      <w:r>
        <w:br/>
      </w:r>
      <w:r>
        <w:rPr>
          <w:rFonts w:ascii="Arial" w:hAnsi="Arial"/>
          <w:color w:val="293A55"/>
          <w:sz w:val="18"/>
        </w:rPr>
        <w:t>від 30.03.2021 р. N 1367-IX,</w:t>
      </w:r>
      <w:r>
        <w:br/>
      </w:r>
      <w:r>
        <w:rPr>
          <w:rFonts w:ascii="Arial" w:hAnsi="Arial"/>
          <w:color w:val="293A55"/>
          <w:sz w:val="18"/>
        </w:rPr>
        <w:t>від 28.04.2021 р. N 1423-IX,</w:t>
      </w:r>
      <w:r>
        <w:br/>
      </w:r>
      <w:r>
        <w:rPr>
          <w:rFonts w:ascii="Arial" w:hAnsi="Arial"/>
          <w:color w:val="293A55"/>
          <w:sz w:val="18"/>
        </w:rPr>
        <w:t>від 15.06.2021 р. N 1542-IX</w:t>
      </w:r>
      <w:r>
        <w:rPr>
          <w:rFonts w:ascii="Arial" w:hAnsi="Arial"/>
          <w:color w:val="293A55"/>
          <w:sz w:val="18"/>
        </w:rPr>
        <w:t>,</w:t>
      </w:r>
      <w:r>
        <w:br/>
      </w:r>
      <w:r>
        <w:rPr>
          <w:rFonts w:ascii="Arial" w:hAnsi="Arial"/>
          <w:color w:val="293A55"/>
          <w:sz w:val="18"/>
        </w:rPr>
        <w:t>від 29.06.2021 р. N 1582-IX,</w:t>
      </w:r>
      <w:r>
        <w:br/>
      </w:r>
      <w:r>
        <w:rPr>
          <w:rFonts w:ascii="Arial" w:hAnsi="Arial"/>
          <w:color w:val="293A55"/>
          <w:sz w:val="18"/>
        </w:rPr>
        <w:t>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r>
        <w:br/>
      </w:r>
      <w:r>
        <w:rPr>
          <w:rFonts w:ascii="Arial" w:hAnsi="Arial"/>
          <w:color w:val="293A55"/>
          <w:sz w:val="18"/>
        </w:rPr>
        <w:lastRenderedPageBreak/>
        <w:t>від 17.11.2021 р. N 1886-IX,</w:t>
      </w:r>
      <w:r>
        <w:br/>
      </w:r>
      <w:r>
        <w:rPr>
          <w:rFonts w:ascii="Arial" w:hAnsi="Arial"/>
          <w:color w:val="293A55"/>
          <w:sz w:val="18"/>
        </w:rPr>
        <w:t>від 17.11.2021 р. N 1888-IX,</w:t>
      </w:r>
      <w:r>
        <w:br/>
      </w:r>
      <w:r>
        <w:rPr>
          <w:rFonts w:ascii="Arial" w:hAnsi="Arial"/>
          <w:color w:val="293A55"/>
          <w:sz w:val="18"/>
        </w:rPr>
        <w:t>від 15.12.2021 р. N 1965-IX,</w:t>
      </w:r>
      <w:r>
        <w:br/>
      </w:r>
      <w:r>
        <w:rPr>
          <w:rFonts w:ascii="Arial" w:hAnsi="Arial"/>
          <w:color w:val="293A55"/>
          <w:sz w:val="18"/>
        </w:rPr>
        <w:t>від 15.03.2022 р. N 2120-IX,</w:t>
      </w:r>
      <w:r>
        <w:br/>
      </w:r>
      <w:r>
        <w:rPr>
          <w:rFonts w:ascii="Arial" w:hAnsi="Arial"/>
          <w:color w:val="293A55"/>
          <w:sz w:val="18"/>
        </w:rPr>
        <w:t>від 14.04.2022 р. N 2200-IX,</w:t>
      </w:r>
      <w:r>
        <w:br/>
      </w:r>
      <w:r>
        <w:rPr>
          <w:rFonts w:ascii="Arial" w:hAnsi="Arial"/>
          <w:color w:val="293A55"/>
          <w:sz w:val="18"/>
        </w:rPr>
        <w:t>від 06.10.202</w:t>
      </w:r>
      <w:r>
        <w:rPr>
          <w:rFonts w:ascii="Arial" w:hAnsi="Arial"/>
          <w:color w:val="293A55"/>
          <w:sz w:val="18"/>
        </w:rPr>
        <w:t>2 р. N 2657-IX,</w:t>
      </w:r>
      <w:r>
        <w:br/>
      </w:r>
      <w:r>
        <w:rPr>
          <w:rFonts w:ascii="Arial" w:hAnsi="Arial"/>
          <w:color w:val="293A55"/>
          <w:sz w:val="18"/>
        </w:rPr>
        <w:t>від 06.10.2022 р. N 2658-IX,</w:t>
      </w:r>
      <w:r>
        <w:br/>
      </w:r>
      <w:r>
        <w:rPr>
          <w:rFonts w:ascii="Arial" w:hAnsi="Arial"/>
          <w:color w:val="293A55"/>
          <w:sz w:val="18"/>
        </w:rPr>
        <w:t>від 01.12.2022 р. N 2803-IX,</w:t>
      </w:r>
      <w:r>
        <w:br/>
      </w:r>
      <w:r>
        <w:rPr>
          <w:rFonts w:ascii="Arial" w:hAnsi="Arial"/>
          <w:color w:val="293A55"/>
          <w:sz w:val="18"/>
        </w:rPr>
        <w:t>від 01.12.2022 р. N 2806-IX,</w:t>
      </w:r>
      <w:r>
        <w:br/>
      </w:r>
      <w:r>
        <w:rPr>
          <w:rFonts w:ascii="Arial" w:hAnsi="Arial"/>
          <w:color w:val="293A55"/>
          <w:sz w:val="18"/>
        </w:rPr>
        <w:t>від 20.03.2023 р. N 2982-IX,</w:t>
      </w:r>
      <w:r>
        <w:br/>
      </w:r>
      <w:r>
        <w:rPr>
          <w:rFonts w:ascii="Arial" w:hAnsi="Arial"/>
          <w:color w:val="293A55"/>
          <w:sz w:val="18"/>
        </w:rPr>
        <w:t>від 21.03.2023 р. N 3000-IX,</w:t>
      </w:r>
      <w:r>
        <w:br/>
      </w:r>
      <w:r>
        <w:rPr>
          <w:rFonts w:ascii="Arial" w:hAnsi="Arial"/>
          <w:color w:val="293A55"/>
          <w:sz w:val="18"/>
        </w:rPr>
        <w:t>від 29.06.2023 р. N 3196-IX,</w:t>
      </w:r>
      <w:r>
        <w:br/>
      </w:r>
      <w:r>
        <w:rPr>
          <w:rFonts w:ascii="Arial" w:hAnsi="Arial"/>
          <w:color w:val="293A55"/>
          <w:sz w:val="18"/>
        </w:rPr>
        <w:t>від 13.07.2023 р. N 3234-IX,</w:t>
      </w:r>
      <w:r>
        <w:br/>
      </w:r>
      <w:r>
        <w:rPr>
          <w:rFonts w:ascii="Arial" w:hAnsi="Arial"/>
          <w:color w:val="293A55"/>
          <w:sz w:val="18"/>
        </w:rPr>
        <w:t>від 22.05.2024 р. N 3733-IX,</w:t>
      </w:r>
      <w:r>
        <w:br/>
      </w:r>
      <w:r>
        <w:rPr>
          <w:rFonts w:ascii="Arial" w:hAnsi="Arial"/>
          <w:color w:val="293A55"/>
          <w:sz w:val="18"/>
        </w:rPr>
        <w:t>від 18.0</w:t>
      </w:r>
      <w:r>
        <w:rPr>
          <w:rFonts w:ascii="Arial" w:hAnsi="Arial"/>
          <w:color w:val="293A55"/>
          <w:sz w:val="18"/>
        </w:rPr>
        <w:t>7.2024 р. N 3886-IX,</w:t>
      </w:r>
      <w:r>
        <w:br/>
      </w:r>
      <w:r>
        <w:rPr>
          <w:rFonts w:ascii="Arial" w:hAnsi="Arial"/>
          <w:color w:val="293A55"/>
          <w:sz w:val="18"/>
        </w:rPr>
        <w:t>від 09.01.2025 р. N 4200-IX)</w:t>
      </w:r>
    </w:p>
    <w:p w:rsidR="00FF25D5" w:rsidRDefault="00EB5C7E">
      <w:pPr>
        <w:pStyle w:val="3"/>
        <w:spacing w:after="225"/>
        <w:jc w:val="center"/>
      </w:pPr>
      <w:bookmarkStart w:id="4105" w:name="2944"/>
      <w:bookmarkEnd w:id="4104"/>
      <w:r>
        <w:rPr>
          <w:rFonts w:ascii="Arial" w:hAnsi="Arial"/>
          <w:color w:val="000000"/>
          <w:sz w:val="26"/>
        </w:rPr>
        <w:t>Стаття 256. Зміст протоколу про адміністративне правопорушення</w:t>
      </w:r>
    </w:p>
    <w:p w:rsidR="00FF25D5" w:rsidRDefault="00EB5C7E">
      <w:pPr>
        <w:spacing w:after="75"/>
        <w:ind w:firstLine="240"/>
        <w:jc w:val="both"/>
      </w:pPr>
      <w:bookmarkStart w:id="4106" w:name="2945"/>
      <w:bookmarkEnd w:id="4105"/>
      <w:r>
        <w:rPr>
          <w:rFonts w:ascii="Arial" w:hAnsi="Arial"/>
          <w:color w:val="000000"/>
          <w:sz w:val="18"/>
        </w:rPr>
        <w:t xml:space="preserve">У протоколі про </w:t>
      </w:r>
      <w:r>
        <w:rPr>
          <w:rFonts w:ascii="Arial" w:hAnsi="Arial"/>
          <w:color w:val="293A55"/>
          <w:sz w:val="18"/>
        </w:rPr>
        <w:t>адміністративне правопорушення</w:t>
      </w:r>
      <w:r>
        <w:rPr>
          <w:rFonts w:ascii="Arial" w:hAnsi="Arial"/>
          <w:color w:val="000000"/>
          <w:sz w:val="18"/>
        </w:rPr>
        <w:t xml:space="preserve"> зазначаються: дата і місце його складення, посада, прізвище, ім'я, по батькові особи, яка склала протокол; відомості про </w:t>
      </w:r>
      <w:r>
        <w:rPr>
          <w:rFonts w:ascii="Arial" w:hAnsi="Arial"/>
          <w:color w:val="293A55"/>
          <w:sz w:val="18"/>
        </w:rPr>
        <w:t>особу, яка притягається до адміністративної відповідальності (у разі її виявлення)</w:t>
      </w:r>
      <w:r>
        <w:rPr>
          <w:rFonts w:ascii="Arial" w:hAnsi="Arial"/>
          <w:color w:val="000000"/>
          <w:sz w:val="18"/>
        </w:rPr>
        <w:t>; місце, час вчинення і суть адміністративного право</w:t>
      </w:r>
      <w:r>
        <w:rPr>
          <w:rFonts w:ascii="Arial" w:hAnsi="Arial"/>
          <w:color w:val="000000"/>
          <w:sz w:val="18"/>
        </w:rPr>
        <w:t xml:space="preserve">порушення; нормативний акт, який передбачає відповідальність за дане правопорушення; прізвища, адреси </w:t>
      </w:r>
      <w:r>
        <w:rPr>
          <w:rFonts w:ascii="Arial" w:hAnsi="Arial"/>
          <w:color w:val="293A55"/>
          <w:sz w:val="18"/>
        </w:rPr>
        <w:t>свідків</w:t>
      </w:r>
      <w:r>
        <w:rPr>
          <w:rFonts w:ascii="Arial" w:hAnsi="Arial"/>
          <w:color w:val="000000"/>
          <w:sz w:val="18"/>
        </w:rPr>
        <w:t xml:space="preserve"> і </w:t>
      </w:r>
      <w:r>
        <w:rPr>
          <w:rFonts w:ascii="Arial" w:hAnsi="Arial"/>
          <w:color w:val="293A55"/>
          <w:sz w:val="18"/>
        </w:rPr>
        <w:t>потерпілих, прізвище викривача (за його письмовою згодою)</w:t>
      </w:r>
      <w:r>
        <w:rPr>
          <w:rFonts w:ascii="Arial" w:hAnsi="Arial"/>
          <w:color w:val="000000"/>
          <w:sz w:val="18"/>
        </w:rPr>
        <w:t xml:space="preserve">, якщо вони є; </w:t>
      </w:r>
      <w:r>
        <w:rPr>
          <w:rFonts w:ascii="Arial" w:hAnsi="Arial"/>
          <w:color w:val="293A55"/>
          <w:sz w:val="18"/>
        </w:rPr>
        <w:t>пояснення особи, яка притягається до адміністративної відповідальності</w:t>
      </w:r>
      <w:r>
        <w:rPr>
          <w:rFonts w:ascii="Arial" w:hAnsi="Arial"/>
          <w:color w:val="000000"/>
          <w:sz w:val="18"/>
        </w:rPr>
        <w:t xml:space="preserve">; </w:t>
      </w:r>
      <w:r>
        <w:rPr>
          <w:rFonts w:ascii="Arial" w:hAnsi="Arial"/>
          <w:color w:val="000000"/>
          <w:sz w:val="18"/>
        </w:rPr>
        <w:t xml:space="preserve">інші відомості, необхідні для вирішення справи. Якщо правопорушенням заподіяно </w:t>
      </w:r>
      <w:r>
        <w:rPr>
          <w:rFonts w:ascii="Arial" w:hAnsi="Arial"/>
          <w:color w:val="293A55"/>
          <w:sz w:val="18"/>
        </w:rPr>
        <w:t>матеріальну шкоду</w:t>
      </w:r>
      <w:r>
        <w:rPr>
          <w:rFonts w:ascii="Arial" w:hAnsi="Arial"/>
          <w:color w:val="000000"/>
          <w:sz w:val="18"/>
        </w:rPr>
        <w:t>, про це також зазначається в протоколі.</w:t>
      </w:r>
    </w:p>
    <w:p w:rsidR="00FF25D5" w:rsidRDefault="00EB5C7E">
      <w:pPr>
        <w:spacing w:after="75"/>
        <w:ind w:firstLine="240"/>
        <w:jc w:val="both"/>
      </w:pPr>
      <w:bookmarkStart w:id="4107" w:name="2946"/>
      <w:bookmarkEnd w:id="4106"/>
      <w:r>
        <w:rPr>
          <w:rFonts w:ascii="Arial" w:hAnsi="Arial"/>
          <w:color w:val="000000"/>
          <w:sz w:val="18"/>
        </w:rPr>
        <w:t xml:space="preserve">Протокол підписується особою, яка його склала, і </w:t>
      </w:r>
      <w:r>
        <w:rPr>
          <w:rFonts w:ascii="Arial" w:hAnsi="Arial"/>
          <w:color w:val="293A55"/>
          <w:sz w:val="18"/>
        </w:rPr>
        <w:t>особою, яка притягається до адміністративної відповідальності</w:t>
      </w:r>
      <w:r>
        <w:rPr>
          <w:rFonts w:ascii="Arial" w:hAnsi="Arial"/>
          <w:color w:val="000000"/>
          <w:sz w:val="18"/>
        </w:rPr>
        <w:t>; при ная</w:t>
      </w:r>
      <w:r>
        <w:rPr>
          <w:rFonts w:ascii="Arial" w:hAnsi="Arial"/>
          <w:color w:val="000000"/>
          <w:sz w:val="18"/>
        </w:rPr>
        <w:t xml:space="preserve">вності </w:t>
      </w:r>
      <w:r>
        <w:rPr>
          <w:rFonts w:ascii="Arial" w:hAnsi="Arial"/>
          <w:color w:val="293A55"/>
          <w:sz w:val="18"/>
        </w:rPr>
        <w:t>свідків</w:t>
      </w:r>
      <w:r>
        <w:rPr>
          <w:rFonts w:ascii="Arial" w:hAnsi="Arial"/>
          <w:color w:val="000000"/>
          <w:sz w:val="18"/>
        </w:rPr>
        <w:t xml:space="preserve"> і </w:t>
      </w:r>
      <w:r>
        <w:rPr>
          <w:rFonts w:ascii="Arial" w:hAnsi="Arial"/>
          <w:color w:val="293A55"/>
          <w:sz w:val="18"/>
        </w:rPr>
        <w:t>потерпілих</w:t>
      </w:r>
      <w:r>
        <w:rPr>
          <w:rFonts w:ascii="Arial" w:hAnsi="Arial"/>
          <w:color w:val="000000"/>
          <w:sz w:val="18"/>
        </w:rPr>
        <w:t xml:space="preserve"> протокол може бути підписано також і цими особами.</w:t>
      </w:r>
    </w:p>
    <w:p w:rsidR="00FF25D5" w:rsidRDefault="00EB5C7E">
      <w:pPr>
        <w:spacing w:after="75"/>
        <w:ind w:firstLine="240"/>
        <w:jc w:val="both"/>
      </w:pPr>
      <w:bookmarkStart w:id="4108" w:name="2947"/>
      <w:bookmarkEnd w:id="4107"/>
      <w:r>
        <w:rPr>
          <w:rFonts w:ascii="Arial" w:hAnsi="Arial"/>
          <w:color w:val="293A55"/>
          <w:sz w:val="18"/>
        </w:rPr>
        <w:t>У разі відмови особи, яка притягається до адміністративної відповідальності, від підписання протоколу, в ньому робиться запис про це.</w:t>
      </w:r>
      <w:r>
        <w:rPr>
          <w:rFonts w:ascii="Arial" w:hAnsi="Arial"/>
          <w:color w:val="000000"/>
          <w:sz w:val="18"/>
        </w:rPr>
        <w:t xml:space="preserve"> </w:t>
      </w:r>
      <w:r>
        <w:rPr>
          <w:rFonts w:ascii="Arial" w:hAnsi="Arial"/>
          <w:color w:val="293A55"/>
          <w:sz w:val="18"/>
        </w:rPr>
        <w:t>Особа, яка притягається до адміністративної</w:t>
      </w:r>
      <w:r>
        <w:rPr>
          <w:rFonts w:ascii="Arial" w:hAnsi="Arial"/>
          <w:color w:val="293A55"/>
          <w:sz w:val="18"/>
        </w:rPr>
        <w:t xml:space="preserve"> відповідальності</w:t>
      </w:r>
      <w:r>
        <w:rPr>
          <w:rFonts w:ascii="Arial" w:hAnsi="Arial"/>
          <w:color w:val="000000"/>
          <w:sz w:val="18"/>
        </w:rPr>
        <w:t>, має право подати пояснення і зауваження щодо змісту протоколу, які додаються до протоколу, а також викласти мотиви свого відмовлення від його підписання.</w:t>
      </w:r>
    </w:p>
    <w:p w:rsidR="00FF25D5" w:rsidRDefault="00EB5C7E">
      <w:pPr>
        <w:spacing w:after="75"/>
        <w:ind w:firstLine="240"/>
        <w:jc w:val="both"/>
      </w:pPr>
      <w:bookmarkStart w:id="4109" w:name="2948"/>
      <w:bookmarkEnd w:id="4108"/>
      <w:r>
        <w:rPr>
          <w:rFonts w:ascii="Arial" w:hAnsi="Arial"/>
          <w:color w:val="000000"/>
          <w:sz w:val="18"/>
        </w:rPr>
        <w:t xml:space="preserve">При складенні протоколу </w:t>
      </w:r>
      <w:r>
        <w:rPr>
          <w:rFonts w:ascii="Arial" w:hAnsi="Arial"/>
          <w:color w:val="293A55"/>
          <w:sz w:val="18"/>
        </w:rPr>
        <w:t>особі, яка притягається до адміністративної відповідальност</w:t>
      </w:r>
      <w:r>
        <w:rPr>
          <w:rFonts w:ascii="Arial" w:hAnsi="Arial"/>
          <w:color w:val="293A55"/>
          <w:sz w:val="18"/>
        </w:rPr>
        <w:t>і,</w:t>
      </w:r>
      <w:r>
        <w:rPr>
          <w:rFonts w:ascii="Arial" w:hAnsi="Arial"/>
          <w:color w:val="000000"/>
          <w:sz w:val="18"/>
        </w:rPr>
        <w:t xml:space="preserve"> роз'яснюються його права і обов'язки, передбачені </w:t>
      </w:r>
      <w:r>
        <w:rPr>
          <w:rFonts w:ascii="Arial" w:hAnsi="Arial"/>
          <w:color w:val="293A55"/>
          <w:sz w:val="18"/>
        </w:rPr>
        <w:t>статтею 268 цього Кодексу</w:t>
      </w:r>
      <w:r>
        <w:rPr>
          <w:rFonts w:ascii="Arial" w:hAnsi="Arial"/>
          <w:color w:val="000000"/>
          <w:sz w:val="18"/>
        </w:rPr>
        <w:t>, про що робиться відмітка у протоколі.</w:t>
      </w:r>
    </w:p>
    <w:p w:rsidR="00FF25D5" w:rsidRDefault="00EB5C7E">
      <w:pPr>
        <w:spacing w:after="75"/>
        <w:ind w:firstLine="240"/>
        <w:jc w:val="right"/>
      </w:pPr>
      <w:bookmarkStart w:id="4110" w:name="982983"/>
      <w:bookmarkEnd w:id="410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17.10.2019 р. N 198-IX)</w:t>
      </w:r>
    </w:p>
    <w:p w:rsidR="00FF25D5" w:rsidRDefault="00EB5C7E">
      <w:pPr>
        <w:pStyle w:val="3"/>
        <w:spacing w:after="225"/>
        <w:jc w:val="center"/>
      </w:pPr>
      <w:bookmarkStart w:id="4111" w:name="983743"/>
      <w:bookmarkEnd w:id="4110"/>
      <w:r>
        <w:rPr>
          <w:rFonts w:ascii="Arial" w:hAnsi="Arial"/>
          <w:color w:val="000000"/>
          <w:sz w:val="26"/>
        </w:rPr>
        <w:t>Стат</w:t>
      </w:r>
      <w:r>
        <w:rPr>
          <w:rFonts w:ascii="Arial" w:hAnsi="Arial"/>
          <w:color w:val="000000"/>
          <w:sz w:val="26"/>
        </w:rPr>
        <w:t>тя 257. Надіслання протоколу</w:t>
      </w:r>
    </w:p>
    <w:p w:rsidR="00FF25D5" w:rsidRDefault="00EB5C7E">
      <w:pPr>
        <w:spacing w:after="75"/>
        <w:ind w:firstLine="240"/>
        <w:jc w:val="both"/>
      </w:pPr>
      <w:bookmarkStart w:id="4112" w:name="983744"/>
      <w:bookmarkEnd w:id="4111"/>
      <w:r>
        <w:rPr>
          <w:rFonts w:ascii="Arial" w:hAnsi="Arial"/>
          <w:color w:val="293A55"/>
          <w:sz w:val="18"/>
        </w:rPr>
        <w:t>Протокол надсилається органу (посадовій особі), уповноваженому розглядати справу про адміністративне правопорушення.</w:t>
      </w:r>
    </w:p>
    <w:p w:rsidR="00FF25D5" w:rsidRDefault="00EB5C7E">
      <w:pPr>
        <w:spacing w:after="75"/>
        <w:ind w:firstLine="240"/>
        <w:jc w:val="both"/>
      </w:pPr>
      <w:bookmarkStart w:id="4113" w:name="987212"/>
      <w:bookmarkEnd w:id="4112"/>
      <w:r>
        <w:rPr>
          <w:rFonts w:ascii="Arial" w:hAnsi="Arial"/>
          <w:color w:val="293A55"/>
          <w:sz w:val="18"/>
        </w:rPr>
        <w:t xml:space="preserve">Протокол про вчинення адміністративного правопорушення, пов'язаного з корупцією, разом з іншими матеріалами у </w:t>
      </w:r>
      <w:r>
        <w:rPr>
          <w:rFonts w:ascii="Arial" w:hAnsi="Arial"/>
          <w:color w:val="293A55"/>
          <w:sz w:val="18"/>
        </w:rPr>
        <w:t>триденний строк з моменту його складення надсилається до місцевого загального суду за місцем вчинення такого правопорушення.</w:t>
      </w:r>
    </w:p>
    <w:p w:rsidR="00FF25D5" w:rsidRDefault="00EB5C7E">
      <w:pPr>
        <w:spacing w:after="75"/>
        <w:ind w:firstLine="240"/>
        <w:jc w:val="both"/>
      </w:pPr>
      <w:bookmarkStart w:id="4114" w:name="983746"/>
      <w:bookmarkEnd w:id="4113"/>
      <w:r>
        <w:rPr>
          <w:rFonts w:ascii="Arial" w:hAnsi="Arial"/>
          <w:color w:val="293A55"/>
          <w:sz w:val="18"/>
        </w:rPr>
        <w:t>У разі</w:t>
      </w:r>
      <w:r>
        <w:rPr>
          <w:rFonts w:ascii="Arial" w:hAnsi="Arial"/>
          <w:color w:val="000000"/>
          <w:sz w:val="18"/>
        </w:rPr>
        <w:t xml:space="preserve"> </w:t>
      </w:r>
      <w:r>
        <w:rPr>
          <w:rFonts w:ascii="Arial" w:hAnsi="Arial"/>
          <w:color w:val="293A55"/>
          <w:sz w:val="18"/>
        </w:rPr>
        <w:t>вчинення адміністративного правопорушення, пов'язаного з корупцією,</w:t>
      </w:r>
      <w:r>
        <w:rPr>
          <w:rFonts w:ascii="Arial" w:hAnsi="Arial"/>
          <w:color w:val="000000"/>
          <w:sz w:val="18"/>
        </w:rPr>
        <w:t xml:space="preserve"> </w:t>
      </w:r>
      <w:r>
        <w:rPr>
          <w:rFonts w:ascii="Arial" w:hAnsi="Arial"/>
          <w:color w:val="293A55"/>
          <w:sz w:val="18"/>
        </w:rPr>
        <w:t>службовою особою, яка працює в апараті суду, протокол ра</w:t>
      </w:r>
      <w:r>
        <w:rPr>
          <w:rFonts w:ascii="Arial" w:hAnsi="Arial"/>
          <w:color w:val="293A55"/>
          <w:sz w:val="18"/>
        </w:rPr>
        <w:t>зом з іншими матеріалами надсилаються до суду вищої інстанції для визначення підсудності.</w:t>
      </w:r>
    </w:p>
    <w:p w:rsidR="00FF25D5" w:rsidRDefault="00EB5C7E">
      <w:pPr>
        <w:spacing w:after="75"/>
        <w:ind w:firstLine="240"/>
        <w:jc w:val="both"/>
      </w:pPr>
      <w:bookmarkStart w:id="4115" w:name="983747"/>
      <w:bookmarkEnd w:id="4114"/>
      <w:r>
        <w:rPr>
          <w:rFonts w:ascii="Arial" w:hAnsi="Arial"/>
          <w:color w:val="293A55"/>
          <w:sz w:val="18"/>
        </w:rPr>
        <w:t>Особа, яка склала протокол</w:t>
      </w:r>
      <w:r>
        <w:rPr>
          <w:rFonts w:ascii="Arial" w:hAnsi="Arial"/>
          <w:color w:val="000000"/>
          <w:sz w:val="18"/>
        </w:rPr>
        <w:t xml:space="preserve"> </w:t>
      </w:r>
      <w:r>
        <w:rPr>
          <w:rFonts w:ascii="Arial" w:hAnsi="Arial"/>
          <w:color w:val="293A55"/>
          <w:sz w:val="18"/>
        </w:rPr>
        <w:t>про вчинення адміністративного правопорушення, пов'язаного з корупцією, одночасно з надісланням його до суду надсилає, органу державної вла</w:t>
      </w:r>
      <w:r>
        <w:rPr>
          <w:rFonts w:ascii="Arial" w:hAnsi="Arial"/>
          <w:color w:val="293A55"/>
          <w:sz w:val="18"/>
        </w:rPr>
        <w:t xml:space="preserve">ди, органу місцевого самоврядування, керівникові підприємства, установи чи організації, де працює особа, яка притягається до </w:t>
      </w:r>
      <w:r>
        <w:rPr>
          <w:rFonts w:ascii="Arial" w:hAnsi="Arial"/>
          <w:color w:val="293A55"/>
          <w:sz w:val="18"/>
        </w:rPr>
        <w:lastRenderedPageBreak/>
        <w:t>відповідальності, повідомлення про складення протоколу</w:t>
      </w:r>
      <w:r>
        <w:rPr>
          <w:rFonts w:ascii="Arial" w:hAnsi="Arial"/>
          <w:color w:val="000000"/>
          <w:sz w:val="18"/>
        </w:rPr>
        <w:t xml:space="preserve"> </w:t>
      </w:r>
      <w:r>
        <w:rPr>
          <w:rFonts w:ascii="Arial" w:hAnsi="Arial"/>
          <w:color w:val="293A55"/>
          <w:sz w:val="18"/>
        </w:rPr>
        <w:t xml:space="preserve">для розгляду питання щодо можливого відсторонення такої особи від виконання </w:t>
      </w:r>
      <w:r>
        <w:rPr>
          <w:rFonts w:ascii="Arial" w:hAnsi="Arial"/>
          <w:color w:val="293A55"/>
          <w:sz w:val="18"/>
        </w:rPr>
        <w:t>службових повноважень</w:t>
      </w:r>
      <w:r>
        <w:rPr>
          <w:rFonts w:ascii="Arial" w:hAnsi="Arial"/>
          <w:color w:val="000000"/>
          <w:sz w:val="18"/>
        </w:rPr>
        <w:t xml:space="preserve"> </w:t>
      </w:r>
      <w:r>
        <w:rPr>
          <w:rFonts w:ascii="Arial" w:hAnsi="Arial"/>
          <w:color w:val="293A55"/>
          <w:sz w:val="18"/>
        </w:rPr>
        <w:t>із зазначенням характеру вчиненого правопорушення та норми закону, яку порушено.</w:t>
      </w:r>
    </w:p>
    <w:p w:rsidR="00FF25D5" w:rsidRDefault="00EB5C7E">
      <w:pPr>
        <w:spacing w:after="75"/>
        <w:ind w:firstLine="240"/>
        <w:jc w:val="both"/>
      </w:pPr>
      <w:bookmarkStart w:id="4116" w:name="987325"/>
      <w:bookmarkEnd w:id="4115"/>
      <w:r>
        <w:rPr>
          <w:rFonts w:ascii="Arial" w:hAnsi="Arial"/>
          <w:color w:val="293A55"/>
          <w:sz w:val="18"/>
        </w:rPr>
        <w:t>У разі участі у справі про адміністративне правопорушення викривача одночасно з надісланням протоколу до суду особа, яка склала протокол про вчинення адм</w:t>
      </w:r>
      <w:r>
        <w:rPr>
          <w:rFonts w:ascii="Arial" w:hAnsi="Arial"/>
          <w:color w:val="293A55"/>
          <w:sz w:val="18"/>
        </w:rPr>
        <w:t>іністративного правопорушення, пов'язаного з корупцією, надсилає інформацію про особу викривача до Національного агентства з питань запобігання корупції.</w:t>
      </w:r>
    </w:p>
    <w:p w:rsidR="00FF25D5" w:rsidRDefault="00EB5C7E">
      <w:pPr>
        <w:spacing w:after="75"/>
        <w:ind w:firstLine="240"/>
        <w:jc w:val="right"/>
      </w:pPr>
      <w:bookmarkStart w:id="4117" w:name="983355"/>
      <w:bookmarkEnd w:id="4116"/>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11.06.2009 р. N 1508-VI,</w:t>
      </w:r>
      <w:r>
        <w:br/>
      </w:r>
      <w:r>
        <w:rPr>
          <w:rFonts w:ascii="Arial" w:hAnsi="Arial"/>
          <w:i/>
          <w:color w:val="000000"/>
          <w:sz w:val="18"/>
        </w:rPr>
        <w:t xml:space="preserve"> який втратив чинність згідно із</w:t>
      </w:r>
      <w:r>
        <w:br/>
      </w:r>
      <w:r>
        <w:rPr>
          <w:rFonts w:ascii="Arial" w:hAnsi="Arial"/>
          <w:i/>
          <w:color w:val="000000"/>
          <w:sz w:val="18"/>
        </w:rPr>
        <w:t xml:space="preserve"> Законом України від 21.12.2010 р. N 2808-VI</w:t>
      </w:r>
      <w:r>
        <w:rPr>
          <w:rFonts w:ascii="Arial" w:hAnsi="Arial"/>
          <w:color w:val="293A55"/>
          <w:sz w:val="18"/>
        </w:rPr>
        <w:t>;</w:t>
      </w:r>
      <w:r>
        <w:br/>
      </w:r>
      <w:r>
        <w:rPr>
          <w:rFonts w:ascii="Arial" w:hAnsi="Arial"/>
          <w:color w:val="293A55"/>
          <w:sz w:val="18"/>
        </w:rPr>
        <w:t>від 07.04.2011 р. N 3207-V,</w:t>
      </w:r>
      <w:r>
        <w:br/>
      </w:r>
      <w:r>
        <w:rPr>
          <w:rFonts w:ascii="Arial" w:hAnsi="Arial"/>
          <w:color w:val="293A55"/>
          <w:sz w:val="18"/>
        </w:rPr>
        <w:t>від 14.10.2014 р. N 1697-VII,</w:t>
      </w:r>
      <w:r>
        <w:br/>
      </w:r>
      <w:r>
        <w:rPr>
          <w:rFonts w:ascii="Arial" w:hAnsi="Arial"/>
          <w:color w:val="293A55"/>
          <w:sz w:val="18"/>
        </w:rPr>
        <w:t>від 02.10.2019 р. N 140-IX,</w:t>
      </w:r>
      <w:r>
        <w:br/>
      </w:r>
      <w:r>
        <w:rPr>
          <w:rFonts w:ascii="Arial" w:hAnsi="Arial"/>
          <w:color w:val="293A55"/>
          <w:sz w:val="18"/>
        </w:rPr>
        <w:t>від 17.10.2019 р. N 198-IX)</w:t>
      </w:r>
    </w:p>
    <w:p w:rsidR="00FF25D5" w:rsidRDefault="00EB5C7E">
      <w:pPr>
        <w:pStyle w:val="3"/>
        <w:spacing w:after="225"/>
        <w:jc w:val="center"/>
      </w:pPr>
      <w:bookmarkStart w:id="4118" w:name="987605"/>
      <w:bookmarkEnd w:id="4117"/>
      <w:r>
        <w:rPr>
          <w:rFonts w:ascii="Arial" w:hAnsi="Arial"/>
          <w:color w:val="000000"/>
          <w:sz w:val="26"/>
        </w:rPr>
        <w:t>Стаття 257</w:t>
      </w:r>
      <w:r>
        <w:rPr>
          <w:rFonts w:ascii="Arial" w:hAnsi="Arial"/>
          <w:color w:val="000000"/>
          <w:vertAlign w:val="superscript"/>
        </w:rPr>
        <w:t>1</w:t>
      </w:r>
      <w:r>
        <w:rPr>
          <w:rFonts w:ascii="Arial" w:hAnsi="Arial"/>
          <w:color w:val="000000"/>
          <w:sz w:val="26"/>
        </w:rPr>
        <w:t>. Особливості складення протоколу про адміністративн</w:t>
      </w:r>
      <w:r>
        <w:rPr>
          <w:rFonts w:ascii="Arial" w:hAnsi="Arial"/>
          <w:color w:val="000000"/>
          <w:sz w:val="26"/>
        </w:rPr>
        <w:t xml:space="preserve">і правопорушення, передбачені </w:t>
      </w:r>
      <w:r>
        <w:rPr>
          <w:rFonts w:ascii="Arial" w:hAnsi="Arial"/>
          <w:color w:val="293A55"/>
          <w:sz w:val="26"/>
        </w:rPr>
        <w:t>статтями 172</w:t>
      </w:r>
      <w:r>
        <w:rPr>
          <w:rFonts w:ascii="Arial" w:hAnsi="Arial"/>
          <w:color w:val="000000"/>
          <w:vertAlign w:val="superscript"/>
        </w:rPr>
        <w:t>4</w:t>
      </w:r>
      <w:r>
        <w:rPr>
          <w:rFonts w:ascii="Arial" w:hAnsi="Arial"/>
          <w:color w:val="000000"/>
          <w:sz w:val="26"/>
        </w:rPr>
        <w:t xml:space="preserve"> </w:t>
      </w:r>
      <w:r>
        <w:rPr>
          <w:rFonts w:ascii="Arial" w:hAnsi="Arial"/>
          <w:color w:val="293A55"/>
          <w:sz w:val="26"/>
        </w:rPr>
        <w:t>-</w:t>
      </w:r>
      <w:r>
        <w:rPr>
          <w:rFonts w:ascii="Arial" w:hAnsi="Arial"/>
          <w:color w:val="000000"/>
          <w:sz w:val="26"/>
        </w:rPr>
        <w:t xml:space="preserve"> </w:t>
      </w:r>
      <w:r>
        <w:rPr>
          <w:rFonts w:ascii="Arial" w:hAnsi="Arial"/>
          <w:color w:val="293A55"/>
          <w:sz w:val="26"/>
        </w:rPr>
        <w:t>172</w:t>
      </w:r>
      <w:r>
        <w:rPr>
          <w:rFonts w:ascii="Arial" w:hAnsi="Arial"/>
          <w:color w:val="000000"/>
          <w:vertAlign w:val="superscript"/>
        </w:rPr>
        <w:t>9</w:t>
      </w:r>
      <w:r>
        <w:rPr>
          <w:rFonts w:ascii="Arial" w:hAnsi="Arial"/>
          <w:color w:val="293A55"/>
          <w:sz w:val="26"/>
        </w:rPr>
        <w:t>,</w:t>
      </w:r>
      <w:r>
        <w:rPr>
          <w:rFonts w:ascii="Arial" w:hAnsi="Arial"/>
          <w:color w:val="000000"/>
          <w:sz w:val="26"/>
        </w:rPr>
        <w:t xml:space="preserve"> </w:t>
      </w:r>
      <w:r>
        <w:rPr>
          <w:rFonts w:ascii="Arial" w:hAnsi="Arial"/>
          <w:color w:val="293A55"/>
          <w:sz w:val="26"/>
        </w:rPr>
        <w:t>188</w:t>
      </w:r>
      <w:r>
        <w:rPr>
          <w:rFonts w:ascii="Arial" w:hAnsi="Arial"/>
          <w:color w:val="000000"/>
          <w:vertAlign w:val="superscript"/>
        </w:rPr>
        <w:t>46</w:t>
      </w:r>
      <w:r>
        <w:rPr>
          <w:rFonts w:ascii="Arial" w:hAnsi="Arial"/>
          <w:color w:val="000000"/>
          <w:sz w:val="26"/>
        </w:rPr>
        <w:t xml:space="preserve"> </w:t>
      </w:r>
      <w:r>
        <w:rPr>
          <w:rFonts w:ascii="Arial" w:hAnsi="Arial"/>
          <w:color w:val="293A55"/>
          <w:sz w:val="26"/>
        </w:rPr>
        <w:t>і</w:t>
      </w:r>
      <w:r>
        <w:rPr>
          <w:rFonts w:ascii="Arial" w:hAnsi="Arial"/>
          <w:color w:val="000000"/>
          <w:sz w:val="26"/>
        </w:rPr>
        <w:t xml:space="preserve"> </w:t>
      </w:r>
      <w:r>
        <w:rPr>
          <w:rFonts w:ascii="Arial" w:hAnsi="Arial"/>
          <w:color w:val="293A55"/>
          <w:sz w:val="26"/>
        </w:rPr>
        <w:t>212</w:t>
      </w:r>
      <w:r>
        <w:rPr>
          <w:rFonts w:ascii="Arial" w:hAnsi="Arial"/>
          <w:color w:val="000000"/>
          <w:vertAlign w:val="superscript"/>
        </w:rPr>
        <w:t>15</w:t>
      </w:r>
      <w:r>
        <w:rPr>
          <w:rFonts w:ascii="Arial" w:hAnsi="Arial"/>
          <w:color w:val="293A55"/>
          <w:sz w:val="26"/>
        </w:rPr>
        <w:t>, стосовно судді, судді Конституційного Суду України</w:t>
      </w:r>
    </w:p>
    <w:p w:rsidR="00FF25D5" w:rsidRDefault="00EB5C7E">
      <w:pPr>
        <w:spacing w:after="75"/>
        <w:ind w:firstLine="240"/>
        <w:jc w:val="both"/>
      </w:pPr>
      <w:bookmarkStart w:id="4119" w:name="987606"/>
      <w:bookmarkEnd w:id="4118"/>
      <w:r>
        <w:rPr>
          <w:rFonts w:ascii="Arial" w:hAnsi="Arial"/>
          <w:color w:val="293A55"/>
          <w:sz w:val="18"/>
        </w:rPr>
        <w:t>Протокол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46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15</w:t>
      </w:r>
      <w:r>
        <w:rPr>
          <w:rFonts w:ascii="Arial" w:hAnsi="Arial"/>
          <w:color w:val="293A55"/>
          <w:sz w:val="18"/>
        </w:rPr>
        <w:t>, стосовно судді, судді Конституційного Суду У</w:t>
      </w:r>
      <w:r>
        <w:rPr>
          <w:rFonts w:ascii="Arial" w:hAnsi="Arial"/>
          <w:color w:val="293A55"/>
          <w:sz w:val="18"/>
        </w:rPr>
        <w:t>країни складається Головою Національного агентства з питань запобігання корупції або його заступником за правилами, визначеними цим Кодексом, з особливостями, встановленими цією статтею.</w:t>
      </w:r>
    </w:p>
    <w:p w:rsidR="00FF25D5" w:rsidRDefault="00EB5C7E">
      <w:pPr>
        <w:spacing w:after="75"/>
        <w:ind w:firstLine="240"/>
        <w:jc w:val="both"/>
      </w:pPr>
      <w:bookmarkStart w:id="4120" w:name="987607"/>
      <w:bookmarkEnd w:id="4119"/>
      <w:r>
        <w:rPr>
          <w:rFonts w:ascii="Arial" w:hAnsi="Arial"/>
          <w:color w:val="293A55"/>
          <w:sz w:val="18"/>
        </w:rPr>
        <w:t xml:space="preserve">Протокол про такі адміністративні правопорушення складається у трьох </w:t>
      </w:r>
      <w:r>
        <w:rPr>
          <w:rFonts w:ascii="Arial" w:hAnsi="Arial"/>
          <w:color w:val="293A55"/>
          <w:sz w:val="18"/>
        </w:rPr>
        <w:t>примірниках, два з яких надсилаються рекомендованим поштовим відправленням із повідомленням про вручення судді, судді Конституційного Суду України, який притягається до адміністративної відповідальності, для ознайомлення, надання пояснень, зауважень та під</w:t>
      </w:r>
      <w:r>
        <w:rPr>
          <w:rFonts w:ascii="Arial" w:hAnsi="Arial"/>
          <w:color w:val="293A55"/>
          <w:sz w:val="18"/>
        </w:rPr>
        <w:t>писання.</w:t>
      </w:r>
    </w:p>
    <w:p w:rsidR="00FF25D5" w:rsidRDefault="00EB5C7E">
      <w:pPr>
        <w:spacing w:after="75"/>
        <w:ind w:firstLine="240"/>
        <w:jc w:val="both"/>
      </w:pPr>
      <w:bookmarkStart w:id="4121" w:name="987608"/>
      <w:bookmarkEnd w:id="4120"/>
      <w:r>
        <w:rPr>
          <w:rFonts w:ascii="Arial" w:hAnsi="Arial"/>
          <w:color w:val="293A55"/>
          <w:sz w:val="18"/>
        </w:rPr>
        <w:t xml:space="preserve">Один примірник підписаного або непідписаного протоколу разом з поясненнями, зауваженнями щодо змісту протоколу, мотивами своєї відмови від його підписання, протягом семи робочих днів з дня його отримання, суддя, суддя Конституційного Суду України </w:t>
      </w:r>
      <w:r>
        <w:rPr>
          <w:rFonts w:ascii="Arial" w:hAnsi="Arial"/>
          <w:color w:val="293A55"/>
          <w:sz w:val="18"/>
        </w:rPr>
        <w:t xml:space="preserve">надсилає до Національного агентства з питань запобігання корупції рекомендованим поштовим відправленням. Другий примірник протоколу залишається судді, судді Конституційного Суду України. У разі неотримання зазначеного протоколу до суду надсилається третій </w:t>
      </w:r>
      <w:r>
        <w:rPr>
          <w:rFonts w:ascii="Arial" w:hAnsi="Arial"/>
          <w:color w:val="293A55"/>
          <w:sz w:val="18"/>
        </w:rPr>
        <w:t>примірник із зазначенням про відмову судді, судді Конституційного Суду України від підписання протоколу та надання пояснень, зауважень щодо його змісту.</w:t>
      </w:r>
    </w:p>
    <w:p w:rsidR="00FF25D5" w:rsidRDefault="00EB5C7E">
      <w:pPr>
        <w:spacing w:after="75"/>
        <w:ind w:firstLine="240"/>
        <w:jc w:val="both"/>
      </w:pPr>
      <w:bookmarkStart w:id="4122" w:name="987609"/>
      <w:bookmarkEnd w:id="4121"/>
      <w:r>
        <w:rPr>
          <w:rFonts w:ascii="Arial" w:hAnsi="Arial"/>
          <w:color w:val="293A55"/>
          <w:sz w:val="18"/>
        </w:rPr>
        <w:t>Про складення протоколу про адміністративне правопорушення стосовно судді, судді Конституційного Суду У</w:t>
      </w:r>
      <w:r>
        <w:rPr>
          <w:rFonts w:ascii="Arial" w:hAnsi="Arial"/>
          <w:color w:val="293A55"/>
          <w:sz w:val="18"/>
        </w:rPr>
        <w:t>країни Національне агентство з питань запобігання корупції повідомляє відповідно Вищу раду правосуддя або Голову Конституційного Суду України.</w:t>
      </w:r>
    </w:p>
    <w:p w:rsidR="00FF25D5" w:rsidRDefault="00EB5C7E">
      <w:pPr>
        <w:spacing w:after="75"/>
        <w:ind w:firstLine="240"/>
        <w:jc w:val="both"/>
      </w:pPr>
      <w:bookmarkStart w:id="4123" w:name="987610"/>
      <w:bookmarkEnd w:id="4122"/>
      <w:r>
        <w:rPr>
          <w:rFonts w:ascii="Arial" w:hAnsi="Arial"/>
          <w:color w:val="293A55"/>
          <w:sz w:val="18"/>
        </w:rPr>
        <w:t>Суддя, суддя Конституційного Суду України має право протягом семи робочих днів з дати отримання протоколу поверну</w:t>
      </w:r>
      <w:r>
        <w:rPr>
          <w:rFonts w:ascii="Arial" w:hAnsi="Arial"/>
          <w:color w:val="293A55"/>
          <w:sz w:val="18"/>
        </w:rPr>
        <w:t>ти примірник протоколу про адміністративне правопорушення та надати пояснення щодо обставин, що можуть свідчити про вчинення адміністративного правопорушення, уповноваженій особі Національного агентства з питань запобігання корупції особисто або у присутно</w:t>
      </w:r>
      <w:r>
        <w:rPr>
          <w:rFonts w:ascii="Arial" w:hAnsi="Arial"/>
          <w:color w:val="293A55"/>
          <w:sz w:val="18"/>
        </w:rPr>
        <w:t>сті відповідно інспектора Вищої ради правосуддя або Голови Конституційного Суду України чи його заступника.</w:t>
      </w:r>
    </w:p>
    <w:p w:rsidR="00FF25D5" w:rsidRDefault="00EB5C7E">
      <w:pPr>
        <w:spacing w:after="75"/>
        <w:ind w:firstLine="240"/>
        <w:jc w:val="both"/>
      </w:pPr>
      <w:bookmarkStart w:id="4124" w:name="987611"/>
      <w:bookmarkEnd w:id="4123"/>
      <w:r>
        <w:rPr>
          <w:rFonts w:ascii="Arial" w:hAnsi="Arial"/>
          <w:color w:val="293A55"/>
          <w:sz w:val="18"/>
        </w:rPr>
        <w:t xml:space="preserve">Протокол про таке адміністративне правопорушення разом з іншими матеріалами надсилається до місцевого загального суду за місцем вчинення такого </w:t>
      </w:r>
      <w:r>
        <w:rPr>
          <w:rFonts w:ascii="Arial" w:hAnsi="Arial"/>
          <w:color w:val="293A55"/>
          <w:sz w:val="18"/>
        </w:rPr>
        <w:t>правопорушення. У разі неотримання протягом п'ятнадцяти робочих днів з дати надіслання примірника протоколу від судді, судді Конституційного Суду України до суду надсилається третій примірник із зазначенням про відмову судді, судді Конституційного Суду Укр</w:t>
      </w:r>
      <w:r>
        <w:rPr>
          <w:rFonts w:ascii="Arial" w:hAnsi="Arial"/>
          <w:color w:val="293A55"/>
          <w:sz w:val="18"/>
        </w:rPr>
        <w:t>аїни від підписання протоколу та надання пояснень, зауважень щодо його змісту.</w:t>
      </w:r>
    </w:p>
    <w:p w:rsidR="00FF25D5" w:rsidRDefault="00EB5C7E">
      <w:pPr>
        <w:spacing w:after="75"/>
        <w:ind w:firstLine="240"/>
        <w:jc w:val="right"/>
      </w:pPr>
      <w:bookmarkStart w:id="4125" w:name="987612"/>
      <w:bookmarkEnd w:id="4124"/>
      <w:r>
        <w:rPr>
          <w:rFonts w:ascii="Arial" w:hAnsi="Arial"/>
          <w:color w:val="293A55"/>
          <w:sz w:val="18"/>
        </w:rPr>
        <w:t>(Доповнено статтею 257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1080-IX)</w:t>
      </w:r>
    </w:p>
    <w:p w:rsidR="00FF25D5" w:rsidRDefault="00EB5C7E">
      <w:pPr>
        <w:pStyle w:val="3"/>
        <w:spacing w:after="225"/>
        <w:jc w:val="center"/>
      </w:pPr>
      <w:bookmarkStart w:id="4126" w:name="2951"/>
      <w:bookmarkEnd w:id="4125"/>
      <w:r>
        <w:rPr>
          <w:rFonts w:ascii="Arial" w:hAnsi="Arial"/>
          <w:color w:val="000000"/>
          <w:sz w:val="26"/>
        </w:rPr>
        <w:lastRenderedPageBreak/>
        <w:t>Стаття 258. Випадки, коли протокол про адміністративне правопорушення не складається</w:t>
      </w:r>
    </w:p>
    <w:p w:rsidR="00FF25D5" w:rsidRDefault="00EB5C7E">
      <w:pPr>
        <w:spacing w:after="75"/>
        <w:ind w:firstLine="240"/>
        <w:jc w:val="both"/>
      </w:pPr>
      <w:bookmarkStart w:id="4127" w:name="987760"/>
      <w:bookmarkEnd w:id="4126"/>
      <w:r>
        <w:rPr>
          <w:rFonts w:ascii="Arial" w:hAnsi="Arial"/>
          <w:color w:val="293A55"/>
          <w:sz w:val="18"/>
        </w:rPr>
        <w:t xml:space="preserve">Протокол не </w:t>
      </w:r>
      <w:r>
        <w:rPr>
          <w:rFonts w:ascii="Arial" w:hAnsi="Arial"/>
          <w:color w:val="293A55"/>
          <w:sz w:val="18"/>
        </w:rPr>
        <w:t>складається в разі вчинення адміністративних правопорушень, передбачених</w:t>
      </w:r>
      <w:r>
        <w:rPr>
          <w:rFonts w:ascii="Arial" w:hAnsi="Arial"/>
          <w:color w:val="000000"/>
          <w:sz w:val="18"/>
        </w:rPr>
        <w:t xml:space="preserve"> </w:t>
      </w:r>
      <w:r>
        <w:rPr>
          <w:rFonts w:ascii="Arial" w:hAnsi="Arial"/>
          <w:color w:val="293A55"/>
          <w:sz w:val="18"/>
        </w:rPr>
        <w:t>статтями 70,</w:t>
      </w:r>
      <w:r>
        <w:rPr>
          <w:rFonts w:ascii="Arial" w:hAnsi="Arial"/>
          <w:color w:val="000000"/>
          <w:sz w:val="18"/>
        </w:rPr>
        <w:t xml:space="preserve"> </w:t>
      </w:r>
      <w:r>
        <w:rPr>
          <w:rFonts w:ascii="Arial" w:hAnsi="Arial"/>
          <w:color w:val="293A55"/>
          <w:sz w:val="18"/>
        </w:rPr>
        <w:t>77, частиною третьою</w:t>
      </w:r>
      <w:r>
        <w:rPr>
          <w:rFonts w:ascii="Arial" w:hAnsi="Arial"/>
          <w:color w:val="000000"/>
          <w:sz w:val="18"/>
        </w:rPr>
        <w:t xml:space="preserve"> </w:t>
      </w:r>
      <w:r>
        <w:rPr>
          <w:rFonts w:ascii="Arial" w:hAnsi="Arial"/>
          <w:color w:val="293A55"/>
          <w:sz w:val="18"/>
        </w:rPr>
        <w:t>статті 85,</w:t>
      </w:r>
      <w:r>
        <w:rPr>
          <w:rFonts w:ascii="Arial" w:hAnsi="Arial"/>
          <w:color w:val="000000"/>
          <w:sz w:val="18"/>
        </w:rPr>
        <w:t xml:space="preserve"> </w:t>
      </w:r>
      <w:r>
        <w:rPr>
          <w:rFonts w:ascii="Arial" w:hAnsi="Arial"/>
          <w:color w:val="293A55"/>
          <w:sz w:val="18"/>
        </w:rPr>
        <w:t>статтею 153, якщо розмір штрафу не перевищує трьох неоподатковуваних мінімумів доходів громадян, частиною першою</w:t>
      </w:r>
      <w:r>
        <w:rPr>
          <w:rFonts w:ascii="Arial" w:hAnsi="Arial"/>
          <w:color w:val="000000"/>
          <w:sz w:val="18"/>
        </w:rPr>
        <w:t xml:space="preserve"> </w:t>
      </w:r>
      <w:r>
        <w:rPr>
          <w:rFonts w:ascii="Arial" w:hAnsi="Arial"/>
          <w:color w:val="293A55"/>
          <w:sz w:val="18"/>
        </w:rPr>
        <w:t>статті 85, якщо розмір шт</w:t>
      </w:r>
      <w:r>
        <w:rPr>
          <w:rFonts w:ascii="Arial" w:hAnsi="Arial"/>
          <w:color w:val="293A55"/>
          <w:sz w:val="18"/>
        </w:rPr>
        <w:t>рафу не перевищує семи</w:t>
      </w:r>
      <w:r>
        <w:rPr>
          <w:rFonts w:ascii="Arial" w:hAnsi="Arial"/>
          <w:color w:val="000000"/>
          <w:sz w:val="18"/>
        </w:rPr>
        <w:t xml:space="preserve"> </w:t>
      </w:r>
      <w:r>
        <w:rPr>
          <w:rFonts w:ascii="Arial" w:hAnsi="Arial"/>
          <w:color w:val="293A55"/>
          <w:sz w:val="18"/>
        </w:rPr>
        <w:t>неоподатковуваних мінімумів</w:t>
      </w:r>
      <w:r>
        <w:rPr>
          <w:rFonts w:ascii="Arial" w:hAnsi="Arial"/>
          <w:color w:val="000000"/>
          <w:sz w:val="18"/>
        </w:rPr>
        <w:t xml:space="preserve"> </w:t>
      </w:r>
      <w:r>
        <w:rPr>
          <w:rFonts w:ascii="Arial" w:hAnsi="Arial"/>
          <w:color w:val="293A55"/>
          <w:sz w:val="18"/>
        </w:rPr>
        <w:t>доходів громадян,</w:t>
      </w:r>
      <w:r>
        <w:rPr>
          <w:rFonts w:ascii="Arial" w:hAnsi="Arial"/>
          <w:color w:val="000000"/>
          <w:sz w:val="18"/>
        </w:rPr>
        <w:t xml:space="preserve"> </w:t>
      </w:r>
      <w:r>
        <w:rPr>
          <w:rFonts w:ascii="Arial" w:hAnsi="Arial"/>
          <w:color w:val="293A55"/>
          <w:sz w:val="18"/>
        </w:rPr>
        <w:t>статтею 107</w:t>
      </w:r>
      <w:r>
        <w:rPr>
          <w:rFonts w:ascii="Arial" w:hAnsi="Arial"/>
          <w:color w:val="000000"/>
          <w:sz w:val="18"/>
        </w:rPr>
        <w:t xml:space="preserve"> </w:t>
      </w:r>
      <w:r>
        <w:rPr>
          <w:rFonts w:ascii="Arial" w:hAnsi="Arial"/>
          <w:color w:val="293A55"/>
          <w:sz w:val="18"/>
        </w:rPr>
        <w:t>(у випадках вчинення правопорушень, перелічених у частині третій</w:t>
      </w:r>
      <w:r>
        <w:rPr>
          <w:rFonts w:ascii="Arial" w:hAnsi="Arial"/>
          <w:color w:val="000000"/>
          <w:sz w:val="18"/>
        </w:rPr>
        <w:t xml:space="preserve"> </w:t>
      </w:r>
      <w:r>
        <w:rPr>
          <w:rFonts w:ascii="Arial" w:hAnsi="Arial"/>
          <w:color w:val="293A55"/>
          <w:sz w:val="18"/>
        </w:rPr>
        <w:t>статті 238), частиною третьою</w:t>
      </w:r>
      <w:r>
        <w:rPr>
          <w:rFonts w:ascii="Arial" w:hAnsi="Arial"/>
          <w:color w:val="000000"/>
          <w:sz w:val="18"/>
        </w:rPr>
        <w:t xml:space="preserve"> </w:t>
      </w:r>
      <w:r>
        <w:rPr>
          <w:rFonts w:ascii="Arial" w:hAnsi="Arial"/>
          <w:color w:val="293A55"/>
          <w:sz w:val="18"/>
        </w:rPr>
        <w:t>статті 109,</w:t>
      </w:r>
      <w:r>
        <w:rPr>
          <w:rFonts w:ascii="Arial" w:hAnsi="Arial"/>
          <w:color w:val="000000"/>
          <w:sz w:val="18"/>
        </w:rPr>
        <w:t xml:space="preserve"> </w:t>
      </w:r>
      <w:r>
        <w:rPr>
          <w:rFonts w:ascii="Arial" w:hAnsi="Arial"/>
          <w:color w:val="293A55"/>
          <w:sz w:val="18"/>
        </w:rPr>
        <w:t>статтею 110, частинами першою, другою і третьою</w:t>
      </w:r>
      <w:r>
        <w:rPr>
          <w:rFonts w:ascii="Arial" w:hAnsi="Arial"/>
          <w:color w:val="000000"/>
          <w:sz w:val="18"/>
        </w:rPr>
        <w:t xml:space="preserve"> </w:t>
      </w:r>
      <w:r>
        <w:rPr>
          <w:rFonts w:ascii="Arial" w:hAnsi="Arial"/>
          <w:color w:val="293A55"/>
          <w:sz w:val="18"/>
        </w:rPr>
        <w:t>статті 114,</w:t>
      </w:r>
      <w:r>
        <w:rPr>
          <w:rFonts w:ascii="Arial" w:hAnsi="Arial"/>
          <w:color w:val="000000"/>
          <w:sz w:val="18"/>
        </w:rPr>
        <w:t xml:space="preserve"> </w:t>
      </w:r>
      <w:r>
        <w:rPr>
          <w:rFonts w:ascii="Arial" w:hAnsi="Arial"/>
          <w:color w:val="293A55"/>
          <w:sz w:val="18"/>
        </w:rPr>
        <w:t xml:space="preserve">статтею </w:t>
      </w:r>
      <w:r>
        <w:rPr>
          <w:rFonts w:ascii="Arial" w:hAnsi="Arial"/>
          <w:color w:val="293A55"/>
          <w:sz w:val="18"/>
        </w:rPr>
        <w:t>115, частинами першою, другою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1</w:t>
      </w:r>
      <w:r>
        <w:rPr>
          <w:rFonts w:ascii="Arial" w:hAnsi="Arial"/>
          <w:color w:val="293A55"/>
          <w:sz w:val="18"/>
        </w:rPr>
        <w:t>, частинами першою, другою і третьою</w:t>
      </w:r>
      <w:r>
        <w:rPr>
          <w:rFonts w:ascii="Arial" w:hAnsi="Arial"/>
          <w:color w:val="000000"/>
          <w:sz w:val="18"/>
        </w:rPr>
        <w:t xml:space="preserve"> </w:t>
      </w:r>
      <w:r>
        <w:rPr>
          <w:rFonts w:ascii="Arial" w:hAnsi="Arial"/>
          <w:color w:val="293A55"/>
          <w:sz w:val="18"/>
        </w:rPr>
        <w:t>статті 116</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119,</w:t>
      </w:r>
      <w:r>
        <w:rPr>
          <w:rFonts w:ascii="Arial" w:hAnsi="Arial"/>
          <w:color w:val="000000"/>
          <w:sz w:val="18"/>
        </w:rPr>
        <w:t xml:space="preserve"> </w:t>
      </w:r>
      <w:r>
        <w:rPr>
          <w:rFonts w:ascii="Arial" w:hAnsi="Arial"/>
          <w:color w:val="293A55"/>
          <w:sz w:val="18"/>
        </w:rPr>
        <w:t>134,</w:t>
      </w:r>
      <w:r>
        <w:rPr>
          <w:rFonts w:ascii="Arial" w:hAnsi="Arial"/>
          <w:color w:val="000000"/>
          <w:sz w:val="18"/>
        </w:rPr>
        <w:t xml:space="preserve"> </w:t>
      </w:r>
      <w:r>
        <w:rPr>
          <w:rFonts w:ascii="Arial" w:hAnsi="Arial"/>
          <w:color w:val="293A55"/>
          <w:sz w:val="18"/>
        </w:rPr>
        <w:t>135, частинами першою, другою, третьою і п'ятою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197</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w:t>
      </w:r>
      <w:r>
        <w:rPr>
          <w:rFonts w:ascii="Arial" w:hAnsi="Arial"/>
          <w:color w:val="000000"/>
          <w:sz w:val="18"/>
        </w:rPr>
        <w:t xml:space="preserve"> </w:t>
      </w:r>
      <w:r>
        <w:rPr>
          <w:rFonts w:ascii="Arial" w:hAnsi="Arial"/>
          <w:color w:val="293A55"/>
          <w:sz w:val="18"/>
        </w:rPr>
        <w:t>стат</w:t>
      </w:r>
      <w:r>
        <w:rPr>
          <w:rFonts w:ascii="Arial" w:hAnsi="Arial"/>
          <w:color w:val="293A55"/>
          <w:sz w:val="18"/>
        </w:rPr>
        <w:t>тею 198</w:t>
      </w:r>
      <w:r>
        <w:rPr>
          <w:rFonts w:ascii="Arial" w:hAnsi="Arial"/>
          <w:color w:val="000000"/>
          <w:sz w:val="18"/>
        </w:rPr>
        <w:t xml:space="preserve"> </w:t>
      </w:r>
      <w:r>
        <w:rPr>
          <w:rFonts w:ascii="Arial" w:hAnsi="Arial"/>
          <w:color w:val="293A55"/>
          <w:sz w:val="18"/>
        </w:rPr>
        <w:t>(при накладенні адміністративного стягнення у вигляді попередження), а також</w:t>
      </w:r>
      <w:r>
        <w:rPr>
          <w:rFonts w:ascii="Arial" w:hAnsi="Arial"/>
          <w:color w:val="000000"/>
          <w:sz w:val="18"/>
        </w:rPr>
        <w:t xml:space="preserve"> </w:t>
      </w:r>
      <w:r>
        <w:rPr>
          <w:rFonts w:ascii="Arial" w:hAnsi="Arial"/>
          <w:color w:val="293A55"/>
          <w:sz w:val="18"/>
        </w:rPr>
        <w:t>статтями 202</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xml:space="preserve">(у випадках виявлення цих правопорушень у пунктах пропуску (пунктах контролю) через державний кордон України чи контрольних пунктах </w:t>
      </w:r>
      <w:r>
        <w:rPr>
          <w:rFonts w:ascii="Arial" w:hAnsi="Arial"/>
          <w:color w:val="293A55"/>
          <w:sz w:val="18"/>
        </w:rPr>
        <w:t>в'їзду-виїзду) цього Кодексу, якщо особа не оспорює допущене порушення і адміністративне стягнення, що на неї накладається.</w:t>
      </w:r>
    </w:p>
    <w:p w:rsidR="00FF25D5" w:rsidRDefault="00EB5C7E">
      <w:pPr>
        <w:spacing w:after="75"/>
        <w:ind w:firstLine="240"/>
        <w:jc w:val="both"/>
      </w:pPr>
      <w:bookmarkStart w:id="4128" w:name="988073"/>
      <w:bookmarkEnd w:id="4127"/>
      <w:r>
        <w:rPr>
          <w:rFonts w:ascii="Arial" w:hAnsi="Arial"/>
          <w:color w:val="293A55"/>
          <w:sz w:val="18"/>
        </w:rPr>
        <w:t xml:space="preserve">Протокол не складається у разі вчинення адміністративних правопорушень, розгляд яких віднесено до компетенції Національної поліції, </w:t>
      </w:r>
      <w:r>
        <w:rPr>
          <w:rFonts w:ascii="Arial" w:hAnsi="Arial"/>
          <w:color w:val="293A55"/>
          <w:sz w:val="18"/>
        </w:rPr>
        <w:t>адміністративних правопорушень, передбачених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 адміністративних правопорушень у сфері забезпечення безпеки дорожнього руху, зафіксованих в автоматичному режимі</w:t>
      </w:r>
      <w:r>
        <w:rPr>
          <w:rFonts w:ascii="Arial" w:hAnsi="Arial"/>
          <w:color w:val="293A55"/>
          <w:sz w:val="18"/>
        </w:rPr>
        <w:t>, а також порушень правил зупинки, стоянки, паркування транспортних засобів, зафіксованих у режимі фотозйомки (відеозапису).</w:t>
      </w:r>
    </w:p>
    <w:p w:rsidR="00FF25D5" w:rsidRDefault="00EB5C7E">
      <w:pPr>
        <w:spacing w:after="75"/>
        <w:ind w:firstLine="240"/>
        <w:jc w:val="both"/>
      </w:pPr>
      <w:bookmarkStart w:id="4129" w:name="988562"/>
      <w:bookmarkEnd w:id="4128"/>
      <w:r>
        <w:rPr>
          <w:rFonts w:ascii="Arial" w:hAnsi="Arial"/>
          <w:color w:val="293A55"/>
          <w:sz w:val="18"/>
        </w:rPr>
        <w:t>Протокол не складається у разі вчинення адміністративних правопорушень, розгляд яких віднесено до компетенції центрального органу в</w:t>
      </w:r>
      <w:r>
        <w:rPr>
          <w:rFonts w:ascii="Arial" w:hAnsi="Arial"/>
          <w:color w:val="293A55"/>
          <w:sz w:val="18"/>
        </w:rPr>
        <w:t>иконавчої влади, що реалізує державну політику у сфері цивільного захисту, передбачених статтями 77</w:t>
      </w:r>
      <w:r>
        <w:rPr>
          <w:rFonts w:ascii="Arial" w:hAnsi="Arial"/>
          <w:color w:val="000000"/>
          <w:vertAlign w:val="superscript"/>
        </w:rPr>
        <w:t>1</w:t>
      </w:r>
      <w:r>
        <w:rPr>
          <w:rFonts w:ascii="Arial" w:hAnsi="Arial"/>
          <w:color w:val="293A55"/>
          <w:sz w:val="18"/>
        </w:rPr>
        <w:t>, 120, 175, 175</w:t>
      </w:r>
      <w:r>
        <w:rPr>
          <w:rFonts w:ascii="Arial" w:hAnsi="Arial"/>
          <w:color w:val="000000"/>
          <w:vertAlign w:val="superscript"/>
        </w:rPr>
        <w:t>2</w:t>
      </w:r>
      <w:r>
        <w:rPr>
          <w:rFonts w:ascii="Arial" w:hAnsi="Arial"/>
          <w:color w:val="293A55"/>
          <w:sz w:val="18"/>
        </w:rPr>
        <w:t>, 175</w:t>
      </w:r>
      <w:r>
        <w:rPr>
          <w:rFonts w:ascii="Arial" w:hAnsi="Arial"/>
          <w:color w:val="000000"/>
          <w:vertAlign w:val="superscript"/>
        </w:rPr>
        <w:t>3</w:t>
      </w:r>
      <w:r>
        <w:rPr>
          <w:rFonts w:ascii="Arial" w:hAnsi="Arial"/>
          <w:color w:val="293A55"/>
          <w:sz w:val="18"/>
        </w:rPr>
        <w:t>, 188</w:t>
      </w:r>
      <w:r>
        <w:rPr>
          <w:rFonts w:ascii="Arial" w:hAnsi="Arial"/>
          <w:color w:val="000000"/>
          <w:vertAlign w:val="superscript"/>
        </w:rPr>
        <w:t>8</w:t>
      </w:r>
      <w:r>
        <w:rPr>
          <w:rFonts w:ascii="Arial" w:hAnsi="Arial"/>
          <w:color w:val="293A55"/>
          <w:sz w:val="18"/>
        </w:rPr>
        <w:t xml:space="preserve"> цього Кодексу.</w:t>
      </w:r>
    </w:p>
    <w:p w:rsidR="00FF25D5" w:rsidRDefault="00EB5C7E">
      <w:pPr>
        <w:spacing w:after="75"/>
        <w:ind w:firstLine="240"/>
        <w:jc w:val="both"/>
      </w:pPr>
      <w:bookmarkStart w:id="4130" w:name="2956"/>
      <w:bookmarkEnd w:id="4129"/>
      <w:r>
        <w:rPr>
          <w:rFonts w:ascii="Arial" w:hAnsi="Arial"/>
          <w:color w:val="000000"/>
          <w:sz w:val="18"/>
        </w:rPr>
        <w:t xml:space="preserve">Протоколи не складаються і в інших випадках, коли відповідно до </w:t>
      </w:r>
      <w:r>
        <w:rPr>
          <w:rFonts w:ascii="Arial" w:hAnsi="Arial"/>
          <w:color w:val="293A55"/>
          <w:sz w:val="18"/>
        </w:rPr>
        <w:t>закону</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накладається і стягується, а </w:t>
      </w:r>
      <w:r>
        <w:rPr>
          <w:rFonts w:ascii="Arial" w:hAnsi="Arial"/>
          <w:color w:val="293A55"/>
          <w:sz w:val="18"/>
        </w:rPr>
        <w:t>попередження</w:t>
      </w:r>
      <w:r>
        <w:rPr>
          <w:rFonts w:ascii="Arial" w:hAnsi="Arial"/>
          <w:color w:val="000000"/>
          <w:sz w:val="18"/>
        </w:rPr>
        <w:t xml:space="preserve"> оформлюється на місці вчинення </w:t>
      </w:r>
      <w:r>
        <w:rPr>
          <w:rFonts w:ascii="Arial" w:hAnsi="Arial"/>
          <w:color w:val="293A55"/>
          <w:sz w:val="18"/>
        </w:rPr>
        <w:t>правопорушення</w:t>
      </w:r>
      <w:r>
        <w:rPr>
          <w:rFonts w:ascii="Arial" w:hAnsi="Arial"/>
          <w:color w:val="000000"/>
          <w:sz w:val="18"/>
        </w:rPr>
        <w:t>.</w:t>
      </w:r>
    </w:p>
    <w:p w:rsidR="00FF25D5" w:rsidRDefault="00EB5C7E">
      <w:pPr>
        <w:spacing w:after="75"/>
        <w:ind w:firstLine="240"/>
        <w:jc w:val="both"/>
      </w:pPr>
      <w:bookmarkStart w:id="4131" w:name="982986"/>
      <w:bookmarkEnd w:id="4130"/>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частинами</w:t>
      </w:r>
      <w:r>
        <w:rPr>
          <w:rFonts w:ascii="Arial" w:hAnsi="Arial"/>
          <w:color w:val="000000"/>
          <w:sz w:val="18"/>
        </w:rPr>
        <w:t xml:space="preserve"> </w:t>
      </w:r>
      <w:r>
        <w:rPr>
          <w:rFonts w:ascii="Arial" w:hAnsi="Arial"/>
          <w:color w:val="293A55"/>
          <w:sz w:val="18"/>
        </w:rPr>
        <w:t>першою - третьою</w:t>
      </w:r>
      <w:r>
        <w:rPr>
          <w:rFonts w:ascii="Arial" w:hAnsi="Arial"/>
          <w:color w:val="000000"/>
          <w:sz w:val="18"/>
        </w:rPr>
        <w:t xml:space="preserve"> </w:t>
      </w:r>
      <w:r>
        <w:rPr>
          <w:rFonts w:ascii="Arial" w:hAnsi="Arial"/>
          <w:color w:val="293A55"/>
          <w:sz w:val="18"/>
        </w:rPr>
        <w:t>цієї статті, уповноваженими органами (посадовими особами) на місці вчинення правопорушення виноситься постанова у справі про адміністративне пра</w:t>
      </w:r>
      <w:r>
        <w:rPr>
          <w:rFonts w:ascii="Arial" w:hAnsi="Arial"/>
          <w:color w:val="293A55"/>
          <w:sz w:val="18"/>
        </w:rPr>
        <w:t>вопорушення відповідно до вимог</w:t>
      </w:r>
      <w:r>
        <w:rPr>
          <w:rFonts w:ascii="Arial" w:hAnsi="Arial"/>
          <w:color w:val="000000"/>
          <w:sz w:val="18"/>
        </w:rPr>
        <w:t xml:space="preserve"> </w:t>
      </w:r>
      <w:r>
        <w:rPr>
          <w:rFonts w:ascii="Arial" w:hAnsi="Arial"/>
          <w:color w:val="293A55"/>
          <w:sz w:val="18"/>
        </w:rPr>
        <w:t>статті 283 цього Кодексу</w:t>
      </w:r>
      <w:r>
        <w:rPr>
          <w:rFonts w:ascii="Arial" w:hAnsi="Arial"/>
          <w:color w:val="000000"/>
          <w:sz w:val="18"/>
        </w:rPr>
        <w:t xml:space="preserve"> </w:t>
      </w:r>
      <w:r>
        <w:rPr>
          <w:rFonts w:ascii="Arial" w:hAnsi="Arial"/>
          <w:color w:val="293A55"/>
          <w:sz w:val="18"/>
        </w:rPr>
        <w:t>або залишається повідомлення про притягнення до адміністративної відповідальності за порушення правил зупинки, стоянки або паркування транспортних засобів у разі їх фіксації у режимі фотозйомки (віде</w:t>
      </w:r>
      <w:r>
        <w:rPr>
          <w:rFonts w:ascii="Arial" w:hAnsi="Arial"/>
          <w:color w:val="293A55"/>
          <w:sz w:val="18"/>
        </w:rPr>
        <w:t>озапису), крім випадків фіксації в автоматичному режимі правопорушень у сфері забезпечення безпеки дорожнього руху, безпеки на автомобільному транспорті, що зафіксовані за допомогою засобів фото- і кінозйомки, відеозапису, у тому числі в автоматичному режи</w:t>
      </w:r>
      <w:r>
        <w:rPr>
          <w:rFonts w:ascii="Arial" w:hAnsi="Arial"/>
          <w:color w:val="293A55"/>
          <w:sz w:val="18"/>
        </w:rPr>
        <w:t>мі, та правопорушень, передбачених</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132" w:name="988467"/>
      <w:bookmarkEnd w:id="4131"/>
      <w:r>
        <w:rPr>
          <w:rFonts w:ascii="Arial" w:hAnsi="Arial"/>
          <w:color w:val="293A55"/>
          <w:sz w:val="18"/>
        </w:rPr>
        <w:t>Протокол не складається у разі вчинення в особливий період адміністративних правопорушень, передбачених статтями 210, 210</w:t>
      </w:r>
      <w:r>
        <w:rPr>
          <w:rFonts w:ascii="Arial" w:hAnsi="Arial"/>
          <w:color w:val="000000"/>
          <w:vertAlign w:val="superscript"/>
        </w:rPr>
        <w:t>1</w:t>
      </w:r>
      <w:r>
        <w:rPr>
          <w:rFonts w:ascii="Arial" w:hAnsi="Arial"/>
          <w:color w:val="293A55"/>
          <w:sz w:val="18"/>
        </w:rPr>
        <w:t xml:space="preserve"> цього Кодексу, розгляд яких віднесено до компетенції територіальних це</w:t>
      </w:r>
      <w:r>
        <w:rPr>
          <w:rFonts w:ascii="Arial" w:hAnsi="Arial"/>
          <w:color w:val="293A55"/>
          <w:sz w:val="18"/>
        </w:rPr>
        <w:t>нтрів комплектування та соціальної підтримки, Центрального управління або регіональних органів Служби безпеки України (у частині правопорушень, вчинених військовозобов'язаними чи резервістами, які перебувають у запасі Служби безпеки України), якщо особа не</w:t>
      </w:r>
      <w:r>
        <w:rPr>
          <w:rFonts w:ascii="Arial" w:hAnsi="Arial"/>
          <w:color w:val="293A55"/>
          <w:sz w:val="18"/>
        </w:rPr>
        <w:t xml:space="preserve"> з'явилася без поважних причин або не повідомила причину неприбуття на виклик територіального центру комплектування та соціальної підтримки, Центрального управління або регіонального органу Служби безпеки України, будучи належним чином повідомленою про дат</w:t>
      </w:r>
      <w:r>
        <w:rPr>
          <w:rFonts w:ascii="Arial" w:hAnsi="Arial"/>
          <w:color w:val="293A55"/>
          <w:sz w:val="18"/>
        </w:rPr>
        <w:t>у, час і місце виклику, та за наявності у територіального центру комплектування та соціальної підтримки, Центрального управління або регіонального органу Служби безпеки України підтвердних документів про отримання особою виклику.</w:t>
      </w:r>
    </w:p>
    <w:p w:rsidR="00FF25D5" w:rsidRDefault="00EB5C7E">
      <w:pPr>
        <w:spacing w:after="75"/>
        <w:ind w:firstLine="240"/>
        <w:jc w:val="both"/>
      </w:pPr>
      <w:bookmarkStart w:id="4133" w:name="988582"/>
      <w:bookmarkEnd w:id="4132"/>
      <w:r>
        <w:rPr>
          <w:rFonts w:ascii="Arial" w:hAnsi="Arial"/>
          <w:color w:val="293A55"/>
          <w:sz w:val="18"/>
        </w:rPr>
        <w:t xml:space="preserve">Протокол не складається у </w:t>
      </w:r>
      <w:r>
        <w:rPr>
          <w:rFonts w:ascii="Arial" w:hAnsi="Arial"/>
          <w:color w:val="293A55"/>
          <w:sz w:val="18"/>
        </w:rPr>
        <w:t>разі вчинення в особливий період адміністративних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розгляд яких віднесено до компетенції територіальних центрів комплектування та соціальної підтримки, Центрального управління та регіональних ор</w:t>
      </w:r>
      <w:r>
        <w:rPr>
          <w:rFonts w:ascii="Arial" w:hAnsi="Arial"/>
          <w:color w:val="293A55"/>
          <w:sz w:val="18"/>
        </w:rPr>
        <w:t>ганів Служби безпеки України (у частині правопорушень, вчинених військовозобов'язаними чи резервістами, які перебувають у запасі Служби безпеки України), уповноваженого Головою Служби зовнішньої розвідки України підрозділу Служби зовнішньої розвідки Україн</w:t>
      </w:r>
      <w:r>
        <w:rPr>
          <w:rFonts w:ascii="Arial" w:hAnsi="Arial"/>
          <w:color w:val="293A55"/>
          <w:sz w:val="18"/>
        </w:rPr>
        <w:t>и (у частині правопорушень, вчинених військовозобов'язаними Служби зовнішньої розвідки України), якщо особа подала відповідну заяву, в якій вона не оспорює допущене порушення та згодна на притягнення її до адміністративної відповідальності за її відсутност</w:t>
      </w:r>
      <w:r>
        <w:rPr>
          <w:rFonts w:ascii="Arial" w:hAnsi="Arial"/>
          <w:color w:val="293A55"/>
          <w:sz w:val="18"/>
        </w:rPr>
        <w:t>і.</w:t>
      </w:r>
    </w:p>
    <w:p w:rsidR="00FF25D5" w:rsidRDefault="00EB5C7E">
      <w:pPr>
        <w:spacing w:after="75"/>
        <w:ind w:firstLine="240"/>
        <w:jc w:val="both"/>
      </w:pPr>
      <w:bookmarkStart w:id="4134" w:name="988583"/>
      <w:bookmarkEnd w:id="4133"/>
      <w:r>
        <w:rPr>
          <w:rFonts w:ascii="Arial" w:hAnsi="Arial"/>
          <w:color w:val="293A55"/>
          <w:sz w:val="18"/>
        </w:rPr>
        <w:lastRenderedPageBreak/>
        <w:t>У випадках, передбачених частинами шостою і сьомою цієї статті, уповноважені посадові особи після отримання підтвердних документів про отримання особою виклику або відповідної заяви виносять постанову у справі про адміністративне правопорушення відповід</w:t>
      </w:r>
      <w:r>
        <w:rPr>
          <w:rFonts w:ascii="Arial" w:hAnsi="Arial"/>
          <w:color w:val="293A55"/>
          <w:sz w:val="18"/>
        </w:rPr>
        <w:t>но до вимог статті 283 цього Кодексу.</w:t>
      </w:r>
    </w:p>
    <w:p w:rsidR="00FF25D5" w:rsidRDefault="00EB5C7E">
      <w:pPr>
        <w:spacing w:after="75"/>
        <w:ind w:firstLine="240"/>
        <w:jc w:val="both"/>
      </w:pPr>
      <w:bookmarkStart w:id="4135" w:name="988584"/>
      <w:bookmarkEnd w:id="4134"/>
      <w:r>
        <w:rPr>
          <w:rFonts w:ascii="Arial" w:hAnsi="Arial"/>
          <w:color w:val="293A55"/>
          <w:sz w:val="18"/>
        </w:rPr>
        <w:t>Якщо під час складання постанови у справі про адміністративне правопорушення особа оспорить допущене порушення і адміністративне стягнення, що на неї накладається, уповноважена посадова особа зобов'язана скласти проток</w:t>
      </w:r>
      <w:r>
        <w:rPr>
          <w:rFonts w:ascii="Arial" w:hAnsi="Arial"/>
          <w:color w:val="293A55"/>
          <w:sz w:val="18"/>
        </w:rPr>
        <w:t>ол про адміністративне правопорушення відповідно до вимог статті 256 цього Кодексу. Цей протокол є додатком до постанови у справі про адміністративне правопорушення. Положення цієї частини не застосовуються у разі притягнення особи до адміністративної відп</w:t>
      </w:r>
      <w:r>
        <w:rPr>
          <w:rFonts w:ascii="Arial" w:hAnsi="Arial"/>
          <w:color w:val="293A55"/>
          <w:sz w:val="18"/>
        </w:rPr>
        <w:t>овідальності за вчинення адміністративного правопорушення, передбаченого статтею 185</w:t>
      </w:r>
      <w:r>
        <w:rPr>
          <w:rFonts w:ascii="Arial" w:hAnsi="Arial"/>
          <w:color w:val="000000"/>
          <w:vertAlign w:val="superscript"/>
        </w:rPr>
        <w:t>3</w:t>
      </w:r>
      <w:r>
        <w:rPr>
          <w:rFonts w:ascii="Arial" w:hAnsi="Arial"/>
          <w:color w:val="293A55"/>
          <w:sz w:val="18"/>
        </w:rPr>
        <w:t xml:space="preserve"> цього Кодексу, правопорушень у сфері забезпечення безпеки дорожнього руху, у тому числі зафіксованих в автоматичному режимі, безпеки на автомобільному транспорті, зафіксо</w:t>
      </w:r>
      <w:r>
        <w:rPr>
          <w:rFonts w:ascii="Arial" w:hAnsi="Arial"/>
          <w:color w:val="293A55"/>
          <w:sz w:val="18"/>
        </w:rPr>
        <w:t>ваних за допомогою засобів фото- і кінозйомки, відеозапису, у тому числі в автоматичному режимі, та правопорушень, передбачених статтею 132</w:t>
      </w:r>
      <w:r>
        <w:rPr>
          <w:rFonts w:ascii="Arial" w:hAnsi="Arial"/>
          <w:color w:val="000000"/>
          <w:vertAlign w:val="superscript"/>
        </w:rPr>
        <w:t>2</w:t>
      </w:r>
      <w:r>
        <w:rPr>
          <w:rFonts w:ascii="Arial" w:hAnsi="Arial"/>
          <w:color w:val="293A55"/>
          <w:sz w:val="18"/>
        </w:rPr>
        <w:t xml:space="preserve"> цього Кодексу, або порушень правил зупинки, стоянки, паркування транспортних засобів, зафіксованих у режимі фотозйо</w:t>
      </w:r>
      <w:r>
        <w:rPr>
          <w:rFonts w:ascii="Arial" w:hAnsi="Arial"/>
          <w:color w:val="293A55"/>
          <w:sz w:val="18"/>
        </w:rPr>
        <w:t>мки (відеозапису), а також правопорушень, передбачених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w:t>
      </w:r>
      <w:r>
        <w:rPr>
          <w:rFonts w:ascii="Arial" w:hAnsi="Arial"/>
          <w:color w:val="293A55"/>
          <w:sz w:val="18"/>
        </w:rPr>
        <w:t>у.</w:t>
      </w:r>
    </w:p>
    <w:p w:rsidR="00FF25D5" w:rsidRDefault="00EB5C7E">
      <w:pPr>
        <w:spacing w:after="75"/>
        <w:ind w:firstLine="240"/>
        <w:jc w:val="both"/>
      </w:pPr>
      <w:bookmarkStart w:id="4136" w:name="982988"/>
      <w:bookmarkEnd w:id="4135"/>
      <w:r>
        <w:rPr>
          <w:rFonts w:ascii="Arial" w:hAnsi="Arial"/>
          <w:color w:val="293A55"/>
          <w:sz w:val="18"/>
        </w:rPr>
        <w:t>Постанова у справі про адміністративне правопорушення складається у двох екземплярах, один з яких вручається особі, яка притягається до адміністративної відповідальності.</w:t>
      </w:r>
    </w:p>
    <w:p w:rsidR="00FF25D5" w:rsidRDefault="00EB5C7E">
      <w:pPr>
        <w:spacing w:after="75"/>
        <w:ind w:firstLine="240"/>
        <w:jc w:val="both"/>
      </w:pPr>
      <w:bookmarkStart w:id="4137" w:name="988074"/>
      <w:bookmarkEnd w:id="4136"/>
      <w:r>
        <w:rPr>
          <w:rFonts w:ascii="Arial" w:hAnsi="Arial"/>
          <w:color w:val="293A55"/>
          <w:sz w:val="18"/>
        </w:rPr>
        <w:t>У разі виявлення адміністративного правопорушення у сферах забезпечення безпеки до</w:t>
      </w:r>
      <w:r>
        <w:rPr>
          <w:rFonts w:ascii="Arial" w:hAnsi="Arial"/>
          <w:color w:val="293A55"/>
          <w:sz w:val="18"/>
        </w:rPr>
        <w:t>рожнього руху, зафіксованого за допомогою працюючих в автоматичному режимі спеціальних технічних засобів, що мають функції фото- і кінозйомки, відеозапису, безпеки на автомобільному транспорті, зафіксовані за допомогою засобів фото- і кінозйомки, відеозапи</w:t>
      </w:r>
      <w:r>
        <w:rPr>
          <w:rFonts w:ascii="Arial" w:hAnsi="Arial"/>
          <w:color w:val="293A55"/>
          <w:sz w:val="18"/>
        </w:rPr>
        <w:t>су, у тому числі в автоматичному режимі, правопорушення, передбаченого</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та/або порушення правил зупинки, стоянки, паркування транспортних засобів, зафіксованих у режимі фотозйомки (відеозапису), протокол про адміністративне </w:t>
      </w:r>
      <w:r>
        <w:rPr>
          <w:rFonts w:ascii="Arial" w:hAnsi="Arial"/>
          <w:color w:val="293A55"/>
          <w:sz w:val="18"/>
        </w:rPr>
        <w:t>правопорушення не складається, а постанова у справі про адміністративне правопорушення виноситься без участі особи, яка притягається до адміністративної відповідальності. Копії постанови у справі про адміністративне правопорушення та матеріалів, зафіксован</w:t>
      </w:r>
      <w:r>
        <w:rPr>
          <w:rFonts w:ascii="Arial" w:hAnsi="Arial"/>
          <w:color w:val="293A55"/>
          <w:sz w:val="18"/>
        </w:rPr>
        <w:t>их за допомогою працюючих в автоматичному режимі спеціальних технічних засобів, що мають функції фото- і кінозйомки, відеозапису чи засобів фото- і кінозйомки, відеозапису, надсилаються особі, яка притягається до адміністративної відповідальності, протягом</w:t>
      </w:r>
      <w:r>
        <w:rPr>
          <w:rFonts w:ascii="Arial" w:hAnsi="Arial"/>
          <w:color w:val="293A55"/>
          <w:sz w:val="18"/>
        </w:rPr>
        <w:t xml:space="preserve"> п'ятнадцяти днів з дня винесення такої постанови, крім випадку, передбаченого частиною сьомою</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right"/>
      </w:pPr>
      <w:bookmarkStart w:id="4138" w:name="2958"/>
      <w:bookmarkEnd w:id="4137"/>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19.12.</w:t>
      </w:r>
      <w:r>
        <w:rPr>
          <w:rFonts w:ascii="Arial" w:hAnsi="Arial"/>
          <w:color w:val="293A55"/>
          <w:sz w:val="18"/>
        </w:rPr>
        <w:t>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rPr>
          <w:rFonts w:ascii="Arial" w:hAnsi="Arial"/>
          <w:color w:val="000000"/>
          <w:sz w:val="18"/>
        </w:rPr>
        <w:t>,</w:t>
      </w:r>
      <w:r>
        <w:br/>
      </w:r>
      <w:r>
        <w:rPr>
          <w:rFonts w:ascii="Arial" w:hAnsi="Arial"/>
          <w:color w:val="293A55"/>
          <w:sz w:val="18"/>
        </w:rPr>
        <w:t xml:space="preserve"> від 06.03.96 р. N 81/96-ВР,</w:t>
      </w:r>
      <w:r>
        <w:br/>
      </w:r>
      <w:r>
        <w:rPr>
          <w:rFonts w:ascii="Arial" w:hAnsi="Arial"/>
          <w:color w:val="293A55"/>
          <w:sz w:val="18"/>
        </w:rPr>
        <w:t xml:space="preserve"> від 07.02.97 р. N 55/97-ВР,</w:t>
      </w:r>
      <w:r>
        <w:br/>
      </w:r>
      <w:r>
        <w:rPr>
          <w:rFonts w:ascii="Arial" w:hAnsi="Arial"/>
          <w:color w:val="293A55"/>
          <w:sz w:val="18"/>
        </w:rPr>
        <w:t>від 05.10.2000 р. N 2029-III,</w:t>
      </w:r>
      <w:r>
        <w:br/>
      </w:r>
      <w:r>
        <w:rPr>
          <w:rFonts w:ascii="Arial" w:hAnsi="Arial"/>
          <w:color w:val="293A55"/>
          <w:sz w:val="18"/>
        </w:rPr>
        <w:t xml:space="preserve"> від 05.04.2001 р. N</w:t>
      </w:r>
      <w:r>
        <w:rPr>
          <w:rFonts w:ascii="Arial" w:hAnsi="Arial"/>
          <w:color w:val="293A55"/>
          <w:sz w:val="18"/>
        </w:rPr>
        <w:t xml:space="preserve"> 2342-III,</w:t>
      </w:r>
      <w:r>
        <w:br/>
      </w:r>
      <w:r>
        <w:rPr>
          <w:rFonts w:ascii="Arial" w:hAnsi="Arial"/>
          <w:color w:val="293A55"/>
          <w:sz w:val="18"/>
        </w:rPr>
        <w:t xml:space="preserve"> від 05.04.2001 р. N 2350-III,</w:t>
      </w:r>
      <w:r>
        <w:br/>
      </w:r>
      <w:r>
        <w:rPr>
          <w:rFonts w:ascii="Arial" w:hAnsi="Arial"/>
          <w:color w:val="293A55"/>
          <w:sz w:val="18"/>
        </w:rPr>
        <w:t xml:space="preserve"> від 11.07.2003 р. N 1122-IV,</w:t>
      </w:r>
      <w:r>
        <w:br/>
      </w:r>
      <w:r>
        <w:rPr>
          <w:rFonts w:ascii="Arial" w:hAnsi="Arial"/>
          <w:color w:val="293A55"/>
          <w:sz w:val="18"/>
        </w:rPr>
        <w:t>від 24.09.2008 р. N 586-VI,</w:t>
      </w:r>
      <w:r>
        <w:br/>
      </w:r>
      <w:r>
        <w:rPr>
          <w:rFonts w:ascii="Arial" w:hAnsi="Arial"/>
          <w:color w:val="293A55"/>
          <w:sz w:val="18"/>
        </w:rPr>
        <w:t>від 21.01.2010 р. N 1827-VI,</w:t>
      </w:r>
      <w:r>
        <w:br/>
      </w:r>
      <w:r>
        <w:rPr>
          <w:rFonts w:ascii="Arial" w:hAnsi="Arial"/>
          <w:color w:val="293A55"/>
          <w:sz w:val="18"/>
        </w:rPr>
        <w:t>від 07.07.2010 р. N 2453-VI)</w:t>
      </w:r>
    </w:p>
    <w:p w:rsidR="00FF25D5" w:rsidRDefault="00EB5C7E">
      <w:pPr>
        <w:spacing w:after="75"/>
        <w:ind w:firstLine="240"/>
        <w:jc w:val="both"/>
      </w:pPr>
      <w:bookmarkStart w:id="4139" w:name="983583"/>
      <w:bookmarkEnd w:id="4138"/>
      <w:r>
        <w:rPr>
          <w:rFonts w:ascii="Arial" w:hAnsi="Arial"/>
          <w:color w:val="293A55"/>
          <w:sz w:val="18"/>
        </w:rPr>
        <w:t>(частину шосту статті 258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w:t>
      </w:r>
      <w:r>
        <w:rPr>
          <w:rFonts w:ascii="Arial" w:hAnsi="Arial"/>
          <w:color w:val="293A55"/>
          <w:sz w:val="18"/>
        </w:rPr>
        <w:t>, згідно з Рішенням Конституційного Суду України від 22.12.2010 р. N 23-рп/2010)</w:t>
      </w:r>
    </w:p>
    <w:p w:rsidR="00FF25D5" w:rsidRDefault="00EB5C7E">
      <w:pPr>
        <w:spacing w:after="75"/>
        <w:ind w:firstLine="240"/>
        <w:jc w:val="right"/>
      </w:pPr>
      <w:bookmarkStart w:id="4140" w:name="983958"/>
      <w:bookmarkEnd w:id="413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16.06.2011 р. N 3532-VI,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w:t>
      </w:r>
      <w:r>
        <w:rPr>
          <w:rFonts w:ascii="Arial" w:hAnsi="Arial"/>
          <w:color w:val="293A55"/>
          <w:sz w:val="18"/>
        </w:rPr>
        <w:t xml:space="preserve">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lastRenderedPageBreak/>
        <w:t xml:space="preserve"> від 23.02.2014 р. N 767-VII,</w:t>
      </w:r>
      <w:r>
        <w:br/>
      </w:r>
      <w:r>
        <w:rPr>
          <w:rFonts w:ascii="Arial" w:hAnsi="Arial"/>
          <w:color w:val="293A55"/>
          <w:sz w:val="18"/>
        </w:rPr>
        <w:t>від 14.07.2015 р. N 596-VIII,</w:t>
      </w:r>
      <w:r>
        <w:br/>
      </w:r>
      <w:r>
        <w:rPr>
          <w:rFonts w:ascii="Arial" w:hAnsi="Arial"/>
          <w:color w:val="293A55"/>
          <w:sz w:val="18"/>
        </w:rPr>
        <w:t xml:space="preserve"> від 10.12.2015 р. N 888-VIII,</w:t>
      </w:r>
      <w:r>
        <w:br/>
      </w:r>
      <w:r>
        <w:rPr>
          <w:rFonts w:ascii="Arial" w:hAnsi="Arial"/>
          <w:color w:val="293A55"/>
          <w:sz w:val="18"/>
        </w:rPr>
        <w:t>від 21.</w:t>
      </w:r>
      <w:r>
        <w:rPr>
          <w:rFonts w:ascii="Arial" w:hAnsi="Arial"/>
          <w:color w:val="293A55"/>
          <w:sz w:val="18"/>
        </w:rPr>
        <w:t>12.2017 р. N 2262-VIII,</w:t>
      </w:r>
      <w:r>
        <w:br/>
      </w:r>
      <w:r>
        <w:rPr>
          <w:rFonts w:ascii="Arial" w:hAnsi="Arial"/>
          <w:color w:val="293A55"/>
          <w:sz w:val="18"/>
        </w:rPr>
        <w:t>від 27.02.2018 р. N 2293-VIII,</w:t>
      </w:r>
      <w:r>
        <w:br/>
      </w:r>
      <w:r>
        <w:rPr>
          <w:rFonts w:ascii="Arial" w:hAnsi="Arial"/>
          <w:color w:val="293A55"/>
          <w:sz w:val="18"/>
        </w:rPr>
        <w:t>від 03.12.2020 р. N 1054-IX,</w:t>
      </w:r>
      <w:r>
        <w:br/>
      </w:r>
      <w:r>
        <w:rPr>
          <w:rFonts w:ascii="Arial" w:hAnsi="Arial"/>
          <w:color w:val="293A55"/>
          <w:sz w:val="18"/>
        </w:rPr>
        <w:t>від 29.04.2021 р. N 1438-IX,</w:t>
      </w:r>
      <w:r>
        <w:br/>
      </w:r>
      <w:r>
        <w:rPr>
          <w:rFonts w:ascii="Arial" w:hAnsi="Arial"/>
          <w:color w:val="293A55"/>
          <w:sz w:val="18"/>
        </w:rPr>
        <w:t>від 29.06.2021 р. N 1582-IX,</w:t>
      </w:r>
      <w:r>
        <w:br/>
      </w:r>
      <w:r>
        <w:rPr>
          <w:rFonts w:ascii="Arial" w:hAnsi="Arial"/>
          <w:color w:val="293A55"/>
          <w:sz w:val="18"/>
        </w:rPr>
        <w:t>від 09.05.2024 р. N 3696-IX,</w:t>
      </w:r>
      <w:r>
        <w:br/>
      </w:r>
      <w:r>
        <w:rPr>
          <w:rFonts w:ascii="Arial" w:hAnsi="Arial"/>
          <w:color w:val="293A55"/>
          <w:sz w:val="18"/>
        </w:rPr>
        <w:t>від 09.01.2025 р. N 4200-IX,</w:t>
      </w:r>
      <w:r>
        <w:br/>
      </w:r>
      <w:r>
        <w:rPr>
          <w:rFonts w:ascii="Arial" w:hAnsi="Arial"/>
          <w:color w:val="293A55"/>
          <w:sz w:val="18"/>
        </w:rPr>
        <w:t>від 13.03.2025 р. N 4316-IX)</w:t>
      </w:r>
    </w:p>
    <w:p w:rsidR="00FF25D5" w:rsidRDefault="00EB5C7E">
      <w:pPr>
        <w:pStyle w:val="3"/>
        <w:spacing w:after="225"/>
        <w:jc w:val="center"/>
      </w:pPr>
      <w:bookmarkStart w:id="4141" w:name="2959"/>
      <w:bookmarkEnd w:id="4140"/>
      <w:r>
        <w:rPr>
          <w:rFonts w:ascii="Arial" w:hAnsi="Arial"/>
          <w:color w:val="000000"/>
          <w:sz w:val="26"/>
        </w:rPr>
        <w:t xml:space="preserve">Стаття 259. Доставлення </w:t>
      </w:r>
      <w:r>
        <w:rPr>
          <w:rFonts w:ascii="Arial" w:hAnsi="Arial"/>
          <w:color w:val="000000"/>
          <w:sz w:val="26"/>
        </w:rPr>
        <w:t>порушника</w:t>
      </w:r>
    </w:p>
    <w:p w:rsidR="00FF25D5" w:rsidRDefault="00EB5C7E">
      <w:pPr>
        <w:spacing w:after="75"/>
        <w:ind w:firstLine="240"/>
        <w:jc w:val="both"/>
      </w:pPr>
      <w:bookmarkStart w:id="4142" w:name="987958"/>
      <w:bookmarkEnd w:id="4141"/>
      <w:r>
        <w:rPr>
          <w:rFonts w:ascii="Arial" w:hAnsi="Arial"/>
          <w:color w:val="293A55"/>
          <w:sz w:val="18"/>
        </w:rPr>
        <w:t>З метою складення протоколу про адміністративне правопорушення в разі неможливості скласти його на місці вчинення правопорушення, якщо складення протоколу є обов'язковим, порушника може бути доставлено в поліцію, в підрозділ Військової служби пра</w:t>
      </w:r>
      <w:r>
        <w:rPr>
          <w:rFonts w:ascii="Arial" w:hAnsi="Arial"/>
          <w:color w:val="293A55"/>
          <w:sz w:val="18"/>
        </w:rPr>
        <w:t xml:space="preserve">вопорядку у Збройних Силах України, до територіального центру комплектування та соціальної підтримки, до органу Державної прикордонної служби України, штабу громадського формування з охорони громадського порядку і державного кордону чи громадського пункту </w:t>
      </w:r>
      <w:r>
        <w:rPr>
          <w:rFonts w:ascii="Arial" w:hAnsi="Arial"/>
          <w:color w:val="293A55"/>
          <w:sz w:val="18"/>
        </w:rPr>
        <w:t>з охорони громадського порядку поліцейським, посадовою особою Військової служби правопорядку у Збройних Силах України, військовослужбовцем чи працівником Державної прикордонної служби України або членом громадського формування з охорони громадського порядк</w:t>
      </w:r>
      <w:r>
        <w:rPr>
          <w:rFonts w:ascii="Arial" w:hAnsi="Arial"/>
          <w:color w:val="293A55"/>
          <w:sz w:val="18"/>
        </w:rPr>
        <w:t>у і державного кордону, а при порушенні законодавства про державну таємницю або порушенні військовозобов'язаними чи резервістами, які перебувають у запасі Служби безпеки України, правил військового обліку, законодавства про оборону, мобілізаційну підготовк</w:t>
      </w:r>
      <w:r>
        <w:rPr>
          <w:rFonts w:ascii="Arial" w:hAnsi="Arial"/>
          <w:color w:val="293A55"/>
          <w:sz w:val="18"/>
        </w:rPr>
        <w:t>у та мобілізацію - до органів Служби безпеки України її співробітником. Доставлення порушника з числа кадрових співробітників розвідувального органу України при виконанні ним своїх службових обов'язків здійснюється тільки у присутності офіційного представн</w:t>
      </w:r>
      <w:r>
        <w:rPr>
          <w:rFonts w:ascii="Arial" w:hAnsi="Arial"/>
          <w:color w:val="293A55"/>
          <w:sz w:val="18"/>
        </w:rPr>
        <w:t>ика цього органу.</w:t>
      </w:r>
    </w:p>
    <w:p w:rsidR="00FF25D5" w:rsidRDefault="00EB5C7E">
      <w:pPr>
        <w:spacing w:after="75"/>
        <w:ind w:firstLine="240"/>
        <w:jc w:val="both"/>
      </w:pPr>
      <w:bookmarkStart w:id="4143" w:name="2961"/>
      <w:bookmarkEnd w:id="4142"/>
      <w:r>
        <w:rPr>
          <w:rFonts w:ascii="Arial" w:hAnsi="Arial"/>
          <w:color w:val="000000"/>
          <w:sz w:val="18"/>
        </w:rPr>
        <w:t xml:space="preserve">При вчиненні порушень правил користування засобами транспорту, правил щодо охорони порядку і безпеки руху, правил, спрямованих на забезпечення схоронності вантажів на транспорті, правил пожежної безпеки, </w:t>
      </w:r>
      <w:r>
        <w:rPr>
          <w:rFonts w:ascii="Arial" w:hAnsi="Arial"/>
          <w:color w:val="293A55"/>
          <w:sz w:val="18"/>
        </w:rPr>
        <w:t>санітарних норм</w:t>
      </w:r>
      <w:r>
        <w:rPr>
          <w:rFonts w:ascii="Arial" w:hAnsi="Arial"/>
          <w:color w:val="000000"/>
          <w:sz w:val="18"/>
        </w:rPr>
        <w:t xml:space="preserve"> на транспорті пору</w:t>
      </w:r>
      <w:r>
        <w:rPr>
          <w:rFonts w:ascii="Arial" w:hAnsi="Arial"/>
          <w:color w:val="000000"/>
          <w:sz w:val="18"/>
        </w:rPr>
        <w:t xml:space="preserve">шника може бути доставлено уповноваженою на те особою в </w:t>
      </w:r>
      <w:r>
        <w:rPr>
          <w:rFonts w:ascii="Arial" w:hAnsi="Arial"/>
          <w:color w:val="293A55"/>
          <w:sz w:val="18"/>
        </w:rPr>
        <w:t>поліцію</w:t>
      </w:r>
      <w:r>
        <w:rPr>
          <w:rFonts w:ascii="Arial" w:hAnsi="Arial"/>
          <w:color w:val="000000"/>
          <w:sz w:val="18"/>
        </w:rPr>
        <w:t xml:space="preserve">, якщо у нього немає документів, що посвідчують особу, і немає </w:t>
      </w:r>
      <w:r>
        <w:rPr>
          <w:rFonts w:ascii="Arial" w:hAnsi="Arial"/>
          <w:color w:val="293A55"/>
          <w:sz w:val="18"/>
        </w:rPr>
        <w:t>свідків</w:t>
      </w:r>
      <w:r>
        <w:rPr>
          <w:rFonts w:ascii="Arial" w:hAnsi="Arial"/>
          <w:color w:val="000000"/>
          <w:sz w:val="18"/>
        </w:rPr>
        <w:t>, які б могли повідомити необхідні дані про нього.</w:t>
      </w:r>
    </w:p>
    <w:p w:rsidR="00FF25D5" w:rsidRDefault="00EB5C7E">
      <w:pPr>
        <w:spacing w:after="75"/>
        <w:ind w:firstLine="240"/>
        <w:jc w:val="both"/>
      </w:pPr>
      <w:bookmarkStart w:id="4144" w:name="458560"/>
      <w:bookmarkEnd w:id="4143"/>
      <w:r>
        <w:rPr>
          <w:rFonts w:ascii="Arial" w:hAnsi="Arial"/>
          <w:color w:val="293A55"/>
          <w:sz w:val="18"/>
        </w:rPr>
        <w:t xml:space="preserve">При вчиненні лісопорушень, порушень правил полювання, правил рибальства </w:t>
      </w:r>
      <w:r>
        <w:rPr>
          <w:rFonts w:ascii="Arial" w:hAnsi="Arial"/>
          <w:color w:val="293A55"/>
          <w:sz w:val="18"/>
        </w:rPr>
        <w:t>і охорони рибних запасів та інших порушень законодавства про охорону і використання тваринного світу, якщо особу порушника не може бути встановлено на місці порушення, працівники державної лісової охорони, а в лісах колективних сільськогосподарських підпри</w:t>
      </w:r>
      <w:r>
        <w:rPr>
          <w:rFonts w:ascii="Arial" w:hAnsi="Arial"/>
          <w:color w:val="293A55"/>
          <w:sz w:val="18"/>
        </w:rPr>
        <w:t>ємств - працівники лісової охорони зазначених підприємств, уповноважені на те посадові особи органів, які здійснюють державний нагляд за додержанням правил полювання, органів рибоохорони, посадові особи інших органів, які здійснюють державний контроль за о</w:t>
      </w:r>
      <w:r>
        <w:rPr>
          <w:rFonts w:ascii="Arial" w:hAnsi="Arial"/>
          <w:color w:val="293A55"/>
          <w:sz w:val="18"/>
        </w:rPr>
        <w:t>хороною і використанням тваринного світу, працівники служб охорони територій та об'єктів</w:t>
      </w:r>
      <w:r>
        <w:rPr>
          <w:rFonts w:ascii="Arial" w:hAnsi="Arial"/>
          <w:color w:val="000000"/>
          <w:sz w:val="18"/>
        </w:rPr>
        <w:t xml:space="preserve"> </w:t>
      </w:r>
      <w:r>
        <w:rPr>
          <w:rFonts w:ascii="Arial" w:hAnsi="Arial"/>
          <w:color w:val="293A55"/>
          <w:sz w:val="18"/>
        </w:rPr>
        <w:t>природно-заповідного фонду, а також</w:t>
      </w:r>
      <w:r>
        <w:rPr>
          <w:rFonts w:ascii="Arial" w:hAnsi="Arial"/>
          <w:color w:val="000000"/>
          <w:sz w:val="18"/>
        </w:rPr>
        <w:t xml:space="preserve"> </w:t>
      </w:r>
      <w:r>
        <w:rPr>
          <w:rFonts w:ascii="Arial" w:hAnsi="Arial"/>
          <w:color w:val="293A55"/>
          <w:sz w:val="18"/>
        </w:rPr>
        <w:t>поліцейські</w:t>
      </w:r>
      <w:r>
        <w:rPr>
          <w:rFonts w:ascii="Arial" w:hAnsi="Arial"/>
          <w:color w:val="000000"/>
          <w:sz w:val="18"/>
        </w:rPr>
        <w:t xml:space="preserve"> </w:t>
      </w:r>
      <w:r>
        <w:rPr>
          <w:rFonts w:ascii="Arial" w:hAnsi="Arial"/>
          <w:color w:val="293A55"/>
          <w:sz w:val="18"/>
        </w:rPr>
        <w:t>можуть доставляти осіб, які вчинили ці правопорушення, у</w:t>
      </w:r>
      <w:r>
        <w:rPr>
          <w:rFonts w:ascii="Arial" w:hAnsi="Arial"/>
          <w:color w:val="000000"/>
          <w:sz w:val="18"/>
        </w:rPr>
        <w:t xml:space="preserve"> </w:t>
      </w:r>
      <w:r>
        <w:rPr>
          <w:rFonts w:ascii="Arial" w:hAnsi="Arial"/>
          <w:color w:val="293A55"/>
          <w:sz w:val="18"/>
        </w:rPr>
        <w:t>поліцію</w:t>
      </w:r>
      <w:r>
        <w:rPr>
          <w:rFonts w:ascii="Arial" w:hAnsi="Arial"/>
          <w:color w:val="000000"/>
          <w:sz w:val="18"/>
        </w:rPr>
        <w:t xml:space="preserve"> </w:t>
      </w:r>
      <w:r>
        <w:rPr>
          <w:rFonts w:ascii="Arial" w:hAnsi="Arial"/>
          <w:color w:val="293A55"/>
          <w:sz w:val="18"/>
        </w:rPr>
        <w:t>чи в приміщення виконавчого органу сільської, селищної</w:t>
      </w:r>
      <w:r>
        <w:rPr>
          <w:rFonts w:ascii="Arial" w:hAnsi="Arial"/>
          <w:color w:val="293A55"/>
          <w:sz w:val="18"/>
        </w:rPr>
        <w:t xml:space="preserve"> ради.</w:t>
      </w:r>
      <w:r>
        <w:rPr>
          <w:rFonts w:ascii="Arial" w:hAnsi="Arial"/>
          <w:color w:val="000000"/>
          <w:sz w:val="18"/>
        </w:rPr>
        <w:t xml:space="preserve"> Доставлення порушника може провадитись також </w:t>
      </w:r>
      <w:r>
        <w:rPr>
          <w:rFonts w:ascii="Arial" w:hAnsi="Arial"/>
          <w:color w:val="293A55"/>
          <w:sz w:val="18"/>
        </w:rPr>
        <w:t>членами</w:t>
      </w:r>
      <w:r>
        <w:rPr>
          <w:rFonts w:ascii="Arial" w:hAnsi="Arial"/>
          <w:color w:val="000000"/>
          <w:sz w:val="18"/>
        </w:rPr>
        <w:t xml:space="preserve"> </w:t>
      </w:r>
      <w:r>
        <w:rPr>
          <w:rFonts w:ascii="Arial" w:hAnsi="Arial"/>
          <w:color w:val="293A55"/>
          <w:sz w:val="18"/>
        </w:rPr>
        <w:t>громадських формувань з охорони громадського порядку і державного кордону</w:t>
      </w:r>
      <w:r>
        <w:rPr>
          <w:rFonts w:ascii="Arial" w:hAnsi="Arial"/>
          <w:color w:val="000000"/>
          <w:sz w:val="18"/>
        </w:rPr>
        <w:t>, громадськими інспекторами охорони природи, громадськими мисливськими інспекторами, громадськими інспекторами органів рибо</w:t>
      </w:r>
      <w:r>
        <w:rPr>
          <w:rFonts w:ascii="Arial" w:hAnsi="Arial"/>
          <w:color w:val="000000"/>
          <w:sz w:val="18"/>
        </w:rPr>
        <w:t>охорони та громадськими лісовими інспекторами.</w:t>
      </w:r>
    </w:p>
    <w:p w:rsidR="00FF25D5" w:rsidRDefault="00EB5C7E">
      <w:pPr>
        <w:spacing w:after="75"/>
        <w:ind w:firstLine="240"/>
        <w:jc w:val="both"/>
      </w:pPr>
      <w:bookmarkStart w:id="4145" w:name="983538"/>
      <w:bookmarkEnd w:id="4144"/>
      <w:r>
        <w:rPr>
          <w:rFonts w:ascii="Arial" w:hAnsi="Arial"/>
          <w:color w:val="293A55"/>
          <w:sz w:val="18"/>
        </w:rPr>
        <w:t>У разі вчинення порушень вимог законодавства про охорону культурної спадщини, якщо особу порушника неможливо встановити на місці вчинення порушення, уповноважені посадові особи органів охорони культурної спадщ</w:t>
      </w:r>
      <w:r>
        <w:rPr>
          <w:rFonts w:ascii="Arial" w:hAnsi="Arial"/>
          <w:color w:val="293A55"/>
          <w:sz w:val="18"/>
        </w:rPr>
        <w:t>ини, адміністрацій історико-культурних заповідників та історико-культурних заповідних територій можуть доставляти осіб, які вчинили ці правопорушення, до</w:t>
      </w:r>
      <w:r>
        <w:rPr>
          <w:rFonts w:ascii="Arial" w:hAnsi="Arial"/>
          <w:color w:val="000000"/>
          <w:sz w:val="18"/>
        </w:rPr>
        <w:t xml:space="preserve"> </w:t>
      </w:r>
      <w:r>
        <w:rPr>
          <w:rFonts w:ascii="Arial" w:hAnsi="Arial"/>
          <w:color w:val="293A55"/>
          <w:sz w:val="18"/>
        </w:rPr>
        <w:t>поліції</w:t>
      </w:r>
      <w:r>
        <w:rPr>
          <w:rFonts w:ascii="Arial" w:hAnsi="Arial"/>
          <w:color w:val="000000"/>
          <w:sz w:val="18"/>
        </w:rPr>
        <w:t xml:space="preserve"> </w:t>
      </w:r>
      <w:r>
        <w:rPr>
          <w:rFonts w:ascii="Arial" w:hAnsi="Arial"/>
          <w:color w:val="293A55"/>
          <w:sz w:val="18"/>
        </w:rPr>
        <w:t>чи до приміщення виконавчого органу сільської, селищної, міської ради для встановлення особи п</w:t>
      </w:r>
      <w:r>
        <w:rPr>
          <w:rFonts w:ascii="Arial" w:hAnsi="Arial"/>
          <w:color w:val="293A55"/>
          <w:sz w:val="18"/>
        </w:rPr>
        <w:t>орушника та складення протоколу про адміністративне правопорушення.</w:t>
      </w:r>
    </w:p>
    <w:p w:rsidR="00FF25D5" w:rsidRDefault="00EB5C7E">
      <w:pPr>
        <w:spacing w:after="75"/>
        <w:ind w:firstLine="240"/>
        <w:jc w:val="both"/>
      </w:pPr>
      <w:bookmarkStart w:id="4146" w:name="982740"/>
      <w:bookmarkEnd w:id="4145"/>
      <w:r>
        <w:rPr>
          <w:rFonts w:ascii="Arial" w:hAnsi="Arial"/>
          <w:color w:val="293A55"/>
          <w:sz w:val="18"/>
        </w:rPr>
        <w:t>У разі вчинення порушень земельного законодавства, якщо особу порушника неможливо встановити на місці вчинення порушення, державні інспектори у сфері державного контролю за використанням т</w:t>
      </w:r>
      <w:r>
        <w:rPr>
          <w:rFonts w:ascii="Arial" w:hAnsi="Arial"/>
          <w:color w:val="293A55"/>
          <w:sz w:val="18"/>
        </w:rPr>
        <w:t>а охороною земель і дотриманням вимог законодавства України про охорону земель можуть доставляти осіб, які вчинили ці правопорушення, до</w:t>
      </w:r>
      <w:r>
        <w:rPr>
          <w:rFonts w:ascii="Arial" w:hAnsi="Arial"/>
          <w:color w:val="000000"/>
          <w:sz w:val="18"/>
        </w:rPr>
        <w:t xml:space="preserve"> </w:t>
      </w:r>
      <w:r>
        <w:rPr>
          <w:rFonts w:ascii="Arial" w:hAnsi="Arial"/>
          <w:color w:val="293A55"/>
          <w:sz w:val="18"/>
        </w:rPr>
        <w:t>поліції</w:t>
      </w:r>
      <w:r>
        <w:rPr>
          <w:rFonts w:ascii="Arial" w:hAnsi="Arial"/>
          <w:color w:val="000000"/>
          <w:sz w:val="18"/>
        </w:rPr>
        <w:t xml:space="preserve"> </w:t>
      </w:r>
      <w:r>
        <w:rPr>
          <w:rFonts w:ascii="Arial" w:hAnsi="Arial"/>
          <w:color w:val="293A55"/>
          <w:sz w:val="18"/>
        </w:rPr>
        <w:t>чи до приміщення виконавчого органу сільської, селищної, міської ради для встановлення особи порушника та склад</w:t>
      </w:r>
      <w:r>
        <w:rPr>
          <w:rFonts w:ascii="Arial" w:hAnsi="Arial"/>
          <w:color w:val="293A55"/>
          <w:sz w:val="18"/>
        </w:rPr>
        <w:t>ення протоколу про адміністративне правопорушення.</w:t>
      </w:r>
    </w:p>
    <w:p w:rsidR="00FF25D5" w:rsidRDefault="00EB5C7E">
      <w:pPr>
        <w:spacing w:after="75"/>
        <w:ind w:firstLine="240"/>
        <w:jc w:val="both"/>
      </w:pPr>
      <w:bookmarkStart w:id="4147" w:name="2963"/>
      <w:bookmarkEnd w:id="4146"/>
      <w:r>
        <w:rPr>
          <w:rFonts w:ascii="Arial" w:hAnsi="Arial"/>
          <w:color w:val="293A55"/>
          <w:sz w:val="18"/>
        </w:rPr>
        <w:lastRenderedPageBreak/>
        <w:t>При вчиненні правопорушень, зв'язаних з посягненням на охоронювані об'єкти, інше майно, порушника може бути доставлено працівниками воєнізованої охорони у службове приміщення воєнізованої охорони або в</w:t>
      </w:r>
      <w:r>
        <w:rPr>
          <w:rFonts w:ascii="Arial" w:hAnsi="Arial"/>
          <w:color w:val="000000"/>
          <w:sz w:val="18"/>
        </w:rPr>
        <w:t xml:space="preserve"> </w:t>
      </w:r>
      <w:r>
        <w:rPr>
          <w:rFonts w:ascii="Arial" w:hAnsi="Arial"/>
          <w:color w:val="293A55"/>
          <w:sz w:val="18"/>
        </w:rPr>
        <w:t>пол</w:t>
      </w:r>
      <w:r>
        <w:rPr>
          <w:rFonts w:ascii="Arial" w:hAnsi="Arial"/>
          <w:color w:val="293A55"/>
          <w:sz w:val="18"/>
        </w:rPr>
        <w:t>іцію</w:t>
      </w:r>
      <w:r>
        <w:rPr>
          <w:rFonts w:ascii="Arial" w:hAnsi="Arial"/>
          <w:color w:val="000000"/>
          <w:sz w:val="18"/>
        </w:rPr>
        <w:t xml:space="preserve"> </w:t>
      </w:r>
      <w:r>
        <w:rPr>
          <w:rFonts w:ascii="Arial" w:hAnsi="Arial"/>
          <w:color w:val="293A55"/>
          <w:sz w:val="18"/>
        </w:rPr>
        <w:t>для припинення правопорушень, встановлення особи порушника і складення</w:t>
      </w:r>
      <w:r>
        <w:rPr>
          <w:rFonts w:ascii="Arial" w:hAnsi="Arial"/>
          <w:color w:val="000000"/>
          <w:sz w:val="18"/>
        </w:rPr>
        <w:t xml:space="preserve"> </w:t>
      </w:r>
      <w:r>
        <w:rPr>
          <w:rFonts w:ascii="Arial" w:hAnsi="Arial"/>
          <w:color w:val="293A55"/>
          <w:sz w:val="18"/>
        </w:rPr>
        <w:t>протоколу про правопорушення.</w:t>
      </w:r>
    </w:p>
    <w:p w:rsidR="00FF25D5" w:rsidRDefault="00EB5C7E">
      <w:pPr>
        <w:spacing w:after="75"/>
        <w:ind w:firstLine="240"/>
        <w:jc w:val="both"/>
      </w:pPr>
      <w:bookmarkStart w:id="4148" w:name="982180"/>
      <w:bookmarkEnd w:id="4147"/>
      <w:r>
        <w:rPr>
          <w:rFonts w:ascii="Arial" w:hAnsi="Arial"/>
          <w:color w:val="293A55"/>
          <w:sz w:val="18"/>
        </w:rPr>
        <w:t>При вчиненні правопорушень, пов'язаних із незаконним</w:t>
      </w:r>
      <w:r>
        <w:rPr>
          <w:rFonts w:ascii="Arial" w:hAnsi="Arial"/>
          <w:color w:val="000000"/>
          <w:sz w:val="18"/>
        </w:rPr>
        <w:t xml:space="preserve"> </w:t>
      </w:r>
      <w:r>
        <w:rPr>
          <w:rFonts w:ascii="Arial" w:hAnsi="Arial"/>
          <w:color w:val="293A55"/>
          <w:sz w:val="18"/>
        </w:rPr>
        <w:t>зберіганням спеціальних технічних засобів негласного отримання інформації, порушника може бути до</w:t>
      </w:r>
      <w:r>
        <w:rPr>
          <w:rFonts w:ascii="Arial" w:hAnsi="Arial"/>
          <w:color w:val="293A55"/>
          <w:sz w:val="18"/>
        </w:rPr>
        <w:t>ставлено до органів</w:t>
      </w:r>
      <w:r>
        <w:rPr>
          <w:rFonts w:ascii="Arial" w:hAnsi="Arial"/>
          <w:color w:val="000000"/>
          <w:sz w:val="18"/>
        </w:rPr>
        <w:t xml:space="preserve">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її працівником для встановлення особи порушника і складення</w:t>
      </w:r>
      <w:r>
        <w:rPr>
          <w:rFonts w:ascii="Arial" w:hAnsi="Arial"/>
          <w:color w:val="000000"/>
          <w:sz w:val="18"/>
        </w:rPr>
        <w:t xml:space="preserve"> </w:t>
      </w:r>
      <w:r>
        <w:rPr>
          <w:rFonts w:ascii="Arial" w:hAnsi="Arial"/>
          <w:color w:val="293A55"/>
          <w:sz w:val="18"/>
        </w:rPr>
        <w:t>протоколу про правопорушення.</w:t>
      </w:r>
    </w:p>
    <w:p w:rsidR="00FF25D5" w:rsidRDefault="00EB5C7E">
      <w:pPr>
        <w:spacing w:after="75"/>
        <w:ind w:firstLine="240"/>
        <w:jc w:val="both"/>
      </w:pPr>
      <w:bookmarkStart w:id="4149" w:name="2964"/>
      <w:bookmarkEnd w:id="4148"/>
      <w:r>
        <w:rPr>
          <w:rFonts w:ascii="Arial" w:hAnsi="Arial"/>
          <w:color w:val="000000"/>
          <w:sz w:val="18"/>
        </w:rPr>
        <w:t>Доставлення порушника має бути проведено в можливо короткий строк.</w:t>
      </w:r>
    </w:p>
    <w:p w:rsidR="00FF25D5" w:rsidRDefault="00EB5C7E">
      <w:pPr>
        <w:spacing w:after="75"/>
        <w:ind w:firstLine="240"/>
        <w:jc w:val="both"/>
      </w:pPr>
      <w:bookmarkStart w:id="4150" w:name="2965"/>
      <w:bookmarkEnd w:id="4149"/>
      <w:r>
        <w:rPr>
          <w:rFonts w:ascii="Arial" w:hAnsi="Arial"/>
          <w:color w:val="000000"/>
          <w:sz w:val="18"/>
        </w:rPr>
        <w:t xml:space="preserve">Перебування доставленої особи </w:t>
      </w:r>
      <w:r>
        <w:rPr>
          <w:rFonts w:ascii="Arial" w:hAnsi="Arial"/>
          <w:color w:val="293A55"/>
          <w:sz w:val="18"/>
        </w:rPr>
        <w:t>у штабі</w:t>
      </w:r>
      <w:r>
        <w:rPr>
          <w:rFonts w:ascii="Arial" w:hAnsi="Arial"/>
          <w:color w:val="000000"/>
          <w:sz w:val="18"/>
        </w:rPr>
        <w:t xml:space="preserve"> </w:t>
      </w:r>
      <w:r>
        <w:rPr>
          <w:rFonts w:ascii="Arial" w:hAnsi="Arial"/>
          <w:color w:val="293A55"/>
          <w:sz w:val="18"/>
        </w:rPr>
        <w:t>громадського форму</w:t>
      </w:r>
      <w:r>
        <w:rPr>
          <w:rFonts w:ascii="Arial" w:hAnsi="Arial"/>
          <w:color w:val="293A55"/>
          <w:sz w:val="18"/>
        </w:rPr>
        <w:t>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чи громадському пункті з охорони громадського порядку</w:t>
      </w:r>
      <w:r>
        <w:rPr>
          <w:rFonts w:ascii="Arial" w:hAnsi="Arial"/>
          <w:color w:val="000000"/>
          <w:sz w:val="18"/>
        </w:rPr>
        <w:t xml:space="preserve">, </w:t>
      </w:r>
      <w:r>
        <w:rPr>
          <w:rFonts w:ascii="Arial" w:hAnsi="Arial"/>
          <w:color w:val="293A55"/>
          <w:sz w:val="18"/>
        </w:rPr>
        <w:t>приміщенні виконавчого органу сільської, селищної ради</w:t>
      </w:r>
      <w:r>
        <w:rPr>
          <w:rFonts w:ascii="Arial" w:hAnsi="Arial"/>
          <w:color w:val="000000"/>
          <w:sz w:val="18"/>
        </w:rPr>
        <w:t xml:space="preserve"> не може тривати більш як одну годину, якщо не встановлено інше.</w:t>
      </w:r>
    </w:p>
    <w:p w:rsidR="00FF25D5" w:rsidRDefault="00EB5C7E">
      <w:pPr>
        <w:spacing w:after="75"/>
        <w:ind w:firstLine="240"/>
        <w:jc w:val="both"/>
      </w:pPr>
      <w:bookmarkStart w:id="4151" w:name="908734"/>
      <w:bookmarkEnd w:id="4150"/>
      <w:r>
        <w:rPr>
          <w:rFonts w:ascii="Arial" w:hAnsi="Arial"/>
          <w:color w:val="293A55"/>
          <w:sz w:val="18"/>
        </w:rPr>
        <w:t>У разі вчинення</w:t>
      </w:r>
      <w:r>
        <w:rPr>
          <w:rFonts w:ascii="Arial" w:hAnsi="Arial"/>
          <w:color w:val="000000"/>
          <w:sz w:val="18"/>
        </w:rPr>
        <w:t xml:space="preserve"> </w:t>
      </w:r>
      <w:r>
        <w:rPr>
          <w:rFonts w:ascii="Arial" w:hAnsi="Arial"/>
          <w:color w:val="293A55"/>
          <w:sz w:val="18"/>
        </w:rPr>
        <w:t>військовослужбовцями,</w:t>
      </w:r>
      <w:r>
        <w:rPr>
          <w:rFonts w:ascii="Arial" w:hAnsi="Arial"/>
          <w:color w:val="000000"/>
          <w:sz w:val="18"/>
        </w:rPr>
        <w:t xml:space="preserve"> </w:t>
      </w:r>
      <w:r>
        <w:rPr>
          <w:rFonts w:ascii="Arial" w:hAnsi="Arial"/>
          <w:color w:val="293A55"/>
          <w:sz w:val="18"/>
        </w:rPr>
        <w:t>військовозобов'язаними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резервістами</w:t>
      </w:r>
      <w:r>
        <w:rPr>
          <w:rFonts w:ascii="Arial" w:hAnsi="Arial"/>
          <w:color w:val="000000"/>
          <w:sz w:val="18"/>
        </w:rPr>
        <w:t xml:space="preserve"> </w:t>
      </w:r>
      <w:r>
        <w:rPr>
          <w:rFonts w:ascii="Arial" w:hAnsi="Arial"/>
          <w:color w:val="293A55"/>
          <w:sz w:val="18"/>
        </w:rPr>
        <w:t>під час</w:t>
      </w:r>
      <w:r>
        <w:rPr>
          <w:rFonts w:ascii="Arial" w:hAnsi="Arial"/>
          <w:color w:val="000000"/>
          <w:sz w:val="18"/>
        </w:rPr>
        <w:t xml:space="preserve"> </w:t>
      </w:r>
      <w:r>
        <w:rPr>
          <w:rFonts w:ascii="Arial" w:hAnsi="Arial"/>
          <w:color w:val="293A55"/>
          <w:sz w:val="18"/>
        </w:rPr>
        <w:t>проходження зборів, а також працівниками Збройних Сил України</w:t>
      </w:r>
      <w:r>
        <w:rPr>
          <w:rFonts w:ascii="Arial" w:hAnsi="Arial"/>
          <w:color w:val="000000"/>
          <w:sz w:val="18"/>
        </w:rPr>
        <w:t xml:space="preserve"> </w:t>
      </w:r>
      <w:r>
        <w:rPr>
          <w:rFonts w:ascii="Arial" w:hAnsi="Arial"/>
          <w:color w:val="293A55"/>
          <w:sz w:val="18"/>
        </w:rPr>
        <w:t>під час виконання ними службових обов'язків правопорушень та в разі наявності обставин, зазначених у частині першій цієї стат</w:t>
      </w:r>
      <w:r>
        <w:rPr>
          <w:rFonts w:ascii="Arial" w:hAnsi="Arial"/>
          <w:color w:val="293A55"/>
          <w:sz w:val="18"/>
        </w:rPr>
        <w:t>ті, доставлення порушника уповноваженими на те посадовими особами здійснюється у підрозділи</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p>
    <w:p w:rsidR="00FF25D5" w:rsidRDefault="00EB5C7E">
      <w:pPr>
        <w:spacing w:after="75"/>
        <w:ind w:firstLine="240"/>
        <w:jc w:val="both"/>
      </w:pPr>
      <w:bookmarkStart w:id="4152" w:name="986264"/>
      <w:bookmarkEnd w:id="4151"/>
      <w:r>
        <w:rPr>
          <w:rFonts w:ascii="Arial" w:hAnsi="Arial"/>
          <w:color w:val="293A55"/>
          <w:sz w:val="18"/>
        </w:rPr>
        <w:t>У разі порушення іноземцем або особою без громадянства правил перебування в Україні і транзитного проїзду ч</w:t>
      </w:r>
      <w:r>
        <w:rPr>
          <w:rFonts w:ascii="Arial" w:hAnsi="Arial"/>
          <w:color w:val="293A55"/>
          <w:sz w:val="18"/>
        </w:rPr>
        <w:t>ерез територію України, якщо особу порушника неможливо встановити на місці вчинення порушення, уповноважені посадові особи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протидії</w:t>
      </w:r>
      <w:r>
        <w:rPr>
          <w:rFonts w:ascii="Arial" w:hAnsi="Arial"/>
          <w:color w:val="293A55"/>
          <w:sz w:val="18"/>
        </w:rPr>
        <w:t xml:space="preserve">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територіальних органів і підрозділів можуть доставляти таких осіб у приміщення</w:t>
      </w:r>
      <w:r>
        <w:rPr>
          <w:rFonts w:ascii="Arial" w:hAnsi="Arial"/>
          <w:color w:val="000000"/>
          <w:sz w:val="18"/>
        </w:rPr>
        <w:t xml:space="preserve"> </w:t>
      </w:r>
      <w:r>
        <w:rPr>
          <w:rFonts w:ascii="Arial" w:hAnsi="Arial"/>
          <w:color w:val="293A55"/>
          <w:sz w:val="18"/>
        </w:rPr>
        <w:t xml:space="preserve">центрального органу виконавчої </w:t>
      </w:r>
      <w:r>
        <w:rPr>
          <w:rFonts w:ascii="Arial" w:hAnsi="Arial"/>
          <w:color w:val="293A55"/>
          <w:sz w:val="18"/>
        </w:rPr>
        <w:t>влади, що реалізує 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його територі</w:t>
      </w:r>
      <w:r>
        <w:rPr>
          <w:rFonts w:ascii="Arial" w:hAnsi="Arial"/>
          <w:color w:val="293A55"/>
          <w:sz w:val="18"/>
        </w:rPr>
        <w:t>альних органів і підрозділів, до поліції, до пунктів тимчасового перебування іноземців та осіб без громадянства, які незаконно перебувають в Україні, для встановлення особи порушника і з'ясування обставин правопорушення.</w:t>
      </w:r>
    </w:p>
    <w:p w:rsidR="00FF25D5" w:rsidRDefault="00EB5C7E">
      <w:pPr>
        <w:spacing w:after="75"/>
        <w:ind w:firstLine="240"/>
        <w:jc w:val="right"/>
      </w:pPr>
      <w:bookmarkStart w:id="4153" w:name="2966"/>
      <w:bookmarkEnd w:id="415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внесени</w:t>
      </w:r>
      <w:r>
        <w:rPr>
          <w:rFonts w:ascii="Arial" w:hAnsi="Arial"/>
          <w:color w:val="000000"/>
          <w:sz w:val="18"/>
        </w:rPr>
        <w:t xml:space="preserve">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03.04.86 р. N 2010-XII;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07.02.2002 р. N 3048-III,</w:t>
      </w:r>
      <w:r>
        <w:br/>
      </w:r>
      <w:r>
        <w:rPr>
          <w:rFonts w:ascii="Arial" w:hAnsi="Arial"/>
          <w:color w:val="293A55"/>
          <w:sz w:val="18"/>
        </w:rPr>
        <w:t>від 03.04.2003 р. N 662-IV,</w:t>
      </w:r>
      <w:r>
        <w:br/>
      </w:r>
      <w:r>
        <w:rPr>
          <w:rFonts w:ascii="Arial" w:hAnsi="Arial"/>
          <w:color w:val="293A55"/>
          <w:sz w:val="18"/>
        </w:rPr>
        <w:t xml:space="preserve"> від 15.05.2003 р. N 743-IV,</w:t>
      </w:r>
      <w:r>
        <w:br/>
      </w:r>
      <w:r>
        <w:rPr>
          <w:rFonts w:ascii="Arial" w:hAnsi="Arial"/>
          <w:color w:val="293A55"/>
          <w:sz w:val="18"/>
        </w:rPr>
        <w:t xml:space="preserve"> від 11.05.2004 р. N 1703-IV,</w:t>
      </w:r>
      <w:r>
        <w:br/>
      </w:r>
      <w:r>
        <w:rPr>
          <w:rFonts w:ascii="Arial" w:hAnsi="Arial"/>
          <w:color w:val="293A55"/>
          <w:sz w:val="18"/>
        </w:rPr>
        <w:t>від</w:t>
      </w:r>
      <w:r>
        <w:rPr>
          <w:rFonts w:ascii="Arial" w:hAnsi="Arial"/>
          <w:color w:val="293A55"/>
          <w:sz w:val="18"/>
        </w:rPr>
        <w:t xml:space="preserve"> 15.04.2008 р. N 271-VI,</w:t>
      </w:r>
      <w:r>
        <w:br/>
      </w:r>
      <w:r>
        <w:rPr>
          <w:rFonts w:ascii="Arial" w:hAnsi="Arial"/>
          <w:color w:val="293A55"/>
          <w:sz w:val="18"/>
        </w:rPr>
        <w:t>від 15.06.2010 р. N 2339-VI,</w:t>
      </w:r>
      <w:r>
        <w:br/>
      </w:r>
      <w:r>
        <w:rPr>
          <w:rFonts w:ascii="Arial" w:hAnsi="Arial"/>
          <w:color w:val="293A55"/>
          <w:sz w:val="18"/>
        </w:rPr>
        <w:t xml:space="preserve"> від 09.09.2010 р. N 2518-VI,</w:t>
      </w:r>
      <w:r>
        <w:br/>
      </w:r>
      <w:r>
        <w:rPr>
          <w:rFonts w:ascii="Arial" w:hAnsi="Arial"/>
          <w:color w:val="293A55"/>
          <w:sz w:val="18"/>
        </w:rPr>
        <w:t xml:space="preserve"> від 17.03.2011 р. N 3161-VI,</w:t>
      </w:r>
      <w:r>
        <w:br/>
      </w:r>
      <w:r>
        <w:rPr>
          <w:rFonts w:ascii="Arial" w:hAnsi="Arial"/>
          <w:color w:val="293A55"/>
          <w:sz w:val="18"/>
        </w:rPr>
        <w:t>від 22.07.2014 р. N 1602-VII,</w:t>
      </w:r>
      <w:r>
        <w:br/>
      </w:r>
      <w:r>
        <w:rPr>
          <w:rFonts w:ascii="Arial" w:hAnsi="Arial"/>
          <w:color w:val="293A55"/>
          <w:sz w:val="18"/>
        </w:rPr>
        <w:t>від 14.07.2015 р. N 596-VIII,</w:t>
      </w:r>
      <w:r>
        <w:br/>
      </w:r>
      <w:r>
        <w:rPr>
          <w:rFonts w:ascii="Arial" w:hAnsi="Arial"/>
          <w:color w:val="293A55"/>
          <w:sz w:val="18"/>
        </w:rPr>
        <w:t xml:space="preserve"> від 19.05.2016 р. N 1379-VIII,</w:t>
      </w:r>
      <w:r>
        <w:br/>
      </w:r>
      <w:r>
        <w:rPr>
          <w:rFonts w:ascii="Arial" w:hAnsi="Arial"/>
          <w:color w:val="293A55"/>
          <w:sz w:val="18"/>
        </w:rPr>
        <w:t>від 30.03.2021 р. N 1357-IX)</w:t>
      </w:r>
    </w:p>
    <w:p w:rsidR="00FF25D5" w:rsidRDefault="00EB5C7E">
      <w:pPr>
        <w:pStyle w:val="3"/>
        <w:spacing w:after="225"/>
        <w:jc w:val="center"/>
      </w:pPr>
      <w:bookmarkStart w:id="4154" w:name="982992"/>
      <w:bookmarkEnd w:id="4153"/>
      <w:r>
        <w:rPr>
          <w:rFonts w:ascii="Arial" w:hAnsi="Arial"/>
          <w:color w:val="000000"/>
          <w:sz w:val="26"/>
        </w:rPr>
        <w:t>Глава 20</w:t>
      </w:r>
      <w:r>
        <w:br/>
      </w:r>
      <w:r>
        <w:rPr>
          <w:rFonts w:ascii="Arial" w:hAnsi="Arial"/>
          <w:color w:val="000000"/>
          <w:sz w:val="26"/>
        </w:rPr>
        <w:t xml:space="preserve"> ЗАХОДИ ЗАБЕ</w:t>
      </w:r>
      <w:r>
        <w:rPr>
          <w:rFonts w:ascii="Arial" w:hAnsi="Arial"/>
          <w:color w:val="000000"/>
          <w:sz w:val="26"/>
        </w:rPr>
        <w:t>ЗПЕЧЕННЯ ПРОВАДЖЕННЯ У СПРАВАХ ПРО АДМІНІСТРАТИВНЕ ПРАВОПОРУШЕННЯ</w:t>
      </w:r>
    </w:p>
    <w:p w:rsidR="00FF25D5" w:rsidRDefault="00EB5C7E">
      <w:pPr>
        <w:spacing w:after="75"/>
        <w:ind w:firstLine="240"/>
        <w:jc w:val="right"/>
      </w:pPr>
      <w:bookmarkStart w:id="4155" w:name="982993"/>
      <w:bookmarkEnd w:id="4154"/>
      <w:r>
        <w:rPr>
          <w:rFonts w:ascii="Arial" w:hAnsi="Arial"/>
          <w:color w:val="293A55"/>
          <w:sz w:val="18"/>
        </w:rPr>
        <w:t>(Назва глави у редакції Закону України</w:t>
      </w:r>
      <w:r>
        <w:br/>
      </w:r>
      <w:r>
        <w:rPr>
          <w:rFonts w:ascii="Arial" w:hAnsi="Arial"/>
          <w:color w:val="293A55"/>
          <w:sz w:val="18"/>
        </w:rPr>
        <w:t xml:space="preserve"> від 24.09.2008 р. N 586-VI)</w:t>
      </w:r>
    </w:p>
    <w:p w:rsidR="00FF25D5" w:rsidRDefault="00EB5C7E">
      <w:pPr>
        <w:pStyle w:val="3"/>
        <w:spacing w:after="225"/>
        <w:jc w:val="center"/>
      </w:pPr>
      <w:bookmarkStart w:id="4156" w:name="2968"/>
      <w:bookmarkEnd w:id="4155"/>
      <w:r>
        <w:rPr>
          <w:rFonts w:ascii="Arial" w:hAnsi="Arial"/>
          <w:color w:val="000000"/>
          <w:sz w:val="26"/>
        </w:rPr>
        <w:t>Стаття 260. Заходи забезпечення провадження в справах про адміністративні правопорушення</w:t>
      </w:r>
    </w:p>
    <w:p w:rsidR="00FF25D5" w:rsidRDefault="00EB5C7E">
      <w:pPr>
        <w:spacing w:after="75"/>
        <w:ind w:firstLine="240"/>
        <w:jc w:val="both"/>
      </w:pPr>
      <w:bookmarkStart w:id="4157" w:name="2969"/>
      <w:bookmarkEnd w:id="4156"/>
      <w:r>
        <w:rPr>
          <w:rFonts w:ascii="Arial" w:hAnsi="Arial"/>
          <w:color w:val="293A55"/>
          <w:sz w:val="18"/>
        </w:rPr>
        <w:t xml:space="preserve">У випадках, прямо передбачених </w:t>
      </w:r>
      <w:r>
        <w:rPr>
          <w:rFonts w:ascii="Arial" w:hAnsi="Arial"/>
          <w:color w:val="293A55"/>
          <w:sz w:val="18"/>
        </w:rPr>
        <w:t>законами України, з метою припинення</w:t>
      </w:r>
      <w:r>
        <w:rPr>
          <w:rFonts w:ascii="Arial" w:hAnsi="Arial"/>
          <w:color w:val="000000"/>
          <w:sz w:val="18"/>
        </w:rPr>
        <w:t xml:space="preserve"> </w:t>
      </w:r>
      <w:r>
        <w:rPr>
          <w:rFonts w:ascii="Arial" w:hAnsi="Arial"/>
          <w:color w:val="293A55"/>
          <w:sz w:val="18"/>
        </w:rPr>
        <w:t>адміністративних правопорушень, коли вичерпано інші заходи впливу, встановлення особи, складення</w:t>
      </w:r>
      <w:r>
        <w:rPr>
          <w:rFonts w:ascii="Arial" w:hAnsi="Arial"/>
          <w:color w:val="000000"/>
          <w:sz w:val="18"/>
        </w:rPr>
        <w:t xml:space="preserve"> </w:t>
      </w:r>
      <w:r>
        <w:rPr>
          <w:rFonts w:ascii="Arial" w:hAnsi="Arial"/>
          <w:color w:val="293A55"/>
          <w:sz w:val="18"/>
        </w:rPr>
        <w:t xml:space="preserve">протоколу про </w:t>
      </w:r>
      <w:r>
        <w:rPr>
          <w:rFonts w:ascii="Arial" w:hAnsi="Arial"/>
          <w:color w:val="293A55"/>
          <w:sz w:val="18"/>
        </w:rPr>
        <w:lastRenderedPageBreak/>
        <w:t>адміністративне правопорушення</w:t>
      </w:r>
      <w:r>
        <w:rPr>
          <w:rFonts w:ascii="Arial" w:hAnsi="Arial"/>
          <w:color w:val="000000"/>
          <w:sz w:val="18"/>
        </w:rPr>
        <w:t xml:space="preserve"> </w:t>
      </w:r>
      <w:r>
        <w:rPr>
          <w:rFonts w:ascii="Arial" w:hAnsi="Arial"/>
          <w:color w:val="293A55"/>
          <w:sz w:val="18"/>
        </w:rPr>
        <w:t>у разі неможливості складання його на місці вчинення правопорушення, якщо скл</w:t>
      </w:r>
      <w:r>
        <w:rPr>
          <w:rFonts w:ascii="Arial" w:hAnsi="Arial"/>
          <w:color w:val="293A55"/>
          <w:sz w:val="18"/>
        </w:rPr>
        <w:t>адення протоколу є обов'язковим, забезпечення своєчасного і правильного розгляду справ та виконання постанов по справах про адміністративні правопорушення допускаються адміністративне затримання особи, особистий огляд, огляд речей і вилучення речей та доку</w:t>
      </w:r>
      <w:r>
        <w:rPr>
          <w:rFonts w:ascii="Arial" w:hAnsi="Arial"/>
          <w:color w:val="293A55"/>
          <w:sz w:val="18"/>
        </w:rPr>
        <w:t>ментів, у тому числі посвідчення водія, тимчасове затримання транспортного засобу, відсторонення</w:t>
      </w:r>
      <w:r>
        <w:rPr>
          <w:rFonts w:ascii="Arial" w:hAnsi="Arial"/>
          <w:color w:val="000000"/>
          <w:sz w:val="18"/>
        </w:rPr>
        <w:t xml:space="preserve"> </w:t>
      </w:r>
      <w:r>
        <w:rPr>
          <w:rFonts w:ascii="Arial" w:hAnsi="Arial"/>
          <w:color w:val="293A55"/>
          <w:sz w:val="18"/>
        </w:rPr>
        <w:t>осіб</w:t>
      </w:r>
      <w:r>
        <w:rPr>
          <w:rFonts w:ascii="Arial" w:hAnsi="Arial"/>
          <w:color w:val="000000"/>
          <w:sz w:val="18"/>
        </w:rPr>
        <w:t xml:space="preserve"> </w:t>
      </w:r>
      <w:r>
        <w:rPr>
          <w:rFonts w:ascii="Arial" w:hAnsi="Arial"/>
          <w:color w:val="293A55"/>
          <w:sz w:val="18"/>
        </w:rPr>
        <w:t>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 xml:space="preserve">та огляд на стан алкогольного, </w:t>
      </w:r>
      <w:r>
        <w:rPr>
          <w:rFonts w:ascii="Arial" w:hAnsi="Arial"/>
          <w:color w:val="293A55"/>
          <w:sz w:val="18"/>
        </w:rPr>
        <w:t>наркотичного чи іншого сп'яніння, а також щодо перебування під впливом лікарських препаратів, що знижують їх увагу та швидкість реакції.</w:t>
      </w:r>
    </w:p>
    <w:p w:rsidR="00FF25D5" w:rsidRDefault="00EB5C7E">
      <w:pPr>
        <w:spacing w:after="75"/>
        <w:ind w:firstLine="240"/>
        <w:jc w:val="both"/>
      </w:pPr>
      <w:bookmarkStart w:id="4158" w:name="2970"/>
      <w:bookmarkEnd w:id="4157"/>
      <w:r>
        <w:rPr>
          <w:rFonts w:ascii="Arial" w:hAnsi="Arial"/>
          <w:color w:val="293A55"/>
          <w:sz w:val="18"/>
        </w:rPr>
        <w:t>Порядок</w:t>
      </w:r>
      <w:r>
        <w:rPr>
          <w:rFonts w:ascii="Arial" w:hAnsi="Arial"/>
          <w:color w:val="000000"/>
          <w:sz w:val="18"/>
        </w:rPr>
        <w:t xml:space="preserve"> </w:t>
      </w:r>
      <w:r>
        <w:rPr>
          <w:rFonts w:ascii="Arial" w:hAnsi="Arial"/>
          <w:color w:val="293A55"/>
          <w:sz w:val="18"/>
        </w:rPr>
        <w:t>адміністративного затримання,</w:t>
      </w:r>
      <w:r>
        <w:rPr>
          <w:rFonts w:ascii="Arial" w:hAnsi="Arial"/>
          <w:color w:val="000000"/>
          <w:sz w:val="18"/>
        </w:rPr>
        <w:t xml:space="preserve"> </w:t>
      </w:r>
      <w:r>
        <w:rPr>
          <w:rFonts w:ascii="Arial" w:hAnsi="Arial"/>
          <w:color w:val="293A55"/>
          <w:sz w:val="18"/>
        </w:rPr>
        <w:t>особистого огляду, огляду речей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вилучення речей та документів, у тому числі пос</w:t>
      </w:r>
      <w:r>
        <w:rPr>
          <w:rFonts w:ascii="Arial" w:hAnsi="Arial"/>
          <w:color w:val="293A55"/>
          <w:sz w:val="18"/>
        </w:rPr>
        <w:t>відчення водія, тимчасове затримання транспортного засобу, відсторонення</w:t>
      </w:r>
      <w:r>
        <w:rPr>
          <w:rFonts w:ascii="Arial" w:hAnsi="Arial"/>
          <w:color w:val="000000"/>
          <w:sz w:val="18"/>
        </w:rPr>
        <w:t xml:space="preserve"> </w:t>
      </w:r>
      <w:r>
        <w:rPr>
          <w:rFonts w:ascii="Arial" w:hAnsi="Arial"/>
          <w:color w:val="293A55"/>
          <w:sz w:val="18"/>
        </w:rPr>
        <w:t>осіб</w:t>
      </w:r>
      <w:r>
        <w:rPr>
          <w:rFonts w:ascii="Arial" w:hAnsi="Arial"/>
          <w:color w:val="000000"/>
          <w:sz w:val="18"/>
        </w:rPr>
        <w:t xml:space="preserve"> </w:t>
      </w:r>
      <w:r>
        <w:rPr>
          <w:rFonts w:ascii="Arial" w:hAnsi="Arial"/>
          <w:color w:val="293A55"/>
          <w:sz w:val="18"/>
        </w:rPr>
        <w:t>від керування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наркотичного чи іншого сп'яніння, а</w:t>
      </w:r>
      <w:r>
        <w:rPr>
          <w:rFonts w:ascii="Arial" w:hAnsi="Arial"/>
          <w:color w:val="293A55"/>
          <w:sz w:val="18"/>
        </w:rPr>
        <w:t xml:space="preserve"> також щодо вживання лікарських препаратів, що знижують їх увагу та швидкість реакції, з метою, передбаченою цією статтею, визначається цим Кодексом та іншими законами України.</w:t>
      </w:r>
    </w:p>
    <w:p w:rsidR="00FF25D5" w:rsidRDefault="00EB5C7E">
      <w:pPr>
        <w:spacing w:after="75"/>
        <w:ind w:firstLine="240"/>
        <w:jc w:val="both"/>
      </w:pPr>
      <w:bookmarkStart w:id="4159" w:name="982994"/>
      <w:bookmarkEnd w:id="4158"/>
      <w:r>
        <w:rPr>
          <w:rFonts w:ascii="Arial" w:hAnsi="Arial"/>
          <w:color w:val="293A55"/>
          <w:sz w:val="18"/>
        </w:rPr>
        <w:t xml:space="preserve">Відшкодування шкоди, заподіяної громадянинові незаконним застосуванням заходів </w:t>
      </w:r>
      <w:r>
        <w:rPr>
          <w:rFonts w:ascii="Arial" w:hAnsi="Arial"/>
          <w:color w:val="293A55"/>
          <w:sz w:val="18"/>
        </w:rPr>
        <w:t>забезпечення провадження у справах про адміністративні правопорушення, проводиться в порядку, встановленому законом.</w:t>
      </w:r>
    </w:p>
    <w:p w:rsidR="00FF25D5" w:rsidRDefault="00EB5C7E">
      <w:pPr>
        <w:spacing w:after="75"/>
        <w:ind w:firstLine="240"/>
        <w:jc w:val="right"/>
      </w:pPr>
      <w:bookmarkStart w:id="4160" w:name="458564"/>
      <w:bookmarkEnd w:id="4159"/>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05.07.2011</w:t>
      </w:r>
      <w:r>
        <w:rPr>
          <w:rFonts w:ascii="Arial" w:hAnsi="Arial"/>
          <w:color w:val="293A55"/>
          <w:sz w:val="18"/>
        </w:rPr>
        <w:t xml:space="preserve"> р. N 3565-VI,</w:t>
      </w:r>
      <w:r>
        <w:br/>
      </w:r>
      <w:r>
        <w:rPr>
          <w:rFonts w:ascii="Arial" w:hAnsi="Arial"/>
          <w:color w:val="293A55"/>
          <w:sz w:val="18"/>
        </w:rPr>
        <w:t>від 02.03.2015 р. N 222-VIII,</w:t>
      </w:r>
      <w:r>
        <w:br/>
      </w:r>
      <w:r>
        <w:rPr>
          <w:rFonts w:ascii="Arial" w:hAnsi="Arial"/>
          <w:color w:val="293A55"/>
          <w:sz w:val="18"/>
        </w:rPr>
        <w:t>від 03.12.2020 р. N 1054-IX)</w:t>
      </w:r>
    </w:p>
    <w:p w:rsidR="00FF25D5" w:rsidRDefault="00EB5C7E">
      <w:pPr>
        <w:pStyle w:val="3"/>
        <w:spacing w:after="225"/>
        <w:jc w:val="center"/>
      </w:pPr>
      <w:bookmarkStart w:id="4161" w:name="2971"/>
      <w:bookmarkEnd w:id="4160"/>
      <w:r>
        <w:rPr>
          <w:rFonts w:ascii="Arial" w:hAnsi="Arial"/>
          <w:color w:val="000000"/>
          <w:sz w:val="26"/>
        </w:rPr>
        <w:t>Стаття 261. Адміністративне затримання</w:t>
      </w:r>
    </w:p>
    <w:p w:rsidR="00FF25D5" w:rsidRDefault="00EB5C7E">
      <w:pPr>
        <w:spacing w:after="75"/>
        <w:ind w:firstLine="240"/>
        <w:jc w:val="both"/>
      </w:pPr>
      <w:bookmarkStart w:id="4162" w:name="2972"/>
      <w:bookmarkEnd w:id="4161"/>
      <w:r>
        <w:rPr>
          <w:rFonts w:ascii="Arial" w:hAnsi="Arial"/>
          <w:color w:val="000000"/>
          <w:sz w:val="18"/>
        </w:rPr>
        <w:t xml:space="preserve">Про адміністративне затримання складається </w:t>
      </w:r>
      <w:r>
        <w:rPr>
          <w:rFonts w:ascii="Arial" w:hAnsi="Arial"/>
          <w:color w:val="293A55"/>
          <w:sz w:val="18"/>
        </w:rPr>
        <w:t>протокол</w:t>
      </w:r>
      <w:r>
        <w:rPr>
          <w:rFonts w:ascii="Arial" w:hAnsi="Arial"/>
          <w:color w:val="000000"/>
          <w:sz w:val="18"/>
        </w:rPr>
        <w:t>, в якому зазначаються: дата і місце його складення; посада, прізвище, ім'я та по батькові о</w:t>
      </w:r>
      <w:r>
        <w:rPr>
          <w:rFonts w:ascii="Arial" w:hAnsi="Arial"/>
          <w:color w:val="000000"/>
          <w:sz w:val="18"/>
        </w:rPr>
        <w:t>соби, яка склала протокол; відомості про особу затриманого; час і мотиви затримання. Протокол підписується посадовою особою, яка його склала, і затриманим. У разі відмовлення затриманого від підписання протоколу в ньому робиться запис про це.</w:t>
      </w:r>
    </w:p>
    <w:p w:rsidR="00FF25D5" w:rsidRDefault="00EB5C7E">
      <w:pPr>
        <w:spacing w:after="75"/>
        <w:ind w:firstLine="240"/>
        <w:jc w:val="both"/>
      </w:pPr>
      <w:bookmarkStart w:id="4163" w:name="2973"/>
      <w:bookmarkEnd w:id="4162"/>
      <w:r>
        <w:rPr>
          <w:rFonts w:ascii="Arial" w:hAnsi="Arial"/>
          <w:color w:val="293A55"/>
          <w:sz w:val="18"/>
        </w:rPr>
        <w:t>Про місце пер</w:t>
      </w:r>
      <w:r>
        <w:rPr>
          <w:rFonts w:ascii="Arial" w:hAnsi="Arial"/>
          <w:color w:val="293A55"/>
          <w:sz w:val="18"/>
        </w:rPr>
        <w:t>ебування особи, затриманої за вчинення</w:t>
      </w:r>
      <w:r>
        <w:rPr>
          <w:rFonts w:ascii="Arial" w:hAnsi="Arial"/>
          <w:color w:val="000000"/>
          <w:sz w:val="18"/>
        </w:rPr>
        <w:t xml:space="preserve"> </w:t>
      </w:r>
      <w:r>
        <w:rPr>
          <w:rFonts w:ascii="Arial" w:hAnsi="Arial"/>
          <w:color w:val="293A55"/>
          <w:sz w:val="18"/>
        </w:rPr>
        <w:t>адміністративного правопорушення, негайно повідомляються її родичі, а на її прохання також власник відповідного підприємства, установи, організації або уповноважений ним орган.</w:t>
      </w:r>
    </w:p>
    <w:p w:rsidR="00FF25D5" w:rsidRDefault="00EB5C7E">
      <w:pPr>
        <w:spacing w:after="75"/>
        <w:ind w:firstLine="240"/>
        <w:jc w:val="both"/>
      </w:pPr>
      <w:bookmarkStart w:id="4164" w:name="986266"/>
      <w:bookmarkEnd w:id="4163"/>
      <w:r>
        <w:rPr>
          <w:rFonts w:ascii="Arial" w:hAnsi="Arial"/>
          <w:color w:val="293A55"/>
          <w:sz w:val="18"/>
        </w:rPr>
        <w:t>Органи (посадові особи), правомочні здій</w:t>
      </w:r>
      <w:r>
        <w:rPr>
          <w:rFonts w:ascii="Arial" w:hAnsi="Arial"/>
          <w:color w:val="293A55"/>
          <w:sz w:val="18"/>
        </w:rPr>
        <w:t>снювати адміністративне затримання, про кожний випадок адміністративного затримання осіб інформують у порядку, встановленому Кабінетом Міністрів України, центри з надання безоплатної вторинної правової допомоги, крім випадків, якщо особа захищає себе особи</w:t>
      </w:r>
      <w:r>
        <w:rPr>
          <w:rFonts w:ascii="Arial" w:hAnsi="Arial"/>
          <w:color w:val="293A55"/>
          <w:sz w:val="18"/>
        </w:rPr>
        <w:t>сто чи запросила захисника.</w:t>
      </w:r>
    </w:p>
    <w:p w:rsidR="00FF25D5" w:rsidRDefault="00EB5C7E">
      <w:pPr>
        <w:spacing w:after="75"/>
        <w:ind w:firstLine="240"/>
        <w:jc w:val="right"/>
      </w:pPr>
      <w:bookmarkStart w:id="4165" w:name="458675"/>
      <w:bookmarkEnd w:id="416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19.05.2016 р. N 1379-VIII)</w:t>
      </w:r>
    </w:p>
    <w:p w:rsidR="00FF25D5" w:rsidRDefault="00EB5C7E">
      <w:pPr>
        <w:pStyle w:val="3"/>
        <w:spacing w:after="225"/>
        <w:jc w:val="center"/>
      </w:pPr>
      <w:bookmarkStart w:id="4166" w:name="458677"/>
      <w:bookmarkEnd w:id="4165"/>
      <w:r>
        <w:rPr>
          <w:rFonts w:ascii="Arial" w:hAnsi="Arial"/>
          <w:color w:val="000000"/>
          <w:sz w:val="26"/>
        </w:rPr>
        <w:t>Стаття 262. Органи (посадові особи), правомочні здійснювати адміністративне затримання</w:t>
      </w:r>
    </w:p>
    <w:p w:rsidR="00FF25D5" w:rsidRDefault="00EB5C7E">
      <w:pPr>
        <w:spacing w:after="75"/>
        <w:ind w:firstLine="240"/>
        <w:jc w:val="both"/>
      </w:pPr>
      <w:bookmarkStart w:id="4167" w:name="2975"/>
      <w:bookmarkEnd w:id="4166"/>
      <w:r>
        <w:rPr>
          <w:rFonts w:ascii="Arial" w:hAnsi="Arial"/>
          <w:color w:val="000000"/>
          <w:sz w:val="18"/>
        </w:rPr>
        <w:t>Адміністратив</w:t>
      </w:r>
      <w:r>
        <w:rPr>
          <w:rFonts w:ascii="Arial" w:hAnsi="Arial"/>
          <w:color w:val="000000"/>
          <w:sz w:val="18"/>
        </w:rPr>
        <w:t xml:space="preserve">не затримання особи, яка вчинила </w:t>
      </w:r>
      <w:r>
        <w:rPr>
          <w:rFonts w:ascii="Arial" w:hAnsi="Arial"/>
          <w:color w:val="293A55"/>
          <w:sz w:val="18"/>
        </w:rPr>
        <w:t>адміністративне правопорушення</w:t>
      </w:r>
      <w:r>
        <w:rPr>
          <w:rFonts w:ascii="Arial" w:hAnsi="Arial"/>
          <w:color w:val="000000"/>
          <w:sz w:val="18"/>
        </w:rPr>
        <w:t xml:space="preserve">, може провадитися лише органами (посадовими особами), уповноваженими на те </w:t>
      </w:r>
      <w:r>
        <w:rPr>
          <w:rFonts w:ascii="Arial" w:hAnsi="Arial"/>
          <w:color w:val="293A55"/>
          <w:sz w:val="18"/>
        </w:rPr>
        <w:t>законами України</w:t>
      </w:r>
      <w:r>
        <w:rPr>
          <w:rFonts w:ascii="Arial" w:hAnsi="Arial"/>
          <w:color w:val="000000"/>
          <w:sz w:val="18"/>
        </w:rPr>
        <w:t>.</w:t>
      </w:r>
    </w:p>
    <w:p w:rsidR="00FF25D5" w:rsidRDefault="00EB5C7E">
      <w:pPr>
        <w:spacing w:after="75"/>
        <w:ind w:firstLine="240"/>
        <w:jc w:val="both"/>
      </w:pPr>
      <w:bookmarkStart w:id="4168" w:name="2976"/>
      <w:bookmarkEnd w:id="4167"/>
      <w:r>
        <w:rPr>
          <w:rFonts w:ascii="Arial" w:hAnsi="Arial"/>
          <w:color w:val="000000"/>
          <w:sz w:val="18"/>
        </w:rPr>
        <w:t>Адміністративне затримання провадиться:</w:t>
      </w:r>
    </w:p>
    <w:p w:rsidR="00FF25D5" w:rsidRDefault="00EB5C7E">
      <w:pPr>
        <w:spacing w:after="75"/>
        <w:ind w:firstLine="240"/>
        <w:jc w:val="both"/>
      </w:pPr>
      <w:bookmarkStart w:id="4169" w:name="2977"/>
      <w:bookmarkEnd w:id="4168"/>
      <w:r>
        <w:rPr>
          <w:rFonts w:ascii="Arial" w:hAnsi="Arial"/>
          <w:color w:val="000000"/>
          <w:sz w:val="18"/>
        </w:rPr>
        <w:t xml:space="preserve">1) органами внутрішніх справ </w:t>
      </w:r>
      <w:r>
        <w:rPr>
          <w:rFonts w:ascii="Arial" w:hAnsi="Arial"/>
          <w:color w:val="293A55"/>
          <w:sz w:val="18"/>
        </w:rPr>
        <w:t>(Національною поліцією)</w:t>
      </w:r>
      <w:r>
        <w:rPr>
          <w:rFonts w:ascii="Arial" w:hAnsi="Arial"/>
          <w:color w:val="000000"/>
          <w:sz w:val="18"/>
        </w:rPr>
        <w:t xml:space="preserve"> - при </w:t>
      </w:r>
      <w:r>
        <w:rPr>
          <w:rFonts w:ascii="Arial" w:hAnsi="Arial"/>
          <w:color w:val="000000"/>
          <w:sz w:val="18"/>
        </w:rPr>
        <w:t>вчиненні дрібного хуліганства</w:t>
      </w:r>
      <w:r>
        <w:rPr>
          <w:rFonts w:ascii="Arial" w:hAnsi="Arial"/>
          <w:color w:val="293A55"/>
          <w:sz w:val="18"/>
        </w:rPr>
        <w:t>,</w:t>
      </w:r>
      <w:r>
        <w:rPr>
          <w:rFonts w:ascii="Arial" w:hAnsi="Arial"/>
          <w:color w:val="000000"/>
          <w:sz w:val="18"/>
        </w:rPr>
        <w:t xml:space="preserve"> </w:t>
      </w:r>
      <w:r>
        <w:rPr>
          <w:rFonts w:ascii="Arial" w:hAnsi="Arial"/>
          <w:color w:val="293A55"/>
          <w:sz w:val="18"/>
        </w:rPr>
        <w:t>вчиненні домашнього насильства, насильства за ознакою статі, невиконання термінового заборонного припису</w:t>
      </w:r>
      <w:r>
        <w:rPr>
          <w:rFonts w:ascii="Arial" w:hAnsi="Arial"/>
          <w:color w:val="000000"/>
          <w:sz w:val="18"/>
        </w:rPr>
        <w:t>, порушення порядку організації і проведення зборів, мітингів, вуличних походів і демонстрацій, при поширюванні неправдив</w:t>
      </w:r>
      <w:r>
        <w:rPr>
          <w:rFonts w:ascii="Arial" w:hAnsi="Arial"/>
          <w:color w:val="000000"/>
          <w:sz w:val="18"/>
        </w:rPr>
        <w:t xml:space="preserve">их чуток, вчиненні злісної непокори законному розпорядженню чи вимозі </w:t>
      </w:r>
      <w:r>
        <w:rPr>
          <w:rFonts w:ascii="Arial" w:hAnsi="Arial"/>
          <w:color w:val="293A55"/>
          <w:sz w:val="18"/>
        </w:rPr>
        <w:t>поліцейського</w:t>
      </w:r>
      <w:r>
        <w:rPr>
          <w:rFonts w:ascii="Arial" w:hAnsi="Arial"/>
          <w:color w:val="000000"/>
          <w:sz w:val="18"/>
        </w:rPr>
        <w:t xml:space="preserve">, </w:t>
      </w:r>
      <w:r>
        <w:rPr>
          <w:rFonts w:ascii="Arial" w:hAnsi="Arial"/>
          <w:color w:val="293A55"/>
          <w:sz w:val="18"/>
        </w:rPr>
        <w:t>члена громадського формування з охорони громадського порядку і державного кордону</w:t>
      </w:r>
      <w:r>
        <w:rPr>
          <w:rFonts w:ascii="Arial" w:hAnsi="Arial"/>
          <w:color w:val="000000"/>
          <w:sz w:val="18"/>
        </w:rPr>
        <w:t xml:space="preserve">, а також військовослужбовця чи образи їх, публічних закликів до невиконання вимог </w:t>
      </w:r>
      <w:r>
        <w:rPr>
          <w:rFonts w:ascii="Arial" w:hAnsi="Arial"/>
          <w:color w:val="293A55"/>
          <w:sz w:val="18"/>
        </w:rPr>
        <w:t xml:space="preserve">поліцейського, при порушенні призовниками, військовозобов'язаними, резервістами правил військового обліку, порушенні законодавства про оборону, мобілізаційну підготовку та мобілізацію, у разі вчинення поліцейськими поліції </w:t>
      </w:r>
      <w:r>
        <w:rPr>
          <w:rFonts w:ascii="Arial" w:hAnsi="Arial"/>
          <w:color w:val="293A55"/>
          <w:sz w:val="18"/>
        </w:rPr>
        <w:lastRenderedPageBreak/>
        <w:t>особливого призначення Національн</w:t>
      </w:r>
      <w:r>
        <w:rPr>
          <w:rFonts w:ascii="Arial" w:hAnsi="Arial"/>
          <w:color w:val="293A55"/>
          <w:sz w:val="18"/>
        </w:rPr>
        <w:t>ої поліції України військових адміністративних правопорушень під час дії воєнного стану</w:t>
      </w:r>
      <w:r>
        <w:rPr>
          <w:rFonts w:ascii="Arial" w:hAnsi="Arial"/>
          <w:color w:val="000000"/>
          <w:sz w:val="18"/>
        </w:rPr>
        <w:t>, при прояві неповаги до суду</w:t>
      </w:r>
      <w:r>
        <w:rPr>
          <w:rFonts w:ascii="Arial" w:hAnsi="Arial"/>
          <w:color w:val="293A55"/>
          <w:sz w:val="18"/>
        </w:rPr>
        <w:t>, вчиненні незаконного доступу до інформації в автоматизованих системах</w:t>
      </w:r>
      <w:r>
        <w:rPr>
          <w:rFonts w:ascii="Arial" w:hAnsi="Arial"/>
          <w:color w:val="000000"/>
          <w:sz w:val="18"/>
        </w:rPr>
        <w:t>, порушення правил про валютні операції, правил обігу наркотичних зас</w:t>
      </w:r>
      <w:r>
        <w:rPr>
          <w:rFonts w:ascii="Arial" w:hAnsi="Arial"/>
          <w:color w:val="000000"/>
          <w:sz w:val="18"/>
        </w:rPr>
        <w:t xml:space="preserve">обів або психотропних речовин, незаконного продажу товарів або інших предметів, </w:t>
      </w:r>
      <w:r>
        <w:rPr>
          <w:rFonts w:ascii="Arial" w:hAnsi="Arial"/>
          <w:color w:val="293A55"/>
          <w:sz w:val="18"/>
        </w:rPr>
        <w:t>дрібної крадіжки</w:t>
      </w:r>
      <w:r>
        <w:rPr>
          <w:rFonts w:ascii="Arial" w:hAnsi="Arial"/>
          <w:color w:val="000000"/>
          <w:sz w:val="18"/>
        </w:rPr>
        <w:t>, торгівлі з рук у невстановлених місцях, при розпиванні спиртних напоїв у громадських місцях чи появі у громадських місцях у п'яному вигляді, що ображає людськ</w:t>
      </w:r>
      <w:r>
        <w:rPr>
          <w:rFonts w:ascii="Arial" w:hAnsi="Arial"/>
          <w:color w:val="000000"/>
          <w:sz w:val="18"/>
        </w:rPr>
        <w:t>у гідність і громадську мораль, у випадках, коли є підстави вважати, що особа займається проституцією, при порушенні правил дорожнього руху, правил полювання, рибальства і охорони рибних запасів та інших порушень законодавства про охорону і використання тв</w:t>
      </w:r>
      <w:r>
        <w:rPr>
          <w:rFonts w:ascii="Arial" w:hAnsi="Arial"/>
          <w:color w:val="000000"/>
          <w:sz w:val="18"/>
        </w:rPr>
        <w:t>аринного світу</w:t>
      </w:r>
      <w:r>
        <w:rPr>
          <w:rFonts w:ascii="Arial" w:hAnsi="Arial"/>
          <w:color w:val="293A55"/>
          <w:sz w:val="18"/>
        </w:rPr>
        <w:t>, при порушенні правил перебування іноземців та осіб без громадянства в Україні і транзитного проїзду через територію України</w:t>
      </w:r>
      <w:r>
        <w:rPr>
          <w:rFonts w:ascii="Arial" w:hAnsi="Arial"/>
          <w:color w:val="000000"/>
          <w:sz w:val="18"/>
        </w:rPr>
        <w:t xml:space="preserve">, а також в інших випадках, прямо передбачених </w:t>
      </w:r>
      <w:r>
        <w:rPr>
          <w:rFonts w:ascii="Arial" w:hAnsi="Arial"/>
          <w:color w:val="293A55"/>
          <w:sz w:val="18"/>
        </w:rPr>
        <w:t>законами України</w:t>
      </w:r>
      <w:r>
        <w:rPr>
          <w:rFonts w:ascii="Arial" w:hAnsi="Arial"/>
          <w:color w:val="000000"/>
          <w:sz w:val="18"/>
        </w:rPr>
        <w:t>;</w:t>
      </w:r>
    </w:p>
    <w:p w:rsidR="00FF25D5" w:rsidRDefault="00EB5C7E">
      <w:pPr>
        <w:spacing w:after="75"/>
        <w:ind w:firstLine="240"/>
        <w:jc w:val="both"/>
      </w:pPr>
      <w:bookmarkStart w:id="4170" w:name="908821"/>
      <w:bookmarkEnd w:id="4169"/>
      <w:r>
        <w:rPr>
          <w:rFonts w:ascii="Arial" w:hAnsi="Arial"/>
          <w:color w:val="293A55"/>
          <w:sz w:val="18"/>
        </w:rPr>
        <w:t>2)</w:t>
      </w:r>
      <w:r>
        <w:rPr>
          <w:rFonts w:ascii="Arial" w:hAnsi="Arial"/>
          <w:color w:val="000000"/>
          <w:sz w:val="18"/>
        </w:rPr>
        <w:t xml:space="preserve"> </w:t>
      </w:r>
      <w:r>
        <w:rPr>
          <w:rFonts w:ascii="Arial" w:hAnsi="Arial"/>
          <w:color w:val="293A55"/>
          <w:sz w:val="18"/>
        </w:rPr>
        <w:t>органами прикордонної служби</w:t>
      </w:r>
      <w:r>
        <w:rPr>
          <w:rFonts w:ascii="Arial" w:hAnsi="Arial"/>
          <w:color w:val="000000"/>
          <w:sz w:val="18"/>
        </w:rPr>
        <w:t xml:space="preserve"> </w:t>
      </w:r>
      <w:r>
        <w:rPr>
          <w:rFonts w:ascii="Arial" w:hAnsi="Arial"/>
          <w:color w:val="293A55"/>
          <w:sz w:val="18"/>
        </w:rPr>
        <w:t>- у разі незаконного</w:t>
      </w:r>
      <w:r>
        <w:rPr>
          <w:rFonts w:ascii="Arial" w:hAnsi="Arial"/>
          <w:color w:val="293A55"/>
          <w:sz w:val="18"/>
        </w:rPr>
        <w:t xml:space="preserve"> перетинання</w:t>
      </w:r>
      <w:r>
        <w:rPr>
          <w:rFonts w:ascii="Arial" w:hAnsi="Arial"/>
          <w:color w:val="000000"/>
          <w:sz w:val="18"/>
        </w:rPr>
        <w:t xml:space="preserve"> </w:t>
      </w:r>
      <w:r>
        <w:rPr>
          <w:rFonts w:ascii="Arial" w:hAnsi="Arial"/>
          <w:color w:val="293A55"/>
          <w:sz w:val="18"/>
        </w:rPr>
        <w:t>або спроби незаконного перетинання</w:t>
      </w:r>
      <w:r>
        <w:rPr>
          <w:rFonts w:ascii="Arial" w:hAnsi="Arial"/>
          <w:color w:val="000000"/>
          <w:sz w:val="18"/>
        </w:rPr>
        <w:t xml:space="preserve"> </w:t>
      </w:r>
      <w:r>
        <w:rPr>
          <w:rFonts w:ascii="Arial" w:hAnsi="Arial"/>
          <w:color w:val="293A55"/>
          <w:sz w:val="18"/>
        </w:rPr>
        <w:t>державного кордону України,</w:t>
      </w:r>
      <w:r>
        <w:rPr>
          <w:rFonts w:ascii="Arial" w:hAnsi="Arial"/>
          <w:color w:val="000000"/>
          <w:sz w:val="18"/>
        </w:rPr>
        <w:t xml:space="preserve"> </w:t>
      </w:r>
      <w:r>
        <w:rPr>
          <w:rFonts w:ascii="Arial" w:hAnsi="Arial"/>
          <w:color w:val="293A55"/>
          <w:sz w:val="18"/>
        </w:rPr>
        <w:t>порушення порядку в'їзду на тимчасово окуповану територію України та виїзду з неї, порушення прикордонного режиму, режиму в пунктах пропуску через державний кордон України або режи</w:t>
      </w:r>
      <w:r>
        <w:rPr>
          <w:rFonts w:ascii="Arial" w:hAnsi="Arial"/>
          <w:color w:val="293A55"/>
          <w:sz w:val="18"/>
        </w:rPr>
        <w:t>мних правил у контрольних пунктах в'їзду - виїзду, вчинення злісної непокори законному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громадського порядку і держав</w:t>
      </w:r>
      <w:r>
        <w:rPr>
          <w:rFonts w:ascii="Arial" w:hAnsi="Arial"/>
          <w:color w:val="293A55"/>
          <w:sz w:val="18"/>
        </w:rPr>
        <w:t>ного кордону, порушення правил використання об'єктів тваринного світу в межах прикордонної смуги та контрольованого прикордонного району, у територіальному морі, внутрішніх водах та виключній (морській) економічній зоні України,</w:t>
      </w:r>
      <w:r>
        <w:rPr>
          <w:rFonts w:ascii="Arial" w:hAnsi="Arial"/>
          <w:color w:val="000000"/>
          <w:sz w:val="18"/>
        </w:rPr>
        <w:t xml:space="preserve"> </w:t>
      </w:r>
      <w:r>
        <w:rPr>
          <w:rFonts w:ascii="Arial" w:hAnsi="Arial"/>
          <w:color w:val="293A55"/>
          <w:sz w:val="18"/>
        </w:rPr>
        <w:t>порушення законодавства про</w:t>
      </w:r>
      <w:r>
        <w:rPr>
          <w:rFonts w:ascii="Arial" w:hAnsi="Arial"/>
          <w:color w:val="293A55"/>
          <w:sz w:val="18"/>
        </w:rPr>
        <w:t xml:space="preserve"> правовий статус іноземців та осіб без громадянства, невиконання рішення про заборону в'їзду в Україну, порушення порядку в'їзду до району проведення антитерористичної операції або виїзду з нього;</w:t>
      </w:r>
    </w:p>
    <w:p w:rsidR="00FF25D5" w:rsidRDefault="00EB5C7E">
      <w:pPr>
        <w:spacing w:after="75"/>
        <w:ind w:firstLine="240"/>
        <w:jc w:val="both"/>
      </w:pPr>
      <w:bookmarkStart w:id="4171" w:name="2979"/>
      <w:bookmarkEnd w:id="4170"/>
      <w:r>
        <w:rPr>
          <w:rFonts w:ascii="Arial" w:hAnsi="Arial"/>
          <w:color w:val="293A55"/>
          <w:sz w:val="18"/>
        </w:rPr>
        <w:t>3) старшою у місці розташування охоронюваного об'єкта посад</w:t>
      </w:r>
      <w:r>
        <w:rPr>
          <w:rFonts w:ascii="Arial" w:hAnsi="Arial"/>
          <w:color w:val="293A55"/>
          <w:sz w:val="18"/>
        </w:rPr>
        <w:t>овою особою воєнізованої охорони - при вчиненні правопорушень, зв'язаних з посяганням на охоронювані об'єкти, інше майно;</w:t>
      </w:r>
    </w:p>
    <w:p w:rsidR="00FF25D5" w:rsidRDefault="00EB5C7E">
      <w:pPr>
        <w:spacing w:after="75"/>
        <w:ind w:firstLine="240"/>
        <w:jc w:val="both"/>
      </w:pPr>
      <w:bookmarkStart w:id="4172" w:name="908737"/>
      <w:bookmarkEnd w:id="4171"/>
      <w:r>
        <w:rPr>
          <w:rFonts w:ascii="Arial" w:hAnsi="Arial"/>
          <w:color w:val="293A55"/>
          <w:sz w:val="18"/>
        </w:rPr>
        <w:t>4) посадовими особами</w:t>
      </w:r>
      <w:r>
        <w:rPr>
          <w:rFonts w:ascii="Arial" w:hAnsi="Arial"/>
          <w:color w:val="000000"/>
          <w:sz w:val="18"/>
        </w:rPr>
        <w:t xml:space="preserve"> </w:t>
      </w:r>
      <w:r>
        <w:rPr>
          <w:rFonts w:ascii="Arial" w:hAnsi="Arial"/>
          <w:color w:val="293A55"/>
          <w:sz w:val="18"/>
        </w:rPr>
        <w:t>Військової служби правопорядку у Збройних Силах України</w:t>
      </w:r>
      <w:r>
        <w:rPr>
          <w:rFonts w:ascii="Arial" w:hAnsi="Arial"/>
          <w:color w:val="000000"/>
          <w:sz w:val="18"/>
        </w:rPr>
        <w:t xml:space="preserve"> </w:t>
      </w:r>
      <w:r>
        <w:rPr>
          <w:rFonts w:ascii="Arial" w:hAnsi="Arial"/>
          <w:color w:val="293A55"/>
          <w:sz w:val="18"/>
        </w:rPr>
        <w:t>- у разі вчинення військовослужбовцями, військовозобов'я</w:t>
      </w:r>
      <w:r>
        <w:rPr>
          <w:rFonts w:ascii="Arial" w:hAnsi="Arial"/>
          <w:color w:val="293A55"/>
          <w:sz w:val="18"/>
        </w:rPr>
        <w:t>заними та резервістами під час проходження зборів, а також працівниками Збройних Сил України під час виконання ними службових обов'язків</w:t>
      </w:r>
      <w:r>
        <w:rPr>
          <w:rFonts w:ascii="Arial" w:hAnsi="Arial"/>
          <w:color w:val="000000"/>
          <w:sz w:val="18"/>
        </w:rPr>
        <w:t xml:space="preserve"> </w:t>
      </w:r>
      <w:r>
        <w:rPr>
          <w:rFonts w:ascii="Arial" w:hAnsi="Arial"/>
          <w:color w:val="293A55"/>
          <w:sz w:val="18"/>
        </w:rPr>
        <w:t>військових адміністративних правопорушень,</w:t>
      </w:r>
      <w:r>
        <w:rPr>
          <w:rFonts w:ascii="Arial" w:hAnsi="Arial"/>
          <w:color w:val="000000"/>
          <w:sz w:val="18"/>
        </w:rPr>
        <w:t xml:space="preserve"> </w:t>
      </w:r>
      <w:r>
        <w:rPr>
          <w:rFonts w:ascii="Arial" w:hAnsi="Arial"/>
          <w:color w:val="293A55"/>
          <w:sz w:val="18"/>
        </w:rPr>
        <w:t>дрібного хуліганства, злісної непокори законному розпорядженню чи вимозі пос</w:t>
      </w:r>
      <w:r>
        <w:rPr>
          <w:rFonts w:ascii="Arial" w:hAnsi="Arial"/>
          <w:color w:val="293A55"/>
          <w:sz w:val="18"/>
        </w:rPr>
        <w:t>адової особи Військової служби правопорядку у Збройних Силах України, публічних закликів до невиконання вимог цієї особи, порушення правил зберігання, носіння або перевезення вогнепальної, холодної чи пневматичної зброї і бойових припасів, дрібного викраде</w:t>
      </w:r>
      <w:r>
        <w:rPr>
          <w:rFonts w:ascii="Arial" w:hAnsi="Arial"/>
          <w:color w:val="293A55"/>
          <w:sz w:val="18"/>
        </w:rPr>
        <w:t>ння чужого майна, у разі розпивання пива (крім безалкогольного), алкогольних, слабоалкогольних напоїв у заборонених законом місцях, появи у громадських місцях у п'яному вигляді, порушення правил обігу наркотичних засобів або психотропних речовин, а також у</w:t>
      </w:r>
      <w:r>
        <w:rPr>
          <w:rFonts w:ascii="Arial" w:hAnsi="Arial"/>
          <w:color w:val="293A55"/>
          <w:sz w:val="18"/>
        </w:rPr>
        <w:t xml:space="preserve"> разі порушення правил дорожнього руху водіями чи іншими особами, які керують військовими транспортними засобами;</w:t>
      </w:r>
    </w:p>
    <w:p w:rsidR="00FF25D5" w:rsidRDefault="00EB5C7E">
      <w:pPr>
        <w:spacing w:after="75"/>
        <w:ind w:firstLine="240"/>
        <w:jc w:val="both"/>
      </w:pPr>
      <w:bookmarkStart w:id="4173" w:name="982183"/>
      <w:bookmarkEnd w:id="4172"/>
      <w:r>
        <w:rPr>
          <w:rFonts w:ascii="Arial" w:hAnsi="Arial"/>
          <w:color w:val="293A55"/>
          <w:sz w:val="18"/>
        </w:rPr>
        <w:t>5) органами</w:t>
      </w:r>
      <w:r>
        <w:rPr>
          <w:rFonts w:ascii="Arial" w:hAnsi="Arial"/>
          <w:color w:val="000000"/>
          <w:sz w:val="18"/>
        </w:rPr>
        <w:t xml:space="preserve">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 при порушенні законодавства про державну таємницю або здійсненні незаконного доступу до інформації в авто</w:t>
      </w:r>
      <w:r>
        <w:rPr>
          <w:rFonts w:ascii="Arial" w:hAnsi="Arial"/>
          <w:color w:val="293A55"/>
          <w:sz w:val="18"/>
        </w:rPr>
        <w:t>матизованих системах,</w:t>
      </w:r>
      <w:r>
        <w:rPr>
          <w:rFonts w:ascii="Arial" w:hAnsi="Arial"/>
          <w:color w:val="000000"/>
          <w:sz w:val="18"/>
        </w:rPr>
        <w:t xml:space="preserve"> </w:t>
      </w:r>
      <w:r>
        <w:rPr>
          <w:rFonts w:ascii="Arial" w:hAnsi="Arial"/>
          <w:color w:val="293A55"/>
          <w:sz w:val="18"/>
        </w:rPr>
        <w:t>зберіганні спеціальних технічних засобів негласного отримання інформації, а також при порушенні військовозобов'язаними чи резервістами, які перебувають у запасі Служби безпеки України, правил військового обліку, законодавства про обор</w:t>
      </w:r>
      <w:r>
        <w:rPr>
          <w:rFonts w:ascii="Arial" w:hAnsi="Arial"/>
          <w:color w:val="293A55"/>
          <w:sz w:val="18"/>
        </w:rPr>
        <w:t>ону, мобілізаційну підготовку та мобілізацію;</w:t>
      </w:r>
    </w:p>
    <w:p w:rsidR="00FF25D5" w:rsidRDefault="00EB5C7E">
      <w:pPr>
        <w:spacing w:after="75"/>
        <w:ind w:firstLine="240"/>
        <w:jc w:val="both"/>
      </w:pPr>
      <w:bookmarkStart w:id="4174" w:name="983272"/>
      <w:bookmarkEnd w:id="4173"/>
      <w:r>
        <w:rPr>
          <w:rFonts w:ascii="Arial" w:hAnsi="Arial"/>
          <w:color w:val="293A55"/>
          <w:sz w:val="18"/>
        </w:rPr>
        <w:t>6) посадовими особами органів і установ виконання покарань та слідчих ізоляторів - у разі вчинення прихованої від огляду передачі або спроби передачі будь-яким способом особам, яких тримають у слідчих ізолятора</w:t>
      </w:r>
      <w:r>
        <w:rPr>
          <w:rFonts w:ascii="Arial" w:hAnsi="Arial"/>
          <w:color w:val="293A55"/>
          <w:sz w:val="18"/>
        </w:rPr>
        <w:t>х і установах виконання покарань, алкогольних напоїв, лікарських та інших засобів, що викликають одурманювання, а також інших заборонених для передачі предметів;</w:t>
      </w:r>
    </w:p>
    <w:p w:rsidR="00FF25D5" w:rsidRDefault="00EB5C7E">
      <w:pPr>
        <w:spacing w:after="75"/>
        <w:ind w:firstLine="240"/>
        <w:jc w:val="both"/>
      </w:pPr>
      <w:bookmarkStart w:id="4175" w:name="988397"/>
      <w:bookmarkEnd w:id="4174"/>
      <w:r>
        <w:rPr>
          <w:rFonts w:ascii="Arial" w:hAnsi="Arial"/>
          <w:color w:val="293A55"/>
          <w:sz w:val="18"/>
        </w:rPr>
        <w:t xml:space="preserve">7) посадовими особами, уповноваженими на те центральним органом виконавчої влади, що реалізує </w:t>
      </w:r>
      <w:r>
        <w:rPr>
          <w:rFonts w:ascii="Arial" w:hAnsi="Arial"/>
          <w:color w:val="293A55"/>
          <w:sz w:val="18"/>
        </w:rPr>
        <w:t>державну політику у сфері міграції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 у разі порушення законодавства</w:t>
      </w:r>
      <w:r>
        <w:rPr>
          <w:rFonts w:ascii="Arial" w:hAnsi="Arial"/>
          <w:color w:val="293A55"/>
          <w:sz w:val="18"/>
        </w:rPr>
        <w:t xml:space="preserve"> про правовий статус іноземців та осіб без громадянства, невиконання рішення про заборону в'їзду в Україну, невиконання законних вимог посадових осіб центрального органу виконавчої влади, що реалізує державну політику у сфері міграції (імміграції та емігра</w:t>
      </w:r>
      <w:r>
        <w:rPr>
          <w:rFonts w:ascii="Arial" w:hAnsi="Arial"/>
          <w:color w:val="293A55"/>
          <w:sz w:val="18"/>
        </w:rPr>
        <w:t>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 під час здійснення ними своїх повноважень щодо запобігання та протидії нелегальній (неза</w:t>
      </w:r>
      <w:r>
        <w:rPr>
          <w:rFonts w:ascii="Arial" w:hAnsi="Arial"/>
          <w:color w:val="293A55"/>
          <w:sz w:val="18"/>
        </w:rPr>
        <w:t>конній) міграції.</w:t>
      </w:r>
    </w:p>
    <w:p w:rsidR="00FF25D5" w:rsidRDefault="00EB5C7E">
      <w:pPr>
        <w:spacing w:after="75"/>
        <w:ind w:firstLine="240"/>
        <w:jc w:val="right"/>
      </w:pPr>
      <w:bookmarkStart w:id="4176" w:name="17907"/>
      <w:bookmarkEnd w:id="4175"/>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w:t>
      </w:r>
      <w:r>
        <w:rPr>
          <w:rFonts w:ascii="Arial" w:hAnsi="Arial"/>
          <w:color w:val="293A55"/>
          <w:sz w:val="18"/>
        </w:rPr>
        <w:t xml:space="preserve">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 24.03.99 р. N 557-XIV,</w:t>
      </w:r>
      <w:r>
        <w:br/>
      </w:r>
      <w:r>
        <w:rPr>
          <w:rFonts w:ascii="Arial" w:hAnsi="Arial"/>
          <w:color w:val="293A55"/>
          <w:sz w:val="18"/>
        </w:rPr>
        <w:t xml:space="preserve"> від 02.07.99 р. N 812-XIV,</w:t>
      </w:r>
      <w:r>
        <w:br/>
      </w:r>
      <w:r>
        <w:rPr>
          <w:rFonts w:ascii="Arial" w:hAnsi="Arial"/>
          <w:color w:val="293A55"/>
          <w:sz w:val="18"/>
        </w:rPr>
        <w:t>від 05.04.2001 р. N 2342-III,</w:t>
      </w:r>
      <w:r>
        <w:br/>
      </w:r>
      <w:r>
        <w:rPr>
          <w:rFonts w:ascii="Arial" w:hAnsi="Arial"/>
          <w:color w:val="293A55"/>
          <w:sz w:val="18"/>
        </w:rPr>
        <w:t>від 03.04.2003 р.</w:t>
      </w:r>
      <w:r>
        <w:rPr>
          <w:rFonts w:ascii="Arial" w:hAnsi="Arial"/>
          <w:color w:val="293A55"/>
          <w:sz w:val="18"/>
        </w:rPr>
        <w:t xml:space="preserve"> N 662-IV,</w:t>
      </w:r>
      <w:r>
        <w:br/>
      </w:r>
      <w:r>
        <w:rPr>
          <w:rFonts w:ascii="Arial" w:hAnsi="Arial"/>
          <w:color w:val="293A55"/>
          <w:sz w:val="18"/>
        </w:rPr>
        <w:t>від 15.05.2003 р. N 743-IV,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 xml:space="preserve"> від 18.05.2004 р. N 1723-IV,</w:t>
      </w:r>
      <w:r>
        <w:br/>
      </w:r>
      <w:r>
        <w:rPr>
          <w:rFonts w:ascii="Arial" w:hAnsi="Arial"/>
          <w:color w:val="293A55"/>
          <w:sz w:val="18"/>
        </w:rPr>
        <w:t>від 25.09.2008 р. N 599-VI,</w:t>
      </w:r>
      <w:r>
        <w:br/>
      </w:r>
      <w:r>
        <w:rPr>
          <w:rFonts w:ascii="Arial" w:hAnsi="Arial"/>
          <w:color w:val="293A55"/>
          <w:sz w:val="18"/>
        </w:rPr>
        <w:t>від 14.04.2009 р. N 1254-VI,</w:t>
      </w:r>
      <w:r>
        <w:br/>
      </w:r>
      <w:r>
        <w:rPr>
          <w:rFonts w:ascii="Arial" w:hAnsi="Arial"/>
          <w:color w:val="293A55"/>
          <w:sz w:val="18"/>
        </w:rPr>
        <w:t>від 15.06.2010 р. N 2339-VI,</w:t>
      </w:r>
      <w:r>
        <w:br/>
      </w:r>
      <w:r>
        <w:rPr>
          <w:rFonts w:ascii="Arial" w:hAnsi="Arial"/>
          <w:color w:val="293A55"/>
          <w:sz w:val="18"/>
        </w:rPr>
        <w:t xml:space="preserve"> від 17.03.2011 р. N 3161-VI,</w:t>
      </w:r>
      <w:r>
        <w:br/>
      </w:r>
      <w:r>
        <w:rPr>
          <w:rFonts w:ascii="Arial" w:hAnsi="Arial"/>
          <w:color w:val="293A55"/>
          <w:sz w:val="18"/>
        </w:rPr>
        <w:t xml:space="preserve"> від 16.10.</w:t>
      </w:r>
      <w:r>
        <w:rPr>
          <w:rFonts w:ascii="Arial" w:hAnsi="Arial"/>
          <w:color w:val="293A55"/>
          <w:sz w:val="18"/>
        </w:rPr>
        <w:t>2012 р. N 5459-VI,</w:t>
      </w:r>
      <w:r>
        <w:br/>
      </w:r>
      <w:r>
        <w:rPr>
          <w:rFonts w:ascii="Arial" w:hAnsi="Arial"/>
          <w:color w:val="293A55"/>
          <w:sz w:val="18"/>
        </w:rPr>
        <w:t xml:space="preserve"> від 15.04.2014 р. N 1207-VII,</w:t>
      </w:r>
      <w:r>
        <w:br/>
      </w:r>
      <w:r>
        <w:rPr>
          <w:rFonts w:ascii="Arial" w:hAnsi="Arial"/>
          <w:color w:val="293A55"/>
          <w:sz w:val="18"/>
        </w:rPr>
        <w:t>від 14.07.2015 р. N 596-VIII,</w:t>
      </w:r>
      <w:r>
        <w:br/>
      </w:r>
      <w:r>
        <w:rPr>
          <w:rFonts w:ascii="Arial" w:hAnsi="Arial"/>
          <w:color w:val="293A55"/>
          <w:sz w:val="18"/>
        </w:rPr>
        <w:t>від 16.03.2017 р. N 1952-VIII,</w:t>
      </w:r>
      <w:r>
        <w:br/>
      </w:r>
      <w:r>
        <w:rPr>
          <w:rFonts w:ascii="Arial" w:hAnsi="Arial"/>
          <w:color w:val="293A55"/>
          <w:sz w:val="18"/>
        </w:rPr>
        <w:t>від 27.02.2018 р. N 2293-VIII,</w:t>
      </w:r>
      <w:r>
        <w:br/>
      </w:r>
      <w:r>
        <w:rPr>
          <w:rFonts w:ascii="Arial" w:hAnsi="Arial"/>
          <w:color w:val="293A55"/>
          <w:sz w:val="18"/>
        </w:rPr>
        <w:t>від 30.03.2021 р. N 1357-IX,</w:t>
      </w:r>
      <w:r>
        <w:br/>
      </w:r>
      <w:r>
        <w:rPr>
          <w:rFonts w:ascii="Arial" w:hAnsi="Arial"/>
          <w:color w:val="293A55"/>
          <w:sz w:val="18"/>
        </w:rPr>
        <w:t>від 01.07.2021 р. N 1604-IX,</w:t>
      </w:r>
      <w:r>
        <w:br/>
      </w:r>
      <w:r>
        <w:rPr>
          <w:rFonts w:ascii="Arial" w:hAnsi="Arial"/>
          <w:color w:val="293A55"/>
          <w:sz w:val="18"/>
        </w:rPr>
        <w:t>від 21.03.2023 р. N 3000-IX,</w:t>
      </w:r>
      <w:r>
        <w:br/>
      </w:r>
      <w:r>
        <w:rPr>
          <w:rFonts w:ascii="Arial" w:hAnsi="Arial"/>
          <w:color w:val="293A55"/>
          <w:sz w:val="18"/>
        </w:rPr>
        <w:t>від 29.06.2023 р. N 3196-IX</w:t>
      </w:r>
      <w:r>
        <w:rPr>
          <w:rFonts w:ascii="Arial" w:hAnsi="Arial"/>
          <w:color w:val="293A55"/>
          <w:sz w:val="18"/>
        </w:rPr>
        <w:t>)</w:t>
      </w:r>
    </w:p>
    <w:p w:rsidR="00FF25D5" w:rsidRDefault="00EB5C7E">
      <w:pPr>
        <w:pStyle w:val="3"/>
        <w:spacing w:after="225"/>
        <w:jc w:val="center"/>
      </w:pPr>
      <w:bookmarkStart w:id="4177" w:name="984514"/>
      <w:bookmarkEnd w:id="4176"/>
      <w:r>
        <w:rPr>
          <w:rFonts w:ascii="Arial" w:hAnsi="Arial"/>
          <w:color w:val="000000"/>
          <w:sz w:val="26"/>
        </w:rPr>
        <w:t>Стаття 263. Строки адміністративного затримання</w:t>
      </w:r>
    </w:p>
    <w:p w:rsidR="00FF25D5" w:rsidRDefault="00EB5C7E">
      <w:pPr>
        <w:spacing w:after="75"/>
        <w:ind w:firstLine="240"/>
        <w:jc w:val="both"/>
      </w:pPr>
      <w:bookmarkStart w:id="4178" w:name="984515"/>
      <w:bookmarkEnd w:id="4177"/>
      <w:r>
        <w:rPr>
          <w:rFonts w:ascii="Arial" w:hAnsi="Arial"/>
          <w:color w:val="293A55"/>
          <w:sz w:val="18"/>
        </w:rPr>
        <w:t>Адміністративне затримання особи, яка вчинила адміністративне правопорушення, може тривати не більш як три години.</w:t>
      </w:r>
    </w:p>
    <w:p w:rsidR="00FF25D5" w:rsidRDefault="00EB5C7E">
      <w:pPr>
        <w:spacing w:after="75"/>
        <w:ind w:firstLine="240"/>
        <w:jc w:val="both"/>
      </w:pPr>
      <w:bookmarkStart w:id="4179" w:name="986843"/>
      <w:bookmarkEnd w:id="4178"/>
      <w:r>
        <w:rPr>
          <w:rFonts w:ascii="Arial" w:hAnsi="Arial"/>
          <w:color w:val="293A55"/>
          <w:sz w:val="18"/>
        </w:rPr>
        <w:t>Осіб, які незаконно перетнули або зробили спробу незаконно перетнути державний кордон Украї</w:t>
      </w:r>
      <w:r>
        <w:rPr>
          <w:rFonts w:ascii="Arial" w:hAnsi="Arial"/>
          <w:color w:val="293A55"/>
          <w:sz w:val="18"/>
        </w:rPr>
        <w:t>ни, порушили порядок в'їзду на тимчасово окуповану територію України або до району проведення антитерористичної операції чи виїзду з них, порушили прикордонний режим, режим у пунктах пропуску через державний кордон України або режимні правила у контрольних</w:t>
      </w:r>
      <w:r>
        <w:rPr>
          <w:rFonts w:ascii="Arial" w:hAnsi="Arial"/>
          <w:color w:val="293A55"/>
          <w:sz w:val="18"/>
        </w:rPr>
        <w:t xml:space="preserve"> пунктах в'їзду-виїзду, правила використання об'єктів тваринного світу в межах прикордонної смуги та контрольованого прикордонного району, у територіальному морі, внутрішніх водах та виключній (морській) економічній зоні України, вчинили злісну непокору за</w:t>
      </w:r>
      <w:r>
        <w:rPr>
          <w:rFonts w:ascii="Arial" w:hAnsi="Arial"/>
          <w:color w:val="293A55"/>
          <w:sz w:val="18"/>
        </w:rPr>
        <w:t>конному розпорядженню або вимозі військовослужбовця чи працівника Державної прикордонної служби України або члена громадського формування з охорони громадського порядку і державного кордону,</w:t>
      </w:r>
      <w:r>
        <w:rPr>
          <w:rFonts w:ascii="Arial" w:hAnsi="Arial"/>
          <w:color w:val="000000"/>
          <w:sz w:val="18"/>
        </w:rPr>
        <w:t xml:space="preserve"> </w:t>
      </w:r>
      <w:r>
        <w:rPr>
          <w:rFonts w:ascii="Arial" w:hAnsi="Arial"/>
          <w:color w:val="293A55"/>
          <w:sz w:val="18"/>
        </w:rPr>
        <w:t>а також іноземців та осіб без громадянства, які порушили законода</w:t>
      </w:r>
      <w:r>
        <w:rPr>
          <w:rFonts w:ascii="Arial" w:hAnsi="Arial"/>
          <w:color w:val="293A55"/>
          <w:sz w:val="18"/>
        </w:rPr>
        <w:t>вство про правовий статус іноземців та осіб без громадянства або не виконали рішення про заборону в'їзду в Україну, може бути затримано на строк до трьох годин для складення протоколу, а в необхідних випадках для встановлення особи та/або з'ясування обстав</w:t>
      </w:r>
      <w:r>
        <w:rPr>
          <w:rFonts w:ascii="Arial" w:hAnsi="Arial"/>
          <w:color w:val="293A55"/>
          <w:sz w:val="18"/>
        </w:rPr>
        <w:t>ин правопорушення - до трьох діб.</w:t>
      </w:r>
    </w:p>
    <w:p w:rsidR="00FF25D5" w:rsidRDefault="00EB5C7E">
      <w:pPr>
        <w:spacing w:after="75"/>
        <w:ind w:firstLine="240"/>
        <w:jc w:val="both"/>
      </w:pPr>
      <w:bookmarkStart w:id="4180" w:name="988510"/>
      <w:bookmarkEnd w:id="4179"/>
      <w:r>
        <w:rPr>
          <w:rFonts w:ascii="Arial" w:hAnsi="Arial"/>
          <w:color w:val="293A55"/>
          <w:sz w:val="18"/>
        </w:rPr>
        <w:t xml:space="preserve">Осіб, які вчинили домашнє насильство, насильство за ознакою статі або не виконали терміновий заборонний припис, може бути затримано на строк до трьох годин для складення протоколу, а в необхідних випадках для встановлення </w:t>
      </w:r>
      <w:r>
        <w:rPr>
          <w:rFonts w:ascii="Arial" w:hAnsi="Arial"/>
          <w:color w:val="293A55"/>
          <w:sz w:val="18"/>
        </w:rPr>
        <w:t>особи або з'ясування обставин правопорушення - до дванадцяти годин.</w:t>
      </w:r>
    </w:p>
    <w:p w:rsidR="00FF25D5" w:rsidRDefault="00EB5C7E">
      <w:pPr>
        <w:spacing w:after="75"/>
        <w:ind w:firstLine="240"/>
        <w:jc w:val="both"/>
      </w:pPr>
      <w:bookmarkStart w:id="4181" w:name="984517"/>
      <w:bookmarkEnd w:id="4180"/>
      <w:r>
        <w:rPr>
          <w:rFonts w:ascii="Arial" w:hAnsi="Arial"/>
          <w:color w:val="293A55"/>
          <w:sz w:val="18"/>
        </w:rPr>
        <w:t>Осіб, які порушили правила обігу наркотичних засобів і психотропних речовин, може бути затримано на строк до трьох годин для складення</w:t>
      </w:r>
      <w:r>
        <w:rPr>
          <w:rFonts w:ascii="Arial" w:hAnsi="Arial"/>
          <w:color w:val="000000"/>
          <w:sz w:val="18"/>
        </w:rPr>
        <w:t xml:space="preserve"> </w:t>
      </w:r>
      <w:r>
        <w:rPr>
          <w:rFonts w:ascii="Arial" w:hAnsi="Arial"/>
          <w:color w:val="293A55"/>
          <w:sz w:val="18"/>
        </w:rPr>
        <w:t>протоколу, а в необхідних випадках для встановлення о</w:t>
      </w:r>
      <w:r>
        <w:rPr>
          <w:rFonts w:ascii="Arial" w:hAnsi="Arial"/>
          <w:color w:val="293A55"/>
          <w:sz w:val="18"/>
        </w:rPr>
        <w:t>соби, проведення медичного огляду, з'ясування обставин придбання вилучених наркотичних засобів і психотропних речовин та їх дослідження - до трьох діб з повідомленням про це письмово прокурора протягом двадцяти чотирьох годин з моменту затримання.</w:t>
      </w:r>
    </w:p>
    <w:p w:rsidR="00FF25D5" w:rsidRDefault="00EB5C7E">
      <w:pPr>
        <w:spacing w:after="75"/>
        <w:ind w:firstLine="240"/>
        <w:jc w:val="right"/>
      </w:pPr>
      <w:bookmarkStart w:id="4182" w:name="17908"/>
      <w:bookmarkEnd w:id="4181"/>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03.08.88 р. N 6347-XI</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15.02.95 р. N 64/95-ВР,</w:t>
      </w:r>
      <w:r>
        <w:br/>
      </w:r>
      <w:r>
        <w:rPr>
          <w:rFonts w:ascii="Arial" w:hAnsi="Arial"/>
          <w:color w:val="293A55"/>
          <w:sz w:val="18"/>
        </w:rPr>
        <w:t xml:space="preserve"> від</w:t>
      </w:r>
      <w:r>
        <w:rPr>
          <w:rFonts w:ascii="Arial" w:hAnsi="Arial"/>
          <w:color w:val="293A55"/>
          <w:sz w:val="18"/>
        </w:rPr>
        <w:t xml:space="preserve"> 02.07.99 р. N 812-XIV,</w:t>
      </w:r>
      <w:r>
        <w:br/>
      </w:r>
      <w:r>
        <w:rPr>
          <w:rFonts w:ascii="Arial" w:hAnsi="Arial"/>
          <w:color w:val="293A55"/>
          <w:sz w:val="18"/>
        </w:rPr>
        <w:t xml:space="preserve"> від 05.04.2001 р. N 2342-III,</w:t>
      </w:r>
      <w:r>
        <w:br/>
      </w:r>
      <w:r>
        <w:rPr>
          <w:rFonts w:ascii="Arial" w:hAnsi="Arial"/>
          <w:color w:val="293A55"/>
          <w:sz w:val="18"/>
        </w:rPr>
        <w:t>від 03.04.2003 р. N 662-IV,</w:t>
      </w:r>
      <w:r>
        <w:br/>
      </w:r>
      <w:r>
        <w:rPr>
          <w:rFonts w:ascii="Arial" w:hAnsi="Arial"/>
          <w:color w:val="293A55"/>
          <w:sz w:val="18"/>
        </w:rPr>
        <w:t xml:space="preserve"> від 15.05.2003 р. N 743-IV,</w:t>
      </w:r>
      <w:r>
        <w:br/>
      </w:r>
      <w:r>
        <w:rPr>
          <w:rFonts w:ascii="Arial" w:hAnsi="Arial"/>
          <w:color w:val="293A55"/>
          <w:sz w:val="18"/>
        </w:rPr>
        <w:t xml:space="preserve"> від 20.11.2003 р. N 1299-IV,</w:t>
      </w:r>
      <w:r>
        <w:br/>
      </w:r>
      <w:r>
        <w:rPr>
          <w:rFonts w:ascii="Arial" w:hAnsi="Arial"/>
          <w:color w:val="293A55"/>
          <w:sz w:val="18"/>
        </w:rPr>
        <w:t xml:space="preserve"> від 18.05.2004 р. N 1723-IV,</w:t>
      </w:r>
      <w:r>
        <w:br/>
      </w:r>
      <w:r>
        <w:rPr>
          <w:rFonts w:ascii="Arial" w:hAnsi="Arial"/>
          <w:color w:val="293A55"/>
          <w:sz w:val="18"/>
        </w:rPr>
        <w:t>від 25.09.2008 р. N 599-VI;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11.10.2011 р. N 10-рп/2011;</w:t>
      </w:r>
      <w:r>
        <w:br/>
      </w:r>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w:t>
      </w:r>
      <w:r>
        <w:br/>
      </w:r>
      <w:r>
        <w:rPr>
          <w:rFonts w:ascii="Arial" w:hAnsi="Arial"/>
          <w:color w:val="293A55"/>
          <w:sz w:val="18"/>
        </w:rPr>
        <w:t xml:space="preserve"> від 13.04.2012 р. N 4652-VI,</w:t>
      </w:r>
      <w:r>
        <w:br/>
      </w:r>
      <w:r>
        <w:rPr>
          <w:rFonts w:ascii="Arial" w:hAnsi="Arial"/>
          <w:color w:val="293A55"/>
          <w:sz w:val="18"/>
        </w:rPr>
        <w:t xml:space="preserve"> від 15.04.2014 р. N 1207-VII,</w:t>
      </w:r>
      <w:r>
        <w:br/>
      </w:r>
      <w:r>
        <w:rPr>
          <w:rFonts w:ascii="Arial" w:hAnsi="Arial"/>
          <w:color w:val="293A55"/>
          <w:sz w:val="18"/>
        </w:rPr>
        <w:t>від 27.02.2018 р. N 2293-VIII,</w:t>
      </w:r>
      <w:r>
        <w:br/>
      </w:r>
      <w:r>
        <w:rPr>
          <w:rFonts w:ascii="Arial" w:hAnsi="Arial"/>
          <w:color w:val="293A55"/>
          <w:sz w:val="18"/>
        </w:rPr>
        <w:t>від 29.06.2023 р. N 3196-IX,</w:t>
      </w:r>
      <w:r>
        <w:br/>
      </w:r>
      <w:r>
        <w:rPr>
          <w:rFonts w:ascii="Arial" w:hAnsi="Arial"/>
          <w:color w:val="293A55"/>
          <w:sz w:val="18"/>
        </w:rPr>
        <w:t>від 22.05.2024 р. N 3733</w:t>
      </w:r>
      <w:r>
        <w:rPr>
          <w:rFonts w:ascii="Arial" w:hAnsi="Arial"/>
          <w:color w:val="293A55"/>
          <w:sz w:val="18"/>
        </w:rPr>
        <w:t>-IX)</w:t>
      </w:r>
    </w:p>
    <w:p w:rsidR="00FF25D5" w:rsidRDefault="00EB5C7E">
      <w:pPr>
        <w:pStyle w:val="3"/>
        <w:spacing w:after="225"/>
        <w:jc w:val="center"/>
      </w:pPr>
      <w:bookmarkStart w:id="4183" w:name="2987"/>
      <w:bookmarkEnd w:id="4182"/>
      <w:r>
        <w:rPr>
          <w:rFonts w:ascii="Arial" w:hAnsi="Arial"/>
          <w:color w:val="000000"/>
          <w:sz w:val="26"/>
        </w:rPr>
        <w:t>Стаття 264. Особистий огляд і огляд речей</w:t>
      </w:r>
    </w:p>
    <w:p w:rsidR="00FF25D5" w:rsidRDefault="00EB5C7E">
      <w:pPr>
        <w:spacing w:after="75"/>
        <w:ind w:firstLine="240"/>
        <w:jc w:val="both"/>
      </w:pPr>
      <w:bookmarkStart w:id="4184" w:name="2988"/>
      <w:bookmarkEnd w:id="4183"/>
      <w:r>
        <w:rPr>
          <w:rFonts w:ascii="Arial" w:hAnsi="Arial"/>
          <w:color w:val="000000"/>
          <w:sz w:val="18"/>
        </w:rPr>
        <w:t xml:space="preserve">Особистий огляд може провадитись уповноваженими на те посадовими особами органів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органів і установ виконання покарань та слідчих ізоляторів,</w:t>
      </w:r>
      <w:r>
        <w:rPr>
          <w:rFonts w:ascii="Arial" w:hAnsi="Arial"/>
          <w:color w:val="000000"/>
          <w:sz w:val="18"/>
        </w:rPr>
        <w:t xml:space="preserve"> </w:t>
      </w:r>
      <w:r>
        <w:rPr>
          <w:rFonts w:ascii="Arial" w:hAnsi="Arial"/>
          <w:color w:val="293A55"/>
          <w:sz w:val="18"/>
        </w:rPr>
        <w:t>Військової слу</w:t>
      </w:r>
      <w:r>
        <w:rPr>
          <w:rFonts w:ascii="Arial" w:hAnsi="Arial"/>
          <w:color w:val="293A55"/>
          <w:sz w:val="18"/>
        </w:rPr>
        <w:t>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воєнізованої охорони, цивільної авіації, </w:t>
      </w:r>
      <w:r>
        <w:rPr>
          <w:rFonts w:ascii="Arial" w:hAnsi="Arial"/>
          <w:color w:val="293A55"/>
          <w:sz w:val="18"/>
        </w:rPr>
        <w:t>митного органу</w:t>
      </w:r>
      <w:r>
        <w:rPr>
          <w:rFonts w:ascii="Arial" w:hAnsi="Arial"/>
          <w:color w:val="000000"/>
          <w:sz w:val="18"/>
        </w:rPr>
        <w:t xml:space="preserve"> і </w:t>
      </w:r>
      <w:r>
        <w:rPr>
          <w:rFonts w:ascii="Arial" w:hAnsi="Arial"/>
          <w:color w:val="293A55"/>
          <w:sz w:val="18"/>
        </w:rPr>
        <w:t>органів прикордонної служби,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міграції (імміграції та еміграції), у тому числі п</w:t>
      </w:r>
      <w:r>
        <w:rPr>
          <w:rFonts w:ascii="Arial" w:hAnsi="Arial"/>
          <w:color w:val="293A55"/>
          <w:sz w:val="18"/>
        </w:rPr>
        <w:t>ротидії нелегальній (незаконній) міграції, громадянства, реєстрації фізичних осіб, біженців та інших визначених законодавством категорій мігрантів</w:t>
      </w:r>
      <w:r>
        <w:rPr>
          <w:rFonts w:ascii="Arial" w:hAnsi="Arial"/>
          <w:color w:val="000000"/>
          <w:sz w:val="18"/>
        </w:rPr>
        <w:t xml:space="preserve">, а у випадках, прямо передбачених </w:t>
      </w:r>
      <w:r>
        <w:rPr>
          <w:rFonts w:ascii="Arial" w:hAnsi="Arial"/>
          <w:color w:val="293A55"/>
          <w:sz w:val="18"/>
        </w:rPr>
        <w:t>законами України</w:t>
      </w:r>
      <w:r>
        <w:rPr>
          <w:rFonts w:ascii="Arial" w:hAnsi="Arial"/>
          <w:color w:val="000000"/>
          <w:sz w:val="18"/>
        </w:rPr>
        <w:t>, також і інших органів.</w:t>
      </w:r>
    </w:p>
    <w:p w:rsidR="00FF25D5" w:rsidRDefault="00EB5C7E">
      <w:pPr>
        <w:spacing w:after="75"/>
        <w:ind w:firstLine="240"/>
        <w:jc w:val="both"/>
      </w:pPr>
      <w:bookmarkStart w:id="4185" w:name="2989"/>
      <w:bookmarkEnd w:id="4184"/>
      <w:r>
        <w:rPr>
          <w:rFonts w:ascii="Arial" w:hAnsi="Arial"/>
          <w:color w:val="000000"/>
          <w:sz w:val="18"/>
        </w:rPr>
        <w:t>Особистий огляд може провадитись у</w:t>
      </w:r>
      <w:r>
        <w:rPr>
          <w:rFonts w:ascii="Arial" w:hAnsi="Arial"/>
          <w:color w:val="000000"/>
          <w:sz w:val="18"/>
        </w:rPr>
        <w:t>повноваженою на те особою однієї статі з оглядуваним і в присутності двох понятих тієї ж статі.</w:t>
      </w:r>
    </w:p>
    <w:p w:rsidR="00FF25D5" w:rsidRDefault="00EB5C7E">
      <w:pPr>
        <w:spacing w:after="75"/>
        <w:ind w:firstLine="240"/>
        <w:jc w:val="both"/>
      </w:pPr>
      <w:bookmarkStart w:id="4186" w:name="2990"/>
      <w:bookmarkEnd w:id="4185"/>
      <w:r>
        <w:rPr>
          <w:rFonts w:ascii="Arial" w:hAnsi="Arial"/>
          <w:color w:val="000000"/>
          <w:sz w:val="18"/>
        </w:rPr>
        <w:t xml:space="preserve">Огляд речей може провадитись уповноваженими на те посадовими особами органів </w:t>
      </w:r>
      <w:r>
        <w:rPr>
          <w:rFonts w:ascii="Arial" w:hAnsi="Arial"/>
          <w:color w:val="293A55"/>
          <w:sz w:val="18"/>
        </w:rPr>
        <w:t>Служби безпеки України,</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органів і установ виконання п</w:t>
      </w:r>
      <w:r>
        <w:rPr>
          <w:rFonts w:ascii="Arial" w:hAnsi="Arial"/>
          <w:color w:val="293A55"/>
          <w:sz w:val="18"/>
        </w:rPr>
        <w:t>окарань та слідчих ізоляторів,</w:t>
      </w:r>
      <w:r>
        <w:rPr>
          <w:rFonts w:ascii="Arial" w:hAnsi="Arial"/>
          <w:color w:val="000000"/>
          <w:sz w:val="18"/>
        </w:rPr>
        <w:t xml:space="preserve"> </w:t>
      </w:r>
      <w:r>
        <w:rPr>
          <w:rFonts w:ascii="Arial" w:hAnsi="Arial"/>
          <w:color w:val="293A55"/>
          <w:sz w:val="18"/>
        </w:rPr>
        <w:t>Військової служби правопорядку</w:t>
      </w:r>
      <w:r>
        <w:rPr>
          <w:rFonts w:ascii="Arial" w:hAnsi="Arial"/>
          <w:color w:val="000000"/>
          <w:sz w:val="18"/>
        </w:rPr>
        <w:t xml:space="preserve"> </w:t>
      </w:r>
      <w:r>
        <w:rPr>
          <w:rFonts w:ascii="Arial" w:hAnsi="Arial"/>
          <w:color w:val="293A55"/>
          <w:sz w:val="18"/>
        </w:rPr>
        <w:t>у</w:t>
      </w:r>
      <w:r>
        <w:rPr>
          <w:rFonts w:ascii="Arial" w:hAnsi="Arial"/>
          <w:color w:val="000000"/>
          <w:sz w:val="18"/>
        </w:rPr>
        <w:t xml:space="preserve"> </w:t>
      </w:r>
      <w:r>
        <w:rPr>
          <w:rFonts w:ascii="Arial" w:hAnsi="Arial"/>
          <w:color w:val="293A55"/>
          <w:sz w:val="18"/>
        </w:rPr>
        <w:t>Збройних Силах України</w:t>
      </w:r>
      <w:r>
        <w:rPr>
          <w:rFonts w:ascii="Arial" w:hAnsi="Arial"/>
          <w:color w:val="000000"/>
          <w:sz w:val="18"/>
        </w:rPr>
        <w:t xml:space="preserve">, воєнізованої охорони, цивільної авіації, </w:t>
      </w:r>
      <w:r>
        <w:rPr>
          <w:rFonts w:ascii="Arial" w:hAnsi="Arial"/>
          <w:color w:val="293A55"/>
          <w:sz w:val="18"/>
        </w:rPr>
        <w:t>митного органу</w:t>
      </w:r>
      <w:r>
        <w:rPr>
          <w:rFonts w:ascii="Arial" w:hAnsi="Arial"/>
          <w:color w:val="000000"/>
          <w:sz w:val="18"/>
        </w:rPr>
        <w:t xml:space="preserve">, </w:t>
      </w:r>
      <w:r>
        <w:rPr>
          <w:rFonts w:ascii="Arial" w:hAnsi="Arial"/>
          <w:color w:val="293A55"/>
          <w:sz w:val="18"/>
        </w:rPr>
        <w:t>органів прикордонної служби,</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міграц</w:t>
      </w:r>
      <w:r>
        <w:rPr>
          <w:rFonts w:ascii="Arial" w:hAnsi="Arial"/>
          <w:color w:val="293A55"/>
          <w:sz w:val="18"/>
        </w:rPr>
        <w:t>ії (імміграції та еміграції), у тому числі протидії нелегальній (незаконній) міграції, громадянства, реєстрації фізичних осіб, біженців та інших визначених законодавством категорій мігрантів</w:t>
      </w:r>
      <w:r>
        <w:rPr>
          <w:rFonts w:ascii="Arial" w:hAnsi="Arial"/>
          <w:color w:val="000000"/>
          <w:sz w:val="18"/>
        </w:rPr>
        <w:t>, природоохоронних органів</w:t>
      </w:r>
      <w:r>
        <w:rPr>
          <w:rFonts w:ascii="Arial" w:hAnsi="Arial"/>
          <w:color w:val="293A55"/>
          <w:sz w:val="18"/>
        </w:rPr>
        <w:t>, державними інспекторами з питань інтел</w:t>
      </w:r>
      <w:r>
        <w:rPr>
          <w:rFonts w:ascii="Arial" w:hAnsi="Arial"/>
          <w:color w:val="293A55"/>
          <w:sz w:val="18"/>
        </w:rPr>
        <w:t>ектуальної власності</w:t>
      </w:r>
      <w:r>
        <w:rPr>
          <w:rFonts w:ascii="Arial" w:hAnsi="Arial"/>
          <w:color w:val="000000"/>
          <w:sz w:val="18"/>
        </w:rPr>
        <w:t xml:space="preserve">, органів лісоохорони, органів рибоохорони, органів, що здійснюють державний нагляд за додержанням правил </w:t>
      </w:r>
      <w:r>
        <w:rPr>
          <w:rFonts w:ascii="Arial" w:hAnsi="Arial"/>
          <w:color w:val="293A55"/>
          <w:sz w:val="18"/>
        </w:rPr>
        <w:t>полювання</w:t>
      </w:r>
      <w:r>
        <w:rPr>
          <w:rFonts w:ascii="Arial" w:hAnsi="Arial"/>
          <w:color w:val="000000"/>
          <w:sz w:val="18"/>
        </w:rPr>
        <w:t xml:space="preserve">, а у випадках, прямо передбачених </w:t>
      </w:r>
      <w:r>
        <w:rPr>
          <w:rFonts w:ascii="Arial" w:hAnsi="Arial"/>
          <w:color w:val="293A55"/>
          <w:sz w:val="18"/>
        </w:rPr>
        <w:t>законами України</w:t>
      </w:r>
      <w:r>
        <w:rPr>
          <w:rFonts w:ascii="Arial" w:hAnsi="Arial"/>
          <w:color w:val="000000"/>
          <w:sz w:val="18"/>
        </w:rPr>
        <w:t>, також і інших органів. При вчиненні порушень законодавства про охоро</w:t>
      </w:r>
      <w:r>
        <w:rPr>
          <w:rFonts w:ascii="Arial" w:hAnsi="Arial"/>
          <w:color w:val="000000"/>
          <w:sz w:val="18"/>
        </w:rPr>
        <w:t xml:space="preserve">ну і використання </w:t>
      </w:r>
      <w:r>
        <w:rPr>
          <w:rFonts w:ascii="Arial" w:hAnsi="Arial"/>
          <w:color w:val="293A55"/>
          <w:sz w:val="18"/>
        </w:rPr>
        <w:t>тваринного світу</w:t>
      </w:r>
      <w:r>
        <w:rPr>
          <w:rFonts w:ascii="Arial" w:hAnsi="Arial"/>
          <w:color w:val="000000"/>
          <w:sz w:val="18"/>
        </w:rPr>
        <w:t xml:space="preserve"> уповноважені на те посадові особи органів, які здійснюють державний нагляд за додержанням правил </w:t>
      </w:r>
      <w:r>
        <w:rPr>
          <w:rFonts w:ascii="Arial" w:hAnsi="Arial"/>
          <w:color w:val="293A55"/>
          <w:sz w:val="18"/>
        </w:rPr>
        <w:t>полювання</w:t>
      </w:r>
      <w:r>
        <w:rPr>
          <w:rFonts w:ascii="Arial" w:hAnsi="Arial"/>
          <w:color w:val="000000"/>
          <w:sz w:val="18"/>
        </w:rPr>
        <w:t xml:space="preserve">, органів рибоохорони, а також </w:t>
      </w:r>
      <w:r>
        <w:rPr>
          <w:rFonts w:ascii="Arial" w:hAnsi="Arial"/>
          <w:color w:val="293A55"/>
          <w:sz w:val="18"/>
        </w:rPr>
        <w:t>поліцейські,</w:t>
      </w:r>
      <w:r>
        <w:rPr>
          <w:rFonts w:ascii="Arial" w:hAnsi="Arial"/>
          <w:color w:val="000000"/>
          <w:sz w:val="18"/>
        </w:rPr>
        <w:t xml:space="preserve"> </w:t>
      </w:r>
      <w:r>
        <w:rPr>
          <w:rFonts w:ascii="Arial" w:hAnsi="Arial"/>
          <w:color w:val="293A55"/>
          <w:sz w:val="18"/>
        </w:rPr>
        <w:t>військовослужбовці</w:t>
      </w:r>
      <w:r>
        <w:rPr>
          <w:rFonts w:ascii="Arial" w:hAnsi="Arial"/>
          <w:color w:val="000000"/>
          <w:sz w:val="18"/>
        </w:rPr>
        <w:t xml:space="preserve"> </w:t>
      </w:r>
      <w:r>
        <w:rPr>
          <w:rFonts w:ascii="Arial" w:hAnsi="Arial"/>
          <w:color w:val="293A55"/>
          <w:sz w:val="18"/>
        </w:rPr>
        <w:t>та працівники</w:t>
      </w:r>
      <w:r>
        <w:rPr>
          <w:rFonts w:ascii="Arial" w:hAnsi="Arial"/>
          <w:color w:val="000000"/>
          <w:sz w:val="18"/>
        </w:rPr>
        <w:t xml:space="preserve"> </w:t>
      </w:r>
      <w:r>
        <w:rPr>
          <w:rFonts w:ascii="Arial" w:hAnsi="Arial"/>
          <w:color w:val="293A55"/>
          <w:sz w:val="18"/>
        </w:rPr>
        <w:t>Державної прикордонної служби України</w:t>
      </w:r>
      <w:r>
        <w:rPr>
          <w:rFonts w:ascii="Arial" w:hAnsi="Arial"/>
          <w:color w:val="000000"/>
          <w:sz w:val="18"/>
        </w:rPr>
        <w:t xml:space="preserve"> можуть провадити в установленому порядку огляд </w:t>
      </w:r>
      <w:r>
        <w:rPr>
          <w:rFonts w:ascii="Arial" w:hAnsi="Arial"/>
          <w:color w:val="293A55"/>
          <w:sz w:val="18"/>
        </w:rPr>
        <w:t>транспортних засобів</w:t>
      </w:r>
      <w:r>
        <w:rPr>
          <w:rFonts w:ascii="Arial" w:hAnsi="Arial"/>
          <w:color w:val="000000"/>
          <w:sz w:val="18"/>
        </w:rPr>
        <w:t>.</w:t>
      </w:r>
    </w:p>
    <w:p w:rsidR="00FF25D5" w:rsidRDefault="00EB5C7E">
      <w:pPr>
        <w:spacing w:after="75"/>
        <w:ind w:firstLine="240"/>
        <w:jc w:val="both"/>
      </w:pPr>
      <w:bookmarkStart w:id="4187" w:name="2991"/>
      <w:bookmarkEnd w:id="4186"/>
      <w:r>
        <w:rPr>
          <w:rFonts w:ascii="Arial" w:hAnsi="Arial"/>
          <w:color w:val="000000"/>
          <w:sz w:val="18"/>
        </w:rPr>
        <w:t>Огляд речей, ручної кладі, багажу, знарядь полювання і лову риби, добутої продукції, транспортних засобів та інших предметів здійснюється, як правило, у присутності особи, у власності (в</w:t>
      </w:r>
      <w:r>
        <w:rPr>
          <w:rFonts w:ascii="Arial" w:hAnsi="Arial"/>
          <w:color w:val="000000"/>
          <w:sz w:val="18"/>
        </w:rPr>
        <w:t>олодінні) якої вони є. У невідкладних випадках зазначені речі, предмети може бути піддано оглядові з участю двох понятих під час відсутності власника (володільця).</w:t>
      </w:r>
    </w:p>
    <w:p w:rsidR="00FF25D5" w:rsidRDefault="00EB5C7E">
      <w:pPr>
        <w:spacing w:after="75"/>
        <w:ind w:firstLine="240"/>
        <w:jc w:val="both"/>
      </w:pPr>
      <w:bookmarkStart w:id="4188" w:name="2992"/>
      <w:bookmarkEnd w:id="4187"/>
      <w:r>
        <w:rPr>
          <w:rFonts w:ascii="Arial" w:hAnsi="Arial"/>
          <w:color w:val="000000"/>
          <w:sz w:val="18"/>
        </w:rPr>
        <w:t xml:space="preserve">Про особистий огляд, огляд речей складається </w:t>
      </w:r>
      <w:r>
        <w:rPr>
          <w:rFonts w:ascii="Arial" w:hAnsi="Arial"/>
          <w:color w:val="293A55"/>
          <w:sz w:val="18"/>
        </w:rPr>
        <w:t>протокол</w:t>
      </w:r>
      <w:r>
        <w:rPr>
          <w:rFonts w:ascii="Arial" w:hAnsi="Arial"/>
          <w:color w:val="000000"/>
          <w:sz w:val="18"/>
        </w:rPr>
        <w:t xml:space="preserve"> або про це робиться відповідний запис </w:t>
      </w:r>
      <w:r>
        <w:rPr>
          <w:rFonts w:ascii="Arial" w:hAnsi="Arial"/>
          <w:color w:val="000000"/>
          <w:sz w:val="18"/>
        </w:rPr>
        <w:t xml:space="preserve">у </w:t>
      </w:r>
      <w:r>
        <w:rPr>
          <w:rFonts w:ascii="Arial" w:hAnsi="Arial"/>
          <w:color w:val="293A55"/>
          <w:sz w:val="18"/>
        </w:rPr>
        <w:t>протоколі про адміністративне правопорушення</w:t>
      </w:r>
      <w:r>
        <w:rPr>
          <w:rFonts w:ascii="Arial" w:hAnsi="Arial"/>
          <w:color w:val="000000"/>
          <w:sz w:val="18"/>
        </w:rPr>
        <w:t xml:space="preserve"> або в </w:t>
      </w:r>
      <w:r>
        <w:rPr>
          <w:rFonts w:ascii="Arial" w:hAnsi="Arial"/>
          <w:color w:val="293A55"/>
          <w:sz w:val="18"/>
        </w:rPr>
        <w:t>протоколі про адміністративне затримання</w:t>
      </w:r>
      <w:r>
        <w:rPr>
          <w:rFonts w:ascii="Arial" w:hAnsi="Arial"/>
          <w:color w:val="000000"/>
          <w:sz w:val="18"/>
        </w:rPr>
        <w:t>.</w:t>
      </w:r>
    </w:p>
    <w:p w:rsidR="00FF25D5" w:rsidRDefault="00EB5C7E">
      <w:pPr>
        <w:spacing w:after="75"/>
        <w:ind w:firstLine="240"/>
        <w:jc w:val="both"/>
      </w:pPr>
      <w:bookmarkStart w:id="4189" w:name="2993"/>
      <w:bookmarkEnd w:id="4188"/>
      <w:r>
        <w:rPr>
          <w:rFonts w:ascii="Arial" w:hAnsi="Arial"/>
          <w:color w:val="000000"/>
          <w:sz w:val="18"/>
        </w:rPr>
        <w:t xml:space="preserve">Особистий огляд, огляд речей у </w:t>
      </w:r>
      <w:r>
        <w:rPr>
          <w:rFonts w:ascii="Arial" w:hAnsi="Arial"/>
          <w:color w:val="293A55"/>
          <w:sz w:val="18"/>
        </w:rPr>
        <w:t>митному органі</w:t>
      </w:r>
      <w:r>
        <w:rPr>
          <w:rFonts w:ascii="Arial" w:hAnsi="Arial"/>
          <w:color w:val="000000"/>
          <w:sz w:val="18"/>
        </w:rPr>
        <w:t xml:space="preserve"> провадиться в порядку, встановленому </w:t>
      </w:r>
      <w:r>
        <w:rPr>
          <w:rFonts w:ascii="Arial" w:hAnsi="Arial"/>
          <w:color w:val="293A55"/>
          <w:sz w:val="18"/>
        </w:rPr>
        <w:t>Митним кодексом</w:t>
      </w:r>
      <w:r>
        <w:rPr>
          <w:rFonts w:ascii="Arial" w:hAnsi="Arial"/>
          <w:color w:val="000000"/>
          <w:sz w:val="18"/>
        </w:rPr>
        <w:t xml:space="preserve"> </w:t>
      </w:r>
      <w:r>
        <w:rPr>
          <w:rFonts w:ascii="Arial" w:hAnsi="Arial"/>
          <w:color w:val="293A55"/>
          <w:sz w:val="18"/>
        </w:rPr>
        <w:t>України</w:t>
      </w:r>
      <w:r>
        <w:rPr>
          <w:rFonts w:ascii="Arial" w:hAnsi="Arial"/>
          <w:color w:val="000000"/>
          <w:sz w:val="18"/>
        </w:rPr>
        <w:t>.</w:t>
      </w:r>
    </w:p>
    <w:p w:rsidR="00FF25D5" w:rsidRDefault="00EB5C7E">
      <w:pPr>
        <w:spacing w:after="75"/>
        <w:ind w:firstLine="240"/>
        <w:jc w:val="right"/>
      </w:pPr>
      <w:bookmarkStart w:id="4190" w:name="17909"/>
      <w:bookmarkEnd w:id="418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w:t>
      </w:r>
      <w:r>
        <w:rPr>
          <w:rFonts w:ascii="Arial" w:hAnsi="Arial"/>
          <w:color w:val="293A55"/>
          <w:sz w:val="18"/>
        </w:rPr>
        <w:t xml:space="preserve">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законами України від 04.05.93 р. N 3176-XII,</w:t>
      </w:r>
      <w:r>
        <w:br/>
      </w:r>
      <w:r>
        <w:rPr>
          <w:rFonts w:ascii="Arial" w:hAnsi="Arial"/>
          <w:color w:val="293A55"/>
          <w:sz w:val="18"/>
        </w:rPr>
        <w:lastRenderedPageBreak/>
        <w:t xml:space="preserve"> від 05.04.2001 р. N 2342-III,</w:t>
      </w:r>
      <w:r>
        <w:br/>
      </w:r>
      <w:r>
        <w:rPr>
          <w:rFonts w:ascii="Arial" w:hAnsi="Arial"/>
          <w:color w:val="293A55"/>
          <w:sz w:val="18"/>
        </w:rPr>
        <w:t>від 03.04.2003 р. N 662-IV,</w:t>
      </w:r>
      <w:r>
        <w:br/>
      </w:r>
      <w:r>
        <w:rPr>
          <w:rFonts w:ascii="Arial" w:hAnsi="Arial"/>
          <w:color w:val="293A55"/>
          <w:sz w:val="18"/>
        </w:rPr>
        <w:t>від 15.05.2003 р. N 743-IV,</w:t>
      </w:r>
      <w:r>
        <w:br/>
      </w:r>
      <w:r>
        <w:rPr>
          <w:rFonts w:ascii="Arial" w:hAnsi="Arial"/>
          <w:color w:val="293A55"/>
          <w:sz w:val="18"/>
        </w:rPr>
        <w:t xml:space="preserve"> від 10.07.2003 р. N 1098-IV,</w:t>
      </w:r>
      <w:r>
        <w:br/>
      </w:r>
      <w:r>
        <w:rPr>
          <w:rFonts w:ascii="Arial" w:hAnsi="Arial"/>
          <w:color w:val="293A55"/>
          <w:sz w:val="18"/>
        </w:rPr>
        <w:t xml:space="preserve"> від 11.05.2004 р. N 1703</w:t>
      </w:r>
      <w:r>
        <w:rPr>
          <w:rFonts w:ascii="Arial" w:hAnsi="Arial"/>
          <w:color w:val="293A55"/>
          <w:sz w:val="18"/>
        </w:rPr>
        <w:t>-IV,</w:t>
      </w:r>
      <w:r>
        <w:br/>
      </w:r>
      <w:r>
        <w:rPr>
          <w:rFonts w:ascii="Arial" w:hAnsi="Arial"/>
          <w:color w:val="293A55"/>
          <w:sz w:val="18"/>
        </w:rPr>
        <w:t>від 14.04.2009 р. N 1254-VI,</w:t>
      </w:r>
      <w:r>
        <w:br/>
      </w:r>
      <w:r>
        <w:rPr>
          <w:rFonts w:ascii="Arial" w:hAnsi="Arial"/>
          <w:color w:val="293A55"/>
          <w:sz w:val="18"/>
        </w:rPr>
        <w:t xml:space="preserve"> від 16.10.2012 р. N 5459-VI,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14.01.2020 р. N 440-IX)</w:t>
      </w:r>
    </w:p>
    <w:p w:rsidR="00FF25D5" w:rsidRDefault="00EB5C7E">
      <w:pPr>
        <w:pStyle w:val="3"/>
        <w:spacing w:after="225"/>
        <w:jc w:val="center"/>
      </w:pPr>
      <w:bookmarkStart w:id="4191" w:name="2994"/>
      <w:bookmarkEnd w:id="4190"/>
      <w:r>
        <w:rPr>
          <w:rFonts w:ascii="Arial" w:hAnsi="Arial"/>
          <w:color w:val="000000"/>
          <w:sz w:val="26"/>
        </w:rPr>
        <w:t>Стаття 265. Вилучення речей і документів</w:t>
      </w:r>
    </w:p>
    <w:p w:rsidR="00FF25D5" w:rsidRDefault="00EB5C7E">
      <w:pPr>
        <w:spacing w:after="75"/>
        <w:ind w:firstLine="240"/>
        <w:jc w:val="both"/>
      </w:pPr>
      <w:bookmarkStart w:id="4192" w:name="2996"/>
      <w:bookmarkEnd w:id="4191"/>
      <w:r>
        <w:rPr>
          <w:rFonts w:ascii="Arial" w:hAnsi="Arial"/>
          <w:color w:val="293A55"/>
          <w:sz w:val="18"/>
        </w:rPr>
        <w:t>Речі і документи, що є знаряддям або безпосереднім об'єктом пра</w:t>
      </w:r>
      <w:r>
        <w:rPr>
          <w:rFonts w:ascii="Arial" w:hAnsi="Arial"/>
          <w:color w:val="293A55"/>
          <w:sz w:val="18"/>
        </w:rPr>
        <w:t>вопорушення, виявлені під час затримання,</w:t>
      </w:r>
      <w:r>
        <w:rPr>
          <w:rFonts w:ascii="Arial" w:hAnsi="Arial"/>
          <w:color w:val="000000"/>
          <w:sz w:val="18"/>
        </w:rPr>
        <w:t xml:space="preserve"> </w:t>
      </w:r>
      <w:r>
        <w:rPr>
          <w:rFonts w:ascii="Arial" w:hAnsi="Arial"/>
          <w:color w:val="293A55"/>
          <w:sz w:val="18"/>
        </w:rPr>
        <w:t>особистого огляду або огляду речей, вилучаються посадовими особами органів, зазначених у</w:t>
      </w:r>
      <w:r>
        <w:rPr>
          <w:rFonts w:ascii="Arial" w:hAnsi="Arial"/>
          <w:color w:val="000000"/>
          <w:sz w:val="18"/>
        </w:rPr>
        <w:t xml:space="preserve"> </w:t>
      </w:r>
      <w:r>
        <w:rPr>
          <w:rFonts w:ascii="Arial" w:hAnsi="Arial"/>
          <w:color w:val="293A55"/>
          <w:sz w:val="18"/>
        </w:rPr>
        <w:t>статтях 234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234</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244</w:t>
      </w:r>
      <w:r>
        <w:rPr>
          <w:rFonts w:ascii="Arial" w:hAnsi="Arial"/>
          <w:color w:val="000000"/>
          <w:vertAlign w:val="superscript"/>
        </w:rPr>
        <w:t>4</w:t>
      </w:r>
      <w:r>
        <w:rPr>
          <w:rFonts w:ascii="Arial" w:hAnsi="Arial"/>
          <w:color w:val="293A55"/>
          <w:sz w:val="18"/>
        </w:rPr>
        <w:t>,</w:t>
      </w:r>
      <w:r>
        <w:rPr>
          <w:rFonts w:ascii="Arial" w:hAnsi="Arial"/>
          <w:color w:val="000000"/>
          <w:sz w:val="18"/>
        </w:rPr>
        <w:t xml:space="preserve"> </w:t>
      </w:r>
      <w:r>
        <w:rPr>
          <w:rFonts w:ascii="Arial" w:hAnsi="Arial"/>
          <w:color w:val="293A55"/>
          <w:sz w:val="18"/>
        </w:rPr>
        <w:t>262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264</w:t>
      </w:r>
      <w:r>
        <w:rPr>
          <w:rFonts w:ascii="Arial" w:hAnsi="Arial"/>
          <w:color w:val="000000"/>
          <w:sz w:val="18"/>
        </w:rPr>
        <w:t xml:space="preserve"> </w:t>
      </w:r>
      <w:r>
        <w:rPr>
          <w:rFonts w:ascii="Arial" w:hAnsi="Arial"/>
          <w:color w:val="293A55"/>
          <w:sz w:val="18"/>
        </w:rPr>
        <w:t>цього Кодексу. Вилучені речі і документи</w:t>
      </w:r>
      <w:r>
        <w:rPr>
          <w:rFonts w:ascii="Arial" w:hAnsi="Arial"/>
          <w:color w:val="000000"/>
          <w:sz w:val="18"/>
        </w:rPr>
        <w:t xml:space="preserve"> </w:t>
      </w:r>
      <w:r>
        <w:rPr>
          <w:rFonts w:ascii="Arial" w:hAnsi="Arial"/>
          <w:color w:val="293A55"/>
          <w:sz w:val="18"/>
        </w:rPr>
        <w:t>зберігаються</w:t>
      </w:r>
      <w:r>
        <w:rPr>
          <w:rFonts w:ascii="Arial" w:hAnsi="Arial"/>
          <w:color w:val="000000"/>
          <w:sz w:val="18"/>
        </w:rPr>
        <w:t xml:space="preserve"> </w:t>
      </w:r>
      <w:r>
        <w:rPr>
          <w:rFonts w:ascii="Arial" w:hAnsi="Arial"/>
          <w:color w:val="293A55"/>
          <w:sz w:val="18"/>
        </w:rPr>
        <w:t>до розгляду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у порядку, встановленому Кабінетом Міністрів України за погодженням із Державною судовою адміністрацією України, а після розгляду справи, залежно від результатів її розгляду, їх у встановленому порядку конфіскують, або поверт</w:t>
      </w:r>
      <w:r>
        <w:rPr>
          <w:rFonts w:ascii="Arial" w:hAnsi="Arial"/>
          <w:color w:val="293A55"/>
          <w:sz w:val="18"/>
        </w:rPr>
        <w:t>ають володільцеві, або знищують, а при оплатному вилученні речей - реалізують. Вилучені орден, медаль, нагрудний знак до почесного звання СРСР, почесного звання Української РСР, Почесної Грамоти і Грамоти Президії Верховної Ради Української РСР,</w:t>
      </w:r>
      <w:r>
        <w:rPr>
          <w:rFonts w:ascii="Arial" w:hAnsi="Arial"/>
          <w:color w:val="000000"/>
          <w:sz w:val="18"/>
        </w:rPr>
        <w:t xml:space="preserve"> </w:t>
      </w:r>
      <w:r>
        <w:rPr>
          <w:rFonts w:ascii="Arial" w:hAnsi="Arial"/>
          <w:color w:val="293A55"/>
          <w:sz w:val="18"/>
        </w:rPr>
        <w:t xml:space="preserve">почесного </w:t>
      </w:r>
      <w:r>
        <w:rPr>
          <w:rFonts w:ascii="Arial" w:hAnsi="Arial"/>
          <w:color w:val="293A55"/>
          <w:sz w:val="18"/>
        </w:rPr>
        <w:t>звання України, відзнаки Президента України, нагородна зброя,</w:t>
      </w:r>
      <w:r>
        <w:rPr>
          <w:rFonts w:ascii="Arial" w:hAnsi="Arial"/>
          <w:color w:val="000000"/>
          <w:sz w:val="18"/>
        </w:rPr>
        <w:t xml:space="preserve"> </w:t>
      </w:r>
      <w:r>
        <w:rPr>
          <w:rFonts w:ascii="Arial" w:hAnsi="Arial"/>
          <w:color w:val="293A55"/>
          <w:sz w:val="18"/>
        </w:rPr>
        <w:t>після розгляду справи підлягають поверненню їх законному володільцеві, а якщо він невідомий, надсилаються відповідно</w:t>
      </w:r>
      <w:r>
        <w:rPr>
          <w:rFonts w:ascii="Arial" w:hAnsi="Arial"/>
          <w:color w:val="000000"/>
          <w:sz w:val="18"/>
        </w:rPr>
        <w:t xml:space="preserve"> </w:t>
      </w:r>
      <w:r>
        <w:rPr>
          <w:rFonts w:ascii="Arial" w:hAnsi="Arial"/>
          <w:color w:val="293A55"/>
          <w:sz w:val="18"/>
        </w:rPr>
        <w:t>до Адміністрації Президента України. Вилучені самогон та інші міцні спиртні н</w:t>
      </w:r>
      <w:r>
        <w:rPr>
          <w:rFonts w:ascii="Arial" w:hAnsi="Arial"/>
          <w:color w:val="293A55"/>
          <w:sz w:val="18"/>
        </w:rPr>
        <w:t>апої домашнього вироблення, апарати для їх вироблення після розгляду справи підлягають знищенню</w:t>
      </w:r>
      <w:r>
        <w:rPr>
          <w:rFonts w:ascii="Arial" w:hAnsi="Arial"/>
          <w:color w:val="000000"/>
          <w:sz w:val="18"/>
        </w:rPr>
        <w:t xml:space="preserve"> </w:t>
      </w:r>
      <w:r>
        <w:rPr>
          <w:rFonts w:ascii="Arial" w:hAnsi="Arial"/>
          <w:color w:val="293A55"/>
          <w:sz w:val="18"/>
        </w:rPr>
        <w:t>поліцейськими.</w:t>
      </w:r>
    </w:p>
    <w:p w:rsidR="00FF25D5" w:rsidRDefault="00EB5C7E">
      <w:pPr>
        <w:spacing w:after="75"/>
        <w:ind w:firstLine="240"/>
        <w:jc w:val="both"/>
      </w:pPr>
      <w:bookmarkStart w:id="4193" w:name="982748"/>
      <w:bookmarkEnd w:id="4192"/>
      <w:r>
        <w:rPr>
          <w:rFonts w:ascii="Arial" w:hAnsi="Arial"/>
          <w:color w:val="293A55"/>
          <w:sz w:val="18"/>
        </w:rPr>
        <w:t xml:space="preserve">Частину другу виключено. </w:t>
      </w:r>
    </w:p>
    <w:p w:rsidR="00FF25D5" w:rsidRDefault="00EB5C7E">
      <w:pPr>
        <w:spacing w:after="75"/>
        <w:ind w:firstLine="240"/>
        <w:jc w:val="both"/>
      </w:pPr>
      <w:bookmarkStart w:id="4194" w:name="2999"/>
      <w:bookmarkEnd w:id="4193"/>
      <w:r>
        <w:rPr>
          <w:rFonts w:ascii="Arial" w:hAnsi="Arial"/>
          <w:color w:val="000000"/>
          <w:sz w:val="18"/>
        </w:rPr>
        <w:t xml:space="preserve">Про вилучення речей і документів складається протокол або робиться відповідний запис у </w:t>
      </w:r>
      <w:r>
        <w:rPr>
          <w:rFonts w:ascii="Arial" w:hAnsi="Arial"/>
          <w:color w:val="293A55"/>
          <w:sz w:val="18"/>
        </w:rPr>
        <w:t>протоколі про адміністративне пр</w:t>
      </w:r>
      <w:r>
        <w:rPr>
          <w:rFonts w:ascii="Arial" w:hAnsi="Arial"/>
          <w:color w:val="293A55"/>
          <w:sz w:val="18"/>
        </w:rPr>
        <w:t>авопорушення</w:t>
      </w:r>
      <w:r>
        <w:rPr>
          <w:rFonts w:ascii="Arial" w:hAnsi="Arial"/>
          <w:color w:val="000000"/>
          <w:sz w:val="18"/>
        </w:rPr>
        <w:t xml:space="preserve">, про </w:t>
      </w:r>
      <w:r>
        <w:rPr>
          <w:rFonts w:ascii="Arial" w:hAnsi="Arial"/>
          <w:color w:val="293A55"/>
          <w:sz w:val="18"/>
        </w:rPr>
        <w:t>огляд речей</w:t>
      </w:r>
      <w:r>
        <w:rPr>
          <w:rFonts w:ascii="Arial" w:hAnsi="Arial"/>
          <w:color w:val="000000"/>
          <w:sz w:val="18"/>
        </w:rPr>
        <w:t xml:space="preserve"> або </w:t>
      </w:r>
      <w:r>
        <w:rPr>
          <w:rFonts w:ascii="Arial" w:hAnsi="Arial"/>
          <w:color w:val="293A55"/>
          <w:sz w:val="18"/>
        </w:rPr>
        <w:t>адміністративне затримання</w:t>
      </w:r>
      <w:r>
        <w:rPr>
          <w:rFonts w:ascii="Arial" w:hAnsi="Arial"/>
          <w:color w:val="000000"/>
          <w:sz w:val="18"/>
        </w:rPr>
        <w:t>.</w:t>
      </w:r>
    </w:p>
    <w:p w:rsidR="00FF25D5" w:rsidRDefault="00EB5C7E">
      <w:pPr>
        <w:spacing w:after="75"/>
        <w:ind w:firstLine="240"/>
        <w:jc w:val="both"/>
      </w:pPr>
      <w:bookmarkStart w:id="4195" w:name="3001"/>
      <w:bookmarkEnd w:id="4194"/>
      <w:r>
        <w:rPr>
          <w:rFonts w:ascii="Arial" w:hAnsi="Arial"/>
          <w:color w:val="293A55"/>
          <w:sz w:val="18"/>
        </w:rPr>
        <w:t>При вчиненні порушень, передбачених</w:t>
      </w:r>
      <w:r>
        <w:rPr>
          <w:rFonts w:ascii="Arial" w:hAnsi="Arial"/>
          <w:color w:val="000000"/>
          <w:sz w:val="18"/>
        </w:rPr>
        <w:t xml:space="preserve"> </w:t>
      </w:r>
      <w:r>
        <w:rPr>
          <w:rFonts w:ascii="Arial" w:hAnsi="Arial"/>
          <w:color w:val="293A55"/>
          <w:sz w:val="18"/>
        </w:rPr>
        <w:t>статтями 174,</w:t>
      </w:r>
      <w:r>
        <w:rPr>
          <w:rFonts w:ascii="Arial" w:hAnsi="Arial"/>
          <w:color w:val="000000"/>
          <w:sz w:val="18"/>
        </w:rPr>
        <w:t xml:space="preserve"> </w:t>
      </w:r>
      <w:r>
        <w:rPr>
          <w:rFonts w:ascii="Arial" w:hAnsi="Arial"/>
          <w:color w:val="293A55"/>
          <w:sz w:val="18"/>
        </w:rPr>
        <w:t>190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195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поліцейський, а при вчиненні правопорушень, передбачених</w:t>
      </w:r>
      <w:r>
        <w:rPr>
          <w:rFonts w:ascii="Arial" w:hAnsi="Arial"/>
          <w:color w:val="000000"/>
          <w:sz w:val="18"/>
        </w:rPr>
        <w:t xml:space="preserve"> </w:t>
      </w:r>
      <w:r>
        <w:rPr>
          <w:rFonts w:ascii="Arial" w:hAnsi="Arial"/>
          <w:color w:val="293A55"/>
          <w:sz w:val="18"/>
        </w:rPr>
        <w:t>статтями 191,</w:t>
      </w:r>
      <w:r>
        <w:rPr>
          <w:rFonts w:ascii="Arial" w:hAnsi="Arial"/>
          <w:color w:val="000000"/>
          <w:sz w:val="18"/>
        </w:rPr>
        <w:t xml:space="preserve"> </w:t>
      </w:r>
      <w:r>
        <w:rPr>
          <w:rFonts w:ascii="Arial" w:hAnsi="Arial"/>
          <w:color w:val="293A55"/>
          <w:sz w:val="18"/>
        </w:rPr>
        <w:t>195</w:t>
      </w:r>
      <w:r>
        <w:rPr>
          <w:rFonts w:ascii="Arial" w:hAnsi="Arial"/>
          <w:color w:val="000000"/>
          <w:sz w:val="18"/>
        </w:rPr>
        <w:t xml:space="preserve"> </w:t>
      </w:r>
      <w:r>
        <w:rPr>
          <w:rFonts w:ascii="Arial" w:hAnsi="Arial"/>
          <w:color w:val="293A55"/>
          <w:sz w:val="18"/>
        </w:rPr>
        <w:t>цього Кодексу, також посадова особа прикорд</w:t>
      </w:r>
      <w:r>
        <w:rPr>
          <w:rFonts w:ascii="Arial" w:hAnsi="Arial"/>
          <w:color w:val="293A55"/>
          <w:sz w:val="18"/>
        </w:rPr>
        <w:t>онної служби має право вилучити нагородну,</w:t>
      </w:r>
      <w:r>
        <w:rPr>
          <w:rFonts w:ascii="Arial" w:hAnsi="Arial"/>
          <w:color w:val="000000"/>
          <w:sz w:val="18"/>
        </w:rPr>
        <w:t xml:space="preserve"> </w:t>
      </w:r>
      <w:r>
        <w:rPr>
          <w:rFonts w:ascii="Arial" w:hAnsi="Arial"/>
          <w:color w:val="293A55"/>
          <w:sz w:val="18"/>
        </w:rPr>
        <w:t>вогнепальну мисливську,</w:t>
      </w:r>
      <w:r>
        <w:rPr>
          <w:rFonts w:ascii="Arial" w:hAnsi="Arial"/>
          <w:color w:val="000000"/>
          <w:sz w:val="18"/>
        </w:rPr>
        <w:t xml:space="preserve"> </w:t>
      </w:r>
      <w:r>
        <w:rPr>
          <w:rFonts w:ascii="Arial" w:hAnsi="Arial"/>
          <w:color w:val="293A55"/>
          <w:sz w:val="18"/>
        </w:rPr>
        <w:t>пневматичну зброю</w:t>
      </w:r>
      <w:r>
        <w:rPr>
          <w:rFonts w:ascii="Arial" w:hAnsi="Arial"/>
          <w:color w:val="000000"/>
          <w:sz w:val="18"/>
        </w:rPr>
        <w:t xml:space="preserve"> </w:t>
      </w:r>
      <w:r>
        <w:rPr>
          <w:rFonts w:ascii="Arial" w:hAnsi="Arial"/>
          <w:color w:val="293A55"/>
          <w:sz w:val="18"/>
        </w:rPr>
        <w:t>калібру понад 4,5 міліметра і швидкістю польоту кулі понад 100 метрів за секунду та холодну зброю,</w:t>
      </w:r>
      <w:r>
        <w:rPr>
          <w:rFonts w:ascii="Arial" w:hAnsi="Arial"/>
          <w:color w:val="000000"/>
          <w:sz w:val="18"/>
        </w:rPr>
        <w:t xml:space="preserve"> </w:t>
      </w:r>
      <w:r>
        <w:rPr>
          <w:rFonts w:ascii="Arial" w:hAnsi="Arial"/>
          <w:color w:val="293A55"/>
          <w:sz w:val="18"/>
        </w:rPr>
        <w:t>бойові припаси</w:t>
      </w:r>
      <w:r>
        <w:rPr>
          <w:rFonts w:ascii="Arial" w:hAnsi="Arial"/>
          <w:color w:val="000000"/>
          <w:sz w:val="18"/>
        </w:rPr>
        <w:t xml:space="preserve"> </w:t>
      </w:r>
      <w:r>
        <w:rPr>
          <w:rFonts w:ascii="Arial" w:hAnsi="Arial"/>
          <w:color w:val="293A55"/>
          <w:sz w:val="18"/>
        </w:rPr>
        <w:t>і спеціальні засоби самооборони.</w:t>
      </w:r>
      <w:r>
        <w:rPr>
          <w:rFonts w:ascii="Arial" w:hAnsi="Arial"/>
          <w:color w:val="000000"/>
          <w:sz w:val="18"/>
        </w:rPr>
        <w:t xml:space="preserve"> </w:t>
      </w:r>
      <w:r>
        <w:rPr>
          <w:rFonts w:ascii="Arial" w:hAnsi="Arial"/>
          <w:color w:val="293A55"/>
          <w:sz w:val="18"/>
        </w:rPr>
        <w:t>Поліцейський, посадова о</w:t>
      </w:r>
      <w:r>
        <w:rPr>
          <w:rFonts w:ascii="Arial" w:hAnsi="Arial"/>
          <w:color w:val="293A55"/>
          <w:sz w:val="18"/>
        </w:rPr>
        <w:t>соба прикордонної служби має право провести особистий огляд і огляд речей порушника в порядку, встановленому</w:t>
      </w:r>
      <w:r>
        <w:rPr>
          <w:rFonts w:ascii="Arial" w:hAnsi="Arial"/>
          <w:color w:val="000000"/>
          <w:sz w:val="18"/>
        </w:rPr>
        <w:t xml:space="preserve"> </w:t>
      </w:r>
      <w:r>
        <w:rPr>
          <w:rFonts w:ascii="Arial" w:hAnsi="Arial"/>
          <w:color w:val="293A55"/>
          <w:sz w:val="18"/>
        </w:rPr>
        <w:t>статтею 264 цього Кодексу. До особи, яка вчинила правопорушення під час виконання службових обов'язків, вилучення зброї, особистий огляд і огляд ре</w:t>
      </w:r>
      <w:r>
        <w:rPr>
          <w:rFonts w:ascii="Arial" w:hAnsi="Arial"/>
          <w:color w:val="293A55"/>
          <w:sz w:val="18"/>
        </w:rPr>
        <w:t>чей застосовуються лише у невідкладних випадках.</w:t>
      </w:r>
    </w:p>
    <w:p w:rsidR="00FF25D5" w:rsidRDefault="00EB5C7E">
      <w:pPr>
        <w:spacing w:after="75"/>
        <w:ind w:firstLine="240"/>
        <w:jc w:val="both"/>
      </w:pPr>
      <w:bookmarkStart w:id="4196" w:name="982750"/>
      <w:bookmarkEnd w:id="4195"/>
      <w:r>
        <w:rPr>
          <w:rFonts w:ascii="Arial" w:hAnsi="Arial"/>
          <w:color w:val="293A55"/>
          <w:sz w:val="18"/>
        </w:rPr>
        <w:t xml:space="preserve">Частину п'яту виключено. </w:t>
      </w:r>
    </w:p>
    <w:p w:rsidR="00FF25D5" w:rsidRDefault="00EB5C7E">
      <w:pPr>
        <w:spacing w:after="75"/>
        <w:ind w:firstLine="240"/>
        <w:jc w:val="both"/>
      </w:pPr>
      <w:bookmarkStart w:id="4197" w:name="982752"/>
      <w:bookmarkEnd w:id="4196"/>
      <w:r>
        <w:rPr>
          <w:rFonts w:ascii="Arial" w:hAnsi="Arial"/>
          <w:color w:val="293A55"/>
          <w:sz w:val="18"/>
        </w:rPr>
        <w:t xml:space="preserve">Частину шосту виключено. </w:t>
      </w:r>
    </w:p>
    <w:p w:rsidR="00FF25D5" w:rsidRDefault="00EB5C7E">
      <w:pPr>
        <w:spacing w:after="75"/>
        <w:ind w:firstLine="240"/>
        <w:jc w:val="both"/>
      </w:pPr>
      <w:bookmarkStart w:id="4198" w:name="982997"/>
      <w:bookmarkEnd w:id="4197"/>
      <w:r>
        <w:rPr>
          <w:rFonts w:ascii="Arial" w:hAnsi="Arial"/>
          <w:color w:val="293A55"/>
          <w:sz w:val="18"/>
        </w:rPr>
        <w:t xml:space="preserve">Частину виключено. </w:t>
      </w:r>
    </w:p>
    <w:p w:rsidR="00FF25D5" w:rsidRDefault="00EB5C7E">
      <w:pPr>
        <w:spacing w:after="75"/>
        <w:ind w:firstLine="240"/>
        <w:jc w:val="right"/>
      </w:pPr>
      <w:bookmarkStart w:id="4199" w:name="17911"/>
      <w:bookmarkEnd w:id="4198"/>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293A55"/>
          <w:sz w:val="18"/>
        </w:rPr>
        <w:t xml:space="preserve"> від 25.04.96 р. N 148/96-ВР,</w:t>
      </w:r>
      <w:r>
        <w:br/>
      </w:r>
      <w:r>
        <w:rPr>
          <w:rFonts w:ascii="Arial" w:hAnsi="Arial"/>
          <w:color w:val="293A55"/>
          <w:sz w:val="18"/>
        </w:rPr>
        <w:t xml:space="preserve"> від 12.07.96 р. N 323/96-ВР,</w:t>
      </w:r>
      <w:r>
        <w:br/>
      </w:r>
      <w:r>
        <w:rPr>
          <w:rFonts w:ascii="Arial" w:hAnsi="Arial"/>
          <w:color w:val="293A55"/>
          <w:sz w:val="18"/>
        </w:rPr>
        <w:t xml:space="preserve"> від 20.04.2000 р. N 1685-III,</w:t>
      </w:r>
      <w:r>
        <w:br/>
      </w:r>
      <w:r>
        <w:rPr>
          <w:rFonts w:ascii="Arial" w:hAnsi="Arial"/>
          <w:color w:val="293A55"/>
          <w:sz w:val="18"/>
        </w:rPr>
        <w:t xml:space="preserve"> від 05.04.</w:t>
      </w:r>
      <w:r>
        <w:rPr>
          <w:rFonts w:ascii="Arial" w:hAnsi="Arial"/>
          <w:color w:val="293A55"/>
          <w:sz w:val="18"/>
        </w:rPr>
        <w:t>2001 р. N 2342-III,</w:t>
      </w:r>
      <w:r>
        <w:br/>
      </w:r>
      <w:r>
        <w:rPr>
          <w:rFonts w:ascii="Arial" w:hAnsi="Arial"/>
          <w:color w:val="293A55"/>
          <w:sz w:val="18"/>
        </w:rPr>
        <w:t xml:space="preserve"> від 05.04.2001 р. N 2350-III,</w:t>
      </w:r>
      <w:r>
        <w:br/>
      </w:r>
      <w:r>
        <w:rPr>
          <w:rFonts w:ascii="Arial" w:hAnsi="Arial"/>
          <w:color w:val="293A55"/>
          <w:sz w:val="18"/>
        </w:rPr>
        <w:t xml:space="preserve"> від 03.04.2003 р. N 662-IV,</w:t>
      </w:r>
      <w:r>
        <w:br/>
      </w:r>
      <w:r>
        <w:rPr>
          <w:rFonts w:ascii="Arial" w:hAnsi="Arial"/>
          <w:color w:val="293A55"/>
          <w:sz w:val="18"/>
        </w:rPr>
        <w:t xml:space="preserve"> від 20.11.2003 р. N 1299-IV,</w:t>
      </w:r>
      <w:r>
        <w:br/>
      </w:r>
      <w:r>
        <w:rPr>
          <w:rFonts w:ascii="Arial" w:hAnsi="Arial"/>
          <w:color w:val="293A55"/>
          <w:sz w:val="18"/>
        </w:rPr>
        <w:t>від 24.09.2008 р. N 586-VI,</w:t>
      </w:r>
      <w:r>
        <w:br/>
      </w:r>
      <w:r>
        <w:rPr>
          <w:rFonts w:ascii="Arial" w:hAnsi="Arial"/>
          <w:color w:val="293A55"/>
          <w:sz w:val="18"/>
        </w:rPr>
        <w:lastRenderedPageBreak/>
        <w:t xml:space="preserve"> від 15.11.2011 р. N 4025-VI,</w:t>
      </w:r>
      <w:r>
        <w:br/>
      </w:r>
      <w:r>
        <w:rPr>
          <w:rFonts w:ascii="Arial" w:hAnsi="Arial"/>
          <w:color w:val="293A55"/>
          <w:sz w:val="18"/>
        </w:rPr>
        <w:t xml:space="preserve"> від 18.09.2012 р. N 5289-VI,</w:t>
      </w:r>
      <w:r>
        <w:br/>
      </w:r>
      <w:r>
        <w:rPr>
          <w:rFonts w:ascii="Arial" w:hAnsi="Arial"/>
          <w:color w:val="293A55"/>
          <w:sz w:val="18"/>
        </w:rPr>
        <w:t xml:space="preserve"> від 14.07.2015 р. N 596-VIII)</w:t>
      </w:r>
    </w:p>
    <w:p w:rsidR="00FF25D5" w:rsidRDefault="00EB5C7E">
      <w:pPr>
        <w:pStyle w:val="3"/>
        <w:spacing w:after="225"/>
        <w:jc w:val="center"/>
      </w:pPr>
      <w:bookmarkStart w:id="4200" w:name="983000"/>
      <w:bookmarkEnd w:id="4199"/>
      <w:r>
        <w:rPr>
          <w:rFonts w:ascii="Arial" w:hAnsi="Arial"/>
          <w:color w:val="000000"/>
          <w:sz w:val="26"/>
        </w:rPr>
        <w:t>Стаття 265</w:t>
      </w:r>
      <w:r>
        <w:rPr>
          <w:rFonts w:ascii="Arial" w:hAnsi="Arial"/>
          <w:color w:val="000000"/>
          <w:vertAlign w:val="superscript"/>
        </w:rPr>
        <w:t>1</w:t>
      </w:r>
      <w:r>
        <w:rPr>
          <w:rFonts w:ascii="Arial" w:hAnsi="Arial"/>
          <w:color w:val="000000"/>
          <w:sz w:val="26"/>
        </w:rPr>
        <w:t>. Тимчасове вилу</w:t>
      </w:r>
      <w:r>
        <w:rPr>
          <w:rFonts w:ascii="Arial" w:hAnsi="Arial"/>
          <w:color w:val="000000"/>
          <w:sz w:val="26"/>
        </w:rPr>
        <w:t>чення посвідчення водія</w:t>
      </w:r>
    </w:p>
    <w:p w:rsidR="00FF25D5" w:rsidRDefault="00EB5C7E">
      <w:pPr>
        <w:spacing w:after="75"/>
        <w:ind w:firstLine="240"/>
        <w:jc w:val="both"/>
      </w:pPr>
      <w:bookmarkStart w:id="4201" w:name="983001"/>
      <w:bookmarkEnd w:id="4200"/>
      <w:r>
        <w:rPr>
          <w:rFonts w:ascii="Arial" w:hAnsi="Arial"/>
          <w:color w:val="293A55"/>
          <w:sz w:val="18"/>
        </w:rPr>
        <w:t>У разі наявності підстав вважати, що водієм вчинено порушення, за яке відповідно до цього Кодексу може бути накладено адміністративне стягнення у вигляді</w:t>
      </w:r>
      <w:r>
        <w:rPr>
          <w:rFonts w:ascii="Arial" w:hAnsi="Arial"/>
          <w:color w:val="000000"/>
          <w:sz w:val="18"/>
        </w:rPr>
        <w:t xml:space="preserve"> </w:t>
      </w:r>
      <w:r>
        <w:rPr>
          <w:rFonts w:ascii="Arial" w:hAnsi="Arial"/>
          <w:color w:val="293A55"/>
          <w:sz w:val="18"/>
        </w:rPr>
        <w:t>позбавлення права керування транспортними засобами,</w:t>
      </w:r>
      <w:r>
        <w:rPr>
          <w:rFonts w:ascii="Arial" w:hAnsi="Arial"/>
          <w:color w:val="000000"/>
          <w:sz w:val="18"/>
        </w:rPr>
        <w:t xml:space="preserve"> </w:t>
      </w:r>
      <w:r>
        <w:rPr>
          <w:rFonts w:ascii="Arial" w:hAnsi="Arial"/>
          <w:color w:val="293A55"/>
          <w:sz w:val="18"/>
        </w:rPr>
        <w:t>поліцейський,</w:t>
      </w:r>
      <w:r>
        <w:rPr>
          <w:rFonts w:ascii="Arial" w:hAnsi="Arial"/>
          <w:color w:val="000000"/>
          <w:sz w:val="18"/>
        </w:rPr>
        <w:t xml:space="preserve"> </w:t>
      </w:r>
      <w:r>
        <w:rPr>
          <w:rFonts w:ascii="Arial" w:hAnsi="Arial"/>
          <w:color w:val="293A55"/>
          <w:sz w:val="18"/>
        </w:rPr>
        <w:t>тимчасово ви</w:t>
      </w:r>
      <w:r>
        <w:rPr>
          <w:rFonts w:ascii="Arial" w:hAnsi="Arial"/>
          <w:color w:val="293A55"/>
          <w:sz w:val="18"/>
        </w:rPr>
        <w:t>лучає посвідчення водія до набрання законної сили постановою у справі про адміністративне правопорушення, але не більше ніж на три місяці з моменту такого вилучення, і видає тимчасовий дозвіл на право керування транспортними засобами. Про тимчасове вилучен</w:t>
      </w:r>
      <w:r>
        <w:rPr>
          <w:rFonts w:ascii="Arial" w:hAnsi="Arial"/>
          <w:color w:val="293A55"/>
          <w:sz w:val="18"/>
        </w:rPr>
        <w:t>ня посвідчення водія робиться запис у протоколі про адміністративне правопорушення.</w:t>
      </w:r>
    </w:p>
    <w:p w:rsidR="00FF25D5" w:rsidRDefault="00EB5C7E">
      <w:pPr>
        <w:spacing w:after="75"/>
        <w:ind w:firstLine="240"/>
        <w:jc w:val="both"/>
      </w:pPr>
      <w:bookmarkStart w:id="4202" w:name="987830"/>
      <w:bookmarkEnd w:id="4201"/>
      <w:r>
        <w:rPr>
          <w:rFonts w:ascii="Arial" w:hAnsi="Arial"/>
          <w:color w:val="293A55"/>
          <w:sz w:val="18"/>
        </w:rPr>
        <w:t>Після закінчення тримісячного строку тимчасового вилучення посвідчення водія, у випадках, якщо судом не прийнято рішення щодо позбавлення водія права керування транспортним</w:t>
      </w:r>
      <w:r>
        <w:rPr>
          <w:rFonts w:ascii="Arial" w:hAnsi="Arial"/>
          <w:color w:val="293A55"/>
          <w:sz w:val="18"/>
        </w:rPr>
        <w:t xml:space="preserve"> засобом або якщо справа про адміністративне правопорушення не розглянута у встановлений законом строк, особа має право звернутися за отриманням вилученого документа, а в разі вчинення правопорушення, передбаченого</w:t>
      </w:r>
      <w:r>
        <w:rPr>
          <w:rFonts w:ascii="Arial" w:hAnsi="Arial"/>
          <w:color w:val="000000"/>
          <w:sz w:val="18"/>
        </w:rPr>
        <w:t xml:space="preserve"> </w:t>
      </w:r>
      <w:r>
        <w:rPr>
          <w:rFonts w:ascii="Arial" w:hAnsi="Arial"/>
          <w:color w:val="293A55"/>
          <w:sz w:val="18"/>
        </w:rPr>
        <w:t>статтею 130 цього Кодексу, - за продовжен</w:t>
      </w:r>
      <w:r>
        <w:rPr>
          <w:rFonts w:ascii="Arial" w:hAnsi="Arial"/>
          <w:color w:val="293A55"/>
          <w:sz w:val="18"/>
        </w:rPr>
        <w:t xml:space="preserve">ням строку тимчасового дозволу на право керування транспортними засобами на новий тримісячний строк. Після закінчення річного строку тимчасового вилучення посвідчення водія, у випадках, якщо судом не прийнято рішення щодо позбавлення водія права керування </w:t>
      </w:r>
      <w:r>
        <w:rPr>
          <w:rFonts w:ascii="Arial" w:hAnsi="Arial"/>
          <w:color w:val="293A55"/>
          <w:sz w:val="18"/>
        </w:rPr>
        <w:t>транспортним засобом або якщо справа про адміністративне правопорушення не розглянута в установлений законом строк, особа має право звернутися за отриманням вилученого документа. Такі звернення особи є обов'язковими для виконання незалежно від стадії виріш</w:t>
      </w:r>
      <w:r>
        <w:rPr>
          <w:rFonts w:ascii="Arial" w:hAnsi="Arial"/>
          <w:color w:val="293A55"/>
          <w:sz w:val="18"/>
        </w:rPr>
        <w:t>ення справи про адміністративне правопорушення.</w:t>
      </w:r>
    </w:p>
    <w:p w:rsidR="00FF25D5" w:rsidRDefault="00EB5C7E">
      <w:pPr>
        <w:spacing w:after="75"/>
        <w:ind w:firstLine="240"/>
        <w:jc w:val="both"/>
      </w:pPr>
      <w:bookmarkStart w:id="4203" w:name="983003"/>
      <w:bookmarkEnd w:id="4202"/>
      <w:r>
        <w:rPr>
          <w:rFonts w:ascii="Arial" w:hAnsi="Arial"/>
          <w:color w:val="293A55"/>
          <w:sz w:val="18"/>
        </w:rPr>
        <w:t>За подання такого звернення та повернення особі тимчасово вилученого посвідчення водія не може стягуватися плата.</w:t>
      </w:r>
    </w:p>
    <w:p w:rsidR="00FF25D5" w:rsidRDefault="00EB5C7E">
      <w:pPr>
        <w:spacing w:after="75"/>
        <w:ind w:firstLine="240"/>
        <w:jc w:val="both"/>
      </w:pPr>
      <w:bookmarkStart w:id="4204" w:name="983004"/>
      <w:bookmarkEnd w:id="4203"/>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вилучення посвідчення водія визначається Кабінетом Міністрів України.</w:t>
      </w:r>
    </w:p>
    <w:p w:rsidR="00FF25D5" w:rsidRDefault="00EB5C7E">
      <w:pPr>
        <w:spacing w:after="75"/>
        <w:ind w:firstLine="240"/>
        <w:jc w:val="right"/>
      </w:pPr>
      <w:bookmarkStart w:id="4205" w:name="983016"/>
      <w:bookmarkEnd w:id="4204"/>
      <w:r>
        <w:rPr>
          <w:rFonts w:ascii="Arial" w:hAnsi="Arial"/>
          <w:color w:val="293A55"/>
          <w:sz w:val="18"/>
        </w:rPr>
        <w:t>(Доп</w:t>
      </w:r>
      <w:r>
        <w:rPr>
          <w:rFonts w:ascii="Arial" w:hAnsi="Arial"/>
          <w:color w:val="293A55"/>
          <w:sz w:val="18"/>
        </w:rPr>
        <w:t>овнено статтею 265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5459-VI,</w:t>
      </w:r>
      <w:r>
        <w:br/>
      </w:r>
      <w:r>
        <w:rPr>
          <w:rFonts w:ascii="Arial" w:hAnsi="Arial"/>
          <w:color w:val="293A55"/>
          <w:sz w:val="18"/>
        </w:rPr>
        <w:t>від 14.07.2015 р. N 596-VIII,</w:t>
      </w:r>
      <w:r>
        <w:br/>
      </w:r>
      <w:r>
        <w:rPr>
          <w:rFonts w:ascii="Arial" w:hAnsi="Arial"/>
          <w:color w:val="293A55"/>
          <w:sz w:val="18"/>
        </w:rPr>
        <w:t>від 16.02.2021 р. N 1231-IX)</w:t>
      </w:r>
    </w:p>
    <w:p w:rsidR="00FF25D5" w:rsidRDefault="00EB5C7E">
      <w:pPr>
        <w:pStyle w:val="3"/>
        <w:spacing w:after="225"/>
        <w:jc w:val="center"/>
      </w:pPr>
      <w:bookmarkStart w:id="4206" w:name="983005"/>
      <w:bookmarkEnd w:id="4205"/>
      <w:r>
        <w:rPr>
          <w:rFonts w:ascii="Arial" w:hAnsi="Arial"/>
          <w:color w:val="000000"/>
          <w:sz w:val="26"/>
        </w:rPr>
        <w:t>Стаття 265</w:t>
      </w:r>
      <w:r>
        <w:rPr>
          <w:rFonts w:ascii="Arial" w:hAnsi="Arial"/>
          <w:color w:val="000000"/>
          <w:vertAlign w:val="superscript"/>
        </w:rPr>
        <w:t>2</w:t>
      </w:r>
      <w:r>
        <w:rPr>
          <w:rFonts w:ascii="Arial" w:hAnsi="Arial"/>
          <w:color w:val="000000"/>
          <w:sz w:val="26"/>
        </w:rPr>
        <w:t xml:space="preserve">. Тимчасове затримання </w:t>
      </w:r>
      <w:r>
        <w:rPr>
          <w:rFonts w:ascii="Arial" w:hAnsi="Arial"/>
          <w:color w:val="000000"/>
          <w:sz w:val="26"/>
        </w:rPr>
        <w:t xml:space="preserve">транспортних засобів </w:t>
      </w:r>
      <w:r>
        <w:rPr>
          <w:rFonts w:ascii="Arial" w:hAnsi="Arial"/>
          <w:color w:val="293A55"/>
          <w:sz w:val="26"/>
        </w:rPr>
        <w:t>працівниками уповноважених підрозділів Національної поліції</w:t>
      </w:r>
    </w:p>
    <w:p w:rsidR="00FF25D5" w:rsidRDefault="00EB5C7E">
      <w:pPr>
        <w:spacing w:after="75"/>
        <w:ind w:firstLine="240"/>
        <w:jc w:val="both"/>
      </w:pPr>
      <w:bookmarkStart w:id="4207" w:name="983006"/>
      <w:bookmarkEnd w:id="4206"/>
      <w:r>
        <w:rPr>
          <w:rFonts w:ascii="Arial" w:hAnsi="Arial"/>
          <w:color w:val="293A55"/>
          <w:sz w:val="18"/>
        </w:rPr>
        <w:t>У разі наявності підстав вважати, що водієм вчинено порушення, передбачені частинами першою, другою, третьою, четвертою, шостою і сьомою</w:t>
      </w:r>
      <w:r>
        <w:rPr>
          <w:rFonts w:ascii="Arial" w:hAnsi="Arial"/>
          <w:color w:val="000000"/>
          <w:sz w:val="18"/>
        </w:rPr>
        <w:t xml:space="preserve"> </w:t>
      </w:r>
      <w:r>
        <w:rPr>
          <w:rFonts w:ascii="Arial" w:hAnsi="Arial"/>
          <w:color w:val="293A55"/>
          <w:sz w:val="18"/>
        </w:rPr>
        <w:t>статті 121,</w:t>
      </w:r>
      <w:r>
        <w:rPr>
          <w:rFonts w:ascii="Arial" w:hAnsi="Arial"/>
          <w:color w:val="000000"/>
          <w:sz w:val="18"/>
        </w:rPr>
        <w:t xml:space="preserve"> </w:t>
      </w:r>
      <w:r>
        <w:rPr>
          <w:rFonts w:ascii="Arial" w:hAnsi="Arial"/>
          <w:color w:val="293A55"/>
          <w:sz w:val="18"/>
        </w:rPr>
        <w:t>статтею 121</w:t>
      </w:r>
      <w:r>
        <w:rPr>
          <w:rFonts w:ascii="Arial" w:hAnsi="Arial"/>
          <w:color w:val="000000"/>
          <w:vertAlign w:val="superscript"/>
        </w:rPr>
        <w:t>3</w:t>
      </w:r>
      <w:r>
        <w:rPr>
          <w:rFonts w:ascii="Arial" w:hAnsi="Arial"/>
          <w:color w:val="293A55"/>
          <w:sz w:val="18"/>
        </w:rPr>
        <w:t>, частинами тр</w:t>
      </w:r>
      <w:r>
        <w:rPr>
          <w:rFonts w:ascii="Arial" w:hAnsi="Arial"/>
          <w:color w:val="293A55"/>
          <w:sz w:val="18"/>
        </w:rPr>
        <w:t>етьою,</w:t>
      </w:r>
      <w:r>
        <w:rPr>
          <w:rFonts w:ascii="Arial" w:hAnsi="Arial"/>
          <w:color w:val="000000"/>
          <w:sz w:val="18"/>
        </w:rPr>
        <w:t xml:space="preserve"> </w:t>
      </w:r>
      <w:r>
        <w:rPr>
          <w:rFonts w:ascii="Arial" w:hAnsi="Arial"/>
          <w:color w:val="293A55"/>
          <w:sz w:val="18"/>
        </w:rPr>
        <w:t>п'ятою, шостою і 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що створюють перешкоди дорожньому руху, або загрозу безпеці руху, порушення правил зупинки чи стоянки на місцях, що позначені відповідними дорожніми знаками або дорожнь</w:t>
      </w:r>
      <w:r>
        <w:rPr>
          <w:rFonts w:ascii="Arial" w:hAnsi="Arial"/>
          <w:color w:val="293A55"/>
          <w:sz w:val="18"/>
        </w:rPr>
        <w:t>ою розміткою, на яких дозволено зупинку чи стоянку лише транспортних засобів, якими керують водії з інвалідністю або водії, які перевозять осіб з інвалідністю), транспортних засобів, оснащених електричними двигунами (одним чи декількома),</w:t>
      </w:r>
      <w:r>
        <w:rPr>
          <w:rFonts w:ascii="Arial" w:hAnsi="Arial"/>
          <w:color w:val="000000"/>
          <w:sz w:val="18"/>
        </w:rPr>
        <w:t xml:space="preserve"> </w:t>
      </w:r>
      <w:r>
        <w:rPr>
          <w:rFonts w:ascii="Arial" w:hAnsi="Arial"/>
          <w:color w:val="293A55"/>
          <w:sz w:val="18"/>
        </w:rPr>
        <w:t>статтями 122</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12</w:t>
      </w:r>
      <w:r>
        <w:rPr>
          <w:rFonts w:ascii="Arial" w:hAnsi="Arial"/>
          <w:color w:val="293A55"/>
          <w:sz w:val="18"/>
        </w:rPr>
        <w:t>4,</w:t>
      </w:r>
      <w:r>
        <w:rPr>
          <w:rFonts w:ascii="Arial" w:hAnsi="Arial"/>
          <w:color w:val="000000"/>
          <w:sz w:val="18"/>
        </w:rPr>
        <w:t xml:space="preserve"> </w:t>
      </w:r>
      <w:r>
        <w:rPr>
          <w:rFonts w:ascii="Arial" w:hAnsi="Arial"/>
          <w:color w:val="293A55"/>
          <w:sz w:val="18"/>
        </w:rPr>
        <w:t>126, частинами першою, другою, третьою і четвертою</w:t>
      </w:r>
      <w:r>
        <w:rPr>
          <w:rFonts w:ascii="Arial" w:hAnsi="Arial"/>
          <w:color w:val="000000"/>
          <w:sz w:val="18"/>
        </w:rPr>
        <w:t xml:space="preserve">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статтями 132</w:t>
      </w:r>
      <w:r>
        <w:rPr>
          <w:rFonts w:ascii="Arial" w:hAnsi="Arial"/>
          <w:color w:val="000000"/>
          <w:sz w:val="18"/>
        </w:rPr>
        <w:t>1</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sz w:val="18"/>
        </w:rPr>
        <w:t xml:space="preserve">1 </w:t>
      </w:r>
      <w:r>
        <w:rPr>
          <w:rFonts w:ascii="Arial" w:hAnsi="Arial"/>
          <w:color w:val="293A55"/>
          <w:sz w:val="18"/>
        </w:rPr>
        <w:t>цього Кодексу, працівник уповноваженого підрозділу України, що забезпечує безпеку дорожнього руху, тимчасово затримує транспортний засіб шляхом блокування або доставляє й</w:t>
      </w:r>
      <w:r>
        <w:rPr>
          <w:rFonts w:ascii="Arial" w:hAnsi="Arial"/>
          <w:color w:val="293A55"/>
          <w:sz w:val="18"/>
        </w:rPr>
        <w:t xml:space="preserve">ого для зберігання на спеціальний майданчик чи стоянку, що дозволяється виключно у випадку, якщо розміщення затриманого транспортного засобу суттєво перешкоджає дорожньому руху або створює загрозу безпеці руху, або транспортний засіб розміщений на місцях, </w:t>
      </w:r>
      <w:r>
        <w:rPr>
          <w:rFonts w:ascii="Arial" w:hAnsi="Arial"/>
          <w:color w:val="293A55"/>
          <w:sz w:val="18"/>
        </w:rPr>
        <w:t>призначених для зупинки, стоянки, безоплатного паркування транспортних засобів, якими керують водії з інвалідністю або водії, які перевозять осіб з інвалідністю, призначених для зупинки, стоянки, паркування транспортних засобів, оснащених електричними двиг</w:t>
      </w:r>
      <w:r>
        <w:rPr>
          <w:rFonts w:ascii="Arial" w:hAnsi="Arial"/>
          <w:color w:val="293A55"/>
          <w:sz w:val="18"/>
        </w:rPr>
        <w:t>унами (одним чи декількома), в тому числі за допомогою спеціального автомобіля - евакуатора.</w:t>
      </w:r>
      <w:r>
        <w:rPr>
          <w:rFonts w:ascii="Arial" w:hAnsi="Arial"/>
          <w:color w:val="000000"/>
          <w:sz w:val="18"/>
        </w:rPr>
        <w:t xml:space="preserve"> </w:t>
      </w:r>
      <w:r>
        <w:rPr>
          <w:rFonts w:ascii="Arial" w:hAnsi="Arial"/>
          <w:color w:val="293A55"/>
          <w:sz w:val="18"/>
        </w:rPr>
        <w:t>При тимчасовому затриманні транспортного засобу складається акт огляду та тимчасового затримання транспортного засобу, форма якого затверджується Кабінетом Міністр</w:t>
      </w:r>
      <w:r>
        <w:rPr>
          <w:rFonts w:ascii="Arial" w:hAnsi="Arial"/>
          <w:color w:val="293A55"/>
          <w:sz w:val="18"/>
        </w:rPr>
        <w:t>ів України.</w:t>
      </w:r>
      <w:r>
        <w:rPr>
          <w:rFonts w:ascii="Arial" w:hAnsi="Arial"/>
          <w:color w:val="000000"/>
          <w:sz w:val="18"/>
        </w:rPr>
        <w:t xml:space="preserve"> </w:t>
      </w:r>
      <w:r>
        <w:rPr>
          <w:rFonts w:ascii="Arial" w:hAnsi="Arial"/>
          <w:color w:val="293A55"/>
          <w:sz w:val="18"/>
        </w:rPr>
        <w:t xml:space="preserve">У разі фіксації обставин </w:t>
      </w:r>
      <w:r>
        <w:rPr>
          <w:rFonts w:ascii="Arial" w:hAnsi="Arial"/>
          <w:color w:val="293A55"/>
          <w:sz w:val="18"/>
        </w:rPr>
        <w:lastRenderedPageBreak/>
        <w:t>тимчасового затримання транспортного засобу в режимі фотозйомки (відеозапису) таке затримання відбувається без присутності понятих.</w:t>
      </w:r>
    </w:p>
    <w:p w:rsidR="00FF25D5" w:rsidRDefault="00EB5C7E">
      <w:pPr>
        <w:spacing w:after="75"/>
        <w:ind w:firstLine="240"/>
        <w:jc w:val="both"/>
      </w:pPr>
      <w:bookmarkStart w:id="4208" w:name="983007"/>
      <w:bookmarkEnd w:id="4207"/>
      <w:r>
        <w:rPr>
          <w:rFonts w:ascii="Arial" w:hAnsi="Arial"/>
          <w:color w:val="293A55"/>
          <w:sz w:val="18"/>
        </w:rPr>
        <w:t>Після тимчасового затримання транспортного засобу працівник</w:t>
      </w:r>
      <w:r>
        <w:rPr>
          <w:rFonts w:ascii="Arial" w:hAnsi="Arial"/>
          <w:color w:val="000000"/>
          <w:sz w:val="18"/>
        </w:rPr>
        <w:t xml:space="preserve"> </w:t>
      </w:r>
      <w:r>
        <w:rPr>
          <w:rFonts w:ascii="Arial" w:hAnsi="Arial"/>
          <w:color w:val="293A55"/>
          <w:sz w:val="18"/>
        </w:rPr>
        <w:t>відповідного</w:t>
      </w:r>
      <w:r>
        <w:rPr>
          <w:rFonts w:ascii="Arial" w:hAnsi="Arial"/>
          <w:color w:val="000000"/>
          <w:sz w:val="18"/>
        </w:rPr>
        <w:t xml:space="preserve"> </w:t>
      </w:r>
      <w:r>
        <w:rPr>
          <w:rFonts w:ascii="Arial" w:hAnsi="Arial"/>
          <w:color w:val="293A55"/>
          <w:sz w:val="18"/>
        </w:rPr>
        <w:t>уповноваженого</w:t>
      </w:r>
      <w:r>
        <w:rPr>
          <w:rFonts w:ascii="Arial" w:hAnsi="Arial"/>
          <w:color w:val="293A55"/>
          <w:sz w:val="18"/>
        </w:rPr>
        <w:t xml:space="preserve"> підрозділу Національної поліції,</w:t>
      </w:r>
      <w:r>
        <w:rPr>
          <w:rFonts w:ascii="Arial" w:hAnsi="Arial"/>
          <w:color w:val="000000"/>
          <w:sz w:val="18"/>
        </w:rPr>
        <w:t xml:space="preserve"> </w:t>
      </w:r>
      <w:r>
        <w:rPr>
          <w:rFonts w:ascii="Arial" w:hAnsi="Arial"/>
          <w:color w:val="293A55"/>
          <w:sz w:val="18"/>
        </w:rPr>
        <w:t>зобов'язаний надати особі можливість повідомити про тимчасове затримання транспортного засобу та</w:t>
      </w:r>
      <w:r>
        <w:rPr>
          <w:rFonts w:ascii="Arial" w:hAnsi="Arial"/>
          <w:color w:val="000000"/>
          <w:sz w:val="18"/>
        </w:rPr>
        <w:t xml:space="preserve"> </w:t>
      </w:r>
      <w:r>
        <w:rPr>
          <w:rFonts w:ascii="Arial" w:hAnsi="Arial"/>
          <w:color w:val="293A55"/>
          <w:sz w:val="18"/>
        </w:rPr>
        <w:t>його</w:t>
      </w:r>
      <w:r>
        <w:rPr>
          <w:rFonts w:ascii="Arial" w:hAnsi="Arial"/>
          <w:color w:val="000000"/>
          <w:sz w:val="18"/>
        </w:rPr>
        <w:t xml:space="preserve"> </w:t>
      </w:r>
      <w:r>
        <w:rPr>
          <w:rFonts w:ascii="Arial" w:hAnsi="Arial"/>
          <w:color w:val="293A55"/>
          <w:sz w:val="18"/>
        </w:rPr>
        <w:t>місцезнаходження іншу особу за власним вибором і вжити заходів щодо повернення автомобіля до місця постійної дислокації,</w:t>
      </w:r>
      <w:r>
        <w:rPr>
          <w:rFonts w:ascii="Arial" w:hAnsi="Arial"/>
          <w:color w:val="293A55"/>
          <w:sz w:val="18"/>
        </w:rPr>
        <w:t xml:space="preserve"> а також забороняє експлуатацію транспортного засобу до усунення несправностей, виявлених у процесі його огляду, або до демонтажу</w:t>
      </w:r>
      <w:r>
        <w:rPr>
          <w:rFonts w:ascii="Arial" w:hAnsi="Arial"/>
          <w:color w:val="000000"/>
          <w:sz w:val="18"/>
        </w:rPr>
        <w:t xml:space="preserve"> </w:t>
      </w:r>
      <w:r>
        <w:rPr>
          <w:rFonts w:ascii="Arial" w:hAnsi="Arial"/>
          <w:color w:val="293A55"/>
          <w:sz w:val="18"/>
        </w:rPr>
        <w:t>спеціальних світлових</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звукових сигнальних пристроїв.</w:t>
      </w:r>
    </w:p>
    <w:p w:rsidR="00FF25D5" w:rsidRDefault="00EB5C7E">
      <w:pPr>
        <w:spacing w:after="75"/>
        <w:ind w:firstLine="240"/>
        <w:jc w:val="both"/>
      </w:pPr>
      <w:bookmarkStart w:id="4209" w:name="986038"/>
      <w:bookmarkEnd w:id="4208"/>
      <w:r>
        <w:rPr>
          <w:rFonts w:ascii="Arial" w:hAnsi="Arial"/>
          <w:color w:val="293A55"/>
          <w:sz w:val="18"/>
        </w:rPr>
        <w:t>У разі якщо розміщення затриманого транспортного засобу суттєво не пе</w:t>
      </w:r>
      <w:r>
        <w:rPr>
          <w:rFonts w:ascii="Arial" w:hAnsi="Arial"/>
          <w:color w:val="293A55"/>
          <w:sz w:val="18"/>
        </w:rPr>
        <w:t>решкоджає дорожньому руху</w:t>
      </w:r>
      <w:r>
        <w:rPr>
          <w:rFonts w:ascii="Arial" w:hAnsi="Arial"/>
          <w:color w:val="000000"/>
          <w:sz w:val="18"/>
        </w:rPr>
        <w:t xml:space="preserve"> </w:t>
      </w:r>
      <w:r>
        <w:rPr>
          <w:rFonts w:ascii="Arial" w:hAnsi="Arial"/>
          <w:color w:val="293A55"/>
          <w:sz w:val="18"/>
        </w:rPr>
        <w:t>або не створює загрозу безпеці руху, крім розміщення транспортного засобу на місцях, призначених для зупинки, стоянки, паркування транспортних засобів, якими керують водії з інвалідністю або водії, які перевозять осіб з інвалідніс</w:t>
      </w:r>
      <w:r>
        <w:rPr>
          <w:rFonts w:ascii="Arial" w:hAnsi="Arial"/>
          <w:color w:val="293A55"/>
          <w:sz w:val="18"/>
        </w:rPr>
        <w:t>тю, транспортних засобів, оснащених електричними двигунами (одним чи декількома), такий транспортний засіб не може бути доставлений для зберігання на спеціальний майданчик.</w:t>
      </w:r>
      <w:r>
        <w:rPr>
          <w:rFonts w:ascii="Arial" w:hAnsi="Arial"/>
          <w:color w:val="000000"/>
          <w:sz w:val="18"/>
        </w:rPr>
        <w:t xml:space="preserve"> </w:t>
      </w:r>
      <w:r>
        <w:rPr>
          <w:rFonts w:ascii="Arial" w:hAnsi="Arial"/>
          <w:color w:val="293A55"/>
          <w:sz w:val="18"/>
        </w:rPr>
        <w:t>Випадки тимчасового затримання транспортного засобу та доставлення його для зберіга</w:t>
      </w:r>
      <w:r>
        <w:rPr>
          <w:rFonts w:ascii="Arial" w:hAnsi="Arial"/>
          <w:color w:val="293A55"/>
          <w:sz w:val="18"/>
        </w:rPr>
        <w:t>ння на спеціальний майданчик визначені частиною третьою</w:t>
      </w:r>
      <w:r>
        <w:rPr>
          <w:rFonts w:ascii="Arial" w:hAnsi="Arial"/>
          <w:color w:val="000000"/>
          <w:sz w:val="18"/>
        </w:rPr>
        <w:t xml:space="preserve"> </w:t>
      </w:r>
      <w:r>
        <w:rPr>
          <w:rFonts w:ascii="Arial" w:hAnsi="Arial"/>
          <w:color w:val="293A55"/>
          <w:sz w:val="18"/>
        </w:rPr>
        <w:t>статті 265</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При тимчасовому затриманні транспортного засобу місце розташування такого транспортного засобу має бути обов'язково зафіксоване в режимі фотозйомки (відеозапису). Інформація</w:t>
      </w:r>
      <w:r>
        <w:rPr>
          <w:rFonts w:ascii="Arial" w:hAnsi="Arial"/>
          <w:color w:val="293A55"/>
          <w:sz w:val="18"/>
        </w:rPr>
        <w:t xml:space="preserve"> про тимчасове затримання транспортного засобу має невідкладно передаватися на абонентський номер рухомого (мобільного) зв'язку та на адресу електронної пошти, зазначені належними користувачами або особами, за якими зареєстровані транспортні засоби, відпов</w:t>
      </w:r>
      <w:r>
        <w:rPr>
          <w:rFonts w:ascii="Arial" w:hAnsi="Arial"/>
          <w:color w:val="293A55"/>
          <w:sz w:val="18"/>
        </w:rPr>
        <w:t>ідно до</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У разі заподіяння транспортному засобу шкоди при його транспортуванні та/або зберіганні завдані збитки відшкодовуються за рахунок суб'єкта господарювання, що надає такі послуги, та/або відповідного страхового відшкодуванн</w:t>
      </w:r>
      <w:r>
        <w:rPr>
          <w:rFonts w:ascii="Arial" w:hAnsi="Arial"/>
          <w:color w:val="293A55"/>
          <w:sz w:val="18"/>
        </w:rPr>
        <w:t>я, що здійснюється за правовідносинами обов'язкового страхування цивільної відповідальності суб'єкта господарювання, що надає послуги із транспортування та/або зберігання транспортних засобів у разі їх тимчасового затримання.</w:t>
      </w:r>
    </w:p>
    <w:p w:rsidR="00FF25D5" w:rsidRDefault="00EB5C7E">
      <w:pPr>
        <w:spacing w:after="75"/>
        <w:ind w:firstLine="240"/>
        <w:jc w:val="both"/>
      </w:pPr>
      <w:bookmarkStart w:id="4210" w:name="983008"/>
      <w:bookmarkEnd w:id="4209"/>
      <w:r>
        <w:rPr>
          <w:rFonts w:ascii="Arial" w:hAnsi="Arial"/>
          <w:color w:val="293A55"/>
          <w:sz w:val="18"/>
        </w:rPr>
        <w:t>Транспортний засіб може бути т</w:t>
      </w:r>
      <w:r>
        <w:rPr>
          <w:rFonts w:ascii="Arial" w:hAnsi="Arial"/>
          <w:color w:val="293A55"/>
          <w:sz w:val="18"/>
        </w:rPr>
        <w:t>имчасово затриманий на строк до вирішення справи про адміністративне правопорушення, але не більше трьох днів з моменту такого затримання.</w:t>
      </w:r>
    </w:p>
    <w:p w:rsidR="00FF25D5" w:rsidRDefault="00EB5C7E">
      <w:pPr>
        <w:spacing w:after="75"/>
        <w:ind w:firstLine="240"/>
        <w:jc w:val="both"/>
      </w:pPr>
      <w:bookmarkStart w:id="4211" w:name="983009"/>
      <w:bookmarkEnd w:id="4210"/>
      <w:r>
        <w:rPr>
          <w:rFonts w:ascii="Arial" w:hAnsi="Arial"/>
          <w:color w:val="293A55"/>
          <w:sz w:val="18"/>
        </w:rPr>
        <w:t>Після закінчення триденного строку тимчасового затримання транспортного засобу особа має право звернутися за отриманн</w:t>
      </w:r>
      <w:r>
        <w:rPr>
          <w:rFonts w:ascii="Arial" w:hAnsi="Arial"/>
          <w:color w:val="293A55"/>
          <w:sz w:val="18"/>
        </w:rPr>
        <w:t>ям тимчасово затриманого транспортного засобу. Таке звернення особи є обов'язковим для його виконання незалежно від стадії вирішення справи про адміністративне правопорушення.</w:t>
      </w:r>
    </w:p>
    <w:p w:rsidR="00FF25D5" w:rsidRDefault="00EB5C7E">
      <w:pPr>
        <w:spacing w:after="75"/>
        <w:ind w:firstLine="240"/>
        <w:jc w:val="both"/>
      </w:pPr>
      <w:bookmarkStart w:id="4212" w:name="983010"/>
      <w:bookmarkEnd w:id="4211"/>
      <w:r>
        <w:rPr>
          <w:rFonts w:ascii="Arial" w:hAnsi="Arial"/>
          <w:color w:val="293A55"/>
          <w:sz w:val="18"/>
        </w:rPr>
        <w:t>За подання такого звернення та повернення особі тимчасово затриманого транспортн</w:t>
      </w:r>
      <w:r>
        <w:rPr>
          <w:rFonts w:ascii="Arial" w:hAnsi="Arial"/>
          <w:color w:val="293A55"/>
          <w:sz w:val="18"/>
        </w:rPr>
        <w:t>ого засобу не може стягуватися плата.</w:t>
      </w:r>
      <w:r>
        <w:rPr>
          <w:rFonts w:ascii="Arial" w:hAnsi="Arial"/>
          <w:color w:val="000000"/>
          <w:sz w:val="18"/>
        </w:rPr>
        <w:t xml:space="preserve"> </w:t>
      </w:r>
      <w:r>
        <w:rPr>
          <w:rFonts w:ascii="Arial" w:hAnsi="Arial"/>
          <w:color w:val="293A55"/>
          <w:sz w:val="18"/>
        </w:rPr>
        <w:t>Повернення транспортного засобу, затриманого шляхом доставки для зберігання на спеціальний майданчик чи стоянку, відбувається невідкладно за зверненням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w:t>
      </w:r>
      <w:r>
        <w:rPr>
          <w:rFonts w:ascii="Arial" w:hAnsi="Arial"/>
          <w:color w:val="293A55"/>
          <w:sz w:val="18"/>
        </w:rPr>
        <w:t xml:space="preserve"> Кодексу, або особи, яка ввезла транспортний засіб на територію України, або особи, яка керувала транспортним засобом на момент вчинення правопорушення, після сплати штрафу за вчинене правопорушення та оплати вартості послуги із транспортування та/або збер</w:t>
      </w:r>
      <w:r>
        <w:rPr>
          <w:rFonts w:ascii="Arial" w:hAnsi="Arial"/>
          <w:color w:val="293A55"/>
          <w:sz w:val="18"/>
        </w:rPr>
        <w:t>ігання транспортного засобу.</w:t>
      </w:r>
    </w:p>
    <w:p w:rsidR="00FF25D5" w:rsidRDefault="00EB5C7E">
      <w:pPr>
        <w:spacing w:after="75"/>
        <w:ind w:firstLine="240"/>
        <w:jc w:val="both"/>
      </w:pPr>
      <w:bookmarkStart w:id="4213" w:name="986724"/>
      <w:bookmarkEnd w:id="4212"/>
      <w:r>
        <w:rPr>
          <w:rFonts w:ascii="Arial" w:hAnsi="Arial"/>
          <w:color w:val="293A55"/>
          <w:sz w:val="18"/>
        </w:rPr>
        <w:t>Порядок тимчасового затримання працівниками уповноважених підрозділів Національної поліції транспортних засобів та їх зберігання встановлюється Кабінетом Міністрів України.</w:t>
      </w:r>
    </w:p>
    <w:p w:rsidR="00FF25D5" w:rsidRDefault="00EB5C7E">
      <w:pPr>
        <w:spacing w:after="75"/>
        <w:ind w:firstLine="240"/>
        <w:jc w:val="right"/>
      </w:pPr>
      <w:bookmarkStart w:id="4214" w:name="983017"/>
      <w:bookmarkEnd w:id="4213"/>
      <w:r>
        <w:rPr>
          <w:rFonts w:ascii="Arial" w:hAnsi="Arial"/>
          <w:color w:val="293A55"/>
          <w:sz w:val="18"/>
        </w:rPr>
        <w:t>(Доповнено статтею 265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24.09.2008 р. N 586-VI;</w:t>
      </w:r>
      <w:r>
        <w:br/>
      </w:r>
      <w:r>
        <w:rPr>
          <w:rFonts w:ascii="Arial" w:hAnsi="Arial"/>
          <w:color w:val="293A55"/>
          <w:sz w:val="18"/>
        </w:rPr>
        <w:t xml:space="preserve"> 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05.07.2011 р. N 3565-VI,</w:t>
      </w:r>
      <w:r>
        <w:br/>
      </w:r>
      <w:r>
        <w:rPr>
          <w:rFonts w:ascii="Arial" w:hAnsi="Arial"/>
          <w:color w:val="293A55"/>
          <w:sz w:val="18"/>
        </w:rPr>
        <w:t xml:space="preserve"> від 07.12.2011 р. N 4082-VI,</w:t>
      </w:r>
      <w:r>
        <w:br/>
      </w:r>
      <w:r>
        <w:rPr>
          <w:rFonts w:ascii="Arial" w:hAnsi="Arial"/>
          <w:color w:val="293A55"/>
          <w:sz w:val="18"/>
        </w:rPr>
        <w:t xml:space="preserve"> від 16.10.2012 р. N 5459-VI,</w:t>
      </w:r>
      <w:r>
        <w:br/>
      </w:r>
      <w:r>
        <w:rPr>
          <w:rFonts w:ascii="Arial" w:hAnsi="Arial"/>
          <w:color w:val="293A55"/>
          <w:sz w:val="18"/>
        </w:rPr>
        <w:t xml:space="preserve">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від 16.01.2014 </w:t>
      </w:r>
      <w:r>
        <w:rPr>
          <w:rFonts w:ascii="Arial" w:hAnsi="Arial"/>
          <w:color w:val="293A55"/>
          <w:sz w:val="18"/>
        </w:rPr>
        <w:t>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України від 28.01.2014 р. N 732-VII,</w:t>
      </w:r>
      <w:r>
        <w:br/>
      </w:r>
      <w:r>
        <w:rPr>
          <w:rFonts w:ascii="Arial" w:hAnsi="Arial"/>
          <w:color w:val="293A55"/>
          <w:sz w:val="18"/>
        </w:rPr>
        <w:t xml:space="preserve"> від 23.02.2014 р. N 767-VII,</w:t>
      </w:r>
      <w:r>
        <w:br/>
      </w:r>
      <w:r>
        <w:rPr>
          <w:rFonts w:ascii="Arial" w:hAnsi="Arial"/>
          <w:color w:val="293A55"/>
          <w:sz w:val="18"/>
        </w:rPr>
        <w:t>від 14.07.2015 р. N 596-VIII,</w:t>
      </w:r>
      <w:r>
        <w:br/>
      </w:r>
      <w:r>
        <w:rPr>
          <w:rFonts w:ascii="Arial" w:hAnsi="Arial"/>
          <w:color w:val="293A55"/>
          <w:sz w:val="18"/>
        </w:rPr>
        <w:t>від 22.06.2017 р. N 2109-VIII,</w:t>
      </w:r>
      <w:r>
        <w:br/>
      </w:r>
      <w:r>
        <w:rPr>
          <w:rFonts w:ascii="Arial" w:hAnsi="Arial"/>
          <w:color w:val="293A55"/>
          <w:sz w:val="18"/>
        </w:rPr>
        <w:t>від</w:t>
      </w:r>
      <w:r>
        <w:rPr>
          <w:rFonts w:ascii="Arial" w:hAnsi="Arial"/>
          <w:color w:val="293A55"/>
          <w:sz w:val="18"/>
        </w:rPr>
        <w:t xml:space="preserve"> 21.12.2017 р. N 2262-VIII,</w:t>
      </w:r>
      <w:r>
        <w:br/>
      </w:r>
      <w:r>
        <w:rPr>
          <w:rFonts w:ascii="Arial" w:hAnsi="Arial"/>
          <w:color w:val="293A55"/>
          <w:sz w:val="18"/>
        </w:rPr>
        <w:t>від 22.11.2018 р. N 2617-VIII,</w:t>
      </w:r>
      <w:r>
        <w:br/>
      </w:r>
      <w:r>
        <w:rPr>
          <w:rFonts w:ascii="Arial" w:hAnsi="Arial"/>
          <w:color w:val="293A55"/>
          <w:sz w:val="18"/>
        </w:rPr>
        <w:lastRenderedPageBreak/>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i/>
          <w:color w:val="000000"/>
          <w:sz w:val="18"/>
        </w:rPr>
        <w:t>Законом</w:t>
      </w:r>
      <w:r>
        <w:br/>
      </w:r>
      <w:r>
        <w:rPr>
          <w:rFonts w:ascii="Arial" w:hAnsi="Arial"/>
          <w:i/>
          <w:color w:val="000000"/>
          <w:sz w:val="18"/>
        </w:rPr>
        <w:t xml:space="preserve"> України від 03.12.2019 р. N 321-IX</w:t>
      </w:r>
      <w:r>
        <w:rPr>
          <w:rFonts w:ascii="Arial" w:hAnsi="Arial"/>
          <w:color w:val="293A55"/>
          <w:sz w:val="18"/>
        </w:rPr>
        <w:t>,</w:t>
      </w:r>
      <w:r>
        <w:br/>
      </w:r>
      <w:r>
        <w:rPr>
          <w:rFonts w:ascii="Arial" w:hAnsi="Arial"/>
          <w:color w:val="293A55"/>
          <w:sz w:val="18"/>
        </w:rPr>
        <w:t>зміни, внесені підпунктом 9 пункту 1 розділу І Закону України</w:t>
      </w:r>
      <w:r>
        <w:br/>
      </w:r>
      <w:r>
        <w:rPr>
          <w:rFonts w:ascii="Arial" w:hAnsi="Arial"/>
          <w:color w:val="293A55"/>
          <w:sz w:val="18"/>
        </w:rPr>
        <w:t xml:space="preserve"> від 22.11.2018 р. N 2617-VIII, виключено, враховуючи зміни,</w:t>
      </w:r>
      <w:r>
        <w:br/>
      </w:r>
      <w:r>
        <w:rPr>
          <w:rFonts w:ascii="Arial" w:hAnsi="Arial"/>
          <w:color w:val="293A55"/>
          <w:sz w:val="18"/>
        </w:rPr>
        <w:t xml:space="preserve"> в</w:t>
      </w:r>
      <w:r>
        <w:rPr>
          <w:rFonts w:ascii="Arial" w:hAnsi="Arial"/>
          <w:color w:val="293A55"/>
          <w:sz w:val="18"/>
        </w:rPr>
        <w:t>несені</w:t>
      </w:r>
      <w:r>
        <w:rPr>
          <w:rFonts w:ascii="Arial" w:hAnsi="Arial"/>
          <w:color w:val="000000"/>
          <w:sz w:val="18"/>
        </w:rPr>
        <w:t xml:space="preserve"> </w:t>
      </w:r>
      <w:r>
        <w:rPr>
          <w:rFonts w:ascii="Arial" w:hAnsi="Arial"/>
          <w:color w:val="293A55"/>
          <w:sz w:val="18"/>
        </w:rPr>
        <w:t>Законом України від 17.06.2020 р. N 720-IX;</w:t>
      </w:r>
      <w:r>
        <w:br/>
      </w:r>
      <w:r>
        <w:rPr>
          <w:rFonts w:ascii="Arial" w:hAnsi="Arial"/>
          <w:color w:val="293A55"/>
          <w:sz w:val="18"/>
        </w:rPr>
        <w:t>із змінами 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від 11.07.2019 р. N 2754-VIII,</w:t>
      </w:r>
      <w:r>
        <w:br/>
      </w:r>
      <w:r>
        <w:rPr>
          <w:rFonts w:ascii="Arial" w:hAnsi="Arial"/>
          <w:color w:val="293A55"/>
          <w:sz w:val="18"/>
        </w:rPr>
        <w:t>від 16.02.2021 р. N 1231-IX,</w:t>
      </w:r>
      <w:r>
        <w:br/>
      </w:r>
      <w:r>
        <w:rPr>
          <w:rFonts w:ascii="Arial" w:hAnsi="Arial"/>
          <w:color w:val="293A55"/>
          <w:sz w:val="18"/>
        </w:rPr>
        <w:t>від 06.10.2022 р. N 2658-IX)</w:t>
      </w:r>
    </w:p>
    <w:p w:rsidR="00FF25D5" w:rsidRDefault="00EB5C7E">
      <w:pPr>
        <w:pStyle w:val="3"/>
        <w:spacing w:after="225"/>
        <w:jc w:val="center"/>
      </w:pPr>
      <w:bookmarkStart w:id="4215" w:name="985920"/>
      <w:bookmarkEnd w:id="4214"/>
      <w:r>
        <w:rPr>
          <w:rFonts w:ascii="Arial" w:hAnsi="Arial"/>
          <w:color w:val="000000"/>
          <w:sz w:val="26"/>
        </w:rPr>
        <w:t>Стаття 265</w:t>
      </w:r>
      <w:r>
        <w:rPr>
          <w:rFonts w:ascii="Arial" w:hAnsi="Arial"/>
          <w:color w:val="000000"/>
          <w:vertAlign w:val="superscript"/>
        </w:rPr>
        <w:t>3</w:t>
      </w:r>
      <w:r>
        <w:rPr>
          <w:rFonts w:ascii="Arial" w:hAnsi="Arial"/>
          <w:color w:val="000000"/>
          <w:sz w:val="26"/>
        </w:rPr>
        <w:t>. Виключена.</w:t>
      </w:r>
    </w:p>
    <w:p w:rsidR="00FF25D5" w:rsidRDefault="00EB5C7E">
      <w:pPr>
        <w:spacing w:after="75"/>
        <w:ind w:firstLine="240"/>
        <w:jc w:val="right"/>
      </w:pPr>
      <w:bookmarkStart w:id="4216" w:name="983018"/>
      <w:bookmarkEnd w:id="4215"/>
      <w:r>
        <w:rPr>
          <w:rFonts w:ascii="Arial" w:hAnsi="Arial"/>
          <w:color w:val="293A55"/>
          <w:sz w:val="18"/>
        </w:rPr>
        <w:t>(Доповнено статтею 265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у редакції Закону України</w:t>
      </w:r>
      <w:r>
        <w:br/>
      </w:r>
      <w:r>
        <w:rPr>
          <w:rFonts w:ascii="Arial" w:hAnsi="Arial"/>
          <w:color w:val="293A55"/>
          <w:sz w:val="18"/>
        </w:rPr>
        <w:t xml:space="preserve"> від 05.07.2011 р. N 3565-VI,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 N 5459-VI;</w:t>
      </w:r>
      <w:r>
        <w:br/>
      </w:r>
      <w:r>
        <w:rPr>
          <w:rFonts w:ascii="Arial" w:hAnsi="Arial"/>
          <w:color w:val="293A55"/>
          <w:sz w:val="18"/>
        </w:rPr>
        <w:t>виключена згідно із Законом України</w:t>
      </w:r>
      <w:r>
        <w:br/>
      </w:r>
      <w:r>
        <w:rPr>
          <w:rFonts w:ascii="Arial" w:hAnsi="Arial"/>
          <w:color w:val="293A55"/>
          <w:sz w:val="18"/>
        </w:rPr>
        <w:t xml:space="preserve"> від 02.03.2015 р. N 222-VII</w:t>
      </w:r>
      <w:r>
        <w:rPr>
          <w:rFonts w:ascii="Arial" w:hAnsi="Arial"/>
          <w:color w:val="293A55"/>
          <w:sz w:val="18"/>
        </w:rPr>
        <w:t>I)</w:t>
      </w:r>
    </w:p>
    <w:p w:rsidR="00FF25D5" w:rsidRDefault="00EB5C7E">
      <w:pPr>
        <w:pStyle w:val="3"/>
        <w:spacing w:after="225"/>
        <w:jc w:val="center"/>
      </w:pPr>
      <w:bookmarkStart w:id="4217" w:name="986726"/>
      <w:bookmarkEnd w:id="4216"/>
      <w:r>
        <w:rPr>
          <w:rFonts w:ascii="Arial" w:hAnsi="Arial"/>
          <w:color w:val="000000"/>
          <w:sz w:val="26"/>
        </w:rPr>
        <w:t>Стаття 265</w:t>
      </w:r>
      <w:r>
        <w:rPr>
          <w:rFonts w:ascii="Arial" w:hAnsi="Arial"/>
          <w:color w:val="000000"/>
          <w:vertAlign w:val="superscript"/>
        </w:rPr>
        <w:t>4</w:t>
      </w:r>
      <w:r>
        <w:rPr>
          <w:rFonts w:ascii="Arial" w:hAnsi="Arial"/>
          <w:color w:val="000000"/>
          <w:sz w:val="26"/>
        </w:rPr>
        <w:t>. Тимчасове затримання транспортних засобів інспекторами з паркування</w:t>
      </w:r>
    </w:p>
    <w:p w:rsidR="00FF25D5" w:rsidRDefault="00EB5C7E">
      <w:pPr>
        <w:spacing w:after="75"/>
        <w:ind w:firstLine="240"/>
        <w:jc w:val="both"/>
      </w:pPr>
      <w:bookmarkStart w:id="4218" w:name="986727"/>
      <w:bookmarkEnd w:id="4217"/>
      <w:r>
        <w:rPr>
          <w:rFonts w:ascii="Arial" w:hAnsi="Arial"/>
          <w:color w:val="293A55"/>
          <w:sz w:val="18"/>
        </w:rPr>
        <w:t>Тимчасове затримання транспортного засобу інспектором з паркування здійснюється шляхом доставки для зберігання на спеціальний майданчик чи стоянку за допомогою спеціального</w:t>
      </w:r>
      <w:r>
        <w:rPr>
          <w:rFonts w:ascii="Arial" w:hAnsi="Arial"/>
          <w:color w:val="293A55"/>
          <w:sz w:val="18"/>
        </w:rPr>
        <w:t xml:space="preserve"> автомобіля - евакуатора і дозволяється виключно у випадках, встановлених цією статтею. При тимчасовому затриманні транспортного засобу складається акт огляду та тимчасового затримання транспортного засобу,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Кабінетом Міністрів Ук</w:t>
      </w:r>
      <w:r>
        <w:rPr>
          <w:rFonts w:ascii="Arial" w:hAnsi="Arial"/>
          <w:color w:val="293A55"/>
          <w:sz w:val="18"/>
        </w:rPr>
        <w:t>раїни.</w:t>
      </w:r>
      <w:r>
        <w:rPr>
          <w:rFonts w:ascii="Arial" w:hAnsi="Arial"/>
          <w:color w:val="000000"/>
          <w:sz w:val="18"/>
        </w:rPr>
        <w:t xml:space="preserve"> </w:t>
      </w:r>
      <w:r>
        <w:rPr>
          <w:rFonts w:ascii="Arial" w:hAnsi="Arial"/>
          <w:color w:val="293A55"/>
          <w:sz w:val="18"/>
        </w:rPr>
        <w:t>У разі фіксації обставин тимчасового затримання транспортного засобу в режимі фотозйомки (відеозапису) таке затримання відбувається без присутності понятих.</w:t>
      </w:r>
    </w:p>
    <w:p w:rsidR="00FF25D5" w:rsidRDefault="00EB5C7E">
      <w:pPr>
        <w:spacing w:after="75"/>
        <w:ind w:firstLine="240"/>
        <w:jc w:val="both"/>
      </w:pPr>
      <w:bookmarkStart w:id="4219" w:name="986728"/>
      <w:bookmarkEnd w:id="4218"/>
      <w:r>
        <w:rPr>
          <w:rFonts w:ascii="Arial" w:hAnsi="Arial"/>
          <w:color w:val="293A55"/>
          <w:sz w:val="18"/>
        </w:rPr>
        <w:t>Тимчасове затримання транспортного засобу шляхом доставки для зберігання на спеціальний майд</w:t>
      </w:r>
      <w:r>
        <w:rPr>
          <w:rFonts w:ascii="Arial" w:hAnsi="Arial"/>
          <w:color w:val="293A55"/>
          <w:sz w:val="18"/>
        </w:rPr>
        <w:t>анчик чи стоянку здійснюється у разі вчинення порушення, передбаченого</w:t>
      </w:r>
      <w:r>
        <w:rPr>
          <w:rFonts w:ascii="Arial" w:hAnsi="Arial"/>
          <w:color w:val="000000"/>
          <w:sz w:val="18"/>
        </w:rPr>
        <w:t xml:space="preserve"> </w:t>
      </w:r>
      <w:r>
        <w:rPr>
          <w:rFonts w:ascii="Arial" w:hAnsi="Arial"/>
          <w:color w:val="293A55"/>
          <w:sz w:val="18"/>
        </w:rPr>
        <w:t>частинами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(порушення правил зупинки, стоянки в межах відповідного населеного пункту), частиною першою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у випадках, передбачених ча</w:t>
      </w:r>
      <w:r>
        <w:rPr>
          <w:rFonts w:ascii="Arial" w:hAnsi="Arial"/>
          <w:color w:val="293A55"/>
          <w:sz w:val="18"/>
        </w:rPr>
        <w:t>стиною третьою цієї статті,</w:t>
      </w:r>
      <w:r>
        <w:rPr>
          <w:rFonts w:ascii="Arial" w:hAnsi="Arial"/>
          <w:color w:val="000000"/>
          <w:sz w:val="18"/>
        </w:rPr>
        <w:t xml:space="preserve"> </w:t>
      </w:r>
      <w:r>
        <w:rPr>
          <w:rFonts w:ascii="Arial" w:hAnsi="Arial"/>
          <w:color w:val="293A55"/>
          <w:sz w:val="18"/>
        </w:rPr>
        <w:t>а так само у разі вчинення порушень, передбачених частинами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220" w:name="986729"/>
      <w:bookmarkEnd w:id="4219"/>
      <w:r>
        <w:rPr>
          <w:rFonts w:ascii="Arial" w:hAnsi="Arial"/>
          <w:color w:val="293A55"/>
          <w:sz w:val="18"/>
        </w:rPr>
        <w:t>Для цілей цього Кодексу розміщення транспортного засобу є таким, що суттєво перешкоджає дорожньому руху або створює загрозу</w:t>
      </w:r>
      <w:r>
        <w:rPr>
          <w:rFonts w:ascii="Arial" w:hAnsi="Arial"/>
          <w:color w:val="293A55"/>
          <w:sz w:val="18"/>
        </w:rPr>
        <w:t xml:space="preserve"> безпеці руху, якщо транспортний засіб:</w:t>
      </w:r>
    </w:p>
    <w:p w:rsidR="00FF25D5" w:rsidRDefault="00EB5C7E">
      <w:pPr>
        <w:spacing w:after="75"/>
        <w:ind w:firstLine="240"/>
        <w:jc w:val="both"/>
      </w:pPr>
      <w:bookmarkStart w:id="4221" w:name="986730"/>
      <w:bookmarkEnd w:id="4220"/>
      <w:r>
        <w:rPr>
          <w:rFonts w:ascii="Arial" w:hAnsi="Arial"/>
          <w:color w:val="293A55"/>
          <w:sz w:val="18"/>
        </w:rPr>
        <w:t>1) поставлено на проїзній частині у два і більше рядів;</w:t>
      </w:r>
    </w:p>
    <w:p w:rsidR="00FF25D5" w:rsidRDefault="00EB5C7E">
      <w:pPr>
        <w:spacing w:after="75"/>
        <w:ind w:firstLine="240"/>
        <w:jc w:val="both"/>
      </w:pPr>
      <w:bookmarkStart w:id="4222" w:name="986731"/>
      <w:bookmarkEnd w:id="4221"/>
      <w:r>
        <w:rPr>
          <w:rFonts w:ascii="Arial" w:hAnsi="Arial"/>
          <w:color w:val="293A55"/>
          <w:sz w:val="18"/>
        </w:rPr>
        <w:t>2) розташовано у заборонених</w:t>
      </w:r>
      <w:r>
        <w:rPr>
          <w:rFonts w:ascii="Arial" w:hAnsi="Arial"/>
          <w:color w:val="000000"/>
          <w:sz w:val="18"/>
        </w:rPr>
        <w:t xml:space="preserve"> </w:t>
      </w:r>
      <w:r>
        <w:rPr>
          <w:rFonts w:ascii="Arial" w:hAnsi="Arial"/>
          <w:color w:val="293A55"/>
          <w:sz w:val="18"/>
        </w:rPr>
        <w:t>Правилами дорожнього руху</w:t>
      </w:r>
      <w:r>
        <w:rPr>
          <w:rFonts w:ascii="Arial" w:hAnsi="Arial"/>
          <w:color w:val="000000"/>
          <w:sz w:val="18"/>
        </w:rPr>
        <w:t xml:space="preserve"> </w:t>
      </w:r>
      <w:r>
        <w:rPr>
          <w:rFonts w:ascii="Arial" w:hAnsi="Arial"/>
          <w:color w:val="293A55"/>
          <w:sz w:val="18"/>
        </w:rPr>
        <w:t>місцях зупинки або стоянки, а саме:</w:t>
      </w:r>
    </w:p>
    <w:p w:rsidR="00FF25D5" w:rsidRDefault="00EB5C7E">
      <w:pPr>
        <w:spacing w:after="75"/>
        <w:ind w:firstLine="240"/>
        <w:jc w:val="both"/>
      </w:pPr>
      <w:bookmarkStart w:id="4223" w:name="986732"/>
      <w:bookmarkEnd w:id="4222"/>
      <w:r>
        <w:rPr>
          <w:rFonts w:ascii="Arial" w:hAnsi="Arial"/>
          <w:color w:val="293A55"/>
          <w:sz w:val="18"/>
        </w:rPr>
        <w:t>а) на залізничних переїздах;</w:t>
      </w:r>
    </w:p>
    <w:p w:rsidR="00FF25D5" w:rsidRDefault="00EB5C7E">
      <w:pPr>
        <w:spacing w:after="75"/>
        <w:ind w:firstLine="240"/>
        <w:jc w:val="both"/>
      </w:pPr>
      <w:bookmarkStart w:id="4224" w:name="986733"/>
      <w:bookmarkEnd w:id="4223"/>
      <w:r>
        <w:rPr>
          <w:rFonts w:ascii="Arial" w:hAnsi="Arial"/>
          <w:color w:val="293A55"/>
          <w:sz w:val="18"/>
        </w:rPr>
        <w:t>б) на трамвайних коліях;</w:t>
      </w:r>
    </w:p>
    <w:p w:rsidR="00FF25D5" w:rsidRDefault="00EB5C7E">
      <w:pPr>
        <w:spacing w:after="75"/>
        <w:ind w:firstLine="240"/>
        <w:jc w:val="both"/>
      </w:pPr>
      <w:bookmarkStart w:id="4225" w:name="986734"/>
      <w:bookmarkEnd w:id="4224"/>
      <w:r>
        <w:rPr>
          <w:rFonts w:ascii="Arial" w:hAnsi="Arial"/>
          <w:color w:val="293A55"/>
          <w:sz w:val="18"/>
        </w:rPr>
        <w:t xml:space="preserve">в) на </w:t>
      </w:r>
      <w:r>
        <w:rPr>
          <w:rFonts w:ascii="Arial" w:hAnsi="Arial"/>
          <w:color w:val="293A55"/>
          <w:sz w:val="18"/>
        </w:rPr>
        <w:t>естакадах, мостах, шляхопроводах і під ними, у тунелях;</w:t>
      </w:r>
    </w:p>
    <w:p w:rsidR="00FF25D5" w:rsidRDefault="00EB5C7E">
      <w:pPr>
        <w:spacing w:after="75"/>
        <w:ind w:firstLine="240"/>
        <w:jc w:val="both"/>
      </w:pPr>
      <w:bookmarkStart w:id="4226" w:name="986735"/>
      <w:bookmarkEnd w:id="4225"/>
      <w:r>
        <w:rPr>
          <w:rFonts w:ascii="Arial" w:hAnsi="Arial"/>
          <w:color w:val="293A55"/>
          <w:sz w:val="18"/>
        </w:rPr>
        <w:t>г) на пішохідних переходах і ближче 10 метрів до них з обох боків, крім випадків зупинки для надання переваги в русі;</w:t>
      </w:r>
    </w:p>
    <w:p w:rsidR="00FF25D5" w:rsidRDefault="00EB5C7E">
      <w:pPr>
        <w:spacing w:after="75"/>
        <w:ind w:firstLine="240"/>
        <w:jc w:val="both"/>
      </w:pPr>
      <w:bookmarkStart w:id="4227" w:name="986736"/>
      <w:bookmarkEnd w:id="4226"/>
      <w:r>
        <w:rPr>
          <w:rFonts w:ascii="Arial" w:hAnsi="Arial"/>
          <w:color w:val="293A55"/>
          <w:sz w:val="18"/>
        </w:rPr>
        <w:t xml:space="preserve">ґ) на перехрестях та ближче 10 метрів від краю перехрещуваної проїзної частини за </w:t>
      </w:r>
      <w:r>
        <w:rPr>
          <w:rFonts w:ascii="Arial" w:hAnsi="Arial"/>
          <w:color w:val="293A55"/>
          <w:sz w:val="18"/>
        </w:rPr>
        <w:t>відсутності на ній пішохідного переходу, за винятком зупинки для надання переваги в русі та зупинки проти бокового проїзду на Т-подібних перехрестях, де є суцільна лінія розмітки або розділювальна смуга;</w:t>
      </w:r>
    </w:p>
    <w:p w:rsidR="00FF25D5" w:rsidRDefault="00EB5C7E">
      <w:pPr>
        <w:spacing w:after="75"/>
        <w:ind w:firstLine="240"/>
        <w:jc w:val="both"/>
      </w:pPr>
      <w:bookmarkStart w:id="4228" w:name="986737"/>
      <w:bookmarkEnd w:id="4227"/>
      <w:r>
        <w:rPr>
          <w:rFonts w:ascii="Arial" w:hAnsi="Arial"/>
          <w:color w:val="293A55"/>
          <w:sz w:val="18"/>
        </w:rPr>
        <w:t>д) на проїзній частині, де відстань між суцільною лі</w:t>
      </w:r>
      <w:r>
        <w:rPr>
          <w:rFonts w:ascii="Arial" w:hAnsi="Arial"/>
          <w:color w:val="293A55"/>
          <w:sz w:val="18"/>
        </w:rPr>
        <w:t>нією розмітки чи протилежним краєм проїзної частини і транспортним засобом, що зупинився, менше 3 метрів;</w:t>
      </w:r>
    </w:p>
    <w:p w:rsidR="00FF25D5" w:rsidRDefault="00EB5C7E">
      <w:pPr>
        <w:spacing w:after="75"/>
        <w:ind w:firstLine="240"/>
        <w:jc w:val="both"/>
      </w:pPr>
      <w:bookmarkStart w:id="4229" w:name="986738"/>
      <w:bookmarkEnd w:id="4228"/>
      <w:r>
        <w:rPr>
          <w:rFonts w:ascii="Arial" w:hAnsi="Arial"/>
          <w:color w:val="293A55"/>
          <w:sz w:val="18"/>
        </w:rPr>
        <w:t>е) ближче 30 метрів від посадкових майданчиків для зупинки маршрутних транспортних засобів, а за їх відсутності - ближче 30 метрів від дорожнього знак</w:t>
      </w:r>
      <w:r>
        <w:rPr>
          <w:rFonts w:ascii="Arial" w:hAnsi="Arial"/>
          <w:color w:val="293A55"/>
          <w:sz w:val="18"/>
        </w:rPr>
        <w:t>а такої зупинки з обох боків;</w:t>
      </w:r>
    </w:p>
    <w:p w:rsidR="00FF25D5" w:rsidRDefault="00EB5C7E">
      <w:pPr>
        <w:spacing w:after="75"/>
        <w:ind w:firstLine="240"/>
        <w:jc w:val="both"/>
      </w:pPr>
      <w:bookmarkStart w:id="4230" w:name="986739"/>
      <w:bookmarkEnd w:id="4229"/>
      <w:r>
        <w:rPr>
          <w:rFonts w:ascii="Arial" w:hAnsi="Arial"/>
          <w:color w:val="293A55"/>
          <w:sz w:val="18"/>
        </w:rPr>
        <w:t>є) ближче 10 метрів від позначеного місця виконання дорожніх робіт і в зоні їх виконання;</w:t>
      </w:r>
    </w:p>
    <w:p w:rsidR="00FF25D5" w:rsidRDefault="00EB5C7E">
      <w:pPr>
        <w:spacing w:after="75"/>
        <w:ind w:firstLine="240"/>
        <w:jc w:val="both"/>
      </w:pPr>
      <w:bookmarkStart w:id="4231" w:name="986740"/>
      <w:bookmarkEnd w:id="4230"/>
      <w:r>
        <w:rPr>
          <w:rFonts w:ascii="Arial" w:hAnsi="Arial"/>
          <w:color w:val="293A55"/>
          <w:sz w:val="18"/>
        </w:rPr>
        <w:lastRenderedPageBreak/>
        <w:t>ж) у місцях, де буде неможливим зустрічний роз'їзд або об'їзд транспортного засобу, що зупинився;</w:t>
      </w:r>
    </w:p>
    <w:p w:rsidR="00FF25D5" w:rsidRDefault="00EB5C7E">
      <w:pPr>
        <w:spacing w:after="75"/>
        <w:ind w:firstLine="240"/>
        <w:jc w:val="both"/>
      </w:pPr>
      <w:bookmarkStart w:id="4232" w:name="986741"/>
      <w:bookmarkEnd w:id="4231"/>
      <w:r>
        <w:rPr>
          <w:rFonts w:ascii="Arial" w:hAnsi="Arial"/>
          <w:color w:val="293A55"/>
          <w:sz w:val="18"/>
        </w:rPr>
        <w:t>з) ближче 10 метрів від виїздів з прил</w:t>
      </w:r>
      <w:r>
        <w:rPr>
          <w:rFonts w:ascii="Arial" w:hAnsi="Arial"/>
          <w:color w:val="293A55"/>
          <w:sz w:val="18"/>
        </w:rPr>
        <w:t>еглих територій і безпосередньо в місці виїзду;</w:t>
      </w:r>
    </w:p>
    <w:p w:rsidR="00FF25D5" w:rsidRDefault="00EB5C7E">
      <w:pPr>
        <w:spacing w:after="75"/>
        <w:ind w:firstLine="240"/>
        <w:jc w:val="both"/>
      </w:pPr>
      <w:bookmarkStart w:id="4233" w:name="987140"/>
      <w:bookmarkEnd w:id="4232"/>
      <w:r>
        <w:rPr>
          <w:rFonts w:ascii="Arial" w:hAnsi="Arial"/>
          <w:color w:val="293A55"/>
          <w:sz w:val="18"/>
        </w:rPr>
        <w:t>и) розташовано на позначених відповідними дорожніми знаками та/або дорожньою розміткою місцях, призначених для паркування транспортних засобів, оснащених електричними двигунами (одним чи декількома);</w:t>
      </w:r>
    </w:p>
    <w:p w:rsidR="00FF25D5" w:rsidRDefault="00EB5C7E">
      <w:pPr>
        <w:spacing w:after="75"/>
        <w:ind w:firstLine="240"/>
        <w:jc w:val="both"/>
      </w:pPr>
      <w:bookmarkStart w:id="4234" w:name="986742"/>
      <w:bookmarkEnd w:id="4233"/>
      <w:r>
        <w:rPr>
          <w:rFonts w:ascii="Arial" w:hAnsi="Arial"/>
          <w:color w:val="293A55"/>
          <w:sz w:val="18"/>
        </w:rPr>
        <w:t>3) своїм</w:t>
      </w:r>
      <w:r>
        <w:rPr>
          <w:rFonts w:ascii="Arial" w:hAnsi="Arial"/>
          <w:color w:val="293A55"/>
          <w:sz w:val="18"/>
        </w:rPr>
        <w:t xml:space="preserve"> розташуванням робить неможливим рух інших транспортних засобів або створює перешкоду для руху пішоходів, у тому числі осіб з інвалідністю на спеціальних засобах пересування та пішоходів із дитячими колясками;</w:t>
      </w:r>
    </w:p>
    <w:p w:rsidR="00FF25D5" w:rsidRDefault="00EB5C7E">
      <w:pPr>
        <w:spacing w:after="75"/>
        <w:ind w:firstLine="240"/>
        <w:jc w:val="both"/>
      </w:pPr>
      <w:bookmarkStart w:id="4235" w:name="986743"/>
      <w:bookmarkEnd w:id="4234"/>
      <w:r>
        <w:rPr>
          <w:rFonts w:ascii="Arial" w:hAnsi="Arial"/>
          <w:color w:val="293A55"/>
          <w:sz w:val="18"/>
        </w:rPr>
        <w:t>4) розташовано на виділеній смузі для руху гро</w:t>
      </w:r>
      <w:r>
        <w:rPr>
          <w:rFonts w:ascii="Arial" w:hAnsi="Arial"/>
          <w:color w:val="293A55"/>
          <w:sz w:val="18"/>
        </w:rPr>
        <w:t>мадського маршрутного транспорту;</w:t>
      </w:r>
    </w:p>
    <w:p w:rsidR="00FF25D5" w:rsidRDefault="00EB5C7E">
      <w:pPr>
        <w:spacing w:after="75"/>
        <w:ind w:firstLine="240"/>
        <w:jc w:val="both"/>
      </w:pPr>
      <w:bookmarkStart w:id="4236" w:name="986744"/>
      <w:bookmarkEnd w:id="4235"/>
      <w:r>
        <w:rPr>
          <w:rFonts w:ascii="Arial" w:hAnsi="Arial"/>
          <w:color w:val="293A55"/>
          <w:sz w:val="18"/>
        </w:rPr>
        <w:t>5) розташовано на позначеній відповідними дорожніми знаками та/або дорожньою розміткою велодоріжці;</w:t>
      </w:r>
    </w:p>
    <w:p w:rsidR="00FF25D5" w:rsidRDefault="00EB5C7E">
      <w:pPr>
        <w:spacing w:after="75"/>
        <w:ind w:firstLine="240"/>
        <w:jc w:val="both"/>
      </w:pPr>
      <w:bookmarkStart w:id="4237" w:name="986745"/>
      <w:bookmarkEnd w:id="4236"/>
      <w:r>
        <w:rPr>
          <w:rFonts w:ascii="Arial" w:hAnsi="Arial"/>
          <w:color w:val="293A55"/>
          <w:sz w:val="18"/>
        </w:rPr>
        <w:t>6) перешкоджає руху або роботі снігоприбирального та іншого технологічного комунального транспорту у разі запровадження на</w:t>
      </w:r>
      <w:r>
        <w:rPr>
          <w:rFonts w:ascii="Arial" w:hAnsi="Arial"/>
          <w:color w:val="293A55"/>
          <w:sz w:val="18"/>
        </w:rPr>
        <w:t>дзвичайного стану або у разі оголошення окремої місцевості зоною надзвичайної екологічної ситуації;</w:t>
      </w:r>
    </w:p>
    <w:p w:rsidR="00FF25D5" w:rsidRDefault="00EB5C7E">
      <w:pPr>
        <w:spacing w:after="75"/>
        <w:ind w:firstLine="240"/>
        <w:jc w:val="both"/>
      </w:pPr>
      <w:bookmarkStart w:id="4238" w:name="986746"/>
      <w:bookmarkEnd w:id="4237"/>
      <w:r>
        <w:rPr>
          <w:rFonts w:ascii="Arial" w:hAnsi="Arial"/>
          <w:color w:val="293A55"/>
          <w:sz w:val="18"/>
        </w:rPr>
        <w:t>7) порушує схему паркування транспортних засобів таким чином, що він блокує проїзд по двох або більше смугах руху.</w:t>
      </w:r>
    </w:p>
    <w:p w:rsidR="00FF25D5" w:rsidRDefault="00EB5C7E">
      <w:pPr>
        <w:spacing w:after="75"/>
        <w:ind w:firstLine="240"/>
        <w:jc w:val="both"/>
      </w:pPr>
      <w:bookmarkStart w:id="4239" w:name="986747"/>
      <w:bookmarkEnd w:id="4238"/>
      <w:r>
        <w:rPr>
          <w:rFonts w:ascii="Arial" w:hAnsi="Arial"/>
          <w:color w:val="293A55"/>
          <w:sz w:val="18"/>
        </w:rPr>
        <w:t xml:space="preserve">При тимчасовому затриманні транспортного </w:t>
      </w:r>
      <w:r>
        <w:rPr>
          <w:rFonts w:ascii="Arial" w:hAnsi="Arial"/>
          <w:color w:val="293A55"/>
          <w:sz w:val="18"/>
        </w:rPr>
        <w:t>засобу місце розташування такого транспортного засобу має бути обов'язково зафіксоване в режимі фотозйомки (відеозапису).</w:t>
      </w:r>
    </w:p>
    <w:p w:rsidR="00FF25D5" w:rsidRDefault="00EB5C7E">
      <w:pPr>
        <w:spacing w:after="75"/>
        <w:ind w:firstLine="240"/>
        <w:jc w:val="both"/>
      </w:pPr>
      <w:bookmarkStart w:id="4240" w:name="986748"/>
      <w:bookmarkEnd w:id="4239"/>
      <w:r>
        <w:rPr>
          <w:rFonts w:ascii="Arial" w:hAnsi="Arial"/>
          <w:color w:val="293A55"/>
          <w:sz w:val="18"/>
        </w:rPr>
        <w:t>Інспектори з паркування зобов'язані невідкладно інформувати про тимчасове затримання транспортного засобу відповідні підрозділи Націон</w:t>
      </w:r>
      <w:r>
        <w:rPr>
          <w:rFonts w:ascii="Arial" w:hAnsi="Arial"/>
          <w:color w:val="293A55"/>
          <w:sz w:val="18"/>
        </w:rPr>
        <w:t>альної поліції із зазначенням державного номера затриманого транспортного засобу, точного часу його затримання та місця зберігання (адреса та телефони спеціального майданчика чи стоянки), розміщувати цю інформацію на офіційному веб-сайті виконавчого органу</w:t>
      </w:r>
      <w:r>
        <w:rPr>
          <w:rFonts w:ascii="Arial" w:hAnsi="Arial"/>
          <w:color w:val="293A55"/>
          <w:sz w:val="18"/>
        </w:rPr>
        <w:t xml:space="preserve"> відповідної місцевої ради, а також передавати повідомлення про тимчасове затримання транспортного засобу на абонентський номер рухомого (мобільного) зв'язку та адреси електронної пошти, зазначені належними користувачами або особами (від імені осіб), за як</w:t>
      </w:r>
      <w:r>
        <w:rPr>
          <w:rFonts w:ascii="Arial" w:hAnsi="Arial"/>
          <w:color w:val="293A55"/>
          <w:sz w:val="18"/>
        </w:rPr>
        <w:t>ими зареєстровані транспортні засоби, відповідно до</w:t>
      </w:r>
      <w:r>
        <w:rPr>
          <w:rFonts w:ascii="Arial" w:hAnsi="Arial"/>
          <w:color w:val="000000"/>
          <w:sz w:val="18"/>
        </w:rPr>
        <w:t xml:space="preserve"> </w:t>
      </w:r>
      <w:r>
        <w:rPr>
          <w:rFonts w:ascii="Arial" w:hAnsi="Arial"/>
          <w:color w:val="293A55"/>
          <w:sz w:val="18"/>
        </w:rPr>
        <w:t>статті 279</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241" w:name="986749"/>
      <w:bookmarkEnd w:id="4240"/>
      <w:r>
        <w:rPr>
          <w:rFonts w:ascii="Arial" w:hAnsi="Arial"/>
          <w:color w:val="293A55"/>
          <w:sz w:val="18"/>
        </w:rPr>
        <w:t>Повернення транспортного засобу, затриманого шляхом доставки для зберігання на спеціальний майданчик чи стоянку, відповідальній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w:t>
      </w:r>
      <w:r>
        <w:rPr>
          <w:rFonts w:ascii="Arial" w:hAnsi="Arial"/>
          <w:color w:val="293A55"/>
          <w:sz w:val="18"/>
        </w:rPr>
        <w:t>го Кодексу, або особі, яка ввезла транспортний засіб на територію України, або особі, яка керувала транспортним засобом на момент вчинення правопорушення, відбувається невідкладно за зверненням такої особи після сплати штрафу за вчинене правопорушення та о</w:t>
      </w:r>
      <w:r>
        <w:rPr>
          <w:rFonts w:ascii="Arial" w:hAnsi="Arial"/>
          <w:color w:val="293A55"/>
          <w:sz w:val="18"/>
        </w:rPr>
        <w:t>плати вартості послуг із транспортування та/або зберігання транспортного засобу.</w:t>
      </w:r>
    </w:p>
    <w:p w:rsidR="00FF25D5" w:rsidRDefault="00EB5C7E">
      <w:pPr>
        <w:spacing w:after="75"/>
        <w:ind w:firstLine="240"/>
        <w:jc w:val="both"/>
      </w:pPr>
      <w:bookmarkStart w:id="4242" w:name="986750"/>
      <w:bookmarkEnd w:id="4241"/>
      <w:r>
        <w:rPr>
          <w:rFonts w:ascii="Arial" w:hAnsi="Arial"/>
          <w:color w:val="293A55"/>
          <w:sz w:val="18"/>
        </w:rPr>
        <w:t>У разі заподіяння транспортному засобу шкоди при його транспортуванні та/або зберіганні завдані збитки відшкодовуються за рахунок суб'єкта господарювання, що надає такі послуг</w:t>
      </w:r>
      <w:r>
        <w:rPr>
          <w:rFonts w:ascii="Arial" w:hAnsi="Arial"/>
          <w:color w:val="293A55"/>
          <w:sz w:val="18"/>
        </w:rPr>
        <w:t>и, та/або відповідного страхового відшкодування, що здійснюється за правовідносинами обов'язкового страхування цивільної відповідальності суб'єкта господарювання, що надає послуги із транспортування та/або зберігання транспортних засобів у разі їх тимчасов</w:t>
      </w:r>
      <w:r>
        <w:rPr>
          <w:rFonts w:ascii="Arial" w:hAnsi="Arial"/>
          <w:color w:val="293A55"/>
          <w:sz w:val="18"/>
        </w:rPr>
        <w:t>ого затримання.</w:t>
      </w:r>
    </w:p>
    <w:p w:rsidR="00FF25D5" w:rsidRDefault="00EB5C7E">
      <w:pPr>
        <w:spacing w:after="75"/>
        <w:ind w:firstLine="240"/>
        <w:jc w:val="both"/>
      </w:pPr>
      <w:bookmarkStart w:id="4243" w:name="986751"/>
      <w:bookmarkEnd w:id="4242"/>
      <w:r>
        <w:rPr>
          <w:rFonts w:ascii="Arial" w:hAnsi="Arial"/>
          <w:color w:val="293A55"/>
          <w:sz w:val="18"/>
        </w:rPr>
        <w:t>Порядок</w:t>
      </w:r>
      <w:r>
        <w:rPr>
          <w:rFonts w:ascii="Arial" w:hAnsi="Arial"/>
          <w:color w:val="000000"/>
          <w:sz w:val="18"/>
        </w:rPr>
        <w:t xml:space="preserve"> </w:t>
      </w:r>
      <w:r>
        <w:rPr>
          <w:rFonts w:ascii="Arial" w:hAnsi="Arial"/>
          <w:color w:val="293A55"/>
          <w:sz w:val="18"/>
        </w:rPr>
        <w:t>тимчасового затримання інспекторами з паркування транспортних засобів та їх зберігання встановлюється Кабінетом Міністрів України.</w:t>
      </w:r>
    </w:p>
    <w:p w:rsidR="00FF25D5" w:rsidRDefault="00EB5C7E">
      <w:pPr>
        <w:spacing w:after="75"/>
        <w:ind w:firstLine="240"/>
        <w:jc w:val="right"/>
      </w:pPr>
      <w:bookmarkStart w:id="4244" w:name="986752"/>
      <w:bookmarkEnd w:id="4243"/>
      <w:r>
        <w:rPr>
          <w:rFonts w:ascii="Arial" w:hAnsi="Arial"/>
          <w:color w:val="293A55"/>
          <w:sz w:val="18"/>
        </w:rPr>
        <w:t>(Доповнено статтею 265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21.12.2017 р. N 2262-VIII;</w:t>
      </w:r>
      <w:r>
        <w:br/>
      </w:r>
      <w:r>
        <w:rPr>
          <w:rFonts w:ascii="Arial" w:hAnsi="Arial"/>
          <w:color w:val="293A55"/>
          <w:sz w:val="18"/>
        </w:rPr>
        <w:t>із змінами і доповн</w:t>
      </w:r>
      <w:r>
        <w:rPr>
          <w:rFonts w:ascii="Arial" w:hAnsi="Arial"/>
          <w:color w:val="293A55"/>
          <w:sz w:val="18"/>
        </w:rPr>
        <w:t>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11.07.2019 р. N 2754-VIII,</w:t>
      </w:r>
      <w:r>
        <w:br/>
      </w:r>
      <w:r>
        <w:rPr>
          <w:rFonts w:ascii="Arial" w:hAnsi="Arial"/>
          <w:color w:val="293A55"/>
          <w:sz w:val="18"/>
        </w:rPr>
        <w:t>від 16.02.2021 р. N 1231-IX)</w:t>
      </w:r>
    </w:p>
    <w:p w:rsidR="00FF25D5" w:rsidRDefault="00EB5C7E">
      <w:pPr>
        <w:pStyle w:val="3"/>
        <w:spacing w:after="225"/>
        <w:jc w:val="center"/>
      </w:pPr>
      <w:bookmarkStart w:id="4245" w:name="988132"/>
      <w:bookmarkEnd w:id="4244"/>
      <w:r>
        <w:rPr>
          <w:rFonts w:ascii="Arial" w:hAnsi="Arial"/>
          <w:color w:val="000000"/>
          <w:sz w:val="26"/>
        </w:rPr>
        <w:t>Стаття 265</w:t>
      </w:r>
      <w:r>
        <w:rPr>
          <w:rFonts w:ascii="Arial" w:hAnsi="Arial"/>
          <w:color w:val="000000"/>
          <w:vertAlign w:val="superscript"/>
        </w:rPr>
        <w:t>5</w:t>
      </w:r>
      <w:r>
        <w:rPr>
          <w:rFonts w:ascii="Arial" w:hAnsi="Arial"/>
          <w:color w:val="000000"/>
          <w:sz w:val="26"/>
        </w:rPr>
        <w:t>. Особливості тимчасового вилучення тварини</w:t>
      </w:r>
    </w:p>
    <w:p w:rsidR="00FF25D5" w:rsidRDefault="00EB5C7E">
      <w:pPr>
        <w:spacing w:after="75"/>
        <w:ind w:firstLine="240"/>
        <w:jc w:val="both"/>
      </w:pPr>
      <w:bookmarkStart w:id="4246" w:name="988133"/>
      <w:bookmarkEnd w:id="4245"/>
      <w:r>
        <w:rPr>
          <w:rFonts w:ascii="Arial" w:hAnsi="Arial"/>
          <w:color w:val="293A55"/>
          <w:sz w:val="18"/>
        </w:rPr>
        <w:t>За наявності підстав вважати, що власником тварини вчинено порушення, за яке відповідно до цього</w:t>
      </w:r>
      <w:r>
        <w:rPr>
          <w:rFonts w:ascii="Arial" w:hAnsi="Arial"/>
          <w:color w:val="293A55"/>
          <w:sz w:val="18"/>
        </w:rPr>
        <w:t xml:space="preserve"> Кодексу може бути накладено адміністративне стягнення у вигляді конфіскації тварини, особа, уповноважена на складання протоколу про адміністративні правопорушення відповідно до</w:t>
      </w:r>
      <w:r>
        <w:rPr>
          <w:rFonts w:ascii="Arial" w:hAnsi="Arial"/>
          <w:color w:val="000000"/>
          <w:sz w:val="18"/>
        </w:rPr>
        <w:t xml:space="preserve"> </w:t>
      </w:r>
      <w:r>
        <w:rPr>
          <w:rFonts w:ascii="Arial" w:hAnsi="Arial"/>
          <w:color w:val="293A55"/>
          <w:sz w:val="18"/>
        </w:rPr>
        <w:t>статей 88</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89</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154 цього Кодексу, тимчасово вилучає тварину до набрання зак</w:t>
      </w:r>
      <w:r>
        <w:rPr>
          <w:rFonts w:ascii="Arial" w:hAnsi="Arial"/>
          <w:color w:val="293A55"/>
          <w:sz w:val="18"/>
        </w:rPr>
        <w:t>онної сили постановою у справі про адміністративне правопорушення. Про тимчасове вилучення тварини складається протокол або робиться запис у протоколі про адміністративне правопорушення.</w:t>
      </w:r>
    </w:p>
    <w:p w:rsidR="00FF25D5" w:rsidRDefault="00EB5C7E">
      <w:pPr>
        <w:spacing w:after="75"/>
        <w:ind w:firstLine="240"/>
        <w:jc w:val="both"/>
      </w:pPr>
      <w:bookmarkStart w:id="4247" w:name="988134"/>
      <w:bookmarkEnd w:id="4246"/>
      <w:r>
        <w:rPr>
          <w:rFonts w:ascii="Arial" w:hAnsi="Arial"/>
          <w:color w:val="293A55"/>
          <w:sz w:val="18"/>
        </w:rPr>
        <w:lastRenderedPageBreak/>
        <w:t>Порядок</w:t>
      </w:r>
      <w:r>
        <w:rPr>
          <w:rFonts w:ascii="Arial" w:hAnsi="Arial"/>
          <w:color w:val="000000"/>
          <w:sz w:val="18"/>
        </w:rPr>
        <w:t xml:space="preserve"> </w:t>
      </w:r>
      <w:r>
        <w:rPr>
          <w:rFonts w:ascii="Arial" w:hAnsi="Arial"/>
          <w:color w:val="293A55"/>
          <w:sz w:val="18"/>
        </w:rPr>
        <w:t>тимчасового вилучення тварини визначається Кабінетом Міністрі</w:t>
      </w:r>
      <w:r>
        <w:rPr>
          <w:rFonts w:ascii="Arial" w:hAnsi="Arial"/>
          <w:color w:val="293A55"/>
          <w:sz w:val="18"/>
        </w:rPr>
        <w:t>в України.</w:t>
      </w:r>
    </w:p>
    <w:p w:rsidR="00FF25D5" w:rsidRDefault="00EB5C7E">
      <w:pPr>
        <w:spacing w:after="75"/>
        <w:ind w:firstLine="240"/>
        <w:jc w:val="both"/>
      </w:pPr>
      <w:bookmarkStart w:id="4248" w:name="988135"/>
      <w:bookmarkEnd w:id="4247"/>
      <w:r>
        <w:rPr>
          <w:rFonts w:ascii="Arial" w:hAnsi="Arial"/>
          <w:color w:val="293A55"/>
          <w:sz w:val="18"/>
        </w:rPr>
        <w:t>До тимчасового вилучення тварини застосовуються положення цього Кодексу щодо тимчасового вилучення речей та документів з урахуванням особливостей, встановлених цією статтею.</w:t>
      </w:r>
    </w:p>
    <w:p w:rsidR="00FF25D5" w:rsidRDefault="00EB5C7E">
      <w:pPr>
        <w:spacing w:after="75"/>
        <w:ind w:firstLine="240"/>
        <w:jc w:val="right"/>
      </w:pPr>
      <w:bookmarkStart w:id="4249" w:name="988136"/>
      <w:bookmarkEnd w:id="4248"/>
      <w:r>
        <w:rPr>
          <w:rFonts w:ascii="Arial" w:hAnsi="Arial"/>
          <w:color w:val="293A55"/>
          <w:sz w:val="18"/>
        </w:rPr>
        <w:t>(Доповнено статтею 265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15.07.2021 р. N </w:t>
      </w:r>
      <w:r>
        <w:rPr>
          <w:rFonts w:ascii="Arial" w:hAnsi="Arial"/>
          <w:color w:val="293A55"/>
          <w:sz w:val="18"/>
        </w:rPr>
        <w:t>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FF25D5" w:rsidRDefault="00EB5C7E">
      <w:pPr>
        <w:pStyle w:val="3"/>
        <w:spacing w:after="225"/>
        <w:jc w:val="center"/>
      </w:pPr>
      <w:bookmarkStart w:id="4250" w:name="983019"/>
      <w:bookmarkEnd w:id="4249"/>
      <w:r>
        <w:rPr>
          <w:rFonts w:ascii="Arial" w:hAnsi="Arial"/>
          <w:color w:val="000000"/>
          <w:sz w:val="26"/>
        </w:rPr>
        <w:t xml:space="preserve">Стаття 266. Відсторонення осіб від керування транспортними засобами, </w:t>
      </w:r>
      <w:r>
        <w:rPr>
          <w:rFonts w:ascii="Arial" w:hAnsi="Arial"/>
          <w:color w:val="293A55"/>
          <w:sz w:val="26"/>
        </w:rPr>
        <w:t>морськими, річковими, малими, спортивними суднами або водними мотоциклами</w:t>
      </w:r>
      <w:r>
        <w:rPr>
          <w:rFonts w:ascii="Arial" w:hAnsi="Arial"/>
          <w:color w:val="000000"/>
          <w:sz w:val="26"/>
        </w:rPr>
        <w:t xml:space="preserve"> </w:t>
      </w:r>
      <w:r>
        <w:rPr>
          <w:rFonts w:ascii="Arial" w:hAnsi="Arial"/>
          <w:color w:val="293A55"/>
          <w:sz w:val="26"/>
        </w:rPr>
        <w:t>та огляд на стан алкогольного, наркотичного чи іншого сп'яніння аб</w:t>
      </w:r>
      <w:r>
        <w:rPr>
          <w:rFonts w:ascii="Arial" w:hAnsi="Arial"/>
          <w:color w:val="293A55"/>
          <w:sz w:val="26"/>
        </w:rPr>
        <w:t>о щодо перебування під впливом лікарських препаратів, що знижують їх увагу та швидкість реакції</w:t>
      </w:r>
    </w:p>
    <w:p w:rsidR="00FF25D5" w:rsidRDefault="00EB5C7E">
      <w:pPr>
        <w:spacing w:after="75"/>
        <w:ind w:firstLine="240"/>
        <w:jc w:val="both"/>
      </w:pPr>
      <w:bookmarkStart w:id="4251" w:name="983020"/>
      <w:bookmarkEnd w:id="4250"/>
      <w:r>
        <w:rPr>
          <w:rFonts w:ascii="Arial" w:hAnsi="Arial"/>
          <w:color w:val="293A55"/>
          <w:sz w:val="18"/>
        </w:rPr>
        <w:t>Особи, які керують транспортними засобами,</w:t>
      </w:r>
      <w:r>
        <w:rPr>
          <w:rFonts w:ascii="Arial" w:hAnsi="Arial"/>
          <w:color w:val="000000"/>
          <w:sz w:val="18"/>
        </w:rPr>
        <w:t xml:space="preserve"> </w:t>
      </w:r>
      <w:r>
        <w:rPr>
          <w:rFonts w:ascii="Arial" w:hAnsi="Arial"/>
          <w:color w:val="293A55"/>
          <w:sz w:val="18"/>
        </w:rPr>
        <w:t>морськими, річковими, малими, спортивними суднами або водними мотоциклами</w:t>
      </w:r>
      <w:r>
        <w:rPr>
          <w:rFonts w:ascii="Arial" w:hAnsi="Arial"/>
          <w:color w:val="000000"/>
          <w:sz w:val="18"/>
        </w:rPr>
        <w:t xml:space="preserve"> </w:t>
      </w:r>
      <w:r>
        <w:rPr>
          <w:rFonts w:ascii="Arial" w:hAnsi="Arial"/>
          <w:color w:val="293A55"/>
          <w:sz w:val="18"/>
        </w:rPr>
        <w:t>і щодо яких є підстави вважати, що вони пер</w:t>
      </w:r>
      <w:r>
        <w:rPr>
          <w:rFonts w:ascii="Arial" w:hAnsi="Arial"/>
          <w:color w:val="293A55"/>
          <w:sz w:val="18"/>
        </w:rPr>
        <w:t>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відстороненню від керування цими транспортними засобами,</w:t>
      </w:r>
      <w:r>
        <w:rPr>
          <w:rFonts w:ascii="Arial" w:hAnsi="Arial"/>
          <w:color w:val="000000"/>
          <w:sz w:val="18"/>
        </w:rPr>
        <w:t xml:space="preserve"> </w:t>
      </w:r>
      <w:r>
        <w:rPr>
          <w:rFonts w:ascii="Arial" w:hAnsi="Arial"/>
          <w:color w:val="293A55"/>
          <w:sz w:val="18"/>
        </w:rPr>
        <w:t xml:space="preserve">морськими, річковими, малими, спортивними </w:t>
      </w:r>
      <w:r>
        <w:rPr>
          <w:rFonts w:ascii="Arial" w:hAnsi="Arial"/>
          <w:color w:val="293A55"/>
          <w:sz w:val="18"/>
        </w:rPr>
        <w:t>суднами або водними мотоциклами</w:t>
      </w:r>
      <w:r>
        <w:rPr>
          <w:rFonts w:ascii="Arial" w:hAnsi="Arial"/>
          <w:color w:val="000000"/>
          <w:sz w:val="18"/>
        </w:rPr>
        <w:t xml:space="preserve"> </w:t>
      </w:r>
      <w:r>
        <w:rPr>
          <w:rFonts w:ascii="Arial" w:hAnsi="Arial"/>
          <w:color w:val="293A55"/>
          <w:sz w:val="18"/>
        </w:rPr>
        <w:t>та оглядові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FF25D5" w:rsidRDefault="00EB5C7E">
      <w:pPr>
        <w:spacing w:after="75"/>
        <w:ind w:firstLine="240"/>
        <w:jc w:val="both"/>
      </w:pPr>
      <w:bookmarkStart w:id="4252" w:name="987834"/>
      <w:bookmarkEnd w:id="4251"/>
      <w:r>
        <w:rPr>
          <w:rFonts w:ascii="Arial" w:hAnsi="Arial"/>
          <w:color w:val="293A55"/>
          <w:sz w:val="18"/>
        </w:rPr>
        <w:t>Огляд</w:t>
      </w:r>
      <w:r>
        <w:rPr>
          <w:rFonts w:ascii="Arial" w:hAnsi="Arial"/>
          <w:color w:val="000000"/>
          <w:sz w:val="18"/>
        </w:rPr>
        <w:t xml:space="preserve"> </w:t>
      </w:r>
      <w:r>
        <w:rPr>
          <w:rFonts w:ascii="Arial" w:hAnsi="Arial"/>
          <w:color w:val="293A55"/>
          <w:sz w:val="18"/>
        </w:rPr>
        <w:t xml:space="preserve">особи, яка керувала транспортним засобом, морським, </w:t>
      </w:r>
      <w:r>
        <w:rPr>
          <w:rFonts w:ascii="Arial" w:hAnsi="Arial"/>
          <w:color w:val="293A55"/>
          <w:sz w:val="18"/>
        </w:rPr>
        <w:t>річковим, малим, спортивним судном або водним мотоциклом, на стан алкогольного, наркотичного чи іншого сп'яніння або перебування під впливом лікарських препаратів, що знижують увагу та швидкість реакції, проводиться поліцейським з використанням спеціальних</w:t>
      </w:r>
      <w:r>
        <w:rPr>
          <w:rFonts w:ascii="Arial" w:hAnsi="Arial"/>
          <w:color w:val="293A55"/>
          <w:sz w:val="18"/>
        </w:rPr>
        <w:t xml:space="preserve"> технічних засобів. Під час проведення огляду осіб поліцейський застосовує технічні засоби відеозапису, а в разі неможливості застосування таких засобів огляд проводиться у присутності двох свідків. Матеріали відеозапису обов'язково долучаються до протокол</w:t>
      </w:r>
      <w:r>
        <w:rPr>
          <w:rFonts w:ascii="Arial" w:hAnsi="Arial"/>
          <w:color w:val="293A55"/>
          <w:sz w:val="18"/>
        </w:rPr>
        <w:t>у про адміністративне правопорушення.</w:t>
      </w:r>
    </w:p>
    <w:p w:rsidR="00FF25D5" w:rsidRDefault="00EB5C7E">
      <w:pPr>
        <w:spacing w:after="75"/>
        <w:ind w:firstLine="240"/>
        <w:jc w:val="both"/>
      </w:pPr>
      <w:bookmarkStart w:id="4253" w:name="983022"/>
      <w:bookmarkEnd w:id="4252"/>
      <w:r>
        <w:rPr>
          <w:rFonts w:ascii="Arial" w:hAnsi="Arial"/>
          <w:color w:val="293A55"/>
          <w:sz w:val="18"/>
        </w:rPr>
        <w:t>У разі незгоди</w:t>
      </w:r>
      <w:r>
        <w:rPr>
          <w:rFonts w:ascii="Arial" w:hAnsi="Arial"/>
          <w:color w:val="000000"/>
          <w:sz w:val="18"/>
        </w:rPr>
        <w:t xml:space="preserve"> </w:t>
      </w:r>
      <w:r>
        <w:rPr>
          <w:rFonts w:ascii="Arial" w:hAnsi="Arial"/>
          <w:color w:val="293A55"/>
          <w:sz w:val="18"/>
        </w:rPr>
        <w:t>особи, яка керувала транспортним засобом, 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на проведення огляду на стан алкогольного, наркотичного чи іншого сп'яніння або щодо перебува</w:t>
      </w:r>
      <w:r>
        <w:rPr>
          <w:rFonts w:ascii="Arial" w:hAnsi="Arial"/>
          <w:color w:val="293A55"/>
          <w:sz w:val="18"/>
        </w:rPr>
        <w:t>ння під впливом лікарських препаратів, що знижують його увагу та швидкість реакції,</w:t>
      </w:r>
      <w:r>
        <w:rPr>
          <w:rFonts w:ascii="Arial" w:hAnsi="Arial"/>
          <w:color w:val="000000"/>
          <w:sz w:val="18"/>
        </w:rPr>
        <w:t xml:space="preserve"> </w:t>
      </w:r>
      <w:r>
        <w:rPr>
          <w:rFonts w:ascii="Arial" w:hAnsi="Arial"/>
          <w:color w:val="293A55"/>
          <w:sz w:val="18"/>
        </w:rPr>
        <w:t>поліцейським</w:t>
      </w:r>
      <w:r>
        <w:rPr>
          <w:rFonts w:ascii="Arial" w:hAnsi="Arial"/>
          <w:color w:val="000000"/>
          <w:sz w:val="18"/>
        </w:rPr>
        <w:t xml:space="preserve"> </w:t>
      </w:r>
      <w:r>
        <w:rPr>
          <w:rFonts w:ascii="Arial" w:hAnsi="Arial"/>
          <w:color w:val="293A55"/>
          <w:sz w:val="18"/>
        </w:rPr>
        <w:t>з використанням спеціальних технічних засобів або в разі незгоди з його результатами огляд проводиться в закладах охорони здоров'я. Перелік закладів охорони зд</w:t>
      </w:r>
      <w:r>
        <w:rPr>
          <w:rFonts w:ascii="Arial" w:hAnsi="Arial"/>
          <w:color w:val="293A55"/>
          <w:sz w:val="18"/>
        </w:rPr>
        <w:t>оров'я, яким надається право проведення огляду особи на стан алкогольного, наркотичного чи іншого сп'яніння або щодо перебування під впливом лікарських препаратів, що знижують її увагу та швидкість реакції, затверджується управліннями охорони здоров'я місц</w:t>
      </w:r>
      <w:r>
        <w:rPr>
          <w:rFonts w:ascii="Arial" w:hAnsi="Arial"/>
          <w:color w:val="293A55"/>
          <w:sz w:val="18"/>
        </w:rPr>
        <w:t>евих державних адміністрацій. Проведення огляду осіб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в інших закладах забороняється.</w:t>
      </w:r>
    </w:p>
    <w:p w:rsidR="00FF25D5" w:rsidRDefault="00EB5C7E">
      <w:pPr>
        <w:spacing w:after="75"/>
        <w:ind w:firstLine="240"/>
        <w:jc w:val="both"/>
      </w:pPr>
      <w:bookmarkStart w:id="4254" w:name="983023"/>
      <w:bookmarkEnd w:id="4253"/>
      <w:r>
        <w:rPr>
          <w:rFonts w:ascii="Arial" w:hAnsi="Arial"/>
          <w:color w:val="293A55"/>
          <w:sz w:val="18"/>
        </w:rPr>
        <w:t>Огляд осіб на ста</w:t>
      </w:r>
      <w:r>
        <w:rPr>
          <w:rFonts w:ascii="Arial" w:hAnsi="Arial"/>
          <w:color w:val="293A55"/>
          <w:sz w:val="18"/>
        </w:rPr>
        <w:t>н алкогольного, наркотичного чи іншого сп'яніння або щодо перебування під впливом лікарських препаратів, що знижують їх увагу та швидкість реакції, здійснюється в закладах охорони здоров'я не пізніше двох годин з моменту встановлення підстав для його здійс</w:t>
      </w:r>
      <w:r>
        <w:rPr>
          <w:rFonts w:ascii="Arial" w:hAnsi="Arial"/>
          <w:color w:val="293A55"/>
          <w:sz w:val="18"/>
        </w:rPr>
        <w:t>нення. Огляд у закладі охорони здоров'я та складення висновку за результатами огляду проводиться в присутності</w:t>
      </w:r>
      <w:r>
        <w:rPr>
          <w:rFonts w:ascii="Arial" w:hAnsi="Arial"/>
          <w:color w:val="000000"/>
          <w:sz w:val="18"/>
        </w:rPr>
        <w:t xml:space="preserve"> </w:t>
      </w:r>
      <w:r>
        <w:rPr>
          <w:rFonts w:ascii="Arial" w:hAnsi="Arial"/>
          <w:color w:val="293A55"/>
          <w:sz w:val="18"/>
        </w:rPr>
        <w:t>поліцейського. Кожний випадок огляду осіб на стан алкогольного, наркотичного чи іншого сп'яніння або щодо перебування під впливом лікарських преп</w:t>
      </w:r>
      <w:r>
        <w:rPr>
          <w:rFonts w:ascii="Arial" w:hAnsi="Arial"/>
          <w:color w:val="293A55"/>
          <w:sz w:val="18"/>
        </w:rPr>
        <w:t>аратів, що знижують їх увагу та швидкість реакції, у закладі охорони здоров'я реєструється в порядку, визначеному</w:t>
      </w:r>
      <w:r>
        <w:rPr>
          <w:rFonts w:ascii="Arial" w:hAnsi="Arial"/>
          <w:color w:val="000000"/>
          <w:sz w:val="18"/>
        </w:rPr>
        <w:t xml:space="preserve"> </w:t>
      </w:r>
      <w:r>
        <w:rPr>
          <w:rFonts w:ascii="Arial" w:hAnsi="Arial"/>
          <w:color w:val="293A55"/>
          <w:sz w:val="18"/>
        </w:rPr>
        <w:t>спеціально уповноваженим центральним органом виконавчої влади в галузі охорони здоров'я.</w:t>
      </w:r>
    </w:p>
    <w:p w:rsidR="00FF25D5" w:rsidRDefault="00EB5C7E">
      <w:pPr>
        <w:spacing w:after="75"/>
        <w:ind w:firstLine="240"/>
        <w:jc w:val="both"/>
      </w:pPr>
      <w:bookmarkStart w:id="4255" w:name="983024"/>
      <w:bookmarkEnd w:id="4254"/>
      <w:r>
        <w:rPr>
          <w:rFonts w:ascii="Arial" w:hAnsi="Arial"/>
          <w:color w:val="293A55"/>
          <w:sz w:val="18"/>
        </w:rPr>
        <w:t xml:space="preserve">Огляд особи на стан алкогольного, наркотичного чи </w:t>
      </w:r>
      <w:r>
        <w:rPr>
          <w:rFonts w:ascii="Arial" w:hAnsi="Arial"/>
          <w:color w:val="293A55"/>
          <w:sz w:val="18"/>
        </w:rPr>
        <w:t>іншого сп'яніння або щодо перебування під впливом лікарських препаратів, що знижують її увагу та швидкість реакції, проведений з порушенням вимог цієї статті, вважається недійсним.</w:t>
      </w:r>
    </w:p>
    <w:p w:rsidR="00FF25D5" w:rsidRDefault="00EB5C7E">
      <w:pPr>
        <w:spacing w:after="75"/>
        <w:ind w:firstLine="240"/>
        <w:jc w:val="both"/>
      </w:pPr>
      <w:bookmarkStart w:id="4256" w:name="983025"/>
      <w:bookmarkEnd w:id="4255"/>
      <w:r>
        <w:rPr>
          <w:rFonts w:ascii="Arial" w:hAnsi="Arial"/>
          <w:color w:val="293A55"/>
          <w:sz w:val="18"/>
        </w:rPr>
        <w:t>Направлення особи для огляду на стан алкогольного, наркотичного чи іншого с</w:t>
      </w:r>
      <w:r>
        <w:rPr>
          <w:rFonts w:ascii="Arial" w:hAnsi="Arial"/>
          <w:color w:val="293A55"/>
          <w:sz w:val="18"/>
        </w:rPr>
        <w:t>п'яніння або щодо перебування під впливом лікарських препаратів, що знижують її увагу та швидкість реакції, і проведення такого огляду здійснюються в</w:t>
      </w:r>
      <w:r>
        <w:rPr>
          <w:rFonts w:ascii="Arial" w:hAnsi="Arial"/>
          <w:color w:val="000000"/>
          <w:sz w:val="18"/>
        </w:rPr>
        <w:t xml:space="preserve"> </w:t>
      </w:r>
      <w:r>
        <w:rPr>
          <w:rFonts w:ascii="Arial" w:hAnsi="Arial"/>
          <w:color w:val="293A55"/>
          <w:sz w:val="18"/>
        </w:rPr>
        <w:t>порядку, визначеному Кабінетом Міністрів України.</w:t>
      </w:r>
    </w:p>
    <w:p w:rsidR="00FF25D5" w:rsidRDefault="00EB5C7E">
      <w:pPr>
        <w:spacing w:after="75"/>
        <w:ind w:firstLine="240"/>
        <w:jc w:val="both"/>
      </w:pPr>
      <w:bookmarkStart w:id="4257" w:name="983026"/>
      <w:bookmarkEnd w:id="4256"/>
      <w:r>
        <w:rPr>
          <w:rFonts w:ascii="Arial" w:hAnsi="Arial"/>
          <w:color w:val="293A55"/>
          <w:sz w:val="18"/>
        </w:rPr>
        <w:lastRenderedPageBreak/>
        <w:t>У разі відсторонення особи від керування транспортним за</w:t>
      </w:r>
      <w:r>
        <w:rPr>
          <w:rFonts w:ascii="Arial" w:hAnsi="Arial"/>
          <w:color w:val="293A55"/>
          <w:sz w:val="18"/>
        </w:rPr>
        <w:t>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можливість керування цим транспортним засобом,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надається уповноваженій нею особі, яка має посвідчення водія (суднов</w:t>
      </w:r>
      <w:r>
        <w:rPr>
          <w:rFonts w:ascii="Arial" w:hAnsi="Arial"/>
          <w:color w:val="293A55"/>
          <w:sz w:val="18"/>
        </w:rPr>
        <w:t>одія) відповідної категорії та може бути допущена до керування транспортним засобом,</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p>
    <w:p w:rsidR="00FF25D5" w:rsidRDefault="00EB5C7E">
      <w:pPr>
        <w:spacing w:after="75"/>
        <w:ind w:firstLine="240"/>
        <w:jc w:val="right"/>
      </w:pPr>
      <w:bookmarkStart w:id="4258" w:name="458576"/>
      <w:bookmarkEnd w:id="425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05.04.2001 р. N 2342-III,</w:t>
      </w:r>
      <w:r>
        <w:br/>
      </w:r>
      <w:r>
        <w:rPr>
          <w:rFonts w:ascii="Arial" w:hAnsi="Arial"/>
          <w:color w:val="293A55"/>
          <w:sz w:val="18"/>
        </w:rPr>
        <w:t>від 24.0</w:t>
      </w:r>
      <w:r>
        <w:rPr>
          <w:rFonts w:ascii="Arial" w:hAnsi="Arial"/>
          <w:color w:val="293A55"/>
          <w:sz w:val="18"/>
        </w:rPr>
        <w:t>9.2008 р. N 586-VI,</w:t>
      </w:r>
      <w:r>
        <w:br/>
      </w:r>
      <w:r>
        <w:rPr>
          <w:rFonts w:ascii="Arial" w:hAnsi="Arial"/>
          <w:color w:val="293A55"/>
          <w:sz w:val="18"/>
        </w:rPr>
        <w:t>від 15.01.2009 р. N 885-VI,</w:t>
      </w:r>
      <w:r>
        <w:br/>
      </w:r>
      <w:r>
        <w:rPr>
          <w:rFonts w:ascii="Arial" w:hAnsi="Arial"/>
          <w:color w:val="293A55"/>
          <w:sz w:val="18"/>
        </w:rPr>
        <w:t xml:space="preserve"> від 14.07.2015 р. N 596-VIII,</w:t>
      </w:r>
      <w:r>
        <w:br/>
      </w:r>
      <w:r>
        <w:rPr>
          <w:rFonts w:ascii="Arial" w:hAnsi="Arial"/>
          <w:color w:val="293A55"/>
          <w:sz w:val="18"/>
        </w:rPr>
        <w:t>від 03.12.2020 р. N 1054-IX,</w:t>
      </w:r>
      <w:r>
        <w:br/>
      </w:r>
      <w:r>
        <w:rPr>
          <w:rFonts w:ascii="Arial" w:hAnsi="Arial"/>
          <w:color w:val="293A55"/>
          <w:sz w:val="18"/>
        </w:rPr>
        <w:t>від 16.02.2021 р. N 1231-IX)</w:t>
      </w:r>
    </w:p>
    <w:p w:rsidR="00FF25D5" w:rsidRDefault="00EB5C7E">
      <w:pPr>
        <w:pStyle w:val="3"/>
        <w:spacing w:after="225"/>
        <w:jc w:val="center"/>
      </w:pPr>
      <w:bookmarkStart w:id="4259" w:name="988287"/>
      <w:bookmarkEnd w:id="4258"/>
      <w:r>
        <w:rPr>
          <w:rFonts w:ascii="Arial" w:hAnsi="Arial"/>
          <w:color w:val="000000"/>
          <w:sz w:val="26"/>
        </w:rPr>
        <w:t>Стаття 266</w:t>
      </w:r>
      <w:r>
        <w:rPr>
          <w:rFonts w:ascii="Arial" w:hAnsi="Arial"/>
          <w:color w:val="000000"/>
          <w:vertAlign w:val="superscript"/>
        </w:rPr>
        <w:t>1</w:t>
      </w:r>
      <w:r>
        <w:rPr>
          <w:rFonts w:ascii="Arial" w:hAnsi="Arial"/>
          <w:color w:val="000000"/>
          <w:sz w:val="26"/>
        </w:rPr>
        <w:t>. Огляд військовозобов'язаних та резервістів під час проходження зборів, а також військовослужбовців Збройни</w:t>
      </w:r>
      <w:r>
        <w:rPr>
          <w:rFonts w:ascii="Arial" w:hAnsi="Arial"/>
          <w:color w:val="000000"/>
          <w:sz w:val="26"/>
        </w:rPr>
        <w:t>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реакції</w:t>
      </w:r>
    </w:p>
    <w:p w:rsidR="00FF25D5" w:rsidRDefault="00EB5C7E">
      <w:pPr>
        <w:spacing w:after="75"/>
        <w:ind w:firstLine="240"/>
        <w:jc w:val="both"/>
      </w:pPr>
      <w:bookmarkStart w:id="4260" w:name="988288"/>
      <w:bookmarkEnd w:id="4259"/>
      <w:r>
        <w:rPr>
          <w:rFonts w:ascii="Arial" w:hAnsi="Arial"/>
          <w:color w:val="293A55"/>
          <w:sz w:val="18"/>
        </w:rPr>
        <w:t>Військовозобов'язані та резервісти під час проходження зборів, а також військовослужбовці</w:t>
      </w:r>
      <w:r>
        <w:rPr>
          <w:rFonts w:ascii="Arial" w:hAnsi="Arial"/>
          <w:color w:val="293A55"/>
          <w:sz w:val="18"/>
        </w:rPr>
        <w:t xml:space="preserve"> Збройних Сил України, щодо яких є підстави вважати, що вони перебувають у стані алкогольного, наркотичного чи іншого сп'яніння або під впливом лікарських препаратів, що знижують їх увагу та швидкість реакції, підлягають огляду на стан алкогольного, наркот</w:t>
      </w:r>
      <w:r>
        <w:rPr>
          <w:rFonts w:ascii="Arial" w:hAnsi="Arial"/>
          <w:color w:val="293A55"/>
          <w:sz w:val="18"/>
        </w:rPr>
        <w:t>ичного чи іншого сп'яніння або щодо перебування під впливом лікарських препаратів, що знижують їх увагу та швидкість реакції.</w:t>
      </w:r>
    </w:p>
    <w:p w:rsidR="00FF25D5" w:rsidRDefault="00EB5C7E">
      <w:pPr>
        <w:spacing w:after="75"/>
        <w:ind w:firstLine="240"/>
        <w:jc w:val="both"/>
      </w:pPr>
      <w:bookmarkStart w:id="4261" w:name="988289"/>
      <w:bookmarkEnd w:id="4260"/>
      <w:r>
        <w:rPr>
          <w:rFonts w:ascii="Arial" w:hAnsi="Arial"/>
          <w:color w:val="293A55"/>
          <w:sz w:val="18"/>
        </w:rPr>
        <w:t>Огляд військовозобов'язаних та резервістів під час проходження зборів, а також військовослужбовців Збройних Сил України на стан ал</w:t>
      </w:r>
      <w:r>
        <w:rPr>
          <w:rFonts w:ascii="Arial" w:hAnsi="Arial"/>
          <w:color w:val="293A55"/>
          <w:sz w:val="18"/>
        </w:rPr>
        <w:t>когольного, наркотичного чи іншого сп'яніння або щодо перебування під впливом лікарських препаратів, що знижують їх увагу та швидкість реакції, щодо яких є підстави вважати, що вони у стані алкогольного, наркотичного чи іншого сп'яніння або під впливом лік</w:t>
      </w:r>
      <w:r>
        <w:rPr>
          <w:rFonts w:ascii="Arial" w:hAnsi="Arial"/>
          <w:color w:val="293A55"/>
          <w:sz w:val="18"/>
        </w:rPr>
        <w:t>арських препаратів, що знижують їх увагу та швидкість реакції, виконують обов'язки військової служби або перебувають на території військових частин, проводиться посадовою особою, уповноваженою на те начальником органу управління Військової служби правопоря</w:t>
      </w:r>
      <w:r>
        <w:rPr>
          <w:rFonts w:ascii="Arial" w:hAnsi="Arial"/>
          <w:color w:val="293A55"/>
          <w:sz w:val="18"/>
        </w:rPr>
        <w:t>дку у Збройних Силах України або командиром (начальником) військової частини (установи, організації, підприємства, закладу, підрозділу), іншого утвореного відповідно до законів України військового формування, а також правоохоронного органу спеціального при</w:t>
      </w:r>
      <w:r>
        <w:rPr>
          <w:rFonts w:ascii="Arial" w:hAnsi="Arial"/>
          <w:color w:val="293A55"/>
          <w:sz w:val="18"/>
        </w:rPr>
        <w:t>значення, з використанням спеціальних технічних засобів та тестів.</w:t>
      </w:r>
    </w:p>
    <w:p w:rsidR="00FF25D5" w:rsidRDefault="00EB5C7E">
      <w:pPr>
        <w:spacing w:after="75"/>
        <w:ind w:firstLine="240"/>
        <w:jc w:val="both"/>
      </w:pPr>
      <w:bookmarkStart w:id="4262" w:name="988290"/>
      <w:bookmarkEnd w:id="4261"/>
      <w:r>
        <w:rPr>
          <w:rFonts w:ascii="Arial" w:hAnsi="Arial"/>
          <w:color w:val="293A55"/>
          <w:sz w:val="18"/>
        </w:rPr>
        <w:t>Огляд на стан алкогольного, наркотичного чи іншого сп'яніння військовозобов'язаних та резервістів під час проходження зборів, а також військовослужбовців Збройних Сил України, щодо яких є п</w:t>
      </w:r>
      <w:r>
        <w:rPr>
          <w:rFonts w:ascii="Arial" w:hAnsi="Arial"/>
          <w:color w:val="293A55"/>
          <w:sz w:val="18"/>
        </w:rPr>
        <w:t>ідстави вважати, що вони у стані сп'яніння перебувають на вулицях, у закритих спортивних спорудах, у скверах, парках, у всіх видах громадського транспорту (включаючи транспорт міжнародного сполучення) та в заборонених законом інших місцях, проводиться поса</w:t>
      </w:r>
      <w:r>
        <w:rPr>
          <w:rFonts w:ascii="Arial" w:hAnsi="Arial"/>
          <w:color w:val="293A55"/>
          <w:sz w:val="18"/>
        </w:rPr>
        <w:t>довою особою, уповноваженою на те начальником органу управління Військової служби правопорядку у Збройних Силах України, з використанням спеціальних технічних засобів та тестів.</w:t>
      </w:r>
    </w:p>
    <w:p w:rsidR="00FF25D5" w:rsidRDefault="00EB5C7E">
      <w:pPr>
        <w:spacing w:after="75"/>
        <w:ind w:firstLine="240"/>
        <w:jc w:val="both"/>
      </w:pPr>
      <w:bookmarkStart w:id="4263" w:name="988291"/>
      <w:bookmarkEnd w:id="4262"/>
      <w:r>
        <w:rPr>
          <w:rFonts w:ascii="Arial" w:hAnsi="Arial"/>
          <w:color w:val="293A55"/>
          <w:sz w:val="18"/>
        </w:rPr>
        <w:t>У разі незгоди військовозобов'язаного та резервіста під час проходження зборів</w:t>
      </w:r>
      <w:r>
        <w:rPr>
          <w:rFonts w:ascii="Arial" w:hAnsi="Arial"/>
          <w:color w:val="293A55"/>
          <w:sz w:val="18"/>
        </w:rPr>
        <w:t>, а також військовослужбовця Збройних Сил України на проведення огляду на стан алкогольного, наркотичного чи іншого сп'яніння або щодо перебування під впливом лікарських препаратів, що знижують їх увагу та швидкість реакції, уповноваженими особами з викори</w:t>
      </w:r>
      <w:r>
        <w:rPr>
          <w:rFonts w:ascii="Arial" w:hAnsi="Arial"/>
          <w:color w:val="293A55"/>
          <w:sz w:val="18"/>
        </w:rPr>
        <w:t>станням спеціальних технічних засобів та тестів або у разі незгоди з його результатами огляд проводиться в закладах охорони здоров'я. Перелік закладів охорони здоров'я, яким надається право проведення огляду осіб на стан алкогольного, наркотичного чи іншог</w:t>
      </w:r>
      <w:r>
        <w:rPr>
          <w:rFonts w:ascii="Arial" w:hAnsi="Arial"/>
          <w:color w:val="293A55"/>
          <w:sz w:val="18"/>
        </w:rPr>
        <w:t>о сп'яніння або щодо перебування під впливом лікарських препаратів, що знижують їх увагу та швидкість реакції, затверджується управліннями охорони здоров'я місцевих державних адміністрацій. Проведення огляду осіб на стан алкогольного, наркотичного чи іншог</w:t>
      </w:r>
      <w:r>
        <w:rPr>
          <w:rFonts w:ascii="Arial" w:hAnsi="Arial"/>
          <w:color w:val="293A55"/>
          <w:sz w:val="18"/>
        </w:rPr>
        <w:t>о сп'яніння або щодо перебування під впливом лікарських препаратів, що знижують їх увагу та швидкість реакції, в інших закладах забороняється.</w:t>
      </w:r>
    </w:p>
    <w:p w:rsidR="00FF25D5" w:rsidRDefault="00EB5C7E">
      <w:pPr>
        <w:spacing w:after="75"/>
        <w:ind w:firstLine="240"/>
        <w:jc w:val="both"/>
      </w:pPr>
      <w:bookmarkStart w:id="4264" w:name="988292"/>
      <w:bookmarkEnd w:id="4263"/>
      <w:r>
        <w:rPr>
          <w:rFonts w:ascii="Arial" w:hAnsi="Arial"/>
          <w:color w:val="293A55"/>
          <w:sz w:val="18"/>
        </w:rPr>
        <w:t>Складення висновків у закладі охорони здоров'я за результатами огляду військовозобов'язаних та резервістів під ча</w:t>
      </w:r>
      <w:r>
        <w:rPr>
          <w:rFonts w:ascii="Arial" w:hAnsi="Arial"/>
          <w:color w:val="293A55"/>
          <w:sz w:val="18"/>
        </w:rPr>
        <w:t xml:space="preserve">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w:t>
      </w:r>
      <w:r>
        <w:rPr>
          <w:rFonts w:ascii="Arial" w:hAnsi="Arial"/>
          <w:color w:val="293A55"/>
          <w:sz w:val="18"/>
        </w:rPr>
        <w:lastRenderedPageBreak/>
        <w:t>що знижують їх увагу та швидкість реакції, проводиться у присутності посад</w:t>
      </w:r>
      <w:r>
        <w:rPr>
          <w:rFonts w:ascii="Arial" w:hAnsi="Arial"/>
          <w:color w:val="293A55"/>
          <w:sz w:val="18"/>
        </w:rPr>
        <w:t>ової особи, уповноваженої на те начальником органу управління Військової служби правопорядку у Збройних Силах України або командиром (начальником) військової частини (установи, організації, підприємства, закладу, підрозділу), іншого утвореного відповідно д</w:t>
      </w:r>
      <w:r>
        <w:rPr>
          <w:rFonts w:ascii="Arial" w:hAnsi="Arial"/>
          <w:color w:val="293A55"/>
          <w:sz w:val="18"/>
        </w:rPr>
        <w:t>о законів України військового формування, а також правоохоронного органу спеціального призначення.</w:t>
      </w:r>
    </w:p>
    <w:p w:rsidR="00FF25D5" w:rsidRDefault="00EB5C7E">
      <w:pPr>
        <w:spacing w:after="75"/>
        <w:ind w:firstLine="240"/>
        <w:jc w:val="both"/>
      </w:pPr>
      <w:bookmarkStart w:id="4265" w:name="988293"/>
      <w:bookmarkEnd w:id="4264"/>
      <w:r>
        <w:rPr>
          <w:rFonts w:ascii="Arial" w:hAnsi="Arial"/>
          <w:color w:val="293A55"/>
          <w:sz w:val="18"/>
        </w:rPr>
        <w:t>Під час проведення огляду військовозобов'язаних та резервістів під час проходження зборів, а також військовослужбовців Збройних Сил України на стан алкогольн</w:t>
      </w:r>
      <w:r>
        <w:rPr>
          <w:rFonts w:ascii="Arial" w:hAnsi="Arial"/>
          <w:color w:val="293A55"/>
          <w:sz w:val="18"/>
        </w:rPr>
        <w:t>ого, наркотичного чи іншого сп'яніння або щодо перебування під впливом лікарських препаратів, що знижують їх увагу та швидкість реакції, з використанням спеціальних технічних засобів та тестів уповноважена посадова особа застосовує спеціальні технічні засо</w:t>
      </w:r>
      <w:r>
        <w:rPr>
          <w:rFonts w:ascii="Arial" w:hAnsi="Arial"/>
          <w:color w:val="293A55"/>
          <w:sz w:val="18"/>
        </w:rPr>
        <w:t>би відеозапису, а в разі їх відсутності або неможливості застосування таких засобів огляд проводиться у присутності двох свідків. У випадку застосування спеціальних технічних засобів відеозапису матеріали відеозапису обов'язково долучаються до протоколу пр</w:t>
      </w:r>
      <w:r>
        <w:rPr>
          <w:rFonts w:ascii="Arial" w:hAnsi="Arial"/>
          <w:color w:val="293A55"/>
          <w:sz w:val="18"/>
        </w:rPr>
        <w:t>о адміністративне правопорушення.</w:t>
      </w:r>
    </w:p>
    <w:p w:rsidR="00FF25D5" w:rsidRDefault="00EB5C7E">
      <w:pPr>
        <w:spacing w:after="75"/>
        <w:ind w:firstLine="240"/>
        <w:jc w:val="both"/>
      </w:pPr>
      <w:bookmarkStart w:id="4266" w:name="988294"/>
      <w:bookmarkEnd w:id="4265"/>
      <w:r>
        <w:rPr>
          <w:rFonts w:ascii="Arial" w:hAnsi="Arial"/>
          <w:color w:val="293A55"/>
          <w:sz w:val="18"/>
        </w:rPr>
        <w:t>Порядок</w:t>
      </w:r>
      <w:r>
        <w:rPr>
          <w:rFonts w:ascii="Arial" w:hAnsi="Arial"/>
          <w:color w:val="000000"/>
          <w:sz w:val="18"/>
        </w:rPr>
        <w:t xml:space="preserve"> </w:t>
      </w:r>
      <w:r>
        <w:rPr>
          <w:rFonts w:ascii="Arial" w:hAnsi="Arial"/>
          <w:color w:val="293A55"/>
          <w:sz w:val="18"/>
        </w:rPr>
        <w:t>направлення військовозобов'язаних та резервістів під час проходження зборів, а також військовослужбовців Збройних Сил України для огляду на стан алкогольного, наркотичного чи іншого сп'яніння або щодо перебування п</w:t>
      </w:r>
      <w:r>
        <w:rPr>
          <w:rFonts w:ascii="Arial" w:hAnsi="Arial"/>
          <w:color w:val="293A55"/>
          <w:sz w:val="18"/>
        </w:rPr>
        <w:t>ід впливом лікарських препаратів, що знижують їх увагу та швидкість реакції, та проведення такого огляду здійснюється в порядку, визначеному Кабінетом Міністрів України.</w:t>
      </w:r>
    </w:p>
    <w:p w:rsidR="00FF25D5" w:rsidRDefault="00EB5C7E">
      <w:pPr>
        <w:spacing w:after="75"/>
        <w:ind w:firstLine="240"/>
        <w:jc w:val="both"/>
      </w:pPr>
      <w:bookmarkStart w:id="4267" w:name="988295"/>
      <w:bookmarkEnd w:id="4266"/>
      <w:r>
        <w:rPr>
          <w:rFonts w:ascii="Arial" w:hAnsi="Arial"/>
          <w:color w:val="293A55"/>
          <w:sz w:val="18"/>
        </w:rPr>
        <w:t>Огляд військовослужбовців Збройних Сил України, які виконують обов'язки військової слу</w:t>
      </w:r>
      <w:r>
        <w:rPr>
          <w:rFonts w:ascii="Arial" w:hAnsi="Arial"/>
          <w:color w:val="293A55"/>
          <w:sz w:val="18"/>
        </w:rPr>
        <w:t>жби у складі національного контингенту (національного персоналу), може проводитися в медичних закладах, що входять до складу міжнародних операцій з підтримання миру і безпеки, в яких бере участь національний контингент (національний персонал).</w:t>
      </w:r>
    </w:p>
    <w:p w:rsidR="00FF25D5" w:rsidRDefault="00EB5C7E">
      <w:pPr>
        <w:spacing w:after="75"/>
        <w:ind w:firstLine="240"/>
        <w:jc w:val="both"/>
      </w:pPr>
      <w:bookmarkStart w:id="4268" w:name="988296"/>
      <w:bookmarkEnd w:id="4267"/>
      <w:r>
        <w:rPr>
          <w:rFonts w:ascii="Arial" w:hAnsi="Arial"/>
          <w:color w:val="293A55"/>
          <w:sz w:val="18"/>
        </w:rPr>
        <w:t>Огляд військ</w:t>
      </w:r>
      <w:r>
        <w:rPr>
          <w:rFonts w:ascii="Arial" w:hAnsi="Arial"/>
          <w:color w:val="293A55"/>
          <w:sz w:val="18"/>
        </w:rPr>
        <w:t>овозобов'язаних та резервістів під час проходження зборів, а також військовослужбовців Збройних Сил України на стан алкогольного, наркотичного чи іншого сп'яніння або щодо перебування під впливом лікарських препаратів, що знижують їх увагу та швидкість реа</w:t>
      </w:r>
      <w:r>
        <w:rPr>
          <w:rFonts w:ascii="Arial" w:hAnsi="Arial"/>
          <w:color w:val="293A55"/>
          <w:sz w:val="18"/>
        </w:rPr>
        <w:t>кції, проведений з порушенням вимог цієї статті, вважається недійсним.</w:t>
      </w:r>
    </w:p>
    <w:p w:rsidR="00FF25D5" w:rsidRDefault="00EB5C7E">
      <w:pPr>
        <w:spacing w:after="75"/>
        <w:ind w:firstLine="240"/>
        <w:jc w:val="right"/>
      </w:pPr>
      <w:bookmarkStart w:id="4269" w:name="988297"/>
      <w:bookmarkEnd w:id="4268"/>
      <w:r>
        <w:rPr>
          <w:rFonts w:ascii="Arial" w:hAnsi="Arial"/>
          <w:color w:val="293A55"/>
          <w:sz w:val="18"/>
        </w:rPr>
        <w:t>(Доповнено статтею 266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2839-IX)</w:t>
      </w:r>
    </w:p>
    <w:p w:rsidR="00FF25D5" w:rsidRDefault="00EB5C7E">
      <w:pPr>
        <w:pStyle w:val="3"/>
        <w:spacing w:after="225"/>
        <w:jc w:val="center"/>
      </w:pPr>
      <w:bookmarkStart w:id="4270" w:name="983029"/>
      <w:bookmarkEnd w:id="4269"/>
      <w:r>
        <w:rPr>
          <w:rFonts w:ascii="Arial" w:hAnsi="Arial"/>
          <w:color w:val="000000"/>
          <w:sz w:val="26"/>
        </w:rPr>
        <w:t>Стаття 267. Оскарження заходів забезпечення провадження у справах про адміністративні правопорушення</w:t>
      </w:r>
    </w:p>
    <w:p w:rsidR="00FF25D5" w:rsidRDefault="00EB5C7E">
      <w:pPr>
        <w:spacing w:after="75"/>
        <w:ind w:firstLine="240"/>
        <w:jc w:val="both"/>
      </w:pPr>
      <w:bookmarkStart w:id="4271" w:name="3009"/>
      <w:bookmarkEnd w:id="4270"/>
      <w:r>
        <w:rPr>
          <w:rFonts w:ascii="Arial" w:hAnsi="Arial"/>
          <w:color w:val="293A55"/>
          <w:sz w:val="18"/>
        </w:rPr>
        <w:t>Адмі</w:t>
      </w:r>
      <w:r>
        <w:rPr>
          <w:rFonts w:ascii="Arial" w:hAnsi="Arial"/>
          <w:color w:val="293A55"/>
          <w:sz w:val="18"/>
        </w:rPr>
        <w:t>ністративне затримання,</w:t>
      </w:r>
      <w:r>
        <w:rPr>
          <w:rFonts w:ascii="Arial" w:hAnsi="Arial"/>
          <w:color w:val="000000"/>
          <w:sz w:val="18"/>
        </w:rPr>
        <w:t xml:space="preserve"> </w:t>
      </w:r>
      <w:r>
        <w:rPr>
          <w:rFonts w:ascii="Arial" w:hAnsi="Arial"/>
          <w:color w:val="293A55"/>
          <w:sz w:val="18"/>
        </w:rPr>
        <w:t>особистий огляд, огляд речей</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вилучення речей та документів, у тому числі посвідчення водія, тимчасове затримання транспортного засобу, відсторонення водіїв від керування транспортними засобами,</w:t>
      </w:r>
      <w:r>
        <w:rPr>
          <w:rFonts w:ascii="Arial" w:hAnsi="Arial"/>
          <w:color w:val="000000"/>
          <w:sz w:val="18"/>
        </w:rPr>
        <w:t xml:space="preserve"> </w:t>
      </w:r>
      <w:r>
        <w:rPr>
          <w:rFonts w:ascii="Arial" w:hAnsi="Arial"/>
          <w:color w:val="293A55"/>
          <w:sz w:val="18"/>
        </w:rPr>
        <w:t xml:space="preserve">морськими, річковими, малими, </w:t>
      </w:r>
      <w:r>
        <w:rPr>
          <w:rFonts w:ascii="Arial" w:hAnsi="Arial"/>
          <w:color w:val="293A55"/>
          <w:sz w:val="18"/>
        </w:rPr>
        <w:t>спортивними суднами або водними мотоциклами</w:t>
      </w:r>
      <w:r>
        <w:rPr>
          <w:rFonts w:ascii="Arial" w:hAnsi="Arial"/>
          <w:color w:val="000000"/>
          <w:sz w:val="18"/>
        </w:rPr>
        <w:t xml:space="preserve"> </w:t>
      </w:r>
      <w:r>
        <w:rPr>
          <w:rFonts w:ascii="Arial" w:hAnsi="Arial"/>
          <w:color w:val="293A55"/>
          <w:sz w:val="18"/>
        </w:rPr>
        <w:t>та огляд на стан алкогольного, наркотичного чи іншого сп'яніння, а також щодо перебування під впливом лікарських препаратів, що знижують їх увагу та швидкість реакції, може бути оскаржено заінтересованою особою у</w:t>
      </w:r>
      <w:r>
        <w:rPr>
          <w:rFonts w:ascii="Arial" w:hAnsi="Arial"/>
          <w:color w:val="293A55"/>
          <w:sz w:val="18"/>
        </w:rPr>
        <w:t xml:space="preserve"> вищестоящий орган (вищестоящій посадовій особі) відносно органу (посадової особи), який застосував ці заходи, або до</w:t>
      </w:r>
      <w:r>
        <w:rPr>
          <w:rFonts w:ascii="Arial" w:hAnsi="Arial"/>
          <w:color w:val="000000"/>
          <w:sz w:val="18"/>
        </w:rPr>
        <w:t xml:space="preserve"> </w:t>
      </w:r>
      <w:r>
        <w:rPr>
          <w:rFonts w:ascii="Arial" w:hAnsi="Arial"/>
          <w:color w:val="293A55"/>
          <w:sz w:val="18"/>
        </w:rPr>
        <w:t>суду.</w:t>
      </w:r>
    </w:p>
    <w:p w:rsidR="00FF25D5" w:rsidRDefault="00EB5C7E">
      <w:pPr>
        <w:spacing w:after="75"/>
        <w:ind w:firstLine="240"/>
        <w:jc w:val="both"/>
      </w:pPr>
      <w:bookmarkStart w:id="4272" w:name="983030"/>
      <w:bookmarkEnd w:id="4271"/>
      <w:r>
        <w:rPr>
          <w:rFonts w:ascii="Arial" w:hAnsi="Arial"/>
          <w:color w:val="293A55"/>
          <w:sz w:val="18"/>
        </w:rPr>
        <w:t xml:space="preserve">Оскарження заходів забезпечення провадження у справах про адміністративні правопорушення не зупиняє їх виконання. </w:t>
      </w:r>
    </w:p>
    <w:p w:rsidR="00FF25D5" w:rsidRDefault="00EB5C7E">
      <w:pPr>
        <w:spacing w:after="75"/>
        <w:ind w:firstLine="240"/>
        <w:jc w:val="right"/>
      </w:pPr>
      <w:bookmarkStart w:id="4273" w:name="458578"/>
      <w:bookmarkEnd w:id="4272"/>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w:t>
      </w:r>
      <w:r>
        <w:rPr>
          <w:rFonts w:ascii="Arial" w:hAnsi="Arial"/>
          <w:color w:val="293A55"/>
          <w:sz w:val="18"/>
        </w:rPr>
        <w:t>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05.07.2011 р. N 3565-VI,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02.03.2015 р. N 222-VIII,</w:t>
      </w:r>
      <w:r>
        <w:br/>
      </w:r>
      <w:r>
        <w:rPr>
          <w:rFonts w:ascii="Arial" w:hAnsi="Arial"/>
          <w:color w:val="293A55"/>
          <w:sz w:val="18"/>
        </w:rPr>
        <w:t>від 03.12.2020 р. N 1054-IX)</w:t>
      </w:r>
    </w:p>
    <w:p w:rsidR="00FF25D5" w:rsidRDefault="00EB5C7E">
      <w:pPr>
        <w:pStyle w:val="3"/>
        <w:spacing w:after="225"/>
        <w:jc w:val="center"/>
      </w:pPr>
      <w:bookmarkStart w:id="4274" w:name="3010"/>
      <w:bookmarkEnd w:id="4273"/>
      <w:r>
        <w:rPr>
          <w:rFonts w:ascii="Arial" w:hAnsi="Arial"/>
          <w:color w:val="000000"/>
          <w:sz w:val="26"/>
        </w:rPr>
        <w:lastRenderedPageBreak/>
        <w:t xml:space="preserve">Глава 21 </w:t>
      </w:r>
      <w:r>
        <w:br/>
      </w:r>
      <w:r>
        <w:rPr>
          <w:rFonts w:ascii="Arial" w:hAnsi="Arial"/>
          <w:color w:val="000000"/>
          <w:sz w:val="26"/>
        </w:rPr>
        <w:t>ОСОБИ, ЯКІ БЕРУТЬ УЧАСТЬ У ПРОВАДЖЕННІ В СПРАВІ ПРО АДМІНІСТРАТИВНЕ ПРАВОПОРУШЕННЯ</w:t>
      </w:r>
    </w:p>
    <w:p w:rsidR="00FF25D5" w:rsidRDefault="00EB5C7E">
      <w:pPr>
        <w:pStyle w:val="3"/>
        <w:spacing w:after="225"/>
        <w:jc w:val="center"/>
      </w:pPr>
      <w:bookmarkStart w:id="4275" w:name="3011"/>
      <w:bookmarkEnd w:id="4274"/>
      <w:r>
        <w:rPr>
          <w:rFonts w:ascii="Arial" w:hAnsi="Arial"/>
          <w:color w:val="000000"/>
          <w:sz w:val="26"/>
        </w:rPr>
        <w:t>Стаття 268. Права особи, яка притягається до адміністративної відповідальності</w:t>
      </w:r>
    </w:p>
    <w:p w:rsidR="00FF25D5" w:rsidRDefault="00EB5C7E">
      <w:pPr>
        <w:spacing w:after="75"/>
        <w:ind w:firstLine="240"/>
        <w:jc w:val="both"/>
      </w:pPr>
      <w:bookmarkStart w:id="4276" w:name="988586"/>
      <w:bookmarkEnd w:id="4275"/>
      <w:r>
        <w:rPr>
          <w:rFonts w:ascii="Arial" w:hAnsi="Arial"/>
          <w:color w:val="293A55"/>
          <w:sz w:val="18"/>
        </w:rPr>
        <w:t>Особа, яка притягається до адміністративної відповідальності, має право: знайомитися</w:t>
      </w:r>
      <w:r>
        <w:rPr>
          <w:rFonts w:ascii="Arial" w:hAnsi="Arial"/>
          <w:color w:val="293A55"/>
          <w:sz w:val="18"/>
        </w:rPr>
        <w:t xml:space="preserve"> з матеріалами справи, давати пояснення, подавати докази, заявляти клопотання, подавати заяви;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w:t>
      </w:r>
      <w:r>
        <w:rPr>
          <w:rFonts w:ascii="Arial" w:hAnsi="Arial"/>
          <w:color w:val="293A55"/>
          <w:sz w:val="18"/>
        </w:rPr>
        <w:t xml:space="preserve">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w:t>
      </w:r>
      <w:r>
        <w:rPr>
          <w:rFonts w:ascii="Arial" w:hAnsi="Arial"/>
          <w:color w:val="293A55"/>
          <w:sz w:val="18"/>
        </w:rPr>
        <w:t>притягається до адміністративної відповідальності. Під час відсутності цієї особи справу може бути розглянуто лише у випадках, якщо є дані про своєчасне її сповіщення про місце і час розгляду справи і якщо від неї не надійшло клопотання про відкладення роз</w:t>
      </w:r>
      <w:r>
        <w:rPr>
          <w:rFonts w:ascii="Arial" w:hAnsi="Arial"/>
          <w:color w:val="293A55"/>
          <w:sz w:val="18"/>
        </w:rPr>
        <w:t>гляду справи. Особливості розгляду справ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а також про адміністративні правопорушення у сферах забезпечення безпеки дорожнього руху, зафіксовані в автоматичному режимі, безпек</w:t>
      </w:r>
      <w:r>
        <w:rPr>
          <w:rFonts w:ascii="Arial" w:hAnsi="Arial"/>
          <w:color w:val="293A55"/>
          <w:sz w:val="18"/>
        </w:rPr>
        <w:t>и на автомобільному транспорті та про порушення правил зупинки, стоянки, паркування транспортних засобів, зафіксовані в режимі фотозйомки (відеозапису), встановлюються статтями 279</w:t>
      </w:r>
      <w:r>
        <w:rPr>
          <w:rFonts w:ascii="Arial" w:hAnsi="Arial"/>
          <w:color w:val="000000"/>
          <w:vertAlign w:val="superscript"/>
        </w:rPr>
        <w:t>1</w:t>
      </w:r>
      <w:r>
        <w:rPr>
          <w:rFonts w:ascii="Arial" w:hAnsi="Arial"/>
          <w:color w:val="293A55"/>
          <w:sz w:val="18"/>
        </w:rPr>
        <w:t xml:space="preserve"> - 279</w:t>
      </w:r>
      <w:r>
        <w:rPr>
          <w:rFonts w:ascii="Arial" w:hAnsi="Arial"/>
          <w:color w:val="000000"/>
          <w:vertAlign w:val="superscript"/>
        </w:rPr>
        <w:t>9</w:t>
      </w:r>
      <w:r>
        <w:rPr>
          <w:rFonts w:ascii="Arial" w:hAnsi="Arial"/>
          <w:color w:val="293A55"/>
          <w:sz w:val="18"/>
        </w:rPr>
        <w:t xml:space="preserve"> цього Кодексу.</w:t>
      </w:r>
    </w:p>
    <w:p w:rsidR="00FF25D5" w:rsidRDefault="00EB5C7E">
      <w:pPr>
        <w:spacing w:after="75"/>
        <w:ind w:firstLine="240"/>
        <w:jc w:val="both"/>
      </w:pPr>
      <w:bookmarkStart w:id="4277" w:name="337251"/>
      <w:bookmarkEnd w:id="4276"/>
      <w:r>
        <w:rPr>
          <w:rFonts w:ascii="Arial" w:hAnsi="Arial"/>
          <w:color w:val="293A55"/>
          <w:sz w:val="18"/>
        </w:rPr>
        <w:t>(положення частини першої статті 268, за яким обмежу</w:t>
      </w:r>
      <w:r>
        <w:rPr>
          <w:rFonts w:ascii="Arial" w:hAnsi="Arial"/>
          <w:color w:val="293A55"/>
          <w:sz w:val="18"/>
        </w:rPr>
        <w:t>ється право на вільний вибір особою, яка притягається до адміністративної відповідальності, як захисника своїх прав, крім адвоката, іншого фахівця у галузі права, який за Законом України має право на надання правової допомоги особисто чи за дорученням юрид</w:t>
      </w:r>
      <w:r>
        <w:rPr>
          <w:rFonts w:ascii="Arial" w:hAnsi="Arial"/>
          <w:color w:val="293A55"/>
          <w:sz w:val="18"/>
        </w:rPr>
        <w:t>ичної особи,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16.11.2000 р. N 13-рп/2000)</w:t>
      </w:r>
    </w:p>
    <w:p w:rsidR="00FF25D5" w:rsidRDefault="00EB5C7E">
      <w:pPr>
        <w:spacing w:after="75"/>
        <w:ind w:firstLine="240"/>
        <w:jc w:val="both"/>
      </w:pPr>
      <w:bookmarkStart w:id="4278" w:name="3014"/>
      <w:bookmarkEnd w:id="4277"/>
      <w:r>
        <w:rPr>
          <w:rFonts w:ascii="Arial" w:hAnsi="Arial"/>
          <w:color w:val="293A55"/>
          <w:sz w:val="18"/>
        </w:rPr>
        <w:t>При розгляді справ про адміністративні правопорушення, передбачені частиною першою</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44,</w:t>
      </w:r>
      <w:r>
        <w:rPr>
          <w:rFonts w:ascii="Arial" w:hAnsi="Arial"/>
          <w:color w:val="000000"/>
          <w:sz w:val="18"/>
        </w:rPr>
        <w:t xml:space="preserve"> </w:t>
      </w:r>
      <w:r>
        <w:rPr>
          <w:rFonts w:ascii="Arial" w:hAnsi="Arial"/>
          <w:color w:val="293A55"/>
          <w:sz w:val="18"/>
        </w:rPr>
        <w:t>статтями 51,</w:t>
      </w:r>
      <w:r>
        <w:rPr>
          <w:rFonts w:ascii="Arial" w:hAnsi="Arial"/>
          <w:color w:val="000000"/>
          <w:sz w:val="18"/>
        </w:rPr>
        <w:t xml:space="preserve"> </w:t>
      </w:r>
      <w:r>
        <w:rPr>
          <w:rFonts w:ascii="Arial" w:hAnsi="Arial"/>
          <w:color w:val="293A55"/>
          <w:sz w:val="18"/>
        </w:rPr>
        <w:t>146,</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- 172</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173, частиною третьою</w:t>
      </w:r>
      <w:r>
        <w:rPr>
          <w:rFonts w:ascii="Arial" w:hAnsi="Arial"/>
          <w:color w:val="000000"/>
          <w:sz w:val="18"/>
        </w:rPr>
        <w:t xml:space="preserve">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статтями 185,</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187 цього Кодексу, присутність особи, яка притягається до адміністративної відповідальності, є обов'язковою.</w:t>
      </w:r>
      <w:r>
        <w:rPr>
          <w:rFonts w:ascii="Arial" w:hAnsi="Arial"/>
          <w:color w:val="000000"/>
          <w:sz w:val="18"/>
        </w:rPr>
        <w:t xml:space="preserve"> </w:t>
      </w:r>
      <w:r>
        <w:rPr>
          <w:rFonts w:ascii="Arial" w:hAnsi="Arial"/>
          <w:color w:val="293A55"/>
          <w:sz w:val="18"/>
        </w:rPr>
        <w:t xml:space="preserve">У разі ухилення від явки на виклик </w:t>
      </w:r>
      <w:r>
        <w:rPr>
          <w:rFonts w:ascii="Arial" w:hAnsi="Arial"/>
          <w:color w:val="293A55"/>
          <w:sz w:val="18"/>
        </w:rPr>
        <w:t>органу внутрішніх справ або судді районного, районного у місті, міського чи міськрайонного суду цю особу може бути органом внутрішніх справ</w:t>
      </w:r>
      <w:r>
        <w:rPr>
          <w:rFonts w:ascii="Arial" w:hAnsi="Arial"/>
          <w:color w:val="000000"/>
          <w:sz w:val="18"/>
        </w:rPr>
        <w:t xml:space="preserve"> </w:t>
      </w:r>
      <w:r>
        <w:rPr>
          <w:rFonts w:ascii="Arial" w:hAnsi="Arial"/>
          <w:color w:val="293A55"/>
          <w:sz w:val="18"/>
        </w:rPr>
        <w:t>(Національною поліцією)</w:t>
      </w:r>
      <w:r>
        <w:rPr>
          <w:rFonts w:ascii="Arial" w:hAnsi="Arial"/>
          <w:color w:val="000000"/>
          <w:sz w:val="18"/>
        </w:rPr>
        <w:t xml:space="preserve"> </w:t>
      </w:r>
      <w:r>
        <w:rPr>
          <w:rFonts w:ascii="Arial" w:hAnsi="Arial"/>
          <w:color w:val="293A55"/>
          <w:sz w:val="18"/>
        </w:rPr>
        <w:t>піддано приводу.</w:t>
      </w:r>
    </w:p>
    <w:p w:rsidR="00FF25D5" w:rsidRDefault="00EB5C7E">
      <w:pPr>
        <w:spacing w:after="75"/>
        <w:ind w:firstLine="240"/>
        <w:jc w:val="both"/>
      </w:pPr>
      <w:bookmarkStart w:id="4279" w:name="3016"/>
      <w:bookmarkEnd w:id="4278"/>
      <w:r>
        <w:rPr>
          <w:rFonts w:ascii="Arial" w:hAnsi="Arial"/>
          <w:color w:val="293A55"/>
          <w:sz w:val="18"/>
        </w:rPr>
        <w:t>Законами України</w:t>
      </w:r>
      <w:r>
        <w:rPr>
          <w:rFonts w:ascii="Arial" w:hAnsi="Arial"/>
          <w:color w:val="000000"/>
          <w:sz w:val="18"/>
        </w:rPr>
        <w:t xml:space="preserve"> може бути передбачено й інші випадки, коли явка особи, яка</w:t>
      </w:r>
      <w:r>
        <w:rPr>
          <w:rFonts w:ascii="Arial" w:hAnsi="Arial"/>
          <w:color w:val="000000"/>
          <w:sz w:val="18"/>
        </w:rPr>
        <w:t xml:space="preserve"> притягається до адміністративної відповідальності, в орган (до посадової особи), який вирішує справу, є обов'язковою.</w:t>
      </w:r>
    </w:p>
    <w:p w:rsidR="00FF25D5" w:rsidRDefault="00EB5C7E">
      <w:pPr>
        <w:spacing w:after="75"/>
        <w:ind w:firstLine="240"/>
        <w:jc w:val="right"/>
      </w:pPr>
      <w:bookmarkStart w:id="4280" w:name="17912"/>
      <w:bookmarkEnd w:id="4279"/>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w:t>
      </w:r>
      <w:r>
        <w:rPr>
          <w:rFonts w:ascii="Arial" w:hAnsi="Arial"/>
          <w:color w:val="293A55"/>
          <w:sz w:val="18"/>
        </w:rPr>
        <w:t>.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01.10.96 р. N 386/96-ВР,</w:t>
      </w:r>
      <w:r>
        <w:br/>
      </w:r>
      <w:r>
        <w:rPr>
          <w:rFonts w:ascii="Arial" w:hAnsi="Arial"/>
          <w:color w:val="293A55"/>
          <w:sz w:val="18"/>
        </w:rPr>
        <w:t xml:space="preserve"> від 05.04.2001 р. N 2342-III,</w:t>
      </w:r>
      <w:r>
        <w:br/>
      </w:r>
      <w:r>
        <w:rPr>
          <w:rFonts w:ascii="Arial" w:hAnsi="Arial"/>
          <w:color w:val="293A55"/>
          <w:sz w:val="18"/>
        </w:rPr>
        <w:t xml:space="preserve"> від 02.06.2005 р. N 2635-IV,</w:t>
      </w:r>
      <w:r>
        <w:br/>
      </w:r>
      <w:r>
        <w:rPr>
          <w:rFonts w:ascii="Arial" w:hAnsi="Arial"/>
          <w:color w:val="293A55"/>
          <w:sz w:val="18"/>
        </w:rPr>
        <w:t>від 11.06.2009 р. N 150</w:t>
      </w:r>
      <w:r>
        <w:rPr>
          <w:rFonts w:ascii="Arial" w:hAnsi="Arial"/>
          <w:color w:val="293A55"/>
          <w:sz w:val="18"/>
        </w:rPr>
        <w:t>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від 07.07.2010 р. N 2453-VI,</w:t>
      </w:r>
      <w:r>
        <w:br/>
      </w:r>
      <w:r>
        <w:rPr>
          <w:rFonts w:ascii="Arial" w:hAnsi="Arial"/>
          <w:color w:val="293A55"/>
          <w:sz w:val="18"/>
        </w:rPr>
        <w:t xml:space="preserve"> від 07.04.2011 р. N 3207-VI,</w:t>
      </w:r>
      <w:r>
        <w:br/>
      </w:r>
      <w:r>
        <w:rPr>
          <w:rFonts w:ascii="Arial" w:hAnsi="Arial"/>
          <w:color w:val="293A55"/>
          <w:sz w:val="18"/>
        </w:rPr>
        <w:t xml:space="preserve"> від 15.11.2011 р. N 4025-VI,</w:t>
      </w:r>
      <w:r>
        <w:br/>
      </w:r>
      <w:r>
        <w:rPr>
          <w:rFonts w:ascii="Arial" w:hAnsi="Arial"/>
          <w:color w:val="293A55"/>
          <w:sz w:val="18"/>
        </w:rPr>
        <w:t xml:space="preserve"> від 18.04.2013 р. N 221-VII,</w:t>
      </w:r>
      <w:r>
        <w:br/>
      </w:r>
      <w:r>
        <w:rPr>
          <w:rFonts w:ascii="Arial" w:hAnsi="Arial"/>
          <w:color w:val="293A55"/>
          <w:sz w:val="18"/>
        </w:rPr>
        <w:t>від 12.02.2015 р. N 187-VIII,</w:t>
      </w:r>
      <w:r>
        <w:br/>
      </w:r>
      <w:r>
        <w:rPr>
          <w:rFonts w:ascii="Arial" w:hAnsi="Arial"/>
          <w:color w:val="293A55"/>
          <w:sz w:val="18"/>
        </w:rPr>
        <w:t>від 14.07.2015 р. N 59</w:t>
      </w:r>
      <w:r>
        <w:rPr>
          <w:rFonts w:ascii="Arial" w:hAnsi="Arial"/>
          <w:color w:val="293A55"/>
          <w:sz w:val="18"/>
        </w:rPr>
        <w:t>6-VIII,</w:t>
      </w:r>
      <w:r>
        <w:br/>
      </w:r>
      <w:r>
        <w:rPr>
          <w:rFonts w:ascii="Arial" w:hAnsi="Arial"/>
          <w:color w:val="293A55"/>
          <w:sz w:val="18"/>
        </w:rPr>
        <w:t>від 21.12.2017 р. N 2262-VIII,</w:t>
      </w:r>
      <w:r>
        <w:br/>
      </w:r>
      <w:r>
        <w:rPr>
          <w:rFonts w:ascii="Arial" w:hAnsi="Arial"/>
          <w:color w:val="293A55"/>
          <w:sz w:val="18"/>
        </w:rPr>
        <w:lastRenderedPageBreak/>
        <w:t>від 29.06.2021 р. N 1582-IX,</w:t>
      </w:r>
      <w:r>
        <w:br/>
      </w:r>
      <w:r>
        <w:rPr>
          <w:rFonts w:ascii="Arial" w:hAnsi="Arial"/>
          <w:color w:val="293A55"/>
          <w:sz w:val="18"/>
        </w:rPr>
        <w:t>від 01.07.2021 р. N 1604-IX,</w:t>
      </w:r>
      <w:r>
        <w:br/>
      </w:r>
      <w:r>
        <w:rPr>
          <w:rFonts w:ascii="Arial" w:hAnsi="Arial"/>
          <w:color w:val="293A55"/>
          <w:sz w:val="18"/>
        </w:rPr>
        <w:t>від 13.03.2025 р. N 4316-IX)</w:t>
      </w:r>
    </w:p>
    <w:p w:rsidR="00FF25D5" w:rsidRDefault="00EB5C7E">
      <w:pPr>
        <w:pStyle w:val="3"/>
        <w:spacing w:after="225"/>
        <w:jc w:val="center"/>
      </w:pPr>
      <w:bookmarkStart w:id="4281" w:name="988512"/>
      <w:bookmarkEnd w:id="4280"/>
      <w:r>
        <w:rPr>
          <w:rFonts w:ascii="Arial" w:hAnsi="Arial"/>
          <w:color w:val="000000"/>
          <w:sz w:val="26"/>
        </w:rPr>
        <w:t>Стаття 269. Потерпілий</w:t>
      </w:r>
    </w:p>
    <w:p w:rsidR="00FF25D5" w:rsidRDefault="00EB5C7E">
      <w:pPr>
        <w:spacing w:after="75"/>
        <w:ind w:firstLine="240"/>
        <w:jc w:val="both"/>
      </w:pPr>
      <w:bookmarkStart w:id="4282" w:name="988513"/>
      <w:bookmarkEnd w:id="4281"/>
      <w:r>
        <w:rPr>
          <w:rFonts w:ascii="Arial" w:hAnsi="Arial"/>
          <w:color w:val="293A55"/>
          <w:sz w:val="18"/>
        </w:rPr>
        <w:t>Потерпілим є особа, якій адміністративним правопорушенням заподіяно моральну, фізичну або майнову шкоду.</w:t>
      </w:r>
    </w:p>
    <w:p w:rsidR="00FF25D5" w:rsidRDefault="00EB5C7E">
      <w:pPr>
        <w:spacing w:after="75"/>
        <w:ind w:firstLine="240"/>
        <w:jc w:val="both"/>
      </w:pPr>
      <w:bookmarkStart w:id="4283" w:name="988514"/>
      <w:bookmarkEnd w:id="4282"/>
      <w:r>
        <w:rPr>
          <w:rFonts w:ascii="Arial" w:hAnsi="Arial"/>
          <w:color w:val="293A55"/>
          <w:sz w:val="18"/>
        </w:rPr>
        <w:t>Потерпілий має право знайомитися з матеріалами справи, заявляти клопотання, при розгляді справи користуватися правовою допомогою адвоката, іншого фахівця у галузі права, який за законом має право на надання правової допомоги особисто чи за дорученням юриди</w:t>
      </w:r>
      <w:r>
        <w:rPr>
          <w:rFonts w:ascii="Arial" w:hAnsi="Arial"/>
          <w:color w:val="293A55"/>
          <w:sz w:val="18"/>
        </w:rPr>
        <w:t>чної особи, оскаржувати постанову по справі про адміністративне правопорушення.</w:t>
      </w:r>
    </w:p>
    <w:p w:rsidR="00FF25D5" w:rsidRDefault="00EB5C7E">
      <w:pPr>
        <w:spacing w:after="75"/>
        <w:ind w:firstLine="240"/>
        <w:jc w:val="both"/>
      </w:pPr>
      <w:bookmarkStart w:id="4284" w:name="988515"/>
      <w:bookmarkEnd w:id="4283"/>
      <w:r>
        <w:rPr>
          <w:rFonts w:ascii="Arial" w:hAnsi="Arial"/>
          <w:color w:val="293A55"/>
          <w:sz w:val="18"/>
        </w:rPr>
        <w:t>Потерпілого може бути опитано як свідка відповідно до статті 272 цього Кодексу.</w:t>
      </w:r>
    </w:p>
    <w:p w:rsidR="00FF25D5" w:rsidRDefault="00EB5C7E">
      <w:pPr>
        <w:spacing w:after="75"/>
        <w:ind w:firstLine="240"/>
        <w:jc w:val="both"/>
      </w:pPr>
      <w:bookmarkStart w:id="4285" w:name="988516"/>
      <w:bookmarkEnd w:id="4284"/>
      <w:r>
        <w:rPr>
          <w:rFonts w:ascii="Arial" w:hAnsi="Arial"/>
          <w:color w:val="293A55"/>
          <w:sz w:val="18"/>
        </w:rPr>
        <w:t>Якщо адміністративне правопорушення, передбачене статтею 173</w:t>
      </w:r>
      <w:r>
        <w:rPr>
          <w:rFonts w:ascii="Arial" w:hAnsi="Arial"/>
          <w:color w:val="000000"/>
          <w:vertAlign w:val="superscript"/>
        </w:rPr>
        <w:t>2</w:t>
      </w:r>
      <w:r>
        <w:rPr>
          <w:rFonts w:ascii="Arial" w:hAnsi="Arial"/>
          <w:color w:val="293A55"/>
          <w:sz w:val="18"/>
        </w:rPr>
        <w:t xml:space="preserve"> або 173</w:t>
      </w:r>
      <w:r>
        <w:rPr>
          <w:rFonts w:ascii="Arial" w:hAnsi="Arial"/>
          <w:color w:val="000000"/>
          <w:vertAlign w:val="superscript"/>
        </w:rPr>
        <w:t>6</w:t>
      </w:r>
      <w:r>
        <w:rPr>
          <w:rFonts w:ascii="Arial" w:hAnsi="Arial"/>
          <w:color w:val="293A55"/>
          <w:sz w:val="18"/>
        </w:rPr>
        <w:t xml:space="preserve"> цього Кодексу, було вчине</w:t>
      </w:r>
      <w:r>
        <w:rPr>
          <w:rFonts w:ascii="Arial" w:hAnsi="Arial"/>
          <w:color w:val="293A55"/>
          <w:sz w:val="18"/>
        </w:rPr>
        <w:t>но у присутності малолітньої чи неповнолітньої особи, така особа також визнається потерпілим, незалежно від того, чи було їй заподіяно шкоду таким правопорушенням, і на неї поширюються права потерпілого, крім права на відшкодування майнової шкоди.</w:t>
      </w:r>
    </w:p>
    <w:p w:rsidR="00FF25D5" w:rsidRDefault="00EB5C7E">
      <w:pPr>
        <w:spacing w:after="75"/>
        <w:ind w:firstLine="240"/>
        <w:jc w:val="right"/>
      </w:pPr>
      <w:bookmarkStart w:id="4286" w:name="984666"/>
      <w:bookmarkEnd w:id="4285"/>
      <w:r>
        <w:rPr>
          <w:rFonts w:ascii="Arial" w:hAnsi="Arial"/>
          <w:color w:val="293A55"/>
          <w:sz w:val="18"/>
        </w:rPr>
        <w:t xml:space="preserve">(Із </w:t>
      </w:r>
      <w:r>
        <w:rPr>
          <w:rFonts w:ascii="Arial" w:hAnsi="Arial"/>
          <w:color w:val="293A55"/>
          <w:sz w:val="18"/>
        </w:rPr>
        <w:t>доповненнями, внесеними згідно із</w:t>
      </w:r>
      <w:r>
        <w:br/>
      </w:r>
      <w:r>
        <w:rPr>
          <w:rFonts w:ascii="Arial" w:hAnsi="Arial"/>
          <w:color w:val="293A55"/>
          <w:sz w:val="18"/>
        </w:rPr>
        <w:t xml:space="preserve"> Законом України від 05.07.2012 р. N 5076-VI;</w:t>
      </w:r>
      <w:r>
        <w:br/>
      </w:r>
      <w:r>
        <w:rPr>
          <w:rFonts w:ascii="Arial" w:hAnsi="Arial"/>
          <w:color w:val="293A55"/>
          <w:sz w:val="18"/>
        </w:rPr>
        <w:t>у редакції Закону України</w:t>
      </w:r>
      <w:r>
        <w:br/>
      </w:r>
      <w:r>
        <w:rPr>
          <w:rFonts w:ascii="Arial" w:hAnsi="Arial"/>
          <w:color w:val="293A55"/>
          <w:sz w:val="18"/>
        </w:rPr>
        <w:t xml:space="preserve"> від 22.05.2024 р. N 3733-IX)</w:t>
      </w:r>
    </w:p>
    <w:p w:rsidR="00FF25D5" w:rsidRDefault="00EB5C7E">
      <w:pPr>
        <w:pStyle w:val="3"/>
        <w:spacing w:after="225"/>
        <w:jc w:val="center"/>
      </w:pPr>
      <w:bookmarkStart w:id="4287" w:name="3021"/>
      <w:bookmarkEnd w:id="4286"/>
      <w:r>
        <w:rPr>
          <w:rFonts w:ascii="Arial" w:hAnsi="Arial"/>
          <w:color w:val="000000"/>
          <w:sz w:val="26"/>
        </w:rPr>
        <w:t xml:space="preserve">Стаття 270. Законні представники </w:t>
      </w:r>
      <w:r>
        <w:rPr>
          <w:rFonts w:ascii="Arial" w:hAnsi="Arial"/>
          <w:color w:val="293A55"/>
          <w:sz w:val="26"/>
        </w:rPr>
        <w:t>та представники</w:t>
      </w:r>
    </w:p>
    <w:p w:rsidR="00FF25D5" w:rsidRDefault="00EB5C7E">
      <w:pPr>
        <w:spacing w:after="75"/>
        <w:ind w:firstLine="240"/>
        <w:jc w:val="both"/>
      </w:pPr>
      <w:bookmarkStart w:id="4288" w:name="3022"/>
      <w:bookmarkEnd w:id="4287"/>
      <w:r>
        <w:rPr>
          <w:rFonts w:ascii="Arial" w:hAnsi="Arial"/>
          <w:color w:val="000000"/>
          <w:sz w:val="18"/>
        </w:rPr>
        <w:t xml:space="preserve">Інтереси особи, яка притягається до адміністративної відповідальності, </w:t>
      </w:r>
      <w:r>
        <w:rPr>
          <w:rFonts w:ascii="Arial" w:hAnsi="Arial"/>
          <w:color w:val="000000"/>
          <w:sz w:val="18"/>
        </w:rPr>
        <w:t xml:space="preserve">і потерпілого, які є </w:t>
      </w:r>
      <w:r>
        <w:rPr>
          <w:rFonts w:ascii="Arial" w:hAnsi="Arial"/>
          <w:color w:val="293A55"/>
          <w:sz w:val="18"/>
        </w:rPr>
        <w:t>неповнолітніми</w:t>
      </w:r>
      <w:r>
        <w:rPr>
          <w:rFonts w:ascii="Arial" w:hAnsi="Arial"/>
          <w:color w:val="000000"/>
          <w:sz w:val="18"/>
        </w:rPr>
        <w:t xml:space="preserve"> або особами, що через свої фізичні або психічні вади не можуть самі здійснювати свої права у справах про </w:t>
      </w:r>
      <w:r>
        <w:rPr>
          <w:rFonts w:ascii="Arial" w:hAnsi="Arial"/>
          <w:color w:val="293A55"/>
          <w:sz w:val="18"/>
        </w:rPr>
        <w:t>адміністративні правопорушення</w:t>
      </w:r>
      <w:r>
        <w:rPr>
          <w:rFonts w:ascii="Arial" w:hAnsi="Arial"/>
          <w:color w:val="000000"/>
          <w:sz w:val="18"/>
        </w:rPr>
        <w:t xml:space="preserve">, мають право представляти їх законні представники (батьки, </w:t>
      </w:r>
      <w:r>
        <w:rPr>
          <w:rFonts w:ascii="Arial" w:hAnsi="Arial"/>
          <w:color w:val="293A55"/>
          <w:sz w:val="18"/>
        </w:rPr>
        <w:t>усиновителі</w:t>
      </w:r>
      <w:r>
        <w:rPr>
          <w:rFonts w:ascii="Arial" w:hAnsi="Arial"/>
          <w:color w:val="000000"/>
          <w:sz w:val="18"/>
        </w:rPr>
        <w:t xml:space="preserve">, </w:t>
      </w:r>
      <w:r>
        <w:rPr>
          <w:rFonts w:ascii="Arial" w:hAnsi="Arial"/>
          <w:color w:val="293A55"/>
          <w:sz w:val="18"/>
        </w:rPr>
        <w:t>опікуни, пік</w:t>
      </w:r>
      <w:r>
        <w:rPr>
          <w:rFonts w:ascii="Arial" w:hAnsi="Arial"/>
          <w:color w:val="293A55"/>
          <w:sz w:val="18"/>
        </w:rPr>
        <w:t>лувальники</w:t>
      </w:r>
      <w:r>
        <w:rPr>
          <w:rFonts w:ascii="Arial" w:hAnsi="Arial"/>
          <w:color w:val="000000"/>
          <w:sz w:val="18"/>
        </w:rPr>
        <w:t>).</w:t>
      </w:r>
    </w:p>
    <w:p w:rsidR="00FF25D5" w:rsidRDefault="00EB5C7E">
      <w:pPr>
        <w:spacing w:after="75"/>
        <w:ind w:firstLine="240"/>
        <w:jc w:val="both"/>
      </w:pPr>
      <w:bookmarkStart w:id="4289" w:name="984667"/>
      <w:bookmarkEnd w:id="4288"/>
      <w:r>
        <w:rPr>
          <w:rFonts w:ascii="Arial" w:hAnsi="Arial"/>
          <w:color w:val="293A55"/>
          <w:sz w:val="18"/>
        </w:rPr>
        <w:t>Інтереси потерпілого може представляти представник -</w:t>
      </w:r>
      <w:r>
        <w:rPr>
          <w:rFonts w:ascii="Arial" w:hAnsi="Arial"/>
          <w:color w:val="000000"/>
          <w:sz w:val="18"/>
        </w:rPr>
        <w:t xml:space="preserve"> </w:t>
      </w:r>
      <w:r>
        <w:rPr>
          <w:rFonts w:ascii="Arial" w:hAnsi="Arial"/>
          <w:color w:val="293A55"/>
          <w:sz w:val="18"/>
        </w:rPr>
        <w:t>адвокат, інший фахівець у галузі права, який за законом має право на надання правової допомоги особисто чи за дорученням юридичної особи.</w:t>
      </w:r>
    </w:p>
    <w:p w:rsidR="00FF25D5" w:rsidRDefault="00EB5C7E">
      <w:pPr>
        <w:spacing w:after="75"/>
        <w:ind w:firstLine="240"/>
        <w:jc w:val="both"/>
      </w:pPr>
      <w:bookmarkStart w:id="4290" w:name="3023"/>
      <w:bookmarkEnd w:id="4289"/>
      <w:r>
        <w:rPr>
          <w:rFonts w:ascii="Arial" w:hAnsi="Arial"/>
          <w:color w:val="000000"/>
          <w:sz w:val="18"/>
        </w:rPr>
        <w:t xml:space="preserve">Законні представники </w:t>
      </w:r>
      <w:r>
        <w:rPr>
          <w:rFonts w:ascii="Arial" w:hAnsi="Arial"/>
          <w:color w:val="293A55"/>
          <w:sz w:val="18"/>
        </w:rPr>
        <w:t>та представники</w:t>
      </w:r>
      <w:r>
        <w:rPr>
          <w:rFonts w:ascii="Arial" w:hAnsi="Arial"/>
          <w:color w:val="000000"/>
          <w:sz w:val="18"/>
        </w:rPr>
        <w:t xml:space="preserve"> мають право зна</w:t>
      </w:r>
      <w:r>
        <w:rPr>
          <w:rFonts w:ascii="Arial" w:hAnsi="Arial"/>
          <w:color w:val="000000"/>
          <w:sz w:val="18"/>
        </w:rPr>
        <w:t>йомитися з матеріалами справи; заявляти клопотання; від імені особи, інтереси якої вони представляють, приносити скарги на рішення органу (посадової особи), який розглядає справу.</w:t>
      </w:r>
    </w:p>
    <w:p w:rsidR="00FF25D5" w:rsidRDefault="00EB5C7E">
      <w:pPr>
        <w:spacing w:after="75"/>
        <w:ind w:firstLine="240"/>
        <w:jc w:val="both"/>
      </w:pPr>
      <w:bookmarkStart w:id="4291" w:name="984668"/>
      <w:bookmarkEnd w:id="4290"/>
      <w:r>
        <w:rPr>
          <w:rFonts w:ascii="Arial" w:hAnsi="Arial"/>
          <w:color w:val="293A55"/>
          <w:sz w:val="18"/>
        </w:rPr>
        <w:t>Повноваження адвоката як представника потерпілого посвідчуються документами,</w:t>
      </w:r>
      <w:r>
        <w:rPr>
          <w:rFonts w:ascii="Arial" w:hAnsi="Arial"/>
          <w:color w:val="293A55"/>
          <w:sz w:val="18"/>
        </w:rPr>
        <w:t xml:space="preserve"> зазначеними у</w:t>
      </w:r>
      <w:r>
        <w:rPr>
          <w:rFonts w:ascii="Arial" w:hAnsi="Arial"/>
          <w:color w:val="000000"/>
          <w:sz w:val="18"/>
        </w:rPr>
        <w:t xml:space="preserve"> </w:t>
      </w:r>
      <w:r>
        <w:rPr>
          <w:rFonts w:ascii="Arial" w:hAnsi="Arial"/>
          <w:color w:val="293A55"/>
          <w:sz w:val="18"/>
        </w:rPr>
        <w:t>частині другій статті 271 цього Кодексу.</w:t>
      </w:r>
    </w:p>
    <w:p w:rsidR="00FF25D5" w:rsidRDefault="00EB5C7E">
      <w:pPr>
        <w:spacing w:after="75"/>
        <w:ind w:firstLine="240"/>
        <w:jc w:val="right"/>
      </w:pPr>
      <w:bookmarkStart w:id="4292" w:name="984669"/>
      <w:bookmarkEnd w:id="4291"/>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05.07.2012 р. N 5076-VI)</w:t>
      </w:r>
    </w:p>
    <w:p w:rsidR="00FF25D5" w:rsidRDefault="00EB5C7E">
      <w:pPr>
        <w:pStyle w:val="3"/>
        <w:spacing w:after="225"/>
        <w:jc w:val="center"/>
      </w:pPr>
      <w:bookmarkStart w:id="4293" w:name="458581"/>
      <w:bookmarkEnd w:id="4292"/>
      <w:r>
        <w:rPr>
          <w:rFonts w:ascii="Arial" w:hAnsi="Arial"/>
          <w:color w:val="000000"/>
          <w:sz w:val="26"/>
        </w:rPr>
        <w:t>Стаття 271. Захисник</w:t>
      </w:r>
    </w:p>
    <w:p w:rsidR="00FF25D5" w:rsidRDefault="00EB5C7E">
      <w:pPr>
        <w:spacing w:after="75"/>
        <w:ind w:firstLine="240"/>
        <w:jc w:val="both"/>
      </w:pPr>
      <w:bookmarkStart w:id="4294" w:name="458582"/>
      <w:bookmarkEnd w:id="4293"/>
      <w:r>
        <w:rPr>
          <w:rFonts w:ascii="Arial" w:hAnsi="Arial"/>
          <w:color w:val="293A55"/>
          <w:sz w:val="18"/>
        </w:rPr>
        <w:t>У розгляді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можуть брати участь</w:t>
      </w:r>
      <w:r>
        <w:rPr>
          <w:rFonts w:ascii="Arial" w:hAnsi="Arial"/>
          <w:color w:val="000000"/>
          <w:sz w:val="18"/>
        </w:rPr>
        <w:t xml:space="preserve"> </w:t>
      </w:r>
      <w:r>
        <w:rPr>
          <w:rFonts w:ascii="Arial" w:hAnsi="Arial"/>
          <w:color w:val="293A55"/>
          <w:sz w:val="18"/>
        </w:rPr>
        <w:t>адвокат, інший фахівец</w:t>
      </w:r>
      <w:r>
        <w:rPr>
          <w:rFonts w:ascii="Arial" w:hAnsi="Arial"/>
          <w:color w:val="293A55"/>
          <w:sz w:val="18"/>
        </w:rPr>
        <w:t>ь у галузі права, який за законом має право на надання правової допомоги особисто чи за дорученням</w:t>
      </w:r>
      <w:r>
        <w:rPr>
          <w:rFonts w:ascii="Arial" w:hAnsi="Arial"/>
          <w:color w:val="000000"/>
          <w:sz w:val="18"/>
        </w:rPr>
        <w:t xml:space="preserve"> </w:t>
      </w:r>
      <w:r>
        <w:rPr>
          <w:rFonts w:ascii="Arial" w:hAnsi="Arial"/>
          <w:color w:val="293A55"/>
          <w:sz w:val="18"/>
        </w:rPr>
        <w:t>юридичної особи. Ці особи мають право знайомитися з матеріалами справи; заявляти клопотання; за дорученням особи, яка його запросила, від її імені подавати с</w:t>
      </w:r>
      <w:r>
        <w:rPr>
          <w:rFonts w:ascii="Arial" w:hAnsi="Arial"/>
          <w:color w:val="293A55"/>
          <w:sz w:val="18"/>
        </w:rPr>
        <w:t>карги на рішення органу (посадової особи), який розглядає справу, а також мають інші права, передбачені законами України.</w:t>
      </w:r>
    </w:p>
    <w:p w:rsidR="00FF25D5" w:rsidRDefault="00EB5C7E">
      <w:pPr>
        <w:spacing w:after="75"/>
        <w:ind w:firstLine="240"/>
        <w:jc w:val="both"/>
      </w:pPr>
      <w:bookmarkStart w:id="4295" w:name="458583"/>
      <w:bookmarkEnd w:id="4294"/>
      <w:r>
        <w:rPr>
          <w:rFonts w:ascii="Arial" w:hAnsi="Arial"/>
          <w:color w:val="293A55"/>
          <w:sz w:val="18"/>
        </w:rPr>
        <w:t xml:space="preserve">Повноваження адвоката на участь у розгляді справи підтверджуються довіреністю на ведення справи, посвідченою нотаріусом або посадовою </w:t>
      </w:r>
      <w:r>
        <w:rPr>
          <w:rFonts w:ascii="Arial" w:hAnsi="Arial"/>
          <w:color w:val="293A55"/>
          <w:sz w:val="18"/>
        </w:rPr>
        <w:t>особою, якій відповідно до закону надано право посвідчувати довіреності, або</w:t>
      </w:r>
      <w:r>
        <w:rPr>
          <w:rFonts w:ascii="Arial" w:hAnsi="Arial"/>
          <w:color w:val="000000"/>
          <w:sz w:val="18"/>
        </w:rPr>
        <w:t xml:space="preserve"> </w:t>
      </w:r>
      <w:r>
        <w:rPr>
          <w:rFonts w:ascii="Arial" w:hAnsi="Arial"/>
          <w:color w:val="293A55"/>
          <w:sz w:val="18"/>
        </w:rPr>
        <w:t>ордером</w:t>
      </w:r>
      <w:r>
        <w:rPr>
          <w:rFonts w:ascii="Arial" w:hAnsi="Arial"/>
          <w:color w:val="000000"/>
          <w:sz w:val="18"/>
        </w:rPr>
        <w:t xml:space="preserve"> </w:t>
      </w:r>
      <w:r>
        <w:rPr>
          <w:rFonts w:ascii="Arial" w:hAnsi="Arial"/>
          <w:color w:val="293A55"/>
          <w:sz w:val="18"/>
        </w:rPr>
        <w:t>чи дорученням органу (установи), уповноваженого законом на</w:t>
      </w:r>
      <w:r>
        <w:rPr>
          <w:rFonts w:ascii="Arial" w:hAnsi="Arial"/>
          <w:color w:val="000000"/>
          <w:sz w:val="18"/>
        </w:rPr>
        <w:t xml:space="preserve"> </w:t>
      </w:r>
      <w:r>
        <w:rPr>
          <w:rFonts w:ascii="Arial" w:hAnsi="Arial"/>
          <w:color w:val="293A55"/>
          <w:sz w:val="18"/>
        </w:rPr>
        <w:t>надання безоплатної правової допомоги, або</w:t>
      </w:r>
      <w:r>
        <w:rPr>
          <w:rFonts w:ascii="Arial" w:hAnsi="Arial"/>
          <w:color w:val="000000"/>
          <w:sz w:val="18"/>
        </w:rPr>
        <w:t xml:space="preserve"> </w:t>
      </w:r>
      <w:r>
        <w:rPr>
          <w:rFonts w:ascii="Arial" w:hAnsi="Arial"/>
          <w:color w:val="293A55"/>
          <w:sz w:val="18"/>
        </w:rPr>
        <w:t>договором про надання правової допомоги. До ордера обов'язково додаєт</w:t>
      </w:r>
      <w:r>
        <w:rPr>
          <w:rFonts w:ascii="Arial" w:hAnsi="Arial"/>
          <w:color w:val="293A55"/>
          <w:sz w:val="18"/>
        </w:rPr>
        <w:t>ься витяг з договору, в якому зазначаються повноваження адвоката або обмеження його прав на вчинення окремих дій як захисника. Витяг засвідчується підписами сторін.</w:t>
      </w:r>
    </w:p>
    <w:p w:rsidR="00FF25D5" w:rsidRDefault="00EB5C7E">
      <w:pPr>
        <w:spacing w:after="75"/>
        <w:ind w:firstLine="240"/>
        <w:jc w:val="both"/>
      </w:pPr>
      <w:bookmarkStart w:id="4296" w:name="983895"/>
      <w:bookmarkEnd w:id="4295"/>
      <w:r>
        <w:rPr>
          <w:rFonts w:ascii="Arial" w:hAnsi="Arial"/>
          <w:color w:val="293A55"/>
          <w:sz w:val="18"/>
        </w:rPr>
        <w:t>Якщо особа є суб'єктом права на</w:t>
      </w:r>
      <w:r>
        <w:rPr>
          <w:rFonts w:ascii="Arial" w:hAnsi="Arial"/>
          <w:color w:val="000000"/>
          <w:sz w:val="18"/>
        </w:rPr>
        <w:t xml:space="preserve"> </w:t>
      </w:r>
      <w:r>
        <w:rPr>
          <w:rFonts w:ascii="Arial" w:hAnsi="Arial"/>
          <w:color w:val="293A55"/>
          <w:sz w:val="18"/>
        </w:rPr>
        <w:t>безоплатну вторинну правову допомогу, у розгляді справи про</w:t>
      </w:r>
      <w:r>
        <w:rPr>
          <w:rFonts w:ascii="Arial" w:hAnsi="Arial"/>
          <w:color w:val="293A55"/>
          <w:sz w:val="18"/>
        </w:rPr>
        <w:t xml:space="preserve"> адміністративне правопорушення може брати участь адвокат, який призначений</w:t>
      </w:r>
      <w:r>
        <w:rPr>
          <w:rFonts w:ascii="Arial" w:hAnsi="Arial"/>
          <w:color w:val="000000"/>
          <w:sz w:val="18"/>
        </w:rPr>
        <w:t xml:space="preserve"> </w:t>
      </w:r>
      <w:r>
        <w:rPr>
          <w:rFonts w:ascii="Arial" w:hAnsi="Arial"/>
          <w:color w:val="293A55"/>
          <w:sz w:val="18"/>
        </w:rPr>
        <w:t xml:space="preserve">Центром з надання </w:t>
      </w:r>
      <w:r>
        <w:rPr>
          <w:rFonts w:ascii="Arial" w:hAnsi="Arial"/>
          <w:color w:val="293A55"/>
          <w:sz w:val="18"/>
        </w:rPr>
        <w:lastRenderedPageBreak/>
        <w:t>безоплатної вторинної правової допомоги. Зазначений адвокат має права, передбачені частиною першою цієї статті та іншими законами.</w:t>
      </w:r>
    </w:p>
    <w:p w:rsidR="00FF25D5" w:rsidRDefault="00EB5C7E">
      <w:pPr>
        <w:spacing w:after="75"/>
        <w:ind w:firstLine="240"/>
        <w:jc w:val="both"/>
      </w:pPr>
      <w:bookmarkStart w:id="4297" w:name="983896"/>
      <w:bookmarkEnd w:id="4296"/>
      <w:r>
        <w:rPr>
          <w:rFonts w:ascii="Arial" w:hAnsi="Arial"/>
          <w:color w:val="293A55"/>
          <w:sz w:val="18"/>
        </w:rPr>
        <w:t>Повноваження адвоката, призначе</w:t>
      </w:r>
      <w:r>
        <w:rPr>
          <w:rFonts w:ascii="Arial" w:hAnsi="Arial"/>
          <w:color w:val="293A55"/>
          <w:sz w:val="18"/>
        </w:rPr>
        <w:t>ного Центром з надання безоплатної вторинної правової допомоги, підтверджуються дорученням, що видається Центром з надання безоплатної вторинної правової допомоги.</w:t>
      </w:r>
    </w:p>
    <w:p w:rsidR="00FF25D5" w:rsidRDefault="00EB5C7E">
      <w:pPr>
        <w:spacing w:after="75"/>
        <w:ind w:firstLine="240"/>
        <w:jc w:val="right"/>
      </w:pPr>
      <w:bookmarkStart w:id="4298" w:name="983898"/>
      <w:bookmarkEnd w:id="4297"/>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 України від 05.04.2001 р. N 2342-I</w:t>
      </w:r>
      <w:r>
        <w:rPr>
          <w:rFonts w:ascii="Arial" w:hAnsi="Arial"/>
          <w:color w:val="293A55"/>
          <w:sz w:val="18"/>
        </w:rPr>
        <w:t>II,</w:t>
      </w:r>
      <w:r>
        <w:br/>
      </w:r>
      <w:r>
        <w:rPr>
          <w:rFonts w:ascii="Arial" w:hAnsi="Arial"/>
          <w:color w:val="293A55"/>
          <w:sz w:val="18"/>
        </w:rPr>
        <w:t xml:space="preserve"> від 02.06.2011 р. N 3460-VI,</w:t>
      </w:r>
      <w:r>
        <w:br/>
      </w:r>
      <w:r>
        <w:rPr>
          <w:rFonts w:ascii="Arial" w:hAnsi="Arial"/>
          <w:color w:val="293A55"/>
          <w:sz w:val="18"/>
        </w:rPr>
        <w:t xml:space="preserve"> від 05.07.2012 р. N 5076-VI)</w:t>
      </w:r>
    </w:p>
    <w:p w:rsidR="00FF25D5" w:rsidRDefault="00EB5C7E">
      <w:pPr>
        <w:pStyle w:val="3"/>
        <w:spacing w:after="225"/>
        <w:jc w:val="center"/>
      </w:pPr>
      <w:bookmarkStart w:id="4299" w:name="3028"/>
      <w:bookmarkEnd w:id="4298"/>
      <w:r>
        <w:rPr>
          <w:rFonts w:ascii="Arial" w:hAnsi="Arial"/>
          <w:color w:val="000000"/>
          <w:sz w:val="26"/>
        </w:rPr>
        <w:t>Стаття 272. Свідок</w:t>
      </w:r>
    </w:p>
    <w:p w:rsidR="00FF25D5" w:rsidRDefault="00EB5C7E">
      <w:pPr>
        <w:spacing w:after="75"/>
        <w:ind w:firstLine="240"/>
        <w:jc w:val="both"/>
      </w:pPr>
      <w:bookmarkStart w:id="4300" w:name="3029"/>
      <w:bookmarkEnd w:id="4299"/>
      <w:r>
        <w:rPr>
          <w:rFonts w:ascii="Arial" w:hAnsi="Arial"/>
          <w:color w:val="000000"/>
          <w:sz w:val="18"/>
        </w:rPr>
        <w:t xml:space="preserve">Як свідок у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викликана кожна особа, про яку є дані, що їй відомі які-небудь обставини, що підлягають установленню по даній</w:t>
      </w:r>
      <w:r>
        <w:rPr>
          <w:rFonts w:ascii="Arial" w:hAnsi="Arial"/>
          <w:color w:val="000000"/>
          <w:sz w:val="18"/>
        </w:rPr>
        <w:t xml:space="preserve"> справі.</w:t>
      </w:r>
    </w:p>
    <w:p w:rsidR="00FF25D5" w:rsidRDefault="00EB5C7E">
      <w:pPr>
        <w:spacing w:after="75"/>
        <w:ind w:firstLine="240"/>
        <w:jc w:val="both"/>
      </w:pPr>
      <w:bookmarkStart w:id="4301" w:name="3030"/>
      <w:bookmarkEnd w:id="4300"/>
      <w:r>
        <w:rPr>
          <w:rFonts w:ascii="Arial" w:hAnsi="Arial"/>
          <w:color w:val="000000"/>
          <w:sz w:val="18"/>
        </w:rPr>
        <w:t>На виклик органу (посадової особи), у провадженні якого перебуває справа, свідок зобов'язаний з'явитися в зазначений час, дати правдиві пояснення, повідомити все відоме йому по справі і відповісти на поставлені запитання.</w:t>
      </w:r>
    </w:p>
    <w:p w:rsidR="00FF25D5" w:rsidRDefault="00EB5C7E">
      <w:pPr>
        <w:spacing w:after="75"/>
        <w:ind w:firstLine="240"/>
        <w:jc w:val="both"/>
      </w:pPr>
      <w:bookmarkStart w:id="4302" w:name="987327"/>
      <w:bookmarkEnd w:id="4301"/>
      <w:r>
        <w:rPr>
          <w:rFonts w:ascii="Arial" w:hAnsi="Arial"/>
          <w:color w:val="293A55"/>
          <w:sz w:val="18"/>
        </w:rPr>
        <w:t>Викривач є свідком у спра</w:t>
      </w:r>
      <w:r>
        <w:rPr>
          <w:rFonts w:ascii="Arial" w:hAnsi="Arial"/>
          <w:color w:val="293A55"/>
          <w:sz w:val="18"/>
        </w:rPr>
        <w:t>вах про адміністративні правопорушення, пов'язані з корупцією. Викривач має право на збереження конфіденційності інформації стосовно нього під час дачі пояснень по справі.</w:t>
      </w:r>
    </w:p>
    <w:p w:rsidR="00FF25D5" w:rsidRDefault="00EB5C7E">
      <w:pPr>
        <w:spacing w:after="75"/>
        <w:ind w:firstLine="240"/>
        <w:jc w:val="right"/>
      </w:pPr>
      <w:bookmarkStart w:id="4303" w:name="987328"/>
      <w:bookmarkEnd w:id="4302"/>
      <w:r>
        <w:rPr>
          <w:rFonts w:ascii="Arial" w:hAnsi="Arial"/>
          <w:color w:val="293A55"/>
          <w:sz w:val="18"/>
        </w:rPr>
        <w:t>(Із доповненнями, внесеними згідно із</w:t>
      </w:r>
      <w:r>
        <w:br/>
      </w:r>
      <w:r>
        <w:rPr>
          <w:rFonts w:ascii="Arial" w:hAnsi="Arial"/>
          <w:color w:val="293A55"/>
          <w:sz w:val="18"/>
        </w:rPr>
        <w:t xml:space="preserve"> Законом України від 17.10.2019 р. N 198-IX)</w:t>
      </w:r>
    </w:p>
    <w:p w:rsidR="00FF25D5" w:rsidRDefault="00EB5C7E">
      <w:pPr>
        <w:pStyle w:val="3"/>
        <w:spacing w:after="225"/>
        <w:jc w:val="center"/>
      </w:pPr>
      <w:bookmarkStart w:id="4304" w:name="3031"/>
      <w:bookmarkEnd w:id="4303"/>
      <w:r>
        <w:rPr>
          <w:rFonts w:ascii="Arial" w:hAnsi="Arial"/>
          <w:color w:val="000000"/>
          <w:sz w:val="26"/>
        </w:rPr>
        <w:t>С</w:t>
      </w:r>
      <w:r>
        <w:rPr>
          <w:rFonts w:ascii="Arial" w:hAnsi="Arial"/>
          <w:color w:val="000000"/>
          <w:sz w:val="26"/>
        </w:rPr>
        <w:t>таття 273. Експерт</w:t>
      </w:r>
    </w:p>
    <w:p w:rsidR="00FF25D5" w:rsidRDefault="00EB5C7E">
      <w:pPr>
        <w:spacing w:after="75"/>
        <w:ind w:firstLine="240"/>
        <w:jc w:val="both"/>
      </w:pPr>
      <w:bookmarkStart w:id="4305" w:name="3032"/>
      <w:bookmarkEnd w:id="4304"/>
      <w:r>
        <w:rPr>
          <w:rFonts w:ascii="Arial" w:hAnsi="Arial"/>
          <w:color w:val="293A55"/>
          <w:sz w:val="18"/>
        </w:rPr>
        <w:t xml:space="preserve">Експерт призначається органом (посадовою особою), у провадженні якого перебуває справа про адміністративне правопорушення, у разі коли виникає потреба в спеціальних знаннях, у тому числі для визначення розміру майнової шкоди, заподіяної </w:t>
      </w:r>
      <w:r>
        <w:rPr>
          <w:rFonts w:ascii="Arial" w:hAnsi="Arial"/>
          <w:color w:val="293A55"/>
          <w:sz w:val="18"/>
        </w:rPr>
        <w:t>адміністративним правопорушенням, а також суми грошей, одержаних внаслідок вчинення адміністративного правопорушення, які підлягатимуть конфіскації.</w:t>
      </w:r>
    </w:p>
    <w:p w:rsidR="00FF25D5" w:rsidRDefault="00EB5C7E">
      <w:pPr>
        <w:spacing w:after="75"/>
        <w:ind w:firstLine="240"/>
        <w:jc w:val="both"/>
      </w:pPr>
      <w:bookmarkStart w:id="4306" w:name="3033"/>
      <w:bookmarkEnd w:id="4305"/>
      <w:r>
        <w:rPr>
          <w:rFonts w:ascii="Arial" w:hAnsi="Arial"/>
          <w:color w:val="000000"/>
          <w:sz w:val="18"/>
        </w:rPr>
        <w:t>Експерт зобов'язаний з'явитися на виклик органу (посадової особи) і дати об'єктивний висновок у поставлених</w:t>
      </w:r>
      <w:r>
        <w:rPr>
          <w:rFonts w:ascii="Arial" w:hAnsi="Arial"/>
          <w:color w:val="000000"/>
          <w:sz w:val="18"/>
        </w:rPr>
        <w:t xml:space="preserve"> перед ним питаннях.</w:t>
      </w:r>
    </w:p>
    <w:p w:rsidR="00FF25D5" w:rsidRDefault="00EB5C7E">
      <w:pPr>
        <w:spacing w:after="75"/>
        <w:ind w:firstLine="240"/>
        <w:jc w:val="both"/>
      </w:pPr>
      <w:bookmarkStart w:id="4307" w:name="3034"/>
      <w:bookmarkEnd w:id="4306"/>
      <w:r>
        <w:rPr>
          <w:rFonts w:ascii="Arial" w:hAnsi="Arial"/>
          <w:color w:val="000000"/>
          <w:sz w:val="18"/>
        </w:rPr>
        <w:t>Експерт має право знайомитися з матеріалами справи, що стосуються предмета експертизи, заявляти клопотання про надання йому додаткових матеріалів, необхідних для дачі висновку; з дозволу органу (посадової особи), в провадженні якого пе</w:t>
      </w:r>
      <w:r>
        <w:rPr>
          <w:rFonts w:ascii="Arial" w:hAnsi="Arial"/>
          <w:color w:val="000000"/>
          <w:sz w:val="18"/>
        </w:rPr>
        <w:t xml:space="preserve">ребуває справа про адміністративне правопорушення, ставити особі, яка притягається до відповідальності, </w:t>
      </w:r>
      <w:r>
        <w:rPr>
          <w:rFonts w:ascii="Arial" w:hAnsi="Arial"/>
          <w:color w:val="293A55"/>
          <w:sz w:val="18"/>
        </w:rPr>
        <w:t>потерпілому</w:t>
      </w:r>
      <w:r>
        <w:rPr>
          <w:rFonts w:ascii="Arial" w:hAnsi="Arial"/>
          <w:color w:val="000000"/>
          <w:sz w:val="18"/>
        </w:rPr>
        <w:t xml:space="preserve">, </w:t>
      </w:r>
      <w:r>
        <w:rPr>
          <w:rFonts w:ascii="Arial" w:hAnsi="Arial"/>
          <w:color w:val="293A55"/>
          <w:sz w:val="18"/>
        </w:rPr>
        <w:t>свідкам</w:t>
      </w:r>
      <w:r>
        <w:rPr>
          <w:rFonts w:ascii="Arial" w:hAnsi="Arial"/>
          <w:color w:val="000000"/>
          <w:sz w:val="18"/>
        </w:rPr>
        <w:t xml:space="preserve"> запитання, що стосуються предмета експертизи; бути присутнім при розгляді справи.</w:t>
      </w:r>
    </w:p>
    <w:p w:rsidR="00FF25D5" w:rsidRDefault="00EB5C7E">
      <w:pPr>
        <w:spacing w:after="75"/>
        <w:ind w:firstLine="240"/>
        <w:jc w:val="right"/>
      </w:pPr>
      <w:bookmarkStart w:id="4308" w:name="984193"/>
      <w:bookmarkEnd w:id="4307"/>
      <w:r>
        <w:rPr>
          <w:rFonts w:ascii="Arial" w:hAnsi="Arial"/>
          <w:color w:val="293A55"/>
          <w:sz w:val="18"/>
        </w:rPr>
        <w:t>(Із змінами, внесеними згідно із</w:t>
      </w:r>
      <w:r>
        <w:br/>
      </w:r>
      <w:r>
        <w:rPr>
          <w:rFonts w:ascii="Arial" w:hAnsi="Arial"/>
          <w:color w:val="293A55"/>
          <w:sz w:val="18"/>
        </w:rPr>
        <w:t xml:space="preserve"> Законом України</w:t>
      </w:r>
      <w:r>
        <w:rPr>
          <w:rFonts w:ascii="Arial" w:hAnsi="Arial"/>
          <w:color w:val="293A55"/>
          <w:sz w:val="18"/>
        </w:rPr>
        <w:t xml:space="preserve"> від 15.11.2011 р. N 4025-VI)</w:t>
      </w:r>
    </w:p>
    <w:p w:rsidR="00FF25D5" w:rsidRDefault="00EB5C7E">
      <w:pPr>
        <w:pStyle w:val="3"/>
        <w:spacing w:after="225"/>
        <w:jc w:val="center"/>
      </w:pPr>
      <w:bookmarkStart w:id="4309" w:name="3035"/>
      <w:bookmarkEnd w:id="4308"/>
      <w:r>
        <w:rPr>
          <w:rFonts w:ascii="Arial" w:hAnsi="Arial"/>
          <w:color w:val="000000"/>
          <w:sz w:val="26"/>
        </w:rPr>
        <w:t>Стаття 274. Перекладач</w:t>
      </w:r>
    </w:p>
    <w:p w:rsidR="00FF25D5" w:rsidRDefault="00EB5C7E">
      <w:pPr>
        <w:spacing w:after="75"/>
        <w:ind w:firstLine="240"/>
        <w:jc w:val="both"/>
      </w:pPr>
      <w:bookmarkStart w:id="4310" w:name="3036"/>
      <w:bookmarkEnd w:id="4309"/>
      <w:r>
        <w:rPr>
          <w:rFonts w:ascii="Arial" w:hAnsi="Arial"/>
          <w:color w:val="000000"/>
          <w:sz w:val="18"/>
        </w:rPr>
        <w:t xml:space="preserve">Перекладач призначається органом (посадовою особою), в провадженні якого перебуває справа про </w:t>
      </w:r>
      <w:r>
        <w:rPr>
          <w:rFonts w:ascii="Arial" w:hAnsi="Arial"/>
          <w:color w:val="293A55"/>
          <w:sz w:val="18"/>
        </w:rPr>
        <w:t>адміністративне правопорушення</w:t>
      </w:r>
      <w:r>
        <w:rPr>
          <w:rFonts w:ascii="Arial" w:hAnsi="Arial"/>
          <w:color w:val="000000"/>
          <w:sz w:val="18"/>
        </w:rPr>
        <w:t>.</w:t>
      </w:r>
    </w:p>
    <w:p w:rsidR="00FF25D5" w:rsidRDefault="00EB5C7E">
      <w:pPr>
        <w:spacing w:after="75"/>
        <w:ind w:firstLine="240"/>
        <w:jc w:val="both"/>
      </w:pPr>
      <w:bookmarkStart w:id="4311" w:name="3037"/>
      <w:bookmarkEnd w:id="4310"/>
      <w:r>
        <w:rPr>
          <w:rFonts w:ascii="Arial" w:hAnsi="Arial"/>
          <w:color w:val="000000"/>
          <w:sz w:val="18"/>
        </w:rPr>
        <w:t>Перекладач зобов'язаний з'явитися на виклик органу (посадової особи) і зробит</w:t>
      </w:r>
      <w:r>
        <w:rPr>
          <w:rFonts w:ascii="Arial" w:hAnsi="Arial"/>
          <w:color w:val="000000"/>
          <w:sz w:val="18"/>
        </w:rPr>
        <w:t>и повно й точно доручений йому переклад.</w:t>
      </w:r>
    </w:p>
    <w:p w:rsidR="00FF25D5" w:rsidRDefault="00EB5C7E">
      <w:pPr>
        <w:pStyle w:val="3"/>
        <w:spacing w:after="225"/>
        <w:jc w:val="center"/>
      </w:pPr>
      <w:bookmarkStart w:id="4312" w:name="3038"/>
      <w:bookmarkEnd w:id="4311"/>
      <w:r>
        <w:rPr>
          <w:rFonts w:ascii="Arial" w:hAnsi="Arial"/>
          <w:color w:val="000000"/>
          <w:sz w:val="26"/>
        </w:rPr>
        <w:t>Стаття 275. Відшкодування витрат потерпілим, свідкам, експертам і перекладачам</w:t>
      </w:r>
    </w:p>
    <w:p w:rsidR="00FF25D5" w:rsidRDefault="00EB5C7E">
      <w:pPr>
        <w:spacing w:after="75"/>
        <w:ind w:firstLine="240"/>
        <w:jc w:val="both"/>
      </w:pPr>
      <w:bookmarkStart w:id="4313" w:name="3039"/>
      <w:bookmarkEnd w:id="4312"/>
      <w:r>
        <w:rPr>
          <w:rFonts w:ascii="Arial" w:hAnsi="Arial"/>
          <w:color w:val="293A55"/>
          <w:sz w:val="18"/>
        </w:rPr>
        <w:t>Потерпілим</w:t>
      </w:r>
      <w:r>
        <w:rPr>
          <w:rFonts w:ascii="Arial" w:hAnsi="Arial"/>
          <w:color w:val="000000"/>
          <w:sz w:val="18"/>
        </w:rPr>
        <w:t xml:space="preserve">, </w:t>
      </w:r>
      <w:r>
        <w:rPr>
          <w:rFonts w:ascii="Arial" w:hAnsi="Arial"/>
          <w:color w:val="293A55"/>
          <w:sz w:val="18"/>
        </w:rPr>
        <w:t>свідкам</w:t>
      </w:r>
      <w:r>
        <w:rPr>
          <w:rFonts w:ascii="Arial" w:hAnsi="Arial"/>
          <w:color w:val="000000"/>
          <w:sz w:val="18"/>
        </w:rPr>
        <w:t xml:space="preserve">, </w:t>
      </w:r>
      <w:r>
        <w:rPr>
          <w:rFonts w:ascii="Arial" w:hAnsi="Arial"/>
          <w:color w:val="293A55"/>
          <w:sz w:val="18"/>
        </w:rPr>
        <w:t>експертам</w:t>
      </w:r>
      <w:r>
        <w:rPr>
          <w:rFonts w:ascii="Arial" w:hAnsi="Arial"/>
          <w:color w:val="000000"/>
          <w:sz w:val="18"/>
        </w:rPr>
        <w:t xml:space="preserve"> і </w:t>
      </w:r>
      <w:r>
        <w:rPr>
          <w:rFonts w:ascii="Arial" w:hAnsi="Arial"/>
          <w:color w:val="293A55"/>
          <w:sz w:val="18"/>
        </w:rPr>
        <w:t>перекладачам</w:t>
      </w:r>
      <w:r>
        <w:rPr>
          <w:rFonts w:ascii="Arial" w:hAnsi="Arial"/>
          <w:color w:val="000000"/>
          <w:sz w:val="18"/>
        </w:rPr>
        <w:t xml:space="preserve"> відшкодовуються у встановленому порядку </w:t>
      </w:r>
      <w:r>
        <w:rPr>
          <w:rFonts w:ascii="Arial" w:hAnsi="Arial"/>
          <w:color w:val="293A55"/>
          <w:sz w:val="18"/>
        </w:rPr>
        <w:t>витрати</w:t>
      </w:r>
      <w:r>
        <w:rPr>
          <w:rFonts w:ascii="Arial" w:hAnsi="Arial"/>
          <w:color w:val="000000"/>
          <w:sz w:val="18"/>
        </w:rPr>
        <w:t xml:space="preserve">, що їх вони зазнали у зв'язку з явкою в орган (до посадової особи), в провадженні якого перебуває справа про </w:t>
      </w:r>
      <w:r>
        <w:rPr>
          <w:rFonts w:ascii="Arial" w:hAnsi="Arial"/>
          <w:color w:val="293A55"/>
          <w:sz w:val="18"/>
        </w:rPr>
        <w:t>адміністративне правопорушення</w:t>
      </w:r>
      <w:r>
        <w:rPr>
          <w:rFonts w:ascii="Arial" w:hAnsi="Arial"/>
          <w:color w:val="000000"/>
          <w:sz w:val="18"/>
        </w:rPr>
        <w:t>.</w:t>
      </w:r>
    </w:p>
    <w:p w:rsidR="00FF25D5" w:rsidRDefault="00EB5C7E">
      <w:pPr>
        <w:spacing w:after="75"/>
        <w:ind w:firstLine="240"/>
        <w:jc w:val="both"/>
      </w:pPr>
      <w:bookmarkStart w:id="4314" w:name="3040"/>
      <w:bookmarkEnd w:id="4313"/>
      <w:r>
        <w:rPr>
          <w:rFonts w:ascii="Arial" w:hAnsi="Arial"/>
          <w:color w:val="000000"/>
          <w:sz w:val="18"/>
        </w:rPr>
        <w:t xml:space="preserve">За особами, яких викликають як </w:t>
      </w:r>
      <w:r>
        <w:rPr>
          <w:rFonts w:ascii="Arial" w:hAnsi="Arial"/>
          <w:color w:val="293A55"/>
          <w:sz w:val="18"/>
        </w:rPr>
        <w:t>потерпілих</w:t>
      </w:r>
      <w:r>
        <w:rPr>
          <w:rFonts w:ascii="Arial" w:hAnsi="Arial"/>
          <w:color w:val="000000"/>
          <w:sz w:val="18"/>
        </w:rPr>
        <w:t xml:space="preserve">, </w:t>
      </w:r>
      <w:r>
        <w:rPr>
          <w:rFonts w:ascii="Arial" w:hAnsi="Arial"/>
          <w:color w:val="293A55"/>
          <w:sz w:val="18"/>
        </w:rPr>
        <w:t>свідків</w:t>
      </w:r>
      <w:r>
        <w:rPr>
          <w:rFonts w:ascii="Arial" w:hAnsi="Arial"/>
          <w:color w:val="000000"/>
          <w:sz w:val="18"/>
        </w:rPr>
        <w:t xml:space="preserve">, </w:t>
      </w:r>
      <w:r>
        <w:rPr>
          <w:rFonts w:ascii="Arial" w:hAnsi="Arial"/>
          <w:color w:val="293A55"/>
          <w:sz w:val="18"/>
        </w:rPr>
        <w:t>експертів</w:t>
      </w:r>
      <w:r>
        <w:rPr>
          <w:rFonts w:ascii="Arial" w:hAnsi="Arial"/>
          <w:color w:val="000000"/>
          <w:sz w:val="18"/>
        </w:rPr>
        <w:t xml:space="preserve"> і </w:t>
      </w:r>
      <w:r>
        <w:rPr>
          <w:rFonts w:ascii="Arial" w:hAnsi="Arial"/>
          <w:color w:val="293A55"/>
          <w:sz w:val="18"/>
        </w:rPr>
        <w:t>перекладачів</w:t>
      </w:r>
      <w:r>
        <w:rPr>
          <w:rFonts w:ascii="Arial" w:hAnsi="Arial"/>
          <w:color w:val="000000"/>
          <w:sz w:val="18"/>
        </w:rPr>
        <w:t>, зберігається у встановленому порядку</w:t>
      </w:r>
      <w:r>
        <w:rPr>
          <w:rFonts w:ascii="Arial" w:hAnsi="Arial"/>
          <w:color w:val="000000"/>
          <w:sz w:val="18"/>
        </w:rPr>
        <w:t xml:space="preserve"> середній заробіток за місцем роботи за час їх відсутності у зв'язку з явкою в орган (до посадової особи), в провадженні якого перебуває справа про адміністративне правопорушення.</w:t>
      </w:r>
    </w:p>
    <w:p w:rsidR="00FF25D5" w:rsidRDefault="00EB5C7E">
      <w:pPr>
        <w:pStyle w:val="3"/>
        <w:spacing w:after="225"/>
        <w:jc w:val="center"/>
      </w:pPr>
      <w:bookmarkStart w:id="4315" w:name="3041"/>
      <w:bookmarkEnd w:id="4314"/>
      <w:r>
        <w:rPr>
          <w:rFonts w:ascii="Arial" w:hAnsi="Arial"/>
          <w:color w:val="000000"/>
          <w:sz w:val="26"/>
        </w:rPr>
        <w:lastRenderedPageBreak/>
        <w:t>Глава 22</w:t>
      </w:r>
      <w:r>
        <w:br/>
      </w:r>
      <w:r>
        <w:rPr>
          <w:rFonts w:ascii="Arial" w:hAnsi="Arial"/>
          <w:color w:val="000000"/>
          <w:sz w:val="26"/>
        </w:rPr>
        <w:t xml:space="preserve"> РОЗГЛЯД СПРАВ ПРО АДМІНІСТРАТИВНЕ ПРАВОПОРУШЕННЯ</w:t>
      </w:r>
    </w:p>
    <w:p w:rsidR="00FF25D5" w:rsidRDefault="00EB5C7E">
      <w:pPr>
        <w:pStyle w:val="3"/>
        <w:spacing w:after="225"/>
        <w:jc w:val="center"/>
      </w:pPr>
      <w:bookmarkStart w:id="4316" w:name="3042"/>
      <w:bookmarkEnd w:id="4315"/>
      <w:r>
        <w:rPr>
          <w:rFonts w:ascii="Arial" w:hAnsi="Arial"/>
          <w:color w:val="000000"/>
          <w:sz w:val="26"/>
        </w:rPr>
        <w:t>Стаття 276. Місце</w:t>
      </w:r>
      <w:r>
        <w:rPr>
          <w:rFonts w:ascii="Arial" w:hAnsi="Arial"/>
          <w:color w:val="000000"/>
          <w:sz w:val="26"/>
        </w:rPr>
        <w:t xml:space="preserve"> розгляду справи про адміністративне правопорушення</w:t>
      </w:r>
    </w:p>
    <w:p w:rsidR="00FF25D5" w:rsidRDefault="00EB5C7E">
      <w:pPr>
        <w:spacing w:after="75"/>
        <w:ind w:firstLine="240"/>
        <w:jc w:val="both"/>
      </w:pPr>
      <w:bookmarkStart w:id="4317" w:name="3043"/>
      <w:bookmarkEnd w:id="4316"/>
      <w:r>
        <w:rPr>
          <w:rFonts w:ascii="Arial" w:hAnsi="Arial"/>
          <w:color w:val="000000"/>
          <w:sz w:val="18"/>
        </w:rPr>
        <w:t xml:space="preserve">Справа про </w:t>
      </w:r>
      <w:r>
        <w:rPr>
          <w:rFonts w:ascii="Arial" w:hAnsi="Arial"/>
          <w:color w:val="293A55"/>
          <w:sz w:val="18"/>
        </w:rPr>
        <w:t>адміністративне правопорушення</w:t>
      </w:r>
      <w:r>
        <w:rPr>
          <w:rFonts w:ascii="Arial" w:hAnsi="Arial"/>
          <w:color w:val="000000"/>
          <w:sz w:val="18"/>
        </w:rPr>
        <w:t xml:space="preserve"> розглядається за місцем його вчинення.</w:t>
      </w:r>
    </w:p>
    <w:p w:rsidR="00FF25D5" w:rsidRDefault="00EB5C7E">
      <w:pPr>
        <w:spacing w:after="75"/>
        <w:ind w:firstLine="240"/>
        <w:jc w:val="both"/>
      </w:pPr>
      <w:bookmarkStart w:id="4318" w:name="986258"/>
      <w:bookmarkEnd w:id="4317"/>
      <w:r>
        <w:rPr>
          <w:rFonts w:ascii="Arial" w:hAnsi="Arial"/>
          <w:color w:val="293A55"/>
          <w:sz w:val="18"/>
        </w:rPr>
        <w:t xml:space="preserve">(положенню частини першої статті 276 дано офіційне тлумачення Рішенням Конституційного Суду України від 26.05.2015 р. N </w:t>
      </w:r>
      <w:r>
        <w:rPr>
          <w:rFonts w:ascii="Arial" w:hAnsi="Arial"/>
          <w:color w:val="293A55"/>
          <w:sz w:val="18"/>
        </w:rPr>
        <w:t>5-рп/2015)</w:t>
      </w:r>
    </w:p>
    <w:p w:rsidR="00FF25D5" w:rsidRDefault="00EB5C7E">
      <w:pPr>
        <w:spacing w:after="75"/>
        <w:ind w:firstLine="240"/>
        <w:jc w:val="both"/>
      </w:pPr>
      <w:bookmarkStart w:id="4319" w:name="987378"/>
      <w:bookmarkEnd w:id="4318"/>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80,</w:t>
      </w:r>
      <w:r>
        <w:rPr>
          <w:rFonts w:ascii="Arial" w:hAnsi="Arial"/>
          <w:color w:val="000000"/>
          <w:sz w:val="18"/>
        </w:rPr>
        <w:t xml:space="preserve"> </w:t>
      </w:r>
      <w:r>
        <w:rPr>
          <w:rFonts w:ascii="Arial" w:hAnsi="Arial"/>
          <w:color w:val="293A55"/>
          <w:sz w:val="18"/>
        </w:rPr>
        <w:t>81,</w:t>
      </w:r>
      <w:r>
        <w:rPr>
          <w:rFonts w:ascii="Arial" w:hAnsi="Arial"/>
          <w:color w:val="000000"/>
          <w:sz w:val="18"/>
        </w:rPr>
        <w:t xml:space="preserve"> </w:t>
      </w:r>
      <w:r>
        <w:rPr>
          <w:rFonts w:ascii="Arial" w:hAnsi="Arial"/>
          <w:color w:val="293A55"/>
          <w:sz w:val="18"/>
        </w:rPr>
        <w:t>121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126,</w:t>
      </w:r>
      <w:r>
        <w:rPr>
          <w:rFonts w:ascii="Arial" w:hAnsi="Arial"/>
          <w:color w:val="000000"/>
          <w:sz w:val="18"/>
        </w:rPr>
        <w:t xml:space="preserve"> </w:t>
      </w:r>
      <w:r>
        <w:rPr>
          <w:rFonts w:ascii="Arial" w:hAnsi="Arial"/>
          <w:color w:val="293A55"/>
          <w:sz w:val="18"/>
        </w:rPr>
        <w:t>127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129, частинами першою, другою, третьою і четвертою</w:t>
      </w:r>
      <w:r>
        <w:rPr>
          <w:rFonts w:ascii="Arial" w:hAnsi="Arial"/>
          <w:color w:val="000000"/>
          <w:sz w:val="18"/>
        </w:rPr>
        <w:t xml:space="preserve"> </w:t>
      </w:r>
      <w:r>
        <w:rPr>
          <w:rFonts w:ascii="Arial" w:hAnsi="Arial"/>
          <w:color w:val="293A55"/>
          <w:sz w:val="18"/>
        </w:rPr>
        <w:t>статті 130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статтею 139</w:t>
      </w:r>
      <w:r>
        <w:rPr>
          <w:rFonts w:ascii="Arial" w:hAnsi="Arial"/>
          <w:color w:val="000000"/>
          <w:sz w:val="18"/>
        </w:rPr>
        <w:t xml:space="preserve"> </w:t>
      </w:r>
      <w:r>
        <w:rPr>
          <w:rFonts w:ascii="Arial" w:hAnsi="Arial"/>
          <w:color w:val="293A55"/>
          <w:sz w:val="18"/>
        </w:rPr>
        <w:t>(коли правопорушення вчинено водієм) цього Кодексу, можуть також розглядатися з</w:t>
      </w:r>
      <w:r>
        <w:rPr>
          <w:rFonts w:ascii="Arial" w:hAnsi="Arial"/>
          <w:color w:val="293A55"/>
          <w:sz w:val="18"/>
        </w:rPr>
        <w:t>а місцем</w:t>
      </w:r>
      <w:r>
        <w:rPr>
          <w:rFonts w:ascii="Arial" w:hAnsi="Arial"/>
          <w:color w:val="000000"/>
          <w:sz w:val="18"/>
        </w:rPr>
        <w:t xml:space="preserve"> </w:t>
      </w:r>
      <w:r>
        <w:rPr>
          <w:rFonts w:ascii="Arial" w:hAnsi="Arial"/>
          <w:color w:val="293A55"/>
          <w:sz w:val="18"/>
        </w:rPr>
        <w:t>обліку транспортних засобів</w:t>
      </w:r>
      <w:r>
        <w:rPr>
          <w:rFonts w:ascii="Arial" w:hAnsi="Arial"/>
          <w:color w:val="000000"/>
          <w:sz w:val="18"/>
        </w:rPr>
        <w:t xml:space="preserve"> </w:t>
      </w:r>
      <w:r>
        <w:rPr>
          <w:rFonts w:ascii="Arial" w:hAnsi="Arial"/>
          <w:color w:val="293A55"/>
          <w:sz w:val="18"/>
        </w:rPr>
        <w:t>або за</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порушників.</w:t>
      </w:r>
    </w:p>
    <w:p w:rsidR="00FF25D5" w:rsidRDefault="00EB5C7E">
      <w:pPr>
        <w:spacing w:after="75"/>
        <w:ind w:firstLine="240"/>
        <w:jc w:val="both"/>
      </w:pPr>
      <w:bookmarkStart w:id="4320" w:name="3045"/>
      <w:bookmarkEnd w:id="4319"/>
      <w:r>
        <w:rPr>
          <w:rFonts w:ascii="Arial" w:hAnsi="Arial"/>
          <w:color w:val="000000"/>
          <w:sz w:val="18"/>
        </w:rPr>
        <w:t xml:space="preserve">Справи про адміністративні правопорушення, передбачені </w:t>
      </w:r>
      <w:r>
        <w:rPr>
          <w:rFonts w:ascii="Arial" w:hAnsi="Arial"/>
          <w:color w:val="293A55"/>
          <w:sz w:val="18"/>
        </w:rPr>
        <w:t>статтями 177</w:t>
      </w:r>
      <w:r>
        <w:rPr>
          <w:rFonts w:ascii="Arial" w:hAnsi="Arial"/>
          <w:color w:val="000000"/>
          <w:sz w:val="18"/>
        </w:rPr>
        <w:t xml:space="preserve"> і </w:t>
      </w:r>
      <w:r>
        <w:rPr>
          <w:rFonts w:ascii="Arial" w:hAnsi="Arial"/>
          <w:color w:val="293A55"/>
          <w:sz w:val="18"/>
        </w:rPr>
        <w:t>178 цього Кодексу</w:t>
      </w:r>
      <w:r>
        <w:rPr>
          <w:rFonts w:ascii="Arial" w:hAnsi="Arial"/>
          <w:color w:val="000000"/>
          <w:sz w:val="18"/>
        </w:rPr>
        <w:t xml:space="preserve">, розглядаються за місцем їх вчинення або за </w:t>
      </w:r>
      <w:r>
        <w:rPr>
          <w:rFonts w:ascii="Arial" w:hAnsi="Arial"/>
          <w:color w:val="293A55"/>
          <w:sz w:val="18"/>
        </w:rPr>
        <w:t>місцем проживання</w:t>
      </w:r>
      <w:r>
        <w:rPr>
          <w:rFonts w:ascii="Arial" w:hAnsi="Arial"/>
          <w:color w:val="000000"/>
          <w:sz w:val="18"/>
        </w:rPr>
        <w:t xml:space="preserve"> порушника.</w:t>
      </w:r>
    </w:p>
    <w:p w:rsidR="00FF25D5" w:rsidRDefault="00EB5C7E">
      <w:pPr>
        <w:spacing w:after="75"/>
        <w:ind w:firstLine="240"/>
        <w:jc w:val="both"/>
      </w:pPr>
      <w:bookmarkStart w:id="4321" w:name="986043"/>
      <w:bookmarkEnd w:id="4320"/>
      <w:r>
        <w:rPr>
          <w:rFonts w:ascii="Arial" w:hAnsi="Arial"/>
          <w:color w:val="293A55"/>
          <w:sz w:val="18"/>
        </w:rPr>
        <w:t>Справи про адміністра</w:t>
      </w:r>
      <w:r>
        <w:rPr>
          <w:rFonts w:ascii="Arial" w:hAnsi="Arial"/>
          <w:color w:val="293A55"/>
          <w:sz w:val="18"/>
        </w:rPr>
        <w:t>тивні правопорушення у сфері забезпечення безпеки дорожнього руху, зафіксовані в автоматичному режимі, розглядаються за місцем оброблення та обліку таких правопорушень.</w:t>
      </w:r>
    </w:p>
    <w:p w:rsidR="00FF25D5" w:rsidRDefault="00EB5C7E">
      <w:pPr>
        <w:spacing w:after="75"/>
        <w:ind w:firstLine="240"/>
        <w:jc w:val="both"/>
      </w:pPr>
      <w:bookmarkStart w:id="4322" w:name="988588"/>
      <w:bookmarkEnd w:id="4321"/>
      <w:r>
        <w:rPr>
          <w:rFonts w:ascii="Arial" w:hAnsi="Arial"/>
          <w:color w:val="293A55"/>
          <w:sz w:val="18"/>
        </w:rPr>
        <w:t>Справи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w:t>
      </w:r>
      <w:r>
        <w:rPr>
          <w:rFonts w:ascii="Arial" w:hAnsi="Arial"/>
          <w:color w:val="293A55"/>
          <w:sz w:val="18"/>
        </w:rPr>
        <w:t>у, можуть також розглядатися за місцем перебування на військовому обліку особи, яка вчинила такі адміністративні правопорушення, або за місцем їх виявлення.</w:t>
      </w:r>
    </w:p>
    <w:p w:rsidR="00FF25D5" w:rsidRDefault="00EB5C7E">
      <w:pPr>
        <w:spacing w:after="75"/>
        <w:ind w:firstLine="240"/>
        <w:jc w:val="both"/>
      </w:pPr>
      <w:bookmarkStart w:id="4323" w:name="988077"/>
      <w:bookmarkEnd w:id="4322"/>
      <w:r>
        <w:rPr>
          <w:rFonts w:ascii="Arial" w:hAnsi="Arial"/>
          <w:color w:val="293A55"/>
          <w:sz w:val="18"/>
        </w:rPr>
        <w:t>Справи про адміністративні правопорушення,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w:t>
      </w:r>
      <w:r>
        <w:rPr>
          <w:rFonts w:ascii="Arial" w:hAnsi="Arial"/>
          <w:color w:val="293A55"/>
          <w:sz w:val="18"/>
        </w:rPr>
        <w:t>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за допомогою засобів фото- і кінозйомки, відеозапису, у тому числі в автоматичному режимі, розглядаються за місцем оброблення таких правопорушень. 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w:t>
      </w:r>
      <w:r>
        <w:rPr>
          <w:rFonts w:ascii="Arial" w:hAnsi="Arial"/>
          <w:color w:val="293A55"/>
          <w:sz w:val="18"/>
        </w:rPr>
        <w:t>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розглядаються за місцем їх виявлення.</w:t>
      </w:r>
    </w:p>
    <w:p w:rsidR="00FF25D5" w:rsidRDefault="00EB5C7E">
      <w:pPr>
        <w:spacing w:after="75"/>
        <w:ind w:firstLine="240"/>
        <w:jc w:val="both"/>
      </w:pPr>
      <w:bookmarkStart w:id="4324" w:name="986845"/>
      <w:bookmarkEnd w:id="4323"/>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203,</w:t>
      </w:r>
      <w:r>
        <w:rPr>
          <w:rFonts w:ascii="Arial" w:hAnsi="Arial"/>
          <w:color w:val="000000"/>
          <w:sz w:val="18"/>
        </w:rPr>
        <w:t xml:space="preserve"> </w:t>
      </w:r>
      <w:r>
        <w:rPr>
          <w:rFonts w:ascii="Arial" w:hAnsi="Arial"/>
          <w:color w:val="293A55"/>
          <w:sz w:val="18"/>
        </w:rPr>
        <w:t>203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204</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розглядаються за місцем їх виявлення.</w:t>
      </w:r>
    </w:p>
    <w:p w:rsidR="00FF25D5" w:rsidRDefault="00EB5C7E">
      <w:pPr>
        <w:spacing w:after="75"/>
        <w:ind w:firstLine="240"/>
        <w:jc w:val="both"/>
      </w:pPr>
      <w:bookmarkStart w:id="4325" w:name="3046"/>
      <w:bookmarkEnd w:id="4324"/>
      <w:r>
        <w:rPr>
          <w:rFonts w:ascii="Arial" w:hAnsi="Arial"/>
          <w:color w:val="293A55"/>
          <w:sz w:val="18"/>
        </w:rPr>
        <w:t>Адміністративними комісіями</w:t>
      </w:r>
      <w:r>
        <w:rPr>
          <w:rFonts w:ascii="Arial" w:hAnsi="Arial"/>
          <w:color w:val="000000"/>
          <w:sz w:val="18"/>
        </w:rPr>
        <w:t xml:space="preserve"> справи про адміністративні правопорушення розглядаються за </w:t>
      </w:r>
      <w:r>
        <w:rPr>
          <w:rFonts w:ascii="Arial" w:hAnsi="Arial"/>
          <w:color w:val="293A55"/>
          <w:sz w:val="18"/>
        </w:rPr>
        <w:t>місцем проживання</w:t>
      </w:r>
      <w:r>
        <w:rPr>
          <w:rFonts w:ascii="Arial" w:hAnsi="Arial"/>
          <w:color w:val="000000"/>
          <w:sz w:val="18"/>
        </w:rPr>
        <w:t xml:space="preserve"> порушника.</w:t>
      </w:r>
    </w:p>
    <w:p w:rsidR="00FF25D5" w:rsidRDefault="00EB5C7E">
      <w:pPr>
        <w:spacing w:after="75"/>
        <w:ind w:firstLine="240"/>
        <w:jc w:val="both"/>
      </w:pPr>
      <w:bookmarkStart w:id="4326" w:name="3047"/>
      <w:bookmarkEnd w:id="4325"/>
      <w:r>
        <w:rPr>
          <w:rFonts w:ascii="Arial" w:hAnsi="Arial"/>
          <w:color w:val="293A55"/>
          <w:sz w:val="18"/>
        </w:rPr>
        <w:t>Законами</w:t>
      </w:r>
      <w:r>
        <w:rPr>
          <w:rFonts w:ascii="Arial" w:hAnsi="Arial"/>
          <w:color w:val="000000"/>
          <w:sz w:val="18"/>
        </w:rPr>
        <w:t xml:space="preserve"> України може бути передбачено й інше місце розгляду справи про адміністративне правопорушення.</w:t>
      </w:r>
    </w:p>
    <w:p w:rsidR="00FF25D5" w:rsidRDefault="00EB5C7E">
      <w:pPr>
        <w:spacing w:after="75"/>
        <w:ind w:firstLine="240"/>
        <w:jc w:val="right"/>
      </w:pPr>
      <w:bookmarkStart w:id="4327" w:name="17913"/>
      <w:bookmarkEnd w:id="4326"/>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16.10.85 р. N 1117-XI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законами України від 23.12.93 р. N 3785-XII,</w:t>
      </w:r>
      <w:r>
        <w:br/>
      </w:r>
      <w:r>
        <w:rPr>
          <w:rFonts w:ascii="Arial" w:hAnsi="Arial"/>
          <w:color w:val="000000"/>
          <w:sz w:val="18"/>
        </w:rPr>
        <w:t xml:space="preserve"> </w:t>
      </w:r>
      <w:r>
        <w:rPr>
          <w:rFonts w:ascii="Arial" w:hAnsi="Arial"/>
          <w:color w:val="293A55"/>
          <w:sz w:val="18"/>
        </w:rPr>
        <w:t>від 15.11.94 р. N 244/94-ВР,</w:t>
      </w:r>
      <w:r>
        <w:br/>
      </w:r>
      <w:r>
        <w:rPr>
          <w:rFonts w:ascii="Arial" w:hAnsi="Arial"/>
          <w:color w:val="293A55"/>
          <w:sz w:val="18"/>
        </w:rPr>
        <w:t xml:space="preserve"> від 05.</w:t>
      </w:r>
      <w:r>
        <w:rPr>
          <w:rFonts w:ascii="Arial" w:hAnsi="Arial"/>
          <w:color w:val="293A55"/>
          <w:sz w:val="18"/>
        </w:rPr>
        <w:t>10.2000 р. N 2029-III,</w:t>
      </w:r>
      <w:r>
        <w:br/>
      </w:r>
      <w:r>
        <w:rPr>
          <w:rFonts w:ascii="Arial" w:hAnsi="Arial"/>
          <w:color w:val="293A55"/>
          <w:sz w:val="18"/>
        </w:rPr>
        <w:t xml:space="preserve"> від 05.04.2001 р. N 2342-III,</w:t>
      </w:r>
      <w:r>
        <w:br/>
      </w:r>
      <w:r>
        <w:rPr>
          <w:rFonts w:ascii="Arial" w:hAnsi="Arial"/>
          <w:color w:val="293A55"/>
          <w:sz w:val="18"/>
        </w:rPr>
        <w:t xml:space="preserve"> від 05.04.2001 р. N 2350-III,</w:t>
      </w:r>
      <w:r>
        <w:br/>
      </w:r>
      <w:r>
        <w:rPr>
          <w:rFonts w:ascii="Arial" w:hAnsi="Arial"/>
          <w:color w:val="293A55"/>
          <w:sz w:val="18"/>
        </w:rPr>
        <w:t>від 24.09.2008 р. N 586-VI,</w:t>
      </w:r>
      <w:r>
        <w:br/>
      </w:r>
      <w:r>
        <w:rPr>
          <w:rFonts w:ascii="Arial" w:hAnsi="Arial"/>
          <w:color w:val="293A55"/>
          <w:sz w:val="18"/>
        </w:rPr>
        <w:t>від 14.07.2015 р. N 596-VIII,</w:t>
      </w:r>
      <w:r>
        <w:br/>
      </w:r>
      <w:r>
        <w:rPr>
          <w:rFonts w:ascii="Arial" w:hAnsi="Arial"/>
          <w:color w:val="293A55"/>
          <w:sz w:val="18"/>
        </w:rPr>
        <w:t>від 27.02.2018 р. N 2293-VIII,</w:t>
      </w:r>
      <w:r>
        <w:br/>
      </w:r>
      <w:r>
        <w:rPr>
          <w:rFonts w:ascii="Arial" w:hAnsi="Arial"/>
          <w:color w:val="293A55"/>
          <w:sz w:val="18"/>
        </w:rPr>
        <w:t>від 22.11.2018 р. N 2617-VIII,</w:t>
      </w:r>
      <w:r>
        <w:br/>
      </w:r>
      <w:r>
        <w:rPr>
          <w:rFonts w:ascii="Arial" w:hAnsi="Arial"/>
          <w:color w:val="293A55"/>
          <w:sz w:val="18"/>
        </w:rPr>
        <w:t xml:space="preserve"> </w:t>
      </w:r>
      <w:r>
        <w:rPr>
          <w:rFonts w:ascii="Arial" w:hAnsi="Arial"/>
          <w:i/>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03.</w:t>
      </w:r>
      <w:r>
        <w:rPr>
          <w:rFonts w:ascii="Arial" w:hAnsi="Arial"/>
          <w:color w:val="293A55"/>
          <w:sz w:val="18"/>
        </w:rPr>
        <w:t>12.2019 р. N 321-IX</w:t>
      </w:r>
      <w:r>
        <w:rPr>
          <w:rFonts w:ascii="Arial" w:hAnsi="Arial"/>
          <w:color w:val="000000"/>
          <w:sz w:val="18"/>
        </w:rPr>
        <w:t>,</w:t>
      </w:r>
      <w:r>
        <w:br/>
      </w:r>
      <w:r>
        <w:rPr>
          <w:rFonts w:ascii="Arial" w:hAnsi="Arial"/>
          <w:color w:val="000000"/>
          <w:sz w:val="18"/>
        </w:rPr>
        <w:t>зміни, внесені підпунктом 10 пункту 1 розділу І Закону України</w:t>
      </w:r>
      <w:r>
        <w:br/>
      </w:r>
      <w:r>
        <w:rPr>
          <w:rFonts w:ascii="Arial" w:hAnsi="Arial"/>
          <w:color w:val="000000"/>
          <w:sz w:val="18"/>
        </w:rPr>
        <w:t xml:space="preserve"> від 22.11.2018 р. N 2617-VIII, виключено, враховуючи зміни,</w:t>
      </w:r>
      <w:r>
        <w:br/>
      </w:r>
      <w:r>
        <w:rPr>
          <w:rFonts w:ascii="Arial" w:hAnsi="Arial"/>
          <w:color w:val="000000"/>
          <w:sz w:val="18"/>
        </w:rPr>
        <w:t xml:space="preserve"> внесені </w:t>
      </w:r>
      <w:r>
        <w:rPr>
          <w:rFonts w:ascii="Arial" w:hAnsi="Arial"/>
          <w:color w:val="293A55"/>
          <w:sz w:val="18"/>
        </w:rPr>
        <w:t>Законом України від 17.06.2020 р. N 720-IX;</w:t>
      </w:r>
      <w:r>
        <w:br/>
      </w:r>
      <w:r>
        <w:rPr>
          <w:rFonts w:ascii="Arial" w:hAnsi="Arial"/>
          <w:color w:val="293A55"/>
          <w:sz w:val="18"/>
        </w:rPr>
        <w:lastRenderedPageBreak/>
        <w:t>із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29.06.2021 р. N 1582-IX,</w:t>
      </w:r>
      <w:r>
        <w:br/>
      </w:r>
      <w:r>
        <w:rPr>
          <w:rFonts w:ascii="Arial" w:hAnsi="Arial"/>
          <w:color w:val="293A55"/>
          <w:sz w:val="18"/>
        </w:rPr>
        <w:t>від 13.03.2025 р. N 4316-IX)</w:t>
      </w:r>
    </w:p>
    <w:p w:rsidR="00FF25D5" w:rsidRDefault="00EB5C7E">
      <w:pPr>
        <w:pStyle w:val="3"/>
        <w:spacing w:after="225"/>
        <w:jc w:val="center"/>
      </w:pPr>
      <w:bookmarkStart w:id="4328" w:name="983752"/>
      <w:bookmarkEnd w:id="4327"/>
      <w:r>
        <w:rPr>
          <w:rFonts w:ascii="Arial" w:hAnsi="Arial"/>
          <w:color w:val="000000"/>
          <w:sz w:val="26"/>
        </w:rPr>
        <w:t>Стаття 277. Строки розгляду справ про адміністративні правопорушення</w:t>
      </w:r>
    </w:p>
    <w:p w:rsidR="00FF25D5" w:rsidRDefault="00EB5C7E">
      <w:pPr>
        <w:spacing w:after="75"/>
        <w:ind w:firstLine="240"/>
        <w:jc w:val="both"/>
      </w:pPr>
      <w:bookmarkStart w:id="4329" w:name="983753"/>
      <w:bookmarkEnd w:id="4328"/>
      <w:r>
        <w:rPr>
          <w:rFonts w:ascii="Arial" w:hAnsi="Arial"/>
          <w:color w:val="293A55"/>
          <w:sz w:val="18"/>
        </w:rPr>
        <w:t>Справа про адміністративне правопорушення розглядається у п'ятнадцятиденний строк з дня одержання органом (посадовою особою), правомо</w:t>
      </w:r>
      <w:r>
        <w:rPr>
          <w:rFonts w:ascii="Arial" w:hAnsi="Arial"/>
          <w:color w:val="293A55"/>
          <w:sz w:val="18"/>
        </w:rPr>
        <w:t>чним розглядати справу, протоколу про адміністративне правопорушення та інших матеріалів справи.</w:t>
      </w:r>
    </w:p>
    <w:p w:rsidR="00FF25D5" w:rsidRDefault="00EB5C7E">
      <w:pPr>
        <w:spacing w:after="75"/>
        <w:ind w:firstLine="240"/>
        <w:jc w:val="both"/>
      </w:pPr>
      <w:bookmarkStart w:id="4330" w:name="983754"/>
      <w:bookmarkEnd w:id="4329"/>
      <w:r>
        <w:rPr>
          <w:rFonts w:ascii="Arial" w:hAnsi="Arial"/>
          <w:color w:val="293A55"/>
          <w:sz w:val="18"/>
        </w:rPr>
        <w:t>Справи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42</w:t>
      </w:r>
      <w:r>
        <w:rPr>
          <w:rFonts w:ascii="Arial" w:hAnsi="Arial"/>
          <w:color w:val="000000"/>
          <w:vertAlign w:val="superscript"/>
        </w:rPr>
        <w:t>2</w:t>
      </w:r>
      <w:r>
        <w:rPr>
          <w:rFonts w:ascii="Arial" w:hAnsi="Arial"/>
          <w:color w:val="293A55"/>
          <w:sz w:val="18"/>
        </w:rPr>
        <w:t>, частиною першою</w:t>
      </w:r>
      <w:r>
        <w:rPr>
          <w:rFonts w:ascii="Arial" w:hAnsi="Arial"/>
          <w:color w:val="000000"/>
          <w:sz w:val="18"/>
        </w:rPr>
        <w:t xml:space="preserve">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44</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106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162,</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10</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172</w:t>
      </w:r>
      <w:r>
        <w:rPr>
          <w:rFonts w:ascii="Arial" w:hAnsi="Arial"/>
          <w:color w:val="000000"/>
          <w:vertAlign w:val="superscript"/>
        </w:rPr>
        <w:t>20</w:t>
      </w:r>
      <w:r>
        <w:rPr>
          <w:rFonts w:ascii="Arial" w:hAnsi="Arial"/>
          <w:color w:val="293A55"/>
          <w:sz w:val="18"/>
        </w:rPr>
        <w:t>,</w:t>
      </w:r>
      <w:r>
        <w:rPr>
          <w:rFonts w:ascii="Arial" w:hAnsi="Arial"/>
          <w:color w:val="000000"/>
          <w:sz w:val="18"/>
        </w:rPr>
        <w:t xml:space="preserve"> </w:t>
      </w:r>
      <w:r>
        <w:rPr>
          <w:rFonts w:ascii="Arial" w:hAnsi="Arial"/>
          <w:color w:val="293A55"/>
          <w:sz w:val="18"/>
        </w:rPr>
        <w:t>173,</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частина</w:t>
      </w:r>
      <w:r>
        <w:rPr>
          <w:rFonts w:ascii="Arial" w:hAnsi="Arial"/>
          <w:color w:val="293A55"/>
          <w:sz w:val="18"/>
        </w:rPr>
        <w:t>ми другою і третьою статті 173</w:t>
      </w:r>
      <w:r>
        <w:rPr>
          <w:rFonts w:ascii="Arial" w:hAnsi="Arial"/>
          <w:color w:val="000000"/>
          <w:vertAlign w:val="superscript"/>
        </w:rPr>
        <w:t>8</w:t>
      </w:r>
      <w:r>
        <w:rPr>
          <w:rFonts w:ascii="Arial" w:hAnsi="Arial"/>
          <w:color w:val="293A55"/>
          <w:sz w:val="18"/>
        </w:rPr>
        <w:t>, статтями</w:t>
      </w:r>
      <w:r>
        <w:rPr>
          <w:rFonts w:ascii="Arial" w:hAnsi="Arial"/>
          <w:color w:val="000000"/>
          <w:sz w:val="18"/>
        </w:rPr>
        <w:t xml:space="preserve"> </w:t>
      </w:r>
      <w:r>
        <w:rPr>
          <w:rFonts w:ascii="Arial" w:hAnsi="Arial"/>
          <w:color w:val="293A55"/>
          <w:sz w:val="18"/>
        </w:rPr>
        <w:t>178,</w:t>
      </w:r>
      <w:r>
        <w:rPr>
          <w:rFonts w:ascii="Arial" w:hAnsi="Arial"/>
          <w:color w:val="000000"/>
          <w:sz w:val="18"/>
        </w:rPr>
        <w:t xml:space="preserve"> </w:t>
      </w:r>
      <w:r>
        <w:rPr>
          <w:rFonts w:ascii="Arial" w:hAnsi="Arial"/>
          <w:color w:val="293A55"/>
          <w:sz w:val="18"/>
        </w:rPr>
        <w:t>185, частиною першою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статтями 185</w:t>
      </w:r>
      <w:r>
        <w:rPr>
          <w:rFonts w:ascii="Arial" w:hAnsi="Arial"/>
          <w:color w:val="000000"/>
          <w:vertAlign w:val="superscript"/>
        </w:rPr>
        <w:t>7</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22</w:t>
      </w:r>
      <w:r>
        <w:rPr>
          <w:rFonts w:ascii="Arial" w:hAnsi="Arial"/>
          <w:color w:val="293A55"/>
          <w:sz w:val="18"/>
        </w:rPr>
        <w:t>,</w:t>
      </w:r>
      <w:r>
        <w:rPr>
          <w:rFonts w:ascii="Arial" w:hAnsi="Arial"/>
          <w:color w:val="000000"/>
          <w:sz w:val="18"/>
        </w:rPr>
        <w:t xml:space="preserve"> </w:t>
      </w:r>
      <w:r>
        <w:rPr>
          <w:rFonts w:ascii="Arial" w:hAnsi="Arial"/>
          <w:color w:val="293A55"/>
          <w:sz w:val="18"/>
        </w:rPr>
        <w:t>203</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206</w:t>
      </w:r>
      <w:r>
        <w:rPr>
          <w:rFonts w:ascii="Arial" w:hAnsi="Arial"/>
          <w:color w:val="000000"/>
          <w:vertAlign w:val="superscript"/>
        </w:rPr>
        <w:t>1</w:t>
      </w:r>
      <w:r>
        <w:rPr>
          <w:rFonts w:ascii="Arial" w:hAnsi="Arial"/>
          <w:color w:val="293A55"/>
          <w:sz w:val="18"/>
        </w:rPr>
        <w:t>, розглядаються протягом доби,</w:t>
      </w:r>
      <w:r>
        <w:rPr>
          <w:rFonts w:ascii="Arial" w:hAnsi="Arial"/>
          <w:color w:val="000000"/>
          <w:sz w:val="18"/>
        </w:rPr>
        <w:t xml:space="preserve"> </w:t>
      </w:r>
      <w:r>
        <w:rPr>
          <w:rFonts w:ascii="Arial" w:hAnsi="Arial"/>
          <w:color w:val="293A55"/>
          <w:sz w:val="18"/>
        </w:rPr>
        <w:t>статтями 146,</w:t>
      </w:r>
      <w:r>
        <w:rPr>
          <w:rFonts w:ascii="Arial" w:hAnsi="Arial"/>
          <w:color w:val="000000"/>
          <w:sz w:val="18"/>
        </w:rPr>
        <w:t xml:space="preserve"> </w:t>
      </w:r>
      <w:r>
        <w:rPr>
          <w:rFonts w:ascii="Arial" w:hAnsi="Arial"/>
          <w:color w:val="293A55"/>
          <w:sz w:val="18"/>
        </w:rPr>
        <w:t>160,</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185</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7</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212</w:t>
      </w:r>
      <w:r>
        <w:rPr>
          <w:rFonts w:ascii="Arial" w:hAnsi="Arial"/>
          <w:color w:val="000000"/>
          <w:vertAlign w:val="superscript"/>
        </w:rPr>
        <w:t>20</w:t>
      </w:r>
      <w:r>
        <w:rPr>
          <w:rFonts w:ascii="Arial" w:hAnsi="Arial"/>
          <w:color w:val="000000"/>
          <w:sz w:val="18"/>
        </w:rPr>
        <w:t xml:space="preserve"> </w:t>
      </w:r>
      <w:r>
        <w:rPr>
          <w:rFonts w:ascii="Arial" w:hAnsi="Arial"/>
          <w:color w:val="293A55"/>
          <w:sz w:val="18"/>
        </w:rPr>
        <w:t>- у триденний строк,</w:t>
      </w:r>
      <w:r>
        <w:rPr>
          <w:rFonts w:ascii="Arial" w:hAnsi="Arial"/>
          <w:color w:val="000000"/>
          <w:sz w:val="18"/>
        </w:rPr>
        <w:t xml:space="preserve"> </w:t>
      </w:r>
      <w:r>
        <w:rPr>
          <w:rFonts w:ascii="Arial" w:hAnsi="Arial"/>
          <w:color w:val="293A55"/>
          <w:sz w:val="18"/>
        </w:rPr>
        <w:t>статтями 46</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9</w:t>
      </w:r>
      <w:r>
        <w:rPr>
          <w:rFonts w:ascii="Arial" w:hAnsi="Arial"/>
          <w:color w:val="293A55"/>
          <w:sz w:val="18"/>
        </w:rPr>
        <w:t>,</w:t>
      </w:r>
      <w:r>
        <w:rPr>
          <w:rFonts w:ascii="Arial" w:hAnsi="Arial"/>
          <w:color w:val="000000"/>
          <w:sz w:val="18"/>
        </w:rPr>
        <w:t xml:space="preserve"> </w:t>
      </w:r>
      <w:r>
        <w:rPr>
          <w:rFonts w:ascii="Arial" w:hAnsi="Arial"/>
          <w:color w:val="293A55"/>
          <w:sz w:val="18"/>
        </w:rPr>
        <w:t>176</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188</w:t>
      </w:r>
      <w:r>
        <w:rPr>
          <w:rFonts w:ascii="Arial" w:hAnsi="Arial"/>
          <w:color w:val="000000"/>
          <w:vertAlign w:val="superscript"/>
        </w:rPr>
        <w:t>34</w:t>
      </w:r>
      <w:r>
        <w:rPr>
          <w:rFonts w:ascii="Arial" w:hAnsi="Arial"/>
          <w:color w:val="000000"/>
          <w:sz w:val="18"/>
        </w:rPr>
        <w:t xml:space="preserve"> </w:t>
      </w:r>
      <w:r>
        <w:rPr>
          <w:rFonts w:ascii="Arial" w:hAnsi="Arial"/>
          <w:color w:val="293A55"/>
          <w:sz w:val="18"/>
        </w:rPr>
        <w:t>- у</w:t>
      </w:r>
      <w:r>
        <w:rPr>
          <w:rFonts w:ascii="Arial" w:hAnsi="Arial"/>
          <w:color w:val="293A55"/>
          <w:sz w:val="18"/>
        </w:rPr>
        <w:t xml:space="preserve"> п'ятиденний строк,</w:t>
      </w:r>
      <w:r>
        <w:rPr>
          <w:rFonts w:ascii="Arial" w:hAnsi="Arial"/>
          <w:color w:val="000000"/>
          <w:sz w:val="18"/>
        </w:rPr>
        <w:t xml:space="preserve"> </w:t>
      </w:r>
      <w:r>
        <w:rPr>
          <w:rFonts w:ascii="Arial" w:hAnsi="Arial"/>
          <w:color w:val="293A55"/>
          <w:sz w:val="18"/>
        </w:rPr>
        <w:t>статтями 101</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103 цього Кодексу</w:t>
      </w:r>
      <w:r>
        <w:rPr>
          <w:rFonts w:ascii="Arial" w:hAnsi="Arial"/>
          <w:color w:val="000000"/>
          <w:sz w:val="18"/>
        </w:rPr>
        <w:t xml:space="preserve"> </w:t>
      </w:r>
      <w:r>
        <w:rPr>
          <w:rFonts w:ascii="Arial" w:hAnsi="Arial"/>
          <w:color w:val="293A55"/>
          <w:sz w:val="18"/>
        </w:rPr>
        <w:t>- у семиденний строк.</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000000"/>
          <w:sz w:val="18"/>
        </w:rPr>
        <w:t xml:space="preserve"> </w:t>
      </w:r>
      <w:r>
        <w:rPr>
          <w:rFonts w:ascii="Arial" w:hAnsi="Arial"/>
          <w:color w:val="293A55"/>
          <w:sz w:val="18"/>
        </w:rPr>
        <w:t>передбачені 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(в частині порушення правил зупинки, стоянки), частинами першою, другою та вось</w:t>
      </w:r>
      <w:r>
        <w:rPr>
          <w:rFonts w:ascii="Arial" w:hAnsi="Arial"/>
          <w:color w:val="293A55"/>
          <w:sz w:val="18"/>
        </w:rPr>
        <w:t>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зафіксовані в режимі фотозйомки (відеозапису), розглядаються уповноваженою особою невідкладно після виявлення правопорушення та отримання відомостей про суб'єкта цього правопорушення.</w:t>
      </w:r>
      <w:r>
        <w:rPr>
          <w:rFonts w:ascii="Arial" w:hAnsi="Arial"/>
          <w:color w:val="000000"/>
          <w:sz w:val="18"/>
        </w:rPr>
        <w:t xml:space="preserve"> </w:t>
      </w:r>
      <w:r>
        <w:rPr>
          <w:rFonts w:ascii="Arial" w:hAnsi="Arial"/>
          <w:color w:val="293A55"/>
          <w:sz w:val="18"/>
        </w:rPr>
        <w:t>Справи про адміністративні правопорушення</w:t>
      </w:r>
      <w:r>
        <w:rPr>
          <w:rFonts w:ascii="Arial" w:hAnsi="Arial"/>
          <w:color w:val="293A55"/>
          <w:sz w:val="18"/>
        </w:rPr>
        <w:t>, передбачені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та згодна на притягнення її до адміністративної відповідальності за її відсутності, розглядаються уповноваженою посадовою особою територіального центру ко</w:t>
      </w:r>
      <w:r>
        <w:rPr>
          <w:rFonts w:ascii="Arial" w:hAnsi="Arial"/>
          <w:color w:val="293A55"/>
          <w:sz w:val="18"/>
        </w:rPr>
        <w:t>мплектування та соціальної підтримки, Центрального управління та регіональних органів Служби безпеки України (у частині правопорушень, вчинених військовозобов'язаними чи резервістами, які перебувають у запасі Служби безпеки України), уповноваженого Головою</w:t>
      </w:r>
      <w:r>
        <w:rPr>
          <w:rFonts w:ascii="Arial" w:hAnsi="Arial"/>
          <w:color w:val="293A55"/>
          <w:sz w:val="18"/>
        </w:rPr>
        <w:t xml:space="preserve"> Служби зовнішньої розвідки України підрозділу Служби зовнішньої розвідки України (у частині правопорушень, вчинених військовозобов'язаними Служби зовнішньої розвідки України) у триденний строк після надходження відповідної заяви від особи, яка притягаєтьс</w:t>
      </w:r>
      <w:r>
        <w:rPr>
          <w:rFonts w:ascii="Arial" w:hAnsi="Arial"/>
          <w:color w:val="293A55"/>
          <w:sz w:val="18"/>
        </w:rPr>
        <w:t>я до адміністративної відповідальності.</w:t>
      </w:r>
    </w:p>
    <w:p w:rsidR="00FF25D5" w:rsidRDefault="00EB5C7E">
      <w:pPr>
        <w:spacing w:after="75"/>
        <w:ind w:firstLine="240"/>
        <w:jc w:val="both"/>
      </w:pPr>
      <w:bookmarkStart w:id="4331" w:name="983755"/>
      <w:bookmarkEnd w:id="4330"/>
      <w:r>
        <w:rPr>
          <w:rFonts w:ascii="Arial" w:hAnsi="Arial"/>
          <w:color w:val="293A55"/>
          <w:sz w:val="18"/>
        </w:rPr>
        <w:t>Законами України може бути передбачено й інші строки розгляду справ про адміністративні правопорушення.</w:t>
      </w:r>
    </w:p>
    <w:p w:rsidR="00FF25D5" w:rsidRDefault="00EB5C7E">
      <w:pPr>
        <w:spacing w:after="75"/>
        <w:ind w:firstLine="240"/>
        <w:jc w:val="both"/>
      </w:pPr>
      <w:bookmarkStart w:id="4332" w:name="983756"/>
      <w:bookmarkEnd w:id="4331"/>
      <w:r>
        <w:rPr>
          <w:rFonts w:ascii="Arial" w:hAnsi="Arial"/>
          <w:color w:val="293A55"/>
          <w:sz w:val="18"/>
        </w:rPr>
        <w:t>Строк розгляду адміністративних справ</w:t>
      </w:r>
      <w:r>
        <w:rPr>
          <w:rFonts w:ascii="Arial" w:hAnsi="Arial"/>
          <w:color w:val="000000"/>
          <w:sz w:val="18"/>
        </w:rPr>
        <w:t xml:space="preserve"> </w:t>
      </w:r>
      <w:r>
        <w:rPr>
          <w:rFonts w:ascii="Arial" w:hAnsi="Arial"/>
          <w:color w:val="293A55"/>
          <w:sz w:val="18"/>
        </w:rPr>
        <w:t>про адміністративні правопорушення, пов'язані з корупцією,</w:t>
      </w:r>
      <w:r>
        <w:rPr>
          <w:rFonts w:ascii="Arial" w:hAnsi="Arial"/>
          <w:color w:val="000000"/>
          <w:sz w:val="18"/>
        </w:rPr>
        <w:t xml:space="preserve"> </w:t>
      </w:r>
      <w:r>
        <w:rPr>
          <w:rFonts w:ascii="Arial" w:hAnsi="Arial"/>
          <w:color w:val="293A55"/>
          <w:sz w:val="18"/>
        </w:rPr>
        <w:t>зупиняється суд</w:t>
      </w:r>
      <w:r>
        <w:rPr>
          <w:rFonts w:ascii="Arial" w:hAnsi="Arial"/>
          <w:color w:val="293A55"/>
          <w:sz w:val="18"/>
        </w:rPr>
        <w:t>ом у разі якщо особа, щодо якої складено</w:t>
      </w:r>
      <w:r>
        <w:rPr>
          <w:rFonts w:ascii="Arial" w:hAnsi="Arial"/>
          <w:color w:val="000000"/>
          <w:sz w:val="18"/>
        </w:rPr>
        <w:t xml:space="preserve"> </w:t>
      </w:r>
      <w:r>
        <w:rPr>
          <w:rFonts w:ascii="Arial" w:hAnsi="Arial"/>
          <w:color w:val="293A55"/>
          <w:sz w:val="18"/>
        </w:rPr>
        <w:t>протокол про таке правопорушення, умисно ухиляється від явки до суду або з поважних причин не може туди з'явитися (хвороба, перебування у відрядженні чи на лікуванні, у відпустці тощо).</w:t>
      </w:r>
    </w:p>
    <w:p w:rsidR="00FF25D5" w:rsidRDefault="00EB5C7E">
      <w:pPr>
        <w:spacing w:after="75"/>
        <w:ind w:firstLine="240"/>
        <w:jc w:val="right"/>
      </w:pPr>
      <w:bookmarkStart w:id="4333" w:name="17914"/>
      <w:bookmarkEnd w:id="4332"/>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w:t>
      </w:r>
      <w:r>
        <w:rPr>
          <w:rFonts w:ascii="Arial" w:hAnsi="Arial"/>
          <w:color w:val="293A55"/>
          <w:sz w:val="18"/>
        </w:rPr>
        <w:t>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03.03.93 р.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3890-XII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w:t>
      </w:r>
      <w:r>
        <w:rPr>
          <w:rFonts w:ascii="Arial" w:hAnsi="Arial"/>
          <w:color w:val="293A55"/>
          <w:sz w:val="18"/>
        </w:rPr>
        <w:t>15.02.95 р. N 64/95-ВР,</w:t>
      </w:r>
      <w:r>
        <w:br/>
      </w:r>
      <w:r>
        <w:rPr>
          <w:rFonts w:ascii="Arial" w:hAnsi="Arial"/>
          <w:color w:val="293A55"/>
          <w:sz w:val="18"/>
        </w:rPr>
        <w:t xml:space="preserve"> від 01.10.96 р. N 386/96-ВР,</w:t>
      </w:r>
      <w:r>
        <w:br/>
      </w:r>
      <w:r>
        <w:rPr>
          <w:rFonts w:ascii="Arial" w:hAnsi="Arial"/>
          <w:color w:val="293A55"/>
          <w:sz w:val="18"/>
        </w:rPr>
        <w:t xml:space="preserve"> від 05.04.2001 р. N 2342-III,</w:t>
      </w:r>
      <w:r>
        <w:br/>
      </w:r>
      <w:r>
        <w:rPr>
          <w:rFonts w:ascii="Arial" w:hAnsi="Arial"/>
          <w:color w:val="293A55"/>
          <w:sz w:val="18"/>
        </w:rPr>
        <w:t xml:space="preserve"> від 03.04.2003 р. N 662-IV,</w:t>
      </w:r>
      <w:r>
        <w:br/>
      </w:r>
      <w:r>
        <w:rPr>
          <w:rFonts w:ascii="Arial" w:hAnsi="Arial"/>
          <w:color w:val="293A55"/>
          <w:sz w:val="18"/>
        </w:rPr>
        <w:t xml:space="preserve"> від 20.11.2003 р. N 1299-IV,</w:t>
      </w:r>
      <w:r>
        <w:br/>
      </w:r>
      <w:r>
        <w:rPr>
          <w:rFonts w:ascii="Arial" w:hAnsi="Arial"/>
          <w:color w:val="293A55"/>
          <w:sz w:val="18"/>
        </w:rPr>
        <w:lastRenderedPageBreak/>
        <w:t xml:space="preserve"> від 02.06.2005 р. N 2635-IV,</w:t>
      </w:r>
      <w:r>
        <w:br/>
      </w:r>
      <w:r>
        <w:rPr>
          <w:rFonts w:ascii="Arial" w:hAnsi="Arial"/>
          <w:color w:val="293A55"/>
          <w:sz w:val="18"/>
        </w:rPr>
        <w:t xml:space="preserve"> від 15.11.2005 р. N 3078-IV,</w:t>
      </w:r>
      <w:r>
        <w:br/>
      </w:r>
      <w:r>
        <w:rPr>
          <w:rFonts w:ascii="Arial" w:hAnsi="Arial"/>
          <w:color w:val="293A55"/>
          <w:sz w:val="18"/>
        </w:rPr>
        <w:t xml:space="preserve"> від 23.02.2006 р. N 3504-IV,</w:t>
      </w:r>
      <w:r>
        <w:br/>
      </w:r>
      <w:r>
        <w:rPr>
          <w:rFonts w:ascii="Arial" w:hAnsi="Arial"/>
          <w:color w:val="293A55"/>
          <w:sz w:val="18"/>
        </w:rPr>
        <w:t>від 25.09.2008 р. N 59</w:t>
      </w:r>
      <w:r>
        <w:rPr>
          <w:rFonts w:ascii="Arial" w:hAnsi="Arial"/>
          <w:color w:val="293A55"/>
          <w:sz w:val="18"/>
        </w:rPr>
        <w:t>9-VI,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2808-VI</w:t>
      </w:r>
      <w:r>
        <w:rPr>
          <w:rFonts w:ascii="Arial" w:hAnsi="Arial"/>
          <w:color w:val="293A55"/>
          <w:sz w:val="18"/>
        </w:rPr>
        <w:t>,</w:t>
      </w:r>
      <w:r>
        <w:br/>
      </w:r>
      <w:r>
        <w:rPr>
          <w:rFonts w:ascii="Arial" w:hAnsi="Arial"/>
          <w:color w:val="293A55"/>
          <w:sz w:val="18"/>
        </w:rPr>
        <w:t xml:space="preserve"> від 18.05.2010 р. N 2258-VI,</w:t>
      </w:r>
      <w:r>
        <w:br/>
      </w:r>
      <w:r>
        <w:rPr>
          <w:rFonts w:ascii="Arial" w:hAnsi="Arial"/>
          <w:color w:val="293A55"/>
          <w:sz w:val="18"/>
        </w:rPr>
        <w:t xml:space="preserve"> від 07.04.2011 р. N 3207-VI,</w:t>
      </w:r>
      <w:r>
        <w:br/>
      </w:r>
      <w:r>
        <w:rPr>
          <w:rFonts w:ascii="Arial" w:hAnsi="Arial"/>
          <w:color w:val="293A55"/>
          <w:sz w:val="18"/>
        </w:rPr>
        <w:t xml:space="preserve"> від 15.11.2011 р. N 4025-VI,</w:t>
      </w:r>
      <w:r>
        <w:br/>
      </w:r>
      <w:r>
        <w:rPr>
          <w:rFonts w:ascii="Arial" w:hAnsi="Arial"/>
          <w:color w:val="293A55"/>
          <w:sz w:val="18"/>
        </w:rPr>
        <w:t>від 16.03.2017 р. N 1952-VIII,</w:t>
      </w:r>
      <w:r>
        <w:br/>
      </w:r>
      <w:r>
        <w:rPr>
          <w:rFonts w:ascii="Arial" w:hAnsi="Arial"/>
          <w:color w:val="293A55"/>
          <w:sz w:val="18"/>
        </w:rPr>
        <w:t xml:space="preserve">від 21.12.2017 р. N </w:t>
      </w:r>
      <w:r>
        <w:rPr>
          <w:rFonts w:ascii="Arial" w:hAnsi="Arial"/>
          <w:color w:val="293A55"/>
          <w:sz w:val="18"/>
        </w:rPr>
        <w:t>2262-VIII,</w:t>
      </w:r>
      <w:r>
        <w:br/>
      </w:r>
      <w:r>
        <w:rPr>
          <w:rFonts w:ascii="Arial" w:hAnsi="Arial"/>
          <w:color w:val="293A55"/>
          <w:sz w:val="18"/>
        </w:rPr>
        <w:t>від 22.05.2018 р. N 2444-VIII,</w:t>
      </w:r>
      <w:r>
        <w:br/>
      </w:r>
      <w:r>
        <w:rPr>
          <w:rFonts w:ascii="Arial" w:hAnsi="Arial"/>
          <w:i/>
          <w:color w:val="000000"/>
          <w:sz w:val="18"/>
        </w:rPr>
        <w:t xml:space="preserve"> зміни, внесені пунктом 2 розділу ІІІ Закону України</w:t>
      </w:r>
      <w:r>
        <w:br/>
      </w:r>
      <w:r>
        <w:rPr>
          <w:rFonts w:ascii="Arial" w:hAnsi="Arial"/>
          <w:i/>
          <w:color w:val="000000"/>
          <w:sz w:val="18"/>
        </w:rPr>
        <w:t xml:space="preserve"> від 22.05.2018 р. N 2444-VIII, втрачають чинність</w:t>
      </w:r>
      <w:r>
        <w:rPr>
          <w:rFonts w:ascii="Arial" w:hAnsi="Arial"/>
          <w:color w:val="000000"/>
          <w:sz w:val="18"/>
        </w:rPr>
        <w:t xml:space="preserve"> </w:t>
      </w:r>
      <w:r>
        <w:rPr>
          <w:rFonts w:ascii="Arial" w:hAnsi="Arial"/>
          <w:color w:val="293A55"/>
          <w:sz w:val="18"/>
        </w:rPr>
        <w:t>31.12.2018 р.,</w:t>
      </w:r>
      <w:r>
        <w:br/>
      </w:r>
      <w:r>
        <w:rPr>
          <w:rFonts w:ascii="Arial" w:hAnsi="Arial"/>
          <w:color w:val="293A55"/>
          <w:sz w:val="18"/>
        </w:rPr>
        <w:t>від 11.07.2019 р. N 2754-VIII,</w:t>
      </w:r>
      <w:r>
        <w:br/>
      </w:r>
      <w:r>
        <w:rPr>
          <w:rFonts w:ascii="Arial" w:hAnsi="Arial"/>
          <w:color w:val="293A55"/>
          <w:sz w:val="18"/>
        </w:rPr>
        <w:t>від 02.10.2019 р. N 140-IX,</w:t>
      </w:r>
      <w:r>
        <w:br/>
      </w:r>
      <w:r>
        <w:rPr>
          <w:rFonts w:ascii="Arial" w:hAnsi="Arial"/>
          <w:color w:val="293A55"/>
          <w:sz w:val="18"/>
        </w:rPr>
        <w:t>від 16.02.2021 р. N 1231-IX,</w:t>
      </w:r>
      <w:r>
        <w:br/>
      </w:r>
      <w:r>
        <w:rPr>
          <w:rFonts w:ascii="Arial" w:hAnsi="Arial"/>
          <w:color w:val="293A55"/>
          <w:sz w:val="18"/>
        </w:rPr>
        <w:t>від 22.</w:t>
      </w:r>
      <w:r>
        <w:rPr>
          <w:rFonts w:ascii="Arial" w:hAnsi="Arial"/>
          <w:color w:val="293A55"/>
          <w:sz w:val="18"/>
        </w:rPr>
        <w:t>05.2024 р. N 3733-IX,</w:t>
      </w:r>
      <w:r>
        <w:br/>
      </w:r>
      <w:r>
        <w:rPr>
          <w:rFonts w:ascii="Arial" w:hAnsi="Arial"/>
          <w:color w:val="293A55"/>
          <w:sz w:val="18"/>
        </w:rPr>
        <w:t>від 18.07.2024 р. N 3886-IX,</w:t>
      </w:r>
      <w:r>
        <w:br/>
      </w:r>
      <w:r>
        <w:rPr>
          <w:rFonts w:ascii="Arial" w:hAnsi="Arial"/>
          <w:color w:val="293A55"/>
          <w:sz w:val="18"/>
        </w:rPr>
        <w:t>від 13.03.2025 р. N 4316-IX)</w:t>
      </w:r>
    </w:p>
    <w:p w:rsidR="00FF25D5" w:rsidRDefault="00EB5C7E">
      <w:pPr>
        <w:pStyle w:val="3"/>
        <w:spacing w:after="225"/>
        <w:jc w:val="center"/>
      </w:pPr>
      <w:bookmarkStart w:id="4334" w:name="983361"/>
      <w:bookmarkEnd w:id="4333"/>
      <w:r>
        <w:rPr>
          <w:rFonts w:ascii="Arial" w:hAnsi="Arial"/>
          <w:color w:val="000000"/>
          <w:sz w:val="26"/>
        </w:rPr>
        <w:t>Стаття 277</w:t>
      </w:r>
      <w:r>
        <w:rPr>
          <w:rFonts w:ascii="Arial" w:hAnsi="Arial"/>
          <w:color w:val="000000"/>
          <w:vertAlign w:val="superscript"/>
        </w:rPr>
        <w:t>1</w:t>
      </w:r>
      <w:r>
        <w:rPr>
          <w:rFonts w:ascii="Arial" w:hAnsi="Arial"/>
          <w:color w:val="000000"/>
          <w:sz w:val="26"/>
        </w:rPr>
        <w:t>. Виключена.</w:t>
      </w:r>
    </w:p>
    <w:p w:rsidR="00FF25D5" w:rsidRDefault="00EB5C7E">
      <w:pPr>
        <w:spacing w:after="75"/>
        <w:ind w:firstLine="240"/>
        <w:jc w:val="right"/>
      </w:pPr>
      <w:bookmarkStart w:id="4335" w:name="983364"/>
      <w:bookmarkEnd w:id="4334"/>
      <w:r>
        <w:rPr>
          <w:rFonts w:ascii="Arial" w:hAnsi="Arial"/>
          <w:color w:val="293A55"/>
          <w:sz w:val="18"/>
        </w:rPr>
        <w:t>(Доповнено статтею 277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України від 21.12.2010 р. N 28</w:t>
      </w:r>
      <w:r>
        <w:rPr>
          <w:rFonts w:ascii="Arial" w:hAnsi="Arial"/>
          <w:i/>
          <w:color w:val="000000"/>
          <w:sz w:val="18"/>
        </w:rPr>
        <w:t>08-VI</w:t>
      </w:r>
      <w:r>
        <w:rPr>
          <w:rFonts w:ascii="Arial" w:hAnsi="Arial"/>
          <w:color w:val="293A55"/>
          <w:sz w:val="18"/>
        </w:rPr>
        <w:t>)</w:t>
      </w:r>
    </w:p>
    <w:p w:rsidR="00FF25D5" w:rsidRDefault="00EB5C7E">
      <w:pPr>
        <w:pStyle w:val="3"/>
        <w:spacing w:after="225"/>
        <w:jc w:val="center"/>
      </w:pPr>
      <w:bookmarkStart w:id="4336" w:name="983759"/>
      <w:bookmarkEnd w:id="4335"/>
      <w:r>
        <w:rPr>
          <w:rFonts w:ascii="Arial" w:hAnsi="Arial"/>
          <w:color w:val="000000"/>
          <w:sz w:val="26"/>
        </w:rPr>
        <w:t>Стаття 277</w:t>
      </w:r>
      <w:r>
        <w:rPr>
          <w:rFonts w:ascii="Arial" w:hAnsi="Arial"/>
          <w:color w:val="000000"/>
          <w:vertAlign w:val="superscript"/>
        </w:rPr>
        <w:t>2</w:t>
      </w:r>
      <w:r>
        <w:rPr>
          <w:rFonts w:ascii="Arial" w:hAnsi="Arial"/>
          <w:color w:val="000000"/>
          <w:sz w:val="26"/>
        </w:rPr>
        <w:t>. Повідомлення про розгляд справи</w:t>
      </w:r>
    </w:p>
    <w:p w:rsidR="00FF25D5" w:rsidRDefault="00EB5C7E">
      <w:pPr>
        <w:spacing w:after="75"/>
        <w:ind w:firstLine="240"/>
        <w:jc w:val="both"/>
      </w:pPr>
      <w:bookmarkStart w:id="4337" w:name="983760"/>
      <w:bookmarkEnd w:id="4336"/>
      <w:r>
        <w:rPr>
          <w:rFonts w:ascii="Arial" w:hAnsi="Arial"/>
          <w:color w:val="293A55"/>
          <w:sz w:val="18"/>
        </w:rPr>
        <w:t>Повістка особі, яка притягається до адміністративної відповідальності, вручається не пізніш як за три доби до дня розгляду справи в суді, в якій зазначаються дата і місце розгляду справи.</w:t>
      </w:r>
    </w:p>
    <w:p w:rsidR="00FF25D5" w:rsidRDefault="00EB5C7E">
      <w:pPr>
        <w:spacing w:after="75"/>
        <w:ind w:firstLine="240"/>
        <w:jc w:val="both"/>
      </w:pPr>
      <w:bookmarkStart w:id="4338" w:name="983761"/>
      <w:bookmarkEnd w:id="4337"/>
      <w:r>
        <w:rPr>
          <w:rFonts w:ascii="Arial" w:hAnsi="Arial"/>
          <w:color w:val="293A55"/>
          <w:sz w:val="18"/>
        </w:rPr>
        <w:t xml:space="preserve">Інші особи, які </w:t>
      </w:r>
      <w:r>
        <w:rPr>
          <w:rFonts w:ascii="Arial" w:hAnsi="Arial"/>
          <w:color w:val="293A55"/>
          <w:sz w:val="18"/>
        </w:rPr>
        <w:t>беруть участь у провадженні по справі про адміністративні правопорушення, повідомляються про день розгляду справи в той же строк.</w:t>
      </w:r>
    </w:p>
    <w:p w:rsidR="00FF25D5" w:rsidRDefault="00EB5C7E">
      <w:pPr>
        <w:spacing w:after="75"/>
        <w:ind w:firstLine="240"/>
        <w:jc w:val="both"/>
      </w:pPr>
      <w:bookmarkStart w:id="4339" w:name="985274"/>
      <w:bookmarkEnd w:id="4338"/>
      <w:r>
        <w:rPr>
          <w:rFonts w:ascii="Arial" w:hAnsi="Arial"/>
          <w:color w:val="293A55"/>
          <w:sz w:val="18"/>
        </w:rPr>
        <w:t>Частину третю виключено.</w:t>
      </w:r>
    </w:p>
    <w:p w:rsidR="00FF25D5" w:rsidRDefault="00EB5C7E">
      <w:pPr>
        <w:spacing w:after="75"/>
        <w:ind w:firstLine="240"/>
        <w:jc w:val="right"/>
      </w:pPr>
      <w:bookmarkStart w:id="4340" w:name="983762"/>
      <w:bookmarkEnd w:id="4339"/>
      <w:r>
        <w:rPr>
          <w:rFonts w:ascii="Arial" w:hAnsi="Arial"/>
          <w:color w:val="293A55"/>
          <w:sz w:val="18"/>
        </w:rPr>
        <w:t>(Доповнено статтею 277</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07.04.2011 р. N 3207-VI;</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16.01.2014 р. N 721-VII,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Законом України від 16.01.2014 р. N 721-VII, втратили чинність</w:t>
      </w:r>
      <w:r>
        <w:br/>
      </w:r>
      <w:r>
        <w:rPr>
          <w:rFonts w:ascii="Arial" w:hAnsi="Arial"/>
          <w:color w:val="293A55"/>
          <w:sz w:val="18"/>
        </w:rPr>
        <w:t xml:space="preserve"> у зв'язку з втратою чинності</w:t>
      </w:r>
      <w:r>
        <w:rPr>
          <w:rFonts w:ascii="Arial" w:hAnsi="Arial"/>
          <w:color w:val="000000"/>
          <w:sz w:val="18"/>
        </w:rPr>
        <w:t xml:space="preserve"> </w:t>
      </w:r>
      <w:r>
        <w:rPr>
          <w:rFonts w:ascii="Arial" w:hAnsi="Arial"/>
          <w:color w:val="293A55"/>
          <w:sz w:val="18"/>
        </w:rPr>
        <w:t>Законом України від 16.01.2014 р. N 721-VII</w:t>
      </w:r>
      <w:r>
        <w:br/>
      </w:r>
      <w:r>
        <w:rPr>
          <w:rFonts w:ascii="Arial" w:hAnsi="Arial"/>
          <w:color w:val="293A55"/>
          <w:sz w:val="18"/>
        </w:rPr>
        <w:t xml:space="preserve"> згідно із Законом Украї</w:t>
      </w:r>
      <w:r>
        <w:rPr>
          <w:rFonts w:ascii="Arial" w:hAnsi="Arial"/>
          <w:color w:val="293A55"/>
          <w:sz w:val="18"/>
        </w:rPr>
        <w:t>ни від 28.01.2014 р. N 732-VII,</w:t>
      </w:r>
      <w:r>
        <w:br/>
      </w:r>
      <w:r>
        <w:rPr>
          <w:rFonts w:ascii="Arial" w:hAnsi="Arial"/>
          <w:color w:val="293A55"/>
          <w:sz w:val="18"/>
        </w:rPr>
        <w:t xml:space="preserve"> від 23.02.2014 р. N 767-VII)</w:t>
      </w:r>
    </w:p>
    <w:p w:rsidR="00FF25D5" w:rsidRDefault="00EB5C7E">
      <w:pPr>
        <w:pStyle w:val="3"/>
        <w:spacing w:after="225"/>
        <w:jc w:val="center"/>
      </w:pPr>
      <w:bookmarkStart w:id="4341" w:name="3054"/>
      <w:bookmarkEnd w:id="4340"/>
      <w:r>
        <w:rPr>
          <w:rFonts w:ascii="Arial" w:hAnsi="Arial"/>
          <w:color w:val="000000"/>
          <w:sz w:val="26"/>
        </w:rPr>
        <w:t>Стаття 278. Підготовка до розгляду справи про адміністративне правопорушення</w:t>
      </w:r>
    </w:p>
    <w:p w:rsidR="00FF25D5" w:rsidRDefault="00EB5C7E">
      <w:pPr>
        <w:spacing w:after="75"/>
        <w:ind w:firstLine="240"/>
        <w:jc w:val="both"/>
      </w:pPr>
      <w:bookmarkStart w:id="4342" w:name="3055"/>
      <w:bookmarkEnd w:id="4341"/>
      <w:r>
        <w:rPr>
          <w:rFonts w:ascii="Arial" w:hAnsi="Arial"/>
          <w:color w:val="000000"/>
          <w:sz w:val="18"/>
        </w:rPr>
        <w:t xml:space="preserve">Орган (посадова особа) при підготовці до розгляду справи про </w:t>
      </w:r>
      <w:r>
        <w:rPr>
          <w:rFonts w:ascii="Arial" w:hAnsi="Arial"/>
          <w:color w:val="293A55"/>
          <w:sz w:val="18"/>
        </w:rPr>
        <w:t>адміністративне правопорушення</w:t>
      </w:r>
      <w:r>
        <w:rPr>
          <w:rFonts w:ascii="Arial" w:hAnsi="Arial"/>
          <w:color w:val="000000"/>
          <w:sz w:val="18"/>
        </w:rPr>
        <w:t xml:space="preserve"> вирішує такі питання:</w:t>
      </w:r>
    </w:p>
    <w:p w:rsidR="00FF25D5" w:rsidRDefault="00EB5C7E">
      <w:pPr>
        <w:spacing w:after="75"/>
        <w:ind w:firstLine="240"/>
        <w:jc w:val="both"/>
      </w:pPr>
      <w:bookmarkStart w:id="4343" w:name="3056"/>
      <w:bookmarkEnd w:id="4342"/>
      <w:r>
        <w:rPr>
          <w:rFonts w:ascii="Arial" w:hAnsi="Arial"/>
          <w:color w:val="000000"/>
          <w:sz w:val="18"/>
        </w:rPr>
        <w:t xml:space="preserve">1) </w:t>
      </w:r>
      <w:r>
        <w:rPr>
          <w:rFonts w:ascii="Arial" w:hAnsi="Arial"/>
          <w:color w:val="000000"/>
          <w:sz w:val="18"/>
        </w:rPr>
        <w:t>чи належить до його компетенції розгляд даної справи;</w:t>
      </w:r>
    </w:p>
    <w:p w:rsidR="00FF25D5" w:rsidRDefault="00EB5C7E">
      <w:pPr>
        <w:spacing w:after="75"/>
        <w:ind w:firstLine="240"/>
        <w:jc w:val="both"/>
      </w:pPr>
      <w:bookmarkStart w:id="4344" w:name="3057"/>
      <w:bookmarkEnd w:id="4343"/>
      <w:r>
        <w:rPr>
          <w:rFonts w:ascii="Arial" w:hAnsi="Arial"/>
          <w:color w:val="000000"/>
          <w:sz w:val="18"/>
        </w:rPr>
        <w:t xml:space="preserve">2) чи правильно складено </w:t>
      </w:r>
      <w:r>
        <w:rPr>
          <w:rFonts w:ascii="Arial" w:hAnsi="Arial"/>
          <w:color w:val="293A55"/>
          <w:sz w:val="18"/>
        </w:rPr>
        <w:t>протокол</w:t>
      </w:r>
      <w:r>
        <w:rPr>
          <w:rFonts w:ascii="Arial" w:hAnsi="Arial"/>
          <w:color w:val="000000"/>
          <w:sz w:val="18"/>
        </w:rPr>
        <w:t xml:space="preserve"> та інші матеріали справи про адміністративне правопорушення;</w:t>
      </w:r>
    </w:p>
    <w:p w:rsidR="00FF25D5" w:rsidRDefault="00EB5C7E">
      <w:pPr>
        <w:spacing w:after="75"/>
        <w:ind w:firstLine="240"/>
        <w:jc w:val="both"/>
      </w:pPr>
      <w:bookmarkStart w:id="4345" w:name="3058"/>
      <w:bookmarkEnd w:id="4344"/>
      <w:r>
        <w:rPr>
          <w:rFonts w:ascii="Arial" w:hAnsi="Arial"/>
          <w:color w:val="000000"/>
          <w:sz w:val="18"/>
        </w:rPr>
        <w:t>3) чи сповіщено осіб, які беруть участь у розгляді справи, про час і місце її розгляду;</w:t>
      </w:r>
    </w:p>
    <w:p w:rsidR="00FF25D5" w:rsidRDefault="00EB5C7E">
      <w:pPr>
        <w:spacing w:after="75"/>
        <w:ind w:firstLine="240"/>
        <w:jc w:val="both"/>
      </w:pPr>
      <w:bookmarkStart w:id="4346" w:name="3059"/>
      <w:bookmarkEnd w:id="4345"/>
      <w:r>
        <w:rPr>
          <w:rFonts w:ascii="Arial" w:hAnsi="Arial"/>
          <w:color w:val="000000"/>
          <w:sz w:val="18"/>
        </w:rPr>
        <w:t>4) чи витребувано н</w:t>
      </w:r>
      <w:r>
        <w:rPr>
          <w:rFonts w:ascii="Arial" w:hAnsi="Arial"/>
          <w:color w:val="000000"/>
          <w:sz w:val="18"/>
        </w:rPr>
        <w:t>еобхідні додаткові матеріали;</w:t>
      </w:r>
    </w:p>
    <w:p w:rsidR="00FF25D5" w:rsidRDefault="00EB5C7E">
      <w:pPr>
        <w:spacing w:after="75"/>
        <w:ind w:firstLine="240"/>
        <w:jc w:val="both"/>
      </w:pPr>
      <w:bookmarkStart w:id="4347" w:name="3060"/>
      <w:bookmarkEnd w:id="4346"/>
      <w:r>
        <w:rPr>
          <w:rFonts w:ascii="Arial" w:hAnsi="Arial"/>
          <w:color w:val="000000"/>
          <w:sz w:val="18"/>
        </w:rPr>
        <w:lastRenderedPageBreak/>
        <w:t xml:space="preserve">5) чи підлягають задоволенню клопотання особи, яка притягається до адміністративної відповідальності, </w:t>
      </w:r>
      <w:r>
        <w:rPr>
          <w:rFonts w:ascii="Arial" w:hAnsi="Arial"/>
          <w:color w:val="293A55"/>
          <w:sz w:val="18"/>
        </w:rPr>
        <w:t>потерпілого</w:t>
      </w:r>
      <w:r>
        <w:rPr>
          <w:rFonts w:ascii="Arial" w:hAnsi="Arial"/>
          <w:color w:val="000000"/>
          <w:sz w:val="18"/>
        </w:rPr>
        <w:t xml:space="preserve">, їх </w:t>
      </w:r>
      <w:r>
        <w:rPr>
          <w:rFonts w:ascii="Arial" w:hAnsi="Arial"/>
          <w:color w:val="293A55"/>
          <w:sz w:val="18"/>
        </w:rPr>
        <w:t>законних представників</w:t>
      </w:r>
      <w:r>
        <w:rPr>
          <w:rFonts w:ascii="Arial" w:hAnsi="Arial"/>
          <w:color w:val="000000"/>
          <w:sz w:val="18"/>
        </w:rPr>
        <w:t xml:space="preserve"> і </w:t>
      </w:r>
      <w:r>
        <w:rPr>
          <w:rFonts w:ascii="Arial" w:hAnsi="Arial"/>
          <w:color w:val="293A55"/>
          <w:sz w:val="18"/>
        </w:rPr>
        <w:t>адвоката</w:t>
      </w:r>
      <w:r>
        <w:rPr>
          <w:rFonts w:ascii="Arial" w:hAnsi="Arial"/>
          <w:color w:val="000000"/>
          <w:sz w:val="18"/>
        </w:rPr>
        <w:t>.</w:t>
      </w:r>
    </w:p>
    <w:p w:rsidR="00FF25D5" w:rsidRDefault="00EB5C7E">
      <w:pPr>
        <w:pStyle w:val="3"/>
        <w:spacing w:after="225"/>
        <w:jc w:val="center"/>
      </w:pPr>
      <w:bookmarkStart w:id="4348" w:name="3061"/>
      <w:bookmarkEnd w:id="4347"/>
      <w:r>
        <w:rPr>
          <w:rFonts w:ascii="Arial" w:hAnsi="Arial"/>
          <w:color w:val="000000"/>
          <w:sz w:val="26"/>
        </w:rPr>
        <w:t>Стаття 279. Порядок розгляду справи про адміністративне правопорушення</w:t>
      </w:r>
    </w:p>
    <w:p w:rsidR="00FF25D5" w:rsidRDefault="00EB5C7E">
      <w:pPr>
        <w:spacing w:after="75"/>
        <w:ind w:firstLine="240"/>
        <w:jc w:val="both"/>
      </w:pPr>
      <w:bookmarkStart w:id="4349" w:name="3062"/>
      <w:bookmarkEnd w:id="4348"/>
      <w:r>
        <w:rPr>
          <w:rFonts w:ascii="Arial" w:hAnsi="Arial"/>
          <w:color w:val="000000"/>
          <w:sz w:val="18"/>
        </w:rPr>
        <w:t>Ро</w:t>
      </w:r>
      <w:r>
        <w:rPr>
          <w:rFonts w:ascii="Arial" w:hAnsi="Arial"/>
          <w:color w:val="000000"/>
          <w:sz w:val="18"/>
        </w:rPr>
        <w:t>згляд справи розпочинається з оголошення складу колегіального органу або представлення посадової особи, яка розглядає дану справу.</w:t>
      </w:r>
    </w:p>
    <w:p w:rsidR="00FF25D5" w:rsidRDefault="00EB5C7E">
      <w:pPr>
        <w:spacing w:after="75"/>
        <w:ind w:firstLine="240"/>
        <w:jc w:val="both"/>
      </w:pPr>
      <w:bookmarkStart w:id="4350" w:name="3063"/>
      <w:bookmarkEnd w:id="4349"/>
      <w:r>
        <w:rPr>
          <w:rFonts w:ascii="Arial" w:hAnsi="Arial"/>
          <w:color w:val="293A55"/>
          <w:sz w:val="18"/>
        </w:rPr>
        <w:t>Головуючий на засіданні колегіального органу або посадова особа, що розглядає справу, оголошує, яка справа підлягає розгляду,</w:t>
      </w:r>
      <w:r>
        <w:rPr>
          <w:rFonts w:ascii="Arial" w:hAnsi="Arial"/>
          <w:color w:val="293A55"/>
          <w:sz w:val="18"/>
        </w:rPr>
        <w:t xml:space="preserve"> хто притягається до адміністративної відповідальності, роз'яснює особам, які беруть участь у розгляді справи, їх права і обов'язки. Після цього оголошується</w:t>
      </w:r>
      <w:r>
        <w:rPr>
          <w:rFonts w:ascii="Arial" w:hAnsi="Arial"/>
          <w:color w:val="000000"/>
          <w:sz w:val="18"/>
        </w:rPr>
        <w:t xml:space="preserve"> </w:t>
      </w:r>
      <w:r>
        <w:rPr>
          <w:rFonts w:ascii="Arial" w:hAnsi="Arial"/>
          <w:color w:val="293A55"/>
          <w:sz w:val="18"/>
        </w:rPr>
        <w:t xml:space="preserve">протокол про адміністративне правопорушення. На засіданні заслуховуються особи, які беруть участь </w:t>
      </w:r>
      <w:r>
        <w:rPr>
          <w:rFonts w:ascii="Arial" w:hAnsi="Arial"/>
          <w:color w:val="293A55"/>
          <w:sz w:val="18"/>
        </w:rPr>
        <w:t>у розгляді справи, досліджуються</w:t>
      </w:r>
      <w:r>
        <w:rPr>
          <w:rFonts w:ascii="Arial" w:hAnsi="Arial"/>
          <w:color w:val="000000"/>
          <w:sz w:val="18"/>
        </w:rPr>
        <w:t xml:space="preserve"> </w:t>
      </w:r>
      <w:r>
        <w:rPr>
          <w:rFonts w:ascii="Arial" w:hAnsi="Arial"/>
          <w:color w:val="293A55"/>
          <w:sz w:val="18"/>
        </w:rPr>
        <w:t>докази</w:t>
      </w:r>
      <w:r>
        <w:rPr>
          <w:rFonts w:ascii="Arial" w:hAnsi="Arial"/>
          <w:color w:val="000000"/>
          <w:sz w:val="18"/>
        </w:rPr>
        <w:t xml:space="preserve"> </w:t>
      </w:r>
      <w:r>
        <w:rPr>
          <w:rFonts w:ascii="Arial" w:hAnsi="Arial"/>
          <w:color w:val="293A55"/>
          <w:sz w:val="18"/>
        </w:rPr>
        <w:t>і вирішуються клопотання.</w:t>
      </w:r>
    </w:p>
    <w:p w:rsidR="00FF25D5" w:rsidRDefault="00EB5C7E">
      <w:pPr>
        <w:spacing w:after="75"/>
        <w:ind w:firstLine="240"/>
        <w:jc w:val="right"/>
      </w:pPr>
      <w:bookmarkStart w:id="4351" w:name="985578"/>
      <w:bookmarkEnd w:id="4350"/>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14.10.2014 р. N 1697-VII)</w:t>
      </w:r>
    </w:p>
    <w:p w:rsidR="00FF25D5" w:rsidRDefault="00EB5C7E">
      <w:pPr>
        <w:pStyle w:val="3"/>
        <w:spacing w:after="225"/>
        <w:jc w:val="center"/>
      </w:pPr>
      <w:bookmarkStart w:id="4352" w:name="986755"/>
      <w:bookmarkEnd w:id="4351"/>
      <w:r>
        <w:rPr>
          <w:rFonts w:ascii="Arial" w:hAnsi="Arial"/>
          <w:color w:val="000000"/>
          <w:sz w:val="26"/>
        </w:rPr>
        <w:t>Стаття 279</w:t>
      </w:r>
      <w:r>
        <w:rPr>
          <w:rFonts w:ascii="Arial" w:hAnsi="Arial"/>
          <w:color w:val="000000"/>
          <w:vertAlign w:val="superscript"/>
        </w:rPr>
        <w:t>1</w:t>
      </w:r>
      <w:r>
        <w:rPr>
          <w:rFonts w:ascii="Arial" w:hAnsi="Arial"/>
          <w:color w:val="000000"/>
          <w:sz w:val="26"/>
        </w:rPr>
        <w:t>. Розгляд справ про адміністративне правопорушення у сфері забезпечення безпеки дорожнього руху, за</w:t>
      </w:r>
      <w:r>
        <w:rPr>
          <w:rFonts w:ascii="Arial" w:hAnsi="Arial"/>
          <w:color w:val="000000"/>
          <w:sz w:val="26"/>
        </w:rPr>
        <w:t>фіксоване в автоматичному режимі, та про порушення правил зупинки, стоянки, паркування транспортних засобів, зафіксоване в режимі фотозйомки (відеозапису)</w:t>
      </w:r>
    </w:p>
    <w:p w:rsidR="00FF25D5" w:rsidRDefault="00EB5C7E">
      <w:pPr>
        <w:spacing w:after="75"/>
        <w:ind w:firstLine="240"/>
        <w:jc w:val="both"/>
      </w:pPr>
      <w:bookmarkStart w:id="4353" w:name="986756"/>
      <w:bookmarkEnd w:id="4352"/>
      <w:r>
        <w:rPr>
          <w:rFonts w:ascii="Arial" w:hAnsi="Arial"/>
          <w:color w:val="293A55"/>
          <w:sz w:val="18"/>
        </w:rPr>
        <w:t>У разі якщо адміністративне правопорушення у сфері забезпечення безпеки дорожнього руху зафіксовано в</w:t>
      </w:r>
      <w:r>
        <w:rPr>
          <w:rFonts w:ascii="Arial" w:hAnsi="Arial"/>
          <w:color w:val="293A55"/>
          <w:sz w:val="18"/>
        </w:rPr>
        <w:t xml:space="preserve"> автоматичному режимі або якщо порушення правил зупинки, стоянки, паркування транспортних засобів зафіксовано в режимі фотозйомки (відеозапису), посадова особа уповноваженого підрозділу Національної поліції або інспектор з паркування за даними Єдиного держ</w:t>
      </w:r>
      <w:r>
        <w:rPr>
          <w:rFonts w:ascii="Arial" w:hAnsi="Arial"/>
          <w:color w:val="293A55"/>
          <w:sz w:val="18"/>
        </w:rPr>
        <w:t>авного реєстру транспортних засобів, а також у разі необхідності - за даними Єдиного державного реєстру юридичних осіб, фізичних осіб - підприємців та громадських формувань встановлює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293A55"/>
          <w:sz w:val="18"/>
        </w:rPr>
        <w:t>.</w:t>
      </w:r>
    </w:p>
    <w:p w:rsidR="00FF25D5" w:rsidRDefault="00EB5C7E">
      <w:pPr>
        <w:spacing w:after="75"/>
        <w:ind w:firstLine="240"/>
        <w:jc w:val="both"/>
      </w:pPr>
      <w:bookmarkStart w:id="4354" w:name="986757"/>
      <w:bookmarkEnd w:id="4353"/>
      <w:r>
        <w:rPr>
          <w:rFonts w:ascii="Arial" w:hAnsi="Arial"/>
          <w:color w:val="293A55"/>
          <w:sz w:val="18"/>
        </w:rPr>
        <w:t>За запитом посадових осіб уповноважених підрозділів Національної поліції, інспекторів з паркування у письмовій або електронній формі (у тому числі за умови ідентифікації цих посадових осіб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w:t>
      </w:r>
      <w:r>
        <w:rPr>
          <w:rFonts w:ascii="Arial" w:hAnsi="Arial"/>
          <w:color w:val="293A55"/>
          <w:sz w:val="18"/>
        </w:rPr>
        <w:t>ани (підрозділи) Міністерства внутрішніх справ України, Міністерства юстиції України зобов'язані надавати відомості про належного користувача транспортного засобу, фізичну особу, керівника юридичної особи, за якою зареєстровано транспортний засіб, особу, я</w:t>
      </w:r>
      <w:r>
        <w:rPr>
          <w:rFonts w:ascii="Arial" w:hAnsi="Arial"/>
          <w:color w:val="293A55"/>
          <w:sz w:val="18"/>
        </w:rPr>
        <w:t>ка виконує повноваження керівника такої юридичної особи,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FF25D5" w:rsidRDefault="00EB5C7E">
      <w:pPr>
        <w:spacing w:after="75"/>
        <w:ind w:firstLine="240"/>
        <w:jc w:val="both"/>
      </w:pPr>
      <w:bookmarkStart w:id="4355" w:name="986758"/>
      <w:bookmarkEnd w:id="4354"/>
      <w:r>
        <w:rPr>
          <w:rFonts w:ascii="Arial" w:hAnsi="Arial"/>
          <w:color w:val="293A55"/>
          <w:sz w:val="18"/>
        </w:rPr>
        <w:t>Якщо адміністративне правопорушення,</w:t>
      </w:r>
      <w:r>
        <w:rPr>
          <w:rFonts w:ascii="Arial" w:hAnsi="Arial"/>
          <w:color w:val="000000"/>
          <w:sz w:val="18"/>
        </w:rPr>
        <w:t xml:space="preserve"> </w:t>
      </w:r>
      <w:r>
        <w:rPr>
          <w:rFonts w:ascii="Arial" w:hAnsi="Arial"/>
          <w:color w:val="293A55"/>
          <w:sz w:val="18"/>
        </w:rPr>
        <w:t>передбачене частинами першою, третьою та</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статті 122</w:t>
      </w:r>
      <w:r>
        <w:rPr>
          <w:rFonts w:ascii="Arial" w:hAnsi="Arial"/>
          <w:color w:val="000000"/>
          <w:sz w:val="18"/>
        </w:rPr>
        <w:t xml:space="preserve"> </w:t>
      </w:r>
      <w:r>
        <w:rPr>
          <w:rFonts w:ascii="Arial" w:hAnsi="Arial"/>
          <w:color w:val="293A55"/>
          <w:sz w:val="18"/>
        </w:rPr>
        <w:t xml:space="preserve">(в частині порушення правил </w:t>
      </w:r>
      <w:r>
        <w:rPr>
          <w:rFonts w:ascii="Arial" w:hAnsi="Arial"/>
          <w:color w:val="293A55"/>
          <w:sz w:val="18"/>
        </w:rPr>
        <w:t>зупинки, стоянки), частинами першою, другою та восьмою</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зафіксовано в режимі фотозйомки (відеозапису), посадова особа уповноваженого підрозділу Національної поліції або інспектор з паркування зобов'язані розмістити на лобовому скл</w:t>
      </w:r>
      <w:r>
        <w:rPr>
          <w:rFonts w:ascii="Arial" w:hAnsi="Arial"/>
          <w:color w:val="293A55"/>
          <w:sz w:val="18"/>
        </w:rPr>
        <w:t>і транспортного засобу копію постанови про притягнення до адміністративної відповідальності (якщо технічні можливості дозволяють встановити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 місці вчинення правопорушення) або пові</w:t>
      </w:r>
      <w:r>
        <w:rPr>
          <w:rFonts w:ascii="Arial" w:hAnsi="Arial"/>
          <w:color w:val="293A55"/>
          <w:sz w:val="18"/>
        </w:rPr>
        <w:t>домлення про притягнення до адміністративної відповідальності (якщо технічні можливості не дозволяють встановити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на місці вчинення правопорушення).</w:t>
      </w:r>
    </w:p>
    <w:p w:rsidR="00FF25D5" w:rsidRDefault="00EB5C7E">
      <w:pPr>
        <w:spacing w:after="75"/>
        <w:ind w:firstLine="240"/>
        <w:jc w:val="both"/>
      </w:pPr>
      <w:bookmarkStart w:id="4356" w:name="986759"/>
      <w:bookmarkEnd w:id="4355"/>
      <w:r>
        <w:rPr>
          <w:rFonts w:ascii="Arial" w:hAnsi="Arial"/>
          <w:color w:val="293A55"/>
          <w:sz w:val="18"/>
        </w:rPr>
        <w:t>Повідомлення про притягнення до ад</w:t>
      </w:r>
      <w:r>
        <w:rPr>
          <w:rFonts w:ascii="Arial" w:hAnsi="Arial"/>
          <w:color w:val="293A55"/>
          <w:sz w:val="18"/>
        </w:rPr>
        <w:t>міністративної відповідальності має містити відомості, передбачені частинами другою - четвертою</w:t>
      </w:r>
      <w:r>
        <w:rPr>
          <w:rFonts w:ascii="Arial" w:hAnsi="Arial"/>
          <w:color w:val="000000"/>
          <w:sz w:val="18"/>
        </w:rPr>
        <w:t xml:space="preserve"> </w:t>
      </w:r>
      <w:r>
        <w:rPr>
          <w:rFonts w:ascii="Arial" w:hAnsi="Arial"/>
          <w:color w:val="293A55"/>
          <w:sz w:val="18"/>
        </w:rPr>
        <w:t>статті 283 цього Кодексу, крім відомостей про особу, стосовно якої розглядається справа. Повідомлення про притягнення до адміністративної відповідальності має м</w:t>
      </w:r>
      <w:r>
        <w:rPr>
          <w:rFonts w:ascii="Arial" w:hAnsi="Arial"/>
          <w:color w:val="293A55"/>
          <w:sz w:val="18"/>
        </w:rPr>
        <w:t xml:space="preserve">істити також інформацію про порядок виконання адміністративного стягнення, у тому числі реквізити для сплати 50 відсотків розміру штрафу протягом 10 банківських днів з дня вчинення відповідного правопорушення, що вважатиметься виконанням адміністративного </w:t>
      </w:r>
      <w:r>
        <w:rPr>
          <w:rFonts w:ascii="Arial" w:hAnsi="Arial"/>
          <w:color w:val="293A55"/>
          <w:sz w:val="18"/>
        </w:rPr>
        <w:t>стягнення у повному обсязі.</w:t>
      </w:r>
    </w:p>
    <w:p w:rsidR="00FF25D5" w:rsidRDefault="00EB5C7E">
      <w:pPr>
        <w:spacing w:after="75"/>
        <w:ind w:firstLine="240"/>
        <w:jc w:val="both"/>
      </w:pPr>
      <w:bookmarkStart w:id="4357" w:name="986760"/>
      <w:bookmarkEnd w:id="4356"/>
      <w:r>
        <w:rPr>
          <w:rFonts w:ascii="Arial" w:hAnsi="Arial"/>
          <w:color w:val="293A55"/>
          <w:sz w:val="18"/>
        </w:rPr>
        <w:t xml:space="preserve">Постанова про накладення адміністративного стягнення за правопорушення у сфері забезпечення безпеки дорожнього руху, зафіксоване в автоматичному режимі, або за порушення правил зупинки, </w:t>
      </w:r>
      <w:r>
        <w:rPr>
          <w:rFonts w:ascii="Arial" w:hAnsi="Arial"/>
          <w:color w:val="293A55"/>
          <w:sz w:val="18"/>
        </w:rPr>
        <w:lastRenderedPageBreak/>
        <w:t xml:space="preserve">стоянки, паркування транспортних засобів, </w:t>
      </w:r>
      <w:r>
        <w:rPr>
          <w:rFonts w:ascii="Arial" w:hAnsi="Arial"/>
          <w:color w:val="293A55"/>
          <w:sz w:val="18"/>
        </w:rPr>
        <w:t>зафіксоване в режимі фотозйомки (відеозапису), може виноситися без участі особи, яка притягається до адміністративної відповідальності.</w:t>
      </w:r>
    </w:p>
    <w:p w:rsidR="00FF25D5" w:rsidRDefault="00EB5C7E">
      <w:pPr>
        <w:spacing w:after="75"/>
        <w:ind w:firstLine="240"/>
        <w:jc w:val="both"/>
      </w:pPr>
      <w:bookmarkStart w:id="4358" w:name="986761"/>
      <w:bookmarkEnd w:id="4357"/>
      <w:r>
        <w:rPr>
          <w:rFonts w:ascii="Arial" w:hAnsi="Arial"/>
          <w:color w:val="293A55"/>
          <w:sz w:val="18"/>
        </w:rPr>
        <w:t xml:space="preserve">Інформація про адміністративні правопорушення у сфері забезпечення безпеки дорожнього руху, зафіксовані в автоматичному </w:t>
      </w:r>
      <w:r>
        <w:rPr>
          <w:rFonts w:ascii="Arial" w:hAnsi="Arial"/>
          <w:color w:val="293A55"/>
          <w:sz w:val="18"/>
        </w:rPr>
        <w:t>режимі, порушення правил зупинки, стоянки, паркування транспортних засобів, зафіксовані в режимі фотозйомки (відеозапису), та винесені постанови про накладення адміністративного стягнення не пізніше наступного робочого дня з дня встановлення відповідальної</w:t>
      </w:r>
      <w:r>
        <w:rPr>
          <w:rFonts w:ascii="Arial" w:hAnsi="Arial"/>
          <w:color w:val="293A55"/>
          <w:sz w:val="18"/>
        </w:rPr>
        <w:t xml:space="preserve">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вноситься до Реєстру адміністративних правопорушень у сфері безпеки дорожнього руху. Посадова особа уповноваженого підрозділу Національної поліції або інспектор з паркування при внесенні до Реєс</w:t>
      </w:r>
      <w:r>
        <w:rPr>
          <w:rFonts w:ascii="Arial" w:hAnsi="Arial"/>
          <w:color w:val="293A55"/>
          <w:sz w:val="18"/>
        </w:rPr>
        <w:t>тру адміністративних правопорушень у сфері безпеки дорожнього руху інформації про зафіксовані в режимі фотозйомки (відеозапису) порушення правил зупинки, стоянки, паркування транспортних засобів, а також при винесенні постанови про накладення адміністратив</w:t>
      </w:r>
      <w:r>
        <w:rPr>
          <w:rFonts w:ascii="Arial" w:hAnsi="Arial"/>
          <w:color w:val="293A55"/>
          <w:sz w:val="18"/>
        </w:rPr>
        <w:t xml:space="preserve">ного стягнення за вчинення такого правопорушення перевіряє, чи не були відповідні обставини зафіксовані раніше, а також чи не притягалася відповідна особа до адміністративної відповідальності за це правопорушення іншою уповноваженою посадовою особою. Якщо </w:t>
      </w:r>
      <w:r>
        <w:rPr>
          <w:rFonts w:ascii="Arial" w:hAnsi="Arial"/>
          <w:color w:val="293A55"/>
          <w:sz w:val="18"/>
        </w:rPr>
        <w:t>відповідні відомості про зафіксоване правопорушення вже внесені до Реєстру адміністративних правопорушень у сфері безпеки дорожнього руху або відповідну особу вже притягнуто до адміністративної відповідальності за це правопорушення, постанова іншої уповнов</w:t>
      </w:r>
      <w:r>
        <w:rPr>
          <w:rFonts w:ascii="Arial" w:hAnsi="Arial"/>
          <w:color w:val="293A55"/>
          <w:sz w:val="18"/>
        </w:rPr>
        <w:t>аженої посадової особи про притягнення до адміністративної відповідальності підлягає скасуванню.</w:t>
      </w:r>
    </w:p>
    <w:p w:rsidR="00FF25D5" w:rsidRDefault="00EB5C7E">
      <w:pPr>
        <w:spacing w:after="75"/>
        <w:ind w:firstLine="240"/>
        <w:jc w:val="both"/>
      </w:pPr>
      <w:bookmarkStart w:id="4359" w:name="987964"/>
      <w:bookmarkEnd w:id="4358"/>
      <w:r>
        <w:rPr>
          <w:rFonts w:ascii="Arial" w:hAnsi="Arial"/>
          <w:color w:val="293A55"/>
          <w:sz w:val="18"/>
        </w:rPr>
        <w:t>Постанова про накладення адміністративного стягнення, що не була виконана шляхом сплати 50 відсотків розміру штрафу протягом десяти днів з дня її винесення, на</w:t>
      </w:r>
      <w:r>
        <w:rPr>
          <w:rFonts w:ascii="Arial" w:hAnsi="Arial"/>
          <w:color w:val="293A55"/>
          <w:sz w:val="18"/>
        </w:rPr>
        <w:t>дсилається відповідальній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рекомендованим листом з повідомленням на адресу місця реєстрації (проживання) фізичної особи (місцезнаходження юридичної особи). За зверненням особи постанова про наклад</w:t>
      </w:r>
      <w:r>
        <w:rPr>
          <w:rFonts w:ascii="Arial" w:hAnsi="Arial"/>
          <w:color w:val="293A55"/>
          <w:sz w:val="18"/>
        </w:rPr>
        <w:t>ення адміністративного стягнення, що вважається виконаною, надсилається рекомендованим листом на її адресу протягом п'яти днів з моменту отримання звернення.</w:t>
      </w:r>
    </w:p>
    <w:p w:rsidR="00FF25D5" w:rsidRDefault="00EB5C7E">
      <w:pPr>
        <w:spacing w:after="75"/>
        <w:ind w:firstLine="240"/>
        <w:jc w:val="both"/>
      </w:pPr>
      <w:bookmarkStart w:id="4360" w:name="986763"/>
      <w:bookmarkEnd w:id="4359"/>
      <w:r>
        <w:rPr>
          <w:rFonts w:ascii="Arial" w:hAnsi="Arial"/>
          <w:color w:val="293A55"/>
          <w:sz w:val="18"/>
        </w:rPr>
        <w:t>Днем отримання постанови є дата, зазначена в поштовому повідомленні про вручення її відповідальній</w:t>
      </w:r>
      <w:r>
        <w:rPr>
          <w:rFonts w:ascii="Arial" w:hAnsi="Arial"/>
          <w:color w:val="293A55"/>
          <w:sz w:val="18"/>
        </w:rPr>
        <w:t xml:space="preserve"> особі, зазначеній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повнолітньому члену сім'ї такої особи.</w:t>
      </w:r>
    </w:p>
    <w:p w:rsidR="00FF25D5" w:rsidRDefault="00EB5C7E">
      <w:pPr>
        <w:spacing w:after="75"/>
        <w:ind w:firstLine="240"/>
        <w:jc w:val="both"/>
      </w:pPr>
      <w:bookmarkStart w:id="4361" w:name="986764"/>
      <w:bookmarkEnd w:id="4360"/>
      <w:r>
        <w:rPr>
          <w:rFonts w:ascii="Arial" w:hAnsi="Arial"/>
          <w:color w:val="293A55"/>
          <w:sz w:val="18"/>
        </w:rPr>
        <w:t>У разі якщо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відмовляється від отримання постанови, днем отримання постанови є</w:t>
      </w:r>
      <w:r>
        <w:rPr>
          <w:rFonts w:ascii="Arial" w:hAnsi="Arial"/>
          <w:color w:val="293A55"/>
          <w:sz w:val="18"/>
        </w:rPr>
        <w:t xml:space="preserve"> день проставлення в поштовому повідомленні відмітки про відмову в її отриманні.</w:t>
      </w:r>
    </w:p>
    <w:p w:rsidR="00FF25D5" w:rsidRDefault="00EB5C7E">
      <w:pPr>
        <w:spacing w:after="75"/>
        <w:ind w:firstLine="240"/>
        <w:jc w:val="both"/>
      </w:pPr>
      <w:bookmarkStart w:id="4362" w:name="986765"/>
      <w:bookmarkEnd w:id="4361"/>
      <w:r>
        <w:rPr>
          <w:rFonts w:ascii="Arial" w:hAnsi="Arial"/>
          <w:color w:val="293A55"/>
          <w:sz w:val="18"/>
        </w:rPr>
        <w:t>У разі невручення постанови адресату за зазначеною в Єдиному державному реєстрі транспортних засобів адресою днем отримання постанови вважається день повернення поштового відп</w:t>
      </w:r>
      <w:r>
        <w:rPr>
          <w:rFonts w:ascii="Arial" w:hAnsi="Arial"/>
          <w:color w:val="293A55"/>
          <w:sz w:val="18"/>
        </w:rPr>
        <w:t>равлення з позначкою про невручення до органу (підрозділу), уповноважена посадова особа якого винесла відповідну постанову.</w:t>
      </w:r>
    </w:p>
    <w:p w:rsidR="00FF25D5" w:rsidRDefault="00EB5C7E">
      <w:pPr>
        <w:spacing w:after="75"/>
        <w:ind w:firstLine="240"/>
        <w:jc w:val="right"/>
      </w:pPr>
      <w:bookmarkStart w:id="4363" w:name="986067"/>
      <w:bookmarkEnd w:id="4362"/>
      <w:r>
        <w:rPr>
          <w:rFonts w:ascii="Arial" w:hAnsi="Arial"/>
          <w:color w:val="293A55"/>
          <w:sz w:val="18"/>
        </w:rPr>
        <w:t>(Доповнено статтею 279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w:t>
      </w:r>
      <w:r>
        <w:rPr>
          <w:rFonts w:ascii="Arial" w:hAnsi="Arial"/>
          <w:color w:val="293A55"/>
          <w:sz w:val="18"/>
        </w:rPr>
        <w:t>ід 23.12.2015 р. N 901-VIII,</w:t>
      </w:r>
      <w:r>
        <w:br/>
      </w:r>
      <w:r>
        <w:rPr>
          <w:rFonts w:ascii="Arial" w:hAnsi="Arial"/>
          <w:color w:val="293A55"/>
          <w:sz w:val="18"/>
        </w:rPr>
        <w:t xml:space="preserve"> від 21.12.2017 р. N 2262-VIII,</w:t>
      </w:r>
      <w:r>
        <w:br/>
      </w:r>
      <w:r>
        <w:rPr>
          <w:rFonts w:ascii="Arial" w:hAnsi="Arial"/>
          <w:color w:val="293A55"/>
          <w:sz w:val="18"/>
        </w:rPr>
        <w:t>від 11.07.2019 р. N 2754-VIII,</w:t>
      </w:r>
      <w:r>
        <w:br/>
      </w:r>
      <w:r>
        <w:rPr>
          <w:rFonts w:ascii="Arial" w:hAnsi="Arial"/>
          <w:color w:val="293A55"/>
          <w:sz w:val="18"/>
        </w:rPr>
        <w:t>від 16.02.2021 р. N 1231-IX,</w:t>
      </w:r>
      <w:r>
        <w:br/>
      </w:r>
      <w:r>
        <w:rPr>
          <w:rFonts w:ascii="Arial" w:hAnsi="Arial"/>
          <w:color w:val="293A55"/>
          <w:sz w:val="18"/>
        </w:rPr>
        <w:t>від 29.04.2021 р. N 1438-IX,</w:t>
      </w:r>
      <w:r>
        <w:br/>
      </w:r>
      <w:r>
        <w:rPr>
          <w:rFonts w:ascii="Arial" w:hAnsi="Arial"/>
          <w:color w:val="293A55"/>
          <w:sz w:val="18"/>
        </w:rPr>
        <w:t>від 18.10.2022 р. N 2685-IX)</w:t>
      </w:r>
    </w:p>
    <w:p w:rsidR="00FF25D5" w:rsidRDefault="00EB5C7E">
      <w:pPr>
        <w:pStyle w:val="3"/>
        <w:spacing w:after="225"/>
        <w:jc w:val="center"/>
      </w:pPr>
      <w:bookmarkStart w:id="4364" w:name="986766"/>
      <w:bookmarkEnd w:id="4363"/>
      <w:r>
        <w:rPr>
          <w:rFonts w:ascii="Arial" w:hAnsi="Arial"/>
          <w:color w:val="000000"/>
          <w:sz w:val="26"/>
        </w:rPr>
        <w:t>Стаття 279</w:t>
      </w:r>
      <w:r>
        <w:rPr>
          <w:rFonts w:ascii="Arial" w:hAnsi="Arial"/>
          <w:color w:val="000000"/>
          <w:vertAlign w:val="superscript"/>
        </w:rPr>
        <w:t>2</w:t>
      </w:r>
      <w:r>
        <w:rPr>
          <w:rFonts w:ascii="Arial" w:hAnsi="Arial"/>
          <w:color w:val="000000"/>
          <w:sz w:val="26"/>
        </w:rPr>
        <w:t>. Особливості розгляду справи про адміністративне правопорушення у</w:t>
      </w:r>
      <w:r>
        <w:rPr>
          <w:rFonts w:ascii="Arial" w:hAnsi="Arial"/>
          <w:color w:val="000000"/>
          <w:sz w:val="26"/>
        </w:rPr>
        <w:t xml:space="preserve"> сфері забезпечення безпеки дорожнього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 вчинене на транспортному засобі, зареєстрованому за м</w:t>
      </w:r>
      <w:r>
        <w:rPr>
          <w:rFonts w:ascii="Arial" w:hAnsi="Arial"/>
          <w:color w:val="000000"/>
          <w:sz w:val="26"/>
        </w:rPr>
        <w:t>ежами України</w:t>
      </w:r>
    </w:p>
    <w:p w:rsidR="00FF25D5" w:rsidRDefault="00EB5C7E">
      <w:pPr>
        <w:spacing w:after="75"/>
        <w:ind w:firstLine="240"/>
        <w:jc w:val="both"/>
      </w:pPr>
      <w:bookmarkStart w:id="4365" w:name="986767"/>
      <w:bookmarkEnd w:id="4364"/>
      <w:r>
        <w:rPr>
          <w:rFonts w:ascii="Arial" w:hAnsi="Arial"/>
          <w:color w:val="293A55"/>
          <w:sz w:val="18"/>
        </w:rPr>
        <w:t>У разі якщо транспортний засіб зареєстровано за межами України, інформація про вчинене адміністративне правопорушення, зафіксоване в автоматичному режимі, або порушення правил зупинки, стоянки, паркування транспортних засобів, зафіксоване в р</w:t>
      </w:r>
      <w:r>
        <w:rPr>
          <w:rFonts w:ascii="Arial" w:hAnsi="Arial"/>
          <w:color w:val="293A55"/>
          <w:sz w:val="18"/>
        </w:rPr>
        <w:t xml:space="preserve">ежимі фотозйомки (відеозапису), вноситься </w:t>
      </w:r>
      <w:r>
        <w:rPr>
          <w:rFonts w:ascii="Arial" w:hAnsi="Arial"/>
          <w:color w:val="293A55"/>
          <w:sz w:val="18"/>
        </w:rPr>
        <w:lastRenderedPageBreak/>
        <w:t>уповноваженою посадовою особою до відповідних електронних реєстрів Міністерства внутрішніх справ України та Державної прикордонної служби України.</w:t>
      </w:r>
    </w:p>
    <w:p w:rsidR="00FF25D5" w:rsidRDefault="00EB5C7E">
      <w:pPr>
        <w:spacing w:after="75"/>
        <w:ind w:firstLine="240"/>
        <w:jc w:val="both"/>
      </w:pPr>
      <w:bookmarkStart w:id="4366" w:name="986768"/>
      <w:bookmarkEnd w:id="4365"/>
      <w:r>
        <w:rPr>
          <w:rFonts w:ascii="Arial" w:hAnsi="Arial"/>
          <w:color w:val="293A55"/>
          <w:sz w:val="18"/>
        </w:rPr>
        <w:t>Відповідні органи (підрозділи) Державної прикордонної служби Україн</w:t>
      </w:r>
      <w:r>
        <w:rPr>
          <w:rFonts w:ascii="Arial" w:hAnsi="Arial"/>
          <w:color w:val="293A55"/>
          <w:sz w:val="18"/>
        </w:rPr>
        <w:t>и за запитом посадових осіб уповноважених підрозділів Національної поліції, інспекторів з паркування у письмовій або електронній формі (в тому числі за умови ідентифікації цих посадових осіб за допомогою</w:t>
      </w:r>
      <w:r>
        <w:rPr>
          <w:rFonts w:ascii="Arial" w:hAnsi="Arial"/>
          <w:color w:val="000000"/>
          <w:sz w:val="18"/>
        </w:rPr>
        <w:t xml:space="preserve"> </w:t>
      </w:r>
      <w:r>
        <w:rPr>
          <w:rFonts w:ascii="Arial" w:hAnsi="Arial"/>
          <w:color w:val="293A55"/>
          <w:sz w:val="18"/>
        </w:rPr>
        <w:t>кваліфікованого електронного підпису) зобов'язані на</w:t>
      </w:r>
      <w:r>
        <w:rPr>
          <w:rFonts w:ascii="Arial" w:hAnsi="Arial"/>
          <w:color w:val="293A55"/>
          <w:sz w:val="18"/>
        </w:rPr>
        <w:t>давати відомості про особу, яка ввезла транспортний засіб на територію України,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FF25D5" w:rsidRDefault="00EB5C7E">
      <w:pPr>
        <w:spacing w:after="75"/>
        <w:ind w:firstLine="240"/>
        <w:jc w:val="both"/>
      </w:pPr>
      <w:bookmarkStart w:id="4367" w:name="986769"/>
      <w:bookmarkEnd w:id="4366"/>
      <w:r>
        <w:rPr>
          <w:rFonts w:ascii="Arial" w:hAnsi="Arial"/>
          <w:color w:val="293A55"/>
          <w:sz w:val="18"/>
        </w:rPr>
        <w:t>Вручення особі, яка ввезла транспортний засіб на територію України, копії постанови про накладення ад</w:t>
      </w:r>
      <w:r>
        <w:rPr>
          <w:rFonts w:ascii="Arial" w:hAnsi="Arial"/>
          <w:color w:val="293A55"/>
          <w:sz w:val="18"/>
        </w:rPr>
        <w:t xml:space="preserve">міністративного стягнення за порушення у сфері безпеки дорожнього руху, зафіксоване в автоматичному режимі, та/або за порушення правил зупинки, стоянки, паркування транспортних засобів, зафіксоване в режимі фотозйомки (відеозапису), покладається на органи </w:t>
      </w:r>
      <w:r>
        <w:rPr>
          <w:rFonts w:ascii="Arial" w:hAnsi="Arial"/>
          <w:color w:val="293A55"/>
          <w:sz w:val="18"/>
        </w:rPr>
        <w:t>Державної прикордонної служби України, а у разі якщо транспортний засіб ввезено на територію України громадянином (резидентом) України, розгляд відповідних справ та притягнення до адміністративної відповідальності зазначеної особи здійснюються у порядку, п</w:t>
      </w:r>
      <w:r>
        <w:rPr>
          <w:rFonts w:ascii="Arial" w:hAnsi="Arial"/>
          <w:color w:val="293A55"/>
          <w:sz w:val="18"/>
        </w:rPr>
        <w:t>ередбаченому</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291,</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368" w:name="986770"/>
      <w:bookmarkEnd w:id="4367"/>
      <w:r>
        <w:rPr>
          <w:rFonts w:ascii="Arial" w:hAnsi="Arial"/>
          <w:color w:val="293A55"/>
          <w:sz w:val="18"/>
        </w:rPr>
        <w:t>Відмова особи, яка ввезла транспортний засіб на територію України, від виконання постанови про накладення адміністративного стягнення або її оскарження є підставою для внесення відповідних відомостей про</w:t>
      </w:r>
      <w:r>
        <w:rPr>
          <w:rFonts w:ascii="Arial" w:hAnsi="Arial"/>
          <w:color w:val="293A55"/>
          <w:sz w:val="18"/>
        </w:rPr>
        <w:t xml:space="preserve"> іноземців та осіб без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w:t>
      </w:r>
    </w:p>
    <w:p w:rsidR="00FF25D5" w:rsidRDefault="00EB5C7E">
      <w:pPr>
        <w:spacing w:after="75"/>
        <w:ind w:firstLine="240"/>
        <w:jc w:val="right"/>
      </w:pPr>
      <w:bookmarkStart w:id="4369" w:name="986068"/>
      <w:bookmarkEnd w:id="4368"/>
      <w:r>
        <w:rPr>
          <w:rFonts w:ascii="Arial" w:hAnsi="Arial"/>
          <w:color w:val="293A55"/>
          <w:sz w:val="18"/>
        </w:rPr>
        <w:t>(Доповнено статтею 279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w:t>
      </w:r>
      <w:r>
        <w:rPr>
          <w:rFonts w:ascii="Arial" w:hAnsi="Arial"/>
          <w:color w:val="293A55"/>
          <w:sz w:val="18"/>
        </w:rPr>
        <w:t>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21.12.2017 р. N 2262-VIII,</w:t>
      </w:r>
      <w:r>
        <w:br/>
      </w:r>
      <w:r>
        <w:rPr>
          <w:rFonts w:ascii="Arial" w:hAnsi="Arial"/>
          <w:color w:val="293A55"/>
          <w:sz w:val="18"/>
        </w:rPr>
        <w:t>від 18.10.2022 р. N 2685-IX)</w:t>
      </w:r>
    </w:p>
    <w:p w:rsidR="00FF25D5" w:rsidRDefault="00EB5C7E">
      <w:pPr>
        <w:pStyle w:val="3"/>
        <w:spacing w:after="225"/>
        <w:jc w:val="center"/>
      </w:pPr>
      <w:bookmarkStart w:id="4370" w:name="986771"/>
      <w:bookmarkEnd w:id="4369"/>
      <w:r>
        <w:rPr>
          <w:rFonts w:ascii="Arial" w:hAnsi="Arial"/>
          <w:color w:val="000000"/>
          <w:sz w:val="26"/>
        </w:rPr>
        <w:t>Стаття 279</w:t>
      </w:r>
      <w:r>
        <w:rPr>
          <w:rFonts w:ascii="Arial" w:hAnsi="Arial"/>
          <w:color w:val="000000"/>
          <w:vertAlign w:val="superscript"/>
        </w:rPr>
        <w:t>3</w:t>
      </w:r>
      <w:r>
        <w:rPr>
          <w:rFonts w:ascii="Arial" w:hAnsi="Arial"/>
          <w:color w:val="000000"/>
          <w:sz w:val="26"/>
        </w:rPr>
        <w:t xml:space="preserve">. Звільнення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цього Кодексу, особи, яка ввезла транспортн</w:t>
      </w:r>
      <w:r>
        <w:rPr>
          <w:rFonts w:ascii="Arial" w:hAnsi="Arial"/>
          <w:color w:val="293A55"/>
          <w:sz w:val="26"/>
        </w:rPr>
        <w:t xml:space="preserve">ий засіб на територію України, від адміністративної відповідальності за правопорушення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w:t>
      </w:r>
      <w:r>
        <w:rPr>
          <w:rFonts w:ascii="Arial" w:hAnsi="Arial"/>
          <w:color w:val="293A55"/>
          <w:sz w:val="26"/>
        </w:rPr>
        <w:t>в режимі фотозйомки (відеозапису)</w:t>
      </w:r>
    </w:p>
    <w:p w:rsidR="00FF25D5" w:rsidRDefault="00EB5C7E">
      <w:pPr>
        <w:spacing w:after="75"/>
        <w:ind w:firstLine="240"/>
        <w:jc w:val="both"/>
      </w:pPr>
      <w:bookmarkStart w:id="4371" w:name="986772"/>
      <w:bookmarkEnd w:id="4370"/>
      <w:r>
        <w:rPr>
          <w:rFonts w:ascii="Arial" w:hAnsi="Arial"/>
          <w:color w:val="293A55"/>
          <w:sz w:val="18"/>
        </w:rPr>
        <w:t>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особа, яка ввезла транспортний засіб на територію України, звільняється від адміністративної відповідальності за правопорушення у сфері забезпеч</w:t>
      </w:r>
      <w:r>
        <w:rPr>
          <w:rFonts w:ascii="Arial" w:hAnsi="Arial"/>
          <w:color w:val="293A55"/>
          <w:sz w:val="18"/>
        </w:rPr>
        <w:t>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якщо протягом 20 календарних днів з дня вчинення відповідного правоп</w:t>
      </w:r>
      <w:r>
        <w:rPr>
          <w:rFonts w:ascii="Arial" w:hAnsi="Arial"/>
          <w:color w:val="293A55"/>
          <w:sz w:val="18"/>
        </w:rPr>
        <w:t>орушення або з дня набрання постановою по справі про адміністративне правопорушення законної сили:</w:t>
      </w:r>
    </w:p>
    <w:p w:rsidR="00FF25D5" w:rsidRDefault="00EB5C7E">
      <w:pPr>
        <w:spacing w:after="75"/>
        <w:ind w:firstLine="240"/>
        <w:jc w:val="both"/>
      </w:pPr>
      <w:bookmarkStart w:id="4372" w:name="986773"/>
      <w:bookmarkEnd w:id="4371"/>
      <w:r>
        <w:rPr>
          <w:rFonts w:ascii="Arial" w:hAnsi="Arial"/>
          <w:color w:val="293A55"/>
          <w:sz w:val="18"/>
        </w:rPr>
        <w:t>ця особа надала документ, який підтверджує, що до моменту вчинення правопорушення транспортний засіб вибув з її володіння внаслідок протиправних дій інших ос</w:t>
      </w:r>
      <w:r>
        <w:rPr>
          <w:rFonts w:ascii="Arial" w:hAnsi="Arial"/>
          <w:color w:val="293A55"/>
          <w:sz w:val="18"/>
        </w:rPr>
        <w:t>іб, або щодо протиправного використання іншими особами номерних знаків, що належать її транспортному засобу;</w:t>
      </w:r>
    </w:p>
    <w:p w:rsidR="00FF25D5" w:rsidRDefault="00EB5C7E">
      <w:pPr>
        <w:spacing w:after="75"/>
        <w:ind w:firstLine="240"/>
        <w:jc w:val="both"/>
      </w:pPr>
      <w:bookmarkStart w:id="4373" w:name="986774"/>
      <w:bookmarkEnd w:id="4372"/>
      <w:r>
        <w:rPr>
          <w:rFonts w:ascii="Arial" w:hAnsi="Arial"/>
          <w:color w:val="293A55"/>
          <w:sz w:val="18"/>
        </w:rPr>
        <w:t>особа, яка керувала транспортним засобом на момент вчинення зазначеного правопорушення, звернулася особисто до органу (посадової особи), уповноваже</w:t>
      </w:r>
      <w:r>
        <w:rPr>
          <w:rFonts w:ascii="Arial" w:hAnsi="Arial"/>
          <w:color w:val="293A55"/>
          <w:sz w:val="18"/>
        </w:rPr>
        <w:t>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притягнення до адміністративної відповідальності, а також надала документ (квитанцію) про сплату відпов</w:t>
      </w:r>
      <w:r>
        <w:rPr>
          <w:rFonts w:ascii="Arial" w:hAnsi="Arial"/>
          <w:color w:val="293A55"/>
          <w:sz w:val="18"/>
        </w:rPr>
        <w:t>ідного штрафу.</w:t>
      </w:r>
    </w:p>
    <w:p w:rsidR="00FF25D5" w:rsidRDefault="00EB5C7E">
      <w:pPr>
        <w:spacing w:after="75"/>
        <w:ind w:firstLine="240"/>
        <w:jc w:val="both"/>
      </w:pPr>
      <w:bookmarkStart w:id="4374" w:name="986775"/>
      <w:bookmarkEnd w:id="4373"/>
      <w:r>
        <w:rPr>
          <w:rFonts w:ascii="Arial" w:hAnsi="Arial"/>
          <w:color w:val="293A55"/>
          <w:sz w:val="18"/>
        </w:rPr>
        <w:t>У випадках звільнення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від адміністративної відповідальності на підставі:</w:t>
      </w:r>
    </w:p>
    <w:p w:rsidR="00FF25D5" w:rsidRDefault="00EB5C7E">
      <w:pPr>
        <w:spacing w:after="75"/>
        <w:ind w:firstLine="240"/>
        <w:jc w:val="both"/>
      </w:pPr>
      <w:bookmarkStart w:id="4375" w:name="986776"/>
      <w:bookmarkEnd w:id="4374"/>
      <w:r>
        <w:rPr>
          <w:rFonts w:ascii="Arial" w:hAnsi="Arial"/>
          <w:color w:val="293A55"/>
          <w:sz w:val="18"/>
        </w:rPr>
        <w:lastRenderedPageBreak/>
        <w:t>абзацу другого частини першої</w:t>
      </w:r>
      <w:r>
        <w:rPr>
          <w:rFonts w:ascii="Arial" w:hAnsi="Arial"/>
          <w:color w:val="293A55"/>
          <w:sz w:val="18"/>
        </w:rPr>
        <w:t xml:space="preserve"> цієї статті - винесена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постанова про притягнення до адміністративної відповідальності скасовується тим орга</w:t>
      </w:r>
      <w:r>
        <w:rPr>
          <w:rFonts w:ascii="Arial" w:hAnsi="Arial"/>
          <w:color w:val="293A55"/>
          <w:sz w:val="18"/>
        </w:rPr>
        <w:t>ном (посадовою особою), який її виніс;</w:t>
      </w:r>
    </w:p>
    <w:p w:rsidR="00FF25D5" w:rsidRDefault="00EB5C7E">
      <w:pPr>
        <w:spacing w:after="75"/>
        <w:ind w:firstLine="240"/>
        <w:jc w:val="both"/>
      </w:pPr>
      <w:bookmarkStart w:id="4376" w:name="986777"/>
      <w:bookmarkEnd w:id="4375"/>
      <w:r>
        <w:rPr>
          <w:rFonts w:ascii="Arial" w:hAnsi="Arial"/>
          <w:color w:val="293A55"/>
          <w:sz w:val="18"/>
        </w:rPr>
        <w:t>абзацу третього частини першої цієї статті - до винесеної постанови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України, в</w:t>
      </w:r>
      <w:r>
        <w:rPr>
          <w:rFonts w:ascii="Arial" w:hAnsi="Arial"/>
          <w:color w:val="293A55"/>
          <w:sz w:val="18"/>
        </w:rPr>
        <w:t>носяться зміни щодо визначення суб'єктом правопорушення особи, яка фактично керувала транспортним засобом у момент вчинення правопорушення, зафіксованого в автоматичному режимі або в режимі фотозйомки (відеозапису).</w:t>
      </w:r>
    </w:p>
    <w:p w:rsidR="00FF25D5" w:rsidRDefault="00EB5C7E">
      <w:pPr>
        <w:spacing w:after="75"/>
        <w:ind w:firstLine="240"/>
        <w:jc w:val="right"/>
      </w:pPr>
      <w:bookmarkStart w:id="4377" w:name="986069"/>
      <w:bookmarkEnd w:id="4376"/>
      <w:r>
        <w:rPr>
          <w:rFonts w:ascii="Arial" w:hAnsi="Arial"/>
          <w:color w:val="293A55"/>
          <w:sz w:val="18"/>
        </w:rPr>
        <w:t>(Доповнено статтею 279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w:t>
      </w:r>
      <w:r>
        <w:rPr>
          <w:rFonts w:ascii="Arial" w:hAnsi="Arial"/>
          <w:color w:val="293A55"/>
          <w:sz w:val="18"/>
        </w:rPr>
        <w:t>ом України від 14.07.2015 р. N 596-VIII;</w:t>
      </w:r>
      <w:r>
        <w:br/>
      </w:r>
      <w:r>
        <w:rPr>
          <w:rFonts w:ascii="Arial" w:hAnsi="Arial"/>
          <w:color w:val="293A55"/>
          <w:sz w:val="18"/>
        </w:rPr>
        <w:t>у редакції Закону України</w:t>
      </w:r>
      <w:r>
        <w:br/>
      </w:r>
      <w:r>
        <w:rPr>
          <w:rFonts w:ascii="Arial" w:hAnsi="Arial"/>
          <w:color w:val="293A55"/>
          <w:sz w:val="18"/>
        </w:rPr>
        <w:t xml:space="preserve"> від 21.12.2017 р. N 2262-VIII)</w:t>
      </w:r>
    </w:p>
    <w:p w:rsidR="00FF25D5" w:rsidRDefault="00EB5C7E">
      <w:pPr>
        <w:pStyle w:val="3"/>
        <w:spacing w:after="225"/>
        <w:jc w:val="center"/>
      </w:pPr>
      <w:bookmarkStart w:id="4378" w:name="986778"/>
      <w:bookmarkEnd w:id="4377"/>
      <w:r>
        <w:rPr>
          <w:rFonts w:ascii="Arial" w:hAnsi="Arial"/>
          <w:color w:val="000000"/>
          <w:sz w:val="26"/>
        </w:rPr>
        <w:t>Стаття 279</w:t>
      </w:r>
      <w:r>
        <w:rPr>
          <w:rFonts w:ascii="Arial" w:hAnsi="Arial"/>
          <w:color w:val="000000"/>
          <w:vertAlign w:val="superscript"/>
        </w:rPr>
        <w:t>4</w:t>
      </w:r>
      <w:r>
        <w:rPr>
          <w:rFonts w:ascii="Arial" w:hAnsi="Arial"/>
          <w:color w:val="000000"/>
          <w:sz w:val="26"/>
        </w:rPr>
        <w:t xml:space="preserve">. Інформування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цього Кодексу, про правопорушення у сфері забезпечення безпеки дорожнь</w:t>
      </w:r>
      <w:r>
        <w:rPr>
          <w:rFonts w:ascii="Arial" w:hAnsi="Arial"/>
          <w:color w:val="293A55"/>
          <w:sz w:val="26"/>
        </w:rPr>
        <w:t>ого руху, зафіксоване в автоматичному режимі, та про порушення правил зупинки, стоянки, паркування транспортних засобів, зафіксоване в режимі фотозйомки (відеозапису)</w:t>
      </w:r>
    </w:p>
    <w:p w:rsidR="00FF25D5" w:rsidRDefault="00EB5C7E">
      <w:pPr>
        <w:spacing w:after="75"/>
        <w:ind w:firstLine="240"/>
        <w:jc w:val="both"/>
      </w:pPr>
      <w:bookmarkStart w:id="4379" w:name="986779"/>
      <w:bookmarkEnd w:id="4378"/>
      <w:r>
        <w:rPr>
          <w:rFonts w:ascii="Arial" w:hAnsi="Arial"/>
          <w:color w:val="293A55"/>
          <w:sz w:val="18"/>
        </w:rPr>
        <w:t>За бажанням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і</w:t>
      </w:r>
      <w:r>
        <w:rPr>
          <w:rFonts w:ascii="Arial" w:hAnsi="Arial"/>
          <w:color w:val="293A55"/>
          <w:sz w:val="18"/>
        </w:rPr>
        <w:t>нформація про фіксування в автоматичному режимі або режимі фотозйомки (відеозапису) адміністративного правопорушення у сферах забезпечення безпеки дорожнього руху та паркування транспортних засобів, вчиненого на належному цій особі транспортному засобі, пе</w:t>
      </w:r>
      <w:r>
        <w:rPr>
          <w:rFonts w:ascii="Arial" w:hAnsi="Arial"/>
          <w:color w:val="293A55"/>
          <w:sz w:val="18"/>
        </w:rPr>
        <w:t>редається з використанням повідомлень рухомого (мобільного) зв'язку та/або електронної пошти.</w:t>
      </w:r>
    </w:p>
    <w:p w:rsidR="00FF25D5" w:rsidRDefault="00EB5C7E">
      <w:pPr>
        <w:spacing w:after="75"/>
        <w:ind w:firstLine="240"/>
        <w:jc w:val="both"/>
      </w:pPr>
      <w:bookmarkStart w:id="4380" w:name="986780"/>
      <w:bookmarkEnd w:id="4379"/>
      <w:r>
        <w:rPr>
          <w:rFonts w:ascii="Arial" w:hAnsi="Arial"/>
          <w:color w:val="293A55"/>
          <w:sz w:val="18"/>
        </w:rPr>
        <w:t>Для отримання такої інформації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звертається безоплатно до уповноваженого органу (підрозді</w:t>
      </w:r>
      <w:r>
        <w:rPr>
          <w:rFonts w:ascii="Arial" w:hAnsi="Arial"/>
          <w:color w:val="293A55"/>
          <w:sz w:val="18"/>
        </w:rPr>
        <w:t>лу) Міністерства внутрішніх справ України з відповідною заявою, в якій зазначає бажаний спосіб отримання інформації та абонентський номер засобу рухомого (мобільного) зв'язку та/або адресу електронної пошти.</w:t>
      </w:r>
    </w:p>
    <w:p w:rsidR="00FF25D5" w:rsidRDefault="00EB5C7E">
      <w:pPr>
        <w:spacing w:after="75"/>
        <w:ind w:firstLine="240"/>
        <w:jc w:val="both"/>
      </w:pPr>
      <w:bookmarkStart w:id="4381" w:name="986781"/>
      <w:bookmarkEnd w:id="4380"/>
      <w:r>
        <w:rPr>
          <w:rFonts w:ascii="Arial" w:hAnsi="Arial"/>
          <w:color w:val="293A55"/>
          <w:sz w:val="18"/>
        </w:rPr>
        <w:t>На підставі заяви, поданої відповідальною особою</w:t>
      </w:r>
      <w:r>
        <w:rPr>
          <w:rFonts w:ascii="Arial" w:hAnsi="Arial"/>
          <w:color w:val="293A55"/>
          <w:sz w:val="18"/>
        </w:rPr>
        <w:t>,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уповноваженим органом (підрозділом) Міністерства внутрішніх справ України інформація про абонентський номер засобу рухомого (мобільного) зв'язку та/або адресу електронної пошти такої особи безоплатно </w:t>
      </w:r>
      <w:r>
        <w:rPr>
          <w:rFonts w:ascii="Arial" w:hAnsi="Arial"/>
          <w:color w:val="293A55"/>
          <w:sz w:val="18"/>
        </w:rPr>
        <w:t>вноситься до Єдиного державного реєстру транспортних засобів.</w:t>
      </w:r>
    </w:p>
    <w:p w:rsidR="00FF25D5" w:rsidRDefault="00EB5C7E">
      <w:pPr>
        <w:spacing w:after="75"/>
        <w:ind w:firstLine="240"/>
        <w:jc w:val="both"/>
      </w:pPr>
      <w:bookmarkStart w:id="4382" w:name="986782"/>
      <w:bookmarkEnd w:id="4381"/>
      <w:r>
        <w:rPr>
          <w:rFonts w:ascii="Arial" w:hAnsi="Arial"/>
          <w:color w:val="293A55"/>
          <w:sz w:val="18"/>
        </w:rPr>
        <w:t xml:space="preserve">Порядок безоплатного надання (у тому числі через мережу Інтернет) інформації про адміністративне правопорушення у сфері забезпечення безпеки дорожнього руху, зафіксоване в автоматичному режимі, </w:t>
      </w:r>
      <w:r>
        <w:rPr>
          <w:rFonts w:ascii="Arial" w:hAnsi="Arial"/>
          <w:color w:val="293A55"/>
          <w:sz w:val="18"/>
        </w:rPr>
        <w:t>та про порушення правил зупинки, стоянки, паркування транспортних засобів, зафіксоване в режимі фотозйомки (відеозапису), особам, за якими зареєстровано транспортні засоби, та/або безпосереднім користувачам цих транспортних засобів встановлюється Кабінетом</w:t>
      </w:r>
      <w:r>
        <w:rPr>
          <w:rFonts w:ascii="Arial" w:hAnsi="Arial"/>
          <w:color w:val="293A55"/>
          <w:sz w:val="18"/>
        </w:rPr>
        <w:t xml:space="preserve"> Міністрів України.</w:t>
      </w:r>
    </w:p>
    <w:p w:rsidR="00FF25D5" w:rsidRDefault="00EB5C7E">
      <w:pPr>
        <w:spacing w:after="75"/>
        <w:ind w:firstLine="240"/>
        <w:jc w:val="right"/>
      </w:pPr>
      <w:bookmarkStart w:id="4383" w:name="986070"/>
      <w:bookmarkEnd w:id="4382"/>
      <w:r>
        <w:rPr>
          <w:rFonts w:ascii="Arial" w:hAnsi="Arial"/>
          <w:color w:val="293A55"/>
          <w:sz w:val="18"/>
        </w:rPr>
        <w:t>(Доповнено статтею 279</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r>
        <w:br/>
      </w:r>
      <w:r>
        <w:rPr>
          <w:rFonts w:ascii="Arial" w:hAnsi="Arial"/>
          <w:color w:val="293A55"/>
          <w:sz w:val="18"/>
        </w:rPr>
        <w:t>у редакції Закону України</w:t>
      </w:r>
      <w:r>
        <w:br/>
      </w:r>
      <w:r>
        <w:rPr>
          <w:rFonts w:ascii="Arial" w:hAnsi="Arial"/>
          <w:color w:val="293A55"/>
          <w:sz w:val="18"/>
        </w:rPr>
        <w:t xml:space="preserve"> від 21.12.2017 р. N 2262-VIII)</w:t>
      </w:r>
    </w:p>
    <w:p w:rsidR="00FF25D5" w:rsidRDefault="00EB5C7E">
      <w:pPr>
        <w:pStyle w:val="3"/>
        <w:spacing w:after="225"/>
        <w:jc w:val="center"/>
      </w:pPr>
      <w:bookmarkStart w:id="4384" w:name="988079"/>
      <w:bookmarkEnd w:id="4383"/>
      <w:r>
        <w:rPr>
          <w:rFonts w:ascii="Arial" w:hAnsi="Arial"/>
          <w:color w:val="000000"/>
          <w:sz w:val="26"/>
        </w:rPr>
        <w:t>Стаття 279</w:t>
      </w:r>
      <w:r>
        <w:rPr>
          <w:rFonts w:ascii="Arial" w:hAnsi="Arial"/>
          <w:color w:val="000000"/>
          <w:vertAlign w:val="superscript"/>
        </w:rPr>
        <w:t>5</w:t>
      </w:r>
      <w:r>
        <w:rPr>
          <w:rFonts w:ascii="Arial" w:hAnsi="Arial"/>
          <w:color w:val="000000"/>
          <w:sz w:val="26"/>
        </w:rPr>
        <w:t xml:space="preserve">. </w:t>
      </w:r>
      <w:r>
        <w:rPr>
          <w:rFonts w:ascii="Arial" w:hAnsi="Arial"/>
          <w:color w:val="000000"/>
          <w:sz w:val="26"/>
        </w:rPr>
        <w:t>Розгляд справ про адміністративне правопорушення у сфері безпеки на автомобільному транспорті</w:t>
      </w:r>
    </w:p>
    <w:p w:rsidR="00FF25D5" w:rsidRDefault="00EB5C7E">
      <w:pPr>
        <w:spacing w:after="75"/>
        <w:ind w:firstLine="240"/>
        <w:jc w:val="both"/>
      </w:pPr>
      <w:bookmarkStart w:id="4385" w:name="988080"/>
      <w:bookmarkEnd w:id="4384"/>
      <w:r>
        <w:rPr>
          <w:rFonts w:ascii="Arial" w:hAnsi="Arial"/>
          <w:color w:val="293A55"/>
          <w:sz w:val="18"/>
        </w:rPr>
        <w:t>У разі якщо адміністративні правопорушення у сфері безпеки на автомобільному транспорті, передбачені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w:t>
      </w:r>
      <w:r>
        <w:rPr>
          <w:rFonts w:ascii="Arial" w:hAnsi="Arial"/>
          <w:color w:val="293A55"/>
          <w:sz w:val="18"/>
        </w:rPr>
        <w:t xml:space="preserve">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цього Кодексу, </w:t>
      </w:r>
      <w:r>
        <w:rPr>
          <w:rFonts w:ascii="Arial" w:hAnsi="Arial"/>
          <w:color w:val="293A55"/>
          <w:sz w:val="18"/>
        </w:rPr>
        <w:lastRenderedPageBreak/>
        <w:t>зафіксовані за допомогою засобів фото- і кінозйомки, відеозапису, у тому числі в автоматичному режимі, або в разі вчинення адміністративних правопорушень, передбачених</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уповноважені на те посадові особи центр</w:t>
      </w:r>
      <w:r>
        <w:rPr>
          <w:rFonts w:ascii="Arial" w:hAnsi="Arial"/>
          <w:color w:val="293A55"/>
          <w:sz w:val="18"/>
        </w:rPr>
        <w:t>ального органу виконавчої влади, що забезпечує реалізацію державної політики з питань безпеки на наземному транспорті, за даними Єдиного державного реєстру транспортних засобів, а в разі необхідності - за даними Єдиного державного реєстру юридичних осіб, ф</w:t>
      </w:r>
      <w:r>
        <w:rPr>
          <w:rFonts w:ascii="Arial" w:hAnsi="Arial"/>
          <w:color w:val="293A55"/>
          <w:sz w:val="18"/>
        </w:rPr>
        <w:t>ізичних осіб - підприємців та громадських формувань встановлюють відповідальну особу, зазначену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вантажовідправника.</w:t>
      </w:r>
    </w:p>
    <w:p w:rsidR="00FF25D5" w:rsidRDefault="00EB5C7E">
      <w:pPr>
        <w:spacing w:after="75"/>
        <w:ind w:firstLine="240"/>
        <w:jc w:val="both"/>
      </w:pPr>
      <w:bookmarkStart w:id="4386" w:name="988081"/>
      <w:bookmarkEnd w:id="4385"/>
      <w:r>
        <w:rPr>
          <w:rFonts w:ascii="Arial" w:hAnsi="Arial"/>
          <w:color w:val="293A55"/>
          <w:sz w:val="18"/>
        </w:rPr>
        <w:t>За запитом уповноваженої на те посадової особи центрального органу виконавчої влади, що забез</w:t>
      </w:r>
      <w:r>
        <w:rPr>
          <w:rFonts w:ascii="Arial" w:hAnsi="Arial"/>
          <w:color w:val="293A55"/>
          <w:sz w:val="18"/>
        </w:rPr>
        <w:t>печує реалізацію державної політики з питань безпеки на наземному транспорті (у тому 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(підрозділи) Міністерства внутрішніх справ України</w:t>
      </w:r>
      <w:r>
        <w:rPr>
          <w:rFonts w:ascii="Arial" w:hAnsi="Arial"/>
          <w:color w:val="293A55"/>
          <w:sz w:val="18"/>
        </w:rPr>
        <w:t>, Міністерства юстиції України зобов'язані надавати відомості про належного користувача транспортного засобу, фізичну особу, керівника юридичної особи, за якою зареєстровано транспортний засіб, особу, яка виконує повноваження керівника такої юридичної особ</w:t>
      </w:r>
      <w:r>
        <w:rPr>
          <w:rFonts w:ascii="Arial" w:hAnsi="Arial"/>
          <w:color w:val="293A55"/>
          <w:sz w:val="18"/>
        </w:rPr>
        <w:t>и, з обов'язковим дотриманням</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FF25D5" w:rsidRDefault="00EB5C7E">
      <w:pPr>
        <w:spacing w:after="75"/>
        <w:ind w:firstLine="240"/>
        <w:jc w:val="both"/>
      </w:pPr>
      <w:bookmarkStart w:id="4387" w:name="988082"/>
      <w:bookmarkEnd w:id="4386"/>
      <w:r>
        <w:rPr>
          <w:rFonts w:ascii="Arial" w:hAnsi="Arial"/>
          <w:color w:val="293A55"/>
          <w:sz w:val="18"/>
        </w:rPr>
        <w:t xml:space="preserve">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тому </w:t>
      </w:r>
      <w:r>
        <w:rPr>
          <w:rFonts w:ascii="Arial" w:hAnsi="Arial"/>
          <w:color w:val="293A55"/>
          <w:sz w:val="18"/>
        </w:rPr>
        <w:t>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відповідні органи державної влади або місцевого самоврядування, їх посадові (службові) особи зобов'язані надати відомості про зареєстроване місце прожива</w:t>
      </w:r>
      <w:r>
        <w:rPr>
          <w:rFonts w:ascii="Arial" w:hAnsi="Arial"/>
          <w:color w:val="293A55"/>
          <w:sz w:val="18"/>
        </w:rPr>
        <w:t>ння (перебування) фізичної особи вантажовідправника.</w:t>
      </w:r>
    </w:p>
    <w:p w:rsidR="00FF25D5" w:rsidRDefault="00EB5C7E">
      <w:pPr>
        <w:spacing w:after="75"/>
        <w:ind w:firstLine="240"/>
        <w:jc w:val="both"/>
      </w:pPr>
      <w:bookmarkStart w:id="4388" w:name="988083"/>
      <w:bookmarkEnd w:id="4387"/>
      <w:r>
        <w:rPr>
          <w:rFonts w:ascii="Arial" w:hAnsi="Arial"/>
          <w:color w:val="293A55"/>
          <w:sz w:val="18"/>
        </w:rPr>
        <w:t>Постанова про накладення адміністративного стягнення за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 правопорушення у сфері безпеки на автомобільному транспорті, зафіксовані за допомогою за</w:t>
      </w:r>
      <w:r>
        <w:rPr>
          <w:rFonts w:ascii="Arial" w:hAnsi="Arial"/>
          <w:color w:val="293A55"/>
          <w:sz w:val="18"/>
        </w:rPr>
        <w:t>собів фото- і кінозйомки, відеозапису, у тому числі в автоматичному режимі, може виноситися без участі особи, яка притягається до адміністративної відповідальності.</w:t>
      </w:r>
    </w:p>
    <w:p w:rsidR="00FF25D5" w:rsidRDefault="00EB5C7E">
      <w:pPr>
        <w:spacing w:after="75"/>
        <w:ind w:firstLine="240"/>
        <w:jc w:val="both"/>
      </w:pPr>
      <w:bookmarkStart w:id="4389" w:name="988084"/>
      <w:bookmarkEnd w:id="4388"/>
      <w:r>
        <w:rPr>
          <w:rFonts w:ascii="Arial" w:hAnsi="Arial"/>
          <w:color w:val="293A55"/>
          <w:sz w:val="18"/>
        </w:rPr>
        <w:t>Постанова про накладення адміністративного стягнення надсилається особі, яка притягається д</w:t>
      </w:r>
      <w:r>
        <w:rPr>
          <w:rFonts w:ascii="Arial" w:hAnsi="Arial"/>
          <w:color w:val="293A55"/>
          <w:sz w:val="18"/>
        </w:rPr>
        <w:t>о адміністративної відповідальності, протягом трьох днів з дня її винесення рекомендованим листом з повідомленням на адресу місця реєстрації (проживання) фізичної особи (місцезнаходження юридичної особи).</w:t>
      </w:r>
    </w:p>
    <w:p w:rsidR="00FF25D5" w:rsidRDefault="00EB5C7E">
      <w:pPr>
        <w:spacing w:after="75"/>
        <w:ind w:firstLine="240"/>
        <w:jc w:val="both"/>
      </w:pPr>
      <w:bookmarkStart w:id="4390" w:name="988085"/>
      <w:bookmarkEnd w:id="4389"/>
      <w:r>
        <w:rPr>
          <w:rFonts w:ascii="Arial" w:hAnsi="Arial"/>
          <w:color w:val="293A55"/>
          <w:sz w:val="18"/>
        </w:rPr>
        <w:t xml:space="preserve">Днем отримання постанови є дата, зазначена в </w:t>
      </w:r>
      <w:r>
        <w:rPr>
          <w:rFonts w:ascii="Arial" w:hAnsi="Arial"/>
          <w:color w:val="293A55"/>
          <w:sz w:val="18"/>
        </w:rPr>
        <w:t>поштовому повідомленні про вручення її особі, яка притягається до адміністративної відповідальності, або повнолітньому члену сім'ї такої особи. У разі якщо особа, яка притягається до адміністративної відповідальності, відмовляється від отримання постанови,</w:t>
      </w:r>
      <w:r>
        <w:rPr>
          <w:rFonts w:ascii="Arial" w:hAnsi="Arial"/>
          <w:color w:val="293A55"/>
          <w:sz w:val="18"/>
        </w:rPr>
        <w:t xml:space="preserve"> днем отримання постанови є день проставлення в поштовому повідомленні відмітки про відмову від її отримання.</w:t>
      </w:r>
    </w:p>
    <w:p w:rsidR="00FF25D5" w:rsidRDefault="00EB5C7E">
      <w:pPr>
        <w:spacing w:after="75"/>
        <w:ind w:firstLine="240"/>
        <w:jc w:val="both"/>
      </w:pPr>
      <w:bookmarkStart w:id="4391" w:name="988086"/>
      <w:bookmarkEnd w:id="4390"/>
      <w:r>
        <w:rPr>
          <w:rFonts w:ascii="Arial" w:hAnsi="Arial"/>
          <w:color w:val="293A55"/>
          <w:sz w:val="18"/>
        </w:rPr>
        <w:t>У разі невручення постанови адресату за зазначеною в Єдиному державному реєстрі транспортних засобів, Єдиному державному реєстрі юридичних осіб, ф</w:t>
      </w:r>
      <w:r>
        <w:rPr>
          <w:rFonts w:ascii="Arial" w:hAnsi="Arial"/>
          <w:color w:val="293A55"/>
          <w:sz w:val="18"/>
        </w:rPr>
        <w:t>ізичних осіб - підприємців та громадських формувань або Єдиному державному демографічному реєстрі адресою днем отримання постанови вважається день повернення поштового відправлення з позначкою про невручення до органу (підрозділу), уповноважена посадова ос</w:t>
      </w:r>
      <w:r>
        <w:rPr>
          <w:rFonts w:ascii="Arial" w:hAnsi="Arial"/>
          <w:color w:val="293A55"/>
          <w:sz w:val="18"/>
        </w:rPr>
        <w:t>оба якого винесла відповідну постанову.</w:t>
      </w:r>
    </w:p>
    <w:p w:rsidR="00FF25D5" w:rsidRDefault="00EB5C7E">
      <w:pPr>
        <w:spacing w:after="75"/>
        <w:ind w:firstLine="240"/>
        <w:jc w:val="right"/>
      </w:pPr>
      <w:bookmarkStart w:id="4392" w:name="987182"/>
      <w:bookmarkEnd w:id="4391"/>
      <w:r>
        <w:rPr>
          <w:rFonts w:ascii="Arial" w:hAnsi="Arial"/>
          <w:color w:val="293A55"/>
          <w:sz w:val="18"/>
        </w:rPr>
        <w:t>(Доповнено статтею 279</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законами України від 29.06.2021 р. N 1582-IX,</w:t>
      </w:r>
      <w:r>
        <w:br/>
      </w:r>
      <w:r>
        <w:rPr>
          <w:rFonts w:ascii="Arial" w:hAnsi="Arial"/>
          <w:color w:val="293A55"/>
          <w:sz w:val="18"/>
        </w:rPr>
        <w:t>від 18.10.2022 р. N 2685-IX)</w:t>
      </w:r>
    </w:p>
    <w:p w:rsidR="00FF25D5" w:rsidRDefault="00EB5C7E">
      <w:pPr>
        <w:pStyle w:val="3"/>
        <w:spacing w:after="225"/>
        <w:jc w:val="center"/>
      </w:pPr>
      <w:bookmarkStart w:id="4393" w:name="988088"/>
      <w:bookmarkEnd w:id="4392"/>
      <w:r>
        <w:rPr>
          <w:rFonts w:ascii="Arial" w:hAnsi="Arial"/>
          <w:color w:val="000000"/>
          <w:sz w:val="26"/>
        </w:rPr>
        <w:t>Стаття 279</w:t>
      </w:r>
      <w:r>
        <w:rPr>
          <w:rFonts w:ascii="Arial" w:hAnsi="Arial"/>
          <w:color w:val="000000"/>
          <w:vertAlign w:val="superscript"/>
        </w:rPr>
        <w:t>6</w:t>
      </w:r>
      <w:r>
        <w:rPr>
          <w:rFonts w:ascii="Arial" w:hAnsi="Arial"/>
          <w:color w:val="000000"/>
          <w:sz w:val="26"/>
        </w:rPr>
        <w:t>. Особливості розгл</w:t>
      </w:r>
      <w:r>
        <w:rPr>
          <w:rFonts w:ascii="Arial" w:hAnsi="Arial"/>
          <w:color w:val="000000"/>
          <w:sz w:val="26"/>
        </w:rPr>
        <w:t>яду справи про адміністративне правопорушення у сфері безпеки на автомобільному транспорті, вчинене на транспортному засобі, зареєстрованому за межами України</w:t>
      </w:r>
    </w:p>
    <w:p w:rsidR="00FF25D5" w:rsidRDefault="00EB5C7E">
      <w:pPr>
        <w:spacing w:after="75"/>
        <w:ind w:firstLine="240"/>
        <w:jc w:val="both"/>
      </w:pPr>
      <w:bookmarkStart w:id="4394" w:name="988089"/>
      <w:bookmarkEnd w:id="4393"/>
      <w:r>
        <w:rPr>
          <w:rFonts w:ascii="Arial" w:hAnsi="Arial"/>
          <w:color w:val="293A55"/>
          <w:sz w:val="18"/>
        </w:rPr>
        <w:t>У разі якщо транспортний засіб зареєстровано за межами України, інформація про вчинене адміністра</w:t>
      </w:r>
      <w:r>
        <w:rPr>
          <w:rFonts w:ascii="Arial" w:hAnsi="Arial"/>
          <w:color w:val="293A55"/>
          <w:sz w:val="18"/>
        </w:rPr>
        <w:t>тивне правопорушення, передбачене частиною другою</w:t>
      </w:r>
      <w:r>
        <w:rPr>
          <w:rFonts w:ascii="Arial" w:hAnsi="Arial"/>
          <w:color w:val="000000"/>
          <w:sz w:val="18"/>
        </w:rPr>
        <w:t xml:space="preserve"> </w:t>
      </w:r>
      <w:r>
        <w:rPr>
          <w:rFonts w:ascii="Arial" w:hAnsi="Arial"/>
          <w:color w:val="293A55"/>
          <w:sz w:val="18"/>
        </w:rPr>
        <w:t>статті 122</w:t>
      </w:r>
      <w:r>
        <w:rPr>
          <w:rFonts w:ascii="Arial" w:hAnsi="Arial"/>
          <w:color w:val="000000"/>
          <w:vertAlign w:val="superscript"/>
        </w:rPr>
        <w:t>2</w:t>
      </w:r>
      <w:r>
        <w:rPr>
          <w:rFonts w:ascii="Arial" w:hAnsi="Arial"/>
          <w:color w:val="293A55"/>
          <w:sz w:val="18"/>
        </w:rPr>
        <w:t>, частинами другою, третьою</w:t>
      </w:r>
      <w:r>
        <w:rPr>
          <w:rFonts w:ascii="Arial" w:hAnsi="Arial"/>
          <w:color w:val="000000"/>
          <w:sz w:val="18"/>
        </w:rPr>
        <w:t xml:space="preserve"> </w:t>
      </w:r>
      <w:r>
        <w:rPr>
          <w:rFonts w:ascii="Arial" w:hAnsi="Arial"/>
          <w:color w:val="293A55"/>
          <w:sz w:val="18"/>
        </w:rPr>
        <w:t>статті 132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зафіксоване за допомогою засобів фото- і кінозйомки, відеозапису, у тому числі в автоматичному режимі, вноситься уповноваженою на те посадов</w:t>
      </w:r>
      <w:r>
        <w:rPr>
          <w:rFonts w:ascii="Arial" w:hAnsi="Arial"/>
          <w:color w:val="293A55"/>
          <w:sz w:val="18"/>
        </w:rPr>
        <w:t xml:space="preserve">ою особою центрального органу виконавчої влади, що забезпечує реалізацію державної політики з питань безпеки на наземному </w:t>
      </w:r>
      <w:r>
        <w:rPr>
          <w:rFonts w:ascii="Arial" w:hAnsi="Arial"/>
          <w:color w:val="293A55"/>
          <w:sz w:val="18"/>
        </w:rPr>
        <w:lastRenderedPageBreak/>
        <w:t>транспорті, до відповідних електронних реєстрів Міністерства внутрішніх справ України та Державної прикордонної служби України.</w:t>
      </w:r>
    </w:p>
    <w:p w:rsidR="00FF25D5" w:rsidRDefault="00EB5C7E">
      <w:pPr>
        <w:spacing w:after="75"/>
        <w:ind w:firstLine="240"/>
        <w:jc w:val="both"/>
      </w:pPr>
      <w:bookmarkStart w:id="4395" w:name="987167"/>
      <w:bookmarkEnd w:id="4394"/>
      <w:r>
        <w:rPr>
          <w:rFonts w:ascii="Arial" w:hAnsi="Arial"/>
          <w:color w:val="293A55"/>
          <w:sz w:val="18"/>
        </w:rPr>
        <w:t xml:space="preserve">Відповідні органи (підрозділи) Державної прикордонної служби України за запитом уповноваженої на те посадової особи центрального органу виконавчої влади, що забезпечує реалізацію державної політики з питань безпеки на наземному транспорті, у письмовій або </w:t>
      </w:r>
      <w:r>
        <w:rPr>
          <w:rFonts w:ascii="Arial" w:hAnsi="Arial"/>
          <w:color w:val="293A55"/>
          <w:sz w:val="18"/>
        </w:rPr>
        <w:t>електронній формі (у тому числі за умови ідентифікації такої посадової особи за допомогою</w:t>
      </w:r>
      <w:r>
        <w:rPr>
          <w:rFonts w:ascii="Arial" w:hAnsi="Arial"/>
          <w:color w:val="000000"/>
          <w:sz w:val="18"/>
        </w:rPr>
        <w:t xml:space="preserve"> </w:t>
      </w:r>
      <w:r>
        <w:rPr>
          <w:rFonts w:ascii="Arial" w:hAnsi="Arial"/>
          <w:color w:val="293A55"/>
          <w:sz w:val="18"/>
        </w:rPr>
        <w:t>кваліфікованого електронного підпису) зобов'язані надавати відомості про особу, яка ввезла транспортний засіб на територію України, з обов'язковим дотриманням</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захист персональних даних".</w:t>
      </w:r>
    </w:p>
    <w:p w:rsidR="00FF25D5" w:rsidRDefault="00EB5C7E">
      <w:pPr>
        <w:spacing w:after="75"/>
        <w:ind w:firstLine="240"/>
        <w:jc w:val="both"/>
      </w:pPr>
      <w:bookmarkStart w:id="4396" w:name="987168"/>
      <w:bookmarkEnd w:id="4395"/>
      <w:r>
        <w:rPr>
          <w:rFonts w:ascii="Arial" w:hAnsi="Arial"/>
          <w:color w:val="293A55"/>
          <w:sz w:val="18"/>
        </w:rPr>
        <w:t>Вручення особі, яка ввезла транспортний засіб на територію України, копії постанови про накладення адміністративного стягнення за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w:t>
      </w:r>
      <w:r>
        <w:rPr>
          <w:rFonts w:ascii="Arial" w:hAnsi="Arial"/>
          <w:color w:val="293A55"/>
          <w:sz w:val="18"/>
        </w:rPr>
        <w:t xml:space="preserve"> засобів фото- і кінозйомки, відеозапису, у тому числі в автоматичному режимі, покладається на органи Державної прикордонної служби України, а якщо транспортний засіб ввезено на територію України громадянином (резидентом) України - розгляд відповідних спра</w:t>
      </w:r>
      <w:r>
        <w:rPr>
          <w:rFonts w:ascii="Arial" w:hAnsi="Arial"/>
          <w:color w:val="293A55"/>
          <w:sz w:val="18"/>
        </w:rPr>
        <w:t>в та притягнення до адміністративної відповідальності здійснюються у порядку, передбаченому цим Кодексом.</w:t>
      </w:r>
    </w:p>
    <w:p w:rsidR="00FF25D5" w:rsidRDefault="00EB5C7E">
      <w:pPr>
        <w:spacing w:after="75"/>
        <w:ind w:firstLine="240"/>
        <w:jc w:val="both"/>
      </w:pPr>
      <w:bookmarkStart w:id="4397" w:name="987169"/>
      <w:bookmarkEnd w:id="4396"/>
      <w:r>
        <w:rPr>
          <w:rFonts w:ascii="Arial" w:hAnsi="Arial"/>
          <w:color w:val="293A55"/>
          <w:sz w:val="18"/>
        </w:rPr>
        <w:t>Відмова особи, яка ввезла транспортний засіб на територію України, від виконання постанови про накладення адміністративного стягнення або її оскарженн</w:t>
      </w:r>
      <w:r>
        <w:rPr>
          <w:rFonts w:ascii="Arial" w:hAnsi="Arial"/>
          <w:color w:val="293A55"/>
          <w:sz w:val="18"/>
        </w:rPr>
        <w:t>я є підставою для внесення відповідних відомостей про іноземців та осіб без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w:t>
      </w:r>
    </w:p>
    <w:p w:rsidR="00FF25D5" w:rsidRDefault="00EB5C7E">
      <w:pPr>
        <w:spacing w:after="75"/>
        <w:ind w:firstLine="240"/>
        <w:jc w:val="right"/>
      </w:pPr>
      <w:bookmarkStart w:id="4398" w:name="987183"/>
      <w:bookmarkEnd w:id="4397"/>
      <w:r>
        <w:rPr>
          <w:rFonts w:ascii="Arial" w:hAnsi="Arial"/>
          <w:color w:val="293A55"/>
          <w:sz w:val="18"/>
        </w:rPr>
        <w:t>(Доповнено</w:t>
      </w:r>
      <w:r>
        <w:rPr>
          <w:rFonts w:ascii="Arial" w:hAnsi="Arial"/>
          <w:color w:val="293A55"/>
          <w:sz w:val="18"/>
        </w:rPr>
        <w:t xml:space="preserve"> статтею 279</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29.06.2021 р. N 1582-IX,</w:t>
      </w:r>
      <w:r>
        <w:br/>
      </w:r>
      <w:r>
        <w:rPr>
          <w:rFonts w:ascii="Arial" w:hAnsi="Arial"/>
          <w:color w:val="293A55"/>
          <w:sz w:val="18"/>
        </w:rPr>
        <w:t>від 18.10.2022 р. N 2685-IX)</w:t>
      </w:r>
    </w:p>
    <w:p w:rsidR="00FF25D5" w:rsidRDefault="00EB5C7E">
      <w:pPr>
        <w:pStyle w:val="3"/>
        <w:spacing w:after="225"/>
        <w:jc w:val="center"/>
      </w:pPr>
      <w:bookmarkStart w:id="4399" w:name="988091"/>
      <w:bookmarkEnd w:id="4398"/>
      <w:r>
        <w:rPr>
          <w:rFonts w:ascii="Arial" w:hAnsi="Arial"/>
          <w:color w:val="000000"/>
          <w:sz w:val="26"/>
        </w:rPr>
        <w:t>Стаття 279</w:t>
      </w:r>
      <w:r>
        <w:rPr>
          <w:rFonts w:ascii="Arial" w:hAnsi="Arial"/>
          <w:color w:val="000000"/>
          <w:vertAlign w:val="superscript"/>
        </w:rPr>
        <w:t>7</w:t>
      </w:r>
      <w:r>
        <w:rPr>
          <w:rFonts w:ascii="Arial" w:hAnsi="Arial"/>
          <w:color w:val="000000"/>
          <w:sz w:val="26"/>
        </w:rPr>
        <w:t xml:space="preserve">. Звільнення відповідальної особи, зазначеної у частині першій </w:t>
      </w:r>
      <w:r>
        <w:rPr>
          <w:rFonts w:ascii="Arial" w:hAnsi="Arial"/>
          <w:color w:val="293A55"/>
          <w:sz w:val="26"/>
        </w:rPr>
        <w:t>статті</w:t>
      </w:r>
      <w:r>
        <w:rPr>
          <w:rFonts w:ascii="Arial" w:hAnsi="Arial"/>
          <w:color w:val="293A55"/>
          <w:sz w:val="26"/>
        </w:rPr>
        <w:t xml:space="preserve"> 14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цього Кодексу, особи, яка ввезла транспортний засіб на територію України, від адміністративної відповідальності за правопорушення у сфері безпеки на автомобільному транспорті</w:t>
      </w:r>
    </w:p>
    <w:p w:rsidR="00FF25D5" w:rsidRDefault="00EB5C7E">
      <w:pPr>
        <w:spacing w:after="75"/>
        <w:ind w:firstLine="240"/>
        <w:jc w:val="both"/>
      </w:pPr>
      <w:bookmarkStart w:id="4400" w:name="987171"/>
      <w:bookmarkEnd w:id="4399"/>
      <w:r>
        <w:rPr>
          <w:rFonts w:ascii="Arial" w:hAnsi="Arial"/>
          <w:color w:val="293A55"/>
          <w:sz w:val="18"/>
        </w:rPr>
        <w:t>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w:t>
      </w:r>
      <w:r>
        <w:rPr>
          <w:rFonts w:ascii="Arial" w:hAnsi="Arial"/>
          <w:color w:val="293A55"/>
          <w:sz w:val="18"/>
        </w:rPr>
        <w:t>о особа, яка ввезла транспортний засіб на територію України, звільняється від адміністративної відповідальності за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кінозйомки, відеозапису, у тому числі в</w:t>
      </w:r>
      <w:r>
        <w:rPr>
          <w:rFonts w:ascii="Arial" w:hAnsi="Arial"/>
          <w:color w:val="293A55"/>
          <w:sz w:val="18"/>
        </w:rPr>
        <w:t xml:space="preserve"> автоматичному режимі, якщо протягом 20 календарних днів з дня вчинення відповідного правопорушення або з дня набрання постановою про накладення адміністративного стягнення законної сили:</w:t>
      </w:r>
    </w:p>
    <w:p w:rsidR="00FF25D5" w:rsidRDefault="00EB5C7E">
      <w:pPr>
        <w:spacing w:after="75"/>
        <w:ind w:firstLine="240"/>
        <w:jc w:val="both"/>
      </w:pPr>
      <w:bookmarkStart w:id="4401" w:name="987172"/>
      <w:bookmarkEnd w:id="4400"/>
      <w:r>
        <w:rPr>
          <w:rFonts w:ascii="Arial" w:hAnsi="Arial"/>
          <w:color w:val="293A55"/>
          <w:sz w:val="18"/>
        </w:rPr>
        <w:t>така особа надала документ, який підтверджує, що до моменту вчинення</w:t>
      </w:r>
      <w:r>
        <w:rPr>
          <w:rFonts w:ascii="Arial" w:hAnsi="Arial"/>
          <w:color w:val="293A55"/>
          <w:sz w:val="18"/>
        </w:rPr>
        <w:t xml:space="preserve"> правопорушення транспортний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w:t>
      </w:r>
    </w:p>
    <w:p w:rsidR="00FF25D5" w:rsidRDefault="00EB5C7E">
      <w:pPr>
        <w:spacing w:after="75"/>
        <w:ind w:firstLine="240"/>
        <w:jc w:val="both"/>
      </w:pPr>
      <w:bookmarkStart w:id="4402" w:name="987173"/>
      <w:bookmarkEnd w:id="4401"/>
      <w:r>
        <w:rPr>
          <w:rFonts w:ascii="Arial" w:hAnsi="Arial"/>
          <w:color w:val="293A55"/>
          <w:sz w:val="18"/>
        </w:rPr>
        <w:t xml:space="preserve">особа, яка користувалася транспортним засобом на момент </w:t>
      </w:r>
      <w:r>
        <w:rPr>
          <w:rFonts w:ascii="Arial" w:hAnsi="Arial"/>
          <w:color w:val="293A55"/>
          <w:sz w:val="18"/>
        </w:rPr>
        <w:t>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притягн</w:t>
      </w:r>
      <w:r>
        <w:rPr>
          <w:rFonts w:ascii="Arial" w:hAnsi="Arial"/>
          <w:color w:val="293A55"/>
          <w:sz w:val="18"/>
        </w:rPr>
        <w:t>ення до адміністративної відповідальності, а також надала документ (квитанцію) про сплату відповідного штрафу.</w:t>
      </w:r>
    </w:p>
    <w:p w:rsidR="00FF25D5" w:rsidRDefault="00EB5C7E">
      <w:pPr>
        <w:spacing w:after="75"/>
        <w:ind w:firstLine="240"/>
        <w:jc w:val="both"/>
      </w:pPr>
      <w:bookmarkStart w:id="4403" w:name="987174"/>
      <w:bookmarkEnd w:id="4402"/>
      <w:r>
        <w:rPr>
          <w:rFonts w:ascii="Arial" w:hAnsi="Arial"/>
          <w:color w:val="293A55"/>
          <w:sz w:val="18"/>
        </w:rPr>
        <w:t>У разі звільнення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w:t>
      </w:r>
      <w:r>
        <w:rPr>
          <w:rFonts w:ascii="Arial" w:hAnsi="Arial"/>
          <w:color w:val="293A55"/>
          <w:sz w:val="18"/>
        </w:rPr>
        <w:t>ію України, від адміністративної відповідальності на підставі:</w:t>
      </w:r>
    </w:p>
    <w:p w:rsidR="00FF25D5" w:rsidRDefault="00EB5C7E">
      <w:pPr>
        <w:spacing w:after="75"/>
        <w:ind w:firstLine="240"/>
        <w:jc w:val="both"/>
      </w:pPr>
      <w:bookmarkStart w:id="4404" w:name="987175"/>
      <w:bookmarkEnd w:id="4403"/>
      <w:r>
        <w:rPr>
          <w:rFonts w:ascii="Arial" w:hAnsi="Arial"/>
          <w:color w:val="293A55"/>
          <w:sz w:val="18"/>
        </w:rPr>
        <w:t>абзацу другого частини першої цієї статті - винесена стосовно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або особи, яка ввезла транспортний засіб на територію У</w:t>
      </w:r>
      <w:r>
        <w:rPr>
          <w:rFonts w:ascii="Arial" w:hAnsi="Arial"/>
          <w:color w:val="293A55"/>
          <w:sz w:val="18"/>
        </w:rPr>
        <w:t>країни, постанова про притягнення до адміністративної відповідальності скасовується тим органом (посадовою особою), який її виніс;</w:t>
      </w:r>
    </w:p>
    <w:p w:rsidR="00FF25D5" w:rsidRDefault="00EB5C7E">
      <w:pPr>
        <w:spacing w:after="75"/>
        <w:ind w:firstLine="240"/>
        <w:jc w:val="both"/>
      </w:pPr>
      <w:bookmarkStart w:id="4405" w:name="987176"/>
      <w:bookmarkEnd w:id="4404"/>
      <w:r>
        <w:rPr>
          <w:rFonts w:ascii="Arial" w:hAnsi="Arial"/>
          <w:color w:val="293A55"/>
          <w:sz w:val="18"/>
        </w:rPr>
        <w:t>абзацу третього частини першої цієї статті - до винесеної постанови стосовно відповідальної особи, зазначеної у частині перші</w:t>
      </w:r>
      <w:r>
        <w:rPr>
          <w:rFonts w:ascii="Arial" w:hAnsi="Arial"/>
          <w:color w:val="293A55"/>
          <w:sz w:val="18"/>
        </w:rPr>
        <w:t>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 xml:space="preserve">цього Кодексу, або особи, яка ввезла транспортний засіб на </w:t>
      </w:r>
      <w:r>
        <w:rPr>
          <w:rFonts w:ascii="Arial" w:hAnsi="Arial"/>
          <w:color w:val="293A55"/>
          <w:sz w:val="18"/>
        </w:rPr>
        <w:lastRenderedPageBreak/>
        <w:t>територію України, вносяться зміни щодо визначення суб'єктом правопорушення особи, яка фактично користувалася транспортним засобом у момент вчинення правопорушення, зафіксованого в авт</w:t>
      </w:r>
      <w:r>
        <w:rPr>
          <w:rFonts w:ascii="Arial" w:hAnsi="Arial"/>
          <w:color w:val="293A55"/>
          <w:sz w:val="18"/>
        </w:rPr>
        <w:t>оматичному режимі.</w:t>
      </w:r>
    </w:p>
    <w:p w:rsidR="00FF25D5" w:rsidRDefault="00EB5C7E">
      <w:pPr>
        <w:spacing w:after="75"/>
        <w:ind w:firstLine="240"/>
        <w:jc w:val="right"/>
      </w:pPr>
      <w:bookmarkStart w:id="4406" w:name="987184"/>
      <w:bookmarkEnd w:id="4405"/>
      <w:r>
        <w:rPr>
          <w:rFonts w:ascii="Arial" w:hAnsi="Arial"/>
          <w:color w:val="293A55"/>
          <w:sz w:val="18"/>
        </w:rPr>
        <w:t>(Доповнено статтею 279</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29.06.2021 р. N 1582-IX)</w:t>
      </w:r>
    </w:p>
    <w:p w:rsidR="00FF25D5" w:rsidRDefault="00EB5C7E">
      <w:pPr>
        <w:pStyle w:val="3"/>
        <w:spacing w:after="225"/>
        <w:jc w:val="center"/>
      </w:pPr>
      <w:bookmarkStart w:id="4407" w:name="988092"/>
      <w:bookmarkEnd w:id="4406"/>
      <w:r>
        <w:rPr>
          <w:rFonts w:ascii="Arial" w:hAnsi="Arial"/>
          <w:color w:val="000000"/>
          <w:sz w:val="26"/>
        </w:rPr>
        <w:t>Стаття 279</w:t>
      </w:r>
      <w:r>
        <w:rPr>
          <w:rFonts w:ascii="Arial" w:hAnsi="Arial"/>
          <w:color w:val="000000"/>
          <w:vertAlign w:val="superscript"/>
        </w:rPr>
        <w:t>8</w:t>
      </w:r>
      <w:r>
        <w:rPr>
          <w:rFonts w:ascii="Arial" w:hAnsi="Arial"/>
          <w:color w:val="000000"/>
          <w:sz w:val="26"/>
        </w:rPr>
        <w:t xml:space="preserve">. Інформування відповідальної особи, зазначеної у частині першій </w:t>
      </w:r>
      <w:r>
        <w:rPr>
          <w:rFonts w:ascii="Arial" w:hAnsi="Arial"/>
          <w:color w:val="293A55"/>
          <w:sz w:val="26"/>
        </w:rPr>
        <w:t>статті 14</w:t>
      </w:r>
      <w:r>
        <w:rPr>
          <w:rFonts w:ascii="Arial" w:hAnsi="Arial"/>
          <w:color w:val="000000"/>
          <w:vertAlign w:val="superscript"/>
        </w:rPr>
        <w:t>3</w:t>
      </w:r>
      <w:r>
        <w:rPr>
          <w:rFonts w:ascii="Arial" w:hAnsi="Arial"/>
          <w:color w:val="000000"/>
          <w:sz w:val="26"/>
        </w:rPr>
        <w:t xml:space="preserve"> </w:t>
      </w:r>
      <w:r>
        <w:rPr>
          <w:rFonts w:ascii="Arial" w:hAnsi="Arial"/>
          <w:color w:val="293A55"/>
          <w:sz w:val="26"/>
        </w:rPr>
        <w:t>цього Кодексу, про правопорушення у сфері безпеки на автомобільному транспорті</w:t>
      </w:r>
    </w:p>
    <w:p w:rsidR="00FF25D5" w:rsidRDefault="00EB5C7E">
      <w:pPr>
        <w:spacing w:after="75"/>
        <w:ind w:firstLine="240"/>
        <w:jc w:val="both"/>
      </w:pPr>
      <w:bookmarkStart w:id="4408" w:name="987178"/>
      <w:bookmarkEnd w:id="4407"/>
      <w:r>
        <w:rPr>
          <w:rFonts w:ascii="Arial" w:hAnsi="Arial"/>
          <w:color w:val="293A55"/>
          <w:sz w:val="18"/>
        </w:rPr>
        <w:t>За бажанням відповідальної особи, зазначеної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інформація про фіксування</w:t>
      </w:r>
      <w:r>
        <w:rPr>
          <w:rFonts w:ascii="Arial" w:hAnsi="Arial"/>
          <w:color w:val="000000"/>
          <w:sz w:val="18"/>
        </w:rPr>
        <w:t xml:space="preserve"> </w:t>
      </w:r>
      <w:r>
        <w:rPr>
          <w:rFonts w:ascii="Arial" w:hAnsi="Arial"/>
          <w:color w:val="293A55"/>
          <w:sz w:val="18"/>
        </w:rPr>
        <w:t>за допомогою засобів фото- і кінозйомки, відеозапису</w:t>
      </w:r>
      <w:r>
        <w:rPr>
          <w:rFonts w:ascii="Arial" w:hAnsi="Arial"/>
          <w:color w:val="293A55"/>
          <w:sz w:val="18"/>
        </w:rPr>
        <w:t>, у тому числі в автоматичному режимі,</w:t>
      </w:r>
      <w:r>
        <w:rPr>
          <w:rFonts w:ascii="Arial" w:hAnsi="Arial"/>
          <w:color w:val="000000"/>
          <w:sz w:val="18"/>
        </w:rPr>
        <w:t xml:space="preserve"> </w:t>
      </w:r>
      <w:r>
        <w:rPr>
          <w:rFonts w:ascii="Arial" w:hAnsi="Arial"/>
          <w:color w:val="293A55"/>
          <w:sz w:val="18"/>
        </w:rPr>
        <w:t>адміністративного правопорушення у сфері безпеки на автомобільному транспорті, вчиненого на належному цій особі транспортному засобі, передається з використанням повідомлень рухомого (мобільного) зв'язку та/або електр</w:t>
      </w:r>
      <w:r>
        <w:rPr>
          <w:rFonts w:ascii="Arial" w:hAnsi="Arial"/>
          <w:color w:val="293A55"/>
          <w:sz w:val="18"/>
        </w:rPr>
        <w:t>онної пошти.</w:t>
      </w:r>
    </w:p>
    <w:p w:rsidR="00FF25D5" w:rsidRDefault="00EB5C7E">
      <w:pPr>
        <w:spacing w:after="75"/>
        <w:ind w:firstLine="240"/>
        <w:jc w:val="both"/>
      </w:pPr>
      <w:bookmarkStart w:id="4409" w:name="987179"/>
      <w:bookmarkEnd w:id="4408"/>
      <w:r>
        <w:rPr>
          <w:rFonts w:ascii="Arial" w:hAnsi="Arial"/>
          <w:color w:val="293A55"/>
          <w:sz w:val="18"/>
        </w:rPr>
        <w:t>Для отримання такої інформації відповідальна особа, зазначена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звертається безоплатно до уповноваженого органу (підрозділу) Міністерства внутрішніх справ України з відповідною заявою, в якій зазначає б</w:t>
      </w:r>
      <w:r>
        <w:rPr>
          <w:rFonts w:ascii="Arial" w:hAnsi="Arial"/>
          <w:color w:val="293A55"/>
          <w:sz w:val="18"/>
        </w:rPr>
        <w:t>ажаний спосіб отримання інформації та абонентський номер засобу рухомого (мобільного) зв'язку та/або адресу електронної пошти.</w:t>
      </w:r>
    </w:p>
    <w:p w:rsidR="00FF25D5" w:rsidRDefault="00EB5C7E">
      <w:pPr>
        <w:spacing w:after="75"/>
        <w:ind w:firstLine="240"/>
        <w:jc w:val="both"/>
      </w:pPr>
      <w:bookmarkStart w:id="4410" w:name="987180"/>
      <w:bookmarkEnd w:id="4409"/>
      <w:r>
        <w:rPr>
          <w:rFonts w:ascii="Arial" w:hAnsi="Arial"/>
          <w:color w:val="293A55"/>
          <w:sz w:val="18"/>
        </w:rPr>
        <w:t>На підставі заяви, поданої відповідальною особою, зазначеною у частині першій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уповноважений орган (підр</w:t>
      </w:r>
      <w:r>
        <w:rPr>
          <w:rFonts w:ascii="Arial" w:hAnsi="Arial"/>
          <w:color w:val="293A55"/>
          <w:sz w:val="18"/>
        </w:rPr>
        <w:t>озділ) Міністерства внутрішніх справ України безоплатно вносить інформацію про абонентський номер засобу рухомого (мобільного) зв'язку та/або адресу електронної пошти такої особи до Єдиного державного реєстру транспортних засобів.</w:t>
      </w:r>
    </w:p>
    <w:p w:rsidR="00FF25D5" w:rsidRDefault="00EB5C7E">
      <w:pPr>
        <w:spacing w:after="75"/>
        <w:ind w:firstLine="240"/>
        <w:jc w:val="both"/>
      </w:pPr>
      <w:bookmarkStart w:id="4411" w:name="987181"/>
      <w:bookmarkEnd w:id="4410"/>
      <w:r>
        <w:rPr>
          <w:rFonts w:ascii="Arial" w:hAnsi="Arial"/>
          <w:color w:val="293A55"/>
          <w:sz w:val="18"/>
        </w:rPr>
        <w:t>Порядок безоплатного нада</w:t>
      </w:r>
      <w:r>
        <w:rPr>
          <w:rFonts w:ascii="Arial" w:hAnsi="Arial"/>
          <w:color w:val="293A55"/>
          <w:sz w:val="18"/>
        </w:rPr>
        <w:t>ння (у тому числі через мережу Інтернет) інформації про адміністративне правопорушення у сфері безпеки на автомобільному транспорті,</w:t>
      </w:r>
      <w:r>
        <w:rPr>
          <w:rFonts w:ascii="Arial" w:hAnsi="Arial"/>
          <w:color w:val="000000"/>
          <w:sz w:val="18"/>
        </w:rPr>
        <w:t xml:space="preserve"> </w:t>
      </w:r>
      <w:r>
        <w:rPr>
          <w:rFonts w:ascii="Arial" w:hAnsi="Arial"/>
          <w:color w:val="293A55"/>
          <w:sz w:val="18"/>
        </w:rPr>
        <w:t>зафіксовані за допомогою засобів фото- і кінозйомки, відеозапису, у тому числі в автоматичному режимі, особам, за якими зар</w:t>
      </w:r>
      <w:r>
        <w:rPr>
          <w:rFonts w:ascii="Arial" w:hAnsi="Arial"/>
          <w:color w:val="293A55"/>
          <w:sz w:val="18"/>
        </w:rPr>
        <w:t>еєстровано транспортні засоби, та/або безпосереднім користувачам цих транспортних засобів встановлюється Кабінетом Міністрів України.</w:t>
      </w:r>
    </w:p>
    <w:p w:rsidR="00FF25D5" w:rsidRDefault="00EB5C7E">
      <w:pPr>
        <w:spacing w:after="75"/>
        <w:ind w:firstLine="240"/>
        <w:jc w:val="right"/>
      </w:pPr>
      <w:bookmarkStart w:id="4412" w:name="987185"/>
      <w:bookmarkEnd w:id="4411"/>
      <w:r>
        <w:rPr>
          <w:rFonts w:ascii="Arial" w:hAnsi="Arial"/>
          <w:color w:val="293A55"/>
          <w:sz w:val="18"/>
        </w:rPr>
        <w:t>(Доповнено статтею 279</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29.06.2021 р. N 1582-IX)</w:t>
      </w:r>
    </w:p>
    <w:p w:rsidR="00FF25D5" w:rsidRDefault="00EB5C7E">
      <w:pPr>
        <w:pStyle w:val="3"/>
        <w:spacing w:after="225"/>
        <w:jc w:val="center"/>
      </w:pPr>
      <w:bookmarkStart w:id="4413" w:name="988591"/>
      <w:bookmarkEnd w:id="4412"/>
      <w:r>
        <w:rPr>
          <w:rFonts w:ascii="Arial" w:hAnsi="Arial"/>
          <w:color w:val="000000"/>
          <w:sz w:val="26"/>
        </w:rPr>
        <w:t>Стаття 279</w:t>
      </w:r>
      <w:r>
        <w:rPr>
          <w:rFonts w:ascii="Arial" w:hAnsi="Arial"/>
          <w:color w:val="000000"/>
          <w:vertAlign w:val="superscript"/>
        </w:rPr>
        <w:t>9</w:t>
      </w:r>
      <w:r>
        <w:rPr>
          <w:rFonts w:ascii="Arial" w:hAnsi="Arial"/>
          <w:color w:val="000000"/>
          <w:sz w:val="26"/>
        </w:rPr>
        <w:t>. Розгляд справ про адміністративні правопорушення, пов'язані з порушенням призовниками, військовозобов'язаними, резервістами правил військового обліку та порушенням законодавства про оборону, мобілізаційну підг</w:t>
      </w:r>
      <w:r>
        <w:rPr>
          <w:rFonts w:ascii="Arial" w:hAnsi="Arial"/>
          <w:color w:val="000000"/>
          <w:sz w:val="26"/>
        </w:rPr>
        <w:t>отовку та мобілізацію, у випадках, 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w:t>
      </w:r>
    </w:p>
    <w:p w:rsidR="00FF25D5" w:rsidRDefault="00EB5C7E">
      <w:pPr>
        <w:spacing w:after="75"/>
        <w:ind w:firstLine="240"/>
        <w:jc w:val="both"/>
      </w:pPr>
      <w:bookmarkStart w:id="4414" w:name="988592"/>
      <w:bookmarkEnd w:id="4413"/>
      <w:r>
        <w:rPr>
          <w:rFonts w:ascii="Arial" w:hAnsi="Arial"/>
          <w:color w:val="293A55"/>
          <w:sz w:val="18"/>
        </w:rPr>
        <w:t>У разі вчинення в особливий період адміністративних правопорушень</w:t>
      </w:r>
      <w:r>
        <w:rPr>
          <w:rFonts w:ascii="Arial" w:hAnsi="Arial"/>
          <w:color w:val="293A55"/>
          <w:sz w:val="18"/>
        </w:rPr>
        <w:t>, передбачених статтями 210 і 210</w:t>
      </w:r>
      <w:r>
        <w:rPr>
          <w:rFonts w:ascii="Arial" w:hAnsi="Arial"/>
          <w:color w:val="000000"/>
          <w:vertAlign w:val="superscript"/>
        </w:rPr>
        <w:t>1</w:t>
      </w:r>
      <w:r>
        <w:rPr>
          <w:rFonts w:ascii="Arial" w:hAnsi="Arial"/>
          <w:color w:val="293A55"/>
          <w:sz w:val="18"/>
        </w:rPr>
        <w:t xml:space="preserve"> цього Кодексу, але не пізніше дня розгляду справи про таке адміністративне правопорушення, особа може звернутися до територіального центру комплектування та соціальної підтримки, Центрального управління або регіонального </w:t>
      </w:r>
      <w:r>
        <w:rPr>
          <w:rFonts w:ascii="Arial" w:hAnsi="Arial"/>
          <w:color w:val="293A55"/>
          <w:sz w:val="18"/>
        </w:rPr>
        <w:t>органу Служби безпеки України, уповноваженого Головою Служби зовнішньої розвідки України підрозділу Служби зовнішньої розвідки України, в якому вона перебуває на обліку, із заявою, в якій особа зазначає, що не оспорює допущене порушення та згодна на притяг</w:t>
      </w:r>
      <w:r>
        <w:rPr>
          <w:rFonts w:ascii="Arial" w:hAnsi="Arial"/>
          <w:color w:val="293A55"/>
          <w:sz w:val="18"/>
        </w:rPr>
        <w:t xml:space="preserve">нення її до адміністративної відповідальності за її відсутності. Зазначена заява подається особою, яка </w:t>
      </w:r>
      <w:r>
        <w:rPr>
          <w:rFonts w:ascii="Arial" w:hAnsi="Arial"/>
          <w:color w:val="293A55"/>
          <w:sz w:val="18"/>
        </w:rPr>
        <w:lastRenderedPageBreak/>
        <w:t>притягається до адміністративної відповідальності, особисто в письмовій формі або через електронний кабінет призовника, військовозобов'язаного, резервіст</w:t>
      </w:r>
      <w:r>
        <w:rPr>
          <w:rFonts w:ascii="Arial" w:hAnsi="Arial"/>
          <w:color w:val="293A55"/>
          <w:sz w:val="18"/>
        </w:rPr>
        <w:t>а.</w:t>
      </w:r>
    </w:p>
    <w:p w:rsidR="00FF25D5" w:rsidRDefault="00EB5C7E">
      <w:pPr>
        <w:spacing w:after="75"/>
        <w:ind w:firstLine="240"/>
        <w:jc w:val="both"/>
      </w:pPr>
      <w:bookmarkStart w:id="4415" w:name="988593"/>
      <w:bookmarkEnd w:id="4414"/>
      <w:r>
        <w:rPr>
          <w:rFonts w:ascii="Arial" w:hAnsi="Arial"/>
          <w:color w:val="293A55"/>
          <w:sz w:val="18"/>
        </w:rPr>
        <w:t>Керівник територіального центру комплектування та соціальної підтримки, начальник Служби мобілізації та територіальної оборони, регіонального органу Служби безпеки України, посадова особа уповноваженого Головою Служби зовнішньої розвідки України підрозд</w:t>
      </w:r>
      <w:r>
        <w:rPr>
          <w:rFonts w:ascii="Arial" w:hAnsi="Arial"/>
          <w:color w:val="293A55"/>
          <w:sz w:val="18"/>
        </w:rPr>
        <w:t>ілу Служби зовнішньої розвідки України протягом трьох днів після отримання такої заяви зобов'язані перевірити викладені у ній фактичні дані про визнання особою правопорушення та надання нею згоди на притягнення її до адміністративної відповідальності за її</w:t>
      </w:r>
      <w:r>
        <w:rPr>
          <w:rFonts w:ascii="Arial" w:hAnsi="Arial"/>
          <w:color w:val="293A55"/>
          <w:sz w:val="18"/>
        </w:rPr>
        <w:t xml:space="preserve"> відсутності і з дотриманням вимог статей 247, 280, 283 цього Кодексу винести постанову по справі, у тому числі без участі особи, яка притягається до адміністративної відповідальності.</w:t>
      </w:r>
    </w:p>
    <w:p w:rsidR="00FF25D5" w:rsidRDefault="00EB5C7E">
      <w:pPr>
        <w:spacing w:after="75"/>
        <w:ind w:firstLine="240"/>
        <w:jc w:val="both"/>
      </w:pPr>
      <w:bookmarkStart w:id="4416" w:name="988594"/>
      <w:bookmarkEnd w:id="4415"/>
      <w:r>
        <w:rPr>
          <w:rFonts w:ascii="Arial" w:hAnsi="Arial"/>
          <w:color w:val="293A55"/>
          <w:sz w:val="18"/>
        </w:rPr>
        <w:t xml:space="preserve">У постанові про накладення адміністративного стягнення керівник </w:t>
      </w:r>
      <w:r>
        <w:rPr>
          <w:rFonts w:ascii="Arial" w:hAnsi="Arial"/>
          <w:color w:val="293A55"/>
          <w:sz w:val="18"/>
        </w:rPr>
        <w:t>територіального центру комплектування та соціальної підтримки, начальник Служби мобілізації та територіальної оборони, регіонального органу Служби безпеки України, посадова особа уповноваженого Головою Служби зовнішньої розвідки України підрозділу Служби з</w:t>
      </w:r>
      <w:r>
        <w:rPr>
          <w:rFonts w:ascii="Arial" w:hAnsi="Arial"/>
          <w:color w:val="293A55"/>
          <w:sz w:val="18"/>
        </w:rPr>
        <w:t>овнішньої розвідки України визначають розмір штрафу на рівні мінімального розміру штрафу, передбаченого санкцією статті (частиною статті) цього Кодексу за вчинення такого правопорушення.</w:t>
      </w:r>
    </w:p>
    <w:p w:rsidR="00FF25D5" w:rsidRDefault="00EB5C7E">
      <w:pPr>
        <w:spacing w:after="75"/>
        <w:ind w:firstLine="240"/>
        <w:jc w:val="both"/>
      </w:pPr>
      <w:bookmarkStart w:id="4417" w:name="988595"/>
      <w:bookmarkEnd w:id="4416"/>
      <w:r>
        <w:rPr>
          <w:rFonts w:ascii="Arial" w:hAnsi="Arial"/>
          <w:color w:val="293A55"/>
          <w:sz w:val="18"/>
        </w:rPr>
        <w:t>У разі якщо особа, яка притягається до адміністративної відповідально</w:t>
      </w:r>
      <w:r>
        <w:rPr>
          <w:rFonts w:ascii="Arial" w:hAnsi="Arial"/>
          <w:color w:val="293A55"/>
          <w:sz w:val="18"/>
        </w:rPr>
        <w:t>сті, подала зазначену у цій статті заяву через електронний кабінет призовника, військовозобов'язаного, резервіста, копія постанови по справі може бути направлена їй засобами електронного зв'язку на адресу електронної пошти, зазначену в Єдиному державному р</w:t>
      </w:r>
      <w:r>
        <w:rPr>
          <w:rFonts w:ascii="Arial" w:hAnsi="Arial"/>
          <w:color w:val="293A55"/>
          <w:sz w:val="18"/>
        </w:rPr>
        <w:t>еєстрі призовників, військовозобов'язаних та резервістів, або в її електронний кабінет призовника, військовозобов'язаного, резервіста.</w:t>
      </w:r>
    </w:p>
    <w:p w:rsidR="00FF25D5" w:rsidRDefault="00EB5C7E">
      <w:pPr>
        <w:spacing w:after="75"/>
        <w:ind w:firstLine="240"/>
        <w:jc w:val="right"/>
      </w:pPr>
      <w:bookmarkStart w:id="4418" w:name="988596"/>
      <w:bookmarkEnd w:id="4417"/>
      <w:r>
        <w:rPr>
          <w:rFonts w:ascii="Arial" w:hAnsi="Arial"/>
          <w:color w:val="293A55"/>
          <w:sz w:val="18"/>
        </w:rPr>
        <w:t>(Доповнено статтею 279</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FF25D5" w:rsidRDefault="00EB5C7E">
      <w:pPr>
        <w:pStyle w:val="3"/>
        <w:spacing w:after="225"/>
        <w:jc w:val="center"/>
      </w:pPr>
      <w:bookmarkStart w:id="4419" w:name="3064"/>
      <w:bookmarkEnd w:id="4418"/>
      <w:r>
        <w:rPr>
          <w:rFonts w:ascii="Arial" w:hAnsi="Arial"/>
          <w:color w:val="000000"/>
          <w:sz w:val="26"/>
        </w:rPr>
        <w:t xml:space="preserve">Стаття 280. Обставини, що підлягають </w:t>
      </w:r>
      <w:r>
        <w:rPr>
          <w:rFonts w:ascii="Arial" w:hAnsi="Arial"/>
          <w:color w:val="000000"/>
          <w:sz w:val="26"/>
        </w:rPr>
        <w:t>з'ясуванню при розгляді справи про адміністративне правопорушення</w:t>
      </w:r>
    </w:p>
    <w:p w:rsidR="00FF25D5" w:rsidRDefault="00EB5C7E">
      <w:pPr>
        <w:spacing w:after="75"/>
        <w:ind w:firstLine="240"/>
        <w:jc w:val="both"/>
      </w:pPr>
      <w:bookmarkStart w:id="4420" w:name="3065"/>
      <w:bookmarkEnd w:id="4419"/>
      <w:r>
        <w:rPr>
          <w:rFonts w:ascii="Arial" w:hAnsi="Arial"/>
          <w:color w:val="293A55"/>
          <w:sz w:val="18"/>
        </w:rPr>
        <w:t>Орган (посадова особа) при розгляді справи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 xml:space="preserve">зобов'язаний з'ясувати: чи було вчинено адміністративне правопорушення, чи винна дана особа в його вчиненні, чи </w:t>
      </w:r>
      <w:r>
        <w:rPr>
          <w:rFonts w:ascii="Arial" w:hAnsi="Arial"/>
          <w:color w:val="293A55"/>
          <w:sz w:val="18"/>
        </w:rPr>
        <w:t>підлягає вона адміністративній відповідальності, чи є</w:t>
      </w:r>
      <w:r>
        <w:rPr>
          <w:rFonts w:ascii="Arial" w:hAnsi="Arial"/>
          <w:color w:val="000000"/>
          <w:sz w:val="18"/>
        </w:rPr>
        <w:t xml:space="preserve"> </w:t>
      </w:r>
      <w:r>
        <w:rPr>
          <w:rFonts w:ascii="Arial" w:hAnsi="Arial"/>
          <w:color w:val="293A55"/>
          <w:sz w:val="18"/>
        </w:rPr>
        <w:t>обставини, що пом'якшують</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обтяжують відповідальність, чи заподіяно</w:t>
      </w:r>
      <w:r>
        <w:rPr>
          <w:rFonts w:ascii="Arial" w:hAnsi="Arial"/>
          <w:color w:val="000000"/>
          <w:sz w:val="18"/>
        </w:rPr>
        <w:t xml:space="preserve"> </w:t>
      </w:r>
      <w:r>
        <w:rPr>
          <w:rFonts w:ascii="Arial" w:hAnsi="Arial"/>
          <w:color w:val="293A55"/>
          <w:sz w:val="18"/>
        </w:rPr>
        <w:t>майнову шкоду, чи є підстави для передачі матеріалів про адміністративне правопорушення на розгляд</w:t>
      </w:r>
      <w:r>
        <w:rPr>
          <w:rFonts w:ascii="Arial" w:hAnsi="Arial"/>
          <w:color w:val="000000"/>
          <w:sz w:val="18"/>
        </w:rPr>
        <w:t xml:space="preserve">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трудового</w:t>
      </w:r>
      <w:r>
        <w:rPr>
          <w:rFonts w:ascii="Arial" w:hAnsi="Arial"/>
          <w:color w:val="293A55"/>
          <w:sz w:val="18"/>
        </w:rPr>
        <w:t xml:space="preserve"> колективу, а також з'ясувати інші обставини, що мають значення для правильного вирішення справи.</w:t>
      </w:r>
      <w:r>
        <w:rPr>
          <w:rFonts w:ascii="Arial" w:hAnsi="Arial"/>
          <w:color w:val="000000"/>
          <w:sz w:val="18"/>
        </w:rPr>
        <w:t xml:space="preserve"> </w:t>
      </w:r>
      <w:r>
        <w:rPr>
          <w:rFonts w:ascii="Arial" w:hAnsi="Arial"/>
          <w:color w:val="293A55"/>
          <w:sz w:val="18"/>
        </w:rPr>
        <w:t>Особливості розгляду справ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а також про адміністративне правопорушення у сфе</w:t>
      </w:r>
      <w:r>
        <w:rPr>
          <w:rFonts w:ascii="Arial" w:hAnsi="Arial"/>
          <w:color w:val="293A55"/>
          <w:sz w:val="18"/>
        </w:rPr>
        <w:t>рі забезпечення безпеки дорожнього руху, зафіксоване в автоматичному режимі, безпеки на автомобільному транспорті та про порушення правил зупинки, стоянки, паркування транспортних засобів, зафіксоване в режимі фотозйомки (відеозапису), встановлюються статт</w:t>
      </w:r>
      <w:r>
        <w:rPr>
          <w:rFonts w:ascii="Arial" w:hAnsi="Arial"/>
          <w:color w:val="293A55"/>
          <w:sz w:val="18"/>
        </w:rPr>
        <w:t>ями 279</w:t>
      </w:r>
      <w:r>
        <w:rPr>
          <w:rFonts w:ascii="Arial" w:hAnsi="Arial"/>
          <w:color w:val="000000"/>
          <w:vertAlign w:val="superscript"/>
        </w:rPr>
        <w:t>1</w:t>
      </w:r>
      <w:r>
        <w:rPr>
          <w:rFonts w:ascii="Arial" w:hAnsi="Arial"/>
          <w:color w:val="293A55"/>
          <w:sz w:val="18"/>
        </w:rPr>
        <w:t xml:space="preserve"> - 279</w:t>
      </w:r>
      <w:r>
        <w:rPr>
          <w:rFonts w:ascii="Arial" w:hAnsi="Arial"/>
          <w:color w:val="000000"/>
          <w:vertAlign w:val="superscript"/>
        </w:rPr>
        <w:t>9</w:t>
      </w:r>
      <w:r>
        <w:rPr>
          <w:rFonts w:ascii="Arial" w:hAnsi="Arial"/>
          <w:color w:val="293A55"/>
          <w:sz w:val="18"/>
        </w:rPr>
        <w:t xml:space="preserve"> цього Кодексу.</w:t>
      </w:r>
    </w:p>
    <w:p w:rsidR="00FF25D5" w:rsidRDefault="00EB5C7E">
      <w:pPr>
        <w:spacing w:after="75"/>
        <w:ind w:firstLine="240"/>
        <w:jc w:val="right"/>
      </w:pPr>
      <w:bookmarkStart w:id="4421" w:name="17915"/>
      <w:bookmarkEnd w:id="4420"/>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16.10.85 р. N 1117-XI;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21.12.2017 р. N 2262-VIII,</w:t>
      </w:r>
      <w:r>
        <w:br/>
      </w:r>
      <w:r>
        <w:rPr>
          <w:rFonts w:ascii="Arial" w:hAnsi="Arial"/>
          <w:color w:val="293A55"/>
          <w:sz w:val="18"/>
        </w:rPr>
        <w:t>від 29.06.2021 р. N 1582</w:t>
      </w:r>
      <w:r>
        <w:rPr>
          <w:rFonts w:ascii="Arial" w:hAnsi="Arial"/>
          <w:color w:val="293A55"/>
          <w:sz w:val="18"/>
        </w:rPr>
        <w:t>-IX,</w:t>
      </w:r>
      <w:r>
        <w:br/>
      </w:r>
      <w:r>
        <w:rPr>
          <w:rFonts w:ascii="Arial" w:hAnsi="Arial"/>
          <w:color w:val="293A55"/>
          <w:sz w:val="18"/>
        </w:rPr>
        <w:t>від 13.03.2025 р. N 4316-IX)</w:t>
      </w:r>
    </w:p>
    <w:p w:rsidR="00FF25D5" w:rsidRDefault="00EB5C7E">
      <w:pPr>
        <w:pStyle w:val="3"/>
        <w:spacing w:after="225"/>
        <w:jc w:val="center"/>
      </w:pPr>
      <w:bookmarkStart w:id="4422" w:name="3066"/>
      <w:bookmarkEnd w:id="4421"/>
      <w:r>
        <w:rPr>
          <w:rFonts w:ascii="Arial" w:hAnsi="Arial"/>
          <w:color w:val="000000"/>
          <w:sz w:val="26"/>
        </w:rPr>
        <w:t>Стаття 281. Протокол засідання колегіального органу по справі про адміністративне правопорушення</w:t>
      </w:r>
    </w:p>
    <w:p w:rsidR="00FF25D5" w:rsidRDefault="00EB5C7E">
      <w:pPr>
        <w:spacing w:after="75"/>
        <w:ind w:firstLine="240"/>
        <w:jc w:val="both"/>
      </w:pPr>
      <w:bookmarkStart w:id="4423" w:name="3067"/>
      <w:bookmarkEnd w:id="4422"/>
      <w:r>
        <w:rPr>
          <w:rFonts w:ascii="Arial" w:hAnsi="Arial"/>
          <w:color w:val="000000"/>
          <w:sz w:val="18"/>
        </w:rPr>
        <w:t xml:space="preserve">При розгляді колегіальним органом справи про </w:t>
      </w:r>
      <w:r>
        <w:rPr>
          <w:rFonts w:ascii="Arial" w:hAnsi="Arial"/>
          <w:color w:val="293A55"/>
          <w:sz w:val="18"/>
        </w:rPr>
        <w:t>адміністративне правопорушення</w:t>
      </w:r>
      <w:r>
        <w:rPr>
          <w:rFonts w:ascii="Arial" w:hAnsi="Arial"/>
          <w:color w:val="000000"/>
          <w:sz w:val="18"/>
        </w:rPr>
        <w:t xml:space="preserve"> ведеться протокол, в якому зазначаються:</w:t>
      </w:r>
    </w:p>
    <w:p w:rsidR="00FF25D5" w:rsidRDefault="00EB5C7E">
      <w:pPr>
        <w:spacing w:after="75"/>
        <w:ind w:firstLine="240"/>
        <w:jc w:val="both"/>
      </w:pPr>
      <w:bookmarkStart w:id="4424" w:name="3068"/>
      <w:bookmarkEnd w:id="4423"/>
      <w:r>
        <w:rPr>
          <w:rFonts w:ascii="Arial" w:hAnsi="Arial"/>
          <w:color w:val="000000"/>
          <w:sz w:val="18"/>
        </w:rPr>
        <w:t xml:space="preserve">1) дата </w:t>
      </w:r>
      <w:r>
        <w:rPr>
          <w:rFonts w:ascii="Arial" w:hAnsi="Arial"/>
          <w:color w:val="000000"/>
          <w:sz w:val="18"/>
        </w:rPr>
        <w:t>і місце засідання;</w:t>
      </w:r>
    </w:p>
    <w:p w:rsidR="00FF25D5" w:rsidRDefault="00EB5C7E">
      <w:pPr>
        <w:spacing w:after="75"/>
        <w:ind w:firstLine="240"/>
        <w:jc w:val="both"/>
      </w:pPr>
      <w:bookmarkStart w:id="4425" w:name="3069"/>
      <w:bookmarkEnd w:id="4424"/>
      <w:r>
        <w:rPr>
          <w:rFonts w:ascii="Arial" w:hAnsi="Arial"/>
          <w:color w:val="000000"/>
          <w:sz w:val="18"/>
        </w:rPr>
        <w:t>2) найменування і склад органу, який розглядає справу;</w:t>
      </w:r>
    </w:p>
    <w:p w:rsidR="00FF25D5" w:rsidRDefault="00EB5C7E">
      <w:pPr>
        <w:spacing w:after="75"/>
        <w:ind w:firstLine="240"/>
        <w:jc w:val="both"/>
      </w:pPr>
      <w:bookmarkStart w:id="4426" w:name="3070"/>
      <w:bookmarkEnd w:id="4425"/>
      <w:r>
        <w:rPr>
          <w:rFonts w:ascii="Arial" w:hAnsi="Arial"/>
          <w:color w:val="000000"/>
          <w:sz w:val="18"/>
        </w:rPr>
        <w:t>3) зміст справи, що розглядається;</w:t>
      </w:r>
    </w:p>
    <w:p w:rsidR="00FF25D5" w:rsidRDefault="00EB5C7E">
      <w:pPr>
        <w:spacing w:after="75"/>
        <w:ind w:firstLine="240"/>
        <w:jc w:val="both"/>
      </w:pPr>
      <w:bookmarkStart w:id="4427" w:name="3071"/>
      <w:bookmarkEnd w:id="4426"/>
      <w:r>
        <w:rPr>
          <w:rFonts w:ascii="Arial" w:hAnsi="Arial"/>
          <w:color w:val="000000"/>
          <w:sz w:val="18"/>
        </w:rPr>
        <w:t>4) відомості про явку осіб, які беруть участь у справі;</w:t>
      </w:r>
    </w:p>
    <w:p w:rsidR="00FF25D5" w:rsidRDefault="00EB5C7E">
      <w:pPr>
        <w:spacing w:after="75"/>
        <w:ind w:firstLine="240"/>
        <w:jc w:val="both"/>
      </w:pPr>
      <w:bookmarkStart w:id="4428" w:name="3072"/>
      <w:bookmarkEnd w:id="4427"/>
      <w:r>
        <w:rPr>
          <w:rFonts w:ascii="Arial" w:hAnsi="Arial"/>
          <w:color w:val="000000"/>
          <w:sz w:val="18"/>
        </w:rPr>
        <w:lastRenderedPageBreak/>
        <w:t>5) пояснення осіб, які беруть участь у розгляді справи, їх клопотання і результати їх розгл</w:t>
      </w:r>
      <w:r>
        <w:rPr>
          <w:rFonts w:ascii="Arial" w:hAnsi="Arial"/>
          <w:color w:val="000000"/>
          <w:sz w:val="18"/>
        </w:rPr>
        <w:t>яду;</w:t>
      </w:r>
    </w:p>
    <w:p w:rsidR="00FF25D5" w:rsidRDefault="00EB5C7E">
      <w:pPr>
        <w:spacing w:after="75"/>
        <w:ind w:firstLine="240"/>
        <w:jc w:val="both"/>
      </w:pPr>
      <w:bookmarkStart w:id="4429" w:name="3073"/>
      <w:bookmarkEnd w:id="4428"/>
      <w:r>
        <w:rPr>
          <w:rFonts w:ascii="Arial" w:hAnsi="Arial"/>
          <w:color w:val="000000"/>
          <w:sz w:val="18"/>
        </w:rPr>
        <w:t xml:space="preserve">6) документи і речові </w:t>
      </w:r>
      <w:r>
        <w:rPr>
          <w:rFonts w:ascii="Arial" w:hAnsi="Arial"/>
          <w:color w:val="293A55"/>
          <w:sz w:val="18"/>
        </w:rPr>
        <w:t>докази</w:t>
      </w:r>
      <w:r>
        <w:rPr>
          <w:rFonts w:ascii="Arial" w:hAnsi="Arial"/>
          <w:color w:val="000000"/>
          <w:sz w:val="18"/>
        </w:rPr>
        <w:t>, досліджені при розгляді справи;</w:t>
      </w:r>
    </w:p>
    <w:p w:rsidR="00FF25D5" w:rsidRDefault="00EB5C7E">
      <w:pPr>
        <w:spacing w:after="75"/>
        <w:ind w:firstLine="240"/>
        <w:jc w:val="both"/>
      </w:pPr>
      <w:bookmarkStart w:id="4430" w:name="3074"/>
      <w:bookmarkEnd w:id="4429"/>
      <w:r>
        <w:rPr>
          <w:rFonts w:ascii="Arial" w:hAnsi="Arial"/>
          <w:color w:val="000000"/>
          <w:sz w:val="18"/>
        </w:rPr>
        <w:t>7) відомості про оголошення прийнятої постанови і роз'яснення порядку та строків її оскарження.</w:t>
      </w:r>
    </w:p>
    <w:p w:rsidR="00FF25D5" w:rsidRDefault="00EB5C7E">
      <w:pPr>
        <w:spacing w:after="75"/>
        <w:ind w:firstLine="240"/>
        <w:jc w:val="both"/>
      </w:pPr>
      <w:bookmarkStart w:id="4431" w:name="3075"/>
      <w:bookmarkEnd w:id="4430"/>
      <w:r>
        <w:rPr>
          <w:rFonts w:ascii="Arial" w:hAnsi="Arial"/>
          <w:color w:val="000000"/>
          <w:sz w:val="18"/>
        </w:rPr>
        <w:t>Протокол засідання колегіального органу підписується головуючим на засіданні і секретарем цьо</w:t>
      </w:r>
      <w:r>
        <w:rPr>
          <w:rFonts w:ascii="Arial" w:hAnsi="Arial"/>
          <w:color w:val="000000"/>
          <w:sz w:val="18"/>
        </w:rPr>
        <w:t>го органу.</w:t>
      </w:r>
    </w:p>
    <w:p w:rsidR="00FF25D5" w:rsidRDefault="00EB5C7E">
      <w:pPr>
        <w:pStyle w:val="3"/>
        <w:spacing w:after="225"/>
        <w:jc w:val="center"/>
      </w:pPr>
      <w:bookmarkStart w:id="4432" w:name="3076"/>
      <w:bookmarkEnd w:id="4431"/>
      <w:r>
        <w:rPr>
          <w:rFonts w:ascii="Arial" w:hAnsi="Arial"/>
          <w:color w:val="000000"/>
          <w:sz w:val="26"/>
        </w:rPr>
        <w:t>Стаття 282. Пропозиції про усунення причин та умов, що сприяли вчиненню адміністративних правопорушень</w:t>
      </w:r>
    </w:p>
    <w:p w:rsidR="00FF25D5" w:rsidRDefault="00EB5C7E">
      <w:pPr>
        <w:spacing w:after="75"/>
        <w:ind w:firstLine="240"/>
        <w:jc w:val="both"/>
      </w:pPr>
      <w:bookmarkStart w:id="4433" w:name="3077"/>
      <w:bookmarkEnd w:id="4432"/>
      <w:r>
        <w:rPr>
          <w:rFonts w:ascii="Arial" w:hAnsi="Arial"/>
          <w:color w:val="000000"/>
          <w:sz w:val="18"/>
        </w:rPr>
        <w:t xml:space="preserve">Орган (посадова особа), який розглядає справу, встановивши причини та умови, що сприяли вчиненню </w:t>
      </w:r>
      <w:r>
        <w:rPr>
          <w:rFonts w:ascii="Arial" w:hAnsi="Arial"/>
          <w:color w:val="293A55"/>
          <w:sz w:val="18"/>
        </w:rPr>
        <w:t>адміністративного правопорушення</w:t>
      </w:r>
      <w:r>
        <w:rPr>
          <w:rFonts w:ascii="Arial" w:hAnsi="Arial"/>
          <w:color w:val="000000"/>
          <w:sz w:val="18"/>
        </w:rPr>
        <w:t xml:space="preserve">, вносить у відповідний державний орган </w:t>
      </w:r>
      <w:r>
        <w:rPr>
          <w:rFonts w:ascii="Arial" w:hAnsi="Arial"/>
          <w:color w:val="293A55"/>
          <w:sz w:val="18"/>
        </w:rPr>
        <w:t>чи орган місцевого самоврядування</w:t>
      </w:r>
      <w:r>
        <w:rPr>
          <w:rFonts w:ascii="Arial" w:hAnsi="Arial"/>
          <w:color w:val="000000"/>
          <w:sz w:val="18"/>
        </w:rPr>
        <w:t xml:space="preserve">, </w:t>
      </w:r>
      <w:r>
        <w:rPr>
          <w:rFonts w:ascii="Arial" w:hAnsi="Arial"/>
          <w:color w:val="293A55"/>
          <w:sz w:val="18"/>
        </w:rPr>
        <w:t>громадську організацію</w:t>
      </w:r>
      <w:r>
        <w:rPr>
          <w:rFonts w:ascii="Arial" w:hAnsi="Arial"/>
          <w:color w:val="000000"/>
          <w:sz w:val="18"/>
        </w:rPr>
        <w:t xml:space="preserve"> або посадовій особі пропозиції про вжиття заходів щодо усунення цих причин та умов. Про вжиті заходи протягом місяця з дня надходження пропозиції повинно бути</w:t>
      </w:r>
      <w:r>
        <w:rPr>
          <w:rFonts w:ascii="Arial" w:hAnsi="Arial"/>
          <w:color w:val="000000"/>
          <w:sz w:val="18"/>
        </w:rPr>
        <w:t xml:space="preserve"> повідомлено орган (посадову особу), який вніс пропозицію.</w:t>
      </w:r>
    </w:p>
    <w:p w:rsidR="00FF25D5" w:rsidRDefault="00EB5C7E">
      <w:pPr>
        <w:spacing w:after="75"/>
        <w:ind w:firstLine="240"/>
        <w:jc w:val="right"/>
      </w:pPr>
      <w:bookmarkStart w:id="4434" w:name="458592"/>
      <w:bookmarkEnd w:id="443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4435" w:name="3078"/>
      <w:bookmarkEnd w:id="4434"/>
      <w:r>
        <w:rPr>
          <w:rFonts w:ascii="Arial" w:hAnsi="Arial"/>
          <w:color w:val="000000"/>
          <w:sz w:val="26"/>
        </w:rPr>
        <w:t>Глава 23</w:t>
      </w:r>
      <w:r>
        <w:br/>
      </w:r>
      <w:r>
        <w:rPr>
          <w:rFonts w:ascii="Arial" w:hAnsi="Arial"/>
          <w:color w:val="000000"/>
          <w:sz w:val="26"/>
        </w:rPr>
        <w:t xml:space="preserve"> ПОСТАНОВА ПО СПРАВІ ПРО АДМІНІСТРАТИВНЕ ПРАВОПОРУШЕННЯ</w:t>
      </w:r>
    </w:p>
    <w:p w:rsidR="00FF25D5" w:rsidRDefault="00EB5C7E">
      <w:pPr>
        <w:pStyle w:val="3"/>
        <w:spacing w:after="225"/>
        <w:jc w:val="center"/>
      </w:pPr>
      <w:bookmarkStart w:id="4436" w:name="3079"/>
      <w:bookmarkEnd w:id="4435"/>
      <w:r>
        <w:rPr>
          <w:rFonts w:ascii="Arial" w:hAnsi="Arial"/>
          <w:color w:val="000000"/>
          <w:sz w:val="26"/>
        </w:rPr>
        <w:t>Стаття 283. Зміст постанови по справі про адміністра</w:t>
      </w:r>
      <w:r>
        <w:rPr>
          <w:rFonts w:ascii="Arial" w:hAnsi="Arial"/>
          <w:color w:val="000000"/>
          <w:sz w:val="26"/>
        </w:rPr>
        <w:t>тивне правопорушення</w:t>
      </w:r>
    </w:p>
    <w:p w:rsidR="00FF25D5" w:rsidRDefault="00EB5C7E">
      <w:pPr>
        <w:spacing w:after="75"/>
        <w:ind w:firstLine="240"/>
        <w:jc w:val="both"/>
      </w:pPr>
      <w:bookmarkStart w:id="4437" w:name="3080"/>
      <w:bookmarkEnd w:id="4436"/>
      <w:r>
        <w:rPr>
          <w:rFonts w:ascii="Arial" w:hAnsi="Arial"/>
          <w:color w:val="000000"/>
          <w:sz w:val="18"/>
        </w:rPr>
        <w:t xml:space="preserve">Розглянувши справу про </w:t>
      </w:r>
      <w:r>
        <w:rPr>
          <w:rFonts w:ascii="Arial" w:hAnsi="Arial"/>
          <w:color w:val="293A55"/>
          <w:sz w:val="18"/>
        </w:rPr>
        <w:t>адміністративне правопорушення</w:t>
      </w:r>
      <w:r>
        <w:rPr>
          <w:rFonts w:ascii="Arial" w:hAnsi="Arial"/>
          <w:color w:val="000000"/>
          <w:sz w:val="18"/>
        </w:rPr>
        <w:t xml:space="preserve">, орган (посадова особа) виносить </w:t>
      </w:r>
      <w:r>
        <w:rPr>
          <w:rFonts w:ascii="Arial" w:hAnsi="Arial"/>
          <w:color w:val="293A55"/>
          <w:sz w:val="18"/>
        </w:rPr>
        <w:t>постанову</w:t>
      </w:r>
      <w:r>
        <w:rPr>
          <w:rFonts w:ascii="Arial" w:hAnsi="Arial"/>
          <w:color w:val="000000"/>
          <w:sz w:val="18"/>
        </w:rPr>
        <w:t xml:space="preserve"> по справі. Постанова </w:t>
      </w:r>
      <w:r>
        <w:rPr>
          <w:rFonts w:ascii="Arial" w:hAnsi="Arial"/>
          <w:color w:val="293A55"/>
          <w:sz w:val="18"/>
        </w:rPr>
        <w:t>виконавчого органу сільської, селищної, міської ради</w:t>
      </w:r>
      <w:r>
        <w:rPr>
          <w:rFonts w:ascii="Arial" w:hAnsi="Arial"/>
          <w:color w:val="000000"/>
          <w:sz w:val="18"/>
        </w:rPr>
        <w:t xml:space="preserve"> по справі про адміністративне правопорушення приймається у формі</w:t>
      </w:r>
      <w:r>
        <w:rPr>
          <w:rFonts w:ascii="Arial" w:hAnsi="Arial"/>
          <w:color w:val="000000"/>
          <w:sz w:val="18"/>
        </w:rPr>
        <w:t xml:space="preserve"> рішення.</w:t>
      </w:r>
    </w:p>
    <w:p w:rsidR="00FF25D5" w:rsidRDefault="00EB5C7E">
      <w:pPr>
        <w:spacing w:after="75"/>
        <w:ind w:firstLine="240"/>
        <w:jc w:val="both"/>
      </w:pPr>
      <w:bookmarkStart w:id="4438" w:name="3081"/>
      <w:bookmarkEnd w:id="4437"/>
      <w:r>
        <w:rPr>
          <w:rFonts w:ascii="Arial" w:hAnsi="Arial"/>
          <w:color w:val="293A55"/>
          <w:sz w:val="18"/>
        </w:rPr>
        <w:t>Постанова повинна містити:</w:t>
      </w:r>
    </w:p>
    <w:p w:rsidR="00FF25D5" w:rsidRDefault="00EB5C7E">
      <w:pPr>
        <w:spacing w:after="75"/>
        <w:ind w:firstLine="240"/>
        <w:jc w:val="both"/>
      </w:pPr>
      <w:bookmarkStart w:id="4439" w:name="986284"/>
      <w:bookmarkEnd w:id="4438"/>
      <w:r>
        <w:rPr>
          <w:rFonts w:ascii="Arial" w:hAnsi="Arial"/>
          <w:color w:val="293A55"/>
          <w:sz w:val="18"/>
        </w:rPr>
        <w:t>найменування органу (прізвище, ім'я та по батькові, посада посадової особи), який виніс постанову;</w:t>
      </w:r>
    </w:p>
    <w:p w:rsidR="00FF25D5" w:rsidRDefault="00EB5C7E">
      <w:pPr>
        <w:spacing w:after="75"/>
        <w:ind w:firstLine="240"/>
        <w:jc w:val="both"/>
      </w:pPr>
      <w:bookmarkStart w:id="4440" w:name="986285"/>
      <w:bookmarkEnd w:id="4439"/>
      <w:r>
        <w:rPr>
          <w:rFonts w:ascii="Arial" w:hAnsi="Arial"/>
          <w:color w:val="293A55"/>
          <w:sz w:val="18"/>
        </w:rPr>
        <w:t>дату розгляду справи;</w:t>
      </w:r>
    </w:p>
    <w:p w:rsidR="00FF25D5" w:rsidRDefault="00EB5C7E">
      <w:pPr>
        <w:spacing w:after="75"/>
        <w:ind w:firstLine="240"/>
        <w:jc w:val="both"/>
      </w:pPr>
      <w:bookmarkStart w:id="4441" w:name="986286"/>
      <w:bookmarkEnd w:id="4440"/>
      <w:r>
        <w:rPr>
          <w:rFonts w:ascii="Arial" w:hAnsi="Arial"/>
          <w:color w:val="293A55"/>
          <w:sz w:val="18"/>
        </w:rPr>
        <w:t>відомості про особу, стосовно якої розглядається справа (прізвище, ім'я та по батькові (за наявнос</w:t>
      </w:r>
      <w:r>
        <w:rPr>
          <w:rFonts w:ascii="Arial" w:hAnsi="Arial"/>
          <w:color w:val="293A55"/>
          <w:sz w:val="18"/>
        </w:rPr>
        <w:t>ті), дата народження, місце проживання чи перебування;</w:t>
      </w:r>
    </w:p>
    <w:p w:rsidR="00FF25D5" w:rsidRDefault="00EB5C7E">
      <w:pPr>
        <w:spacing w:after="75"/>
        <w:ind w:firstLine="240"/>
        <w:jc w:val="both"/>
      </w:pPr>
      <w:bookmarkStart w:id="4442" w:name="986287"/>
      <w:bookmarkEnd w:id="4441"/>
      <w:r>
        <w:rPr>
          <w:rFonts w:ascii="Arial" w:hAnsi="Arial"/>
          <w:color w:val="293A55"/>
          <w:sz w:val="18"/>
        </w:rPr>
        <w:t>опис обставин, установлених під час розгляду справи;</w:t>
      </w:r>
    </w:p>
    <w:p w:rsidR="00FF25D5" w:rsidRDefault="00EB5C7E">
      <w:pPr>
        <w:spacing w:after="75"/>
        <w:ind w:firstLine="240"/>
        <w:jc w:val="both"/>
      </w:pPr>
      <w:bookmarkStart w:id="4443" w:name="986288"/>
      <w:bookmarkEnd w:id="4442"/>
      <w:r>
        <w:rPr>
          <w:rFonts w:ascii="Arial" w:hAnsi="Arial"/>
          <w:color w:val="293A55"/>
          <w:sz w:val="18"/>
        </w:rPr>
        <w:t>зазначення нормативного акта, що передбачає відповідальність за таке адміністративне правопорушення;</w:t>
      </w:r>
    </w:p>
    <w:p w:rsidR="00FF25D5" w:rsidRDefault="00EB5C7E">
      <w:pPr>
        <w:spacing w:after="75"/>
        <w:ind w:firstLine="240"/>
        <w:jc w:val="both"/>
      </w:pPr>
      <w:bookmarkStart w:id="4444" w:name="986289"/>
      <w:bookmarkEnd w:id="4443"/>
      <w:r>
        <w:rPr>
          <w:rFonts w:ascii="Arial" w:hAnsi="Arial"/>
          <w:color w:val="293A55"/>
          <w:sz w:val="18"/>
        </w:rPr>
        <w:t>прийняте у справі рішення.</w:t>
      </w:r>
    </w:p>
    <w:p w:rsidR="00FF25D5" w:rsidRDefault="00EB5C7E">
      <w:pPr>
        <w:spacing w:after="75"/>
        <w:ind w:firstLine="240"/>
        <w:jc w:val="both"/>
      </w:pPr>
      <w:bookmarkStart w:id="4445" w:name="986071"/>
      <w:bookmarkEnd w:id="4444"/>
      <w:r>
        <w:rPr>
          <w:rFonts w:ascii="Arial" w:hAnsi="Arial"/>
          <w:color w:val="293A55"/>
          <w:sz w:val="18"/>
        </w:rPr>
        <w:t xml:space="preserve">Постанова по справі </w:t>
      </w:r>
      <w:r>
        <w:rPr>
          <w:rFonts w:ascii="Arial" w:hAnsi="Arial"/>
          <w:color w:val="293A55"/>
          <w:sz w:val="18"/>
        </w:rPr>
        <w:t>про адміністративне правопорушення</w:t>
      </w:r>
      <w:r>
        <w:rPr>
          <w:rFonts w:ascii="Arial" w:hAnsi="Arial"/>
          <w:color w:val="000000"/>
          <w:sz w:val="18"/>
        </w:rPr>
        <w:t xml:space="preserve"> </w:t>
      </w:r>
      <w:r>
        <w:rPr>
          <w:rFonts w:ascii="Arial" w:hAnsi="Arial"/>
          <w:color w:val="293A55"/>
          <w:sz w:val="18"/>
        </w:rPr>
        <w:t>у сферах забезпечення безпеки дорожнього руху та паркування транспортних засобів, крім даних, визначених частиною другою цієї статті, повинна містити відомості про:</w:t>
      </w:r>
    </w:p>
    <w:p w:rsidR="00FF25D5" w:rsidRDefault="00EB5C7E">
      <w:pPr>
        <w:spacing w:after="75"/>
        <w:ind w:firstLine="240"/>
        <w:jc w:val="both"/>
      </w:pPr>
      <w:bookmarkStart w:id="4446" w:name="986072"/>
      <w:bookmarkEnd w:id="4445"/>
      <w:r>
        <w:rPr>
          <w:rFonts w:ascii="Arial" w:hAnsi="Arial"/>
          <w:color w:val="293A55"/>
          <w:sz w:val="18"/>
        </w:rPr>
        <w:t>дату, час і місце вчинення адміністративного правопоруше</w:t>
      </w:r>
      <w:r>
        <w:rPr>
          <w:rFonts w:ascii="Arial" w:hAnsi="Arial"/>
          <w:color w:val="293A55"/>
          <w:sz w:val="18"/>
        </w:rPr>
        <w:t>ння;</w:t>
      </w:r>
    </w:p>
    <w:p w:rsidR="00FF25D5" w:rsidRDefault="00EB5C7E">
      <w:pPr>
        <w:spacing w:after="75"/>
        <w:ind w:firstLine="240"/>
        <w:jc w:val="both"/>
      </w:pPr>
      <w:bookmarkStart w:id="4447" w:name="986073"/>
      <w:bookmarkEnd w:id="4446"/>
      <w:r>
        <w:rPr>
          <w:rFonts w:ascii="Arial" w:hAnsi="Arial"/>
          <w:color w:val="293A55"/>
          <w:sz w:val="18"/>
        </w:rPr>
        <w:t>транспортний засіб, який зафіксовано в момент вчинення правопорушення (марка, модель, номерний знак);</w:t>
      </w:r>
    </w:p>
    <w:p w:rsidR="00FF25D5" w:rsidRDefault="00EB5C7E">
      <w:pPr>
        <w:spacing w:after="75"/>
        <w:ind w:firstLine="240"/>
        <w:jc w:val="both"/>
      </w:pPr>
      <w:bookmarkStart w:id="4448" w:name="986074"/>
      <w:bookmarkEnd w:id="4447"/>
      <w:r>
        <w:rPr>
          <w:rFonts w:ascii="Arial" w:hAnsi="Arial"/>
          <w:color w:val="293A55"/>
          <w:sz w:val="18"/>
        </w:rPr>
        <w:t>технічний засіб, яким здійснено фото або відеозапис (якщо такий запис здійснювався);</w:t>
      </w:r>
    </w:p>
    <w:p w:rsidR="00FF25D5" w:rsidRDefault="00EB5C7E">
      <w:pPr>
        <w:spacing w:after="75"/>
        <w:ind w:firstLine="240"/>
        <w:jc w:val="both"/>
      </w:pPr>
      <w:bookmarkStart w:id="4449" w:name="986075"/>
      <w:bookmarkEnd w:id="4448"/>
      <w:r>
        <w:rPr>
          <w:rFonts w:ascii="Arial" w:hAnsi="Arial"/>
          <w:color w:val="293A55"/>
          <w:sz w:val="18"/>
        </w:rPr>
        <w:t>розмір штрафу та порядок його сплати;</w:t>
      </w:r>
    </w:p>
    <w:p w:rsidR="00FF25D5" w:rsidRDefault="00EB5C7E">
      <w:pPr>
        <w:spacing w:after="75"/>
        <w:ind w:firstLine="240"/>
        <w:jc w:val="both"/>
      </w:pPr>
      <w:bookmarkStart w:id="4450" w:name="986076"/>
      <w:bookmarkEnd w:id="4449"/>
      <w:r>
        <w:rPr>
          <w:rFonts w:ascii="Arial" w:hAnsi="Arial"/>
          <w:color w:val="293A55"/>
          <w:sz w:val="18"/>
        </w:rPr>
        <w:t>правові наслідки невиконан</w:t>
      </w:r>
      <w:r>
        <w:rPr>
          <w:rFonts w:ascii="Arial" w:hAnsi="Arial"/>
          <w:color w:val="293A55"/>
          <w:sz w:val="18"/>
        </w:rPr>
        <w:t>ня адміністративного стягнення та порядок його оскарження;</w:t>
      </w:r>
    </w:p>
    <w:p w:rsidR="00FF25D5" w:rsidRDefault="00EB5C7E">
      <w:pPr>
        <w:spacing w:after="75"/>
        <w:ind w:firstLine="240"/>
        <w:jc w:val="both"/>
      </w:pPr>
      <w:bookmarkStart w:id="4451" w:name="986077"/>
      <w:bookmarkEnd w:id="4450"/>
      <w:r>
        <w:rPr>
          <w:rFonts w:ascii="Arial" w:hAnsi="Arial"/>
          <w:color w:val="293A55"/>
          <w:sz w:val="18"/>
        </w:rPr>
        <w:t>відривну квитанцію із зазначенням реквізитів та можливих способів оплати адміністративного стягнення у вигляді штрафу.</w:t>
      </w:r>
    </w:p>
    <w:p w:rsidR="00FF25D5" w:rsidRDefault="00EB5C7E">
      <w:pPr>
        <w:spacing w:after="75"/>
        <w:ind w:firstLine="240"/>
        <w:jc w:val="both"/>
      </w:pPr>
      <w:bookmarkStart w:id="4452" w:name="986788"/>
      <w:bookmarkEnd w:id="4451"/>
      <w:r>
        <w:rPr>
          <w:rFonts w:ascii="Arial" w:hAnsi="Arial"/>
          <w:color w:val="293A55"/>
          <w:sz w:val="18"/>
        </w:rPr>
        <w:t>Постанова по справі про адміністративне правопорушення у сфері забезпечення бе</w:t>
      </w:r>
      <w:r>
        <w:rPr>
          <w:rFonts w:ascii="Arial" w:hAnsi="Arial"/>
          <w:color w:val="293A55"/>
          <w:sz w:val="18"/>
        </w:rPr>
        <w:t xml:space="preserve">зпеки дорожнього руху, зафіксоване в автоматичному режимі, безпеки на автомобільному транспорті, зафіксоване за допомогою засобів фото- і кінозйомки, відеозапису, у тому числі в автоматичному режимі, або про </w:t>
      </w:r>
      <w:r>
        <w:rPr>
          <w:rFonts w:ascii="Arial" w:hAnsi="Arial"/>
          <w:color w:val="293A55"/>
          <w:sz w:val="18"/>
        </w:rPr>
        <w:lastRenderedPageBreak/>
        <w:t>порушення правил зупинки, стоянки, паркування тр</w:t>
      </w:r>
      <w:r>
        <w:rPr>
          <w:rFonts w:ascii="Arial" w:hAnsi="Arial"/>
          <w:color w:val="293A55"/>
          <w:sz w:val="18"/>
        </w:rPr>
        <w:t>анспортних засобів, зафіксоване в режимі фотозйомки (відеозапису), крім даних, визначених частинами другою і третьою цієї статті, повинна містити відомості про адресу веб-сайту в мережі Інтернет, на якому особа може ознайомитися із зображенням чи відеозапи</w:t>
      </w:r>
      <w:r>
        <w:rPr>
          <w:rFonts w:ascii="Arial" w:hAnsi="Arial"/>
          <w:color w:val="293A55"/>
          <w:sz w:val="18"/>
        </w:rPr>
        <w:t>сом транспортного засобу в момент вчинення адміністративного правопорушення, ідентифікатор для доступу до зазначеної інформації та порядок звільнення від адміністративної відповідальності.</w:t>
      </w:r>
    </w:p>
    <w:p w:rsidR="00FF25D5" w:rsidRDefault="00EB5C7E">
      <w:pPr>
        <w:spacing w:after="75"/>
        <w:ind w:firstLine="240"/>
        <w:jc w:val="both"/>
      </w:pPr>
      <w:bookmarkStart w:id="4453" w:name="988598"/>
      <w:bookmarkEnd w:id="4452"/>
      <w:r>
        <w:rPr>
          <w:rFonts w:ascii="Arial" w:hAnsi="Arial"/>
          <w:color w:val="293A55"/>
          <w:sz w:val="18"/>
        </w:rPr>
        <w:t>Постанова по справі про адміністративне правопорушення, передбачене</w:t>
      </w:r>
      <w:r>
        <w:rPr>
          <w:rFonts w:ascii="Arial" w:hAnsi="Arial"/>
          <w:color w:val="293A55"/>
          <w:sz w:val="18"/>
        </w:rPr>
        <w:t xml:space="preserve">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та згодна на притягнення її до адміністративної відповідальності за її відсутності, крім даних, визначених частиною другою цієї статті, повинна містити також відомості</w:t>
      </w:r>
      <w:r>
        <w:rPr>
          <w:rFonts w:ascii="Arial" w:hAnsi="Arial"/>
          <w:color w:val="293A55"/>
          <w:sz w:val="18"/>
        </w:rPr>
        <w:t xml:space="preserve"> про дату, спосіб надходження та зміст заяви від особи, яка притягається до адміністративної відповідальності. Крім того, у постанові про накладення адміністративного стягнення мають міститися інформація про порядок виконання адміністративного стягнення, у</w:t>
      </w:r>
      <w:r>
        <w:rPr>
          <w:rFonts w:ascii="Arial" w:hAnsi="Arial"/>
          <w:color w:val="293A55"/>
          <w:sz w:val="18"/>
        </w:rPr>
        <w:t xml:space="preserve"> тому числі реквізити для сплати штрафу, та відомості про те, що постанова вважатиметься виконаною у разі сплати протягом десяти календарних днів з дня набрання такою постановою законної сили не менше ніж 50 відсотків розміру штрафу.</w:t>
      </w:r>
    </w:p>
    <w:p w:rsidR="00FF25D5" w:rsidRDefault="00EB5C7E">
      <w:pPr>
        <w:spacing w:after="75"/>
        <w:ind w:firstLine="240"/>
        <w:jc w:val="both"/>
      </w:pPr>
      <w:bookmarkStart w:id="4454" w:name="988519"/>
      <w:bookmarkEnd w:id="4453"/>
      <w:r>
        <w:rPr>
          <w:rFonts w:ascii="Arial" w:hAnsi="Arial"/>
          <w:color w:val="293A55"/>
          <w:sz w:val="18"/>
        </w:rPr>
        <w:t>Постанова суду про нак</w:t>
      </w:r>
      <w:r>
        <w:rPr>
          <w:rFonts w:ascii="Arial" w:hAnsi="Arial"/>
          <w:color w:val="293A55"/>
          <w:sz w:val="18"/>
        </w:rPr>
        <w:t>ладення адміністративного стягнення по справі про адміністративні правопорушення, передбачені статтями 173</w:t>
      </w:r>
      <w:r>
        <w:rPr>
          <w:rFonts w:ascii="Arial" w:hAnsi="Arial"/>
          <w:color w:val="000000"/>
          <w:vertAlign w:val="superscript"/>
        </w:rPr>
        <w:t>2</w:t>
      </w:r>
      <w:r>
        <w:rPr>
          <w:rFonts w:ascii="Arial" w:hAnsi="Arial"/>
          <w:color w:val="293A55"/>
          <w:sz w:val="18"/>
        </w:rPr>
        <w:t xml:space="preserve"> і 173</w:t>
      </w:r>
      <w:r>
        <w:rPr>
          <w:rFonts w:ascii="Arial" w:hAnsi="Arial"/>
          <w:color w:val="000000"/>
          <w:vertAlign w:val="superscript"/>
        </w:rPr>
        <w:t>6</w:t>
      </w:r>
      <w:r>
        <w:rPr>
          <w:rFonts w:ascii="Arial" w:hAnsi="Arial"/>
          <w:color w:val="293A55"/>
          <w:sz w:val="18"/>
        </w:rPr>
        <w:t xml:space="preserve"> цього Кодексу, повинна містити обґрунтування необхідності або відсутності необхідності направлення порушника на проходження програми для особ</w:t>
      </w:r>
      <w:r>
        <w:rPr>
          <w:rFonts w:ascii="Arial" w:hAnsi="Arial"/>
          <w:color w:val="293A55"/>
          <w:sz w:val="18"/>
        </w:rPr>
        <w:t>и, яка вчинила домашнє насильство чи насильство за ознакою статі, відповідно до статті 39</w:t>
      </w:r>
      <w:r>
        <w:rPr>
          <w:rFonts w:ascii="Arial" w:hAnsi="Arial"/>
          <w:color w:val="000000"/>
          <w:vertAlign w:val="superscript"/>
        </w:rPr>
        <w:t>1</w:t>
      </w:r>
      <w:r>
        <w:rPr>
          <w:rFonts w:ascii="Arial" w:hAnsi="Arial"/>
          <w:color w:val="293A55"/>
          <w:sz w:val="18"/>
        </w:rPr>
        <w:t xml:space="preserve"> цього Кодексу.</w:t>
      </w:r>
    </w:p>
    <w:p w:rsidR="00FF25D5" w:rsidRDefault="00EB5C7E">
      <w:pPr>
        <w:spacing w:after="75"/>
        <w:ind w:firstLine="240"/>
        <w:jc w:val="both"/>
      </w:pPr>
      <w:bookmarkStart w:id="4455" w:name="3082"/>
      <w:bookmarkEnd w:id="4454"/>
      <w:r>
        <w:rPr>
          <w:rFonts w:ascii="Arial" w:hAnsi="Arial"/>
          <w:color w:val="000000"/>
          <w:sz w:val="18"/>
        </w:rPr>
        <w:t xml:space="preserve">Якщо при вирішенні питання про накладення </w:t>
      </w:r>
      <w:r>
        <w:rPr>
          <w:rFonts w:ascii="Arial" w:hAnsi="Arial"/>
          <w:color w:val="293A55"/>
          <w:sz w:val="18"/>
        </w:rPr>
        <w:t>стягнення</w:t>
      </w:r>
      <w:r>
        <w:rPr>
          <w:rFonts w:ascii="Arial" w:hAnsi="Arial"/>
          <w:color w:val="000000"/>
          <w:sz w:val="18"/>
        </w:rPr>
        <w:t xml:space="preserve"> за адміністративне правопорушення органами (посадовими особами), переліченими у пунктах 1 - 4 </w:t>
      </w:r>
      <w:r>
        <w:rPr>
          <w:rFonts w:ascii="Arial" w:hAnsi="Arial"/>
          <w:color w:val="293A55"/>
          <w:sz w:val="18"/>
        </w:rPr>
        <w:t>стат</w:t>
      </w:r>
      <w:r>
        <w:rPr>
          <w:rFonts w:ascii="Arial" w:hAnsi="Arial"/>
          <w:color w:val="293A55"/>
          <w:sz w:val="18"/>
        </w:rPr>
        <w:t>ті 213 цього Кодексу</w:t>
      </w:r>
      <w:r>
        <w:rPr>
          <w:rFonts w:ascii="Arial" w:hAnsi="Arial"/>
          <w:color w:val="000000"/>
          <w:sz w:val="18"/>
        </w:rPr>
        <w:t xml:space="preserve">, одночасно вирішується питання про </w:t>
      </w:r>
      <w:r>
        <w:rPr>
          <w:rFonts w:ascii="Arial" w:hAnsi="Arial"/>
          <w:color w:val="293A55"/>
          <w:sz w:val="18"/>
        </w:rPr>
        <w:t>відшкодування винним майнової шкоди</w:t>
      </w:r>
      <w:r>
        <w:rPr>
          <w:rFonts w:ascii="Arial" w:hAnsi="Arial"/>
          <w:color w:val="000000"/>
          <w:sz w:val="18"/>
        </w:rPr>
        <w:t>, то в постанові по справі зазначаються розмір шкоди, що підлягає стягненню, порядок і строк її відшкодування.</w:t>
      </w:r>
    </w:p>
    <w:p w:rsidR="00FF25D5" w:rsidRDefault="00EB5C7E">
      <w:pPr>
        <w:spacing w:after="75"/>
        <w:ind w:firstLine="240"/>
        <w:jc w:val="both"/>
      </w:pPr>
      <w:bookmarkStart w:id="4456" w:name="3083"/>
      <w:bookmarkEnd w:id="4455"/>
      <w:r>
        <w:rPr>
          <w:rFonts w:ascii="Arial" w:hAnsi="Arial"/>
          <w:color w:val="000000"/>
          <w:sz w:val="18"/>
        </w:rPr>
        <w:t xml:space="preserve">Постанова по справі повинна містити вирішення питання </w:t>
      </w:r>
      <w:r>
        <w:rPr>
          <w:rFonts w:ascii="Arial" w:hAnsi="Arial"/>
          <w:color w:val="000000"/>
          <w:sz w:val="18"/>
        </w:rPr>
        <w:t xml:space="preserve">про </w:t>
      </w:r>
      <w:r>
        <w:rPr>
          <w:rFonts w:ascii="Arial" w:hAnsi="Arial"/>
          <w:color w:val="293A55"/>
          <w:sz w:val="18"/>
        </w:rPr>
        <w:t>вилучені речі і документи</w:t>
      </w:r>
      <w:r>
        <w:rPr>
          <w:rFonts w:ascii="Arial" w:hAnsi="Arial"/>
          <w:color w:val="000000"/>
          <w:sz w:val="18"/>
        </w:rPr>
        <w:t>, а також вказівку про порядок і строк її оскарження.</w:t>
      </w:r>
    </w:p>
    <w:p w:rsidR="00FF25D5" w:rsidRDefault="00EB5C7E">
      <w:pPr>
        <w:spacing w:after="75"/>
        <w:ind w:firstLine="240"/>
        <w:jc w:val="both"/>
      </w:pPr>
      <w:bookmarkStart w:id="4457" w:name="985046"/>
      <w:bookmarkEnd w:id="4456"/>
      <w:r>
        <w:rPr>
          <w:rFonts w:ascii="Arial" w:hAnsi="Arial"/>
          <w:color w:val="293A55"/>
          <w:sz w:val="18"/>
        </w:rPr>
        <w:t>Постанова суду (судді) про накладення адміністративного стягнення повинна містити положення про стягнення з особи, щодо якої її винесено, судового збору.</w:t>
      </w:r>
    </w:p>
    <w:p w:rsidR="00FF25D5" w:rsidRDefault="00EB5C7E">
      <w:pPr>
        <w:spacing w:after="75"/>
        <w:ind w:firstLine="240"/>
        <w:jc w:val="both"/>
      </w:pPr>
      <w:bookmarkStart w:id="4458" w:name="3084"/>
      <w:bookmarkEnd w:id="4457"/>
      <w:r>
        <w:rPr>
          <w:rFonts w:ascii="Arial" w:hAnsi="Arial"/>
          <w:color w:val="000000"/>
          <w:sz w:val="18"/>
        </w:rPr>
        <w:t xml:space="preserve">Постанова </w:t>
      </w:r>
      <w:r>
        <w:rPr>
          <w:rFonts w:ascii="Arial" w:hAnsi="Arial"/>
          <w:color w:val="000000"/>
          <w:sz w:val="18"/>
        </w:rPr>
        <w:t>колегіального органу приймається простою більшістю голосів членів колегіального органу, присутніх на засіданні.</w:t>
      </w:r>
    </w:p>
    <w:p w:rsidR="00FF25D5" w:rsidRDefault="00EB5C7E">
      <w:pPr>
        <w:spacing w:after="75"/>
        <w:ind w:firstLine="240"/>
        <w:jc w:val="both"/>
      </w:pPr>
      <w:bookmarkStart w:id="4459" w:name="3085"/>
      <w:bookmarkEnd w:id="4458"/>
      <w:r>
        <w:rPr>
          <w:rFonts w:ascii="Arial" w:hAnsi="Arial"/>
          <w:color w:val="000000"/>
          <w:sz w:val="18"/>
        </w:rPr>
        <w:t xml:space="preserve">Постанова по справі про адміністративне правопорушення підписується посадовою особою, яка розглянула справу, а постанова колегіального органу - </w:t>
      </w:r>
      <w:r>
        <w:rPr>
          <w:rFonts w:ascii="Arial" w:hAnsi="Arial"/>
          <w:color w:val="000000"/>
          <w:sz w:val="18"/>
        </w:rPr>
        <w:t>головуючим на засіданні і секретарем цього органу.</w:t>
      </w:r>
    </w:p>
    <w:p w:rsidR="00FF25D5" w:rsidRDefault="00EB5C7E">
      <w:pPr>
        <w:spacing w:after="75"/>
        <w:ind w:firstLine="240"/>
        <w:jc w:val="both"/>
      </w:pPr>
      <w:bookmarkStart w:id="4460" w:name="3086"/>
      <w:bookmarkEnd w:id="4459"/>
      <w:r>
        <w:rPr>
          <w:rFonts w:ascii="Arial" w:hAnsi="Arial"/>
          <w:color w:val="000000"/>
          <w:sz w:val="18"/>
        </w:rPr>
        <w:t xml:space="preserve">У випадках, передбачених законодавством України, про захід </w:t>
      </w:r>
      <w:r>
        <w:rPr>
          <w:rFonts w:ascii="Arial" w:hAnsi="Arial"/>
          <w:color w:val="293A55"/>
          <w:sz w:val="18"/>
        </w:rPr>
        <w:t>стягнення</w:t>
      </w:r>
      <w:r>
        <w:rPr>
          <w:rFonts w:ascii="Arial" w:hAnsi="Arial"/>
          <w:color w:val="000000"/>
          <w:sz w:val="18"/>
        </w:rPr>
        <w:t xml:space="preserve"> робиться відповідний запис на </w:t>
      </w:r>
      <w:r>
        <w:rPr>
          <w:rFonts w:ascii="Arial" w:hAnsi="Arial"/>
          <w:color w:val="293A55"/>
          <w:sz w:val="18"/>
        </w:rPr>
        <w:t>протоколі про адміністративне правопорушення</w:t>
      </w:r>
      <w:r>
        <w:rPr>
          <w:rFonts w:ascii="Arial" w:hAnsi="Arial"/>
          <w:color w:val="000000"/>
          <w:sz w:val="18"/>
        </w:rPr>
        <w:t xml:space="preserve"> або постанова оформляється іншим установленим способом.</w:t>
      </w:r>
    </w:p>
    <w:p w:rsidR="00FF25D5" w:rsidRDefault="00EB5C7E">
      <w:pPr>
        <w:spacing w:after="75"/>
        <w:ind w:firstLine="240"/>
        <w:jc w:val="right"/>
      </w:pPr>
      <w:bookmarkStart w:id="4461" w:name="422646"/>
      <w:bookmarkEnd w:id="4460"/>
      <w:r>
        <w:rPr>
          <w:rFonts w:ascii="Arial" w:hAnsi="Arial"/>
          <w:color w:val="000000"/>
          <w:sz w:val="18"/>
        </w:rPr>
        <w:t>(Із з</w:t>
      </w:r>
      <w:r>
        <w:rPr>
          <w:rFonts w:ascii="Arial" w:hAnsi="Arial"/>
          <w:color w:val="000000"/>
          <w:sz w:val="18"/>
        </w:rPr>
        <w:t xml:space="preserve">мінами </w:t>
      </w:r>
      <w:r>
        <w:rPr>
          <w:rFonts w:ascii="Arial" w:hAnsi="Arial"/>
          <w:color w:val="293A55"/>
          <w:sz w:val="18"/>
        </w:rPr>
        <w:t>і доповненнями</w:t>
      </w:r>
      <w:r>
        <w:rPr>
          <w:rFonts w:ascii="Arial" w:hAnsi="Arial"/>
          <w:color w:val="000000"/>
          <w:sz w:val="18"/>
        </w:rPr>
        <w:t>,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 xml:space="preserve"> від 19.09.2013 р. N 590-VII,</w:t>
      </w:r>
      <w:r>
        <w:br/>
      </w:r>
      <w:r>
        <w:rPr>
          <w:rFonts w:ascii="Arial" w:hAnsi="Arial"/>
          <w:color w:val="293A55"/>
          <w:sz w:val="18"/>
        </w:rPr>
        <w:t>від 14.07.2015 р. N 596-VIII,</w:t>
      </w:r>
      <w:r>
        <w:br/>
      </w:r>
      <w:r>
        <w:rPr>
          <w:rFonts w:ascii="Arial" w:hAnsi="Arial"/>
          <w:color w:val="293A55"/>
          <w:sz w:val="18"/>
        </w:rPr>
        <w:t>від 02.06.2016 р. N 1404-VIII,</w:t>
      </w:r>
      <w:r>
        <w:br/>
      </w:r>
      <w:r>
        <w:rPr>
          <w:rFonts w:ascii="Arial" w:hAnsi="Arial"/>
          <w:color w:val="293A55"/>
          <w:sz w:val="18"/>
        </w:rPr>
        <w:t>від 21.12.2017 р</w:t>
      </w:r>
      <w:r>
        <w:rPr>
          <w:rFonts w:ascii="Arial" w:hAnsi="Arial"/>
          <w:color w:val="293A55"/>
          <w:sz w:val="18"/>
        </w:rPr>
        <w:t>. N 2262-VIII,</w:t>
      </w:r>
      <w:r>
        <w:br/>
      </w:r>
      <w:r>
        <w:rPr>
          <w:rFonts w:ascii="Arial" w:hAnsi="Arial"/>
          <w:color w:val="293A55"/>
          <w:sz w:val="18"/>
        </w:rPr>
        <w:t>від 29.06.2021 р. N 1582-IX,</w:t>
      </w:r>
      <w:r>
        <w:br/>
      </w:r>
      <w:r>
        <w:rPr>
          <w:rFonts w:ascii="Arial" w:hAnsi="Arial"/>
          <w:color w:val="293A55"/>
          <w:sz w:val="18"/>
        </w:rPr>
        <w:t>від 22.05.2024 р. N 3733-IX,</w:t>
      </w:r>
      <w:r>
        <w:br/>
      </w:r>
      <w:r>
        <w:rPr>
          <w:rFonts w:ascii="Arial" w:hAnsi="Arial"/>
          <w:color w:val="293A55"/>
          <w:sz w:val="18"/>
        </w:rPr>
        <w:t>від 13.03.2025 р. N 4316-IX)</w:t>
      </w:r>
    </w:p>
    <w:p w:rsidR="00FF25D5" w:rsidRDefault="00EB5C7E">
      <w:pPr>
        <w:pStyle w:val="3"/>
        <w:spacing w:after="225"/>
        <w:jc w:val="center"/>
      </w:pPr>
      <w:bookmarkStart w:id="4462" w:name="3087"/>
      <w:bookmarkEnd w:id="4461"/>
      <w:r>
        <w:rPr>
          <w:rFonts w:ascii="Arial" w:hAnsi="Arial"/>
          <w:color w:val="000000"/>
          <w:sz w:val="26"/>
        </w:rPr>
        <w:t>Стаття 284. Види постанов по справі про адміністративне правопорушення</w:t>
      </w:r>
    </w:p>
    <w:p w:rsidR="00FF25D5" w:rsidRDefault="00EB5C7E">
      <w:pPr>
        <w:spacing w:after="75"/>
        <w:ind w:firstLine="240"/>
        <w:jc w:val="both"/>
      </w:pPr>
      <w:bookmarkStart w:id="4463" w:name="3088"/>
      <w:bookmarkEnd w:id="4462"/>
      <w:r>
        <w:rPr>
          <w:rFonts w:ascii="Arial" w:hAnsi="Arial"/>
          <w:color w:val="000000"/>
          <w:sz w:val="18"/>
        </w:rPr>
        <w:t xml:space="preserve">По справі про </w:t>
      </w:r>
      <w:r>
        <w:rPr>
          <w:rFonts w:ascii="Arial" w:hAnsi="Arial"/>
          <w:color w:val="293A55"/>
          <w:sz w:val="18"/>
        </w:rPr>
        <w:t>адміністративне правопорушення</w:t>
      </w:r>
      <w:r>
        <w:rPr>
          <w:rFonts w:ascii="Arial" w:hAnsi="Arial"/>
          <w:color w:val="000000"/>
          <w:sz w:val="18"/>
        </w:rPr>
        <w:t xml:space="preserve">, орган (посадова особа) виносить одну </w:t>
      </w:r>
      <w:r>
        <w:rPr>
          <w:rFonts w:ascii="Arial" w:hAnsi="Arial"/>
          <w:color w:val="000000"/>
          <w:sz w:val="18"/>
        </w:rPr>
        <w:t>з таких постанов:</w:t>
      </w:r>
    </w:p>
    <w:p w:rsidR="00FF25D5" w:rsidRDefault="00EB5C7E">
      <w:pPr>
        <w:spacing w:after="75"/>
        <w:ind w:firstLine="240"/>
        <w:jc w:val="both"/>
      </w:pPr>
      <w:bookmarkStart w:id="4464" w:name="3089"/>
      <w:bookmarkEnd w:id="4463"/>
      <w:r>
        <w:rPr>
          <w:rFonts w:ascii="Arial" w:hAnsi="Arial"/>
          <w:color w:val="000000"/>
          <w:sz w:val="18"/>
        </w:rPr>
        <w:t xml:space="preserve">1) про накладення </w:t>
      </w:r>
      <w:r>
        <w:rPr>
          <w:rFonts w:ascii="Arial" w:hAnsi="Arial"/>
          <w:color w:val="293A55"/>
          <w:sz w:val="18"/>
        </w:rPr>
        <w:t>адміністративного стягнення</w:t>
      </w:r>
      <w:r>
        <w:rPr>
          <w:rFonts w:ascii="Arial" w:hAnsi="Arial"/>
          <w:color w:val="000000"/>
          <w:sz w:val="18"/>
        </w:rPr>
        <w:t>;</w:t>
      </w:r>
    </w:p>
    <w:p w:rsidR="00FF25D5" w:rsidRDefault="00EB5C7E">
      <w:pPr>
        <w:spacing w:after="75"/>
        <w:ind w:firstLine="240"/>
        <w:jc w:val="both"/>
      </w:pPr>
      <w:bookmarkStart w:id="4465" w:name="3090"/>
      <w:bookmarkEnd w:id="4464"/>
      <w:r>
        <w:rPr>
          <w:rFonts w:ascii="Arial" w:hAnsi="Arial"/>
          <w:color w:val="000000"/>
          <w:sz w:val="18"/>
        </w:rPr>
        <w:t xml:space="preserve">2) про застосування заходів впливу, передбачених </w:t>
      </w:r>
      <w:r>
        <w:rPr>
          <w:rFonts w:ascii="Arial" w:hAnsi="Arial"/>
          <w:color w:val="293A55"/>
          <w:sz w:val="18"/>
        </w:rPr>
        <w:t>статтею 24</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w:t>
      </w:r>
    </w:p>
    <w:p w:rsidR="00FF25D5" w:rsidRDefault="00EB5C7E">
      <w:pPr>
        <w:spacing w:after="75"/>
        <w:ind w:firstLine="240"/>
        <w:jc w:val="both"/>
      </w:pPr>
      <w:bookmarkStart w:id="4466" w:name="3091"/>
      <w:bookmarkEnd w:id="4465"/>
      <w:r>
        <w:rPr>
          <w:rFonts w:ascii="Arial" w:hAnsi="Arial"/>
          <w:color w:val="000000"/>
          <w:sz w:val="18"/>
        </w:rPr>
        <w:t>3) про закриття справи.</w:t>
      </w:r>
    </w:p>
    <w:p w:rsidR="00FF25D5" w:rsidRDefault="00EB5C7E">
      <w:pPr>
        <w:spacing w:after="75"/>
        <w:ind w:firstLine="240"/>
        <w:jc w:val="both"/>
      </w:pPr>
      <w:bookmarkStart w:id="4467" w:name="3092"/>
      <w:bookmarkEnd w:id="4466"/>
      <w:r>
        <w:rPr>
          <w:rFonts w:ascii="Arial" w:hAnsi="Arial"/>
          <w:color w:val="293A55"/>
          <w:sz w:val="18"/>
        </w:rPr>
        <w:lastRenderedPageBreak/>
        <w:t>Постанова про закриття справи виноситься при оголошенні усного зауваження, передачі матеріа</w:t>
      </w:r>
      <w:r>
        <w:rPr>
          <w:rFonts w:ascii="Arial" w:hAnsi="Arial"/>
          <w:color w:val="293A55"/>
          <w:sz w:val="18"/>
        </w:rPr>
        <w:t>лів на розгляд</w:t>
      </w:r>
      <w:r>
        <w:rPr>
          <w:rFonts w:ascii="Arial" w:hAnsi="Arial"/>
          <w:color w:val="000000"/>
          <w:sz w:val="18"/>
        </w:rPr>
        <w:t xml:space="preserve"> </w:t>
      </w:r>
      <w:r>
        <w:rPr>
          <w:rFonts w:ascii="Arial" w:hAnsi="Arial"/>
          <w:color w:val="293A55"/>
          <w:sz w:val="18"/>
        </w:rPr>
        <w:t>громадської організації</w:t>
      </w:r>
      <w:r>
        <w:rPr>
          <w:rFonts w:ascii="Arial" w:hAnsi="Arial"/>
          <w:color w:val="000000"/>
          <w:sz w:val="18"/>
        </w:rPr>
        <w:t xml:space="preserve"> </w:t>
      </w:r>
      <w:r>
        <w:rPr>
          <w:rFonts w:ascii="Arial" w:hAnsi="Arial"/>
          <w:color w:val="293A55"/>
          <w:sz w:val="18"/>
        </w:rPr>
        <w:t>чи</w:t>
      </w:r>
      <w:r>
        <w:rPr>
          <w:rFonts w:ascii="Arial" w:hAnsi="Arial"/>
          <w:color w:val="000000"/>
          <w:sz w:val="18"/>
        </w:rPr>
        <w:t xml:space="preserve"> </w:t>
      </w:r>
      <w:r>
        <w:rPr>
          <w:rFonts w:ascii="Arial" w:hAnsi="Arial"/>
          <w:color w:val="293A55"/>
          <w:sz w:val="18"/>
        </w:rPr>
        <w:t>трудового колективу</w:t>
      </w:r>
      <w:r>
        <w:rPr>
          <w:rFonts w:ascii="Arial" w:hAnsi="Arial"/>
          <w:color w:val="000000"/>
          <w:sz w:val="18"/>
        </w:rPr>
        <w:t xml:space="preserve"> </w:t>
      </w:r>
      <w:r>
        <w:rPr>
          <w:rFonts w:ascii="Arial" w:hAnsi="Arial"/>
          <w:color w:val="293A55"/>
          <w:sz w:val="18"/>
        </w:rPr>
        <w:t>або передачі їх прокурору,</w:t>
      </w:r>
      <w:r>
        <w:rPr>
          <w:rFonts w:ascii="Arial" w:hAnsi="Arial"/>
          <w:color w:val="000000"/>
          <w:sz w:val="18"/>
        </w:rPr>
        <w:t xml:space="preserve"> </w:t>
      </w:r>
      <w:r>
        <w:rPr>
          <w:rFonts w:ascii="Arial" w:hAnsi="Arial"/>
          <w:color w:val="293A55"/>
          <w:sz w:val="18"/>
        </w:rPr>
        <w:t>органу досудового розслідування, а також при наявності обставин, передбачених</w:t>
      </w:r>
      <w:r>
        <w:rPr>
          <w:rFonts w:ascii="Arial" w:hAnsi="Arial"/>
          <w:color w:val="000000"/>
          <w:sz w:val="18"/>
        </w:rPr>
        <w:t xml:space="preserve"> </w:t>
      </w:r>
      <w:r>
        <w:rPr>
          <w:rFonts w:ascii="Arial" w:hAnsi="Arial"/>
          <w:color w:val="293A55"/>
          <w:sz w:val="18"/>
        </w:rPr>
        <w:t>статтею 247 цього Кодексу.</w:t>
      </w:r>
    </w:p>
    <w:p w:rsidR="00FF25D5" w:rsidRDefault="00EB5C7E">
      <w:pPr>
        <w:spacing w:after="75"/>
        <w:ind w:firstLine="240"/>
        <w:jc w:val="right"/>
      </w:pPr>
      <w:bookmarkStart w:id="4468" w:name="17917"/>
      <w:bookmarkEnd w:id="4467"/>
      <w:r>
        <w:rPr>
          <w:rFonts w:ascii="Arial" w:hAnsi="Arial"/>
          <w:color w:val="000000"/>
          <w:sz w:val="18"/>
        </w:rPr>
        <w:t xml:space="preserve">(Із змінами і доповненнями,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16.10.85 р. N 1117-XI</w:t>
      </w:r>
      <w:r>
        <w:rPr>
          <w:rFonts w:ascii="Arial" w:hAnsi="Arial"/>
          <w:color w:val="000000"/>
          <w:sz w:val="18"/>
        </w:rPr>
        <w:t>;</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від 05.04.2001 р. N 2342-III,</w:t>
      </w:r>
      <w:r>
        <w:br/>
      </w:r>
      <w:r>
        <w:rPr>
          <w:rFonts w:ascii="Arial" w:hAnsi="Arial"/>
          <w:color w:val="293A55"/>
          <w:sz w:val="18"/>
        </w:rPr>
        <w:t xml:space="preserve"> від 15.05.2003 р. N 762-IV,</w:t>
      </w:r>
      <w:r>
        <w:br/>
      </w:r>
      <w:r>
        <w:rPr>
          <w:rFonts w:ascii="Arial" w:hAnsi="Arial"/>
          <w:color w:val="293A55"/>
          <w:sz w:val="18"/>
        </w:rPr>
        <w:t xml:space="preserve"> від 13.04.2012 р. N 4652-VI)</w:t>
      </w:r>
    </w:p>
    <w:p w:rsidR="00FF25D5" w:rsidRDefault="00EB5C7E">
      <w:pPr>
        <w:pStyle w:val="3"/>
        <w:spacing w:after="225"/>
        <w:jc w:val="center"/>
      </w:pPr>
      <w:bookmarkStart w:id="4469" w:name="983763"/>
      <w:bookmarkEnd w:id="4468"/>
      <w:r>
        <w:rPr>
          <w:rFonts w:ascii="Arial" w:hAnsi="Arial"/>
          <w:color w:val="000000"/>
          <w:sz w:val="26"/>
        </w:rPr>
        <w:t xml:space="preserve">Стаття 285. Оголошення постанови по справі про </w:t>
      </w:r>
      <w:r>
        <w:rPr>
          <w:rFonts w:ascii="Arial" w:hAnsi="Arial"/>
          <w:color w:val="000000"/>
          <w:sz w:val="26"/>
        </w:rPr>
        <w:t>адміністративне правопорушення і вручення копії постанови</w:t>
      </w:r>
    </w:p>
    <w:p w:rsidR="00FF25D5" w:rsidRDefault="00EB5C7E">
      <w:pPr>
        <w:spacing w:after="75"/>
        <w:ind w:firstLine="240"/>
        <w:jc w:val="both"/>
      </w:pPr>
      <w:bookmarkStart w:id="4470" w:name="983764"/>
      <w:bookmarkEnd w:id="4469"/>
      <w:r>
        <w:rPr>
          <w:rFonts w:ascii="Arial" w:hAnsi="Arial"/>
          <w:color w:val="293A55"/>
          <w:sz w:val="18"/>
        </w:rPr>
        <w:t>Постанова оголошується негайно після закінчення розгляду справи. Копія постанови протягом трьох днів вручається або висилається особі, щодо якої її винесено.</w:t>
      </w:r>
    </w:p>
    <w:p w:rsidR="00FF25D5" w:rsidRDefault="00EB5C7E">
      <w:pPr>
        <w:spacing w:after="75"/>
        <w:ind w:firstLine="240"/>
        <w:jc w:val="both"/>
      </w:pPr>
      <w:bookmarkStart w:id="4471" w:name="983765"/>
      <w:bookmarkEnd w:id="4470"/>
      <w:r>
        <w:rPr>
          <w:rFonts w:ascii="Arial" w:hAnsi="Arial"/>
          <w:color w:val="293A55"/>
          <w:sz w:val="18"/>
        </w:rPr>
        <w:t>Копія постанови в той же строк вручаєтьс</w:t>
      </w:r>
      <w:r>
        <w:rPr>
          <w:rFonts w:ascii="Arial" w:hAnsi="Arial"/>
          <w:color w:val="293A55"/>
          <w:sz w:val="18"/>
        </w:rPr>
        <w:t>я або висилається потерпілому на його прохання.</w:t>
      </w:r>
    </w:p>
    <w:p w:rsidR="00FF25D5" w:rsidRDefault="00EB5C7E">
      <w:pPr>
        <w:spacing w:after="75"/>
        <w:ind w:firstLine="240"/>
        <w:jc w:val="both"/>
      </w:pPr>
      <w:bookmarkStart w:id="4472" w:name="983766"/>
      <w:bookmarkEnd w:id="4471"/>
      <w:r>
        <w:rPr>
          <w:rFonts w:ascii="Arial" w:hAnsi="Arial"/>
          <w:color w:val="293A55"/>
          <w:sz w:val="18"/>
        </w:rPr>
        <w:t>Копія постанови вручається під розписку. У разі якщо копія постанови висилається, про це робиться відповідна відмітка у справі.</w:t>
      </w:r>
    </w:p>
    <w:p w:rsidR="00FF25D5" w:rsidRDefault="00EB5C7E">
      <w:pPr>
        <w:spacing w:after="75"/>
        <w:ind w:firstLine="240"/>
        <w:jc w:val="both"/>
      </w:pPr>
      <w:bookmarkStart w:id="4473" w:name="983767"/>
      <w:bookmarkEnd w:id="4472"/>
      <w:r>
        <w:rPr>
          <w:rFonts w:ascii="Arial" w:hAnsi="Arial"/>
          <w:color w:val="293A55"/>
          <w:sz w:val="18"/>
        </w:rPr>
        <w:t>По справах про порушення митних правил копія постанови вручається особам, щодо я</w:t>
      </w:r>
      <w:r>
        <w:rPr>
          <w:rFonts w:ascii="Arial" w:hAnsi="Arial"/>
          <w:color w:val="293A55"/>
          <w:sz w:val="18"/>
        </w:rPr>
        <w:t>ких її винесено, в порядку, встановленому</w:t>
      </w:r>
      <w:r>
        <w:rPr>
          <w:rFonts w:ascii="Arial" w:hAnsi="Arial"/>
          <w:color w:val="000000"/>
          <w:sz w:val="18"/>
        </w:rPr>
        <w:t xml:space="preserve"> </w:t>
      </w:r>
      <w:r>
        <w:rPr>
          <w:rFonts w:ascii="Arial" w:hAnsi="Arial"/>
          <w:color w:val="293A55"/>
          <w:sz w:val="18"/>
        </w:rPr>
        <w:t>Митним кодексом України.</w:t>
      </w:r>
    </w:p>
    <w:p w:rsidR="00FF25D5" w:rsidRDefault="00EB5C7E">
      <w:pPr>
        <w:spacing w:after="75"/>
        <w:ind w:firstLine="240"/>
        <w:jc w:val="both"/>
      </w:pPr>
      <w:bookmarkStart w:id="4474" w:name="983768"/>
      <w:bookmarkEnd w:id="4473"/>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статтею 258 цього Кодексу, копія постанови уповноваженої посадової особи у справі про адміністративне правопорушення вручається особі, щодо якої її винесено, на міс</w:t>
      </w:r>
      <w:r>
        <w:rPr>
          <w:rFonts w:ascii="Arial" w:hAnsi="Arial"/>
          <w:color w:val="293A55"/>
          <w:sz w:val="18"/>
        </w:rPr>
        <w:t>ці вчинення правопорушення.</w:t>
      </w:r>
    </w:p>
    <w:p w:rsidR="00FF25D5" w:rsidRDefault="00EB5C7E">
      <w:pPr>
        <w:spacing w:after="75"/>
        <w:ind w:firstLine="240"/>
        <w:jc w:val="both"/>
      </w:pPr>
      <w:bookmarkStart w:id="4475" w:name="983769"/>
      <w:bookmarkEnd w:id="4474"/>
      <w:r>
        <w:rPr>
          <w:rFonts w:ascii="Arial" w:hAnsi="Arial"/>
          <w:color w:val="293A55"/>
          <w:sz w:val="18"/>
        </w:rPr>
        <w:t>По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статтями 174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191 цього Кодексу, щодо особи, якій вогнепальну зброю, а також бойові припаси ввірено у зв'язку з виконанням службових обов'язків або передано в тимчасове</w:t>
      </w:r>
      <w:r>
        <w:rPr>
          <w:rFonts w:ascii="Arial" w:hAnsi="Arial"/>
          <w:color w:val="293A55"/>
          <w:sz w:val="18"/>
        </w:rPr>
        <w:t xml:space="preserve"> користування підприємством, установою, організацією, суд надсилає копію постанови, крім того, відповідному підприємству, установі або організації для відома і</w:t>
      </w:r>
      <w:r>
        <w:rPr>
          <w:rFonts w:ascii="Arial" w:hAnsi="Arial"/>
          <w:color w:val="000000"/>
          <w:sz w:val="18"/>
        </w:rPr>
        <w:t xml:space="preserve"> </w:t>
      </w:r>
      <w:r>
        <w:rPr>
          <w:rFonts w:ascii="Arial" w:hAnsi="Arial"/>
          <w:color w:val="293A55"/>
          <w:sz w:val="18"/>
        </w:rPr>
        <w:t>Міністерству внутрішніх справ України</w:t>
      </w:r>
      <w:r>
        <w:rPr>
          <w:rFonts w:ascii="Arial" w:hAnsi="Arial"/>
          <w:color w:val="000000"/>
          <w:sz w:val="18"/>
        </w:rPr>
        <w:t xml:space="preserve"> </w:t>
      </w:r>
      <w:r>
        <w:rPr>
          <w:rFonts w:ascii="Arial" w:hAnsi="Arial"/>
          <w:color w:val="293A55"/>
          <w:sz w:val="18"/>
        </w:rPr>
        <w:t xml:space="preserve">для розгляду питання про заборону цій особі користуватися </w:t>
      </w:r>
      <w:r>
        <w:rPr>
          <w:rFonts w:ascii="Arial" w:hAnsi="Arial"/>
          <w:color w:val="293A55"/>
          <w:sz w:val="18"/>
        </w:rPr>
        <w:t>вогнепальною зброєю.</w:t>
      </w:r>
    </w:p>
    <w:p w:rsidR="00FF25D5" w:rsidRDefault="00EB5C7E">
      <w:pPr>
        <w:spacing w:after="75"/>
        <w:ind w:firstLine="240"/>
        <w:jc w:val="both"/>
      </w:pPr>
      <w:bookmarkStart w:id="4476" w:name="983770"/>
      <w:bookmarkEnd w:id="4475"/>
      <w:r>
        <w:rPr>
          <w:rFonts w:ascii="Arial" w:hAnsi="Arial"/>
          <w:color w:val="293A55"/>
          <w:sz w:val="18"/>
        </w:rPr>
        <w:t>Постанова суду про накладення адміністративного стягнення</w:t>
      </w:r>
      <w:r>
        <w:rPr>
          <w:rFonts w:ascii="Arial" w:hAnsi="Arial"/>
          <w:color w:val="000000"/>
          <w:sz w:val="18"/>
        </w:rPr>
        <w:t xml:space="preserve"> </w:t>
      </w:r>
      <w:r>
        <w:rPr>
          <w:rFonts w:ascii="Arial" w:hAnsi="Arial"/>
          <w:color w:val="293A55"/>
          <w:sz w:val="18"/>
        </w:rPr>
        <w:t>за адміністративне правопорушення, пов'язане з корупцією,</w:t>
      </w:r>
      <w:r>
        <w:rPr>
          <w:rFonts w:ascii="Arial" w:hAnsi="Arial"/>
          <w:color w:val="000000"/>
          <w:sz w:val="18"/>
        </w:rPr>
        <w:t xml:space="preserve"> </w:t>
      </w:r>
      <w:r>
        <w:rPr>
          <w:rFonts w:ascii="Arial" w:hAnsi="Arial"/>
          <w:color w:val="293A55"/>
          <w:sz w:val="18"/>
        </w:rPr>
        <w:t xml:space="preserve">у триденний строк з дня набрання нею законної сили направляється відповідному органу державної влади, органу місцевого </w:t>
      </w:r>
      <w:r>
        <w:rPr>
          <w:rFonts w:ascii="Arial" w:hAnsi="Arial"/>
          <w:color w:val="293A55"/>
          <w:sz w:val="18"/>
        </w:rPr>
        <w:t>самоврядування, керівникові підприємства, установи чи організації, державному чи виборному органу, власнику</w:t>
      </w:r>
      <w:r>
        <w:rPr>
          <w:rFonts w:ascii="Arial" w:hAnsi="Arial"/>
          <w:color w:val="000000"/>
          <w:sz w:val="18"/>
        </w:rPr>
        <w:t xml:space="preserve"> </w:t>
      </w:r>
      <w:r>
        <w:rPr>
          <w:rFonts w:ascii="Arial" w:hAnsi="Arial"/>
          <w:color w:val="293A55"/>
          <w:sz w:val="18"/>
        </w:rPr>
        <w:t>юридичної особи</w:t>
      </w:r>
      <w:r>
        <w:rPr>
          <w:rFonts w:ascii="Arial" w:hAnsi="Arial"/>
          <w:color w:val="000000"/>
          <w:sz w:val="18"/>
        </w:rPr>
        <w:t xml:space="preserve"> </w:t>
      </w:r>
      <w:r>
        <w:rPr>
          <w:rFonts w:ascii="Arial" w:hAnsi="Arial"/>
          <w:color w:val="293A55"/>
          <w:sz w:val="18"/>
        </w:rPr>
        <w:t xml:space="preserve">або уповноваженому ним органу для вирішення питання про притягнення особи до дисциплінарної відповідальності, усунення її згідно із </w:t>
      </w:r>
      <w:r>
        <w:rPr>
          <w:rFonts w:ascii="Arial" w:hAnsi="Arial"/>
          <w:color w:val="293A55"/>
          <w:sz w:val="18"/>
        </w:rPr>
        <w:t>законодавством від виконання функцій держави, якщо інше не передбачено законом, а також усунення причин та умов, що сприяли вчиненню цього правопорушення.</w:t>
      </w:r>
    </w:p>
    <w:p w:rsidR="00FF25D5" w:rsidRDefault="00EB5C7E">
      <w:pPr>
        <w:spacing w:after="75"/>
        <w:ind w:firstLine="240"/>
        <w:jc w:val="both"/>
      </w:pPr>
      <w:bookmarkStart w:id="4477" w:name="984218"/>
      <w:bookmarkEnd w:id="4476"/>
      <w:r>
        <w:rPr>
          <w:rFonts w:ascii="Arial" w:hAnsi="Arial"/>
          <w:color w:val="293A55"/>
          <w:sz w:val="18"/>
        </w:rPr>
        <w:t>Постанова суду про накладення адміністративного стягнення за повторне вчинення порушення вимог</w:t>
      </w:r>
      <w:r>
        <w:rPr>
          <w:rFonts w:ascii="Arial" w:hAnsi="Arial"/>
          <w:color w:val="000000"/>
          <w:sz w:val="18"/>
        </w:rPr>
        <w:t xml:space="preserve"> </w:t>
      </w:r>
      <w:r>
        <w:rPr>
          <w:rFonts w:ascii="Arial" w:hAnsi="Arial"/>
          <w:color w:val="293A55"/>
          <w:sz w:val="18"/>
        </w:rPr>
        <w:t>законо</w:t>
      </w:r>
      <w:r>
        <w:rPr>
          <w:rFonts w:ascii="Arial" w:hAnsi="Arial"/>
          <w:color w:val="293A55"/>
          <w:sz w:val="18"/>
        </w:rPr>
        <w:t>давства у сфері ліцензування</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 питань видачі документів дозвільного характеру, передбачених</w:t>
      </w:r>
      <w:r>
        <w:rPr>
          <w:rFonts w:ascii="Arial" w:hAnsi="Arial"/>
          <w:color w:val="000000"/>
          <w:sz w:val="18"/>
        </w:rPr>
        <w:t xml:space="preserve"> </w:t>
      </w:r>
      <w:r>
        <w:rPr>
          <w:rFonts w:ascii="Arial" w:hAnsi="Arial"/>
          <w:color w:val="293A55"/>
          <w:sz w:val="18"/>
        </w:rPr>
        <w:t>статтями 166</w:t>
      </w:r>
      <w:r>
        <w:rPr>
          <w:rFonts w:ascii="Arial" w:hAnsi="Arial"/>
          <w:color w:val="000000"/>
          <w:vertAlign w:val="superscript"/>
        </w:rPr>
        <w:t>10</w:t>
      </w:r>
      <w:r>
        <w:rPr>
          <w:rFonts w:ascii="Arial" w:hAnsi="Arial"/>
          <w:color w:val="293A55"/>
          <w:sz w:val="18"/>
        </w:rPr>
        <w:t>,</w:t>
      </w:r>
      <w:r>
        <w:rPr>
          <w:rFonts w:ascii="Arial" w:hAnsi="Arial"/>
          <w:color w:val="000000"/>
          <w:sz w:val="18"/>
        </w:rPr>
        <w:t xml:space="preserve"> </w:t>
      </w:r>
      <w:r>
        <w:rPr>
          <w:rFonts w:ascii="Arial" w:hAnsi="Arial"/>
          <w:color w:val="293A55"/>
          <w:sz w:val="18"/>
        </w:rPr>
        <w:t>166</w:t>
      </w:r>
      <w:r>
        <w:rPr>
          <w:rFonts w:ascii="Arial" w:hAnsi="Arial"/>
          <w:color w:val="000000"/>
          <w:vertAlign w:val="superscript"/>
        </w:rPr>
        <w:t>12</w:t>
      </w:r>
      <w:r>
        <w:rPr>
          <w:rFonts w:ascii="Arial" w:hAnsi="Arial"/>
          <w:color w:val="000000"/>
          <w:sz w:val="18"/>
        </w:rPr>
        <w:t xml:space="preserve"> </w:t>
      </w:r>
      <w:r>
        <w:rPr>
          <w:rFonts w:ascii="Arial" w:hAnsi="Arial"/>
          <w:color w:val="293A55"/>
          <w:sz w:val="18"/>
        </w:rPr>
        <w:t>цього Кодексу, у триденний строк з дня набрання нею законної сили направляється відповідному органу державної влади, органу місцевого самов</w:t>
      </w:r>
      <w:r>
        <w:rPr>
          <w:rFonts w:ascii="Arial" w:hAnsi="Arial"/>
          <w:color w:val="293A55"/>
          <w:sz w:val="18"/>
        </w:rPr>
        <w:t>рядування для прийняття рішення згідно із законом.</w:t>
      </w:r>
    </w:p>
    <w:p w:rsidR="00FF25D5" w:rsidRDefault="00EB5C7E">
      <w:pPr>
        <w:spacing w:after="75"/>
        <w:ind w:firstLine="240"/>
        <w:jc w:val="both"/>
      </w:pPr>
      <w:bookmarkStart w:id="4478" w:name="988093"/>
      <w:bookmarkEnd w:id="4477"/>
      <w:r>
        <w:rPr>
          <w:rFonts w:ascii="Arial" w:hAnsi="Arial"/>
          <w:color w:val="293A55"/>
          <w:sz w:val="18"/>
        </w:rPr>
        <w:t>Особливості вручення постанови про адміністративне правопорушення у сфері забезпечення безпеки дорожнього руху, зафіксоване в автоматичному режимі, безпеки на автомобільному транспорті та про порушення пра</w:t>
      </w:r>
      <w:r>
        <w:rPr>
          <w:rFonts w:ascii="Arial" w:hAnsi="Arial"/>
          <w:color w:val="293A55"/>
          <w:sz w:val="18"/>
        </w:rPr>
        <w:t>вил зупинки, стоянки, паркування транспортних засобів, зафіксоване в режимі фотозйомки (відеозапису), визначаються</w:t>
      </w:r>
      <w:r>
        <w:rPr>
          <w:rFonts w:ascii="Arial" w:hAnsi="Arial"/>
          <w:color w:val="000000"/>
          <w:sz w:val="18"/>
        </w:rPr>
        <w:t xml:space="preserve"> </w:t>
      </w:r>
      <w:r>
        <w:rPr>
          <w:rFonts w:ascii="Arial" w:hAnsi="Arial"/>
          <w:color w:val="293A55"/>
          <w:sz w:val="18"/>
        </w:rPr>
        <w:t>статтями 279</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5</w:t>
      </w:r>
      <w:r>
        <w:rPr>
          <w:rFonts w:ascii="Arial" w:hAnsi="Arial"/>
          <w:color w:val="293A55"/>
          <w:sz w:val="18"/>
        </w:rPr>
        <w:t>,</w:t>
      </w:r>
      <w:r>
        <w:rPr>
          <w:rFonts w:ascii="Arial" w:hAnsi="Arial"/>
          <w:color w:val="000000"/>
          <w:sz w:val="18"/>
        </w:rPr>
        <w:t xml:space="preserve"> </w:t>
      </w:r>
      <w:r>
        <w:rPr>
          <w:rFonts w:ascii="Arial" w:hAnsi="Arial"/>
          <w:color w:val="293A55"/>
          <w:sz w:val="18"/>
        </w:rPr>
        <w:t>279</w:t>
      </w:r>
      <w:r>
        <w:rPr>
          <w:rFonts w:ascii="Arial" w:hAnsi="Arial"/>
          <w:color w:val="000000"/>
          <w:vertAlign w:val="superscript"/>
        </w:rPr>
        <w:t>6</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479" w:name="988600"/>
      <w:bookmarkEnd w:id="4478"/>
      <w:r>
        <w:rPr>
          <w:rFonts w:ascii="Arial" w:hAnsi="Arial"/>
          <w:color w:val="293A55"/>
          <w:sz w:val="18"/>
        </w:rPr>
        <w:t>По справах про 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копія постанови уповноваженої посадової особи у справі про адміністративне правопорушення може направлятися особі, щодо якої її винесено, у порядку, визначеному статтею 279</w:t>
      </w:r>
      <w:r>
        <w:rPr>
          <w:rFonts w:ascii="Arial" w:hAnsi="Arial"/>
          <w:color w:val="000000"/>
          <w:vertAlign w:val="superscript"/>
        </w:rPr>
        <w:t>9</w:t>
      </w:r>
      <w:r>
        <w:rPr>
          <w:rFonts w:ascii="Arial" w:hAnsi="Arial"/>
          <w:color w:val="293A55"/>
          <w:sz w:val="18"/>
        </w:rPr>
        <w:t xml:space="preserve"> цього Кодексу.</w:t>
      </w:r>
    </w:p>
    <w:p w:rsidR="00FF25D5" w:rsidRDefault="00EB5C7E">
      <w:pPr>
        <w:spacing w:after="75"/>
        <w:ind w:firstLine="240"/>
        <w:jc w:val="both"/>
      </w:pPr>
      <w:bookmarkStart w:id="4480" w:name="986922"/>
      <w:bookmarkEnd w:id="4479"/>
      <w:r>
        <w:rPr>
          <w:rFonts w:ascii="Arial" w:hAnsi="Arial"/>
          <w:color w:val="293A55"/>
          <w:sz w:val="18"/>
        </w:rPr>
        <w:t>Постанова суду про накладення адміністративного стя</w:t>
      </w:r>
      <w:r>
        <w:rPr>
          <w:rFonts w:ascii="Arial" w:hAnsi="Arial"/>
          <w:color w:val="293A55"/>
          <w:sz w:val="18"/>
        </w:rPr>
        <w:t>гнення за адміністративне правопорушення, передбачене частиною сьомою</w:t>
      </w:r>
      <w:r>
        <w:rPr>
          <w:rFonts w:ascii="Arial" w:hAnsi="Arial"/>
          <w:color w:val="000000"/>
          <w:sz w:val="18"/>
        </w:rPr>
        <w:t xml:space="preserve"> </w:t>
      </w:r>
      <w:r>
        <w:rPr>
          <w:rFonts w:ascii="Arial" w:hAnsi="Arial"/>
          <w:color w:val="293A55"/>
          <w:sz w:val="18"/>
        </w:rPr>
        <w:t>статті 184 цього Кодексу, в одноденний строк з дня набрання нею законної сили направляється органам прикордонної служби для застосування до особи, стосовно якої винесено постанову, тимча</w:t>
      </w:r>
      <w:r>
        <w:rPr>
          <w:rFonts w:ascii="Arial" w:hAnsi="Arial"/>
          <w:color w:val="293A55"/>
          <w:sz w:val="18"/>
        </w:rPr>
        <w:t>сового обмеження права на виїзд за межі України з дитиною.</w:t>
      </w:r>
    </w:p>
    <w:p w:rsidR="00FF25D5" w:rsidRDefault="00EB5C7E">
      <w:pPr>
        <w:spacing w:after="75"/>
        <w:ind w:firstLine="240"/>
        <w:jc w:val="right"/>
      </w:pPr>
      <w:bookmarkStart w:id="4481" w:name="458597"/>
      <w:bookmarkEnd w:id="4480"/>
      <w:r>
        <w:rPr>
          <w:rFonts w:ascii="Arial" w:hAnsi="Arial"/>
          <w:color w:val="293A55"/>
          <w:sz w:val="18"/>
        </w:rPr>
        <w:lastRenderedPageBreak/>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від 11.06.2009 р. N 1508-VI,</w:t>
      </w:r>
      <w:r>
        <w:br/>
      </w:r>
      <w:r>
        <w:rPr>
          <w:rFonts w:ascii="Arial" w:hAnsi="Arial"/>
          <w:color w:val="293A55"/>
          <w:sz w:val="18"/>
        </w:rPr>
        <w:t xml:space="preserve"> </w:t>
      </w:r>
      <w:r>
        <w:rPr>
          <w:rFonts w:ascii="Arial" w:hAnsi="Arial"/>
          <w:i/>
          <w:color w:val="000000"/>
          <w:sz w:val="18"/>
        </w:rPr>
        <w:t>який втратив чинність згідно із Законом</w:t>
      </w:r>
      <w:r>
        <w:br/>
      </w:r>
      <w:r>
        <w:rPr>
          <w:rFonts w:ascii="Arial" w:hAnsi="Arial"/>
          <w:i/>
          <w:color w:val="000000"/>
          <w:sz w:val="18"/>
        </w:rPr>
        <w:t xml:space="preserve"> Укр</w:t>
      </w:r>
      <w:r>
        <w:rPr>
          <w:rFonts w:ascii="Arial" w:hAnsi="Arial"/>
          <w:i/>
          <w:color w:val="000000"/>
          <w:sz w:val="18"/>
        </w:rPr>
        <w:t>аїни від 21.12.2010 р. N 2808-VI</w:t>
      </w:r>
      <w:r>
        <w:rPr>
          <w:rFonts w:ascii="Arial" w:hAnsi="Arial"/>
          <w:color w:val="293A55"/>
          <w:sz w:val="18"/>
        </w:rPr>
        <w:t>,</w:t>
      </w:r>
      <w:r>
        <w:br/>
      </w:r>
      <w:r>
        <w:rPr>
          <w:rFonts w:ascii="Arial" w:hAnsi="Arial"/>
          <w:color w:val="293A55"/>
          <w:sz w:val="18"/>
        </w:rPr>
        <w:t xml:space="preserve"> від 07.04.2011 р. N 3207-VI,</w:t>
      </w:r>
      <w:r>
        <w:br/>
      </w:r>
      <w:r>
        <w:rPr>
          <w:rFonts w:ascii="Arial" w:hAnsi="Arial"/>
          <w:color w:val="293A55"/>
          <w:sz w:val="18"/>
        </w:rPr>
        <w:t xml:space="preserve"> від 08.09.2011 р. N 3720-VI,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21.12.2017 р. N 2262-VIII,</w:t>
      </w:r>
      <w:r>
        <w:br/>
      </w:r>
      <w:r>
        <w:rPr>
          <w:rFonts w:ascii="Arial" w:hAnsi="Arial"/>
          <w:color w:val="293A55"/>
          <w:sz w:val="18"/>
        </w:rPr>
        <w:t>від 03.07.2018 р. N 2475-VIII,</w:t>
      </w:r>
      <w:r>
        <w:br/>
      </w:r>
      <w:r>
        <w:rPr>
          <w:rFonts w:ascii="Arial" w:hAnsi="Arial"/>
          <w:color w:val="293A55"/>
          <w:sz w:val="18"/>
        </w:rPr>
        <w:t>від 02.10.2019 р. N 140-IX,</w:t>
      </w:r>
      <w:r>
        <w:br/>
      </w:r>
      <w:r>
        <w:rPr>
          <w:rFonts w:ascii="Arial" w:hAnsi="Arial"/>
          <w:color w:val="293A55"/>
          <w:sz w:val="18"/>
        </w:rPr>
        <w:t>від 29.06.20</w:t>
      </w:r>
      <w:r>
        <w:rPr>
          <w:rFonts w:ascii="Arial" w:hAnsi="Arial"/>
          <w:color w:val="293A55"/>
          <w:sz w:val="18"/>
        </w:rPr>
        <w:t>21 р. N 1582-IX,</w:t>
      </w:r>
      <w:r>
        <w:br/>
      </w:r>
      <w:r>
        <w:rPr>
          <w:rFonts w:ascii="Arial" w:hAnsi="Arial"/>
          <w:color w:val="293A55"/>
          <w:sz w:val="18"/>
        </w:rPr>
        <w:t>від 13.03.2025 р. N 4316-IX)</w:t>
      </w:r>
    </w:p>
    <w:p w:rsidR="00FF25D5" w:rsidRDefault="00EB5C7E">
      <w:pPr>
        <w:pStyle w:val="3"/>
        <w:spacing w:after="225"/>
        <w:jc w:val="center"/>
      </w:pPr>
      <w:bookmarkStart w:id="4482" w:name="983109"/>
      <w:bookmarkEnd w:id="4481"/>
      <w:r>
        <w:rPr>
          <w:rFonts w:ascii="Arial" w:hAnsi="Arial"/>
          <w:color w:val="000000"/>
          <w:sz w:val="26"/>
        </w:rPr>
        <w:t xml:space="preserve">Стаття 286. Виключена. </w:t>
      </w:r>
    </w:p>
    <w:p w:rsidR="00FF25D5" w:rsidRDefault="00EB5C7E">
      <w:pPr>
        <w:spacing w:after="75"/>
        <w:ind w:firstLine="240"/>
        <w:jc w:val="right"/>
      </w:pPr>
      <w:bookmarkStart w:id="4483" w:name="17918"/>
      <w:bookmarkEnd w:id="4482"/>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w:t>
      </w:r>
      <w:r>
        <w:rPr>
          <w:rFonts w:ascii="Arial" w:hAnsi="Arial"/>
          <w:color w:val="293A55"/>
          <w:sz w:val="18"/>
        </w:rPr>
        <w:t>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18.11.2004 р. N 2188-IV,</w:t>
      </w:r>
      <w:r>
        <w:br/>
      </w:r>
      <w:r>
        <w:rPr>
          <w:rFonts w:ascii="Arial" w:hAnsi="Arial"/>
          <w:color w:val="293A55"/>
          <w:sz w:val="18"/>
        </w:rPr>
        <w:t xml:space="preserve"> від 02.06.2005 р. N 2635-IV;</w:t>
      </w:r>
      <w:r>
        <w:br/>
      </w:r>
      <w:r>
        <w:rPr>
          <w:rFonts w:ascii="Arial" w:hAnsi="Arial"/>
          <w:color w:val="293A55"/>
          <w:sz w:val="18"/>
        </w:rPr>
        <w:t>виключена згідно із Законом України</w:t>
      </w:r>
      <w:r>
        <w:br/>
      </w:r>
      <w:r>
        <w:rPr>
          <w:rFonts w:ascii="Arial" w:hAnsi="Arial"/>
          <w:color w:val="293A55"/>
          <w:sz w:val="18"/>
        </w:rPr>
        <w:t xml:space="preserve"> від 24.09.2008 р. N 586-VI)</w:t>
      </w:r>
    </w:p>
    <w:p w:rsidR="00FF25D5" w:rsidRDefault="00EB5C7E">
      <w:pPr>
        <w:pStyle w:val="3"/>
        <w:spacing w:after="225"/>
        <w:jc w:val="center"/>
      </w:pPr>
      <w:bookmarkStart w:id="4484" w:name="3101"/>
      <w:bookmarkEnd w:id="4483"/>
      <w:r>
        <w:rPr>
          <w:rFonts w:ascii="Arial" w:hAnsi="Arial"/>
          <w:color w:val="000000"/>
          <w:sz w:val="26"/>
        </w:rPr>
        <w:t>Глава 24</w:t>
      </w:r>
      <w:r>
        <w:br/>
      </w:r>
      <w:r>
        <w:rPr>
          <w:rFonts w:ascii="Arial" w:hAnsi="Arial"/>
          <w:color w:val="000000"/>
          <w:sz w:val="26"/>
        </w:rPr>
        <w:t xml:space="preserve"> </w:t>
      </w:r>
      <w:r>
        <w:rPr>
          <w:rFonts w:ascii="Arial" w:hAnsi="Arial"/>
          <w:color w:val="293A55"/>
          <w:sz w:val="26"/>
        </w:rPr>
        <w:t xml:space="preserve">ОСКАРЖЕННЯ </w:t>
      </w:r>
      <w:r>
        <w:rPr>
          <w:rFonts w:ascii="Arial" w:hAnsi="Arial"/>
          <w:color w:val="293A55"/>
          <w:sz w:val="26"/>
        </w:rPr>
        <w:t>ПОСТАНОВИ ПО СПРАВІ ПРО АДМІНІСТРАТИВНЕ ПРАВОПОРУШЕННЯ</w:t>
      </w:r>
    </w:p>
    <w:p w:rsidR="00FF25D5" w:rsidRDefault="00EB5C7E">
      <w:pPr>
        <w:spacing w:after="75"/>
        <w:ind w:firstLine="240"/>
        <w:jc w:val="right"/>
      </w:pPr>
      <w:bookmarkStart w:id="4485" w:name="984687"/>
      <w:bookmarkEnd w:id="4484"/>
      <w:r>
        <w:rPr>
          <w:rFonts w:ascii="Arial" w:hAnsi="Arial"/>
          <w:color w:val="293A55"/>
          <w:sz w:val="18"/>
        </w:rPr>
        <w:t>(Назва глави із змінами і доповненнями,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FF25D5" w:rsidRDefault="00EB5C7E">
      <w:pPr>
        <w:pStyle w:val="3"/>
        <w:spacing w:after="225"/>
        <w:jc w:val="center"/>
      </w:pPr>
      <w:bookmarkStart w:id="4486" w:name="3102"/>
      <w:bookmarkEnd w:id="4485"/>
      <w:r>
        <w:rPr>
          <w:rFonts w:ascii="Arial" w:hAnsi="Arial"/>
          <w:color w:val="000000"/>
          <w:sz w:val="26"/>
        </w:rPr>
        <w:t>Стаття 287. Право оскарження постанови по справі про адміністрат</w:t>
      </w:r>
      <w:r>
        <w:rPr>
          <w:rFonts w:ascii="Arial" w:hAnsi="Arial"/>
          <w:color w:val="000000"/>
          <w:sz w:val="26"/>
        </w:rPr>
        <w:t>ивне правопорушення</w:t>
      </w:r>
    </w:p>
    <w:p w:rsidR="00FF25D5" w:rsidRDefault="00EB5C7E">
      <w:pPr>
        <w:spacing w:after="75"/>
        <w:ind w:firstLine="240"/>
        <w:jc w:val="both"/>
      </w:pPr>
      <w:bookmarkStart w:id="4487" w:name="3103"/>
      <w:bookmarkEnd w:id="4486"/>
      <w:r>
        <w:rPr>
          <w:rFonts w:ascii="Arial" w:hAnsi="Arial"/>
          <w:color w:val="000000"/>
          <w:sz w:val="18"/>
        </w:rPr>
        <w:t xml:space="preserve">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оскаржено </w:t>
      </w:r>
      <w:r>
        <w:rPr>
          <w:rFonts w:ascii="Arial" w:hAnsi="Arial"/>
          <w:color w:val="293A55"/>
          <w:sz w:val="18"/>
        </w:rPr>
        <w:t>прокурором у випадках, передбачених частиною п'ятою</w:t>
      </w:r>
      <w:r>
        <w:rPr>
          <w:rFonts w:ascii="Arial" w:hAnsi="Arial"/>
          <w:color w:val="000000"/>
          <w:sz w:val="18"/>
        </w:rPr>
        <w:t xml:space="preserve"> </w:t>
      </w:r>
      <w:r>
        <w:rPr>
          <w:rFonts w:ascii="Arial" w:hAnsi="Arial"/>
          <w:color w:val="293A55"/>
          <w:sz w:val="18"/>
        </w:rPr>
        <w:t>статті 7 цього Кодексу,</w:t>
      </w:r>
      <w:r>
        <w:rPr>
          <w:rFonts w:ascii="Arial" w:hAnsi="Arial"/>
          <w:color w:val="000000"/>
          <w:sz w:val="18"/>
        </w:rPr>
        <w:t xml:space="preserve"> особою, щодо якої її винесено, а також </w:t>
      </w:r>
      <w:r>
        <w:rPr>
          <w:rFonts w:ascii="Arial" w:hAnsi="Arial"/>
          <w:color w:val="293A55"/>
          <w:sz w:val="18"/>
        </w:rPr>
        <w:t>потерпілим</w:t>
      </w:r>
      <w:r>
        <w:rPr>
          <w:rFonts w:ascii="Arial" w:hAnsi="Arial"/>
          <w:color w:val="000000"/>
          <w:sz w:val="18"/>
        </w:rPr>
        <w:t>.</w:t>
      </w:r>
    </w:p>
    <w:p w:rsidR="00FF25D5" w:rsidRDefault="00EB5C7E">
      <w:pPr>
        <w:spacing w:after="75"/>
        <w:ind w:firstLine="240"/>
        <w:jc w:val="both"/>
      </w:pPr>
      <w:bookmarkStart w:id="4488" w:name="983038"/>
      <w:bookmarkEnd w:id="4487"/>
      <w:r>
        <w:rPr>
          <w:rFonts w:ascii="Arial" w:hAnsi="Arial"/>
          <w:color w:val="293A55"/>
          <w:sz w:val="18"/>
        </w:rPr>
        <w:t>Постанова</w:t>
      </w:r>
      <w:r>
        <w:rPr>
          <w:rFonts w:ascii="Arial" w:hAnsi="Arial"/>
          <w:color w:val="000000"/>
          <w:sz w:val="18"/>
        </w:rPr>
        <w:t xml:space="preserve"> </w:t>
      </w:r>
      <w:r>
        <w:rPr>
          <w:rFonts w:ascii="Arial" w:hAnsi="Arial"/>
          <w:color w:val="293A55"/>
          <w:sz w:val="18"/>
        </w:rPr>
        <w:t>суду</w:t>
      </w:r>
      <w:r>
        <w:rPr>
          <w:rFonts w:ascii="Arial" w:hAnsi="Arial"/>
          <w:color w:val="000000"/>
          <w:sz w:val="18"/>
        </w:rPr>
        <w:t xml:space="preserve"> </w:t>
      </w:r>
      <w:r>
        <w:rPr>
          <w:rFonts w:ascii="Arial" w:hAnsi="Arial"/>
          <w:color w:val="293A55"/>
          <w:sz w:val="18"/>
        </w:rPr>
        <w:t>про накладення адмі</w:t>
      </w:r>
      <w:r>
        <w:rPr>
          <w:rFonts w:ascii="Arial" w:hAnsi="Arial"/>
          <w:color w:val="293A55"/>
          <w:sz w:val="18"/>
        </w:rPr>
        <w:t>ністративного стягнення може бути оскаржена в порядку, визначеному цим Кодексом.</w:t>
      </w:r>
    </w:p>
    <w:p w:rsidR="00FF25D5" w:rsidRDefault="00EB5C7E">
      <w:pPr>
        <w:spacing w:after="75"/>
        <w:ind w:firstLine="240"/>
        <w:jc w:val="right"/>
      </w:pPr>
      <w:bookmarkStart w:id="4489" w:name="458599"/>
      <w:bookmarkEnd w:id="448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w:t>
      </w:r>
      <w:r>
        <w:rPr>
          <w:rFonts w:ascii="Arial" w:hAnsi="Arial"/>
          <w:color w:val="293A55"/>
          <w:sz w:val="18"/>
        </w:rPr>
        <w:t>697-VII,</w:t>
      </w:r>
      <w:r>
        <w:br/>
      </w:r>
      <w:r>
        <w:rPr>
          <w:rFonts w:ascii="Arial" w:hAnsi="Arial"/>
          <w:color w:val="293A55"/>
          <w:sz w:val="18"/>
        </w:rPr>
        <w:t>від 03.10.2017 р. N 2147-VIII)</w:t>
      </w:r>
    </w:p>
    <w:p w:rsidR="00FF25D5" w:rsidRDefault="00EB5C7E">
      <w:pPr>
        <w:pStyle w:val="3"/>
        <w:spacing w:after="225"/>
        <w:jc w:val="center"/>
      </w:pPr>
      <w:bookmarkStart w:id="4490" w:name="3105"/>
      <w:bookmarkEnd w:id="4489"/>
      <w:r>
        <w:rPr>
          <w:rFonts w:ascii="Arial" w:hAnsi="Arial"/>
          <w:color w:val="000000"/>
          <w:sz w:val="26"/>
        </w:rPr>
        <w:lastRenderedPageBreak/>
        <w:t xml:space="preserve">Стаття 288. Порядок </w:t>
      </w:r>
      <w:r>
        <w:rPr>
          <w:rFonts w:ascii="Arial" w:hAnsi="Arial"/>
          <w:color w:val="293A55"/>
          <w:sz w:val="26"/>
        </w:rPr>
        <w:t>оскарження постанови по справі про адміністративне правопорушення</w:t>
      </w:r>
    </w:p>
    <w:p w:rsidR="00FF25D5" w:rsidRDefault="00EB5C7E">
      <w:pPr>
        <w:spacing w:after="75"/>
        <w:ind w:firstLine="240"/>
        <w:jc w:val="both"/>
      </w:pPr>
      <w:bookmarkStart w:id="4491" w:name="3106"/>
      <w:bookmarkEnd w:id="4490"/>
      <w:r>
        <w:rPr>
          <w:rFonts w:ascii="Arial" w:hAnsi="Arial"/>
          <w:color w:val="000000"/>
          <w:sz w:val="18"/>
        </w:rPr>
        <w:t xml:space="preserve">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оскаржено:</w:t>
      </w:r>
    </w:p>
    <w:p w:rsidR="00FF25D5" w:rsidRDefault="00EB5C7E">
      <w:pPr>
        <w:spacing w:after="75"/>
        <w:ind w:firstLine="240"/>
        <w:jc w:val="both"/>
      </w:pPr>
      <w:bookmarkStart w:id="4492" w:name="3107"/>
      <w:bookmarkEnd w:id="4491"/>
      <w:r>
        <w:rPr>
          <w:rFonts w:ascii="Arial" w:hAnsi="Arial"/>
          <w:color w:val="000000"/>
          <w:sz w:val="18"/>
        </w:rPr>
        <w:t xml:space="preserve">1) постанову </w:t>
      </w:r>
      <w:r>
        <w:rPr>
          <w:rFonts w:ascii="Arial" w:hAnsi="Arial"/>
          <w:color w:val="293A55"/>
          <w:sz w:val="18"/>
        </w:rPr>
        <w:t>адміністративної комісії</w:t>
      </w:r>
      <w:r>
        <w:rPr>
          <w:rFonts w:ascii="Arial" w:hAnsi="Arial"/>
          <w:color w:val="000000"/>
          <w:sz w:val="18"/>
        </w:rPr>
        <w:t xml:space="preserve"> - </w:t>
      </w:r>
      <w:r>
        <w:rPr>
          <w:rFonts w:ascii="Arial" w:hAnsi="Arial"/>
          <w:color w:val="293A55"/>
          <w:sz w:val="18"/>
        </w:rPr>
        <w:t>у</w:t>
      </w:r>
      <w:r>
        <w:rPr>
          <w:rFonts w:ascii="Arial" w:hAnsi="Arial"/>
          <w:color w:val="000000"/>
          <w:sz w:val="18"/>
        </w:rPr>
        <w:t xml:space="preserve"> </w:t>
      </w:r>
      <w:r>
        <w:rPr>
          <w:rFonts w:ascii="Arial" w:hAnsi="Arial"/>
          <w:color w:val="293A55"/>
          <w:sz w:val="18"/>
        </w:rPr>
        <w:t xml:space="preserve">виконавчий </w:t>
      </w:r>
      <w:r>
        <w:rPr>
          <w:rFonts w:ascii="Arial" w:hAnsi="Arial"/>
          <w:color w:val="293A55"/>
          <w:sz w:val="18"/>
        </w:rPr>
        <w:t>комітет (а у населених пунктах, де не створено виконавчих комітетів, - виконавчі органи, що виконують їх повноваження)</w:t>
      </w:r>
      <w:r>
        <w:rPr>
          <w:rFonts w:ascii="Arial" w:hAnsi="Arial"/>
          <w:color w:val="000000"/>
          <w:sz w:val="18"/>
        </w:rPr>
        <w:t xml:space="preserve"> </w:t>
      </w:r>
      <w:r>
        <w:rPr>
          <w:rFonts w:ascii="Arial" w:hAnsi="Arial"/>
          <w:color w:val="293A55"/>
          <w:sz w:val="18"/>
        </w:rPr>
        <w:t>відповідної ради</w:t>
      </w:r>
      <w:r>
        <w:rPr>
          <w:rFonts w:ascii="Arial" w:hAnsi="Arial"/>
          <w:color w:val="000000"/>
          <w:sz w:val="18"/>
        </w:rPr>
        <w:t xml:space="preserve"> або в </w:t>
      </w:r>
      <w:r>
        <w:rPr>
          <w:rFonts w:ascii="Arial" w:hAnsi="Arial"/>
          <w:color w:val="293A55"/>
          <w:sz w:val="18"/>
        </w:rPr>
        <w:t>районний, районний у місті, міський чи міськрайонний</w:t>
      </w:r>
      <w:r>
        <w:rPr>
          <w:rFonts w:ascii="Arial" w:hAnsi="Arial"/>
          <w:color w:val="000000"/>
          <w:sz w:val="18"/>
        </w:rPr>
        <w:t xml:space="preserve"> суд,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w:t>
      </w:r>
      <w:r>
        <w:rPr>
          <w:rFonts w:ascii="Arial" w:hAnsi="Arial"/>
          <w:color w:val="293A55"/>
          <w:sz w:val="18"/>
        </w:rPr>
        <w:t>нства України, з особливостями, встановленими цим Кодексом</w:t>
      </w:r>
      <w:r>
        <w:rPr>
          <w:rFonts w:ascii="Arial" w:hAnsi="Arial"/>
          <w:color w:val="000000"/>
          <w:sz w:val="18"/>
        </w:rPr>
        <w:t>;</w:t>
      </w:r>
    </w:p>
    <w:p w:rsidR="00FF25D5" w:rsidRDefault="00EB5C7E">
      <w:pPr>
        <w:spacing w:after="75"/>
        <w:ind w:firstLine="240"/>
        <w:jc w:val="both"/>
      </w:pPr>
      <w:bookmarkStart w:id="4493" w:name="3108"/>
      <w:bookmarkEnd w:id="4492"/>
      <w:r>
        <w:rPr>
          <w:rFonts w:ascii="Arial" w:hAnsi="Arial"/>
          <w:color w:val="293A55"/>
          <w:sz w:val="18"/>
        </w:rPr>
        <w:t>2) рішення</w:t>
      </w:r>
      <w:r>
        <w:rPr>
          <w:rFonts w:ascii="Arial" w:hAnsi="Arial"/>
          <w:color w:val="000000"/>
          <w:sz w:val="18"/>
        </w:rPr>
        <w:t xml:space="preserve"> </w:t>
      </w:r>
      <w:r>
        <w:rPr>
          <w:rFonts w:ascii="Arial" w:hAnsi="Arial"/>
          <w:color w:val="293A55"/>
          <w:sz w:val="18"/>
        </w:rPr>
        <w:t>виконавчого комітету (а у населених пунктах, де не створено виконавчих комітетів, - виконавчих органів, що виконують їх повноваження)</w:t>
      </w:r>
      <w:r>
        <w:rPr>
          <w:rFonts w:ascii="Arial" w:hAnsi="Arial"/>
          <w:color w:val="000000"/>
          <w:sz w:val="18"/>
        </w:rPr>
        <w:t xml:space="preserve"> </w:t>
      </w:r>
      <w:r>
        <w:rPr>
          <w:rFonts w:ascii="Arial" w:hAnsi="Arial"/>
          <w:color w:val="293A55"/>
          <w:sz w:val="18"/>
        </w:rPr>
        <w:t>сільської, селищної, міської ради - у відповідну ра</w:t>
      </w:r>
      <w:r>
        <w:rPr>
          <w:rFonts w:ascii="Arial" w:hAnsi="Arial"/>
          <w:color w:val="293A55"/>
          <w:sz w:val="18"/>
        </w:rPr>
        <w:t>ду або в</w:t>
      </w:r>
      <w:r>
        <w:rPr>
          <w:rFonts w:ascii="Arial" w:hAnsi="Arial"/>
          <w:color w:val="000000"/>
          <w:sz w:val="18"/>
        </w:rPr>
        <w:t xml:space="preserve"> </w:t>
      </w:r>
      <w:r>
        <w:rPr>
          <w:rFonts w:ascii="Arial" w:hAnsi="Arial"/>
          <w:color w:val="293A55"/>
          <w:sz w:val="18"/>
        </w:rPr>
        <w:t>районний, районний у місті, міський чи міськрайонний</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p>
    <w:p w:rsidR="00FF25D5" w:rsidRDefault="00EB5C7E">
      <w:pPr>
        <w:spacing w:after="75"/>
        <w:ind w:firstLine="240"/>
        <w:jc w:val="both"/>
      </w:pPr>
      <w:bookmarkStart w:id="4494" w:name="3109"/>
      <w:bookmarkEnd w:id="4493"/>
      <w:r>
        <w:rPr>
          <w:rFonts w:ascii="Arial" w:hAnsi="Arial"/>
          <w:color w:val="293A55"/>
          <w:sz w:val="18"/>
        </w:rPr>
        <w:t>3) постанову іншого органу (посадової особи) про накладення</w:t>
      </w:r>
      <w:r>
        <w:rPr>
          <w:rFonts w:ascii="Arial" w:hAnsi="Arial"/>
          <w:color w:val="000000"/>
          <w:sz w:val="18"/>
        </w:rPr>
        <w:t xml:space="preserve"> </w:t>
      </w:r>
      <w:r>
        <w:rPr>
          <w:rFonts w:ascii="Arial" w:hAnsi="Arial"/>
          <w:color w:val="293A55"/>
          <w:sz w:val="18"/>
        </w:rPr>
        <w:t>адміністративного стягнення, постанову по справі про адміністративне правопорушення у сфері забезпечення безпеки дорожнього руху, зафіксоване в автоматичному режимі</w:t>
      </w:r>
      <w:r>
        <w:rPr>
          <w:rFonts w:ascii="Arial" w:hAnsi="Arial"/>
          <w:color w:val="000000"/>
          <w:sz w:val="18"/>
        </w:rPr>
        <w:t xml:space="preserve"> </w:t>
      </w:r>
      <w:r>
        <w:rPr>
          <w:rFonts w:ascii="Arial" w:hAnsi="Arial"/>
          <w:color w:val="293A55"/>
          <w:sz w:val="18"/>
        </w:rPr>
        <w:t>- у вищестоящий орган (вищестоящій посадовій особі) або в</w:t>
      </w:r>
      <w:r>
        <w:rPr>
          <w:rFonts w:ascii="Arial" w:hAnsi="Arial"/>
          <w:color w:val="000000"/>
          <w:sz w:val="18"/>
        </w:rPr>
        <w:t xml:space="preserve"> </w:t>
      </w:r>
      <w:r>
        <w:rPr>
          <w:rFonts w:ascii="Arial" w:hAnsi="Arial"/>
          <w:color w:val="293A55"/>
          <w:sz w:val="18"/>
        </w:rPr>
        <w:t>районний, районний у місті, міськ</w:t>
      </w:r>
      <w:r>
        <w:rPr>
          <w:rFonts w:ascii="Arial" w:hAnsi="Arial"/>
          <w:color w:val="293A55"/>
          <w:sz w:val="18"/>
        </w:rPr>
        <w:t>ий чи міськрайонний</w:t>
      </w:r>
      <w:r>
        <w:rPr>
          <w:rFonts w:ascii="Arial" w:hAnsi="Arial"/>
          <w:color w:val="000000"/>
          <w:sz w:val="18"/>
        </w:rPr>
        <w:t xml:space="preserve"> </w:t>
      </w:r>
      <w:r>
        <w:rPr>
          <w:rFonts w:ascii="Arial" w:hAnsi="Arial"/>
          <w:color w:val="293A55"/>
          <w:sz w:val="18"/>
        </w:rPr>
        <w:t>суд,</w:t>
      </w:r>
      <w:r>
        <w:rPr>
          <w:rFonts w:ascii="Arial" w:hAnsi="Arial"/>
          <w:color w:val="000000"/>
          <w:sz w:val="18"/>
        </w:rPr>
        <w:t xml:space="preserve"> </w:t>
      </w:r>
      <w:r>
        <w:rPr>
          <w:rFonts w:ascii="Arial" w:hAnsi="Arial"/>
          <w:color w:val="293A55"/>
          <w:sz w:val="18"/>
        </w:rPr>
        <w:t>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особливостями, встановленими цим Кодексом.</w:t>
      </w:r>
    </w:p>
    <w:p w:rsidR="00FF25D5" w:rsidRDefault="00EB5C7E">
      <w:pPr>
        <w:spacing w:after="75"/>
        <w:ind w:firstLine="240"/>
        <w:jc w:val="both"/>
      </w:pPr>
      <w:bookmarkStart w:id="4495" w:name="3110"/>
      <w:bookmarkEnd w:id="4494"/>
      <w:r>
        <w:rPr>
          <w:rFonts w:ascii="Arial" w:hAnsi="Arial"/>
          <w:color w:val="000000"/>
          <w:sz w:val="18"/>
        </w:rPr>
        <w:t xml:space="preserve">Постанову про одночасне накладення </w:t>
      </w:r>
      <w:r>
        <w:rPr>
          <w:rFonts w:ascii="Arial" w:hAnsi="Arial"/>
          <w:color w:val="293A55"/>
          <w:sz w:val="18"/>
        </w:rPr>
        <w:t>основного і додаткового адміністративних стягнень</w:t>
      </w:r>
      <w:r>
        <w:rPr>
          <w:rFonts w:ascii="Arial" w:hAnsi="Arial"/>
          <w:color w:val="000000"/>
          <w:sz w:val="18"/>
        </w:rPr>
        <w:t xml:space="preserve"> може бути оскаржено за вибором</w:t>
      </w:r>
      <w:r>
        <w:rPr>
          <w:rFonts w:ascii="Arial" w:hAnsi="Arial"/>
          <w:color w:val="000000"/>
          <w:sz w:val="18"/>
        </w:rPr>
        <w:t xml:space="preserve"> особи, щодо якої її винесено, чи </w:t>
      </w:r>
      <w:r>
        <w:rPr>
          <w:rFonts w:ascii="Arial" w:hAnsi="Arial"/>
          <w:color w:val="293A55"/>
          <w:sz w:val="18"/>
        </w:rPr>
        <w:t>потерпілого</w:t>
      </w:r>
      <w:r>
        <w:rPr>
          <w:rFonts w:ascii="Arial" w:hAnsi="Arial"/>
          <w:color w:val="000000"/>
          <w:sz w:val="18"/>
        </w:rPr>
        <w:t xml:space="preserve"> в порядку, встановленому для оскарження основного або додаткового стягнення</w:t>
      </w:r>
      <w:r>
        <w:rPr>
          <w:rFonts w:ascii="Arial" w:hAnsi="Arial"/>
          <w:color w:val="293A55"/>
          <w:sz w:val="18"/>
        </w:rPr>
        <w:t>;</w:t>
      </w:r>
    </w:p>
    <w:p w:rsidR="00FF25D5" w:rsidRDefault="00EB5C7E">
      <w:pPr>
        <w:spacing w:after="75"/>
        <w:ind w:firstLine="240"/>
        <w:jc w:val="both"/>
      </w:pPr>
      <w:bookmarkStart w:id="4496" w:name="982743"/>
      <w:bookmarkEnd w:id="4495"/>
      <w:r>
        <w:rPr>
          <w:rFonts w:ascii="Arial" w:hAnsi="Arial"/>
          <w:color w:val="293A55"/>
          <w:sz w:val="18"/>
        </w:rPr>
        <w:t xml:space="preserve">4) виключено; </w:t>
      </w:r>
    </w:p>
    <w:p w:rsidR="00FF25D5" w:rsidRDefault="00EB5C7E">
      <w:pPr>
        <w:spacing w:after="75"/>
        <w:ind w:firstLine="240"/>
        <w:jc w:val="both"/>
      </w:pPr>
      <w:bookmarkStart w:id="4497" w:name="986791"/>
      <w:bookmarkEnd w:id="4496"/>
      <w:r>
        <w:rPr>
          <w:rFonts w:ascii="Arial" w:hAnsi="Arial"/>
          <w:color w:val="293A55"/>
          <w:sz w:val="18"/>
        </w:rPr>
        <w:t>4) постанову інспектора з паркування про накладення адміністративного стягнення</w:t>
      </w:r>
      <w:r>
        <w:rPr>
          <w:rFonts w:ascii="Arial" w:hAnsi="Arial"/>
          <w:color w:val="000000"/>
          <w:sz w:val="18"/>
        </w:rPr>
        <w:t xml:space="preserve"> </w:t>
      </w:r>
      <w:r>
        <w:rPr>
          <w:rFonts w:ascii="Arial" w:hAnsi="Arial"/>
          <w:color w:val="293A55"/>
          <w:sz w:val="18"/>
        </w:rPr>
        <w:t>(частини перша, третя та шоста</w:t>
      </w:r>
      <w:r>
        <w:rPr>
          <w:rFonts w:ascii="Arial" w:hAnsi="Arial"/>
          <w:color w:val="000000"/>
          <w:sz w:val="18"/>
        </w:rPr>
        <w:t xml:space="preserve"> </w:t>
      </w:r>
      <w:r>
        <w:rPr>
          <w:rFonts w:ascii="Arial" w:hAnsi="Arial"/>
          <w:color w:val="293A55"/>
          <w:sz w:val="18"/>
        </w:rPr>
        <w:t xml:space="preserve">статті </w:t>
      </w:r>
      <w:r>
        <w:rPr>
          <w:rFonts w:ascii="Arial" w:hAnsi="Arial"/>
          <w:color w:val="293A55"/>
          <w:sz w:val="18"/>
        </w:rPr>
        <w:t>122, частини перша, друга та восьма</w:t>
      </w:r>
      <w:r>
        <w:rPr>
          <w:rFonts w:ascii="Arial" w:hAnsi="Arial"/>
          <w:color w:val="000000"/>
          <w:sz w:val="18"/>
        </w:rPr>
        <w:t xml:space="preserve"> </w:t>
      </w:r>
      <w:r>
        <w:rPr>
          <w:rFonts w:ascii="Arial" w:hAnsi="Arial"/>
          <w:color w:val="293A55"/>
          <w:sz w:val="18"/>
        </w:rPr>
        <w:t>статті 152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 в районний, районний у місті, міський чи міськрайонний суд у порядку, 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урахуванням особливостей, визначених цим Кодексом;</w:t>
      </w:r>
    </w:p>
    <w:p w:rsidR="00FF25D5" w:rsidRDefault="00EB5C7E">
      <w:pPr>
        <w:spacing w:after="75"/>
        <w:ind w:firstLine="240"/>
        <w:jc w:val="both"/>
      </w:pPr>
      <w:bookmarkStart w:id="4498" w:name="982745"/>
      <w:bookmarkEnd w:id="4497"/>
      <w:r>
        <w:rPr>
          <w:rFonts w:ascii="Arial" w:hAnsi="Arial"/>
          <w:color w:val="293A55"/>
          <w:sz w:val="18"/>
        </w:rPr>
        <w:t>5) виклю</w:t>
      </w:r>
      <w:r>
        <w:rPr>
          <w:rFonts w:ascii="Arial" w:hAnsi="Arial"/>
          <w:color w:val="293A55"/>
          <w:sz w:val="18"/>
        </w:rPr>
        <w:t>чено;</w:t>
      </w:r>
    </w:p>
    <w:p w:rsidR="00FF25D5" w:rsidRDefault="00EB5C7E">
      <w:pPr>
        <w:spacing w:after="75"/>
        <w:ind w:firstLine="240"/>
        <w:jc w:val="both"/>
      </w:pPr>
      <w:bookmarkStart w:id="4499" w:name="988027"/>
      <w:bookmarkEnd w:id="4498"/>
      <w:r>
        <w:rPr>
          <w:rFonts w:ascii="Arial" w:hAnsi="Arial"/>
          <w:color w:val="293A55"/>
          <w:sz w:val="18"/>
        </w:rPr>
        <w:t xml:space="preserve">6) постанову державного інспектора з контролю за використанням та охороною земель виконавчого органу сільської, селищної, міської ради про накладення адміністративного стягнення - у районний, районний у місті, міський чи міськрайонний суд у порядку, </w:t>
      </w:r>
      <w:r>
        <w:rPr>
          <w:rFonts w:ascii="Arial" w:hAnsi="Arial"/>
          <w:color w:val="293A55"/>
          <w:sz w:val="18"/>
        </w:rPr>
        <w:t>визначеному</w:t>
      </w:r>
      <w:r>
        <w:rPr>
          <w:rFonts w:ascii="Arial" w:hAnsi="Arial"/>
          <w:color w:val="000000"/>
          <w:sz w:val="18"/>
        </w:rPr>
        <w:t xml:space="preserve"> </w:t>
      </w:r>
      <w:r>
        <w:rPr>
          <w:rFonts w:ascii="Arial" w:hAnsi="Arial"/>
          <w:color w:val="293A55"/>
          <w:sz w:val="18"/>
        </w:rPr>
        <w:t>Кодексом адміністративного судочинства України, з урахуванням особливостей, встановлених цим Кодексом.</w:t>
      </w:r>
    </w:p>
    <w:p w:rsidR="00FF25D5" w:rsidRDefault="00EB5C7E">
      <w:pPr>
        <w:spacing w:after="75"/>
        <w:ind w:firstLine="240"/>
        <w:jc w:val="both"/>
      </w:pPr>
      <w:bookmarkStart w:id="4500" w:name="3113"/>
      <w:bookmarkEnd w:id="4499"/>
      <w:r>
        <w:rPr>
          <w:rFonts w:ascii="Arial" w:hAnsi="Arial"/>
          <w:color w:val="000000"/>
          <w:sz w:val="18"/>
        </w:rPr>
        <w:t>Скарга подається в орган (посадовій особі), який виніс постанову по справі про адміністративне правопорушення, якщо інше не встановлено закон</w:t>
      </w:r>
      <w:r>
        <w:rPr>
          <w:rFonts w:ascii="Arial" w:hAnsi="Arial"/>
          <w:color w:val="000000"/>
          <w:sz w:val="18"/>
        </w:rPr>
        <w:t>одавством України. Скарга, що надійшла, протягом трьох діб надсилається разом із справою органу (посадовій особі), правомочному відповідно до цієї статті її розглядати.</w:t>
      </w:r>
    </w:p>
    <w:p w:rsidR="00FF25D5" w:rsidRDefault="00EB5C7E">
      <w:pPr>
        <w:spacing w:after="75"/>
        <w:ind w:firstLine="240"/>
        <w:jc w:val="both"/>
      </w:pPr>
      <w:bookmarkStart w:id="4501" w:name="985583"/>
      <w:bookmarkEnd w:id="4500"/>
      <w:r>
        <w:rPr>
          <w:rFonts w:ascii="Arial" w:hAnsi="Arial"/>
          <w:color w:val="293A55"/>
          <w:sz w:val="18"/>
        </w:rPr>
        <w:t>Частину третю виключено.</w:t>
      </w:r>
    </w:p>
    <w:p w:rsidR="00FF25D5" w:rsidRDefault="00EB5C7E">
      <w:pPr>
        <w:spacing w:after="75"/>
        <w:ind w:firstLine="240"/>
        <w:jc w:val="both"/>
      </w:pPr>
      <w:bookmarkStart w:id="4502" w:name="983042"/>
      <w:bookmarkEnd w:id="4501"/>
      <w:r>
        <w:rPr>
          <w:rFonts w:ascii="Arial" w:hAnsi="Arial"/>
          <w:color w:val="293A55"/>
          <w:sz w:val="18"/>
        </w:rPr>
        <w:t>Особа, яка оскаржила постанову у справі про адміністративне пр</w:t>
      </w:r>
      <w:r>
        <w:rPr>
          <w:rFonts w:ascii="Arial" w:hAnsi="Arial"/>
          <w:color w:val="293A55"/>
          <w:sz w:val="18"/>
        </w:rPr>
        <w:t>авопорушення, звільняється від сплати державного мита.</w:t>
      </w:r>
    </w:p>
    <w:p w:rsidR="00FF25D5" w:rsidRDefault="00EB5C7E">
      <w:pPr>
        <w:spacing w:after="75"/>
        <w:ind w:firstLine="240"/>
        <w:jc w:val="right"/>
      </w:pPr>
      <w:bookmarkStart w:id="4503" w:name="3115"/>
      <w:bookmarkEnd w:id="4502"/>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19.05.89 р. N 7542-XI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15.12.92 р. N 2857-XII</w:t>
      </w:r>
      <w:r>
        <w:rPr>
          <w:rFonts w:ascii="Arial" w:hAnsi="Arial"/>
          <w:color w:val="000000"/>
          <w:sz w:val="18"/>
        </w:rPr>
        <w:t>,</w:t>
      </w:r>
      <w:r>
        <w:br/>
      </w:r>
      <w:r>
        <w:rPr>
          <w:rFonts w:ascii="Arial" w:hAnsi="Arial"/>
          <w:color w:val="293A55"/>
          <w:sz w:val="18"/>
        </w:rPr>
        <w:t xml:space="preserve"> від</w:t>
      </w:r>
      <w:r>
        <w:rPr>
          <w:rFonts w:ascii="Arial" w:hAnsi="Arial"/>
          <w:color w:val="293A55"/>
          <w:sz w:val="18"/>
        </w:rPr>
        <w:t xml:space="preserve"> 15.11.94 р. N 244/94-ВР,</w:t>
      </w:r>
      <w:r>
        <w:br/>
      </w:r>
      <w:r>
        <w:rPr>
          <w:rFonts w:ascii="Arial" w:hAnsi="Arial"/>
          <w:color w:val="293A55"/>
          <w:sz w:val="18"/>
        </w:rPr>
        <w:t xml:space="preserve"> від 24.03.99 р. N 557-XIV,</w:t>
      </w:r>
      <w:r>
        <w:br/>
      </w:r>
      <w:r>
        <w:rPr>
          <w:rFonts w:ascii="Arial" w:hAnsi="Arial"/>
          <w:color w:val="293A55"/>
          <w:sz w:val="18"/>
        </w:rPr>
        <w:t xml:space="preserve"> від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11.07.2019 р. N 27</w:t>
      </w:r>
      <w:r>
        <w:rPr>
          <w:rFonts w:ascii="Arial" w:hAnsi="Arial"/>
          <w:color w:val="293A55"/>
          <w:sz w:val="18"/>
        </w:rPr>
        <w:t>54-VIII,</w:t>
      </w:r>
      <w:r>
        <w:br/>
      </w:r>
      <w:r>
        <w:rPr>
          <w:rFonts w:ascii="Arial" w:hAnsi="Arial"/>
          <w:color w:val="293A55"/>
          <w:sz w:val="18"/>
        </w:rPr>
        <w:t>від 28.04.2021 р. N 1423-IX)</w:t>
      </w:r>
    </w:p>
    <w:p w:rsidR="00FF25D5" w:rsidRDefault="00EB5C7E">
      <w:pPr>
        <w:pStyle w:val="3"/>
        <w:spacing w:after="225"/>
        <w:jc w:val="center"/>
      </w:pPr>
      <w:bookmarkStart w:id="4504" w:name="3116"/>
      <w:bookmarkEnd w:id="4503"/>
      <w:r>
        <w:rPr>
          <w:rFonts w:ascii="Arial" w:hAnsi="Arial"/>
          <w:color w:val="000000"/>
          <w:sz w:val="26"/>
        </w:rPr>
        <w:lastRenderedPageBreak/>
        <w:t>Стаття 289. Строк оскарження постанови по справі про адміністративне правопорушення</w:t>
      </w:r>
    </w:p>
    <w:p w:rsidR="00FF25D5" w:rsidRDefault="00EB5C7E">
      <w:pPr>
        <w:spacing w:after="75"/>
        <w:ind w:firstLine="240"/>
        <w:jc w:val="both"/>
      </w:pPr>
      <w:bookmarkStart w:id="4505" w:name="3117"/>
      <w:bookmarkEnd w:id="4504"/>
      <w:r>
        <w:rPr>
          <w:rFonts w:ascii="Arial" w:hAnsi="Arial"/>
          <w:color w:val="000000"/>
          <w:sz w:val="18"/>
        </w:rPr>
        <w:t xml:space="preserve">Скаргу на постанову по справі про </w:t>
      </w:r>
      <w:r>
        <w:rPr>
          <w:rFonts w:ascii="Arial" w:hAnsi="Arial"/>
          <w:color w:val="293A55"/>
          <w:sz w:val="18"/>
        </w:rPr>
        <w:t>адміністративне правопорушення</w:t>
      </w:r>
      <w:r>
        <w:rPr>
          <w:rFonts w:ascii="Arial" w:hAnsi="Arial"/>
          <w:color w:val="000000"/>
          <w:sz w:val="18"/>
        </w:rPr>
        <w:t xml:space="preserve"> може бути подано протягом десяти днів з дня винесення постанови</w:t>
      </w:r>
      <w:r>
        <w:rPr>
          <w:rFonts w:ascii="Arial" w:hAnsi="Arial"/>
          <w:color w:val="293A55"/>
          <w:sz w:val="18"/>
        </w:rPr>
        <w:t>, а що</w:t>
      </w:r>
      <w:r>
        <w:rPr>
          <w:rFonts w:ascii="Arial" w:hAnsi="Arial"/>
          <w:color w:val="293A55"/>
          <w:sz w:val="18"/>
        </w:rPr>
        <w:t>до постанов по справі про адміністративні правопорушення</w:t>
      </w:r>
      <w:r>
        <w:rPr>
          <w:rFonts w:ascii="Arial" w:hAnsi="Arial"/>
          <w:color w:val="000000"/>
          <w:sz w:val="18"/>
        </w:rPr>
        <w:t xml:space="preserve"> </w:t>
      </w:r>
      <w:r>
        <w:rPr>
          <w:rFonts w:ascii="Arial" w:hAnsi="Arial"/>
          <w:color w:val="293A55"/>
          <w:sz w:val="18"/>
        </w:rPr>
        <w:t xml:space="preserve">у сфері забезпечення безпеки дорожнього руху, зафіксовані в автоматичному режимі, безпеки на автомобільному транспорті, зафіксовані за допомогою засобів фото- і кінозйомки, відеозапису, у тому числі </w:t>
      </w:r>
      <w:r>
        <w:rPr>
          <w:rFonts w:ascii="Arial" w:hAnsi="Arial"/>
          <w:color w:val="293A55"/>
          <w:sz w:val="18"/>
        </w:rPr>
        <w:t>в автоматичному режимі, постанов у справі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та/або про порушення правил зупинки, стоянки, паркування транспортних засобів, зафіксовані в режимі фотозйомки (відеозапису), - протягом д</w:t>
      </w:r>
      <w:r>
        <w:rPr>
          <w:rFonts w:ascii="Arial" w:hAnsi="Arial"/>
          <w:color w:val="293A55"/>
          <w:sz w:val="18"/>
        </w:rPr>
        <w:t>есяти днів з дня</w:t>
      </w:r>
      <w:r>
        <w:rPr>
          <w:rFonts w:ascii="Arial" w:hAnsi="Arial"/>
          <w:color w:val="000000"/>
          <w:sz w:val="18"/>
        </w:rPr>
        <w:t xml:space="preserve"> </w:t>
      </w:r>
      <w:r>
        <w:rPr>
          <w:rFonts w:ascii="Arial" w:hAnsi="Arial"/>
          <w:color w:val="293A55"/>
          <w:sz w:val="18"/>
        </w:rPr>
        <w:t>набрання постановою законної сили</w:t>
      </w:r>
      <w:r>
        <w:rPr>
          <w:rFonts w:ascii="Arial" w:hAnsi="Arial"/>
          <w:color w:val="000000"/>
          <w:sz w:val="18"/>
        </w:rPr>
        <w:t xml:space="preserve">. </w:t>
      </w:r>
      <w:r>
        <w:rPr>
          <w:rFonts w:ascii="Arial" w:hAnsi="Arial"/>
          <w:color w:val="293A55"/>
          <w:sz w:val="18"/>
        </w:rPr>
        <w:t xml:space="preserve">В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 </w:t>
      </w:r>
    </w:p>
    <w:p w:rsidR="00FF25D5" w:rsidRDefault="00EB5C7E">
      <w:pPr>
        <w:spacing w:after="75"/>
        <w:ind w:firstLine="240"/>
        <w:jc w:val="right"/>
      </w:pPr>
      <w:bookmarkStart w:id="4506" w:name="984690"/>
      <w:bookmarkEnd w:id="4505"/>
      <w:r>
        <w:rPr>
          <w:rFonts w:ascii="Arial" w:hAnsi="Arial"/>
          <w:color w:val="293A55"/>
          <w:sz w:val="18"/>
        </w:rPr>
        <w:t>(Із</w:t>
      </w:r>
      <w:r>
        <w:rPr>
          <w:rFonts w:ascii="Arial" w:hAnsi="Arial"/>
          <w:color w:val="000000"/>
          <w:sz w:val="18"/>
        </w:rPr>
        <w:t xml:space="preserve"> </w:t>
      </w:r>
      <w:r>
        <w:rPr>
          <w:rFonts w:ascii="Arial" w:hAnsi="Arial"/>
          <w:color w:val="293A55"/>
          <w:sz w:val="18"/>
        </w:rPr>
        <w:t>змінами і</w:t>
      </w:r>
      <w:r>
        <w:rPr>
          <w:rFonts w:ascii="Arial" w:hAnsi="Arial"/>
          <w:color w:val="000000"/>
          <w:sz w:val="18"/>
        </w:rPr>
        <w:t xml:space="preserve"> </w:t>
      </w:r>
      <w:r>
        <w:rPr>
          <w:rFonts w:ascii="Arial" w:hAnsi="Arial"/>
          <w:color w:val="293A55"/>
          <w:sz w:val="18"/>
        </w:rPr>
        <w:t>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1582-IX)</w:t>
      </w:r>
    </w:p>
    <w:p w:rsidR="00FF25D5" w:rsidRDefault="00EB5C7E">
      <w:pPr>
        <w:pStyle w:val="3"/>
        <w:spacing w:after="225"/>
        <w:jc w:val="center"/>
      </w:pPr>
      <w:bookmarkStart w:id="4507" w:name="985588"/>
      <w:bookmarkEnd w:id="4506"/>
      <w:r>
        <w:rPr>
          <w:rFonts w:ascii="Arial" w:hAnsi="Arial"/>
          <w:color w:val="000000"/>
          <w:sz w:val="26"/>
        </w:rPr>
        <w:t>Стаття 290. Виключена.</w:t>
      </w:r>
    </w:p>
    <w:p w:rsidR="00FF25D5" w:rsidRDefault="00EB5C7E">
      <w:pPr>
        <w:spacing w:after="75"/>
        <w:ind w:firstLine="240"/>
        <w:jc w:val="right"/>
      </w:pPr>
      <w:bookmarkStart w:id="4508" w:name="983045"/>
      <w:bookmarkEnd w:id="4507"/>
      <w:r>
        <w:rPr>
          <w:rFonts w:ascii="Arial" w:hAnsi="Arial"/>
          <w:color w:val="293A55"/>
          <w:sz w:val="18"/>
        </w:rPr>
        <w:t>(Із доповненнями, внесеними згід</w:t>
      </w:r>
      <w:r>
        <w:rPr>
          <w:rFonts w:ascii="Arial" w:hAnsi="Arial"/>
          <w:color w:val="293A55"/>
          <w:sz w:val="18"/>
        </w:rPr>
        <w:t>но із</w:t>
      </w:r>
      <w:r>
        <w:br/>
      </w:r>
      <w:r>
        <w:rPr>
          <w:rFonts w:ascii="Arial" w:hAnsi="Arial"/>
          <w:color w:val="293A55"/>
          <w:sz w:val="18"/>
        </w:rPr>
        <w:t xml:space="preserve"> Законом України від 24.09.2008 р. N 586-VI;</w:t>
      </w:r>
      <w:r>
        <w:br/>
      </w:r>
      <w:r>
        <w:rPr>
          <w:rFonts w:ascii="Arial" w:hAnsi="Arial"/>
          <w:color w:val="293A55"/>
          <w:sz w:val="18"/>
        </w:rPr>
        <w:t xml:space="preserve"> у редакції Закону України</w:t>
      </w:r>
      <w:r>
        <w:br/>
      </w:r>
      <w:r>
        <w:rPr>
          <w:rFonts w:ascii="Arial" w:hAnsi="Arial"/>
          <w:color w:val="293A55"/>
          <w:sz w:val="18"/>
        </w:rPr>
        <w:t xml:space="preserve"> від 18.09.2012 р. N 5288-VI;</w:t>
      </w:r>
      <w:r>
        <w:br/>
      </w:r>
      <w:r>
        <w:rPr>
          <w:rFonts w:ascii="Arial" w:hAnsi="Arial"/>
          <w:color w:val="293A55"/>
          <w:sz w:val="18"/>
        </w:rPr>
        <w:t>виключена згідно із</w:t>
      </w:r>
      <w:r>
        <w:br/>
      </w:r>
      <w:r>
        <w:rPr>
          <w:rFonts w:ascii="Arial" w:hAnsi="Arial"/>
          <w:color w:val="293A55"/>
          <w:sz w:val="18"/>
        </w:rPr>
        <w:t xml:space="preserve"> Законом України від 14.10.2014 р. N 1697-VII)</w:t>
      </w:r>
    </w:p>
    <w:p w:rsidR="00FF25D5" w:rsidRDefault="00EB5C7E">
      <w:pPr>
        <w:pStyle w:val="3"/>
        <w:spacing w:after="225"/>
        <w:jc w:val="center"/>
      </w:pPr>
      <w:bookmarkStart w:id="4509" w:name="983046"/>
      <w:bookmarkEnd w:id="4508"/>
      <w:r>
        <w:rPr>
          <w:rFonts w:ascii="Arial" w:hAnsi="Arial"/>
          <w:color w:val="000000"/>
          <w:sz w:val="26"/>
        </w:rPr>
        <w:t>Стаття 291. Набрання постановою адміністративного органу (посадової особи) у спра</w:t>
      </w:r>
      <w:r>
        <w:rPr>
          <w:rFonts w:ascii="Arial" w:hAnsi="Arial"/>
          <w:color w:val="000000"/>
          <w:sz w:val="26"/>
        </w:rPr>
        <w:t>ві про адміністративне правопорушення законної сили</w:t>
      </w:r>
    </w:p>
    <w:p w:rsidR="00FF25D5" w:rsidRDefault="00EB5C7E">
      <w:pPr>
        <w:spacing w:after="75"/>
        <w:ind w:firstLine="240"/>
        <w:jc w:val="both"/>
      </w:pPr>
      <w:bookmarkStart w:id="4510" w:name="983047"/>
      <w:bookmarkEnd w:id="4509"/>
      <w:r>
        <w:rPr>
          <w:rFonts w:ascii="Arial" w:hAnsi="Arial"/>
          <w:color w:val="293A55"/>
          <w:sz w:val="18"/>
        </w:rPr>
        <w:t xml:space="preserve">Постанова адміністративного органу (посадової особи) у справі про адміністративне правопорушення набирає законної сили після закінчення строку оскарження цієї постанови, за винятком постанов про </w:t>
      </w:r>
      <w:r>
        <w:rPr>
          <w:rFonts w:ascii="Arial" w:hAnsi="Arial"/>
          <w:color w:val="293A55"/>
          <w:sz w:val="18"/>
        </w:rPr>
        <w:t>застосування стягнення, передбаченого</w:t>
      </w:r>
      <w:r>
        <w:rPr>
          <w:rFonts w:ascii="Arial" w:hAnsi="Arial"/>
          <w:color w:val="000000"/>
          <w:sz w:val="18"/>
        </w:rPr>
        <w:t xml:space="preserve"> </w:t>
      </w:r>
      <w:r>
        <w:rPr>
          <w:rFonts w:ascii="Arial" w:hAnsi="Arial"/>
          <w:color w:val="293A55"/>
          <w:sz w:val="18"/>
        </w:rPr>
        <w:t>статтею 26 цього Кодексу, постанов по справі про адміністративне правопорушення у сфері забезпечення безпеки дорожнього руху, у тому числі зафіксованого в автоматичному режимі,</w:t>
      </w:r>
      <w:r>
        <w:rPr>
          <w:rFonts w:ascii="Arial" w:hAnsi="Arial"/>
          <w:color w:val="000000"/>
          <w:sz w:val="18"/>
        </w:rPr>
        <w:t xml:space="preserve"> </w:t>
      </w:r>
      <w:r>
        <w:rPr>
          <w:rFonts w:ascii="Arial" w:hAnsi="Arial"/>
          <w:color w:val="293A55"/>
          <w:sz w:val="18"/>
        </w:rPr>
        <w:t>безпеки на автомобільному транспорті, заф</w:t>
      </w:r>
      <w:r>
        <w:rPr>
          <w:rFonts w:ascii="Arial" w:hAnsi="Arial"/>
          <w:color w:val="293A55"/>
          <w:sz w:val="18"/>
        </w:rPr>
        <w:t>іксованого за допомогою засобів фото- і кінозйомки, відеозапису, у тому числі в автоматичному режимі, постанов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та</w:t>
      </w:r>
      <w:r>
        <w:rPr>
          <w:rFonts w:ascii="Arial" w:hAnsi="Arial"/>
          <w:color w:val="000000"/>
          <w:sz w:val="18"/>
        </w:rPr>
        <w:t xml:space="preserve"> </w:t>
      </w:r>
      <w:r>
        <w:rPr>
          <w:rFonts w:ascii="Arial" w:hAnsi="Arial"/>
          <w:color w:val="293A55"/>
          <w:sz w:val="18"/>
        </w:rPr>
        <w:t>про порушення правил зупинки, стоянки, паркування трансп</w:t>
      </w:r>
      <w:r>
        <w:rPr>
          <w:rFonts w:ascii="Arial" w:hAnsi="Arial"/>
          <w:color w:val="293A55"/>
          <w:sz w:val="18"/>
        </w:rPr>
        <w:t>ортних засобів, зафіксованого в режимі фотозйомки (відеозапису), а також у випадках накладення штрафу, що стягується на місці вчинення адміністративного правопорушення.</w:t>
      </w:r>
    </w:p>
    <w:p w:rsidR="00FF25D5" w:rsidRDefault="00EB5C7E">
      <w:pPr>
        <w:spacing w:after="75"/>
        <w:ind w:firstLine="240"/>
        <w:jc w:val="both"/>
      </w:pPr>
      <w:bookmarkStart w:id="4511" w:name="986794"/>
      <w:bookmarkEnd w:id="4510"/>
      <w:r>
        <w:rPr>
          <w:rFonts w:ascii="Arial" w:hAnsi="Arial"/>
          <w:color w:val="293A55"/>
          <w:sz w:val="18"/>
        </w:rPr>
        <w:t>Постанова по справі про адміністративне правопорушення у сфері забезпечення безпеки дор</w:t>
      </w:r>
      <w:r>
        <w:rPr>
          <w:rFonts w:ascii="Arial" w:hAnsi="Arial"/>
          <w:color w:val="293A55"/>
          <w:sz w:val="18"/>
        </w:rPr>
        <w:t xml:space="preserve">ожнього руху, у тому числі зафіксоване в автоматичному режимі, або про порушення правил зупинки, стоянки, паркування транспортних засобів, зафіксоване в режимі фотозйомки (відеозапису), набирає законної сили після її вручення особі або отримання поштового </w:t>
      </w:r>
      <w:r>
        <w:rPr>
          <w:rFonts w:ascii="Arial" w:hAnsi="Arial"/>
          <w:color w:val="293A55"/>
          <w:sz w:val="18"/>
        </w:rPr>
        <w:t>повідомлення про вручення або про відмову в її отриманні, або повернення поштового відправлення з позначкою про невручення, або під час її виконання у випадках, передбачених частиною першою</w:t>
      </w:r>
      <w:r>
        <w:rPr>
          <w:rFonts w:ascii="Arial" w:hAnsi="Arial"/>
          <w:color w:val="000000"/>
          <w:sz w:val="18"/>
        </w:rPr>
        <w:t xml:space="preserve"> </w:t>
      </w:r>
      <w:r>
        <w:rPr>
          <w:rFonts w:ascii="Arial" w:hAnsi="Arial"/>
          <w:color w:val="293A55"/>
          <w:sz w:val="18"/>
        </w:rPr>
        <w:t>статті 300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512" w:name="988096"/>
      <w:bookmarkEnd w:id="4511"/>
      <w:r>
        <w:rPr>
          <w:rFonts w:ascii="Arial" w:hAnsi="Arial"/>
          <w:color w:val="293A55"/>
          <w:sz w:val="18"/>
        </w:rPr>
        <w:t xml:space="preserve">Постанова у справі про адміністративне </w:t>
      </w:r>
      <w:r>
        <w:rPr>
          <w:rFonts w:ascii="Arial" w:hAnsi="Arial"/>
          <w:color w:val="293A55"/>
          <w:sz w:val="18"/>
        </w:rPr>
        <w:t>правопорушення у сфері безпеки на автомобільному транспорті, зафіксоване за допомогою засобів фото- і кінозйомки, відеозапису, у тому числі в автоматичному режимі, та постанова у справі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w:t>
      </w:r>
      <w:r>
        <w:rPr>
          <w:rFonts w:ascii="Arial" w:hAnsi="Arial"/>
          <w:color w:val="293A55"/>
          <w:sz w:val="18"/>
        </w:rPr>
        <w:t>ексу, набирає законної 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w:t>
      </w:r>
    </w:p>
    <w:p w:rsidR="00FF25D5" w:rsidRDefault="00EB5C7E">
      <w:pPr>
        <w:spacing w:after="75"/>
        <w:ind w:firstLine="240"/>
        <w:jc w:val="both"/>
      </w:pPr>
      <w:bookmarkStart w:id="4513" w:name="986089"/>
      <w:bookmarkEnd w:id="4512"/>
      <w:r>
        <w:rPr>
          <w:rFonts w:ascii="Arial" w:hAnsi="Arial"/>
          <w:color w:val="293A55"/>
          <w:sz w:val="18"/>
        </w:rPr>
        <w:lastRenderedPageBreak/>
        <w:t xml:space="preserve">Постанова про позбавлення права керування транспортним </w:t>
      </w:r>
      <w:r>
        <w:rPr>
          <w:rFonts w:ascii="Arial" w:hAnsi="Arial"/>
          <w:color w:val="293A55"/>
          <w:sz w:val="18"/>
        </w:rPr>
        <w:t>засобом набирає чинності з наступного дня після закінчення строку на її оскарження, визначеного цим Кодексом, а у випадку такого оскарження - з дня набрання законної сили рішенням за результатами такого оскарження, яке винесено за наслідками розгляду справ</w:t>
      </w:r>
      <w:r>
        <w:rPr>
          <w:rFonts w:ascii="Arial" w:hAnsi="Arial"/>
          <w:color w:val="293A55"/>
          <w:sz w:val="18"/>
        </w:rPr>
        <w:t>и по суті.</w:t>
      </w:r>
    </w:p>
    <w:p w:rsidR="00FF25D5" w:rsidRDefault="00EB5C7E">
      <w:pPr>
        <w:spacing w:after="75"/>
        <w:ind w:firstLine="240"/>
        <w:jc w:val="right"/>
      </w:pPr>
      <w:bookmarkStart w:id="4514" w:name="983048"/>
      <w:bookmarkEnd w:id="4513"/>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законами України 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29.04.2021 р. N 1438-IX,</w:t>
      </w:r>
      <w:r>
        <w:br/>
      </w:r>
      <w:r>
        <w:rPr>
          <w:rFonts w:ascii="Arial" w:hAnsi="Arial"/>
          <w:color w:val="293A55"/>
          <w:sz w:val="18"/>
        </w:rPr>
        <w:t>ві</w:t>
      </w:r>
      <w:r>
        <w:rPr>
          <w:rFonts w:ascii="Arial" w:hAnsi="Arial"/>
          <w:color w:val="293A55"/>
          <w:sz w:val="18"/>
        </w:rPr>
        <w:t>д 29.06.2021 р. N 1582-IX)</w:t>
      </w:r>
    </w:p>
    <w:p w:rsidR="00FF25D5" w:rsidRDefault="00EB5C7E">
      <w:pPr>
        <w:pStyle w:val="3"/>
        <w:spacing w:after="225"/>
        <w:jc w:val="center"/>
      </w:pPr>
      <w:bookmarkStart w:id="4515" w:name="3123"/>
      <w:bookmarkEnd w:id="4514"/>
      <w:r>
        <w:rPr>
          <w:rFonts w:ascii="Arial" w:hAnsi="Arial"/>
          <w:color w:val="000000"/>
          <w:sz w:val="26"/>
        </w:rPr>
        <w:t xml:space="preserve">Стаття 292. </w:t>
      </w:r>
      <w:r>
        <w:rPr>
          <w:rFonts w:ascii="Arial" w:hAnsi="Arial"/>
          <w:color w:val="293A55"/>
          <w:sz w:val="26"/>
        </w:rPr>
        <w:t>Строк розгляду скарги на постанову по справі про адміністративне правопорушення</w:t>
      </w:r>
    </w:p>
    <w:p w:rsidR="00FF25D5" w:rsidRDefault="00EB5C7E">
      <w:pPr>
        <w:spacing w:after="75"/>
        <w:ind w:firstLine="240"/>
        <w:jc w:val="both"/>
      </w:pPr>
      <w:bookmarkStart w:id="4516" w:name="3124"/>
      <w:bookmarkEnd w:id="4515"/>
      <w:r>
        <w:rPr>
          <w:rFonts w:ascii="Arial" w:hAnsi="Arial"/>
          <w:color w:val="293A55"/>
          <w:sz w:val="18"/>
        </w:rPr>
        <w:t>Скарга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розглядається</w:t>
      </w:r>
      <w:r>
        <w:rPr>
          <w:rFonts w:ascii="Arial" w:hAnsi="Arial"/>
          <w:color w:val="000000"/>
          <w:sz w:val="18"/>
        </w:rPr>
        <w:t xml:space="preserve"> </w:t>
      </w:r>
      <w:r>
        <w:rPr>
          <w:rFonts w:ascii="Arial" w:hAnsi="Arial"/>
          <w:color w:val="293A55"/>
          <w:sz w:val="18"/>
        </w:rPr>
        <w:t xml:space="preserve">правомочними органами (посадовими особами) в десятиденний </w:t>
      </w:r>
      <w:r>
        <w:rPr>
          <w:rFonts w:ascii="Arial" w:hAnsi="Arial"/>
          <w:color w:val="293A55"/>
          <w:sz w:val="18"/>
        </w:rPr>
        <w:t>строк з дня</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надходження, якщо інше не встановлено законами України.</w:t>
      </w:r>
    </w:p>
    <w:p w:rsidR="00FF25D5" w:rsidRDefault="00EB5C7E">
      <w:pPr>
        <w:spacing w:after="75"/>
        <w:ind w:firstLine="240"/>
        <w:jc w:val="right"/>
      </w:pPr>
      <w:bookmarkStart w:id="4517" w:name="458602"/>
      <w:bookmarkEnd w:id="4516"/>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18.09.2012 р. N 5288-VI,</w:t>
      </w:r>
      <w:r>
        <w:br/>
      </w:r>
      <w:r>
        <w:rPr>
          <w:rFonts w:ascii="Arial" w:hAnsi="Arial"/>
          <w:color w:val="293A55"/>
          <w:sz w:val="18"/>
        </w:rPr>
        <w:t>від 14.10.2014 р. N 1697-VII)</w:t>
      </w:r>
    </w:p>
    <w:p w:rsidR="00FF25D5" w:rsidRDefault="00EB5C7E">
      <w:pPr>
        <w:pStyle w:val="3"/>
        <w:spacing w:after="225"/>
        <w:jc w:val="center"/>
      </w:pPr>
      <w:bookmarkStart w:id="4518" w:name="3125"/>
      <w:bookmarkEnd w:id="4517"/>
      <w:r>
        <w:rPr>
          <w:rFonts w:ascii="Arial" w:hAnsi="Arial"/>
          <w:color w:val="000000"/>
          <w:sz w:val="26"/>
        </w:rPr>
        <w:t xml:space="preserve">Стаття 293. </w:t>
      </w:r>
      <w:r>
        <w:rPr>
          <w:rFonts w:ascii="Arial" w:hAnsi="Arial"/>
          <w:color w:val="293A55"/>
          <w:sz w:val="26"/>
        </w:rPr>
        <w:t xml:space="preserve">Розгляд скарги на постанову по </w:t>
      </w:r>
      <w:r>
        <w:rPr>
          <w:rFonts w:ascii="Arial" w:hAnsi="Arial"/>
          <w:color w:val="293A55"/>
          <w:sz w:val="26"/>
        </w:rPr>
        <w:t>справі про адміністративне правопорушення</w:t>
      </w:r>
    </w:p>
    <w:p w:rsidR="00FF25D5" w:rsidRDefault="00EB5C7E">
      <w:pPr>
        <w:spacing w:after="75"/>
        <w:ind w:firstLine="240"/>
        <w:jc w:val="both"/>
      </w:pPr>
      <w:bookmarkStart w:id="4519" w:name="3126"/>
      <w:bookmarkEnd w:id="4518"/>
      <w:r>
        <w:rPr>
          <w:rFonts w:ascii="Arial" w:hAnsi="Arial"/>
          <w:color w:val="293A55"/>
          <w:sz w:val="18"/>
        </w:rPr>
        <w:t>Орган (посадова особа) при розгляді скарги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перевіряє законність і обгрунтованість винесеної постанови і приймає одне з таких рішень:</w:t>
      </w:r>
    </w:p>
    <w:p w:rsidR="00FF25D5" w:rsidRDefault="00EB5C7E">
      <w:pPr>
        <w:spacing w:after="75"/>
        <w:ind w:firstLine="240"/>
        <w:jc w:val="both"/>
      </w:pPr>
      <w:bookmarkStart w:id="4520" w:name="3127"/>
      <w:bookmarkEnd w:id="4519"/>
      <w:r>
        <w:rPr>
          <w:rFonts w:ascii="Arial" w:hAnsi="Arial"/>
          <w:color w:val="000000"/>
          <w:sz w:val="18"/>
        </w:rPr>
        <w:t xml:space="preserve">1) </w:t>
      </w:r>
      <w:r>
        <w:rPr>
          <w:rFonts w:ascii="Arial" w:hAnsi="Arial"/>
          <w:color w:val="293A55"/>
          <w:sz w:val="18"/>
        </w:rPr>
        <w:t xml:space="preserve">залишає постанову </w:t>
      </w:r>
      <w:r>
        <w:rPr>
          <w:rFonts w:ascii="Arial" w:hAnsi="Arial"/>
          <w:color w:val="293A55"/>
          <w:sz w:val="18"/>
        </w:rPr>
        <w:t>без зміни, а скаргу без задоволення;</w:t>
      </w:r>
    </w:p>
    <w:p w:rsidR="00FF25D5" w:rsidRDefault="00EB5C7E">
      <w:pPr>
        <w:spacing w:after="75"/>
        <w:ind w:firstLine="240"/>
        <w:jc w:val="both"/>
      </w:pPr>
      <w:bookmarkStart w:id="4521" w:name="3128"/>
      <w:bookmarkEnd w:id="4520"/>
      <w:r>
        <w:rPr>
          <w:rFonts w:ascii="Arial" w:hAnsi="Arial"/>
          <w:color w:val="000000"/>
          <w:sz w:val="18"/>
        </w:rPr>
        <w:t>2) скасовує постанову і надсилає справу на новий розгляд;</w:t>
      </w:r>
    </w:p>
    <w:p w:rsidR="00FF25D5" w:rsidRDefault="00EB5C7E">
      <w:pPr>
        <w:spacing w:after="75"/>
        <w:ind w:firstLine="240"/>
        <w:jc w:val="both"/>
      </w:pPr>
      <w:bookmarkStart w:id="4522" w:name="3129"/>
      <w:bookmarkEnd w:id="4521"/>
      <w:r>
        <w:rPr>
          <w:rFonts w:ascii="Arial" w:hAnsi="Arial"/>
          <w:color w:val="000000"/>
          <w:sz w:val="18"/>
        </w:rPr>
        <w:t>3) скасовує постанову і закриває справу;</w:t>
      </w:r>
    </w:p>
    <w:p w:rsidR="00FF25D5" w:rsidRDefault="00EB5C7E">
      <w:pPr>
        <w:spacing w:after="75"/>
        <w:ind w:firstLine="240"/>
        <w:jc w:val="both"/>
      </w:pPr>
      <w:bookmarkStart w:id="4523" w:name="3130"/>
      <w:bookmarkEnd w:id="4522"/>
      <w:r>
        <w:rPr>
          <w:rFonts w:ascii="Arial" w:hAnsi="Arial"/>
          <w:color w:val="000000"/>
          <w:sz w:val="18"/>
        </w:rPr>
        <w:t>4) змінює захід стягнення в межах, передбачених нормативним актом про відповідальність за адміністративне правопорушення</w:t>
      </w:r>
      <w:r>
        <w:rPr>
          <w:rFonts w:ascii="Arial" w:hAnsi="Arial"/>
          <w:color w:val="000000"/>
          <w:sz w:val="18"/>
        </w:rPr>
        <w:t>, з тим, однак, щоб стягнення не було посилено.</w:t>
      </w:r>
    </w:p>
    <w:p w:rsidR="00FF25D5" w:rsidRDefault="00EB5C7E">
      <w:pPr>
        <w:spacing w:after="75"/>
        <w:ind w:firstLine="240"/>
        <w:jc w:val="both"/>
      </w:pPr>
      <w:bookmarkStart w:id="4524" w:name="3131"/>
      <w:bookmarkEnd w:id="4523"/>
      <w:r>
        <w:rPr>
          <w:rFonts w:ascii="Arial" w:hAnsi="Arial"/>
          <w:color w:val="000000"/>
          <w:sz w:val="18"/>
        </w:rPr>
        <w:t>Якщо буде встановлено, що постанову винесено органом (посадовою особою), неправомочним вирішувати цю справу, то така постанова скасовується і справа надсилається на розгляд компетентного органу (посадової осо</w:t>
      </w:r>
      <w:r>
        <w:rPr>
          <w:rFonts w:ascii="Arial" w:hAnsi="Arial"/>
          <w:color w:val="000000"/>
          <w:sz w:val="18"/>
        </w:rPr>
        <w:t>би).</w:t>
      </w:r>
    </w:p>
    <w:p w:rsidR="00FF25D5" w:rsidRDefault="00EB5C7E">
      <w:pPr>
        <w:spacing w:after="75"/>
        <w:ind w:firstLine="240"/>
        <w:jc w:val="right"/>
      </w:pPr>
      <w:bookmarkStart w:id="4525" w:name="984700"/>
      <w:bookmarkEnd w:id="452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FF25D5" w:rsidRDefault="00EB5C7E">
      <w:pPr>
        <w:pStyle w:val="3"/>
        <w:spacing w:after="225"/>
        <w:jc w:val="center"/>
      </w:pPr>
      <w:bookmarkStart w:id="4526" w:name="983049"/>
      <w:bookmarkEnd w:id="4525"/>
      <w:r>
        <w:rPr>
          <w:rFonts w:ascii="Arial" w:hAnsi="Arial"/>
          <w:color w:val="000000"/>
          <w:sz w:val="26"/>
        </w:rPr>
        <w:t>Стаття 294. Набрання постановою судді у справі про адміністративне правопорушення законної сили та перегляд постанови</w:t>
      </w:r>
    </w:p>
    <w:p w:rsidR="00FF25D5" w:rsidRDefault="00EB5C7E">
      <w:pPr>
        <w:spacing w:after="75"/>
        <w:ind w:firstLine="240"/>
        <w:jc w:val="both"/>
      </w:pPr>
      <w:bookmarkStart w:id="4527" w:name="986598"/>
      <w:bookmarkEnd w:id="4526"/>
      <w:r>
        <w:rPr>
          <w:rFonts w:ascii="Arial" w:hAnsi="Arial"/>
          <w:color w:val="293A55"/>
          <w:sz w:val="18"/>
        </w:rPr>
        <w:t>Постанова судді у справа</w:t>
      </w:r>
      <w:r>
        <w:rPr>
          <w:rFonts w:ascii="Arial" w:hAnsi="Arial"/>
          <w:color w:val="293A55"/>
          <w:sz w:val="18"/>
        </w:rPr>
        <w:t>х про адміністративне правопорушення набирає законної сили після закінчення строку подання апеляційної скарги, за винятком постанов про застосування стягнення, передбаченого</w:t>
      </w:r>
      <w:r>
        <w:rPr>
          <w:rFonts w:ascii="Arial" w:hAnsi="Arial"/>
          <w:color w:val="000000"/>
          <w:sz w:val="18"/>
        </w:rPr>
        <w:t xml:space="preserve"> </w:t>
      </w:r>
      <w:r>
        <w:rPr>
          <w:rFonts w:ascii="Arial" w:hAnsi="Arial"/>
          <w:color w:val="293A55"/>
          <w:sz w:val="18"/>
        </w:rPr>
        <w:t>статтею 32</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32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528" w:name="986984"/>
      <w:bookmarkEnd w:id="4527"/>
      <w:r>
        <w:rPr>
          <w:rFonts w:ascii="Arial" w:hAnsi="Arial"/>
          <w:color w:val="293A55"/>
          <w:sz w:val="18"/>
        </w:rPr>
        <w:t>(положення частини першої статті 294, яким встан</w:t>
      </w:r>
      <w:r>
        <w:rPr>
          <w:rFonts w:ascii="Arial" w:hAnsi="Arial"/>
          <w:color w:val="293A55"/>
          <w:sz w:val="18"/>
        </w:rPr>
        <w:t>овлено, що постанови про застосування стягнення, передбаченого статтею 32 цього Кодексу, набирають законної сили з моменту їх винесення,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w:t>
      </w:r>
      <w:r>
        <w:rPr>
          <w:rFonts w:ascii="Arial" w:hAnsi="Arial"/>
          <w:color w:val="293A55"/>
          <w:sz w:val="18"/>
        </w:rPr>
        <w:t>и від 23.11.2018 р. N 10-р/2018)</w:t>
      </w:r>
    </w:p>
    <w:p w:rsidR="00FF25D5" w:rsidRDefault="00EB5C7E">
      <w:pPr>
        <w:spacing w:after="75"/>
        <w:ind w:firstLine="240"/>
        <w:jc w:val="both"/>
      </w:pPr>
      <w:bookmarkStart w:id="4529" w:name="983051"/>
      <w:bookmarkEnd w:id="4528"/>
      <w:r>
        <w:rPr>
          <w:rFonts w:ascii="Arial" w:hAnsi="Arial"/>
          <w:color w:val="293A55"/>
          <w:sz w:val="18"/>
        </w:rPr>
        <w:lastRenderedPageBreak/>
        <w:t>Постанова судді у справі про адміністративне правопорушення може бути оскаржена протягом десяти днів з дня винесення постанови особою, яку притягнуто до адміністративної відповідальності, її законним представником, захисник</w:t>
      </w:r>
      <w:r>
        <w:rPr>
          <w:rFonts w:ascii="Arial" w:hAnsi="Arial"/>
          <w:color w:val="293A55"/>
          <w:sz w:val="18"/>
        </w:rPr>
        <w:t>ом, потерпілим, його представником, а також прокурором у випадках, передбачених частиною п'ятою</w:t>
      </w:r>
      <w:r>
        <w:rPr>
          <w:rFonts w:ascii="Arial" w:hAnsi="Arial"/>
          <w:color w:val="000000"/>
          <w:sz w:val="18"/>
        </w:rPr>
        <w:t xml:space="preserve"> </w:t>
      </w:r>
      <w:r>
        <w:rPr>
          <w:rFonts w:ascii="Arial" w:hAnsi="Arial"/>
          <w:color w:val="293A55"/>
          <w:sz w:val="18"/>
        </w:rPr>
        <w:t>статті 7</w:t>
      </w:r>
      <w:r>
        <w:rPr>
          <w:rFonts w:ascii="Arial" w:hAnsi="Arial"/>
          <w:color w:val="000000"/>
          <w:sz w:val="18"/>
        </w:rPr>
        <w:t xml:space="preserve"> </w:t>
      </w:r>
      <w:r>
        <w:rPr>
          <w:rFonts w:ascii="Arial" w:hAnsi="Arial"/>
          <w:color w:val="293A55"/>
          <w:sz w:val="18"/>
        </w:rPr>
        <w:t>та частиною першою</w:t>
      </w:r>
      <w:r>
        <w:rPr>
          <w:rFonts w:ascii="Arial" w:hAnsi="Arial"/>
          <w:color w:val="000000"/>
          <w:sz w:val="18"/>
        </w:rPr>
        <w:t xml:space="preserve"> </w:t>
      </w:r>
      <w:r>
        <w:rPr>
          <w:rFonts w:ascii="Arial" w:hAnsi="Arial"/>
          <w:color w:val="293A55"/>
          <w:sz w:val="18"/>
        </w:rPr>
        <w:t>статті 287 цього Кодексу.</w:t>
      </w:r>
      <w:r>
        <w:rPr>
          <w:rFonts w:ascii="Arial" w:hAnsi="Arial"/>
          <w:color w:val="000000"/>
          <w:sz w:val="18"/>
        </w:rPr>
        <w:t xml:space="preserve"> </w:t>
      </w:r>
      <w:r>
        <w:rPr>
          <w:rFonts w:ascii="Arial" w:hAnsi="Arial"/>
          <w:color w:val="293A55"/>
          <w:sz w:val="18"/>
        </w:rPr>
        <w:t>Апеляційна скарга,</w:t>
      </w:r>
      <w:r>
        <w:rPr>
          <w:rFonts w:ascii="Arial" w:hAnsi="Arial"/>
          <w:color w:val="000000"/>
          <w:sz w:val="18"/>
        </w:rPr>
        <w:t xml:space="preserve"> </w:t>
      </w:r>
      <w:r>
        <w:rPr>
          <w:rFonts w:ascii="Arial" w:hAnsi="Arial"/>
          <w:color w:val="293A55"/>
          <w:sz w:val="18"/>
        </w:rPr>
        <w:t>подана</w:t>
      </w:r>
      <w:r>
        <w:rPr>
          <w:rFonts w:ascii="Arial" w:hAnsi="Arial"/>
          <w:color w:val="000000"/>
          <w:sz w:val="18"/>
        </w:rPr>
        <w:t xml:space="preserve"> </w:t>
      </w:r>
      <w:r>
        <w:rPr>
          <w:rFonts w:ascii="Arial" w:hAnsi="Arial"/>
          <w:color w:val="293A55"/>
          <w:sz w:val="18"/>
        </w:rPr>
        <w:t>після закінчення цього строку,</w:t>
      </w:r>
      <w:r>
        <w:rPr>
          <w:rFonts w:ascii="Arial" w:hAnsi="Arial"/>
          <w:color w:val="000000"/>
          <w:sz w:val="18"/>
        </w:rPr>
        <w:t xml:space="preserve"> </w:t>
      </w:r>
      <w:r>
        <w:rPr>
          <w:rFonts w:ascii="Arial" w:hAnsi="Arial"/>
          <w:color w:val="293A55"/>
          <w:sz w:val="18"/>
        </w:rPr>
        <w:t>повертається</w:t>
      </w:r>
      <w:r>
        <w:rPr>
          <w:rFonts w:ascii="Arial" w:hAnsi="Arial"/>
          <w:color w:val="000000"/>
          <w:sz w:val="18"/>
        </w:rPr>
        <w:t xml:space="preserve"> </w:t>
      </w:r>
      <w:r>
        <w:rPr>
          <w:rFonts w:ascii="Arial" w:hAnsi="Arial"/>
          <w:color w:val="293A55"/>
          <w:sz w:val="18"/>
        </w:rPr>
        <w:t>апеляційним судом особі, яка її пода</w:t>
      </w:r>
      <w:r>
        <w:rPr>
          <w:rFonts w:ascii="Arial" w:hAnsi="Arial"/>
          <w:color w:val="293A55"/>
          <w:sz w:val="18"/>
        </w:rPr>
        <w:t>ла, якщо вона не заявляє клопотання про поновлення цього строку, а також якщо у поновленні строку відмовлено.</w:t>
      </w:r>
    </w:p>
    <w:p w:rsidR="00FF25D5" w:rsidRDefault="00EB5C7E">
      <w:pPr>
        <w:spacing w:after="75"/>
        <w:ind w:firstLine="240"/>
        <w:jc w:val="both"/>
      </w:pPr>
      <w:bookmarkStart w:id="4530" w:name="985930"/>
      <w:bookmarkEnd w:id="4529"/>
      <w:r>
        <w:rPr>
          <w:rFonts w:ascii="Arial" w:hAnsi="Arial"/>
          <w:color w:val="293A55"/>
          <w:sz w:val="18"/>
        </w:rPr>
        <w:t>(положенню частини другої статті 294 дано офіційне тлумачення Рішенням Конституційного Суду України від 31.03.2015 р. N 2-рп/2015)</w:t>
      </w:r>
    </w:p>
    <w:p w:rsidR="00FF25D5" w:rsidRDefault="00EB5C7E">
      <w:pPr>
        <w:spacing w:after="75"/>
        <w:ind w:firstLine="240"/>
        <w:jc w:val="both"/>
      </w:pPr>
      <w:bookmarkStart w:id="4531" w:name="983052"/>
      <w:bookmarkEnd w:id="4530"/>
      <w:r>
        <w:rPr>
          <w:rFonts w:ascii="Arial" w:hAnsi="Arial"/>
          <w:color w:val="293A55"/>
          <w:sz w:val="18"/>
        </w:rPr>
        <w:t>Апеляційна скар</w:t>
      </w:r>
      <w:r>
        <w:rPr>
          <w:rFonts w:ascii="Arial" w:hAnsi="Arial"/>
          <w:color w:val="293A55"/>
          <w:sz w:val="18"/>
        </w:rPr>
        <w:t>га</w:t>
      </w:r>
      <w:r>
        <w:rPr>
          <w:rFonts w:ascii="Arial" w:hAnsi="Arial"/>
          <w:color w:val="000000"/>
          <w:sz w:val="18"/>
        </w:rPr>
        <w:t xml:space="preserve"> </w:t>
      </w:r>
      <w:r>
        <w:rPr>
          <w:rFonts w:ascii="Arial" w:hAnsi="Arial"/>
          <w:color w:val="293A55"/>
          <w:sz w:val="18"/>
        </w:rPr>
        <w:t>подається</w:t>
      </w:r>
      <w:r>
        <w:rPr>
          <w:rFonts w:ascii="Arial" w:hAnsi="Arial"/>
          <w:color w:val="000000"/>
          <w:sz w:val="18"/>
        </w:rPr>
        <w:t xml:space="preserve"> </w:t>
      </w:r>
      <w:r>
        <w:rPr>
          <w:rFonts w:ascii="Arial" w:hAnsi="Arial"/>
          <w:color w:val="293A55"/>
          <w:sz w:val="18"/>
        </w:rPr>
        <w:t>до відповідного апеляційного суду через місцевий суд, який виніс постанову.</w:t>
      </w:r>
      <w:r>
        <w:rPr>
          <w:rFonts w:ascii="Arial" w:hAnsi="Arial"/>
          <w:color w:val="000000"/>
          <w:sz w:val="18"/>
        </w:rPr>
        <w:t xml:space="preserve"> </w:t>
      </w:r>
      <w:r>
        <w:rPr>
          <w:rFonts w:ascii="Arial" w:hAnsi="Arial"/>
          <w:color w:val="293A55"/>
          <w:sz w:val="18"/>
        </w:rPr>
        <w:t>Місцевий суд протягом трьох днів надсилає апеляційну скаргу разом із справою у відповідний апеляційний суд.</w:t>
      </w:r>
    </w:p>
    <w:p w:rsidR="00FF25D5" w:rsidRDefault="00EB5C7E">
      <w:pPr>
        <w:spacing w:after="75"/>
        <w:ind w:firstLine="240"/>
        <w:jc w:val="both"/>
      </w:pPr>
      <w:bookmarkStart w:id="4532" w:name="983053"/>
      <w:bookmarkEnd w:id="4531"/>
      <w:r>
        <w:rPr>
          <w:rFonts w:ascii="Arial" w:hAnsi="Arial"/>
          <w:color w:val="293A55"/>
          <w:sz w:val="18"/>
        </w:rPr>
        <w:t>Апеляційний перегляд здійснюється суддею</w:t>
      </w:r>
      <w:r>
        <w:rPr>
          <w:rFonts w:ascii="Arial" w:hAnsi="Arial"/>
          <w:color w:val="000000"/>
          <w:sz w:val="18"/>
        </w:rPr>
        <w:t xml:space="preserve"> </w:t>
      </w:r>
      <w:r>
        <w:rPr>
          <w:rFonts w:ascii="Arial" w:hAnsi="Arial"/>
          <w:color w:val="293A55"/>
          <w:sz w:val="18"/>
        </w:rPr>
        <w:t>апеляційного суду</w:t>
      </w:r>
      <w:r>
        <w:rPr>
          <w:rFonts w:ascii="Arial" w:hAnsi="Arial"/>
          <w:color w:val="000000"/>
          <w:sz w:val="18"/>
        </w:rPr>
        <w:t xml:space="preserve"> </w:t>
      </w:r>
      <w:r>
        <w:rPr>
          <w:rFonts w:ascii="Arial" w:hAnsi="Arial"/>
          <w:color w:val="293A55"/>
          <w:sz w:val="18"/>
        </w:rPr>
        <w:t>протягом двадцяти днів з дня надходження справи до суду.</w:t>
      </w:r>
    </w:p>
    <w:p w:rsidR="00FF25D5" w:rsidRDefault="00EB5C7E">
      <w:pPr>
        <w:spacing w:after="75"/>
        <w:ind w:firstLine="240"/>
        <w:jc w:val="both"/>
      </w:pPr>
      <w:bookmarkStart w:id="4533" w:name="983054"/>
      <w:bookmarkEnd w:id="4532"/>
      <w:r>
        <w:rPr>
          <w:rFonts w:ascii="Arial" w:hAnsi="Arial"/>
          <w:color w:val="293A55"/>
          <w:sz w:val="18"/>
        </w:rPr>
        <w:t>Апеляційний суд повідомляє про дату, час і місце судового засідання особу, яка подала скаргу, інших осіб, які беруть участь у провадженні у справі про адміністративне правопорушення, не пізніше ніж з</w:t>
      </w:r>
      <w:r>
        <w:rPr>
          <w:rFonts w:ascii="Arial" w:hAnsi="Arial"/>
          <w:color w:val="293A55"/>
          <w:sz w:val="18"/>
        </w:rPr>
        <w:t>а три дні до початку судового засідання.</w:t>
      </w:r>
    </w:p>
    <w:p w:rsidR="00FF25D5" w:rsidRDefault="00EB5C7E">
      <w:pPr>
        <w:spacing w:after="75"/>
        <w:ind w:firstLine="240"/>
        <w:jc w:val="both"/>
      </w:pPr>
      <w:bookmarkStart w:id="4534" w:name="983055"/>
      <w:bookmarkEnd w:id="4533"/>
      <w:r>
        <w:rPr>
          <w:rFonts w:ascii="Arial" w:hAnsi="Arial"/>
          <w:color w:val="293A55"/>
          <w:sz w:val="18"/>
        </w:rPr>
        <w:t>Неявка в судове засідання особи, яка подала скаргу, інших осіб, які беруть участь у провадженні у справі про адміністративне правопорушення, не перешкоджає розгляду справи, крім випадків, коли є поважні причини неяв</w:t>
      </w:r>
      <w:r>
        <w:rPr>
          <w:rFonts w:ascii="Arial" w:hAnsi="Arial"/>
          <w:color w:val="293A55"/>
          <w:sz w:val="18"/>
        </w:rPr>
        <w:t>ки або в суду відсутня інформація про належне повідомлення цих осіб.</w:t>
      </w:r>
    </w:p>
    <w:p w:rsidR="00FF25D5" w:rsidRDefault="00EB5C7E">
      <w:pPr>
        <w:spacing w:after="75"/>
        <w:ind w:firstLine="240"/>
        <w:jc w:val="both"/>
      </w:pPr>
      <w:bookmarkStart w:id="4535" w:name="983056"/>
      <w:bookmarkEnd w:id="4534"/>
      <w:r>
        <w:rPr>
          <w:rFonts w:ascii="Arial" w:hAnsi="Arial"/>
          <w:color w:val="293A55"/>
          <w:sz w:val="18"/>
        </w:rPr>
        <w:t>Апеляційний суд переглядає справу в межах апеляційної скарги. Суд апеляційної інстанції не обмежений доводами апеляційної скарги, якщо під час розгляду справи буде встановлено неправильне</w:t>
      </w:r>
      <w:r>
        <w:rPr>
          <w:rFonts w:ascii="Arial" w:hAnsi="Arial"/>
          <w:color w:val="293A55"/>
          <w:sz w:val="18"/>
        </w:rPr>
        <w:t xml:space="preserve"> застосування норм матеріального права або порушення норм процесуального права. Апеляційний суд може дослідити нові докази, які не досліджувалися раніше, якщо визнає обґрунтованим ненадання їх до місцевого суду або необґрунтованим відхилення їх місцевим су</w:t>
      </w:r>
      <w:r>
        <w:rPr>
          <w:rFonts w:ascii="Arial" w:hAnsi="Arial"/>
          <w:color w:val="293A55"/>
          <w:sz w:val="18"/>
        </w:rPr>
        <w:t>дом.</w:t>
      </w:r>
    </w:p>
    <w:p w:rsidR="00FF25D5" w:rsidRDefault="00EB5C7E">
      <w:pPr>
        <w:spacing w:after="75"/>
        <w:ind w:firstLine="240"/>
        <w:jc w:val="both"/>
      </w:pPr>
      <w:bookmarkStart w:id="4536" w:name="983058"/>
      <w:bookmarkEnd w:id="4535"/>
      <w:r>
        <w:rPr>
          <w:rFonts w:ascii="Arial" w:hAnsi="Arial"/>
          <w:color w:val="293A55"/>
          <w:sz w:val="18"/>
        </w:rPr>
        <w:t>За наслідками розгляду апеляційної скарги суд апеляційної інстанції має право:</w:t>
      </w:r>
    </w:p>
    <w:p w:rsidR="00FF25D5" w:rsidRDefault="00EB5C7E">
      <w:pPr>
        <w:spacing w:after="75"/>
        <w:ind w:firstLine="240"/>
        <w:jc w:val="both"/>
      </w:pPr>
      <w:bookmarkStart w:id="4537" w:name="984701"/>
      <w:bookmarkEnd w:id="4536"/>
      <w:r>
        <w:rPr>
          <w:rFonts w:ascii="Arial" w:hAnsi="Arial"/>
          <w:color w:val="293A55"/>
          <w:sz w:val="18"/>
        </w:rPr>
        <w:t>1) залишити апеляційну скаргу без задоволення, а постанову без змін;</w:t>
      </w:r>
    </w:p>
    <w:p w:rsidR="00FF25D5" w:rsidRDefault="00EB5C7E">
      <w:pPr>
        <w:spacing w:after="75"/>
        <w:ind w:firstLine="240"/>
        <w:jc w:val="both"/>
      </w:pPr>
      <w:bookmarkStart w:id="4538" w:name="983059"/>
      <w:bookmarkEnd w:id="4537"/>
      <w:r>
        <w:rPr>
          <w:rFonts w:ascii="Arial" w:hAnsi="Arial"/>
          <w:color w:val="293A55"/>
          <w:sz w:val="18"/>
        </w:rPr>
        <w:t>2) скасувати постанову та закрити провадження у справі;</w:t>
      </w:r>
    </w:p>
    <w:p w:rsidR="00FF25D5" w:rsidRDefault="00EB5C7E">
      <w:pPr>
        <w:spacing w:after="75"/>
        <w:ind w:firstLine="240"/>
        <w:jc w:val="both"/>
      </w:pPr>
      <w:bookmarkStart w:id="4539" w:name="983060"/>
      <w:bookmarkEnd w:id="4538"/>
      <w:r>
        <w:rPr>
          <w:rFonts w:ascii="Arial" w:hAnsi="Arial"/>
          <w:color w:val="293A55"/>
          <w:sz w:val="18"/>
        </w:rPr>
        <w:t>3) скасувати постанову та прийняти нову постано</w:t>
      </w:r>
      <w:r>
        <w:rPr>
          <w:rFonts w:ascii="Arial" w:hAnsi="Arial"/>
          <w:color w:val="293A55"/>
          <w:sz w:val="18"/>
        </w:rPr>
        <w:t>ву;</w:t>
      </w:r>
    </w:p>
    <w:p w:rsidR="00FF25D5" w:rsidRDefault="00EB5C7E">
      <w:pPr>
        <w:spacing w:after="75"/>
        <w:ind w:firstLine="240"/>
        <w:jc w:val="both"/>
      </w:pPr>
      <w:bookmarkStart w:id="4540" w:name="983061"/>
      <w:bookmarkEnd w:id="4539"/>
      <w:r>
        <w:rPr>
          <w:rFonts w:ascii="Arial" w:hAnsi="Arial"/>
          <w:color w:val="293A55"/>
          <w:sz w:val="18"/>
        </w:rPr>
        <w:t>4) змінити постанову.</w:t>
      </w:r>
    </w:p>
    <w:p w:rsidR="00FF25D5" w:rsidRDefault="00EB5C7E">
      <w:pPr>
        <w:spacing w:after="75"/>
        <w:ind w:firstLine="240"/>
        <w:jc w:val="both"/>
      </w:pPr>
      <w:bookmarkStart w:id="4541" w:name="983062"/>
      <w:bookmarkEnd w:id="4540"/>
      <w:r>
        <w:rPr>
          <w:rFonts w:ascii="Arial" w:hAnsi="Arial"/>
          <w:color w:val="293A55"/>
          <w:sz w:val="18"/>
        </w:rPr>
        <w:t>У разі зміни постанови в частині накладення стягнення, в межах, передбачених санкцією статті цього Кодексу, воно не може бути посилено.</w:t>
      </w:r>
    </w:p>
    <w:p w:rsidR="00FF25D5" w:rsidRDefault="00EB5C7E">
      <w:pPr>
        <w:spacing w:after="75"/>
        <w:ind w:firstLine="240"/>
        <w:jc w:val="both"/>
      </w:pPr>
      <w:bookmarkStart w:id="4542" w:name="983063"/>
      <w:bookmarkEnd w:id="4541"/>
      <w:r>
        <w:rPr>
          <w:rFonts w:ascii="Arial" w:hAnsi="Arial"/>
          <w:color w:val="293A55"/>
          <w:sz w:val="18"/>
        </w:rPr>
        <w:t>Постанова апеляційного суду набирає законної сили негайно після її винесення, є остаточною й о</w:t>
      </w:r>
      <w:r>
        <w:rPr>
          <w:rFonts w:ascii="Arial" w:hAnsi="Arial"/>
          <w:color w:val="293A55"/>
          <w:sz w:val="18"/>
        </w:rPr>
        <w:t>скарженню не підлягає.</w:t>
      </w:r>
    </w:p>
    <w:p w:rsidR="00FF25D5" w:rsidRDefault="00EB5C7E">
      <w:pPr>
        <w:spacing w:after="75"/>
        <w:ind w:firstLine="240"/>
        <w:jc w:val="both"/>
      </w:pPr>
      <w:bookmarkStart w:id="4543" w:name="988034"/>
      <w:bookmarkEnd w:id="4542"/>
      <w:r>
        <w:rPr>
          <w:rFonts w:ascii="Arial" w:hAnsi="Arial"/>
          <w:color w:val="293A55"/>
          <w:sz w:val="18"/>
        </w:rPr>
        <w:t>(припис частини десятої статті 294 визнано таким, що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21.07.2021 р. N 5-р(II)/2021)</w:t>
      </w:r>
    </w:p>
    <w:p w:rsidR="00FF25D5" w:rsidRDefault="00EB5C7E">
      <w:pPr>
        <w:spacing w:after="75"/>
        <w:ind w:firstLine="240"/>
        <w:jc w:val="both"/>
      </w:pPr>
      <w:bookmarkStart w:id="4544" w:name="983064"/>
      <w:bookmarkEnd w:id="4543"/>
      <w:r>
        <w:rPr>
          <w:rFonts w:ascii="Arial" w:hAnsi="Arial"/>
          <w:color w:val="293A55"/>
          <w:sz w:val="18"/>
        </w:rPr>
        <w:t>Після закінчення апеляційного провадження справа</w:t>
      </w:r>
      <w:r>
        <w:rPr>
          <w:rFonts w:ascii="Arial" w:hAnsi="Arial"/>
          <w:color w:val="293A55"/>
          <w:sz w:val="18"/>
        </w:rPr>
        <w:t xml:space="preserve"> не пізніше ніж у п'ятиденний строк направляється до місцевого суду, який її розглядав.</w:t>
      </w:r>
    </w:p>
    <w:p w:rsidR="00FF25D5" w:rsidRDefault="00EB5C7E">
      <w:pPr>
        <w:spacing w:after="75"/>
        <w:ind w:firstLine="240"/>
        <w:jc w:val="both"/>
      </w:pPr>
      <w:bookmarkStart w:id="4545" w:name="988262"/>
      <w:bookmarkEnd w:id="4544"/>
      <w:r>
        <w:rPr>
          <w:rFonts w:ascii="Arial" w:hAnsi="Arial"/>
          <w:color w:val="293A55"/>
          <w:sz w:val="18"/>
        </w:rPr>
        <w:t>Про скасування постанови про застосування адміністративного арешту суд апеляційної інстанції негайно повідомляє керівника установи, в якій тримається арештований.</w:t>
      </w:r>
    </w:p>
    <w:p w:rsidR="00FF25D5" w:rsidRDefault="00EB5C7E">
      <w:pPr>
        <w:spacing w:after="75"/>
        <w:ind w:firstLine="240"/>
        <w:jc w:val="right"/>
      </w:pPr>
      <w:bookmarkStart w:id="4546" w:name="3138"/>
      <w:bookmarkEnd w:id="4545"/>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27.06.86 р. N 2444-XI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14.12.88 р. N 6976-XI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w:t>
      </w:r>
      <w:r>
        <w:rPr>
          <w:rFonts w:ascii="Arial" w:hAnsi="Arial"/>
          <w:color w:val="293A55"/>
          <w:sz w:val="18"/>
        </w:rPr>
        <w:t>5-XI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8710-XI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20.04.90 р. N 9082-XI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04.05.90 р. N 9166-XI</w:t>
      </w:r>
      <w:r>
        <w:rPr>
          <w:rFonts w:ascii="Arial" w:hAnsi="Arial"/>
          <w:color w:val="000000"/>
          <w:sz w:val="18"/>
        </w:rPr>
        <w:t>,</w:t>
      </w:r>
      <w:r>
        <w:br/>
      </w:r>
      <w:r>
        <w:rPr>
          <w:rFonts w:ascii="Arial" w:hAnsi="Arial"/>
          <w:color w:val="293A55"/>
          <w:sz w:val="18"/>
        </w:rPr>
        <w:t xml:space="preserve"> від 18.01.91 р. N 647-XII</w:t>
      </w:r>
      <w:r>
        <w:rPr>
          <w:rFonts w:ascii="Arial" w:hAnsi="Arial"/>
          <w:color w:val="000000"/>
          <w:sz w:val="18"/>
        </w:rPr>
        <w:t>,</w:t>
      </w:r>
      <w:r>
        <w:br/>
      </w:r>
      <w:r>
        <w:rPr>
          <w:rFonts w:ascii="Arial" w:hAnsi="Arial"/>
          <w:color w:val="293A55"/>
          <w:sz w:val="18"/>
        </w:rPr>
        <w:t xml:space="preserve"> від 28.01.91 р. N 661-XII</w:t>
      </w:r>
      <w:r>
        <w:rPr>
          <w:rFonts w:ascii="Arial" w:hAnsi="Arial"/>
          <w:color w:val="000000"/>
          <w:sz w:val="18"/>
        </w:rPr>
        <w:t>,</w:t>
      </w:r>
      <w:r>
        <w:br/>
      </w:r>
      <w:r>
        <w:rPr>
          <w:rFonts w:ascii="Arial" w:hAnsi="Arial"/>
          <w:color w:val="293A55"/>
          <w:sz w:val="18"/>
        </w:rPr>
        <w:lastRenderedPageBreak/>
        <w:t xml:space="preserve"> від 09.08.91 р. N 1413-XII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03.03.93 р. N 3039-XII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11.11.93 р. N 3582-XII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23.12.93 р. N 3785-XII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28.01.94 р. N 3888-XII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25.02.94 р. N 4042-XII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22.09.94 р. N 179/94-ВР</w:t>
      </w:r>
      <w:r>
        <w:rPr>
          <w:rFonts w:ascii="Arial" w:hAnsi="Arial"/>
          <w:color w:val="000000"/>
          <w:sz w:val="18"/>
        </w:rPr>
        <w:t>,</w:t>
      </w:r>
      <w:r>
        <w:br/>
      </w:r>
      <w:r>
        <w:rPr>
          <w:rFonts w:ascii="Arial" w:hAnsi="Arial"/>
          <w:color w:val="293A55"/>
          <w:sz w:val="18"/>
        </w:rPr>
        <w:t xml:space="preserve"> від 15.11.</w:t>
      </w:r>
      <w:r>
        <w:rPr>
          <w:rFonts w:ascii="Arial" w:hAnsi="Arial"/>
          <w:color w:val="293A55"/>
          <w:sz w:val="18"/>
        </w:rPr>
        <w:t>94 р. N 244/94-ВР</w:t>
      </w:r>
      <w:r>
        <w:rPr>
          <w:rFonts w:ascii="Arial" w:hAnsi="Arial"/>
          <w:color w:val="000000"/>
          <w:sz w:val="18"/>
        </w:rPr>
        <w:t>,</w:t>
      </w:r>
      <w:r>
        <w:br/>
      </w:r>
      <w:r>
        <w:rPr>
          <w:rFonts w:ascii="Arial" w:hAnsi="Arial"/>
          <w:color w:val="293A55"/>
          <w:sz w:val="18"/>
        </w:rPr>
        <w:t xml:space="preserve"> від 19.01.95 р. N 8/95-ВР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05.04.95 р. N 123/95-ВР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02.06.95 р. N 210/95-ВР,</w:t>
      </w:r>
      <w:r>
        <w:br/>
      </w:r>
      <w:r>
        <w:rPr>
          <w:rFonts w:ascii="Arial" w:hAnsi="Arial"/>
          <w:color w:val="293A55"/>
          <w:sz w:val="18"/>
        </w:rPr>
        <w:t xml:space="preserve"> від 01.10.96 р. N 386/96-ВР,</w:t>
      </w:r>
      <w:r>
        <w:br/>
      </w:r>
      <w:r>
        <w:rPr>
          <w:rFonts w:ascii="Arial" w:hAnsi="Arial"/>
          <w:color w:val="293A55"/>
          <w:sz w:val="18"/>
        </w:rPr>
        <w:t xml:space="preserve"> від 21.11.97 р. N 666/97-ВР,</w:t>
      </w:r>
      <w:r>
        <w:br/>
      </w:r>
      <w:r>
        <w:rPr>
          <w:rFonts w:ascii="Arial" w:hAnsi="Arial"/>
          <w:color w:val="293A55"/>
          <w:sz w:val="18"/>
        </w:rPr>
        <w:t xml:space="preserve"> від 23.12.98 р. N 352-XIV,</w:t>
      </w:r>
      <w:r>
        <w:br/>
      </w:r>
      <w:r>
        <w:rPr>
          <w:rFonts w:ascii="Arial" w:hAnsi="Arial"/>
          <w:color w:val="293A55"/>
          <w:sz w:val="18"/>
        </w:rPr>
        <w:t xml:space="preserve"> від 02.07.99 р. N 812-XIV,</w:t>
      </w:r>
      <w:r>
        <w:br/>
      </w:r>
      <w:r>
        <w:rPr>
          <w:rFonts w:ascii="Arial" w:hAnsi="Arial"/>
          <w:color w:val="293A55"/>
          <w:sz w:val="18"/>
        </w:rPr>
        <w:t xml:space="preserve"> від</w:t>
      </w:r>
      <w:r>
        <w:rPr>
          <w:rFonts w:ascii="Arial" w:hAnsi="Arial"/>
          <w:color w:val="293A55"/>
          <w:sz w:val="18"/>
        </w:rPr>
        <w:t xml:space="preserve"> 16.07.99 р. N 998-XIV,</w:t>
      </w:r>
      <w:r>
        <w:br/>
      </w:r>
      <w:r>
        <w:rPr>
          <w:rFonts w:ascii="Arial" w:hAnsi="Arial"/>
          <w:color w:val="293A55"/>
          <w:sz w:val="18"/>
        </w:rPr>
        <w:t xml:space="preserve"> від 21.09.99 р. N 1080-XIV,</w:t>
      </w:r>
      <w:r>
        <w:br/>
      </w:r>
      <w:r>
        <w:rPr>
          <w:rFonts w:ascii="Arial" w:hAnsi="Arial"/>
          <w:color w:val="293A55"/>
          <w:sz w:val="18"/>
        </w:rPr>
        <w:t xml:space="preserve"> від 13.01.2000 р. N 1381-XIV,</w:t>
      </w:r>
      <w:r>
        <w:br/>
      </w:r>
      <w:r>
        <w:rPr>
          <w:rFonts w:ascii="Arial" w:hAnsi="Arial"/>
          <w:color w:val="293A55"/>
          <w:sz w:val="18"/>
        </w:rPr>
        <w:t xml:space="preserve"> від 20.04.2000 р. N 1685-III,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від 21.09.2000 р. N 1986-III,</w:t>
      </w:r>
      <w:r>
        <w:br/>
      </w:r>
      <w:r>
        <w:rPr>
          <w:rFonts w:ascii="Arial" w:hAnsi="Arial"/>
          <w:color w:val="293A55"/>
          <w:sz w:val="18"/>
        </w:rPr>
        <w:t>від 19.10.2000 р. N 2056-III,</w:t>
      </w:r>
      <w:r>
        <w:br/>
      </w:r>
      <w:r>
        <w:rPr>
          <w:rFonts w:ascii="Arial" w:hAnsi="Arial"/>
          <w:color w:val="293A55"/>
          <w:sz w:val="18"/>
        </w:rPr>
        <w:t>від 18.01.2001 р. N</w:t>
      </w:r>
      <w:r>
        <w:rPr>
          <w:rFonts w:ascii="Arial" w:hAnsi="Arial"/>
          <w:color w:val="293A55"/>
          <w:sz w:val="18"/>
        </w:rPr>
        <w:t xml:space="preserve"> 2247-III,</w:t>
      </w:r>
      <w:r>
        <w:br/>
      </w:r>
      <w:r>
        <w:rPr>
          <w:rFonts w:ascii="Arial" w:hAnsi="Arial"/>
          <w:color w:val="293A55"/>
          <w:sz w:val="18"/>
        </w:rPr>
        <w:t>від 05.04.2001 р. N 2342-III,</w:t>
      </w:r>
      <w:r>
        <w:br/>
      </w:r>
      <w:r>
        <w:rPr>
          <w:rFonts w:ascii="Arial" w:hAnsi="Arial"/>
          <w:color w:val="293A55"/>
          <w:sz w:val="18"/>
        </w:rPr>
        <w:t>від 05.04.2001 р. N 2350-III,</w:t>
      </w:r>
      <w:r>
        <w:br/>
      </w:r>
      <w:r>
        <w:rPr>
          <w:rFonts w:ascii="Arial" w:hAnsi="Arial"/>
          <w:color w:val="293A55"/>
          <w:sz w:val="18"/>
        </w:rPr>
        <w:t>від 05.04.2001 р. N 2359-III,</w:t>
      </w:r>
      <w:r>
        <w:br/>
      </w:r>
      <w:r>
        <w:rPr>
          <w:rFonts w:ascii="Arial" w:hAnsi="Arial"/>
          <w:color w:val="293A55"/>
          <w:sz w:val="18"/>
        </w:rPr>
        <w:t xml:space="preserve"> від 21.06.2001 р. N 2550-III,</w:t>
      </w:r>
      <w:r>
        <w:br/>
      </w:r>
      <w:r>
        <w:rPr>
          <w:rFonts w:ascii="Arial" w:hAnsi="Arial"/>
          <w:color w:val="293A55"/>
          <w:sz w:val="18"/>
        </w:rPr>
        <w:t xml:space="preserve"> від 20.09.2001 р. N 2703-III,</w:t>
      </w:r>
      <w:r>
        <w:br/>
      </w:r>
      <w:r>
        <w:rPr>
          <w:rFonts w:ascii="Arial" w:hAnsi="Arial"/>
          <w:color w:val="293A55"/>
          <w:sz w:val="18"/>
        </w:rPr>
        <w:t xml:space="preserve"> від 04.10.2001 р. N 2747-III,</w:t>
      </w:r>
      <w:r>
        <w:br/>
      </w:r>
      <w:r>
        <w:rPr>
          <w:rFonts w:ascii="Arial" w:hAnsi="Arial"/>
          <w:color w:val="293A55"/>
          <w:sz w:val="18"/>
        </w:rPr>
        <w:t xml:space="preserve"> від 15.11.2001 р. N 2787-III,</w:t>
      </w:r>
      <w:r>
        <w:br/>
      </w:r>
      <w:r>
        <w:rPr>
          <w:rFonts w:ascii="Arial" w:hAnsi="Arial"/>
          <w:color w:val="293A55"/>
          <w:sz w:val="18"/>
        </w:rPr>
        <w:t xml:space="preserve"> від 17.01.2002 р. N 2953-III,</w:t>
      </w:r>
      <w:r>
        <w:br/>
      </w:r>
      <w:r>
        <w:rPr>
          <w:rFonts w:ascii="Arial" w:hAnsi="Arial"/>
          <w:color w:val="293A55"/>
          <w:sz w:val="18"/>
        </w:rPr>
        <w:t>від 28.11.2002 р. N 249-IV,</w:t>
      </w:r>
      <w:r>
        <w:br/>
      </w:r>
      <w:r>
        <w:rPr>
          <w:rFonts w:ascii="Arial" w:hAnsi="Arial"/>
          <w:color w:val="000000"/>
          <w:sz w:val="18"/>
        </w:rPr>
        <w:t xml:space="preserve"> </w:t>
      </w:r>
      <w:r>
        <w:rPr>
          <w:rFonts w:ascii="Arial" w:hAnsi="Arial"/>
          <w:color w:val="293A55"/>
          <w:sz w:val="18"/>
        </w:rPr>
        <w:t>від 20.02.2003 р. N 548-IV,</w:t>
      </w:r>
      <w:r>
        <w:br/>
      </w:r>
      <w:r>
        <w:rPr>
          <w:rFonts w:ascii="Arial" w:hAnsi="Arial"/>
          <w:color w:val="293A55"/>
          <w:sz w:val="18"/>
        </w:rPr>
        <w:t xml:space="preserve"> від 03.04.2003 р. N 666-IV,</w:t>
      </w:r>
      <w:r>
        <w:br/>
      </w:r>
      <w:r>
        <w:rPr>
          <w:rFonts w:ascii="Arial" w:hAnsi="Arial"/>
          <w:color w:val="293A55"/>
          <w:sz w:val="18"/>
        </w:rPr>
        <w:t>від 03.04.2003 р. N 676-IV,</w:t>
      </w:r>
      <w:r>
        <w:br/>
      </w:r>
      <w:r>
        <w:rPr>
          <w:rFonts w:ascii="Arial" w:hAnsi="Arial"/>
          <w:color w:val="293A55"/>
          <w:sz w:val="18"/>
        </w:rPr>
        <w:t>від 15.05.2003 р. N 749-IV,</w:t>
      </w:r>
      <w:r>
        <w:br/>
      </w:r>
      <w:r>
        <w:rPr>
          <w:rFonts w:ascii="Arial" w:hAnsi="Arial"/>
          <w:color w:val="293A55"/>
          <w:sz w:val="18"/>
        </w:rPr>
        <w:t>від 15.05.2003 р. N 759-IV,</w:t>
      </w:r>
      <w:r>
        <w:br/>
      </w:r>
      <w:r>
        <w:rPr>
          <w:rFonts w:ascii="Arial" w:hAnsi="Arial"/>
          <w:color w:val="293A55"/>
          <w:sz w:val="18"/>
        </w:rPr>
        <w:t xml:space="preserve"> від 11.07.2003 р. N 1122-IV,</w:t>
      </w:r>
      <w:r>
        <w:br/>
      </w:r>
      <w:r>
        <w:rPr>
          <w:rFonts w:ascii="Arial" w:hAnsi="Arial"/>
          <w:color w:val="293A55"/>
          <w:sz w:val="18"/>
        </w:rPr>
        <w:t xml:space="preserve"> від 11.07.2003 р. N 1128-IV,</w:t>
      </w:r>
      <w:r>
        <w:br/>
      </w:r>
      <w:r>
        <w:rPr>
          <w:rFonts w:ascii="Arial" w:hAnsi="Arial"/>
          <w:color w:val="293A55"/>
          <w:sz w:val="18"/>
        </w:rPr>
        <w:t xml:space="preserve"> від 20.11.2003 р. N 1299-IV,</w:t>
      </w:r>
      <w:r>
        <w:br/>
      </w:r>
      <w:r>
        <w:rPr>
          <w:rFonts w:ascii="Arial" w:hAnsi="Arial"/>
          <w:color w:val="293A55"/>
          <w:sz w:val="18"/>
        </w:rPr>
        <w:t xml:space="preserve"> від 11.05.2004 р. N 1703-IV,</w:t>
      </w:r>
      <w:r>
        <w:br/>
      </w:r>
      <w:r>
        <w:rPr>
          <w:rFonts w:ascii="Arial" w:hAnsi="Arial"/>
          <w:color w:val="293A55"/>
          <w:sz w:val="18"/>
        </w:rPr>
        <w:t>від 03.06.2004 р. N 1745-IV,</w:t>
      </w:r>
      <w:r>
        <w:br/>
      </w:r>
      <w:r>
        <w:rPr>
          <w:rFonts w:ascii="Arial" w:hAnsi="Arial"/>
          <w:color w:val="293A55"/>
          <w:sz w:val="18"/>
        </w:rPr>
        <w:t xml:space="preserve"> від 18.11.2004 р. N 2188-IV,</w:t>
      </w:r>
      <w:r>
        <w:br/>
      </w:r>
      <w:r>
        <w:rPr>
          <w:rFonts w:ascii="Arial" w:hAnsi="Arial"/>
          <w:color w:val="293A55"/>
          <w:sz w:val="18"/>
        </w:rPr>
        <w:t xml:space="preserve"> від 16.12.2004 р. N 2247-IV,</w:t>
      </w:r>
      <w:r>
        <w:br/>
      </w:r>
      <w:r>
        <w:rPr>
          <w:rFonts w:ascii="Arial" w:hAnsi="Arial"/>
          <w:color w:val="293A55"/>
          <w:sz w:val="18"/>
        </w:rPr>
        <w:t xml:space="preserve"> від 12.01.2005 р. N 2322-IV,</w:t>
      </w:r>
      <w:r>
        <w:br/>
      </w:r>
      <w:r>
        <w:rPr>
          <w:rFonts w:ascii="Arial" w:hAnsi="Arial"/>
          <w:color w:val="293A55"/>
          <w:sz w:val="18"/>
        </w:rPr>
        <w:t xml:space="preserve"> від 02.06.2005 р. N 2635-IV,</w:t>
      </w:r>
      <w:r>
        <w:br/>
      </w:r>
      <w:r>
        <w:rPr>
          <w:rFonts w:ascii="Arial" w:hAnsi="Arial"/>
          <w:color w:val="293A55"/>
          <w:sz w:val="18"/>
        </w:rPr>
        <w:t xml:space="preserve"> від 06.09.2005 р. N 2806-IV,</w:t>
      </w:r>
      <w:r>
        <w:br/>
      </w:r>
      <w:r>
        <w:rPr>
          <w:rFonts w:ascii="Arial" w:hAnsi="Arial"/>
          <w:color w:val="293A55"/>
          <w:sz w:val="18"/>
        </w:rPr>
        <w:t xml:space="preserve"> від 22.09.2005 р</w:t>
      </w:r>
      <w:r>
        <w:rPr>
          <w:rFonts w:ascii="Arial" w:hAnsi="Arial"/>
          <w:color w:val="293A55"/>
          <w:sz w:val="18"/>
        </w:rPr>
        <w:t>. N 2899-IV,</w:t>
      </w:r>
      <w:r>
        <w:br/>
      </w:r>
      <w:r>
        <w:rPr>
          <w:rFonts w:ascii="Arial" w:hAnsi="Arial"/>
          <w:color w:val="293A55"/>
          <w:sz w:val="18"/>
        </w:rPr>
        <w:t xml:space="preserve"> від 15.11.2005 р. N 3078-IV,</w:t>
      </w:r>
      <w:r>
        <w:br/>
      </w:r>
      <w:r>
        <w:rPr>
          <w:rFonts w:ascii="Arial" w:hAnsi="Arial"/>
          <w:color w:val="293A55"/>
          <w:sz w:val="18"/>
        </w:rPr>
        <w:t xml:space="preserve"> від 15.12.2005 р. N 3201-IV,</w:t>
      </w:r>
      <w:r>
        <w:br/>
      </w:r>
      <w:r>
        <w:rPr>
          <w:rFonts w:ascii="Arial" w:hAnsi="Arial"/>
          <w:color w:val="293A55"/>
          <w:sz w:val="18"/>
        </w:rPr>
        <w:t xml:space="preserve"> від 12.01.2006 р. N 3336-IV,</w:t>
      </w:r>
      <w:r>
        <w:br/>
      </w:r>
      <w:r>
        <w:rPr>
          <w:rFonts w:ascii="Arial" w:hAnsi="Arial"/>
          <w:color w:val="293A55"/>
          <w:sz w:val="18"/>
        </w:rPr>
        <w:t xml:space="preserve"> від 23.02.2006 р. N 3504-IV,</w:t>
      </w:r>
      <w:r>
        <w:br/>
      </w:r>
      <w:r>
        <w:rPr>
          <w:rFonts w:ascii="Arial" w:hAnsi="Arial"/>
          <w:color w:val="293A55"/>
          <w:sz w:val="18"/>
        </w:rPr>
        <w:t xml:space="preserve"> від 22.12.2006 р. N 534-V,</w:t>
      </w:r>
      <w:r>
        <w:br/>
      </w:r>
      <w:r>
        <w:rPr>
          <w:rFonts w:ascii="Arial" w:hAnsi="Arial"/>
          <w:color w:val="293A55"/>
          <w:sz w:val="18"/>
        </w:rPr>
        <w:t xml:space="preserve"> від 11.01.2007 р. N 577-V,</w:t>
      </w:r>
      <w:r>
        <w:br/>
      </w:r>
      <w:r>
        <w:rPr>
          <w:rFonts w:ascii="Arial" w:hAnsi="Arial"/>
          <w:color w:val="293A55"/>
          <w:sz w:val="18"/>
        </w:rPr>
        <w:t xml:space="preserve"> від 22.02.2007 р. N 695-V,</w:t>
      </w:r>
      <w:r>
        <w:br/>
      </w:r>
      <w:r>
        <w:rPr>
          <w:rFonts w:ascii="Arial" w:hAnsi="Arial"/>
          <w:color w:val="293A55"/>
          <w:sz w:val="18"/>
        </w:rPr>
        <w:lastRenderedPageBreak/>
        <w:t xml:space="preserve"> від 17.05.2007 р. N 1033-V,</w:t>
      </w:r>
      <w:r>
        <w:br/>
      </w:r>
      <w:r>
        <w:rPr>
          <w:rFonts w:ascii="Arial" w:hAnsi="Arial"/>
          <w:color w:val="293A55"/>
          <w:sz w:val="18"/>
        </w:rPr>
        <w:t>від 24.09.</w:t>
      </w:r>
      <w:r>
        <w:rPr>
          <w:rFonts w:ascii="Arial" w:hAnsi="Arial"/>
          <w:color w:val="293A55"/>
          <w:sz w:val="18"/>
        </w:rPr>
        <w:t>2008 р. N 586-VI,</w:t>
      </w:r>
      <w:r>
        <w:br/>
      </w:r>
      <w:r>
        <w:rPr>
          <w:rFonts w:ascii="Arial" w:hAnsi="Arial"/>
          <w:color w:val="293A55"/>
          <w:sz w:val="18"/>
        </w:rPr>
        <w:t>від 07.07.2010 р. N 2453-VI,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16.03.2017 р. N 1952-VIII,</w:t>
      </w:r>
      <w:r>
        <w:br/>
      </w:r>
      <w:r>
        <w:rPr>
          <w:rFonts w:ascii="Arial" w:hAnsi="Arial"/>
          <w:color w:val="293A55"/>
          <w:sz w:val="18"/>
        </w:rPr>
        <w:t>від 03.10.2017 р. N 2147-VIII,</w:t>
      </w:r>
      <w:r>
        <w:br/>
      </w:r>
      <w:r>
        <w:rPr>
          <w:rFonts w:ascii="Arial" w:hAnsi="Arial"/>
          <w:color w:val="293A55"/>
          <w:sz w:val="18"/>
        </w:rPr>
        <w:t>від 18.10.2022 р. N 2690-IX)</w:t>
      </w:r>
    </w:p>
    <w:p w:rsidR="00FF25D5" w:rsidRDefault="00EB5C7E">
      <w:pPr>
        <w:pStyle w:val="3"/>
        <w:spacing w:after="225"/>
        <w:jc w:val="center"/>
      </w:pPr>
      <w:bookmarkStart w:id="4547" w:name="3139"/>
      <w:bookmarkEnd w:id="4546"/>
      <w:r>
        <w:rPr>
          <w:rFonts w:ascii="Arial" w:hAnsi="Arial"/>
          <w:color w:val="000000"/>
          <w:sz w:val="26"/>
        </w:rPr>
        <w:t xml:space="preserve">Стаття 295. </w:t>
      </w:r>
      <w:r>
        <w:rPr>
          <w:rFonts w:ascii="Arial" w:hAnsi="Arial"/>
          <w:color w:val="293A55"/>
          <w:sz w:val="26"/>
        </w:rPr>
        <w:t>Надіслання копії рішення по скарзі на постанов</w:t>
      </w:r>
      <w:r>
        <w:rPr>
          <w:rFonts w:ascii="Arial" w:hAnsi="Arial"/>
          <w:color w:val="293A55"/>
          <w:sz w:val="26"/>
        </w:rPr>
        <w:t>у</w:t>
      </w:r>
    </w:p>
    <w:p w:rsidR="00FF25D5" w:rsidRDefault="00EB5C7E">
      <w:pPr>
        <w:spacing w:after="75"/>
        <w:ind w:firstLine="240"/>
        <w:jc w:val="both"/>
      </w:pPr>
      <w:bookmarkStart w:id="4548" w:name="3140"/>
      <w:bookmarkEnd w:id="4547"/>
      <w:r>
        <w:rPr>
          <w:rFonts w:ascii="Arial" w:hAnsi="Arial"/>
          <w:color w:val="293A55"/>
          <w:sz w:val="18"/>
        </w:rPr>
        <w:t>Копія рішення по скарзі на постанову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протягом трьох днів надсилається особі, щодо якої її винесено.</w:t>
      </w:r>
      <w:r>
        <w:rPr>
          <w:rFonts w:ascii="Arial" w:hAnsi="Arial"/>
          <w:color w:val="000000"/>
          <w:sz w:val="18"/>
        </w:rPr>
        <w:t xml:space="preserve"> В той же строк копія постанови надсилається </w:t>
      </w:r>
      <w:r>
        <w:rPr>
          <w:rFonts w:ascii="Arial" w:hAnsi="Arial"/>
          <w:color w:val="293A55"/>
          <w:sz w:val="18"/>
        </w:rPr>
        <w:t>потерпілому</w:t>
      </w:r>
      <w:r>
        <w:rPr>
          <w:rFonts w:ascii="Arial" w:hAnsi="Arial"/>
          <w:color w:val="000000"/>
          <w:sz w:val="18"/>
        </w:rPr>
        <w:t xml:space="preserve"> на його прохання.</w:t>
      </w:r>
    </w:p>
    <w:p w:rsidR="00FF25D5" w:rsidRDefault="00EB5C7E">
      <w:pPr>
        <w:spacing w:after="75"/>
        <w:ind w:firstLine="240"/>
        <w:jc w:val="both"/>
      </w:pPr>
      <w:bookmarkStart w:id="4549" w:name="985599"/>
      <w:bookmarkEnd w:id="4548"/>
      <w:r>
        <w:rPr>
          <w:rFonts w:ascii="Arial" w:hAnsi="Arial"/>
          <w:color w:val="293A55"/>
          <w:sz w:val="18"/>
        </w:rPr>
        <w:t>Частину другу виключено.</w:t>
      </w:r>
    </w:p>
    <w:p w:rsidR="00FF25D5" w:rsidRDefault="00EB5C7E">
      <w:pPr>
        <w:spacing w:after="75"/>
        <w:ind w:firstLine="240"/>
        <w:jc w:val="right"/>
      </w:pPr>
      <w:bookmarkStart w:id="4550" w:name="984704"/>
      <w:bookmarkEnd w:id="4549"/>
      <w:r>
        <w:rPr>
          <w:rFonts w:ascii="Arial" w:hAnsi="Arial"/>
          <w:color w:val="293A55"/>
          <w:sz w:val="18"/>
        </w:rPr>
        <w:t>(Із змінам</w:t>
      </w:r>
      <w:r>
        <w:rPr>
          <w:rFonts w:ascii="Arial" w:hAnsi="Arial"/>
          <w:color w:val="293A55"/>
          <w:sz w:val="18"/>
        </w:rPr>
        <w:t>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18.09.2012 р. N 5288-VI,</w:t>
      </w:r>
      <w:r>
        <w:br/>
      </w:r>
      <w:r>
        <w:rPr>
          <w:rFonts w:ascii="Arial" w:hAnsi="Arial"/>
          <w:color w:val="293A55"/>
          <w:sz w:val="18"/>
        </w:rPr>
        <w:t>від 14.10.2014 р. N 1697-VII)</w:t>
      </w:r>
    </w:p>
    <w:p w:rsidR="00FF25D5" w:rsidRDefault="00EB5C7E">
      <w:pPr>
        <w:pStyle w:val="3"/>
        <w:spacing w:after="225"/>
        <w:jc w:val="center"/>
      </w:pPr>
      <w:bookmarkStart w:id="4551" w:name="3142"/>
      <w:bookmarkEnd w:id="4550"/>
      <w:r>
        <w:rPr>
          <w:rFonts w:ascii="Arial" w:hAnsi="Arial"/>
          <w:color w:val="000000"/>
          <w:sz w:val="26"/>
        </w:rPr>
        <w:t>Стаття 296. Наслідки скасування постанови із закриттям справи про адміністративне правопорушення</w:t>
      </w:r>
    </w:p>
    <w:p w:rsidR="00FF25D5" w:rsidRDefault="00EB5C7E">
      <w:pPr>
        <w:spacing w:after="75"/>
        <w:ind w:firstLine="240"/>
        <w:jc w:val="both"/>
      </w:pPr>
      <w:bookmarkStart w:id="4552" w:name="3143"/>
      <w:bookmarkEnd w:id="4551"/>
      <w:r>
        <w:rPr>
          <w:rFonts w:ascii="Arial" w:hAnsi="Arial"/>
          <w:color w:val="000000"/>
          <w:sz w:val="18"/>
        </w:rPr>
        <w:t xml:space="preserve">Скасування постанови із закриттям справи про </w:t>
      </w:r>
      <w:r>
        <w:rPr>
          <w:rFonts w:ascii="Arial" w:hAnsi="Arial"/>
          <w:color w:val="293A55"/>
          <w:sz w:val="18"/>
        </w:rPr>
        <w:t>адміністративне</w:t>
      </w:r>
      <w:r>
        <w:rPr>
          <w:rFonts w:ascii="Arial" w:hAnsi="Arial"/>
          <w:color w:val="293A55"/>
          <w:sz w:val="18"/>
        </w:rPr>
        <w:t xml:space="preserve"> правопорушення</w:t>
      </w:r>
      <w:r>
        <w:rPr>
          <w:rFonts w:ascii="Arial" w:hAnsi="Arial"/>
          <w:color w:val="000000"/>
          <w:sz w:val="18"/>
        </w:rPr>
        <w:t xml:space="preserve"> тягне за собою повернення стягнених грошових сум, </w:t>
      </w:r>
      <w:r>
        <w:rPr>
          <w:rFonts w:ascii="Arial" w:hAnsi="Arial"/>
          <w:color w:val="293A55"/>
          <w:sz w:val="18"/>
        </w:rPr>
        <w:t>оплатно вилучених</w:t>
      </w:r>
      <w:r>
        <w:rPr>
          <w:rFonts w:ascii="Arial" w:hAnsi="Arial"/>
          <w:color w:val="000000"/>
          <w:sz w:val="18"/>
        </w:rPr>
        <w:t xml:space="preserve"> і </w:t>
      </w:r>
      <w:r>
        <w:rPr>
          <w:rFonts w:ascii="Arial" w:hAnsi="Arial"/>
          <w:color w:val="293A55"/>
          <w:sz w:val="18"/>
        </w:rPr>
        <w:t>конфіскованих предметів</w:t>
      </w:r>
      <w:r>
        <w:rPr>
          <w:rFonts w:ascii="Arial" w:hAnsi="Arial"/>
          <w:color w:val="000000"/>
          <w:sz w:val="18"/>
        </w:rPr>
        <w:t>, а також скасування інших обмежень, зв'язаних з цією постановою. У разі неможливості повернення предмета повертається його вартість.</w:t>
      </w:r>
    </w:p>
    <w:p w:rsidR="00FF25D5" w:rsidRDefault="00EB5C7E">
      <w:pPr>
        <w:spacing w:after="75"/>
        <w:ind w:firstLine="240"/>
        <w:jc w:val="both"/>
      </w:pPr>
      <w:bookmarkStart w:id="4553" w:name="3144"/>
      <w:bookmarkEnd w:id="4552"/>
      <w:r>
        <w:rPr>
          <w:rFonts w:ascii="Arial" w:hAnsi="Arial"/>
          <w:color w:val="000000"/>
          <w:sz w:val="18"/>
        </w:rPr>
        <w:t>Відшкодування</w:t>
      </w:r>
      <w:r>
        <w:rPr>
          <w:rFonts w:ascii="Arial" w:hAnsi="Arial"/>
          <w:color w:val="000000"/>
          <w:sz w:val="18"/>
        </w:rPr>
        <w:t xml:space="preserve"> шкоди, заподіяної громадянинові незаконним накладенням адміністративного стягнення у вигляді </w:t>
      </w:r>
      <w:r>
        <w:rPr>
          <w:rFonts w:ascii="Arial" w:hAnsi="Arial"/>
          <w:color w:val="293A55"/>
          <w:sz w:val="18"/>
        </w:rPr>
        <w:t>адміністративного арешту</w:t>
      </w:r>
      <w:r>
        <w:rPr>
          <w:rFonts w:ascii="Arial" w:hAnsi="Arial"/>
          <w:color w:val="000000"/>
          <w:sz w:val="18"/>
        </w:rPr>
        <w:t xml:space="preserve"> або </w:t>
      </w:r>
      <w:r>
        <w:rPr>
          <w:rFonts w:ascii="Arial" w:hAnsi="Arial"/>
          <w:color w:val="293A55"/>
          <w:sz w:val="18"/>
        </w:rPr>
        <w:t>виправних робіт</w:t>
      </w:r>
      <w:r>
        <w:rPr>
          <w:rFonts w:ascii="Arial" w:hAnsi="Arial"/>
          <w:color w:val="000000"/>
          <w:sz w:val="18"/>
        </w:rPr>
        <w:t xml:space="preserve">, провадиться в порядку, встановленому </w:t>
      </w:r>
      <w:r>
        <w:rPr>
          <w:rFonts w:ascii="Arial" w:hAnsi="Arial"/>
          <w:color w:val="293A55"/>
          <w:sz w:val="18"/>
        </w:rPr>
        <w:t>законом</w:t>
      </w:r>
      <w:r>
        <w:rPr>
          <w:rFonts w:ascii="Arial" w:hAnsi="Arial"/>
          <w:color w:val="000000"/>
          <w:sz w:val="18"/>
        </w:rPr>
        <w:t>.</w:t>
      </w:r>
    </w:p>
    <w:p w:rsidR="00FF25D5" w:rsidRDefault="00EB5C7E">
      <w:pPr>
        <w:spacing w:after="75"/>
        <w:ind w:firstLine="240"/>
        <w:jc w:val="right"/>
      </w:pPr>
      <w:bookmarkStart w:id="4554" w:name="458603"/>
      <w:bookmarkEnd w:id="4553"/>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w:t>
      </w:r>
      <w:r>
        <w:rPr>
          <w:rFonts w:ascii="Arial" w:hAnsi="Arial"/>
          <w:color w:val="293A55"/>
          <w:sz w:val="18"/>
        </w:rPr>
        <w:t>2342-III)</w:t>
      </w:r>
    </w:p>
    <w:p w:rsidR="00FF25D5" w:rsidRDefault="00EB5C7E">
      <w:pPr>
        <w:pStyle w:val="3"/>
        <w:spacing w:after="225"/>
        <w:jc w:val="center"/>
      </w:pPr>
      <w:bookmarkStart w:id="4555" w:name="984705"/>
      <w:bookmarkEnd w:id="4554"/>
      <w:r>
        <w:rPr>
          <w:rFonts w:ascii="Arial" w:hAnsi="Arial"/>
          <w:color w:val="000000"/>
          <w:sz w:val="26"/>
        </w:rPr>
        <w:t>Стаття 297. Виключена.</w:t>
      </w:r>
    </w:p>
    <w:p w:rsidR="00FF25D5" w:rsidRDefault="00EB5C7E">
      <w:pPr>
        <w:spacing w:after="75"/>
        <w:ind w:firstLine="240"/>
        <w:jc w:val="right"/>
      </w:pPr>
      <w:bookmarkStart w:id="4556" w:name="984706"/>
      <w:bookmarkEnd w:id="4555"/>
      <w:r>
        <w:rPr>
          <w:rFonts w:ascii="Arial" w:hAnsi="Arial"/>
          <w:color w:val="293A55"/>
          <w:sz w:val="18"/>
        </w:rPr>
        <w:t xml:space="preserve"> (згідно із Законом України</w:t>
      </w:r>
      <w:r>
        <w:br/>
      </w:r>
      <w:r>
        <w:rPr>
          <w:rFonts w:ascii="Arial" w:hAnsi="Arial"/>
          <w:color w:val="293A55"/>
          <w:sz w:val="18"/>
        </w:rPr>
        <w:t xml:space="preserve"> від 18.09.2012 р. N 5288-VI)</w:t>
      </w:r>
    </w:p>
    <w:p w:rsidR="00FF25D5" w:rsidRDefault="00EB5C7E">
      <w:pPr>
        <w:pStyle w:val="3"/>
        <w:spacing w:after="225"/>
        <w:jc w:val="center"/>
      </w:pPr>
      <w:bookmarkStart w:id="4557" w:name="984547"/>
      <w:bookmarkEnd w:id="4556"/>
      <w:r>
        <w:rPr>
          <w:rFonts w:ascii="Arial" w:hAnsi="Arial"/>
          <w:color w:val="000000"/>
          <w:sz w:val="26"/>
        </w:rPr>
        <w:t>Глава 24</w:t>
      </w:r>
      <w:r>
        <w:rPr>
          <w:rFonts w:ascii="Arial" w:hAnsi="Arial"/>
          <w:color w:val="000000"/>
          <w:vertAlign w:val="superscript"/>
        </w:rPr>
        <w:t>1</w:t>
      </w:r>
      <w:r>
        <w:rPr>
          <w:rFonts w:ascii="Arial" w:hAnsi="Arial"/>
          <w:color w:val="000000"/>
          <w:sz w:val="26"/>
        </w:rPr>
        <w:t>. Перегляд постанови по справі про адміністративне правопорушення у разі встановлення міжнародною судовою установою, юрисдикція якої визнана Україною, поруш</w:t>
      </w:r>
      <w:r>
        <w:rPr>
          <w:rFonts w:ascii="Arial" w:hAnsi="Arial"/>
          <w:color w:val="000000"/>
          <w:sz w:val="26"/>
        </w:rPr>
        <w:t>ення Україною міжнародних зобов'язань при вирішенні справи судом</w:t>
      </w:r>
    </w:p>
    <w:p w:rsidR="00FF25D5" w:rsidRDefault="00EB5C7E">
      <w:pPr>
        <w:pStyle w:val="3"/>
        <w:spacing w:after="225"/>
        <w:jc w:val="center"/>
      </w:pPr>
      <w:bookmarkStart w:id="4558" w:name="984548"/>
      <w:bookmarkEnd w:id="4557"/>
      <w:r>
        <w:rPr>
          <w:rFonts w:ascii="Arial" w:hAnsi="Arial"/>
          <w:color w:val="000000"/>
          <w:sz w:val="26"/>
        </w:rPr>
        <w:t>Стаття 297</w:t>
      </w:r>
      <w:r>
        <w:rPr>
          <w:rFonts w:ascii="Arial" w:hAnsi="Arial"/>
          <w:color w:val="000000"/>
          <w:vertAlign w:val="superscript"/>
        </w:rPr>
        <w:t>1</w:t>
      </w:r>
      <w:r>
        <w:rPr>
          <w:rFonts w:ascii="Arial" w:hAnsi="Arial"/>
          <w:color w:val="000000"/>
          <w:sz w:val="26"/>
        </w:rPr>
        <w:t>. Право на перегляд постанови по справі про адміністративне правопорушення</w:t>
      </w:r>
    </w:p>
    <w:p w:rsidR="00FF25D5" w:rsidRDefault="00EB5C7E">
      <w:pPr>
        <w:spacing w:after="75"/>
        <w:ind w:firstLine="240"/>
        <w:jc w:val="both"/>
      </w:pPr>
      <w:bookmarkStart w:id="4559" w:name="984549"/>
      <w:bookmarkEnd w:id="4558"/>
      <w:r>
        <w:rPr>
          <w:rFonts w:ascii="Arial" w:hAnsi="Arial"/>
          <w:color w:val="293A55"/>
          <w:sz w:val="18"/>
        </w:rPr>
        <w:t>Заява про перегляд постанови по справі про адміністративне правопорушення може бути подана особою, на кор</w:t>
      </w:r>
      <w:r>
        <w:rPr>
          <w:rFonts w:ascii="Arial" w:hAnsi="Arial"/>
          <w:color w:val="293A55"/>
          <w:sz w:val="18"/>
        </w:rPr>
        <w:t>исть якої постановлено рішення міжнародної судової установи, юрисдикція якої визнана Україною.</w:t>
      </w:r>
    </w:p>
    <w:p w:rsidR="00FF25D5" w:rsidRDefault="00EB5C7E">
      <w:pPr>
        <w:spacing w:after="75"/>
        <w:ind w:firstLine="240"/>
        <w:jc w:val="both"/>
      </w:pPr>
      <w:bookmarkStart w:id="4560" w:name="984550"/>
      <w:bookmarkEnd w:id="4559"/>
      <w:r>
        <w:rPr>
          <w:rFonts w:ascii="Arial" w:hAnsi="Arial"/>
          <w:color w:val="293A55"/>
          <w:sz w:val="18"/>
        </w:rPr>
        <w:t>Постанова по справі про адміністративне правопорушення може бути переглянута з підстави встановлення міжнародною судовою установою, юрисдикція якої визнана Украї</w:t>
      </w:r>
      <w:r>
        <w:rPr>
          <w:rFonts w:ascii="Arial" w:hAnsi="Arial"/>
          <w:color w:val="293A55"/>
          <w:sz w:val="18"/>
        </w:rPr>
        <w:t>ною, порушення Україною міжнародних зобов'язань при вирішенні судом справи про адміністративне правопорушення.</w:t>
      </w:r>
    </w:p>
    <w:p w:rsidR="00FF25D5" w:rsidRDefault="00EB5C7E">
      <w:pPr>
        <w:pStyle w:val="3"/>
        <w:spacing w:after="225"/>
        <w:jc w:val="center"/>
      </w:pPr>
      <w:bookmarkStart w:id="4561" w:name="984551"/>
      <w:bookmarkEnd w:id="4560"/>
      <w:r>
        <w:rPr>
          <w:rFonts w:ascii="Arial" w:hAnsi="Arial"/>
          <w:color w:val="000000"/>
          <w:sz w:val="26"/>
        </w:rPr>
        <w:lastRenderedPageBreak/>
        <w:t>Стаття 297</w:t>
      </w:r>
      <w:r>
        <w:rPr>
          <w:rFonts w:ascii="Arial" w:hAnsi="Arial"/>
          <w:color w:val="000000"/>
          <w:vertAlign w:val="superscript"/>
        </w:rPr>
        <w:t>2</w:t>
      </w:r>
      <w:r>
        <w:rPr>
          <w:rFonts w:ascii="Arial" w:hAnsi="Arial"/>
          <w:color w:val="000000"/>
          <w:sz w:val="26"/>
        </w:rPr>
        <w:t>. Строк подання заяви про перегляд постанови по справі про адміністративне правопорушення</w:t>
      </w:r>
    </w:p>
    <w:p w:rsidR="00FF25D5" w:rsidRDefault="00EB5C7E">
      <w:pPr>
        <w:spacing w:after="75"/>
        <w:ind w:firstLine="240"/>
        <w:jc w:val="both"/>
      </w:pPr>
      <w:bookmarkStart w:id="4562" w:name="984552"/>
      <w:bookmarkEnd w:id="4561"/>
      <w:r>
        <w:rPr>
          <w:rFonts w:ascii="Arial" w:hAnsi="Arial"/>
          <w:color w:val="293A55"/>
          <w:sz w:val="18"/>
        </w:rPr>
        <w:t>Заява про перегляд постанови по справі про а</w:t>
      </w:r>
      <w:r>
        <w:rPr>
          <w:rFonts w:ascii="Arial" w:hAnsi="Arial"/>
          <w:color w:val="293A55"/>
          <w:sz w:val="18"/>
        </w:rPr>
        <w:t>дміністративне правопорушення може бути подана не пізніше одного місяця з дня, коли особі, на користь якої постановлено рішення міжнародної судової установи, юрисдикція якої визнана Україною, стало відомо про набуття цим рішенням статусу остаточного.</w:t>
      </w:r>
    </w:p>
    <w:p w:rsidR="00FF25D5" w:rsidRDefault="00EB5C7E">
      <w:pPr>
        <w:spacing w:after="75"/>
        <w:ind w:firstLine="240"/>
        <w:jc w:val="both"/>
      </w:pPr>
      <w:bookmarkStart w:id="4563" w:name="984553"/>
      <w:bookmarkEnd w:id="4562"/>
      <w:r>
        <w:rPr>
          <w:rFonts w:ascii="Arial" w:hAnsi="Arial"/>
          <w:color w:val="293A55"/>
          <w:sz w:val="18"/>
        </w:rPr>
        <w:t>У раз</w:t>
      </w:r>
      <w:r>
        <w:rPr>
          <w:rFonts w:ascii="Arial" w:hAnsi="Arial"/>
          <w:color w:val="293A55"/>
          <w:sz w:val="18"/>
        </w:rPr>
        <w:t>і пропущення строку для подання заяви з причин, визнаних поважними, він може бути поновлений за клопотанням особи, яка подала заяву. Заява про перегляд постанови по справі про адміністративне правопорушення повертається особі, яка її подала, якщо вона не п</w:t>
      </w:r>
      <w:r>
        <w:rPr>
          <w:rFonts w:ascii="Arial" w:hAnsi="Arial"/>
          <w:color w:val="293A55"/>
          <w:sz w:val="18"/>
        </w:rPr>
        <w:t>орушує питання про поновлення цього строку, а також якщо у поновленні строку відмовлено.</w:t>
      </w:r>
    </w:p>
    <w:p w:rsidR="00FF25D5" w:rsidRDefault="00EB5C7E">
      <w:pPr>
        <w:spacing w:after="75"/>
        <w:ind w:firstLine="240"/>
        <w:jc w:val="both"/>
      </w:pPr>
      <w:bookmarkStart w:id="4564" w:name="984554"/>
      <w:bookmarkEnd w:id="4563"/>
      <w:r>
        <w:rPr>
          <w:rFonts w:ascii="Arial" w:hAnsi="Arial"/>
          <w:color w:val="293A55"/>
          <w:sz w:val="18"/>
        </w:rPr>
        <w:t>Питання про поновлення строку для подання заяви про перегляд постанови по справі про адміністративне правопорушення або про повернення заяви особі, яка її подала, вирі</w:t>
      </w:r>
      <w:r>
        <w:rPr>
          <w:rFonts w:ascii="Arial" w:hAnsi="Arial"/>
          <w:color w:val="293A55"/>
          <w:sz w:val="18"/>
        </w:rPr>
        <w:t>шується</w:t>
      </w:r>
      <w:r>
        <w:rPr>
          <w:rFonts w:ascii="Arial" w:hAnsi="Arial"/>
          <w:color w:val="000000"/>
          <w:sz w:val="18"/>
        </w:rPr>
        <w:t xml:space="preserve"> </w:t>
      </w:r>
      <w:r>
        <w:rPr>
          <w:rFonts w:ascii="Arial" w:hAnsi="Arial"/>
          <w:color w:val="293A55"/>
          <w:sz w:val="18"/>
        </w:rPr>
        <w:t>без повідомлення</w:t>
      </w:r>
      <w:r>
        <w:rPr>
          <w:rFonts w:ascii="Arial" w:hAnsi="Arial"/>
          <w:color w:val="000000"/>
          <w:sz w:val="18"/>
        </w:rPr>
        <w:t xml:space="preserve"> </w:t>
      </w:r>
      <w:r>
        <w:rPr>
          <w:rFonts w:ascii="Arial" w:hAnsi="Arial"/>
          <w:color w:val="293A55"/>
          <w:sz w:val="18"/>
        </w:rPr>
        <w:t>осіб, які беруть участь у провадженні у справі про адміністративне правопорушення.</w:t>
      </w:r>
    </w:p>
    <w:p w:rsidR="00FF25D5" w:rsidRDefault="00EB5C7E">
      <w:pPr>
        <w:spacing w:after="75"/>
        <w:ind w:firstLine="240"/>
        <w:jc w:val="both"/>
      </w:pPr>
      <w:bookmarkStart w:id="4565" w:name="985760"/>
      <w:bookmarkEnd w:id="4564"/>
      <w:r>
        <w:rPr>
          <w:rFonts w:ascii="Arial" w:hAnsi="Arial"/>
          <w:color w:val="293A55"/>
          <w:sz w:val="18"/>
        </w:rPr>
        <w:t>Питання про поновлення строку для подання заяви про перегляд судового рішення або про залишення заяви без розгляду вирішується судом без виклику уча</w:t>
      </w:r>
      <w:r>
        <w:rPr>
          <w:rFonts w:ascii="Arial" w:hAnsi="Arial"/>
          <w:color w:val="293A55"/>
          <w:sz w:val="18"/>
        </w:rPr>
        <w:t>сників судового провадження та за результатами розгляду постановляється відповідна ухвала.</w:t>
      </w:r>
    </w:p>
    <w:p w:rsidR="00FF25D5" w:rsidRDefault="00EB5C7E">
      <w:pPr>
        <w:spacing w:after="75"/>
        <w:ind w:firstLine="240"/>
        <w:jc w:val="right"/>
      </w:pPr>
      <w:bookmarkStart w:id="4566" w:name="985761"/>
      <w:bookmarkEnd w:id="4565"/>
      <w:r>
        <w:rPr>
          <w:rFonts w:ascii="Arial" w:hAnsi="Arial"/>
          <w:color w:val="293A55"/>
          <w:sz w:val="18"/>
        </w:rPr>
        <w:t>(Із змінами і доповненнями, внесеними згідно із</w:t>
      </w:r>
      <w:r>
        <w:br/>
      </w:r>
      <w:r>
        <w:rPr>
          <w:rFonts w:ascii="Arial" w:hAnsi="Arial"/>
          <w:color w:val="293A55"/>
          <w:sz w:val="18"/>
        </w:rPr>
        <w:t xml:space="preserve"> Законом України від 12.02.2015 р. N 192-VIII)</w:t>
      </w:r>
    </w:p>
    <w:p w:rsidR="00FF25D5" w:rsidRDefault="00EB5C7E">
      <w:pPr>
        <w:pStyle w:val="3"/>
        <w:spacing w:after="225"/>
        <w:jc w:val="center"/>
      </w:pPr>
      <w:bookmarkStart w:id="4567" w:name="984555"/>
      <w:bookmarkEnd w:id="4566"/>
      <w:r>
        <w:rPr>
          <w:rFonts w:ascii="Arial" w:hAnsi="Arial"/>
          <w:color w:val="000000"/>
          <w:sz w:val="26"/>
        </w:rPr>
        <w:t>Стаття 297</w:t>
      </w:r>
      <w:r>
        <w:rPr>
          <w:rFonts w:ascii="Arial" w:hAnsi="Arial"/>
          <w:color w:val="000000"/>
          <w:vertAlign w:val="superscript"/>
        </w:rPr>
        <w:t>3</w:t>
      </w:r>
      <w:r>
        <w:rPr>
          <w:rFonts w:ascii="Arial" w:hAnsi="Arial"/>
          <w:color w:val="000000"/>
          <w:sz w:val="26"/>
        </w:rPr>
        <w:t>. Вимоги до заяви про перегляд постанови по справі про адмі</w:t>
      </w:r>
      <w:r>
        <w:rPr>
          <w:rFonts w:ascii="Arial" w:hAnsi="Arial"/>
          <w:color w:val="000000"/>
          <w:sz w:val="26"/>
        </w:rPr>
        <w:t>ністративне правопорушення</w:t>
      </w:r>
    </w:p>
    <w:p w:rsidR="00FF25D5" w:rsidRDefault="00EB5C7E">
      <w:pPr>
        <w:spacing w:after="75"/>
        <w:ind w:firstLine="240"/>
        <w:jc w:val="both"/>
      </w:pPr>
      <w:bookmarkStart w:id="4568" w:name="984556"/>
      <w:bookmarkEnd w:id="4567"/>
      <w:r>
        <w:rPr>
          <w:rFonts w:ascii="Arial" w:hAnsi="Arial"/>
          <w:color w:val="293A55"/>
          <w:sz w:val="18"/>
        </w:rPr>
        <w:t>Заява про перегляд постанови по справі про адміністративне правопорушення подається у письмовій формі та підписується</w:t>
      </w:r>
      <w:r>
        <w:rPr>
          <w:rFonts w:ascii="Arial" w:hAnsi="Arial"/>
          <w:color w:val="000000"/>
          <w:sz w:val="18"/>
        </w:rPr>
        <w:t xml:space="preserve"> </w:t>
      </w:r>
      <w:r>
        <w:rPr>
          <w:rFonts w:ascii="Arial" w:hAnsi="Arial"/>
          <w:color w:val="293A55"/>
          <w:sz w:val="18"/>
        </w:rPr>
        <w:t xml:space="preserve">особою чи її захисником, який додає до заяви оформлений належним чином документ про свої повноваження. У заяві </w:t>
      </w:r>
      <w:r>
        <w:rPr>
          <w:rFonts w:ascii="Arial" w:hAnsi="Arial"/>
          <w:color w:val="293A55"/>
          <w:sz w:val="18"/>
        </w:rPr>
        <w:t>про перегляд зазначаються:</w:t>
      </w:r>
    </w:p>
    <w:p w:rsidR="00FF25D5" w:rsidRDefault="00EB5C7E">
      <w:pPr>
        <w:spacing w:after="75"/>
        <w:ind w:firstLine="240"/>
        <w:jc w:val="both"/>
      </w:pPr>
      <w:bookmarkStart w:id="4569" w:name="984557"/>
      <w:bookmarkEnd w:id="4568"/>
      <w:r>
        <w:rPr>
          <w:rFonts w:ascii="Arial" w:hAnsi="Arial"/>
          <w:color w:val="293A55"/>
          <w:sz w:val="18"/>
        </w:rPr>
        <w:t>1) найменування суду, до якого подається заява;</w:t>
      </w:r>
    </w:p>
    <w:p w:rsidR="00FF25D5" w:rsidRDefault="00EB5C7E">
      <w:pPr>
        <w:spacing w:after="75"/>
        <w:ind w:firstLine="240"/>
        <w:jc w:val="both"/>
      </w:pPr>
      <w:bookmarkStart w:id="4570" w:name="984558"/>
      <w:bookmarkEnd w:id="4569"/>
      <w:r>
        <w:rPr>
          <w:rFonts w:ascii="Arial" w:hAnsi="Arial"/>
          <w:color w:val="293A55"/>
          <w:sz w:val="18"/>
        </w:rPr>
        <w:t>2) ім'я (прізвище, ім'я та по батькові), поштова адреса особи, яка подає заяву, та осіб, які беруть участь у провадженні у справі про адміністративне правопорушення, а також їхні но</w:t>
      </w:r>
      <w:r>
        <w:rPr>
          <w:rFonts w:ascii="Arial" w:hAnsi="Arial"/>
          <w:color w:val="293A55"/>
          <w:sz w:val="18"/>
        </w:rPr>
        <w:t>мери засобу зв'язку, адреса електронної пошти, якщо такі є;</w:t>
      </w:r>
    </w:p>
    <w:p w:rsidR="00FF25D5" w:rsidRDefault="00EB5C7E">
      <w:pPr>
        <w:spacing w:after="75"/>
        <w:ind w:firstLine="240"/>
        <w:jc w:val="both"/>
      </w:pPr>
      <w:bookmarkStart w:id="4571" w:name="984559"/>
      <w:bookmarkEnd w:id="4570"/>
      <w:r>
        <w:rPr>
          <w:rFonts w:ascii="Arial" w:hAnsi="Arial"/>
          <w:color w:val="293A55"/>
          <w:sz w:val="18"/>
        </w:rPr>
        <w:t>3) обґрунтування необхідності перегляду постанови по справі про адміністративне правопорушення у зв'язку з ухваленням рішення міжнародною судовою установою, юрисдикція якої визнана Україною;</w:t>
      </w:r>
    </w:p>
    <w:p w:rsidR="00FF25D5" w:rsidRDefault="00EB5C7E">
      <w:pPr>
        <w:spacing w:after="75"/>
        <w:ind w:firstLine="240"/>
        <w:jc w:val="both"/>
      </w:pPr>
      <w:bookmarkStart w:id="4572" w:name="984560"/>
      <w:bookmarkEnd w:id="4571"/>
      <w:r>
        <w:rPr>
          <w:rFonts w:ascii="Arial" w:hAnsi="Arial"/>
          <w:color w:val="293A55"/>
          <w:sz w:val="18"/>
        </w:rPr>
        <w:t xml:space="preserve">4) </w:t>
      </w:r>
      <w:r>
        <w:rPr>
          <w:rFonts w:ascii="Arial" w:hAnsi="Arial"/>
          <w:color w:val="293A55"/>
          <w:sz w:val="18"/>
        </w:rPr>
        <w:t>вимоги особи, яка подає заяву;</w:t>
      </w:r>
    </w:p>
    <w:p w:rsidR="00FF25D5" w:rsidRDefault="00EB5C7E">
      <w:pPr>
        <w:spacing w:after="75"/>
        <w:ind w:firstLine="240"/>
        <w:jc w:val="both"/>
      </w:pPr>
      <w:bookmarkStart w:id="4573" w:name="984561"/>
      <w:bookmarkEnd w:id="4572"/>
      <w:r>
        <w:rPr>
          <w:rFonts w:ascii="Arial" w:hAnsi="Arial"/>
          <w:color w:val="293A55"/>
          <w:sz w:val="18"/>
        </w:rPr>
        <w:t>5) у разі необхідності - клопотання;</w:t>
      </w:r>
    </w:p>
    <w:p w:rsidR="00FF25D5" w:rsidRDefault="00EB5C7E">
      <w:pPr>
        <w:spacing w:after="75"/>
        <w:ind w:firstLine="240"/>
        <w:jc w:val="both"/>
      </w:pPr>
      <w:bookmarkStart w:id="4574" w:name="984562"/>
      <w:bookmarkEnd w:id="4573"/>
      <w:r>
        <w:rPr>
          <w:rFonts w:ascii="Arial" w:hAnsi="Arial"/>
          <w:color w:val="293A55"/>
          <w:sz w:val="18"/>
        </w:rPr>
        <w:t>6) перелік матеріалів, що додаються.</w:t>
      </w:r>
    </w:p>
    <w:p w:rsidR="00FF25D5" w:rsidRDefault="00EB5C7E">
      <w:pPr>
        <w:spacing w:after="75"/>
        <w:ind w:firstLine="240"/>
        <w:jc w:val="right"/>
      </w:pPr>
      <w:bookmarkStart w:id="4575" w:name="985762"/>
      <w:bookmarkEnd w:id="457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12.02.2015 р. N 192-VIII)</w:t>
      </w:r>
    </w:p>
    <w:p w:rsidR="00FF25D5" w:rsidRDefault="00EB5C7E">
      <w:pPr>
        <w:pStyle w:val="3"/>
        <w:spacing w:after="225"/>
        <w:jc w:val="center"/>
      </w:pPr>
      <w:bookmarkStart w:id="4576" w:name="984563"/>
      <w:bookmarkEnd w:id="4575"/>
      <w:r>
        <w:rPr>
          <w:rFonts w:ascii="Arial" w:hAnsi="Arial"/>
          <w:color w:val="000000"/>
          <w:sz w:val="26"/>
        </w:rPr>
        <w:t>Стаття 297</w:t>
      </w:r>
      <w:r>
        <w:rPr>
          <w:rFonts w:ascii="Arial" w:hAnsi="Arial"/>
          <w:color w:val="000000"/>
          <w:vertAlign w:val="superscript"/>
        </w:rPr>
        <w:t>4</w:t>
      </w:r>
      <w:r>
        <w:rPr>
          <w:rFonts w:ascii="Arial" w:hAnsi="Arial"/>
          <w:color w:val="000000"/>
          <w:sz w:val="26"/>
        </w:rPr>
        <w:t>. Порядок подання заяви про перегляд постанови по справі про</w:t>
      </w:r>
      <w:r>
        <w:rPr>
          <w:rFonts w:ascii="Arial" w:hAnsi="Arial"/>
          <w:color w:val="000000"/>
          <w:sz w:val="26"/>
        </w:rPr>
        <w:t xml:space="preserve"> адміністративне правопорушення</w:t>
      </w:r>
    </w:p>
    <w:p w:rsidR="00FF25D5" w:rsidRDefault="00EB5C7E">
      <w:pPr>
        <w:spacing w:after="75"/>
        <w:ind w:firstLine="240"/>
        <w:jc w:val="both"/>
      </w:pPr>
      <w:bookmarkStart w:id="4577" w:name="984564"/>
      <w:bookmarkEnd w:id="4576"/>
      <w:r>
        <w:rPr>
          <w:rFonts w:ascii="Arial" w:hAnsi="Arial"/>
          <w:color w:val="293A55"/>
          <w:sz w:val="18"/>
        </w:rPr>
        <w:t>Заява про перегляд постанови по справі про адміністративне правопорушення подається до</w:t>
      </w:r>
      <w:r>
        <w:rPr>
          <w:rFonts w:ascii="Arial" w:hAnsi="Arial"/>
          <w:color w:val="000000"/>
          <w:sz w:val="18"/>
        </w:rPr>
        <w:t xml:space="preserve"> </w:t>
      </w:r>
      <w:r>
        <w:rPr>
          <w:rFonts w:ascii="Arial" w:hAnsi="Arial"/>
          <w:color w:val="293A55"/>
          <w:sz w:val="18"/>
        </w:rPr>
        <w:t>Верховного Суду. До заяви мають бути додані:</w:t>
      </w:r>
    </w:p>
    <w:p w:rsidR="00FF25D5" w:rsidRDefault="00EB5C7E">
      <w:pPr>
        <w:spacing w:after="75"/>
        <w:ind w:firstLine="240"/>
        <w:jc w:val="both"/>
      </w:pPr>
      <w:bookmarkStart w:id="4578" w:name="984565"/>
      <w:bookmarkEnd w:id="4577"/>
      <w:r>
        <w:rPr>
          <w:rFonts w:ascii="Arial" w:hAnsi="Arial"/>
          <w:color w:val="293A55"/>
          <w:sz w:val="18"/>
        </w:rPr>
        <w:t>1) копії заяви про перегляд постанови по справі про адміністративне правопорушення відповідн</w:t>
      </w:r>
      <w:r>
        <w:rPr>
          <w:rFonts w:ascii="Arial" w:hAnsi="Arial"/>
          <w:color w:val="293A55"/>
          <w:sz w:val="18"/>
        </w:rPr>
        <w:t>о до кількості осіб, які беруть участь у провадженні у справі про адміністративне правопорушення;</w:t>
      </w:r>
    </w:p>
    <w:p w:rsidR="00FF25D5" w:rsidRDefault="00EB5C7E">
      <w:pPr>
        <w:spacing w:after="75"/>
        <w:ind w:firstLine="240"/>
        <w:jc w:val="both"/>
      </w:pPr>
      <w:bookmarkStart w:id="4579" w:name="984566"/>
      <w:bookmarkEnd w:id="4578"/>
      <w:r>
        <w:rPr>
          <w:rFonts w:ascii="Arial" w:hAnsi="Arial"/>
          <w:color w:val="293A55"/>
          <w:sz w:val="18"/>
        </w:rPr>
        <w:t>2) копії постанови по справі про адміністративне правопорушення, про перегляд якої подано заяву;</w:t>
      </w:r>
    </w:p>
    <w:p w:rsidR="00FF25D5" w:rsidRDefault="00EB5C7E">
      <w:pPr>
        <w:spacing w:after="75"/>
        <w:ind w:firstLine="240"/>
        <w:jc w:val="both"/>
      </w:pPr>
      <w:bookmarkStart w:id="4580" w:name="984567"/>
      <w:bookmarkEnd w:id="4579"/>
      <w:r>
        <w:rPr>
          <w:rFonts w:ascii="Arial" w:hAnsi="Arial"/>
          <w:color w:val="293A55"/>
          <w:sz w:val="18"/>
        </w:rPr>
        <w:t>3) копія рішення міжнародної судової установи, юрисдикція яко</w:t>
      </w:r>
      <w:r>
        <w:rPr>
          <w:rFonts w:ascii="Arial" w:hAnsi="Arial"/>
          <w:color w:val="293A55"/>
          <w:sz w:val="18"/>
        </w:rPr>
        <w:t>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w:t>
      </w:r>
    </w:p>
    <w:p w:rsidR="00FF25D5" w:rsidRDefault="00EB5C7E">
      <w:pPr>
        <w:spacing w:after="75"/>
        <w:ind w:firstLine="240"/>
        <w:jc w:val="both"/>
      </w:pPr>
      <w:bookmarkStart w:id="4581" w:name="984568"/>
      <w:bookmarkEnd w:id="4580"/>
      <w:r>
        <w:rPr>
          <w:rFonts w:ascii="Arial" w:hAnsi="Arial"/>
          <w:color w:val="293A55"/>
          <w:sz w:val="18"/>
        </w:rPr>
        <w:t>За подання заяви про перегляд пост</w:t>
      </w:r>
      <w:r>
        <w:rPr>
          <w:rFonts w:ascii="Arial" w:hAnsi="Arial"/>
          <w:color w:val="293A55"/>
          <w:sz w:val="18"/>
        </w:rPr>
        <w:t>анови по справі про адміністративне правопорушення судовий збір не справляється.</w:t>
      </w:r>
    </w:p>
    <w:p w:rsidR="00FF25D5" w:rsidRDefault="00EB5C7E">
      <w:pPr>
        <w:spacing w:after="75"/>
        <w:ind w:firstLine="240"/>
        <w:jc w:val="right"/>
      </w:pPr>
      <w:bookmarkStart w:id="4582" w:name="985763"/>
      <w:bookmarkEnd w:id="4581"/>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12.02.2015 р. N 192-VIII,</w:t>
      </w:r>
      <w:r>
        <w:br/>
      </w:r>
      <w:r>
        <w:rPr>
          <w:rFonts w:ascii="Arial" w:hAnsi="Arial"/>
          <w:color w:val="293A55"/>
          <w:sz w:val="18"/>
        </w:rPr>
        <w:t>від 03.10.2017 р. N 2147-VIII)</w:t>
      </w:r>
    </w:p>
    <w:p w:rsidR="00FF25D5" w:rsidRDefault="00EB5C7E">
      <w:pPr>
        <w:pStyle w:val="3"/>
        <w:spacing w:after="225"/>
        <w:jc w:val="center"/>
      </w:pPr>
      <w:bookmarkStart w:id="4583" w:name="984569"/>
      <w:bookmarkEnd w:id="4582"/>
      <w:r>
        <w:rPr>
          <w:rFonts w:ascii="Arial" w:hAnsi="Arial"/>
          <w:color w:val="000000"/>
          <w:sz w:val="26"/>
        </w:rPr>
        <w:t>Стаття 297</w:t>
      </w:r>
      <w:r>
        <w:rPr>
          <w:rFonts w:ascii="Arial" w:hAnsi="Arial"/>
          <w:color w:val="000000"/>
          <w:vertAlign w:val="superscript"/>
        </w:rPr>
        <w:t>5</w:t>
      </w:r>
      <w:r>
        <w:rPr>
          <w:rFonts w:ascii="Arial" w:hAnsi="Arial"/>
          <w:color w:val="000000"/>
          <w:sz w:val="26"/>
        </w:rPr>
        <w:t xml:space="preserve">. </w:t>
      </w:r>
      <w:r>
        <w:rPr>
          <w:rFonts w:ascii="Arial" w:hAnsi="Arial"/>
          <w:color w:val="293A55"/>
          <w:sz w:val="26"/>
        </w:rPr>
        <w:t>Перевірка відповідності заяви про перегляд постано</w:t>
      </w:r>
      <w:r>
        <w:rPr>
          <w:rFonts w:ascii="Arial" w:hAnsi="Arial"/>
          <w:color w:val="293A55"/>
          <w:sz w:val="26"/>
        </w:rPr>
        <w:t>ви по справі про адміністративне правопорушення вимогам цього Кодексу</w:t>
      </w:r>
    </w:p>
    <w:p w:rsidR="00FF25D5" w:rsidRDefault="00EB5C7E">
      <w:pPr>
        <w:spacing w:after="75"/>
        <w:ind w:firstLine="240"/>
        <w:jc w:val="both"/>
      </w:pPr>
      <w:bookmarkStart w:id="4584" w:name="984570"/>
      <w:bookmarkEnd w:id="4583"/>
      <w:r>
        <w:rPr>
          <w:rFonts w:ascii="Arial" w:hAnsi="Arial"/>
          <w:color w:val="293A55"/>
          <w:sz w:val="18"/>
        </w:rPr>
        <w:t>Заява про перегляд постанови по справі про адміністративне правопорушення реєструється у день її надходження та не пізніше наступного дня передається судді-доповідачу, який визначається</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p>
    <w:p w:rsidR="00FF25D5" w:rsidRDefault="00EB5C7E">
      <w:pPr>
        <w:spacing w:after="75"/>
        <w:ind w:firstLine="240"/>
        <w:jc w:val="both"/>
      </w:pPr>
      <w:bookmarkStart w:id="4585" w:name="984571"/>
      <w:bookmarkEnd w:id="4584"/>
      <w:r>
        <w:rPr>
          <w:rFonts w:ascii="Arial" w:hAnsi="Arial"/>
          <w:color w:val="293A55"/>
          <w:sz w:val="18"/>
        </w:rPr>
        <w:t>Суддя-доповідач протягом трьох днів здійснює перевірку відповідності заяви вимогам цього Кодексу. У разі встановлення, що заяву подано без додержання вимог</w:t>
      </w:r>
      <w:r>
        <w:rPr>
          <w:rFonts w:ascii="Arial" w:hAnsi="Arial"/>
          <w:color w:val="000000"/>
          <w:sz w:val="18"/>
        </w:rPr>
        <w:t xml:space="preserve"> </w:t>
      </w:r>
      <w:r>
        <w:rPr>
          <w:rFonts w:ascii="Arial" w:hAnsi="Arial"/>
          <w:color w:val="293A55"/>
          <w:sz w:val="18"/>
        </w:rPr>
        <w:t>статей 297</w:t>
      </w:r>
      <w:r>
        <w:rPr>
          <w:rFonts w:ascii="Arial" w:hAnsi="Arial"/>
          <w:color w:val="000000"/>
          <w:vertAlign w:val="superscript"/>
        </w:rPr>
        <w:t>3</w:t>
      </w:r>
      <w:r>
        <w:rPr>
          <w:rFonts w:ascii="Arial" w:hAnsi="Arial"/>
          <w:color w:val="293A55"/>
          <w:sz w:val="18"/>
        </w:rPr>
        <w:t>,</w:t>
      </w:r>
      <w:r>
        <w:rPr>
          <w:rFonts w:ascii="Arial" w:hAnsi="Arial"/>
          <w:color w:val="000000"/>
          <w:sz w:val="18"/>
        </w:rPr>
        <w:t xml:space="preserve"> </w:t>
      </w:r>
      <w:r>
        <w:rPr>
          <w:rFonts w:ascii="Arial" w:hAnsi="Arial"/>
          <w:color w:val="293A55"/>
          <w:sz w:val="18"/>
        </w:rPr>
        <w:t>297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 особа, яка</w:t>
      </w:r>
      <w:r>
        <w:rPr>
          <w:rFonts w:ascii="Arial" w:hAnsi="Arial"/>
          <w:color w:val="293A55"/>
          <w:sz w:val="18"/>
        </w:rPr>
        <w:t xml:space="preserve"> подала заяву, письмово повідомляється про недоліки заяви та строк, протягом якого вона зобов'язана їх усунути.</w:t>
      </w:r>
    </w:p>
    <w:p w:rsidR="00FF25D5" w:rsidRDefault="00EB5C7E">
      <w:pPr>
        <w:spacing w:after="75"/>
        <w:ind w:firstLine="240"/>
        <w:jc w:val="both"/>
      </w:pPr>
      <w:bookmarkStart w:id="4586" w:name="984572"/>
      <w:bookmarkEnd w:id="4585"/>
      <w:r>
        <w:rPr>
          <w:rFonts w:ascii="Arial" w:hAnsi="Arial"/>
          <w:color w:val="293A55"/>
          <w:sz w:val="18"/>
        </w:rPr>
        <w:t>Якщо особа, яка подала заяву, усунула недоліки заяви в установлений строк, така заява вважається поданою у день первинного її подання до</w:t>
      </w:r>
      <w:r>
        <w:rPr>
          <w:rFonts w:ascii="Arial" w:hAnsi="Arial"/>
          <w:color w:val="000000"/>
          <w:sz w:val="18"/>
        </w:rPr>
        <w:t xml:space="preserve"> </w:t>
      </w:r>
      <w:r>
        <w:rPr>
          <w:rFonts w:ascii="Arial" w:hAnsi="Arial"/>
          <w:color w:val="293A55"/>
          <w:sz w:val="18"/>
        </w:rPr>
        <w:t>Верховн</w:t>
      </w:r>
      <w:r>
        <w:rPr>
          <w:rFonts w:ascii="Arial" w:hAnsi="Arial"/>
          <w:color w:val="293A55"/>
          <w:sz w:val="18"/>
        </w:rPr>
        <w:t>ого Суду.</w:t>
      </w:r>
    </w:p>
    <w:p w:rsidR="00FF25D5" w:rsidRDefault="00EB5C7E">
      <w:pPr>
        <w:spacing w:after="75"/>
        <w:ind w:firstLine="240"/>
        <w:jc w:val="both"/>
      </w:pPr>
      <w:bookmarkStart w:id="4587" w:name="984577"/>
      <w:bookmarkEnd w:id="4586"/>
      <w:r>
        <w:rPr>
          <w:rFonts w:ascii="Arial" w:hAnsi="Arial"/>
          <w:color w:val="293A55"/>
          <w:sz w:val="18"/>
        </w:rPr>
        <w:t>Заява повертається заявнику, у разі якщо:</w:t>
      </w:r>
    </w:p>
    <w:p w:rsidR="00FF25D5" w:rsidRDefault="00EB5C7E">
      <w:pPr>
        <w:spacing w:after="75"/>
        <w:ind w:firstLine="240"/>
        <w:jc w:val="both"/>
      </w:pPr>
      <w:bookmarkStart w:id="4588" w:name="985811"/>
      <w:bookmarkEnd w:id="4587"/>
      <w:r>
        <w:rPr>
          <w:rFonts w:ascii="Arial" w:hAnsi="Arial"/>
          <w:color w:val="293A55"/>
          <w:sz w:val="18"/>
        </w:rPr>
        <w:t>1) заяву подано без додержання вимог</w:t>
      </w:r>
      <w:r>
        <w:rPr>
          <w:rFonts w:ascii="Arial" w:hAnsi="Arial"/>
          <w:color w:val="000000"/>
          <w:sz w:val="18"/>
        </w:rPr>
        <w:t xml:space="preserve"> </w:t>
      </w:r>
      <w:r>
        <w:rPr>
          <w:rFonts w:ascii="Arial" w:hAnsi="Arial"/>
          <w:color w:val="293A55"/>
          <w:sz w:val="18"/>
        </w:rPr>
        <w:t>статей 297</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297</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і заявник не усунув її недоліки протягом установленого строку;</w:t>
      </w:r>
    </w:p>
    <w:p w:rsidR="00FF25D5" w:rsidRDefault="00EB5C7E">
      <w:pPr>
        <w:spacing w:after="75"/>
        <w:ind w:firstLine="240"/>
        <w:jc w:val="both"/>
      </w:pPr>
      <w:bookmarkStart w:id="4589" w:name="985812"/>
      <w:bookmarkEnd w:id="4588"/>
      <w:r>
        <w:rPr>
          <w:rFonts w:ascii="Arial" w:hAnsi="Arial"/>
          <w:color w:val="293A55"/>
          <w:sz w:val="18"/>
        </w:rPr>
        <w:t>2) заява подана особою, яка не наділена правом на подання такої заяви;</w:t>
      </w:r>
    </w:p>
    <w:p w:rsidR="00FF25D5" w:rsidRDefault="00EB5C7E">
      <w:pPr>
        <w:spacing w:after="75"/>
        <w:ind w:firstLine="240"/>
        <w:jc w:val="both"/>
      </w:pPr>
      <w:bookmarkStart w:id="4590" w:name="985813"/>
      <w:bookmarkEnd w:id="4589"/>
      <w:r>
        <w:rPr>
          <w:rFonts w:ascii="Arial" w:hAnsi="Arial"/>
          <w:color w:val="293A55"/>
          <w:sz w:val="18"/>
        </w:rPr>
        <w:t>3) заяву від імені заявника підписано особою, яка не має повноважень на підписання заяви;</w:t>
      </w:r>
    </w:p>
    <w:p w:rsidR="00FF25D5" w:rsidRDefault="00EB5C7E">
      <w:pPr>
        <w:spacing w:after="75"/>
        <w:ind w:firstLine="240"/>
        <w:jc w:val="both"/>
      </w:pPr>
      <w:bookmarkStart w:id="4591" w:name="985814"/>
      <w:bookmarkEnd w:id="4590"/>
      <w:r>
        <w:rPr>
          <w:rFonts w:ascii="Arial" w:hAnsi="Arial"/>
          <w:color w:val="293A55"/>
          <w:sz w:val="18"/>
        </w:rPr>
        <w:t>4) є постанова</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про відмову у допуску справи до провадження за наслідками розгляду заяви, поданої у цій справі з аналогічних підстав.</w:t>
      </w:r>
    </w:p>
    <w:p w:rsidR="00FF25D5" w:rsidRDefault="00EB5C7E">
      <w:pPr>
        <w:spacing w:after="75"/>
        <w:ind w:firstLine="240"/>
        <w:jc w:val="both"/>
      </w:pPr>
      <w:bookmarkStart w:id="4592" w:name="984578"/>
      <w:bookmarkEnd w:id="4591"/>
      <w:r>
        <w:rPr>
          <w:rFonts w:ascii="Arial" w:hAnsi="Arial"/>
          <w:color w:val="293A55"/>
          <w:sz w:val="18"/>
        </w:rPr>
        <w:t>Повернення заяви</w:t>
      </w:r>
      <w:r>
        <w:rPr>
          <w:rFonts w:ascii="Arial" w:hAnsi="Arial"/>
          <w:color w:val="293A55"/>
          <w:sz w:val="18"/>
        </w:rPr>
        <w:t xml:space="preserve"> з підстав, зазначених у частині четвертій цієї статті, не перешкоджає повторному зверненню у разі належного оформлення заяви або з інших підстав, ніж ті, які були предметом розгляду.</w:t>
      </w:r>
    </w:p>
    <w:p w:rsidR="00FF25D5" w:rsidRDefault="00EB5C7E">
      <w:pPr>
        <w:spacing w:after="75"/>
        <w:ind w:firstLine="240"/>
        <w:jc w:val="both"/>
      </w:pPr>
      <w:bookmarkStart w:id="4593" w:name="984579"/>
      <w:bookmarkEnd w:id="4592"/>
      <w:r>
        <w:rPr>
          <w:rFonts w:ascii="Arial" w:hAnsi="Arial"/>
          <w:color w:val="293A55"/>
          <w:sz w:val="18"/>
        </w:rPr>
        <w:t>За відсутності підстав для повернення заяви, в якій міститься клопотання</w:t>
      </w:r>
      <w:r>
        <w:rPr>
          <w:rFonts w:ascii="Arial" w:hAnsi="Arial"/>
          <w:color w:val="293A55"/>
          <w:sz w:val="18"/>
        </w:rPr>
        <w:t xml:space="preserve"> особи про витребування копії рішення міжнародної судової установи, юрисдикція якої визнана Україною, суддя-доповідач невідкладно ухвалює постанову про витребування такої копії рішення разом з її автентичним перекладом в органу, відповідального за координа</w:t>
      </w:r>
      <w:r>
        <w:rPr>
          <w:rFonts w:ascii="Arial" w:hAnsi="Arial"/>
          <w:color w:val="293A55"/>
          <w:sz w:val="18"/>
        </w:rPr>
        <w:t>цію виконання рішень міжнародної судової установи.</w:t>
      </w:r>
    </w:p>
    <w:p w:rsidR="00FF25D5" w:rsidRDefault="00EB5C7E">
      <w:pPr>
        <w:spacing w:after="75"/>
        <w:ind w:firstLine="240"/>
        <w:jc w:val="right"/>
      </w:pPr>
      <w:bookmarkStart w:id="4594" w:name="985768"/>
      <w:bookmarkEnd w:id="4593"/>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12.02.2015 р. N 192-VIII,</w:t>
      </w:r>
      <w:r>
        <w:br/>
      </w:r>
      <w:r>
        <w:rPr>
          <w:rFonts w:ascii="Arial" w:hAnsi="Arial"/>
          <w:color w:val="293A55"/>
          <w:sz w:val="18"/>
        </w:rPr>
        <w:t>від 03.10.2017 р. N 2147-VIII)</w:t>
      </w:r>
    </w:p>
    <w:p w:rsidR="00FF25D5" w:rsidRDefault="00EB5C7E">
      <w:pPr>
        <w:pStyle w:val="3"/>
        <w:spacing w:after="225"/>
        <w:jc w:val="center"/>
      </w:pPr>
      <w:bookmarkStart w:id="4595" w:name="985769"/>
      <w:bookmarkEnd w:id="4594"/>
      <w:r>
        <w:rPr>
          <w:rFonts w:ascii="Arial" w:hAnsi="Arial"/>
          <w:color w:val="000000"/>
          <w:sz w:val="26"/>
        </w:rPr>
        <w:t>Стаття 297</w:t>
      </w:r>
      <w:r>
        <w:rPr>
          <w:rFonts w:ascii="Arial" w:hAnsi="Arial"/>
          <w:color w:val="000000"/>
          <w:vertAlign w:val="superscript"/>
        </w:rPr>
        <w:t>6</w:t>
      </w:r>
      <w:r>
        <w:rPr>
          <w:rFonts w:ascii="Arial" w:hAnsi="Arial"/>
          <w:color w:val="000000"/>
          <w:sz w:val="26"/>
        </w:rPr>
        <w:t>. Допуск справи до провадження</w:t>
      </w:r>
    </w:p>
    <w:p w:rsidR="00FF25D5" w:rsidRDefault="00EB5C7E">
      <w:pPr>
        <w:spacing w:after="75"/>
        <w:ind w:firstLine="240"/>
        <w:jc w:val="both"/>
      </w:pPr>
      <w:bookmarkStart w:id="4596" w:name="985770"/>
      <w:bookmarkEnd w:id="4595"/>
      <w:r>
        <w:rPr>
          <w:rFonts w:ascii="Arial" w:hAnsi="Arial"/>
          <w:color w:val="293A55"/>
          <w:sz w:val="18"/>
        </w:rPr>
        <w:t>Питання про допуск справи до провадження вирішуєтьс</w:t>
      </w:r>
      <w:r>
        <w:rPr>
          <w:rFonts w:ascii="Arial" w:hAnsi="Arial"/>
          <w:color w:val="293A55"/>
          <w:sz w:val="18"/>
        </w:rPr>
        <w:t>я суддею-доповідачем, який визначається</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p>
    <w:p w:rsidR="00FF25D5" w:rsidRDefault="00EB5C7E">
      <w:pPr>
        <w:spacing w:after="75"/>
        <w:ind w:firstLine="240"/>
        <w:jc w:val="both"/>
      </w:pPr>
      <w:bookmarkStart w:id="4597" w:name="985771"/>
      <w:bookmarkEnd w:id="4596"/>
      <w:r>
        <w:rPr>
          <w:rFonts w:ascii="Arial" w:hAnsi="Arial"/>
          <w:color w:val="293A55"/>
          <w:sz w:val="18"/>
        </w:rPr>
        <w:t>У разі якщо суддя-доповідач дійде висновку, що подана заява є обґрунтованою, він відкриває провадження у справі.</w:t>
      </w:r>
    </w:p>
    <w:p w:rsidR="00FF25D5" w:rsidRDefault="00EB5C7E">
      <w:pPr>
        <w:spacing w:after="75"/>
        <w:ind w:firstLine="240"/>
        <w:jc w:val="both"/>
      </w:pPr>
      <w:bookmarkStart w:id="4598" w:name="985772"/>
      <w:bookmarkEnd w:id="4597"/>
      <w:r>
        <w:rPr>
          <w:rFonts w:ascii="Arial" w:hAnsi="Arial"/>
          <w:color w:val="293A55"/>
          <w:sz w:val="18"/>
        </w:rPr>
        <w:t>У разі якщо суддя-доповідач дійде висновку, що</w:t>
      </w:r>
      <w:r>
        <w:rPr>
          <w:rFonts w:ascii="Arial" w:hAnsi="Arial"/>
          <w:color w:val="293A55"/>
          <w:sz w:val="18"/>
        </w:rPr>
        <w:t xml:space="preserve"> подана заява є необґрунтованою, вирішення питання про допуск справи до провадження здійснюється колегією з трьох суддів у складі судді-доповідача та двох суддів, визначених</w:t>
      </w:r>
      <w:r>
        <w:rPr>
          <w:rFonts w:ascii="Arial" w:hAnsi="Arial"/>
          <w:color w:val="000000"/>
          <w:sz w:val="18"/>
        </w:rPr>
        <w:t xml:space="preserve"> </w:t>
      </w:r>
      <w:r>
        <w:rPr>
          <w:rFonts w:ascii="Arial" w:hAnsi="Arial"/>
          <w:color w:val="293A55"/>
          <w:sz w:val="18"/>
        </w:rPr>
        <w:t>Єдиною судовою інформаційно-телекомунікаційною системою</w:t>
      </w:r>
      <w:r>
        <w:rPr>
          <w:rFonts w:ascii="Arial" w:hAnsi="Arial"/>
          <w:color w:val="000000"/>
          <w:sz w:val="18"/>
        </w:rPr>
        <w:t xml:space="preserve"> </w:t>
      </w:r>
      <w:r>
        <w:rPr>
          <w:rFonts w:ascii="Arial" w:hAnsi="Arial"/>
          <w:color w:val="293A55"/>
          <w:sz w:val="18"/>
        </w:rPr>
        <w:t>додатково. Провадження від</w:t>
      </w:r>
      <w:r>
        <w:rPr>
          <w:rFonts w:ascii="Arial" w:hAnsi="Arial"/>
          <w:color w:val="293A55"/>
          <w:sz w:val="18"/>
        </w:rPr>
        <w:t>кривається, якщо хоча б один суддя із складу колегії дійшов висновку про необхідність його відкриття.</w:t>
      </w:r>
    </w:p>
    <w:p w:rsidR="00FF25D5" w:rsidRDefault="00EB5C7E">
      <w:pPr>
        <w:spacing w:after="75"/>
        <w:ind w:firstLine="240"/>
        <w:jc w:val="both"/>
      </w:pPr>
      <w:bookmarkStart w:id="4599" w:name="985773"/>
      <w:bookmarkEnd w:id="4598"/>
      <w:r>
        <w:rPr>
          <w:rFonts w:ascii="Arial" w:hAnsi="Arial"/>
          <w:color w:val="293A55"/>
          <w:sz w:val="18"/>
        </w:rPr>
        <w:t>Постанова про відкриття провадження у справі або про відмову у допуску справи до провадження приймається протягом п'ятнадцяти днів з дня надходження заяви</w:t>
      </w:r>
      <w:r>
        <w:rPr>
          <w:rFonts w:ascii="Arial" w:hAnsi="Arial"/>
          <w:color w:val="293A55"/>
          <w:sz w:val="18"/>
        </w:rPr>
        <w:t xml:space="preserve"> або з дня усунення заявником недоліків, а в разі витребування копії рішення міжнародної судової установи, юрисдикція якої визнана Україною, - з дня надходження такої копії. Постанова ухвалюється без повідомлення осіб, які беруть участь у провадженні у спр</w:t>
      </w:r>
      <w:r>
        <w:rPr>
          <w:rFonts w:ascii="Arial" w:hAnsi="Arial"/>
          <w:color w:val="293A55"/>
          <w:sz w:val="18"/>
        </w:rPr>
        <w:t>аві про адміністративне правопорушення.</w:t>
      </w:r>
    </w:p>
    <w:p w:rsidR="00FF25D5" w:rsidRDefault="00EB5C7E">
      <w:pPr>
        <w:spacing w:after="75"/>
        <w:ind w:firstLine="240"/>
        <w:jc w:val="both"/>
      </w:pPr>
      <w:bookmarkStart w:id="4600" w:name="985774"/>
      <w:bookmarkEnd w:id="4599"/>
      <w:r>
        <w:rPr>
          <w:rFonts w:ascii="Arial" w:hAnsi="Arial"/>
          <w:color w:val="293A55"/>
          <w:sz w:val="18"/>
        </w:rPr>
        <w:lastRenderedPageBreak/>
        <w:t>Копія постанови про відкриття провадження надсилається разом із копією заяви особам, які беруть участь у провадженні у справі про адміністративне правопорушення, а в разі відмови у допуску - особі, яка подала заяву.</w:t>
      </w:r>
    </w:p>
    <w:p w:rsidR="00FF25D5" w:rsidRDefault="00EB5C7E">
      <w:pPr>
        <w:spacing w:after="75"/>
        <w:ind w:firstLine="240"/>
        <w:jc w:val="right"/>
      </w:pPr>
      <w:bookmarkStart w:id="4601" w:name="985804"/>
      <w:bookmarkEnd w:id="4600"/>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FF25D5" w:rsidRDefault="00EB5C7E">
      <w:pPr>
        <w:pStyle w:val="3"/>
        <w:spacing w:after="225"/>
        <w:jc w:val="center"/>
      </w:pPr>
      <w:bookmarkStart w:id="4602" w:name="985775"/>
      <w:bookmarkEnd w:id="4601"/>
      <w:r>
        <w:rPr>
          <w:rFonts w:ascii="Arial" w:hAnsi="Arial"/>
          <w:color w:val="000000"/>
          <w:sz w:val="26"/>
        </w:rPr>
        <w:t>Стаття 297</w:t>
      </w:r>
      <w:r>
        <w:rPr>
          <w:rFonts w:ascii="Arial" w:hAnsi="Arial"/>
          <w:color w:val="000000"/>
          <w:vertAlign w:val="superscript"/>
        </w:rPr>
        <w:t>7</w:t>
      </w:r>
      <w:r>
        <w:rPr>
          <w:rFonts w:ascii="Arial" w:hAnsi="Arial"/>
          <w:color w:val="000000"/>
          <w:sz w:val="26"/>
        </w:rPr>
        <w:t xml:space="preserve">. Підготовка справи до розгляду у </w:t>
      </w:r>
      <w:r>
        <w:rPr>
          <w:rFonts w:ascii="Arial" w:hAnsi="Arial"/>
          <w:color w:val="293A55"/>
          <w:sz w:val="26"/>
        </w:rPr>
        <w:t>Верховному Суді</w:t>
      </w:r>
    </w:p>
    <w:p w:rsidR="00FF25D5" w:rsidRDefault="00EB5C7E">
      <w:pPr>
        <w:spacing w:after="75"/>
        <w:ind w:firstLine="240"/>
        <w:jc w:val="both"/>
      </w:pPr>
      <w:bookmarkStart w:id="4603" w:name="985776"/>
      <w:bookmarkEnd w:id="4602"/>
      <w:r>
        <w:rPr>
          <w:rFonts w:ascii="Arial" w:hAnsi="Arial"/>
          <w:color w:val="293A55"/>
          <w:sz w:val="18"/>
        </w:rPr>
        <w:t>Суддя-доповідач протягом п'ятнадцяти днів з дня відкриття провадження здійснює підг</w:t>
      </w:r>
      <w:r>
        <w:rPr>
          <w:rFonts w:ascii="Arial" w:hAnsi="Arial"/>
          <w:color w:val="293A55"/>
          <w:sz w:val="18"/>
        </w:rPr>
        <w:t>отовку до перегляду судового рішення</w:t>
      </w:r>
      <w:r>
        <w:rPr>
          <w:rFonts w:ascii="Arial" w:hAnsi="Arial"/>
          <w:color w:val="000000"/>
          <w:sz w:val="18"/>
        </w:rPr>
        <w:t xml:space="preserve"> </w:t>
      </w:r>
      <w:r>
        <w:rPr>
          <w:rFonts w:ascii="Arial" w:hAnsi="Arial"/>
          <w:color w:val="293A55"/>
          <w:sz w:val="18"/>
        </w:rPr>
        <w:t>Верховним Судом:</w:t>
      </w:r>
    </w:p>
    <w:p w:rsidR="00FF25D5" w:rsidRDefault="00EB5C7E">
      <w:pPr>
        <w:spacing w:after="75"/>
        <w:ind w:firstLine="240"/>
        <w:jc w:val="both"/>
      </w:pPr>
      <w:bookmarkStart w:id="4604" w:name="985777"/>
      <w:bookmarkEnd w:id="4603"/>
      <w:r>
        <w:rPr>
          <w:rFonts w:ascii="Arial" w:hAnsi="Arial"/>
          <w:color w:val="293A55"/>
          <w:sz w:val="18"/>
        </w:rPr>
        <w:t>1) надсилає постанову про відкриття провадження та витребування матеріалів справи про адміністративне правопорушення до відповідного суду, який не пізніше трьох робочих днів з дня її надходження надсила</w:t>
      </w:r>
      <w:r>
        <w:rPr>
          <w:rFonts w:ascii="Arial" w:hAnsi="Arial"/>
          <w:color w:val="293A55"/>
          <w:sz w:val="18"/>
        </w:rPr>
        <w:t>є справу до</w:t>
      </w:r>
      <w:r>
        <w:rPr>
          <w:rFonts w:ascii="Arial" w:hAnsi="Arial"/>
          <w:color w:val="000000"/>
          <w:sz w:val="18"/>
        </w:rPr>
        <w:t xml:space="preserve"> </w:t>
      </w:r>
      <w:r>
        <w:rPr>
          <w:rFonts w:ascii="Arial" w:hAnsi="Arial"/>
          <w:color w:val="293A55"/>
          <w:sz w:val="18"/>
        </w:rPr>
        <w:t>Верховного Суду;</w:t>
      </w:r>
    </w:p>
    <w:p w:rsidR="00FF25D5" w:rsidRDefault="00EB5C7E">
      <w:pPr>
        <w:spacing w:after="75"/>
        <w:ind w:firstLine="240"/>
        <w:jc w:val="both"/>
      </w:pPr>
      <w:bookmarkStart w:id="4605" w:name="985778"/>
      <w:bookmarkEnd w:id="4604"/>
      <w:r>
        <w:rPr>
          <w:rFonts w:ascii="Arial" w:hAnsi="Arial"/>
          <w:color w:val="293A55"/>
          <w:sz w:val="18"/>
        </w:rPr>
        <w:t>2) визначає порядок розгляду справи (у відкритому або закритому судовому засіданні у випадках, установлених цим Кодексом);</w:t>
      </w:r>
    </w:p>
    <w:p w:rsidR="00FF25D5" w:rsidRDefault="00EB5C7E">
      <w:pPr>
        <w:spacing w:after="75"/>
        <w:ind w:firstLine="240"/>
        <w:jc w:val="both"/>
      </w:pPr>
      <w:bookmarkStart w:id="4606" w:name="985779"/>
      <w:bookmarkEnd w:id="4605"/>
      <w:r>
        <w:rPr>
          <w:rFonts w:ascii="Arial" w:hAnsi="Arial"/>
          <w:color w:val="293A55"/>
          <w:sz w:val="18"/>
        </w:rPr>
        <w:t xml:space="preserve">3) у разі необхідності визначає органи державної влади, представники яких можуть дати пояснення в суді </w:t>
      </w:r>
      <w:r>
        <w:rPr>
          <w:rFonts w:ascii="Arial" w:hAnsi="Arial"/>
          <w:color w:val="293A55"/>
          <w:sz w:val="18"/>
        </w:rPr>
        <w:t>щодо застосування відповідної норми права, та викликає цих представників до суду;</w:t>
      </w:r>
    </w:p>
    <w:p w:rsidR="00FF25D5" w:rsidRDefault="00EB5C7E">
      <w:pPr>
        <w:spacing w:after="75"/>
        <w:ind w:firstLine="240"/>
        <w:jc w:val="both"/>
      </w:pPr>
      <w:bookmarkStart w:id="4607" w:name="985780"/>
      <w:bookmarkEnd w:id="4606"/>
      <w:r>
        <w:rPr>
          <w:rFonts w:ascii="Arial" w:hAnsi="Arial"/>
          <w:color w:val="293A55"/>
          <w:sz w:val="18"/>
        </w:rPr>
        <w:t>4) здійснює інші заходи, необхідні для розгляду справи.</w:t>
      </w:r>
    </w:p>
    <w:p w:rsidR="00FF25D5" w:rsidRDefault="00EB5C7E">
      <w:pPr>
        <w:spacing w:after="75"/>
        <w:ind w:firstLine="240"/>
        <w:jc w:val="both"/>
      </w:pPr>
      <w:bookmarkStart w:id="4608" w:name="985781"/>
      <w:bookmarkEnd w:id="4607"/>
      <w:r>
        <w:rPr>
          <w:rFonts w:ascii="Arial" w:hAnsi="Arial"/>
          <w:color w:val="293A55"/>
          <w:sz w:val="18"/>
        </w:rPr>
        <w:t xml:space="preserve">Після надходження витребуваних матеріалів справи та завершення інших підготовчих дій суддя-доповідач готує доповідь і </w:t>
      </w:r>
      <w:r>
        <w:rPr>
          <w:rFonts w:ascii="Arial" w:hAnsi="Arial"/>
          <w:color w:val="293A55"/>
          <w:sz w:val="18"/>
        </w:rPr>
        <w:t>виносить ухвалу про призначення справи до розгляду</w:t>
      </w:r>
      <w:r>
        <w:rPr>
          <w:rFonts w:ascii="Arial" w:hAnsi="Arial"/>
          <w:color w:val="000000"/>
          <w:sz w:val="18"/>
        </w:rPr>
        <w:t xml:space="preserve"> </w:t>
      </w:r>
      <w:r>
        <w:rPr>
          <w:rFonts w:ascii="Arial" w:hAnsi="Arial"/>
          <w:color w:val="293A55"/>
          <w:sz w:val="18"/>
        </w:rPr>
        <w:t>Верховним Судом.</w:t>
      </w:r>
    </w:p>
    <w:p w:rsidR="00FF25D5" w:rsidRDefault="00EB5C7E">
      <w:pPr>
        <w:spacing w:after="75"/>
        <w:ind w:firstLine="240"/>
        <w:jc w:val="right"/>
      </w:pPr>
      <w:bookmarkStart w:id="4609" w:name="985805"/>
      <w:bookmarkEnd w:id="4608"/>
      <w:r>
        <w:rPr>
          <w:rFonts w:ascii="Arial" w:hAnsi="Arial"/>
          <w:color w:val="293A55"/>
          <w:sz w:val="18"/>
        </w:rPr>
        <w:t>(Із змінами, внесеними згідно із</w:t>
      </w:r>
      <w:r>
        <w:br/>
      </w:r>
      <w:r>
        <w:rPr>
          <w:rFonts w:ascii="Arial" w:hAnsi="Arial"/>
          <w:color w:val="293A55"/>
          <w:sz w:val="18"/>
        </w:rPr>
        <w:t xml:space="preserve"> 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FF25D5" w:rsidRDefault="00EB5C7E">
      <w:pPr>
        <w:pStyle w:val="3"/>
        <w:spacing w:after="225"/>
        <w:jc w:val="center"/>
      </w:pPr>
      <w:bookmarkStart w:id="4610" w:name="985782"/>
      <w:bookmarkEnd w:id="4609"/>
      <w:r>
        <w:rPr>
          <w:rFonts w:ascii="Arial" w:hAnsi="Arial"/>
          <w:color w:val="000000"/>
          <w:sz w:val="26"/>
        </w:rPr>
        <w:t>Стаття 297</w:t>
      </w:r>
      <w:r>
        <w:rPr>
          <w:rFonts w:ascii="Arial" w:hAnsi="Arial"/>
          <w:color w:val="000000"/>
          <w:vertAlign w:val="superscript"/>
        </w:rPr>
        <w:t>8</w:t>
      </w:r>
      <w:r>
        <w:rPr>
          <w:rFonts w:ascii="Arial" w:hAnsi="Arial"/>
          <w:color w:val="000000"/>
          <w:sz w:val="26"/>
        </w:rPr>
        <w:t xml:space="preserve">. Порядок розгляду справи </w:t>
      </w:r>
      <w:r>
        <w:rPr>
          <w:rFonts w:ascii="Arial" w:hAnsi="Arial"/>
          <w:color w:val="293A55"/>
          <w:sz w:val="26"/>
        </w:rPr>
        <w:t>Верховним Судом</w:t>
      </w:r>
    </w:p>
    <w:p w:rsidR="00FF25D5" w:rsidRDefault="00EB5C7E">
      <w:pPr>
        <w:spacing w:after="75"/>
        <w:ind w:firstLine="240"/>
        <w:jc w:val="both"/>
      </w:pPr>
      <w:bookmarkStart w:id="4611" w:name="986605"/>
      <w:bookmarkEnd w:id="4610"/>
      <w:r>
        <w:rPr>
          <w:rFonts w:ascii="Arial" w:hAnsi="Arial"/>
          <w:color w:val="293A55"/>
          <w:sz w:val="18"/>
        </w:rPr>
        <w:t>Справа про перегляд су</w:t>
      </w:r>
      <w:r>
        <w:rPr>
          <w:rFonts w:ascii="Arial" w:hAnsi="Arial"/>
          <w:color w:val="293A55"/>
          <w:sz w:val="18"/>
        </w:rPr>
        <w:t>дового рішення з підстави, передбаченої частиною другою</w:t>
      </w:r>
      <w:r>
        <w:rPr>
          <w:rFonts w:ascii="Arial" w:hAnsi="Arial"/>
          <w:color w:val="000000"/>
          <w:sz w:val="18"/>
        </w:rPr>
        <w:t xml:space="preserve"> </w:t>
      </w:r>
      <w:r>
        <w:rPr>
          <w:rFonts w:ascii="Arial" w:hAnsi="Arial"/>
          <w:color w:val="293A55"/>
          <w:sz w:val="18"/>
        </w:rPr>
        <w:t>статті 297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розглядається Великою Палатою Верховного Суду.</w:t>
      </w:r>
    </w:p>
    <w:p w:rsidR="00FF25D5" w:rsidRDefault="00EB5C7E">
      <w:pPr>
        <w:spacing w:after="75"/>
        <w:ind w:firstLine="240"/>
        <w:jc w:val="both"/>
      </w:pPr>
      <w:bookmarkStart w:id="4612" w:name="985784"/>
      <w:bookmarkEnd w:id="4611"/>
      <w:r>
        <w:rPr>
          <w:rFonts w:ascii="Arial" w:hAnsi="Arial"/>
          <w:color w:val="293A55"/>
          <w:sz w:val="18"/>
        </w:rPr>
        <w:t>Головує на засіданні суддя-доповідач.</w:t>
      </w:r>
    </w:p>
    <w:p w:rsidR="00FF25D5" w:rsidRDefault="00EB5C7E">
      <w:pPr>
        <w:spacing w:after="75"/>
        <w:ind w:firstLine="240"/>
        <w:jc w:val="both"/>
      </w:pPr>
      <w:bookmarkStart w:id="4613" w:name="985785"/>
      <w:bookmarkEnd w:id="4612"/>
      <w:r>
        <w:rPr>
          <w:rFonts w:ascii="Arial" w:hAnsi="Arial"/>
          <w:color w:val="293A55"/>
          <w:sz w:val="18"/>
        </w:rPr>
        <w:t>Суддя-доповідач відкриває судове засідання, оголошує склад суду, роз'яснює особам, які б</w:t>
      </w:r>
      <w:r>
        <w:rPr>
          <w:rFonts w:ascii="Arial" w:hAnsi="Arial"/>
          <w:color w:val="293A55"/>
          <w:sz w:val="18"/>
        </w:rPr>
        <w:t>еруть участь у провадженні у справі про адміністративне правопорушення, їхні права та обов'язки. Після проведення зазначених процесуальних дій та розгляду клопотань осіб, які беруть участь у провадженні у справі про адміністративне правопорушення, суддя-до</w:t>
      </w:r>
      <w:r>
        <w:rPr>
          <w:rFonts w:ascii="Arial" w:hAnsi="Arial"/>
          <w:color w:val="293A55"/>
          <w:sz w:val="18"/>
        </w:rPr>
        <w:t>повідач доповідає в необхідному обсязі про зміст вимог, викладених у заяві, що надійшла до</w:t>
      </w:r>
      <w:r>
        <w:rPr>
          <w:rFonts w:ascii="Arial" w:hAnsi="Arial"/>
          <w:color w:val="000000"/>
          <w:sz w:val="18"/>
        </w:rPr>
        <w:t xml:space="preserve"> </w:t>
      </w:r>
      <w:r>
        <w:rPr>
          <w:rFonts w:ascii="Arial" w:hAnsi="Arial"/>
          <w:color w:val="293A55"/>
          <w:sz w:val="18"/>
        </w:rPr>
        <w:t>Верховного Суду, та про результати проведених ним підготовчих дій.</w:t>
      </w:r>
    </w:p>
    <w:p w:rsidR="00FF25D5" w:rsidRDefault="00EB5C7E">
      <w:pPr>
        <w:spacing w:after="75"/>
        <w:ind w:firstLine="240"/>
        <w:jc w:val="both"/>
      </w:pPr>
      <w:bookmarkStart w:id="4614" w:name="985786"/>
      <w:bookmarkEnd w:id="4613"/>
      <w:r>
        <w:rPr>
          <w:rFonts w:ascii="Arial" w:hAnsi="Arial"/>
          <w:color w:val="293A55"/>
          <w:sz w:val="18"/>
        </w:rPr>
        <w:t>Особа, яка подала заяву до</w:t>
      </w:r>
      <w:r>
        <w:rPr>
          <w:rFonts w:ascii="Arial" w:hAnsi="Arial"/>
          <w:color w:val="000000"/>
          <w:sz w:val="18"/>
        </w:rPr>
        <w:t xml:space="preserve"> </w:t>
      </w:r>
      <w:r>
        <w:rPr>
          <w:rFonts w:ascii="Arial" w:hAnsi="Arial"/>
          <w:color w:val="293A55"/>
          <w:sz w:val="18"/>
        </w:rPr>
        <w:t>Верховного Суду, інші особи, які беруть участь у провадженні у справі п</w:t>
      </w:r>
      <w:r>
        <w:rPr>
          <w:rFonts w:ascii="Arial" w:hAnsi="Arial"/>
          <w:color w:val="293A55"/>
          <w:sz w:val="18"/>
        </w:rPr>
        <w:t>ро адміністративне правопорушення, у разі їх прибуття у судове засідання мають право надати пояснення по суті заявлених вимог.</w:t>
      </w:r>
    </w:p>
    <w:p w:rsidR="00FF25D5" w:rsidRDefault="00EB5C7E">
      <w:pPr>
        <w:spacing w:after="75"/>
        <w:ind w:firstLine="240"/>
        <w:jc w:val="both"/>
      </w:pPr>
      <w:bookmarkStart w:id="4615" w:name="985787"/>
      <w:bookmarkEnd w:id="4614"/>
      <w:r>
        <w:rPr>
          <w:rFonts w:ascii="Arial" w:hAnsi="Arial"/>
          <w:color w:val="293A55"/>
          <w:sz w:val="18"/>
        </w:rPr>
        <w:t>Неприбуття осіб, які беруть участь у провадженні у справі про адміністративне правопорушення і належним чином повідомлені про дат</w:t>
      </w:r>
      <w:r>
        <w:rPr>
          <w:rFonts w:ascii="Arial" w:hAnsi="Arial"/>
          <w:color w:val="293A55"/>
          <w:sz w:val="18"/>
        </w:rPr>
        <w:t>у, час і місце розгляду справи для участі в судовому засіданні, не перешкоджає судовому розгляду справи.</w:t>
      </w:r>
    </w:p>
    <w:p w:rsidR="00FF25D5" w:rsidRDefault="00EB5C7E">
      <w:pPr>
        <w:spacing w:after="75"/>
        <w:ind w:firstLine="240"/>
        <w:jc w:val="both"/>
      </w:pPr>
      <w:bookmarkStart w:id="4616" w:name="985788"/>
      <w:bookmarkEnd w:id="4615"/>
      <w:r>
        <w:rPr>
          <w:rFonts w:ascii="Arial" w:hAnsi="Arial"/>
          <w:color w:val="293A55"/>
          <w:sz w:val="18"/>
        </w:rPr>
        <w:t>Після закінчення заслуховування пояснень особи, яка подала заяву, та інших осіб, які беруть участь у провадженні у справі про адміністративне правопору</w:t>
      </w:r>
      <w:r>
        <w:rPr>
          <w:rFonts w:ascii="Arial" w:hAnsi="Arial"/>
          <w:color w:val="293A55"/>
          <w:sz w:val="18"/>
        </w:rPr>
        <w:t>шення, суд виходить до нарадчої кімнати для ухвалення постанови.</w:t>
      </w:r>
    </w:p>
    <w:p w:rsidR="00FF25D5" w:rsidRDefault="00EB5C7E">
      <w:pPr>
        <w:spacing w:after="75"/>
        <w:ind w:firstLine="240"/>
        <w:jc w:val="both"/>
      </w:pPr>
      <w:bookmarkStart w:id="4617" w:name="985789"/>
      <w:bookmarkEnd w:id="4616"/>
      <w:r>
        <w:rPr>
          <w:rFonts w:ascii="Arial" w:hAnsi="Arial"/>
          <w:color w:val="293A55"/>
          <w:sz w:val="18"/>
        </w:rPr>
        <w:t>Строк розгляду заяви про перегляд судового рішення</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 xml:space="preserve"> </w:t>
      </w:r>
      <w:r>
        <w:rPr>
          <w:rFonts w:ascii="Arial" w:hAnsi="Arial"/>
          <w:color w:val="293A55"/>
          <w:sz w:val="18"/>
        </w:rPr>
        <w:t>не може перевищувати одного місяця з дня призначення справи до розгляду.</w:t>
      </w:r>
    </w:p>
    <w:p w:rsidR="00FF25D5" w:rsidRDefault="00EB5C7E">
      <w:pPr>
        <w:spacing w:after="75"/>
        <w:ind w:firstLine="240"/>
        <w:jc w:val="right"/>
      </w:pPr>
      <w:bookmarkStart w:id="4618" w:name="985806"/>
      <w:bookmarkEnd w:id="4617"/>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w:t>
      </w:r>
      <w:r>
        <w:rPr>
          <w:rFonts w:ascii="Arial" w:hAnsi="Arial"/>
          <w:color w:val="293A55"/>
          <w:sz w:val="18"/>
        </w:rPr>
        <w:t>ід 12.02.2015 р. N 192-VIII,</w:t>
      </w:r>
      <w:r>
        <w:br/>
      </w:r>
      <w:r>
        <w:rPr>
          <w:rFonts w:ascii="Arial" w:hAnsi="Arial"/>
          <w:color w:val="293A55"/>
          <w:sz w:val="18"/>
        </w:rPr>
        <w:t xml:space="preserve"> від 03.10.2017 р. N 2147-VIII)</w:t>
      </w:r>
    </w:p>
    <w:p w:rsidR="00FF25D5" w:rsidRDefault="00EB5C7E">
      <w:pPr>
        <w:pStyle w:val="3"/>
        <w:spacing w:after="225"/>
        <w:jc w:val="center"/>
      </w:pPr>
      <w:bookmarkStart w:id="4619" w:name="985790"/>
      <w:bookmarkEnd w:id="4618"/>
      <w:r>
        <w:rPr>
          <w:rFonts w:ascii="Arial" w:hAnsi="Arial"/>
          <w:color w:val="000000"/>
          <w:sz w:val="26"/>
        </w:rPr>
        <w:lastRenderedPageBreak/>
        <w:t>Стаття 297</w:t>
      </w:r>
      <w:r>
        <w:rPr>
          <w:rFonts w:ascii="Arial" w:hAnsi="Arial"/>
          <w:color w:val="000000"/>
          <w:vertAlign w:val="superscript"/>
        </w:rPr>
        <w:t>9</w:t>
      </w:r>
      <w:r>
        <w:rPr>
          <w:rFonts w:ascii="Arial" w:hAnsi="Arial"/>
          <w:color w:val="000000"/>
          <w:sz w:val="26"/>
        </w:rPr>
        <w:t xml:space="preserve">. Повноваження </w:t>
      </w:r>
      <w:r>
        <w:rPr>
          <w:rFonts w:ascii="Arial" w:hAnsi="Arial"/>
          <w:color w:val="293A55"/>
          <w:sz w:val="26"/>
        </w:rPr>
        <w:t>Верховного Суду</w:t>
      </w:r>
    </w:p>
    <w:p w:rsidR="00FF25D5" w:rsidRDefault="00EB5C7E">
      <w:pPr>
        <w:spacing w:after="75"/>
        <w:ind w:firstLine="240"/>
        <w:jc w:val="both"/>
      </w:pPr>
      <w:bookmarkStart w:id="4620" w:name="985791"/>
      <w:bookmarkEnd w:id="4619"/>
      <w:r>
        <w:rPr>
          <w:rFonts w:ascii="Arial" w:hAnsi="Arial"/>
          <w:color w:val="293A55"/>
          <w:sz w:val="18"/>
        </w:rPr>
        <w:t>За наслідками розгляду справи більшістю голосів від складу</w:t>
      </w:r>
      <w:r>
        <w:rPr>
          <w:rFonts w:ascii="Arial" w:hAnsi="Arial"/>
          <w:color w:val="000000"/>
          <w:sz w:val="18"/>
        </w:rPr>
        <w:t xml:space="preserve"> </w:t>
      </w:r>
      <w:r>
        <w:rPr>
          <w:rFonts w:ascii="Arial" w:hAnsi="Arial"/>
          <w:color w:val="293A55"/>
          <w:sz w:val="18"/>
        </w:rPr>
        <w:t>Великої Палати Верховного Суду</w:t>
      </w:r>
      <w:r>
        <w:rPr>
          <w:rFonts w:ascii="Arial" w:hAnsi="Arial"/>
          <w:color w:val="000000"/>
          <w:sz w:val="18"/>
        </w:rPr>
        <w:t xml:space="preserve"> </w:t>
      </w:r>
      <w:r>
        <w:rPr>
          <w:rFonts w:ascii="Arial" w:hAnsi="Arial"/>
          <w:color w:val="293A55"/>
          <w:sz w:val="18"/>
        </w:rPr>
        <w:t>виноситься одна з таких постанов:</w:t>
      </w:r>
    </w:p>
    <w:p w:rsidR="00FF25D5" w:rsidRDefault="00EB5C7E">
      <w:pPr>
        <w:spacing w:after="75"/>
        <w:ind w:firstLine="240"/>
        <w:jc w:val="both"/>
      </w:pPr>
      <w:bookmarkStart w:id="4621" w:name="985792"/>
      <w:bookmarkEnd w:id="4620"/>
      <w:r>
        <w:rPr>
          <w:rFonts w:ascii="Arial" w:hAnsi="Arial"/>
          <w:color w:val="293A55"/>
          <w:sz w:val="18"/>
        </w:rPr>
        <w:t>1) про повне або часткове зад</w:t>
      </w:r>
      <w:r>
        <w:rPr>
          <w:rFonts w:ascii="Arial" w:hAnsi="Arial"/>
          <w:color w:val="293A55"/>
          <w:sz w:val="18"/>
        </w:rPr>
        <w:t>оволення заяви;</w:t>
      </w:r>
    </w:p>
    <w:p w:rsidR="00FF25D5" w:rsidRDefault="00EB5C7E">
      <w:pPr>
        <w:spacing w:after="75"/>
        <w:ind w:firstLine="240"/>
        <w:jc w:val="both"/>
      </w:pPr>
      <w:bookmarkStart w:id="4622" w:name="985793"/>
      <w:bookmarkEnd w:id="4621"/>
      <w:r>
        <w:rPr>
          <w:rFonts w:ascii="Arial" w:hAnsi="Arial"/>
          <w:color w:val="293A55"/>
          <w:sz w:val="18"/>
        </w:rPr>
        <w:t>2) про відмову у задоволенні заяви.</w:t>
      </w:r>
    </w:p>
    <w:p w:rsidR="00FF25D5" w:rsidRDefault="00EB5C7E">
      <w:pPr>
        <w:spacing w:after="75"/>
        <w:ind w:firstLine="240"/>
        <w:jc w:val="right"/>
      </w:pPr>
      <w:bookmarkStart w:id="4623" w:name="985807"/>
      <w:bookmarkEnd w:id="4622"/>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FF25D5" w:rsidRDefault="00EB5C7E">
      <w:pPr>
        <w:pStyle w:val="3"/>
        <w:spacing w:after="225"/>
        <w:jc w:val="center"/>
      </w:pPr>
      <w:bookmarkStart w:id="4624" w:name="985794"/>
      <w:bookmarkEnd w:id="4623"/>
      <w:r>
        <w:rPr>
          <w:rFonts w:ascii="Arial" w:hAnsi="Arial"/>
          <w:color w:val="000000"/>
          <w:sz w:val="26"/>
        </w:rPr>
        <w:t>Стаття 297</w:t>
      </w:r>
      <w:r>
        <w:rPr>
          <w:rFonts w:ascii="Arial" w:hAnsi="Arial"/>
          <w:color w:val="000000"/>
          <w:vertAlign w:val="superscript"/>
        </w:rPr>
        <w:t>10</w:t>
      </w:r>
      <w:r>
        <w:rPr>
          <w:rFonts w:ascii="Arial" w:hAnsi="Arial"/>
          <w:color w:val="000000"/>
          <w:sz w:val="26"/>
        </w:rPr>
        <w:t xml:space="preserve">. Постанова </w:t>
      </w:r>
      <w:r>
        <w:rPr>
          <w:rFonts w:ascii="Arial" w:hAnsi="Arial"/>
          <w:color w:val="293A55"/>
          <w:sz w:val="26"/>
        </w:rPr>
        <w:t>Верховного Суду</w:t>
      </w:r>
    </w:p>
    <w:p w:rsidR="00FF25D5" w:rsidRDefault="00EB5C7E">
      <w:pPr>
        <w:spacing w:after="75"/>
        <w:ind w:firstLine="240"/>
        <w:jc w:val="both"/>
      </w:pPr>
      <w:bookmarkStart w:id="4625" w:name="985795"/>
      <w:bookmarkEnd w:id="4624"/>
      <w:r>
        <w:rPr>
          <w:rFonts w:ascii="Arial" w:hAnsi="Arial"/>
          <w:color w:val="293A55"/>
          <w:sz w:val="18"/>
        </w:rPr>
        <w:t>Верховний Суд</w:t>
      </w:r>
      <w:r>
        <w:rPr>
          <w:rFonts w:ascii="Arial" w:hAnsi="Arial"/>
          <w:color w:val="000000"/>
          <w:sz w:val="18"/>
        </w:rPr>
        <w:t xml:space="preserve"> </w:t>
      </w:r>
      <w:r>
        <w:rPr>
          <w:rFonts w:ascii="Arial" w:hAnsi="Arial"/>
          <w:color w:val="293A55"/>
          <w:sz w:val="18"/>
        </w:rPr>
        <w:t xml:space="preserve">задовольняє заяву у разі наявності </w:t>
      </w:r>
      <w:r>
        <w:rPr>
          <w:rFonts w:ascii="Arial" w:hAnsi="Arial"/>
          <w:color w:val="293A55"/>
          <w:sz w:val="18"/>
        </w:rPr>
        <w:t>підстави, передбаченої частиною другою</w:t>
      </w:r>
      <w:r>
        <w:rPr>
          <w:rFonts w:ascii="Arial" w:hAnsi="Arial"/>
          <w:color w:val="000000"/>
          <w:sz w:val="18"/>
        </w:rPr>
        <w:t xml:space="preserve"> </w:t>
      </w:r>
      <w:r>
        <w:rPr>
          <w:rFonts w:ascii="Arial" w:hAnsi="Arial"/>
          <w:color w:val="293A55"/>
          <w:sz w:val="18"/>
        </w:rPr>
        <w:t>статті 297</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w:t>
      </w:r>
    </w:p>
    <w:p w:rsidR="00FF25D5" w:rsidRDefault="00EB5C7E">
      <w:pPr>
        <w:spacing w:after="75"/>
        <w:ind w:firstLine="240"/>
        <w:jc w:val="both"/>
      </w:pPr>
      <w:bookmarkStart w:id="4626" w:name="985796"/>
      <w:bookmarkEnd w:id="4625"/>
      <w:r>
        <w:rPr>
          <w:rFonts w:ascii="Arial" w:hAnsi="Arial"/>
          <w:color w:val="293A55"/>
          <w:sz w:val="18"/>
        </w:rPr>
        <w:t>Якщо суд дійшов висновку про повне або часткове задоволення заяви, він має право:</w:t>
      </w:r>
    </w:p>
    <w:p w:rsidR="00FF25D5" w:rsidRDefault="00EB5C7E">
      <w:pPr>
        <w:spacing w:after="75"/>
        <w:ind w:firstLine="240"/>
        <w:jc w:val="both"/>
      </w:pPr>
      <w:bookmarkStart w:id="4627" w:name="985797"/>
      <w:bookmarkEnd w:id="4626"/>
      <w:r>
        <w:rPr>
          <w:rFonts w:ascii="Arial" w:hAnsi="Arial"/>
          <w:color w:val="293A55"/>
          <w:sz w:val="18"/>
        </w:rPr>
        <w:t>1) скасувати постанову (постанови) та закрити провадження у справі;</w:t>
      </w:r>
    </w:p>
    <w:p w:rsidR="00FF25D5" w:rsidRDefault="00EB5C7E">
      <w:pPr>
        <w:spacing w:after="75"/>
        <w:ind w:firstLine="240"/>
        <w:jc w:val="both"/>
      </w:pPr>
      <w:bookmarkStart w:id="4628" w:name="985798"/>
      <w:bookmarkEnd w:id="4627"/>
      <w:r>
        <w:rPr>
          <w:rFonts w:ascii="Arial" w:hAnsi="Arial"/>
          <w:color w:val="293A55"/>
          <w:sz w:val="18"/>
        </w:rPr>
        <w:t>2) скасувати постанову (постанови) та пе</w:t>
      </w:r>
      <w:r>
        <w:rPr>
          <w:rFonts w:ascii="Arial" w:hAnsi="Arial"/>
          <w:color w:val="293A55"/>
          <w:sz w:val="18"/>
        </w:rPr>
        <w:t>редати справу про адміністративне правопорушення на новий розгляд до суду, який виніс оскаржувану постанову;</w:t>
      </w:r>
    </w:p>
    <w:p w:rsidR="00FF25D5" w:rsidRDefault="00EB5C7E">
      <w:pPr>
        <w:spacing w:after="75"/>
        <w:ind w:firstLine="240"/>
        <w:jc w:val="both"/>
      </w:pPr>
      <w:bookmarkStart w:id="4629" w:name="985799"/>
      <w:bookmarkEnd w:id="4628"/>
      <w:r>
        <w:rPr>
          <w:rFonts w:ascii="Arial" w:hAnsi="Arial"/>
          <w:color w:val="293A55"/>
          <w:sz w:val="18"/>
        </w:rPr>
        <w:t>3) змінити постанову (постанови).</w:t>
      </w:r>
    </w:p>
    <w:p w:rsidR="00FF25D5" w:rsidRDefault="00EB5C7E">
      <w:pPr>
        <w:spacing w:after="75"/>
        <w:ind w:firstLine="240"/>
        <w:jc w:val="both"/>
      </w:pPr>
      <w:bookmarkStart w:id="4630" w:name="985800"/>
      <w:bookmarkEnd w:id="4629"/>
      <w:r>
        <w:rPr>
          <w:rFonts w:ascii="Arial" w:hAnsi="Arial"/>
          <w:color w:val="293A55"/>
          <w:sz w:val="18"/>
        </w:rPr>
        <w:t>Верховний Суд</w:t>
      </w:r>
      <w:r>
        <w:rPr>
          <w:rFonts w:ascii="Arial" w:hAnsi="Arial"/>
          <w:color w:val="000000"/>
          <w:sz w:val="18"/>
        </w:rPr>
        <w:t xml:space="preserve"> </w:t>
      </w:r>
      <w:r>
        <w:rPr>
          <w:rFonts w:ascii="Arial" w:hAnsi="Arial"/>
          <w:color w:val="293A55"/>
          <w:sz w:val="18"/>
        </w:rPr>
        <w:t>відмовляє у задоволенні заяви, якщо обставини, що стали підставою для перегляду справи, не підтверд</w:t>
      </w:r>
      <w:r>
        <w:rPr>
          <w:rFonts w:ascii="Arial" w:hAnsi="Arial"/>
          <w:color w:val="293A55"/>
          <w:sz w:val="18"/>
        </w:rPr>
        <w:t>илися. Постанова про відмову в задоволенні заяви має бути вмотивованою.</w:t>
      </w:r>
    </w:p>
    <w:p w:rsidR="00FF25D5" w:rsidRDefault="00EB5C7E">
      <w:pPr>
        <w:spacing w:after="75"/>
        <w:ind w:firstLine="240"/>
        <w:jc w:val="both"/>
      </w:pPr>
      <w:bookmarkStart w:id="4631" w:name="985801"/>
      <w:bookmarkEnd w:id="4630"/>
      <w:r>
        <w:rPr>
          <w:rFonts w:ascii="Arial" w:hAnsi="Arial"/>
          <w:color w:val="293A55"/>
          <w:sz w:val="18"/>
        </w:rPr>
        <w:t>Постанова</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повинна бути виготовлена та направлена особам, які беруть участь у провадженні у справі про адміністративне правопорушення, не пізніше п'яти днів з дня закінч</w:t>
      </w:r>
      <w:r>
        <w:rPr>
          <w:rFonts w:ascii="Arial" w:hAnsi="Arial"/>
          <w:color w:val="293A55"/>
          <w:sz w:val="18"/>
        </w:rPr>
        <w:t>ення розгляду справи.</w:t>
      </w:r>
    </w:p>
    <w:p w:rsidR="00FF25D5" w:rsidRDefault="00EB5C7E">
      <w:pPr>
        <w:spacing w:after="75"/>
        <w:ind w:firstLine="240"/>
        <w:jc w:val="both"/>
      </w:pPr>
      <w:bookmarkStart w:id="4632" w:name="985802"/>
      <w:bookmarkEnd w:id="4631"/>
      <w:r>
        <w:rPr>
          <w:rFonts w:ascii="Arial" w:hAnsi="Arial"/>
          <w:color w:val="293A55"/>
          <w:sz w:val="18"/>
        </w:rPr>
        <w:t>Невиконання постанов</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тягне за собою відповідальність, установлену законом.</w:t>
      </w:r>
    </w:p>
    <w:p w:rsidR="00FF25D5" w:rsidRDefault="00EB5C7E">
      <w:pPr>
        <w:spacing w:after="75"/>
        <w:ind w:firstLine="240"/>
        <w:jc w:val="both"/>
      </w:pPr>
      <w:bookmarkStart w:id="4633" w:name="985803"/>
      <w:bookmarkEnd w:id="4632"/>
      <w:r>
        <w:rPr>
          <w:rFonts w:ascii="Arial" w:hAnsi="Arial"/>
          <w:color w:val="293A55"/>
          <w:sz w:val="18"/>
        </w:rPr>
        <w:t>Постанови</w:t>
      </w:r>
      <w:r>
        <w:rPr>
          <w:rFonts w:ascii="Arial" w:hAnsi="Arial"/>
          <w:color w:val="000000"/>
          <w:sz w:val="18"/>
        </w:rPr>
        <w:t xml:space="preserve"> </w:t>
      </w:r>
      <w:r>
        <w:rPr>
          <w:rFonts w:ascii="Arial" w:hAnsi="Arial"/>
          <w:color w:val="293A55"/>
          <w:sz w:val="18"/>
        </w:rPr>
        <w:t>Верховного Суду, прийняті за результатами розгляду заяв про перегляд судового рішення, підлягають опублікуванню на офіційному веб-сай</w:t>
      </w:r>
      <w:r>
        <w:rPr>
          <w:rFonts w:ascii="Arial" w:hAnsi="Arial"/>
          <w:color w:val="293A55"/>
          <w:sz w:val="18"/>
        </w:rPr>
        <w:t>ті</w:t>
      </w:r>
      <w:r>
        <w:rPr>
          <w:rFonts w:ascii="Arial" w:hAnsi="Arial"/>
          <w:color w:val="000000"/>
          <w:sz w:val="18"/>
        </w:rPr>
        <w:t xml:space="preserve"> </w:t>
      </w:r>
      <w:r>
        <w:rPr>
          <w:rFonts w:ascii="Arial" w:hAnsi="Arial"/>
          <w:color w:val="293A55"/>
          <w:sz w:val="18"/>
        </w:rPr>
        <w:t>Верховного Суду</w:t>
      </w:r>
      <w:r>
        <w:rPr>
          <w:rFonts w:ascii="Arial" w:hAnsi="Arial"/>
          <w:color w:val="000000"/>
          <w:sz w:val="18"/>
        </w:rPr>
        <w:t xml:space="preserve"> </w:t>
      </w:r>
      <w:r>
        <w:rPr>
          <w:rFonts w:ascii="Arial" w:hAnsi="Arial"/>
          <w:color w:val="293A55"/>
          <w:sz w:val="18"/>
        </w:rPr>
        <w:t>не пізніш як через п'ятнадцять днів з дня їх прийняття.</w:t>
      </w:r>
    </w:p>
    <w:p w:rsidR="00FF25D5" w:rsidRDefault="00EB5C7E">
      <w:pPr>
        <w:spacing w:after="75"/>
        <w:ind w:firstLine="240"/>
        <w:jc w:val="right"/>
      </w:pPr>
      <w:bookmarkStart w:id="4634" w:name="985808"/>
      <w:bookmarkEnd w:id="4633"/>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12.02.2015 р. N 192-VIII,</w:t>
      </w:r>
      <w:r>
        <w:br/>
      </w:r>
      <w:r>
        <w:rPr>
          <w:rFonts w:ascii="Arial" w:hAnsi="Arial"/>
          <w:color w:val="293A55"/>
          <w:sz w:val="18"/>
        </w:rPr>
        <w:t xml:space="preserve"> від 03.10.2017 р. N 2147-VIII)</w:t>
      </w:r>
    </w:p>
    <w:p w:rsidR="00FF25D5" w:rsidRDefault="00EB5C7E">
      <w:pPr>
        <w:spacing w:after="75"/>
        <w:ind w:firstLine="240"/>
        <w:jc w:val="right"/>
      </w:pPr>
      <w:bookmarkStart w:id="4635" w:name="984614"/>
      <w:bookmarkEnd w:id="4634"/>
      <w:r>
        <w:rPr>
          <w:rFonts w:ascii="Arial" w:hAnsi="Arial"/>
          <w:color w:val="293A55"/>
          <w:sz w:val="18"/>
        </w:rPr>
        <w:t>(Доповнено главою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24.05.2012 р. N 4847-VI)</w:t>
      </w:r>
    </w:p>
    <w:p w:rsidR="00FF25D5" w:rsidRDefault="00EB5C7E">
      <w:pPr>
        <w:pStyle w:val="3"/>
        <w:spacing w:after="225"/>
        <w:jc w:val="center"/>
      </w:pPr>
      <w:bookmarkStart w:id="4636" w:name="3148"/>
      <w:bookmarkEnd w:id="4635"/>
      <w:r>
        <w:rPr>
          <w:rFonts w:ascii="Arial" w:hAnsi="Arial"/>
          <w:color w:val="000000"/>
          <w:sz w:val="26"/>
        </w:rPr>
        <w:t>Розділ V</w:t>
      </w:r>
      <w:r>
        <w:br/>
      </w:r>
      <w:r>
        <w:rPr>
          <w:rFonts w:ascii="Arial" w:hAnsi="Arial"/>
          <w:color w:val="000000"/>
          <w:sz w:val="26"/>
        </w:rPr>
        <w:t>ВИКОНАННЯ ПОСТАНОВ ПРО НАКЛАДЕННЯ АДМІНІСТРАТИВНИХ СТЯГНЕНЬ</w:t>
      </w:r>
    </w:p>
    <w:p w:rsidR="00FF25D5" w:rsidRDefault="00EB5C7E">
      <w:pPr>
        <w:pStyle w:val="3"/>
        <w:spacing w:after="225"/>
        <w:jc w:val="center"/>
      </w:pPr>
      <w:bookmarkStart w:id="4637" w:name="3149"/>
      <w:bookmarkEnd w:id="4636"/>
      <w:r>
        <w:rPr>
          <w:rFonts w:ascii="Arial" w:hAnsi="Arial"/>
          <w:color w:val="000000"/>
          <w:sz w:val="26"/>
        </w:rPr>
        <w:t>Глава 25</w:t>
      </w:r>
      <w:r>
        <w:br/>
      </w:r>
      <w:r>
        <w:rPr>
          <w:rFonts w:ascii="Arial" w:hAnsi="Arial"/>
          <w:color w:val="000000"/>
          <w:sz w:val="26"/>
        </w:rPr>
        <w:t xml:space="preserve"> ОСНОВНІ ПОЛОЖЕННЯ</w:t>
      </w:r>
    </w:p>
    <w:p w:rsidR="00FF25D5" w:rsidRDefault="00EB5C7E">
      <w:pPr>
        <w:pStyle w:val="3"/>
        <w:spacing w:after="225"/>
        <w:jc w:val="center"/>
      </w:pPr>
      <w:bookmarkStart w:id="4638" w:name="3150"/>
      <w:bookmarkEnd w:id="4637"/>
      <w:r>
        <w:rPr>
          <w:rFonts w:ascii="Arial" w:hAnsi="Arial"/>
          <w:color w:val="000000"/>
          <w:sz w:val="26"/>
        </w:rPr>
        <w:t>Стаття 298. Обов'язковість постанови про накладення адміністративного стягнення</w:t>
      </w:r>
    </w:p>
    <w:p w:rsidR="00FF25D5" w:rsidRDefault="00EB5C7E">
      <w:pPr>
        <w:spacing w:after="75"/>
        <w:ind w:firstLine="240"/>
        <w:jc w:val="both"/>
      </w:pPr>
      <w:bookmarkStart w:id="4639" w:name="3151"/>
      <w:bookmarkEnd w:id="4638"/>
      <w:r>
        <w:rPr>
          <w:rFonts w:ascii="Arial" w:hAnsi="Arial"/>
          <w:color w:val="000000"/>
          <w:sz w:val="18"/>
        </w:rPr>
        <w:t xml:space="preserve">Постанова про накладення </w:t>
      </w:r>
      <w:r>
        <w:rPr>
          <w:rFonts w:ascii="Arial" w:hAnsi="Arial"/>
          <w:color w:val="293A55"/>
          <w:sz w:val="18"/>
        </w:rPr>
        <w:t>адмініст</w:t>
      </w:r>
      <w:r>
        <w:rPr>
          <w:rFonts w:ascii="Arial" w:hAnsi="Arial"/>
          <w:color w:val="293A55"/>
          <w:sz w:val="18"/>
        </w:rPr>
        <w:t>ративного стягнення</w:t>
      </w:r>
      <w:r>
        <w:rPr>
          <w:rFonts w:ascii="Arial" w:hAnsi="Arial"/>
          <w:color w:val="000000"/>
          <w:sz w:val="18"/>
        </w:rPr>
        <w:t xml:space="preserve"> є обов'язковою для виконання державними і громадськими органами, підприємствами, установами, організаціями посадовими особами і громадянами.</w:t>
      </w:r>
    </w:p>
    <w:p w:rsidR="00FF25D5" w:rsidRDefault="00EB5C7E">
      <w:pPr>
        <w:pStyle w:val="3"/>
        <w:spacing w:after="225"/>
        <w:jc w:val="center"/>
      </w:pPr>
      <w:bookmarkStart w:id="4640" w:name="3152"/>
      <w:bookmarkEnd w:id="4639"/>
      <w:r>
        <w:rPr>
          <w:rFonts w:ascii="Arial" w:hAnsi="Arial"/>
          <w:color w:val="000000"/>
          <w:sz w:val="26"/>
        </w:rPr>
        <w:lastRenderedPageBreak/>
        <w:t>Стаття 299. Звернення постанови до виконання</w:t>
      </w:r>
    </w:p>
    <w:p w:rsidR="00FF25D5" w:rsidRDefault="00EB5C7E">
      <w:pPr>
        <w:spacing w:after="75"/>
        <w:ind w:firstLine="240"/>
        <w:jc w:val="both"/>
      </w:pPr>
      <w:bookmarkStart w:id="4641" w:name="3153"/>
      <w:bookmarkEnd w:id="4640"/>
      <w:r>
        <w:rPr>
          <w:rFonts w:ascii="Arial" w:hAnsi="Arial"/>
          <w:color w:val="000000"/>
          <w:sz w:val="18"/>
        </w:rPr>
        <w:t xml:space="preserve">Постанова про накладення </w:t>
      </w:r>
      <w:r>
        <w:rPr>
          <w:rFonts w:ascii="Arial" w:hAnsi="Arial"/>
          <w:color w:val="293A55"/>
          <w:sz w:val="18"/>
        </w:rPr>
        <w:t>адміністративного стягнен</w:t>
      </w:r>
      <w:r>
        <w:rPr>
          <w:rFonts w:ascii="Arial" w:hAnsi="Arial"/>
          <w:color w:val="293A55"/>
          <w:sz w:val="18"/>
        </w:rPr>
        <w:t>ня</w:t>
      </w:r>
      <w:r>
        <w:rPr>
          <w:rFonts w:ascii="Arial" w:hAnsi="Arial"/>
          <w:color w:val="000000"/>
          <w:sz w:val="18"/>
        </w:rPr>
        <w:t xml:space="preserve"> підлягає виконанню з моменту її винесення, якщо інше не встановлено </w:t>
      </w:r>
      <w:r>
        <w:rPr>
          <w:rFonts w:ascii="Arial" w:hAnsi="Arial"/>
          <w:color w:val="293A55"/>
          <w:sz w:val="18"/>
        </w:rPr>
        <w:t>цим Кодексом та іншими законами України</w:t>
      </w:r>
      <w:r>
        <w:rPr>
          <w:rFonts w:ascii="Arial" w:hAnsi="Arial"/>
          <w:color w:val="000000"/>
          <w:sz w:val="18"/>
        </w:rPr>
        <w:t>.</w:t>
      </w:r>
    </w:p>
    <w:p w:rsidR="00FF25D5" w:rsidRDefault="00EB5C7E">
      <w:pPr>
        <w:spacing w:after="75"/>
        <w:ind w:firstLine="240"/>
        <w:jc w:val="both"/>
      </w:pPr>
      <w:bookmarkStart w:id="4642" w:name="3154"/>
      <w:bookmarkEnd w:id="4641"/>
      <w:r>
        <w:rPr>
          <w:rFonts w:ascii="Arial" w:hAnsi="Arial"/>
          <w:color w:val="293A55"/>
          <w:sz w:val="18"/>
        </w:rPr>
        <w:t>При оскарженні постанови про накладення</w:t>
      </w:r>
      <w:r>
        <w:rPr>
          <w:rFonts w:ascii="Arial" w:hAnsi="Arial"/>
          <w:color w:val="000000"/>
          <w:sz w:val="18"/>
        </w:rPr>
        <w:t xml:space="preserve"> </w:t>
      </w:r>
      <w:r>
        <w:rPr>
          <w:rFonts w:ascii="Arial" w:hAnsi="Arial"/>
          <w:color w:val="293A55"/>
          <w:sz w:val="18"/>
        </w:rPr>
        <w:t>адміністративного стягнення</w:t>
      </w:r>
      <w:r>
        <w:rPr>
          <w:rFonts w:ascii="Arial" w:hAnsi="Arial"/>
          <w:color w:val="000000"/>
          <w:sz w:val="18"/>
        </w:rPr>
        <w:t xml:space="preserve"> </w:t>
      </w:r>
      <w:r>
        <w:rPr>
          <w:rFonts w:ascii="Arial" w:hAnsi="Arial"/>
          <w:color w:val="293A55"/>
          <w:sz w:val="18"/>
        </w:rPr>
        <w:t>постанова підлягає виконанню після залишення скарги без задоволення, за виня</w:t>
      </w:r>
      <w:r>
        <w:rPr>
          <w:rFonts w:ascii="Arial" w:hAnsi="Arial"/>
          <w:color w:val="293A55"/>
          <w:sz w:val="18"/>
        </w:rPr>
        <w:t>тком постанов про застосування заходу стягнення у вигляді</w:t>
      </w:r>
      <w:r>
        <w:rPr>
          <w:rFonts w:ascii="Arial" w:hAnsi="Arial"/>
          <w:color w:val="000000"/>
          <w:sz w:val="18"/>
        </w:rPr>
        <w:t xml:space="preserve"> </w:t>
      </w:r>
      <w:r>
        <w:rPr>
          <w:rFonts w:ascii="Arial" w:hAnsi="Arial"/>
          <w:color w:val="293A55"/>
          <w:sz w:val="18"/>
        </w:rPr>
        <w:t>попередження, а також у випадках накладення</w:t>
      </w:r>
      <w:r>
        <w:rPr>
          <w:rFonts w:ascii="Arial" w:hAnsi="Arial"/>
          <w:color w:val="000000"/>
          <w:sz w:val="18"/>
        </w:rPr>
        <w:t xml:space="preserve"> </w:t>
      </w:r>
      <w:r>
        <w:rPr>
          <w:rFonts w:ascii="Arial" w:hAnsi="Arial"/>
          <w:color w:val="293A55"/>
          <w:sz w:val="18"/>
        </w:rPr>
        <w:t>штрафу, що стягується на місці вчинення</w:t>
      </w:r>
      <w:r>
        <w:rPr>
          <w:rFonts w:ascii="Arial" w:hAnsi="Arial"/>
          <w:color w:val="000000"/>
          <w:sz w:val="18"/>
        </w:rPr>
        <w:t xml:space="preserve"> </w:t>
      </w:r>
      <w:r>
        <w:rPr>
          <w:rFonts w:ascii="Arial" w:hAnsi="Arial"/>
          <w:color w:val="293A55"/>
          <w:sz w:val="18"/>
        </w:rPr>
        <w:t>адміністративного правопорушення.</w:t>
      </w:r>
    </w:p>
    <w:p w:rsidR="00FF25D5" w:rsidRDefault="00EB5C7E">
      <w:pPr>
        <w:spacing w:after="75"/>
        <w:ind w:firstLine="240"/>
        <w:jc w:val="both"/>
      </w:pPr>
      <w:bookmarkStart w:id="4643" w:name="3155"/>
      <w:bookmarkEnd w:id="4642"/>
      <w:r>
        <w:rPr>
          <w:rFonts w:ascii="Arial" w:hAnsi="Arial"/>
          <w:color w:val="293A55"/>
          <w:sz w:val="18"/>
        </w:rPr>
        <w:t>Постанова про накладення адміністративного стягнення у вигляді штрафу, крім пост</w:t>
      </w:r>
      <w:r>
        <w:rPr>
          <w:rFonts w:ascii="Arial" w:hAnsi="Arial"/>
          <w:color w:val="293A55"/>
          <w:sz w:val="18"/>
        </w:rPr>
        <w:t>анов про накладення адміністративного стягнення у вигляді штрафу за</w:t>
      </w:r>
      <w:r>
        <w:rPr>
          <w:rFonts w:ascii="Arial" w:hAnsi="Arial"/>
          <w:color w:val="000000"/>
          <w:sz w:val="18"/>
        </w:rPr>
        <w:t xml:space="preserve"> </w:t>
      </w:r>
      <w:r>
        <w:rPr>
          <w:rFonts w:ascii="Arial" w:hAnsi="Arial"/>
          <w:color w:val="293A55"/>
          <w:sz w:val="18"/>
        </w:rPr>
        <w:t>адміністративні правопорушення, передбачені статтями 210 і 210</w:t>
      </w:r>
      <w:r>
        <w:rPr>
          <w:rFonts w:ascii="Arial" w:hAnsi="Arial"/>
          <w:color w:val="000000"/>
          <w:vertAlign w:val="superscript"/>
        </w:rPr>
        <w:t>1</w:t>
      </w:r>
      <w:r>
        <w:rPr>
          <w:rFonts w:ascii="Arial" w:hAnsi="Arial"/>
          <w:color w:val="293A55"/>
          <w:sz w:val="18"/>
        </w:rPr>
        <w:t xml:space="preserve"> цього Кодексу, у випадках, якщо особа не оспорює допущене порушення, згодна на притягнення її до адміністративної відповідал</w:t>
      </w:r>
      <w:r>
        <w:rPr>
          <w:rFonts w:ascii="Arial" w:hAnsi="Arial"/>
          <w:color w:val="293A55"/>
          <w:sz w:val="18"/>
        </w:rPr>
        <w:t>ьності за її відсутності та подала про це відповідну заяву, а також за адміністративні</w:t>
      </w:r>
      <w:r>
        <w:rPr>
          <w:rFonts w:ascii="Arial" w:hAnsi="Arial"/>
          <w:color w:val="000000"/>
          <w:sz w:val="18"/>
        </w:rPr>
        <w:t xml:space="preserve"> </w:t>
      </w:r>
      <w:r>
        <w:rPr>
          <w:rFonts w:ascii="Arial" w:hAnsi="Arial"/>
          <w:color w:val="293A55"/>
          <w:sz w:val="18"/>
        </w:rPr>
        <w:t>правопорушення у сфері безпеки дорожнього руху, у тому числі зафіксовані в автоматичному режимі, безпеки на автомобільному транспорті, зафіксовані за допомогою засобів ф</w:t>
      </w:r>
      <w:r>
        <w:rPr>
          <w:rFonts w:ascii="Arial" w:hAnsi="Arial"/>
          <w:color w:val="293A55"/>
          <w:sz w:val="18"/>
        </w:rPr>
        <w:t>ото- і кінозйомки, відеозапису, у тому числі в автоматичному режимі, постанов у справах про адміністративні правопорушення, передбачені</w:t>
      </w:r>
      <w:r>
        <w:rPr>
          <w:rFonts w:ascii="Arial" w:hAnsi="Arial"/>
          <w:color w:val="000000"/>
          <w:sz w:val="18"/>
        </w:rPr>
        <w:t xml:space="preserve"> </w:t>
      </w:r>
      <w:r>
        <w:rPr>
          <w:rFonts w:ascii="Arial" w:hAnsi="Arial"/>
          <w:color w:val="293A55"/>
          <w:sz w:val="18"/>
        </w:rPr>
        <w:t>статтею 132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xml:space="preserve"> </w:t>
      </w:r>
      <w:r>
        <w:rPr>
          <w:rFonts w:ascii="Arial" w:hAnsi="Arial"/>
          <w:color w:val="293A55"/>
          <w:sz w:val="18"/>
        </w:rPr>
        <w:t>та про порушення правил зупинки, стоянки, паркування транспортних засобів, зафіксовані в реж</w:t>
      </w:r>
      <w:r>
        <w:rPr>
          <w:rFonts w:ascii="Arial" w:hAnsi="Arial"/>
          <w:color w:val="293A55"/>
          <w:sz w:val="18"/>
        </w:rPr>
        <w:t>имі фотозйомки (відеозапису), підлягає примусовому виконанню після закінчення строку, установленого частиною першою</w:t>
      </w:r>
      <w:r>
        <w:rPr>
          <w:rFonts w:ascii="Arial" w:hAnsi="Arial"/>
          <w:color w:val="000000"/>
          <w:sz w:val="18"/>
        </w:rPr>
        <w:t xml:space="preserve"> </w:t>
      </w:r>
      <w:r>
        <w:rPr>
          <w:rFonts w:ascii="Arial" w:hAnsi="Arial"/>
          <w:color w:val="293A55"/>
          <w:sz w:val="18"/>
        </w:rPr>
        <w:t>статті 307 цього Кодексу.</w:t>
      </w:r>
    </w:p>
    <w:p w:rsidR="00FF25D5" w:rsidRDefault="00EB5C7E">
      <w:pPr>
        <w:spacing w:after="75"/>
        <w:ind w:firstLine="240"/>
        <w:jc w:val="both"/>
      </w:pPr>
      <w:bookmarkStart w:id="4644" w:name="3156"/>
      <w:bookmarkEnd w:id="4643"/>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звертається до виконання органом (посадовою особою), який вин</w:t>
      </w:r>
      <w:r>
        <w:rPr>
          <w:rFonts w:ascii="Arial" w:hAnsi="Arial"/>
          <w:color w:val="000000"/>
          <w:sz w:val="18"/>
        </w:rPr>
        <w:t>іс постанову.</w:t>
      </w:r>
    </w:p>
    <w:p w:rsidR="00FF25D5" w:rsidRDefault="00EB5C7E">
      <w:pPr>
        <w:spacing w:after="75"/>
        <w:ind w:firstLine="240"/>
        <w:jc w:val="right"/>
      </w:pPr>
      <w:bookmarkStart w:id="4645" w:name="458604"/>
      <w:bookmarkEnd w:id="4644"/>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 доповненнями,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 xml:space="preserve"> від 18.09.2012 р. N 5288-VI,</w:t>
      </w:r>
      <w:r>
        <w:br/>
      </w:r>
      <w:r>
        <w:rPr>
          <w:rFonts w:ascii="Arial" w:hAnsi="Arial"/>
          <w:color w:val="293A55"/>
          <w:sz w:val="18"/>
        </w:rPr>
        <w:t>від 14.10.2014 р. N 1697-VII,</w:t>
      </w:r>
      <w:r>
        <w:br/>
      </w:r>
      <w:r>
        <w:rPr>
          <w:rFonts w:ascii="Arial" w:hAnsi="Arial"/>
          <w:color w:val="293A55"/>
          <w:sz w:val="18"/>
        </w:rPr>
        <w:t>від 14.07.2015 р. N 596-VIII,</w:t>
      </w:r>
      <w:r>
        <w:br/>
      </w:r>
      <w:r>
        <w:rPr>
          <w:rFonts w:ascii="Arial" w:hAnsi="Arial"/>
          <w:color w:val="293A55"/>
          <w:sz w:val="18"/>
        </w:rPr>
        <w:t>від 21.12.2017 р. N 2262-VIII,</w:t>
      </w:r>
      <w:r>
        <w:br/>
      </w:r>
      <w:r>
        <w:rPr>
          <w:rFonts w:ascii="Arial" w:hAnsi="Arial"/>
          <w:color w:val="293A55"/>
          <w:sz w:val="18"/>
        </w:rPr>
        <w:t>від 29.06.2021 р. N 1582-</w:t>
      </w:r>
      <w:r>
        <w:rPr>
          <w:rFonts w:ascii="Arial" w:hAnsi="Arial"/>
          <w:color w:val="293A55"/>
          <w:sz w:val="18"/>
        </w:rPr>
        <w:t>IX,</w:t>
      </w:r>
      <w:r>
        <w:br/>
      </w:r>
      <w:r>
        <w:rPr>
          <w:rFonts w:ascii="Arial" w:hAnsi="Arial"/>
          <w:color w:val="293A55"/>
          <w:sz w:val="18"/>
        </w:rPr>
        <w:t>від 13.03.2025 р. N 4316-IX)</w:t>
      </w:r>
    </w:p>
    <w:p w:rsidR="00FF25D5" w:rsidRDefault="00EB5C7E">
      <w:pPr>
        <w:pStyle w:val="3"/>
        <w:spacing w:after="225"/>
        <w:jc w:val="center"/>
      </w:pPr>
      <w:bookmarkStart w:id="4646" w:name="3157"/>
      <w:bookmarkEnd w:id="4645"/>
      <w:r>
        <w:rPr>
          <w:rFonts w:ascii="Arial" w:hAnsi="Arial"/>
          <w:color w:val="000000"/>
          <w:sz w:val="26"/>
        </w:rPr>
        <w:t>Стаття 300. Порядок виконання постанови про накладення адміністративного стягнення</w:t>
      </w:r>
    </w:p>
    <w:p w:rsidR="00FF25D5" w:rsidRDefault="00EB5C7E">
      <w:pPr>
        <w:spacing w:after="75"/>
        <w:ind w:firstLine="240"/>
        <w:jc w:val="both"/>
      </w:pPr>
      <w:bookmarkStart w:id="4647" w:name="3158"/>
      <w:bookmarkEnd w:id="4646"/>
      <w:r>
        <w:rPr>
          <w:rFonts w:ascii="Arial" w:hAnsi="Arial"/>
          <w:color w:val="000000"/>
          <w:sz w:val="18"/>
        </w:rPr>
        <w:t xml:space="preserve">Постанова про накладення </w:t>
      </w:r>
      <w:r>
        <w:rPr>
          <w:rFonts w:ascii="Arial" w:hAnsi="Arial"/>
          <w:color w:val="293A55"/>
          <w:sz w:val="18"/>
        </w:rPr>
        <w:t>адміністративного стягнення</w:t>
      </w:r>
      <w:r>
        <w:rPr>
          <w:rFonts w:ascii="Arial" w:hAnsi="Arial"/>
          <w:color w:val="000000"/>
          <w:sz w:val="18"/>
        </w:rPr>
        <w:t xml:space="preserve"> виконується уповноваженим на те органом у порядку, встановленому </w:t>
      </w:r>
      <w:r>
        <w:rPr>
          <w:rFonts w:ascii="Arial" w:hAnsi="Arial"/>
          <w:color w:val="293A55"/>
          <w:sz w:val="18"/>
        </w:rPr>
        <w:t>цим Кодексом та іншими</w:t>
      </w:r>
      <w:r>
        <w:rPr>
          <w:rFonts w:ascii="Arial" w:hAnsi="Arial"/>
          <w:color w:val="293A55"/>
          <w:sz w:val="18"/>
        </w:rPr>
        <w:t xml:space="preserve"> законами України</w:t>
      </w:r>
      <w:r>
        <w:rPr>
          <w:rFonts w:ascii="Arial" w:hAnsi="Arial"/>
          <w:color w:val="000000"/>
          <w:sz w:val="18"/>
        </w:rPr>
        <w:t>.</w:t>
      </w:r>
    </w:p>
    <w:p w:rsidR="00FF25D5" w:rsidRDefault="00EB5C7E">
      <w:pPr>
        <w:spacing w:after="75"/>
        <w:ind w:firstLine="240"/>
        <w:jc w:val="both"/>
      </w:pPr>
      <w:bookmarkStart w:id="4648" w:name="3159"/>
      <w:bookmarkEnd w:id="4647"/>
      <w:r>
        <w:rPr>
          <w:rFonts w:ascii="Arial" w:hAnsi="Arial"/>
          <w:color w:val="293A55"/>
          <w:sz w:val="18"/>
        </w:rPr>
        <w:t>Орган Національної поліції забезпечує виконання постанови про адміністративний арешт у порядку, встановленому законами України.</w:t>
      </w:r>
    </w:p>
    <w:p w:rsidR="00FF25D5" w:rsidRDefault="00EB5C7E">
      <w:pPr>
        <w:spacing w:after="75"/>
        <w:ind w:firstLine="240"/>
        <w:jc w:val="both"/>
      </w:pPr>
      <w:bookmarkStart w:id="4649" w:name="3160"/>
      <w:bookmarkEnd w:id="4648"/>
      <w:r>
        <w:rPr>
          <w:rFonts w:ascii="Arial" w:hAnsi="Arial"/>
          <w:color w:val="000000"/>
          <w:sz w:val="18"/>
        </w:rPr>
        <w:t xml:space="preserve">У разі винесення кількох постанов про накладення </w:t>
      </w:r>
      <w:r>
        <w:rPr>
          <w:rFonts w:ascii="Arial" w:hAnsi="Arial"/>
          <w:color w:val="293A55"/>
          <w:sz w:val="18"/>
        </w:rPr>
        <w:t>адміністративних стягнень</w:t>
      </w:r>
      <w:r>
        <w:rPr>
          <w:rFonts w:ascii="Arial" w:hAnsi="Arial"/>
          <w:color w:val="000000"/>
          <w:sz w:val="18"/>
        </w:rPr>
        <w:t xml:space="preserve"> щодо однієї особи кожна постанова </w:t>
      </w:r>
      <w:r>
        <w:rPr>
          <w:rFonts w:ascii="Arial" w:hAnsi="Arial"/>
          <w:color w:val="000000"/>
          <w:sz w:val="18"/>
        </w:rPr>
        <w:t>виконується окремо.</w:t>
      </w:r>
    </w:p>
    <w:p w:rsidR="00FF25D5" w:rsidRDefault="00EB5C7E">
      <w:pPr>
        <w:spacing w:after="75"/>
        <w:ind w:firstLine="240"/>
        <w:jc w:val="right"/>
      </w:pPr>
      <w:bookmarkStart w:id="4650" w:name="458606"/>
      <w:bookmarkEnd w:id="4649"/>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23.12.2015 р. N 901-VIII)</w:t>
      </w:r>
    </w:p>
    <w:p w:rsidR="00FF25D5" w:rsidRDefault="00EB5C7E">
      <w:pPr>
        <w:pStyle w:val="3"/>
        <w:spacing w:after="225"/>
        <w:jc w:val="center"/>
      </w:pPr>
      <w:bookmarkStart w:id="4651" w:name="986797"/>
      <w:bookmarkEnd w:id="4650"/>
      <w:r>
        <w:rPr>
          <w:rFonts w:ascii="Arial" w:hAnsi="Arial"/>
          <w:color w:val="000000"/>
          <w:sz w:val="26"/>
        </w:rPr>
        <w:t>Стаття 300</w:t>
      </w:r>
      <w:r>
        <w:rPr>
          <w:rFonts w:ascii="Arial" w:hAnsi="Arial"/>
          <w:color w:val="000000"/>
          <w:vertAlign w:val="superscript"/>
        </w:rPr>
        <w:t>1</w:t>
      </w:r>
      <w:r>
        <w:rPr>
          <w:rFonts w:ascii="Arial" w:hAnsi="Arial"/>
          <w:color w:val="000000"/>
          <w:sz w:val="26"/>
        </w:rPr>
        <w:t>. Порядок виконання постанови про накладення адміністративного стягнення у вигляді штрафу за правопорушення у сфері</w:t>
      </w:r>
      <w:r>
        <w:rPr>
          <w:rFonts w:ascii="Arial" w:hAnsi="Arial"/>
          <w:color w:val="000000"/>
          <w:sz w:val="26"/>
        </w:rPr>
        <w:t xml:space="preserve"> забезпечення безпеки дорожнього руху, зафіксоване в автоматичному режимі, або про порушення правил зупинки, стоянки, паркування транспортних засобів, зафіксоване в режимі фотозйомки (відеозапису)</w:t>
      </w:r>
    </w:p>
    <w:p w:rsidR="00FF25D5" w:rsidRDefault="00EB5C7E">
      <w:pPr>
        <w:spacing w:after="75"/>
        <w:ind w:firstLine="240"/>
        <w:jc w:val="both"/>
      </w:pPr>
      <w:bookmarkStart w:id="4652" w:name="987967"/>
      <w:bookmarkEnd w:id="4651"/>
      <w:r>
        <w:rPr>
          <w:rFonts w:ascii="Arial" w:hAnsi="Arial"/>
          <w:color w:val="293A55"/>
          <w:sz w:val="18"/>
        </w:rPr>
        <w:t>У разі сплати відповідальною особою, зазначеною у частині п</w:t>
      </w:r>
      <w:r>
        <w:rPr>
          <w:rFonts w:ascii="Arial" w:hAnsi="Arial"/>
          <w:color w:val="293A55"/>
          <w:sz w:val="18"/>
        </w:rPr>
        <w:t>ершій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цього Кодексу, або громадянином (резидентом) України, який ввіз на територію України транспортний засіб, зареєстрований </w:t>
      </w:r>
      <w:r>
        <w:rPr>
          <w:rFonts w:ascii="Arial" w:hAnsi="Arial"/>
          <w:color w:val="293A55"/>
          <w:sz w:val="18"/>
        </w:rPr>
        <w:lastRenderedPageBreak/>
        <w:t>за межами України, 50 відсотків розміру штрафу за постановою про накладення адміністративного стягнення за правопорушен</w:t>
      </w:r>
      <w:r>
        <w:rPr>
          <w:rFonts w:ascii="Arial" w:hAnsi="Arial"/>
          <w:color w:val="293A55"/>
          <w:sz w:val="18"/>
        </w:rPr>
        <w:t>ня у сфері забезпечення безпеки дорожнього руху, зафіксоване в автоматичному режимі, або за порушення правил зупинки, стоянки, паркування транспортних засобів, зафіксоване в режимі фотозйомки (відеозапису), до вручення такої постанови або отримання поштово</w:t>
      </w:r>
      <w:r>
        <w:rPr>
          <w:rFonts w:ascii="Arial" w:hAnsi="Arial"/>
          <w:color w:val="293A55"/>
          <w:sz w:val="18"/>
        </w:rPr>
        <w:t>го повідомлення про вручення або про відмову в її отриманні, або повернення поштового відправлення з позначкою про невручення, або протягом десяти днів з дня набрання постановою законної сили така постанова вважається виконаною. Постанова про накладення ад</w:t>
      </w:r>
      <w:r>
        <w:rPr>
          <w:rFonts w:ascii="Arial" w:hAnsi="Arial"/>
          <w:color w:val="293A55"/>
          <w:sz w:val="18"/>
        </w:rPr>
        <w:t>міністративного стягнення за порушення зупинки, стоянки та паркування транспортних засобів, зафіксоване в режимі фотозйомки (відеозапису), також вважається виконаною у разі сплати штрафу за повідомленням про притягнення до адміністративної відповідальності</w:t>
      </w:r>
      <w:r>
        <w:rPr>
          <w:rFonts w:ascii="Arial" w:hAnsi="Arial"/>
          <w:color w:val="293A55"/>
          <w:sz w:val="18"/>
        </w:rPr>
        <w:t>, залишеним уповноваженою посадовою особою на місці вчинення правопорушення на лобовому склі транспортного засобу, у тому числі шляхом сплати 50 відсотків розміру штрафу протягом десяти днів з дня вчинення відповідного правопорушення.</w:t>
      </w:r>
    </w:p>
    <w:p w:rsidR="00FF25D5" w:rsidRDefault="00EB5C7E">
      <w:pPr>
        <w:spacing w:after="75"/>
        <w:ind w:firstLine="240"/>
        <w:jc w:val="both"/>
      </w:pPr>
      <w:bookmarkStart w:id="4653" w:name="986799"/>
      <w:bookmarkEnd w:id="4652"/>
      <w:r>
        <w:rPr>
          <w:rFonts w:ascii="Arial" w:hAnsi="Arial"/>
          <w:color w:val="293A55"/>
          <w:sz w:val="18"/>
        </w:rPr>
        <w:t>У разі несплати штраф</w:t>
      </w:r>
      <w:r>
        <w:rPr>
          <w:rFonts w:ascii="Arial" w:hAnsi="Arial"/>
          <w:color w:val="293A55"/>
          <w:sz w:val="18"/>
        </w:rPr>
        <w:t>у особами, зазначеними у</w:t>
      </w:r>
      <w:r>
        <w:rPr>
          <w:rFonts w:ascii="Arial" w:hAnsi="Arial"/>
          <w:color w:val="000000"/>
          <w:sz w:val="18"/>
        </w:rPr>
        <w:t xml:space="preserve"> </w:t>
      </w:r>
      <w:r>
        <w:rPr>
          <w:rFonts w:ascii="Arial" w:hAnsi="Arial"/>
          <w:color w:val="293A55"/>
          <w:sz w:val="18"/>
        </w:rPr>
        <w:t>частинах першій та другій</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цього Кодексу, протягом 30 днів з дня набрання законної сили постановою про накладення адміністративного стягнення за правопорушення у сферах безпеки дорожнього руху та паркування транспортних з</w:t>
      </w:r>
      <w:r>
        <w:rPr>
          <w:rFonts w:ascii="Arial" w:hAnsi="Arial"/>
          <w:color w:val="293A55"/>
          <w:sz w:val="18"/>
        </w:rPr>
        <w:t>асобів така постанова підлягає примусовому виконанню.</w:t>
      </w:r>
    </w:p>
    <w:p w:rsidR="00FF25D5" w:rsidRDefault="00EB5C7E">
      <w:pPr>
        <w:spacing w:after="75"/>
        <w:ind w:firstLine="240"/>
        <w:jc w:val="both"/>
      </w:pPr>
      <w:bookmarkStart w:id="4654" w:name="986800"/>
      <w:bookmarkEnd w:id="4653"/>
      <w:r>
        <w:rPr>
          <w:rFonts w:ascii="Arial" w:hAnsi="Arial"/>
          <w:color w:val="293A55"/>
          <w:sz w:val="18"/>
        </w:rPr>
        <w:t xml:space="preserve">У разі оскарження постанови про накладення адміністративного стягнення у вигляді штрафу за правопорушення у сферах безпеки дорожнього руху та паркування транспортних засобів перебіг строків, визначених </w:t>
      </w:r>
      <w:r>
        <w:rPr>
          <w:rFonts w:ascii="Arial" w:hAnsi="Arial"/>
          <w:color w:val="293A55"/>
          <w:sz w:val="18"/>
        </w:rPr>
        <w:t>цією статтею, зупиняється до розгляду скарги.</w:t>
      </w:r>
    </w:p>
    <w:p w:rsidR="00FF25D5" w:rsidRDefault="00EB5C7E">
      <w:pPr>
        <w:spacing w:after="75"/>
        <w:ind w:firstLine="240"/>
        <w:jc w:val="right"/>
      </w:pPr>
      <w:bookmarkStart w:id="4655" w:name="986100"/>
      <w:bookmarkEnd w:id="4654"/>
      <w:r>
        <w:rPr>
          <w:rFonts w:ascii="Arial" w:hAnsi="Arial"/>
          <w:color w:val="293A55"/>
          <w:sz w:val="18"/>
        </w:rPr>
        <w:t>(Доповнено статтею 300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596-VIII;</w:t>
      </w:r>
      <w:r>
        <w:br/>
      </w:r>
      <w:r>
        <w:rPr>
          <w:rFonts w:ascii="Arial" w:hAnsi="Arial"/>
          <w:color w:val="293A55"/>
          <w:sz w:val="18"/>
        </w:rPr>
        <w:t>із змінами, внесеними згідно із</w:t>
      </w:r>
      <w:r>
        <w:br/>
      </w:r>
      <w:r>
        <w:rPr>
          <w:rFonts w:ascii="Arial" w:hAnsi="Arial"/>
          <w:color w:val="293A55"/>
          <w:sz w:val="18"/>
        </w:rPr>
        <w:t>законами України від 21.12.2017 р. N 2262-VIII,</w:t>
      </w:r>
      <w:r>
        <w:br/>
      </w:r>
      <w:r>
        <w:rPr>
          <w:rFonts w:ascii="Arial" w:hAnsi="Arial"/>
          <w:color w:val="293A55"/>
          <w:sz w:val="18"/>
        </w:rPr>
        <w:t>від 29.04.2021 р. N 1438-IX)</w:t>
      </w:r>
    </w:p>
    <w:p w:rsidR="00FF25D5" w:rsidRDefault="00EB5C7E">
      <w:pPr>
        <w:pStyle w:val="3"/>
        <w:spacing w:after="225"/>
        <w:jc w:val="center"/>
      </w:pPr>
      <w:bookmarkStart w:id="4656" w:name="987186"/>
      <w:bookmarkEnd w:id="4655"/>
      <w:r>
        <w:rPr>
          <w:rFonts w:ascii="Arial" w:hAnsi="Arial"/>
          <w:color w:val="000000"/>
          <w:sz w:val="26"/>
        </w:rPr>
        <w:t>Стаття 300</w:t>
      </w:r>
      <w:r>
        <w:rPr>
          <w:rFonts w:ascii="Arial" w:hAnsi="Arial"/>
          <w:color w:val="000000"/>
          <w:vertAlign w:val="superscript"/>
        </w:rPr>
        <w:t>2</w:t>
      </w:r>
      <w:r>
        <w:rPr>
          <w:rFonts w:ascii="Arial" w:hAnsi="Arial"/>
          <w:color w:val="000000"/>
          <w:sz w:val="26"/>
        </w:rPr>
        <w:t xml:space="preserve">. </w:t>
      </w:r>
      <w:r>
        <w:rPr>
          <w:rFonts w:ascii="Arial" w:hAnsi="Arial"/>
          <w:color w:val="293A55"/>
          <w:sz w:val="26"/>
        </w:rPr>
        <w:t>Порядок</w:t>
      </w:r>
      <w:r>
        <w:rPr>
          <w:rFonts w:ascii="Arial" w:hAnsi="Arial"/>
          <w:color w:val="293A55"/>
          <w:sz w:val="26"/>
        </w:rPr>
        <w:t xml:space="preserve"> виконання постанови про накладення адміністративного стягнення у вигляді штрафу за правопорушення у сфері безпеки на автомобільному транспорті</w:t>
      </w:r>
    </w:p>
    <w:p w:rsidR="00FF25D5" w:rsidRDefault="00EB5C7E">
      <w:pPr>
        <w:spacing w:after="75"/>
        <w:ind w:firstLine="240"/>
        <w:jc w:val="both"/>
      </w:pPr>
      <w:bookmarkStart w:id="4657" w:name="988099"/>
      <w:bookmarkEnd w:id="4656"/>
      <w:r>
        <w:rPr>
          <w:rFonts w:ascii="Arial" w:hAnsi="Arial"/>
          <w:color w:val="293A55"/>
          <w:sz w:val="18"/>
        </w:rPr>
        <w:t>У разі сплати особами, зазначеними у</w:t>
      </w:r>
      <w:r>
        <w:rPr>
          <w:rFonts w:ascii="Arial" w:hAnsi="Arial"/>
          <w:color w:val="000000"/>
          <w:sz w:val="18"/>
        </w:rPr>
        <w:t xml:space="preserve"> </w:t>
      </w:r>
      <w:r>
        <w:rPr>
          <w:rFonts w:ascii="Arial" w:hAnsi="Arial"/>
          <w:color w:val="293A55"/>
          <w:sz w:val="18"/>
        </w:rPr>
        <w:t>статті 14</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штрафу протягом 10 днів з дня набрання законної с</w:t>
      </w:r>
      <w:r>
        <w:rPr>
          <w:rFonts w:ascii="Arial" w:hAnsi="Arial"/>
          <w:color w:val="293A55"/>
          <w:sz w:val="18"/>
        </w:rPr>
        <w:t>или постановою про накладення адміністративного стягнення за правопорушення у сфері безпеки на автомобільному транспорті така постанова вважається виконаною.</w:t>
      </w:r>
    </w:p>
    <w:p w:rsidR="00FF25D5" w:rsidRDefault="00EB5C7E">
      <w:pPr>
        <w:spacing w:after="75"/>
        <w:ind w:firstLine="240"/>
        <w:jc w:val="both"/>
      </w:pPr>
      <w:bookmarkStart w:id="4658" w:name="987188"/>
      <w:bookmarkEnd w:id="4657"/>
      <w:r>
        <w:rPr>
          <w:rFonts w:ascii="Arial" w:hAnsi="Arial"/>
          <w:color w:val="293A55"/>
          <w:sz w:val="18"/>
        </w:rPr>
        <w:t>У разі несплати штрафу особами, зазначеними у частині першій цієї статті, постанова про накладення</w:t>
      </w:r>
      <w:r>
        <w:rPr>
          <w:rFonts w:ascii="Arial" w:hAnsi="Arial"/>
          <w:color w:val="293A55"/>
          <w:sz w:val="18"/>
        </w:rPr>
        <w:t xml:space="preserve"> адміністративного стягнення за правопорушення у сфері безпеки на автомобільному транспорті підлягає примусовому виконанню протягом 30 днів з дня набрання нею законної сили.</w:t>
      </w:r>
    </w:p>
    <w:p w:rsidR="00FF25D5" w:rsidRDefault="00EB5C7E">
      <w:pPr>
        <w:spacing w:after="75"/>
        <w:ind w:firstLine="240"/>
        <w:jc w:val="both"/>
      </w:pPr>
      <w:bookmarkStart w:id="4659" w:name="987189"/>
      <w:bookmarkEnd w:id="4658"/>
      <w:r>
        <w:rPr>
          <w:rFonts w:ascii="Arial" w:hAnsi="Arial"/>
          <w:color w:val="293A55"/>
          <w:sz w:val="18"/>
        </w:rPr>
        <w:t xml:space="preserve">У разі оскарження постанови про накладення адміністративного стягнення за </w:t>
      </w:r>
      <w:r>
        <w:rPr>
          <w:rFonts w:ascii="Arial" w:hAnsi="Arial"/>
          <w:color w:val="293A55"/>
          <w:sz w:val="18"/>
        </w:rPr>
        <w:t>правопорушення у сфері безпеки на автомобільному транспорті перебіг строків, визначених цією статтею, зупиняється до розгляду скарги.</w:t>
      </w:r>
    </w:p>
    <w:p w:rsidR="00FF25D5" w:rsidRDefault="00EB5C7E">
      <w:pPr>
        <w:spacing w:after="75"/>
        <w:ind w:firstLine="240"/>
        <w:jc w:val="right"/>
      </w:pPr>
      <w:bookmarkStart w:id="4660" w:name="987190"/>
      <w:bookmarkEnd w:id="4659"/>
      <w:r>
        <w:rPr>
          <w:rFonts w:ascii="Arial" w:hAnsi="Arial"/>
          <w:color w:val="293A55"/>
          <w:sz w:val="18"/>
        </w:rPr>
        <w:t>(Доповнено статтею 300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11.09.2019 р. N 54-IX;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29.06.2021 р. N 1582-IX)</w:t>
      </w:r>
    </w:p>
    <w:p w:rsidR="00FF25D5" w:rsidRDefault="00EB5C7E">
      <w:pPr>
        <w:pStyle w:val="3"/>
        <w:spacing w:after="225"/>
        <w:jc w:val="center"/>
      </w:pPr>
      <w:bookmarkStart w:id="4661" w:name="988603"/>
      <w:bookmarkEnd w:id="4660"/>
      <w:r>
        <w:rPr>
          <w:rFonts w:ascii="Arial" w:hAnsi="Arial"/>
          <w:color w:val="000000"/>
          <w:sz w:val="26"/>
        </w:rPr>
        <w:t>Стаття 300</w:t>
      </w:r>
      <w:r>
        <w:rPr>
          <w:rFonts w:ascii="Arial" w:hAnsi="Arial"/>
          <w:color w:val="000000"/>
          <w:vertAlign w:val="superscript"/>
        </w:rPr>
        <w:t>3</w:t>
      </w:r>
      <w:r>
        <w:rPr>
          <w:rFonts w:ascii="Arial" w:hAnsi="Arial"/>
          <w:color w:val="000000"/>
          <w:sz w:val="26"/>
        </w:rPr>
        <w:t xml:space="preserve">. Порядок виконання постанови про накладення адміністративного стягнення у вигляді штрафу за порушення правил військового обліку та законодавства про оборону, мобілізаційну підготовку та мобілізацію у випадках, </w:t>
      </w:r>
      <w:r>
        <w:rPr>
          <w:rFonts w:ascii="Arial" w:hAnsi="Arial"/>
          <w:color w:val="000000"/>
          <w:sz w:val="26"/>
        </w:rPr>
        <w:t>якщо особа не оспорює допущене порушення, згодна на притягнення її до адміністративної відповідальності за її відсутності та подала про це відповідну заяву</w:t>
      </w:r>
    </w:p>
    <w:p w:rsidR="00FF25D5" w:rsidRDefault="00EB5C7E">
      <w:pPr>
        <w:spacing w:after="75"/>
        <w:ind w:firstLine="240"/>
        <w:jc w:val="both"/>
      </w:pPr>
      <w:bookmarkStart w:id="4662" w:name="988604"/>
      <w:bookmarkEnd w:id="4661"/>
      <w:r>
        <w:rPr>
          <w:rFonts w:ascii="Arial" w:hAnsi="Arial"/>
          <w:color w:val="293A55"/>
          <w:sz w:val="18"/>
        </w:rPr>
        <w:t>У разі якщо постанова про накладення адміністративного стягнення у вигляді штрафу за правопорушення,</w:t>
      </w:r>
      <w:r>
        <w:rPr>
          <w:rFonts w:ascii="Arial" w:hAnsi="Arial"/>
          <w:color w:val="293A55"/>
          <w:sz w:val="18"/>
        </w:rPr>
        <w:t xml:space="preserve"> передбачене статтями 210 і 210</w:t>
      </w:r>
      <w:r>
        <w:rPr>
          <w:rFonts w:ascii="Arial" w:hAnsi="Arial"/>
          <w:color w:val="000000"/>
          <w:vertAlign w:val="superscript"/>
        </w:rPr>
        <w:t>1</w:t>
      </w:r>
      <w:r>
        <w:rPr>
          <w:rFonts w:ascii="Arial" w:hAnsi="Arial"/>
          <w:color w:val="293A55"/>
          <w:sz w:val="18"/>
        </w:rPr>
        <w:t xml:space="preserve"> цього Кодексу, винесена в порядку, передбаченому </w:t>
      </w:r>
      <w:r>
        <w:rPr>
          <w:rFonts w:ascii="Arial" w:hAnsi="Arial"/>
          <w:color w:val="293A55"/>
          <w:sz w:val="18"/>
        </w:rPr>
        <w:lastRenderedPageBreak/>
        <w:t>статтею 279</w:t>
      </w:r>
      <w:r>
        <w:rPr>
          <w:rFonts w:ascii="Arial" w:hAnsi="Arial"/>
          <w:color w:val="000000"/>
          <w:vertAlign w:val="superscript"/>
        </w:rPr>
        <w:t>9</w:t>
      </w:r>
      <w:r>
        <w:rPr>
          <w:rFonts w:ascii="Arial" w:hAnsi="Arial"/>
          <w:color w:val="293A55"/>
          <w:sz w:val="18"/>
        </w:rPr>
        <w:t xml:space="preserve"> цього Кодексу, та особа протягом десяти календарних днів з дня набрання такою постановою законної сили сплатила не менше ніж 50 відсотків розміру штрафу за поста</w:t>
      </w:r>
      <w:r>
        <w:rPr>
          <w:rFonts w:ascii="Arial" w:hAnsi="Arial"/>
          <w:color w:val="293A55"/>
          <w:sz w:val="18"/>
        </w:rPr>
        <w:t>новою про накладення адміністративного стягнення, така постанова вважається виконаною.</w:t>
      </w:r>
    </w:p>
    <w:p w:rsidR="00FF25D5" w:rsidRDefault="00EB5C7E">
      <w:pPr>
        <w:spacing w:after="75"/>
        <w:ind w:firstLine="240"/>
        <w:jc w:val="both"/>
      </w:pPr>
      <w:bookmarkStart w:id="4663" w:name="988605"/>
      <w:bookmarkEnd w:id="4662"/>
      <w:r>
        <w:rPr>
          <w:rFonts w:ascii="Arial" w:hAnsi="Arial"/>
          <w:color w:val="293A55"/>
          <w:sz w:val="18"/>
        </w:rPr>
        <w:t>У разі несплати штрафу особою, яка вчинила правопорушення, передбачене статтями 210 і 210</w:t>
      </w:r>
      <w:r>
        <w:rPr>
          <w:rFonts w:ascii="Arial" w:hAnsi="Arial"/>
          <w:color w:val="000000"/>
          <w:vertAlign w:val="superscript"/>
        </w:rPr>
        <w:t>1</w:t>
      </w:r>
      <w:r>
        <w:rPr>
          <w:rFonts w:ascii="Arial" w:hAnsi="Arial"/>
          <w:color w:val="293A55"/>
          <w:sz w:val="18"/>
        </w:rPr>
        <w:t xml:space="preserve"> цього Кодексу, протягом 30 днів з дня набрання законної сили постановою про на</w:t>
      </w:r>
      <w:r>
        <w:rPr>
          <w:rFonts w:ascii="Arial" w:hAnsi="Arial"/>
          <w:color w:val="293A55"/>
          <w:sz w:val="18"/>
        </w:rPr>
        <w:t>кладення адміністративного стягнення така постанова підлягає примусовому виконанню.</w:t>
      </w:r>
    </w:p>
    <w:p w:rsidR="00FF25D5" w:rsidRDefault="00EB5C7E">
      <w:pPr>
        <w:spacing w:after="75"/>
        <w:ind w:firstLine="240"/>
        <w:jc w:val="right"/>
      </w:pPr>
      <w:bookmarkStart w:id="4664" w:name="988606"/>
      <w:bookmarkEnd w:id="4663"/>
      <w:r>
        <w:rPr>
          <w:rFonts w:ascii="Arial" w:hAnsi="Arial"/>
          <w:color w:val="293A55"/>
          <w:sz w:val="18"/>
        </w:rPr>
        <w:t>(Доповнено статтею 300</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13.03.2025 р. N 4316-IX)</w:t>
      </w:r>
    </w:p>
    <w:p w:rsidR="00FF25D5" w:rsidRDefault="00EB5C7E">
      <w:pPr>
        <w:pStyle w:val="3"/>
        <w:spacing w:after="225"/>
        <w:jc w:val="center"/>
      </w:pPr>
      <w:bookmarkStart w:id="4665" w:name="408324"/>
      <w:bookmarkEnd w:id="4664"/>
      <w:r>
        <w:rPr>
          <w:rFonts w:ascii="Arial" w:hAnsi="Arial"/>
          <w:color w:val="000000"/>
          <w:sz w:val="26"/>
        </w:rPr>
        <w:t>Стаття 301. Відстрочка виконання постанови про накладення адміністративного стягнення</w:t>
      </w:r>
    </w:p>
    <w:p w:rsidR="00FF25D5" w:rsidRDefault="00EB5C7E">
      <w:pPr>
        <w:spacing w:after="75"/>
        <w:ind w:firstLine="240"/>
        <w:jc w:val="both"/>
      </w:pPr>
      <w:bookmarkStart w:id="4666" w:name="408321"/>
      <w:bookmarkEnd w:id="4665"/>
      <w:r>
        <w:rPr>
          <w:rFonts w:ascii="Arial" w:hAnsi="Arial"/>
          <w:color w:val="293A55"/>
          <w:sz w:val="18"/>
        </w:rPr>
        <w:t>За ная</w:t>
      </w:r>
      <w:r>
        <w:rPr>
          <w:rFonts w:ascii="Arial" w:hAnsi="Arial"/>
          <w:color w:val="293A55"/>
          <w:sz w:val="18"/>
        </w:rPr>
        <w:t>вності обставин, що ускладнюють виконання постанови про накладення адміністративного стягнення у вигляді</w:t>
      </w:r>
      <w:r>
        <w:rPr>
          <w:rFonts w:ascii="Arial" w:hAnsi="Arial"/>
          <w:color w:val="000000"/>
          <w:sz w:val="18"/>
        </w:rPr>
        <w:t xml:space="preserve"> </w:t>
      </w:r>
      <w:r>
        <w:rPr>
          <w:rFonts w:ascii="Arial" w:hAnsi="Arial"/>
          <w:color w:val="293A55"/>
          <w:sz w:val="18"/>
        </w:rPr>
        <w:t>адміністративного арешту,</w:t>
      </w:r>
      <w:r>
        <w:rPr>
          <w:rFonts w:ascii="Arial" w:hAnsi="Arial"/>
          <w:color w:val="000000"/>
          <w:sz w:val="18"/>
        </w:rPr>
        <w:t xml:space="preserve"> </w:t>
      </w:r>
      <w:r>
        <w:rPr>
          <w:rFonts w:ascii="Arial" w:hAnsi="Arial"/>
          <w:color w:val="293A55"/>
          <w:sz w:val="18"/>
        </w:rPr>
        <w:t>виправних чи громадських робіт</w:t>
      </w:r>
      <w:r>
        <w:rPr>
          <w:rFonts w:ascii="Arial" w:hAnsi="Arial"/>
          <w:color w:val="000000"/>
          <w:sz w:val="18"/>
        </w:rPr>
        <w:t xml:space="preserve"> </w:t>
      </w:r>
      <w:r>
        <w:rPr>
          <w:rFonts w:ascii="Arial" w:hAnsi="Arial"/>
          <w:color w:val="293A55"/>
          <w:sz w:val="18"/>
        </w:rPr>
        <w:t>або роблять її виконання неможливим, орган (посадова особа), який виніс постанову, може відстр</w:t>
      </w:r>
      <w:r>
        <w:rPr>
          <w:rFonts w:ascii="Arial" w:hAnsi="Arial"/>
          <w:color w:val="293A55"/>
          <w:sz w:val="18"/>
        </w:rPr>
        <w:t>очити її виконання на строк до одного місяця.</w:t>
      </w:r>
    </w:p>
    <w:p w:rsidR="00FF25D5" w:rsidRDefault="00EB5C7E">
      <w:pPr>
        <w:spacing w:after="75"/>
        <w:ind w:firstLine="240"/>
        <w:jc w:val="both"/>
      </w:pPr>
      <w:bookmarkStart w:id="4667" w:name="408300"/>
      <w:bookmarkEnd w:id="4666"/>
      <w:r>
        <w:rPr>
          <w:rFonts w:ascii="Arial" w:hAnsi="Arial"/>
          <w:color w:val="293A55"/>
          <w:sz w:val="18"/>
        </w:rPr>
        <w:t>Відстрочка виконання постанови про накладення адміністративного стягнення у вигляді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(за винятком стягнення штрафу на місці вчинення</w:t>
      </w:r>
      <w:r>
        <w:rPr>
          <w:rFonts w:ascii="Arial" w:hAnsi="Arial"/>
          <w:color w:val="000000"/>
          <w:sz w:val="18"/>
        </w:rPr>
        <w:t xml:space="preserve"> </w:t>
      </w:r>
      <w:r>
        <w:rPr>
          <w:rFonts w:ascii="Arial" w:hAnsi="Arial"/>
          <w:color w:val="293A55"/>
          <w:sz w:val="18"/>
        </w:rPr>
        <w:t>адміністративного правопорушення) здійснюється в порядку, встановленому</w:t>
      </w:r>
      <w:r>
        <w:rPr>
          <w:rFonts w:ascii="Arial" w:hAnsi="Arial"/>
          <w:color w:val="293A55"/>
          <w:sz w:val="18"/>
        </w:rPr>
        <w:t xml:space="preserve"> законом.</w:t>
      </w:r>
    </w:p>
    <w:p w:rsidR="00FF25D5" w:rsidRDefault="00EB5C7E">
      <w:pPr>
        <w:spacing w:after="75"/>
        <w:ind w:firstLine="240"/>
        <w:jc w:val="right"/>
      </w:pPr>
      <w:bookmarkStart w:id="4668" w:name="410002"/>
      <w:bookmarkEnd w:id="4667"/>
      <w:r>
        <w:rPr>
          <w:rFonts w:ascii="Arial" w:hAnsi="Arial"/>
          <w:color w:val="293A55"/>
          <w:sz w:val="18"/>
        </w:rPr>
        <w:t>(Із змінами, внесеними згідно із</w:t>
      </w:r>
      <w:r>
        <w:br/>
      </w:r>
      <w:r>
        <w:rPr>
          <w:rFonts w:ascii="Arial" w:hAnsi="Arial"/>
          <w:color w:val="293A55"/>
          <w:sz w:val="18"/>
        </w:rPr>
        <w:t>законами України</w:t>
      </w:r>
      <w:r>
        <w:rPr>
          <w:rFonts w:ascii="Arial" w:hAnsi="Arial"/>
          <w:color w:val="000000"/>
          <w:sz w:val="18"/>
        </w:rPr>
        <w:t xml:space="preserve"> </w:t>
      </w:r>
      <w:r>
        <w:rPr>
          <w:rFonts w:ascii="Arial" w:hAnsi="Arial"/>
          <w:color w:val="293A55"/>
          <w:sz w:val="18"/>
        </w:rPr>
        <w:t>від 19.10.2000 р. N 2056-III,</w:t>
      </w:r>
      <w:r>
        <w:br/>
      </w:r>
      <w:r>
        <w:rPr>
          <w:rFonts w:ascii="Arial" w:hAnsi="Arial"/>
          <w:color w:val="293A55"/>
          <w:sz w:val="18"/>
        </w:rPr>
        <w:t xml:space="preserve"> від 24.10.2013 р. N 656-VII)</w:t>
      </w:r>
    </w:p>
    <w:p w:rsidR="00FF25D5" w:rsidRDefault="00EB5C7E">
      <w:pPr>
        <w:pStyle w:val="3"/>
        <w:spacing w:after="225"/>
        <w:jc w:val="center"/>
      </w:pPr>
      <w:bookmarkStart w:id="4669" w:name="3162"/>
      <w:bookmarkEnd w:id="4668"/>
      <w:r>
        <w:rPr>
          <w:rFonts w:ascii="Arial" w:hAnsi="Arial"/>
          <w:color w:val="000000"/>
          <w:sz w:val="26"/>
        </w:rPr>
        <w:t>Стаття 302. Припинення виконання постанови про накладення адміністративного стягнення</w:t>
      </w:r>
    </w:p>
    <w:p w:rsidR="00FF25D5" w:rsidRDefault="00EB5C7E">
      <w:pPr>
        <w:spacing w:after="75"/>
        <w:ind w:firstLine="240"/>
        <w:jc w:val="both"/>
      </w:pPr>
      <w:bookmarkStart w:id="4670" w:name="3163"/>
      <w:bookmarkEnd w:id="4669"/>
      <w:r>
        <w:rPr>
          <w:rFonts w:ascii="Arial" w:hAnsi="Arial"/>
          <w:color w:val="000000"/>
          <w:sz w:val="18"/>
        </w:rPr>
        <w:t>За наявності обставин, зазначених у пунктах 5, 6 і</w:t>
      </w:r>
      <w:r>
        <w:rPr>
          <w:rFonts w:ascii="Arial" w:hAnsi="Arial"/>
          <w:color w:val="000000"/>
          <w:sz w:val="18"/>
        </w:rPr>
        <w:t xml:space="preserve"> 9 </w:t>
      </w:r>
      <w:r>
        <w:rPr>
          <w:rFonts w:ascii="Arial" w:hAnsi="Arial"/>
          <w:color w:val="293A55"/>
          <w:sz w:val="18"/>
        </w:rPr>
        <w:t>статті 247 цього Кодексу</w:t>
      </w:r>
      <w:r>
        <w:rPr>
          <w:rFonts w:ascii="Arial" w:hAnsi="Arial"/>
          <w:color w:val="000000"/>
          <w:sz w:val="18"/>
        </w:rPr>
        <w:t xml:space="preserve">, орган (посадова особа), який виніс постанову про накладення </w:t>
      </w:r>
      <w:r>
        <w:rPr>
          <w:rFonts w:ascii="Arial" w:hAnsi="Arial"/>
          <w:color w:val="293A55"/>
          <w:sz w:val="18"/>
        </w:rPr>
        <w:t>адміністративного стягнення</w:t>
      </w:r>
      <w:r>
        <w:rPr>
          <w:rFonts w:ascii="Arial" w:hAnsi="Arial"/>
          <w:color w:val="000000"/>
          <w:sz w:val="18"/>
        </w:rPr>
        <w:t>, припиняє її виконання.</w:t>
      </w:r>
    </w:p>
    <w:p w:rsidR="00FF25D5" w:rsidRDefault="00EB5C7E">
      <w:pPr>
        <w:pStyle w:val="3"/>
        <w:spacing w:after="225"/>
        <w:jc w:val="center"/>
      </w:pPr>
      <w:bookmarkStart w:id="4671" w:name="3164"/>
      <w:bookmarkEnd w:id="4670"/>
      <w:r>
        <w:rPr>
          <w:rFonts w:ascii="Arial" w:hAnsi="Arial"/>
          <w:color w:val="000000"/>
          <w:sz w:val="26"/>
        </w:rPr>
        <w:t>Стаття 303. Давність виконання постанов про накладення адміністративних стягнень</w:t>
      </w:r>
    </w:p>
    <w:p w:rsidR="00FF25D5" w:rsidRDefault="00EB5C7E">
      <w:pPr>
        <w:spacing w:after="75"/>
        <w:ind w:firstLine="240"/>
        <w:jc w:val="both"/>
      </w:pPr>
      <w:bookmarkStart w:id="4672" w:name="3165"/>
      <w:bookmarkEnd w:id="4671"/>
      <w:r>
        <w:rPr>
          <w:rFonts w:ascii="Arial" w:hAnsi="Arial"/>
          <w:color w:val="000000"/>
          <w:sz w:val="18"/>
        </w:rPr>
        <w:t>Не підлягає виконанню постанова пр</w:t>
      </w:r>
      <w:r>
        <w:rPr>
          <w:rFonts w:ascii="Arial" w:hAnsi="Arial"/>
          <w:color w:val="000000"/>
          <w:sz w:val="18"/>
        </w:rPr>
        <w:t xml:space="preserve">о накладення </w:t>
      </w:r>
      <w:r>
        <w:rPr>
          <w:rFonts w:ascii="Arial" w:hAnsi="Arial"/>
          <w:color w:val="293A55"/>
          <w:sz w:val="18"/>
        </w:rPr>
        <w:t>адміністративного стягнення</w:t>
      </w:r>
      <w:r>
        <w:rPr>
          <w:rFonts w:ascii="Arial" w:hAnsi="Arial"/>
          <w:color w:val="000000"/>
          <w:sz w:val="18"/>
        </w:rPr>
        <w:t xml:space="preserve">, якщо її не було звернуто до виконання протягом трьох місяців з дня винесення. </w:t>
      </w:r>
      <w:r>
        <w:rPr>
          <w:rFonts w:ascii="Arial" w:hAnsi="Arial"/>
          <w:color w:val="293A55"/>
          <w:sz w:val="18"/>
        </w:rPr>
        <w:t>В разі оскарження постанови перебіг строку давності зупиняється до розгляду скарги.</w:t>
      </w:r>
      <w:r>
        <w:rPr>
          <w:rFonts w:ascii="Arial" w:hAnsi="Arial"/>
          <w:color w:val="000000"/>
          <w:sz w:val="18"/>
        </w:rPr>
        <w:t xml:space="preserve"> У разі відстрочки виконання постанови відповідно до </w:t>
      </w:r>
      <w:r>
        <w:rPr>
          <w:rFonts w:ascii="Arial" w:hAnsi="Arial"/>
          <w:color w:val="293A55"/>
          <w:sz w:val="18"/>
        </w:rPr>
        <w:t>статті 301 цього Кодексу</w:t>
      </w:r>
      <w:r>
        <w:rPr>
          <w:rFonts w:ascii="Arial" w:hAnsi="Arial"/>
          <w:color w:val="000000"/>
          <w:sz w:val="18"/>
        </w:rPr>
        <w:t xml:space="preserve"> перебіг строку давності зупиняється до закінчення строку відстрочки.</w:t>
      </w:r>
    </w:p>
    <w:p w:rsidR="00FF25D5" w:rsidRDefault="00EB5C7E">
      <w:pPr>
        <w:spacing w:after="75"/>
        <w:ind w:firstLine="240"/>
        <w:jc w:val="both"/>
      </w:pPr>
      <w:bookmarkStart w:id="4673" w:name="3166"/>
      <w:bookmarkEnd w:id="4672"/>
      <w:r>
        <w:rPr>
          <w:rFonts w:ascii="Arial" w:hAnsi="Arial"/>
          <w:color w:val="293A55"/>
          <w:sz w:val="18"/>
        </w:rPr>
        <w:t>Законами України</w:t>
      </w:r>
      <w:r>
        <w:rPr>
          <w:rFonts w:ascii="Arial" w:hAnsi="Arial"/>
          <w:color w:val="000000"/>
          <w:sz w:val="18"/>
        </w:rPr>
        <w:t xml:space="preserve"> може бути встановлено й інші, більш тривалі строки для виконання постанов по справах про окремі види </w:t>
      </w:r>
      <w:r>
        <w:rPr>
          <w:rFonts w:ascii="Arial" w:hAnsi="Arial"/>
          <w:color w:val="293A55"/>
          <w:sz w:val="18"/>
        </w:rPr>
        <w:t>адміністративних правопорушень</w:t>
      </w:r>
      <w:r>
        <w:rPr>
          <w:rFonts w:ascii="Arial" w:hAnsi="Arial"/>
          <w:color w:val="000000"/>
          <w:sz w:val="18"/>
        </w:rPr>
        <w:t>.</w:t>
      </w:r>
    </w:p>
    <w:p w:rsidR="00FF25D5" w:rsidRDefault="00EB5C7E">
      <w:pPr>
        <w:spacing w:after="75"/>
        <w:ind w:firstLine="240"/>
        <w:jc w:val="right"/>
      </w:pPr>
      <w:bookmarkStart w:id="4674" w:name="458608"/>
      <w:bookmarkEnd w:id="4673"/>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14.10.2014 р. N 1697-VII)</w:t>
      </w:r>
    </w:p>
    <w:p w:rsidR="00FF25D5" w:rsidRDefault="00EB5C7E">
      <w:pPr>
        <w:pStyle w:val="3"/>
        <w:spacing w:after="225"/>
        <w:jc w:val="center"/>
      </w:pPr>
      <w:bookmarkStart w:id="4675" w:name="3168"/>
      <w:bookmarkEnd w:id="4674"/>
      <w:r>
        <w:rPr>
          <w:rFonts w:ascii="Arial" w:hAnsi="Arial"/>
          <w:color w:val="000000"/>
          <w:sz w:val="26"/>
        </w:rPr>
        <w:t>Стаття 304. Вирішення питань, зв'язаних з виконанням постанови</w:t>
      </w:r>
    </w:p>
    <w:p w:rsidR="00FF25D5" w:rsidRDefault="00EB5C7E">
      <w:pPr>
        <w:spacing w:after="75"/>
        <w:ind w:firstLine="240"/>
        <w:jc w:val="both"/>
      </w:pPr>
      <w:bookmarkStart w:id="4676" w:name="3169"/>
      <w:bookmarkEnd w:id="4675"/>
      <w:r>
        <w:rPr>
          <w:rFonts w:ascii="Arial" w:hAnsi="Arial"/>
          <w:color w:val="000000"/>
          <w:sz w:val="18"/>
        </w:rPr>
        <w:t xml:space="preserve">Питання, зв'язані з виконанням постанови про накладення </w:t>
      </w:r>
      <w:r>
        <w:rPr>
          <w:rFonts w:ascii="Arial" w:hAnsi="Arial"/>
          <w:color w:val="293A55"/>
          <w:sz w:val="18"/>
        </w:rPr>
        <w:t>адміністративного стягнення</w:t>
      </w:r>
      <w:r>
        <w:rPr>
          <w:rFonts w:ascii="Arial" w:hAnsi="Arial"/>
          <w:color w:val="000000"/>
          <w:sz w:val="18"/>
        </w:rPr>
        <w:t>, вирішуються органом (посадовою особою), який виніс постанову.</w:t>
      </w:r>
    </w:p>
    <w:p w:rsidR="00FF25D5" w:rsidRDefault="00EB5C7E">
      <w:pPr>
        <w:pStyle w:val="3"/>
        <w:spacing w:after="225"/>
        <w:jc w:val="center"/>
      </w:pPr>
      <w:bookmarkStart w:id="4677" w:name="3170"/>
      <w:bookmarkEnd w:id="4676"/>
      <w:r>
        <w:rPr>
          <w:rFonts w:ascii="Arial" w:hAnsi="Arial"/>
          <w:color w:val="000000"/>
          <w:sz w:val="26"/>
        </w:rPr>
        <w:lastRenderedPageBreak/>
        <w:t>Стаття 305. Контроль за виконанням постанови про накладення адміністративного стягнення</w:t>
      </w:r>
    </w:p>
    <w:p w:rsidR="00FF25D5" w:rsidRDefault="00EB5C7E">
      <w:pPr>
        <w:spacing w:after="75"/>
        <w:ind w:firstLine="240"/>
        <w:jc w:val="both"/>
      </w:pPr>
      <w:bookmarkStart w:id="4678" w:name="3171"/>
      <w:bookmarkEnd w:id="4677"/>
      <w:r>
        <w:rPr>
          <w:rFonts w:ascii="Arial" w:hAnsi="Arial"/>
          <w:color w:val="000000"/>
          <w:sz w:val="18"/>
        </w:rPr>
        <w:t>Контроль за правильни</w:t>
      </w:r>
      <w:r>
        <w:rPr>
          <w:rFonts w:ascii="Arial" w:hAnsi="Arial"/>
          <w:color w:val="000000"/>
          <w:sz w:val="18"/>
        </w:rPr>
        <w:t xml:space="preserve">м і своєчасним виконанням постанови про накладення </w:t>
      </w:r>
      <w:r>
        <w:rPr>
          <w:rFonts w:ascii="Arial" w:hAnsi="Arial"/>
          <w:color w:val="293A55"/>
          <w:sz w:val="18"/>
        </w:rPr>
        <w:t>адміністративного стягнення</w:t>
      </w:r>
      <w:r>
        <w:rPr>
          <w:rFonts w:ascii="Arial" w:hAnsi="Arial"/>
          <w:color w:val="000000"/>
          <w:sz w:val="18"/>
        </w:rPr>
        <w:t xml:space="preserve"> здійснюється органом (посадовою особою), який виніс постанову</w:t>
      </w:r>
      <w:r>
        <w:rPr>
          <w:rFonts w:ascii="Arial" w:hAnsi="Arial"/>
          <w:color w:val="293A55"/>
          <w:sz w:val="18"/>
        </w:rPr>
        <w:t>, та іншими органами державної влади в порядку, встановленому законом</w:t>
      </w:r>
      <w:r>
        <w:rPr>
          <w:rFonts w:ascii="Arial" w:hAnsi="Arial"/>
          <w:color w:val="000000"/>
          <w:sz w:val="18"/>
        </w:rPr>
        <w:t>.</w:t>
      </w:r>
    </w:p>
    <w:p w:rsidR="00FF25D5" w:rsidRDefault="00EB5C7E">
      <w:pPr>
        <w:spacing w:after="75"/>
        <w:ind w:firstLine="240"/>
        <w:jc w:val="right"/>
      </w:pPr>
      <w:bookmarkStart w:id="4679" w:name="408366"/>
      <w:bookmarkEnd w:id="4678"/>
      <w:r>
        <w:rPr>
          <w:rFonts w:ascii="Arial" w:hAnsi="Arial"/>
          <w:color w:val="293A55"/>
          <w:sz w:val="18"/>
        </w:rPr>
        <w:t>(Із змінами, внесеними згідно із</w:t>
      </w:r>
      <w:r>
        <w:br/>
      </w:r>
      <w:r>
        <w:rPr>
          <w:rFonts w:ascii="Arial" w:hAnsi="Arial"/>
          <w:color w:val="293A55"/>
          <w:sz w:val="18"/>
        </w:rPr>
        <w:t xml:space="preserve"> Законом Укр</w:t>
      </w:r>
      <w:r>
        <w:rPr>
          <w:rFonts w:ascii="Arial" w:hAnsi="Arial"/>
          <w:color w:val="293A55"/>
          <w:sz w:val="18"/>
        </w:rPr>
        <w:t>аїни від 19.10.2000 р. N 2056-III)</w:t>
      </w:r>
    </w:p>
    <w:p w:rsidR="00FF25D5" w:rsidRDefault="00EB5C7E">
      <w:pPr>
        <w:pStyle w:val="3"/>
        <w:spacing w:after="225"/>
        <w:jc w:val="center"/>
      </w:pPr>
      <w:bookmarkStart w:id="4680" w:name="3172"/>
      <w:bookmarkEnd w:id="4679"/>
      <w:r>
        <w:rPr>
          <w:rFonts w:ascii="Arial" w:hAnsi="Arial"/>
          <w:color w:val="000000"/>
          <w:sz w:val="26"/>
        </w:rPr>
        <w:t>Глава 26</w:t>
      </w:r>
      <w:r>
        <w:br/>
      </w:r>
      <w:r>
        <w:rPr>
          <w:rFonts w:ascii="Arial" w:hAnsi="Arial"/>
          <w:color w:val="000000"/>
          <w:sz w:val="26"/>
        </w:rPr>
        <w:t xml:space="preserve"> ПРОВАДЖЕННЯ ПО ВИКОНАННЮ ПОСТАНОВИ ПРО ВИНЕСЕННЯ ПОПЕРЕДЖЕННЯ</w:t>
      </w:r>
    </w:p>
    <w:p w:rsidR="00FF25D5" w:rsidRDefault="00EB5C7E">
      <w:pPr>
        <w:pStyle w:val="3"/>
        <w:spacing w:after="225"/>
        <w:jc w:val="center"/>
      </w:pPr>
      <w:bookmarkStart w:id="4681" w:name="3173"/>
      <w:bookmarkEnd w:id="4680"/>
      <w:r>
        <w:rPr>
          <w:rFonts w:ascii="Arial" w:hAnsi="Arial"/>
          <w:color w:val="000000"/>
          <w:sz w:val="26"/>
        </w:rPr>
        <w:t>Стаття 306. Порядок виконання постанови про винесення попередження</w:t>
      </w:r>
    </w:p>
    <w:p w:rsidR="00FF25D5" w:rsidRDefault="00EB5C7E">
      <w:pPr>
        <w:spacing w:after="75"/>
        <w:ind w:firstLine="240"/>
        <w:jc w:val="both"/>
      </w:pPr>
      <w:bookmarkStart w:id="4682" w:name="3174"/>
      <w:bookmarkEnd w:id="4681"/>
      <w:r>
        <w:rPr>
          <w:rFonts w:ascii="Arial" w:hAnsi="Arial"/>
          <w:color w:val="000000"/>
          <w:sz w:val="18"/>
        </w:rPr>
        <w:t xml:space="preserve">Постанова про накладення адміністративного стягнення у вигляді </w:t>
      </w:r>
      <w:r>
        <w:rPr>
          <w:rFonts w:ascii="Arial" w:hAnsi="Arial"/>
          <w:color w:val="293A55"/>
          <w:sz w:val="18"/>
        </w:rPr>
        <w:t>попередження</w:t>
      </w:r>
      <w:r>
        <w:rPr>
          <w:rFonts w:ascii="Arial" w:hAnsi="Arial"/>
          <w:color w:val="000000"/>
          <w:sz w:val="18"/>
        </w:rPr>
        <w:t xml:space="preserve"> викону</w:t>
      </w:r>
      <w:r>
        <w:rPr>
          <w:rFonts w:ascii="Arial" w:hAnsi="Arial"/>
          <w:color w:val="000000"/>
          <w:sz w:val="18"/>
        </w:rPr>
        <w:t>ється органом (посадовою особою), який виніс постанову, шляхом оголошення постанови порушнику.</w:t>
      </w:r>
    </w:p>
    <w:p w:rsidR="00FF25D5" w:rsidRDefault="00EB5C7E">
      <w:pPr>
        <w:spacing w:after="75"/>
        <w:ind w:firstLine="240"/>
        <w:jc w:val="both"/>
      </w:pPr>
      <w:bookmarkStart w:id="4683" w:name="3175"/>
      <w:bookmarkEnd w:id="4682"/>
      <w:r>
        <w:rPr>
          <w:rFonts w:ascii="Arial" w:hAnsi="Arial"/>
          <w:color w:val="000000"/>
          <w:sz w:val="18"/>
        </w:rPr>
        <w:t xml:space="preserve">Якщо постанова про накладення адміністративного стягнення у вигляді </w:t>
      </w:r>
      <w:r>
        <w:rPr>
          <w:rFonts w:ascii="Arial" w:hAnsi="Arial"/>
          <w:color w:val="293A55"/>
          <w:sz w:val="18"/>
        </w:rPr>
        <w:t>попередження</w:t>
      </w:r>
      <w:r>
        <w:rPr>
          <w:rFonts w:ascii="Arial" w:hAnsi="Arial"/>
          <w:color w:val="000000"/>
          <w:sz w:val="18"/>
        </w:rPr>
        <w:t xml:space="preserve"> виноситься під час відсутності порушника, йому вручається копія постанови в поря</w:t>
      </w:r>
      <w:r>
        <w:rPr>
          <w:rFonts w:ascii="Arial" w:hAnsi="Arial"/>
          <w:color w:val="000000"/>
          <w:sz w:val="18"/>
        </w:rPr>
        <w:t xml:space="preserve">дку і строки, передбачені </w:t>
      </w:r>
      <w:r>
        <w:rPr>
          <w:rFonts w:ascii="Arial" w:hAnsi="Arial"/>
          <w:color w:val="293A55"/>
          <w:sz w:val="18"/>
        </w:rPr>
        <w:t>статтею 285 цього Кодексу</w:t>
      </w:r>
      <w:r>
        <w:rPr>
          <w:rFonts w:ascii="Arial" w:hAnsi="Arial"/>
          <w:color w:val="000000"/>
          <w:sz w:val="18"/>
        </w:rPr>
        <w:t>.</w:t>
      </w:r>
    </w:p>
    <w:p w:rsidR="00FF25D5" w:rsidRDefault="00EB5C7E">
      <w:pPr>
        <w:spacing w:after="75"/>
        <w:ind w:firstLine="240"/>
        <w:jc w:val="both"/>
      </w:pPr>
      <w:bookmarkStart w:id="4684" w:name="983070"/>
      <w:bookmarkEnd w:id="4683"/>
      <w:r>
        <w:rPr>
          <w:rFonts w:ascii="Arial" w:hAnsi="Arial"/>
          <w:color w:val="293A55"/>
          <w:sz w:val="18"/>
        </w:rPr>
        <w:t>При винесенні адміністративного стягнення у вигляді</w:t>
      </w:r>
      <w:r>
        <w:rPr>
          <w:rFonts w:ascii="Arial" w:hAnsi="Arial"/>
          <w:color w:val="000000"/>
          <w:sz w:val="18"/>
        </w:rPr>
        <w:t xml:space="preserve"> </w:t>
      </w:r>
      <w:r>
        <w:rPr>
          <w:rFonts w:ascii="Arial" w:hAnsi="Arial"/>
          <w:color w:val="293A55"/>
          <w:sz w:val="18"/>
        </w:rPr>
        <w:t>попередження</w:t>
      </w:r>
      <w:r>
        <w:rPr>
          <w:rFonts w:ascii="Arial" w:hAnsi="Arial"/>
          <w:color w:val="000000"/>
          <w:sz w:val="18"/>
        </w:rPr>
        <w:t xml:space="preserve"> </w:t>
      </w:r>
      <w:r>
        <w:rPr>
          <w:rFonts w:ascii="Arial" w:hAnsi="Arial"/>
          <w:color w:val="293A55"/>
          <w:sz w:val="18"/>
        </w:rPr>
        <w:t>на місці вчинення порушень, передбачених</w:t>
      </w:r>
      <w:r>
        <w:rPr>
          <w:rFonts w:ascii="Arial" w:hAnsi="Arial"/>
          <w:color w:val="000000"/>
          <w:sz w:val="18"/>
        </w:rPr>
        <w:t xml:space="preserve"> </w:t>
      </w:r>
      <w:r>
        <w:rPr>
          <w:rFonts w:ascii="Arial" w:hAnsi="Arial"/>
          <w:color w:val="293A55"/>
          <w:sz w:val="18"/>
        </w:rPr>
        <w:t>статтями 116,</w:t>
      </w:r>
      <w:r>
        <w:rPr>
          <w:rFonts w:ascii="Arial" w:hAnsi="Arial"/>
          <w:color w:val="000000"/>
          <w:sz w:val="18"/>
        </w:rPr>
        <w:t xml:space="preserve"> </w:t>
      </w:r>
      <w:r>
        <w:rPr>
          <w:rFonts w:ascii="Arial" w:hAnsi="Arial"/>
          <w:color w:val="293A55"/>
          <w:sz w:val="18"/>
        </w:rPr>
        <w:t>116</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117 цього Кодексу, воно оформляється способом, встановленим відповідно Мініст</w:t>
      </w:r>
      <w:r>
        <w:rPr>
          <w:rFonts w:ascii="Arial" w:hAnsi="Arial"/>
          <w:color w:val="293A55"/>
          <w:sz w:val="18"/>
        </w:rPr>
        <w:t>ерством внутрішніх справ України або</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морського (внутрішнього водного) транспорту.</w:t>
      </w:r>
    </w:p>
    <w:p w:rsidR="00FF25D5" w:rsidRDefault="00EB5C7E">
      <w:pPr>
        <w:spacing w:after="75"/>
        <w:ind w:firstLine="240"/>
        <w:jc w:val="right"/>
      </w:pPr>
      <w:bookmarkStart w:id="4685" w:name="17919"/>
      <w:bookmarkEnd w:id="4684"/>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19.05.89 р. N</w:t>
      </w:r>
      <w:r>
        <w:rPr>
          <w:rFonts w:ascii="Arial" w:hAnsi="Arial"/>
          <w:color w:val="293A55"/>
          <w:sz w:val="18"/>
        </w:rPr>
        <w:t xml:space="preserve">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24.09.2008 р. N 586-VI,</w:t>
      </w:r>
      <w:r>
        <w:br/>
      </w:r>
      <w:r>
        <w:rPr>
          <w:rFonts w:ascii="Arial" w:hAnsi="Arial"/>
          <w:color w:val="293A55"/>
          <w:sz w:val="18"/>
        </w:rPr>
        <w:t>від 15.01.2009 р. N 885-VI,</w:t>
      </w:r>
      <w:r>
        <w:br/>
      </w:r>
      <w:r>
        <w:rPr>
          <w:rFonts w:ascii="Arial" w:hAnsi="Arial"/>
          <w:color w:val="293A55"/>
          <w:sz w:val="18"/>
        </w:rPr>
        <w:t xml:space="preserve"> від 20.11.2012 р. N 5502-VI,</w:t>
      </w:r>
      <w:r>
        <w:br/>
      </w:r>
      <w:r>
        <w:rPr>
          <w:rFonts w:ascii="Arial" w:hAnsi="Arial"/>
          <w:color w:val="293A55"/>
          <w:sz w:val="18"/>
        </w:rPr>
        <w:t>від 03.12.2020 р. N 1054-IX)</w:t>
      </w:r>
    </w:p>
    <w:p w:rsidR="00FF25D5" w:rsidRDefault="00EB5C7E">
      <w:pPr>
        <w:pStyle w:val="3"/>
        <w:spacing w:after="225"/>
        <w:jc w:val="center"/>
      </w:pPr>
      <w:bookmarkStart w:id="4686" w:name="3177"/>
      <w:bookmarkEnd w:id="4685"/>
      <w:r>
        <w:rPr>
          <w:rFonts w:ascii="Arial" w:hAnsi="Arial"/>
          <w:color w:val="000000"/>
          <w:sz w:val="26"/>
        </w:rPr>
        <w:t>Глава 27</w:t>
      </w:r>
      <w:r>
        <w:br/>
      </w:r>
      <w:r>
        <w:rPr>
          <w:rFonts w:ascii="Arial" w:hAnsi="Arial"/>
          <w:color w:val="000000"/>
          <w:sz w:val="26"/>
        </w:rPr>
        <w:t xml:space="preserve"> ПРОВАДЖЕННЯ ПО ВИКОНАННЮ ПОСТАНОВИ ПРО НАКЛАДЕННЯ ШТРАФУ</w:t>
      </w:r>
    </w:p>
    <w:p w:rsidR="00FF25D5" w:rsidRDefault="00EB5C7E">
      <w:pPr>
        <w:pStyle w:val="3"/>
        <w:spacing w:after="225"/>
        <w:jc w:val="center"/>
      </w:pPr>
      <w:bookmarkStart w:id="4687" w:name="3178"/>
      <w:bookmarkEnd w:id="4686"/>
      <w:r>
        <w:rPr>
          <w:rFonts w:ascii="Arial" w:hAnsi="Arial"/>
          <w:color w:val="000000"/>
          <w:sz w:val="26"/>
        </w:rPr>
        <w:t>Стаття 307. Строки і порядок виконання постанови про накладення штрафу</w:t>
      </w:r>
    </w:p>
    <w:p w:rsidR="00FF25D5" w:rsidRDefault="00EB5C7E">
      <w:pPr>
        <w:spacing w:after="75"/>
        <w:ind w:firstLine="240"/>
        <w:jc w:val="both"/>
      </w:pPr>
      <w:bookmarkStart w:id="4688" w:name="3179"/>
      <w:bookmarkEnd w:id="4687"/>
      <w:r>
        <w:rPr>
          <w:rFonts w:ascii="Arial" w:hAnsi="Arial"/>
          <w:color w:val="293A55"/>
          <w:sz w:val="18"/>
        </w:rPr>
        <w:t>Штраф</w:t>
      </w:r>
      <w:r>
        <w:rPr>
          <w:rFonts w:ascii="Arial" w:hAnsi="Arial"/>
          <w:color w:val="000000"/>
          <w:sz w:val="18"/>
        </w:rPr>
        <w:t xml:space="preserve"> </w:t>
      </w:r>
      <w:r>
        <w:rPr>
          <w:rFonts w:ascii="Arial" w:hAnsi="Arial"/>
          <w:color w:val="293A55"/>
          <w:sz w:val="18"/>
        </w:rPr>
        <w:t>має бути сплачений порушником не пізніш як через п'ятнадцять днів з дня вручення йому постанови про накладення штрафу, кр</w:t>
      </w:r>
      <w:r>
        <w:rPr>
          <w:rFonts w:ascii="Arial" w:hAnsi="Arial"/>
          <w:color w:val="293A55"/>
          <w:sz w:val="18"/>
        </w:rPr>
        <w:t>ім випадків, передбачених</w:t>
      </w:r>
      <w:r>
        <w:rPr>
          <w:rFonts w:ascii="Arial" w:hAnsi="Arial"/>
          <w:color w:val="000000"/>
          <w:sz w:val="18"/>
        </w:rPr>
        <w:t xml:space="preserve"> </w:t>
      </w:r>
      <w:r>
        <w:rPr>
          <w:rFonts w:ascii="Arial" w:hAnsi="Arial"/>
          <w:color w:val="293A55"/>
          <w:sz w:val="18"/>
        </w:rPr>
        <w:t>статтями 300</w:t>
      </w:r>
      <w:r>
        <w:rPr>
          <w:rFonts w:ascii="Arial" w:hAnsi="Arial"/>
          <w:color w:val="000000"/>
          <w:vertAlign w:val="superscript"/>
        </w:rPr>
        <w:t>1</w:t>
      </w:r>
      <w:r>
        <w:rPr>
          <w:rFonts w:ascii="Arial" w:hAnsi="Arial"/>
          <w:color w:val="293A55"/>
          <w:sz w:val="18"/>
        </w:rPr>
        <w:t>,</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300</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 а в разі оскарження такої постанови - не пізніш як через п'ятнадцять днів з дня повідомлення про залишення скарги без задоволення.</w:t>
      </w:r>
    </w:p>
    <w:p w:rsidR="00FF25D5" w:rsidRDefault="00EB5C7E">
      <w:pPr>
        <w:spacing w:after="75"/>
        <w:ind w:firstLine="240"/>
        <w:jc w:val="both"/>
      </w:pPr>
      <w:bookmarkStart w:id="4689" w:name="3180"/>
      <w:bookmarkEnd w:id="4688"/>
      <w:r>
        <w:rPr>
          <w:rFonts w:ascii="Arial" w:hAnsi="Arial"/>
          <w:color w:val="000000"/>
          <w:sz w:val="18"/>
        </w:rPr>
        <w:t>У разі відсутності самостійного заробітку в осіб віком від</w:t>
      </w:r>
      <w:r>
        <w:rPr>
          <w:rFonts w:ascii="Arial" w:hAnsi="Arial"/>
          <w:color w:val="000000"/>
          <w:sz w:val="18"/>
        </w:rPr>
        <w:t xml:space="preserve"> шістнадцяти до вісімнадцяти років, які вчинили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штраф</w:t>
      </w:r>
      <w:r>
        <w:rPr>
          <w:rFonts w:ascii="Arial" w:hAnsi="Arial"/>
          <w:color w:val="000000"/>
          <w:sz w:val="18"/>
        </w:rPr>
        <w:t xml:space="preserve"> стягується з батьків або осіб, які їх замінюють.</w:t>
      </w:r>
    </w:p>
    <w:p w:rsidR="00FF25D5" w:rsidRDefault="00EB5C7E">
      <w:pPr>
        <w:spacing w:after="75"/>
        <w:ind w:firstLine="240"/>
        <w:jc w:val="both"/>
      </w:pPr>
      <w:bookmarkStart w:id="4690" w:name="983073"/>
      <w:bookmarkEnd w:id="4689"/>
      <w:r>
        <w:rPr>
          <w:rFonts w:ascii="Arial" w:hAnsi="Arial"/>
          <w:color w:val="293A55"/>
          <w:sz w:val="18"/>
        </w:rPr>
        <w:t>Штраф, накладений за вчинення адміністративного правопорушення, вноситься порушником в установу банку України, за винятко</w:t>
      </w:r>
      <w:r>
        <w:rPr>
          <w:rFonts w:ascii="Arial" w:hAnsi="Arial"/>
          <w:color w:val="293A55"/>
          <w:sz w:val="18"/>
        </w:rPr>
        <w:t>м штрафу, що стягується на місці вчинення правопорушення, якщо інше не встановлено законодавством України.</w:t>
      </w:r>
    </w:p>
    <w:p w:rsidR="00FF25D5" w:rsidRDefault="00EB5C7E">
      <w:pPr>
        <w:spacing w:after="75"/>
        <w:ind w:firstLine="240"/>
        <w:jc w:val="both"/>
      </w:pPr>
      <w:bookmarkStart w:id="4691" w:name="986847"/>
      <w:bookmarkEnd w:id="4690"/>
      <w:r>
        <w:rPr>
          <w:rFonts w:ascii="Arial" w:hAnsi="Arial"/>
          <w:color w:val="293A55"/>
          <w:sz w:val="18"/>
        </w:rPr>
        <w:lastRenderedPageBreak/>
        <w:t>У разі несплати штрафу на місці вчинення адміністративного правопорушення документ, що підтверджує його сплату, або його копія не пізніше трьох робоч</w:t>
      </w:r>
      <w:r>
        <w:rPr>
          <w:rFonts w:ascii="Arial" w:hAnsi="Arial"/>
          <w:color w:val="293A55"/>
          <w:sz w:val="18"/>
        </w:rPr>
        <w:t>их днів після закінчення строку, передбаченого частиною першою цієї статті, надсилається правопорушником до органу (посадовій особі), який виніс постанову про накладення цього штрафу.</w:t>
      </w:r>
    </w:p>
    <w:p w:rsidR="00FF25D5" w:rsidRDefault="00EB5C7E">
      <w:pPr>
        <w:spacing w:after="75"/>
        <w:ind w:firstLine="240"/>
        <w:jc w:val="right"/>
      </w:pPr>
      <w:bookmarkStart w:id="4692" w:name="17920"/>
      <w:bookmarkEnd w:id="4691"/>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указами Президії</w:t>
      </w:r>
      <w:r>
        <w:br/>
      </w:r>
      <w:r>
        <w:rPr>
          <w:rFonts w:ascii="Arial" w:hAnsi="Arial"/>
          <w:color w:val="293A55"/>
          <w:sz w:val="18"/>
        </w:rPr>
        <w:t xml:space="preserve"> Верховн</w:t>
      </w:r>
      <w:r>
        <w:rPr>
          <w:rFonts w:ascii="Arial" w:hAnsi="Arial"/>
          <w:color w:val="293A55"/>
          <w:sz w:val="18"/>
        </w:rPr>
        <w:t>ої Ради Української РСР від 19.05.89 р. N 7542-XI</w:t>
      </w:r>
      <w:r>
        <w:rPr>
          <w:rFonts w:ascii="Arial" w:hAnsi="Arial"/>
          <w:color w:val="000000"/>
          <w:sz w:val="18"/>
        </w:rPr>
        <w:t>,</w:t>
      </w:r>
      <w:r>
        <w:br/>
      </w:r>
      <w:r>
        <w:rPr>
          <w:rFonts w:ascii="Arial" w:hAnsi="Arial"/>
          <w:color w:val="293A55"/>
          <w:sz w:val="18"/>
        </w:rPr>
        <w:t xml:space="preserve"> від 29.07.91 р. N 1369-XII</w:t>
      </w:r>
      <w:r>
        <w:rPr>
          <w:rFonts w:ascii="Arial" w:hAnsi="Arial"/>
          <w:color w:val="000000"/>
          <w:sz w:val="18"/>
        </w:rPr>
        <w:t>,</w:t>
      </w:r>
      <w:r>
        <w:br/>
      </w:r>
      <w:r>
        <w:rPr>
          <w:rFonts w:ascii="Arial" w:hAnsi="Arial"/>
          <w:color w:val="293A55"/>
          <w:sz w:val="18"/>
        </w:rPr>
        <w:t xml:space="preserve"> від 15.11.91 р. N 1818-XII</w:t>
      </w:r>
      <w:r>
        <w:rPr>
          <w:rFonts w:ascii="Arial" w:hAnsi="Arial"/>
          <w:color w:val="000000"/>
          <w:sz w:val="18"/>
        </w:rPr>
        <w:t>;</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15.11.94 р. N 244/94-ВР,</w:t>
      </w:r>
      <w:r>
        <w:br/>
      </w:r>
      <w:r>
        <w:rPr>
          <w:rFonts w:ascii="Arial" w:hAnsi="Arial"/>
          <w:color w:val="293A55"/>
          <w:sz w:val="18"/>
        </w:rPr>
        <w:t xml:space="preserve"> від 15.05.96 р. N 196/96-ВР,</w:t>
      </w:r>
      <w:r>
        <w:br/>
      </w:r>
      <w:r>
        <w:rPr>
          <w:rFonts w:ascii="Arial" w:hAnsi="Arial"/>
          <w:color w:val="293A55"/>
          <w:sz w:val="18"/>
        </w:rPr>
        <w:t>від 24.09.2008 р. N 586-VI,</w:t>
      </w:r>
      <w:r>
        <w:br/>
      </w:r>
      <w:r>
        <w:rPr>
          <w:rFonts w:ascii="Arial" w:hAnsi="Arial"/>
          <w:color w:val="293A55"/>
          <w:sz w:val="18"/>
        </w:rPr>
        <w:t xml:space="preserve"> від 18.09.2012 р. N 5288-VI,</w:t>
      </w:r>
      <w:r>
        <w:br/>
      </w:r>
      <w:r>
        <w:rPr>
          <w:rFonts w:ascii="Arial" w:hAnsi="Arial"/>
          <w:color w:val="293A55"/>
          <w:sz w:val="18"/>
        </w:rPr>
        <w:t>від 14.10.20</w:t>
      </w:r>
      <w:r>
        <w:rPr>
          <w:rFonts w:ascii="Arial" w:hAnsi="Arial"/>
          <w:color w:val="293A55"/>
          <w:sz w:val="18"/>
        </w:rPr>
        <w:t>14 р. N 1697-VII,</w:t>
      </w:r>
      <w:r>
        <w:br/>
      </w:r>
      <w:r>
        <w:rPr>
          <w:rFonts w:ascii="Arial" w:hAnsi="Arial"/>
          <w:color w:val="293A55"/>
          <w:sz w:val="18"/>
        </w:rPr>
        <w:t>від 14.07.2015 р. N 596-VIII,</w:t>
      </w:r>
      <w:r>
        <w:br/>
      </w:r>
      <w:r>
        <w:rPr>
          <w:rFonts w:ascii="Arial" w:hAnsi="Arial"/>
          <w:color w:val="293A55"/>
          <w:sz w:val="18"/>
        </w:rPr>
        <w:t>від 27.02.2018 р. N 2293-VIII,</w:t>
      </w:r>
      <w:r>
        <w:br/>
      </w:r>
      <w:r>
        <w:rPr>
          <w:rFonts w:ascii="Arial" w:hAnsi="Arial"/>
          <w:color w:val="293A55"/>
          <w:sz w:val="18"/>
        </w:rPr>
        <w:t>від 29.06.2021 р. N 1582-IX,</w:t>
      </w:r>
      <w:r>
        <w:br/>
      </w:r>
      <w:r>
        <w:rPr>
          <w:rFonts w:ascii="Arial" w:hAnsi="Arial"/>
          <w:color w:val="293A55"/>
          <w:sz w:val="18"/>
        </w:rPr>
        <w:t>від 13.03.2025 р. N 4316-IX)</w:t>
      </w:r>
    </w:p>
    <w:p w:rsidR="00FF25D5" w:rsidRDefault="00EB5C7E">
      <w:pPr>
        <w:pStyle w:val="3"/>
        <w:spacing w:after="225"/>
        <w:jc w:val="center"/>
      </w:pPr>
      <w:bookmarkStart w:id="4693" w:name="3188"/>
      <w:bookmarkEnd w:id="4692"/>
      <w:r>
        <w:rPr>
          <w:rFonts w:ascii="Arial" w:hAnsi="Arial"/>
          <w:color w:val="000000"/>
          <w:sz w:val="26"/>
        </w:rPr>
        <w:t>Стаття 308. Примусове виконання постанови про стягнення штрафу</w:t>
      </w:r>
    </w:p>
    <w:p w:rsidR="00FF25D5" w:rsidRDefault="00EB5C7E">
      <w:pPr>
        <w:spacing w:after="75"/>
        <w:ind w:firstLine="240"/>
        <w:jc w:val="both"/>
      </w:pPr>
      <w:bookmarkStart w:id="4694" w:name="408310"/>
      <w:bookmarkEnd w:id="4693"/>
      <w:r>
        <w:rPr>
          <w:rFonts w:ascii="Arial" w:hAnsi="Arial"/>
          <w:color w:val="293A55"/>
          <w:sz w:val="18"/>
        </w:rPr>
        <w:t>У разі несплати правопорушником</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 xml:space="preserve">у строк, </w:t>
      </w:r>
      <w:r>
        <w:rPr>
          <w:rFonts w:ascii="Arial" w:hAnsi="Arial"/>
          <w:color w:val="293A55"/>
          <w:sz w:val="18"/>
        </w:rPr>
        <w:t>установлений частиною першою</w:t>
      </w:r>
      <w:r>
        <w:rPr>
          <w:rFonts w:ascii="Arial" w:hAnsi="Arial"/>
          <w:color w:val="000000"/>
          <w:sz w:val="18"/>
        </w:rPr>
        <w:t xml:space="preserve"> </w:t>
      </w:r>
      <w:r>
        <w:rPr>
          <w:rFonts w:ascii="Arial" w:hAnsi="Arial"/>
          <w:color w:val="293A55"/>
          <w:sz w:val="18"/>
        </w:rPr>
        <w:t>статті 307 цього Кодексу, постанова про накладення штрафу надсилається для примусового виконання до</w:t>
      </w:r>
      <w:r>
        <w:rPr>
          <w:rFonts w:ascii="Arial" w:hAnsi="Arial"/>
          <w:color w:val="000000"/>
          <w:sz w:val="18"/>
        </w:rPr>
        <w:t xml:space="preserve"> </w:t>
      </w:r>
      <w:r>
        <w:rPr>
          <w:rFonts w:ascii="Arial" w:hAnsi="Arial"/>
          <w:color w:val="293A55"/>
          <w:sz w:val="18"/>
        </w:rPr>
        <w:t>органу державної виконавчої служби</w:t>
      </w:r>
      <w:r>
        <w:rPr>
          <w:rFonts w:ascii="Arial" w:hAnsi="Arial"/>
          <w:color w:val="000000"/>
          <w:sz w:val="18"/>
        </w:rPr>
        <w:t xml:space="preserve"> </w:t>
      </w:r>
      <w:r>
        <w:rPr>
          <w:rFonts w:ascii="Arial" w:hAnsi="Arial"/>
          <w:color w:val="293A55"/>
          <w:sz w:val="18"/>
        </w:rPr>
        <w:t>за</w:t>
      </w:r>
      <w:r>
        <w:rPr>
          <w:rFonts w:ascii="Arial" w:hAnsi="Arial"/>
          <w:color w:val="000000"/>
          <w:sz w:val="18"/>
        </w:rPr>
        <w:t xml:space="preserve"> </w:t>
      </w:r>
      <w:r>
        <w:rPr>
          <w:rFonts w:ascii="Arial" w:hAnsi="Arial"/>
          <w:color w:val="293A55"/>
          <w:sz w:val="18"/>
        </w:rPr>
        <w:t>місцем проживання</w:t>
      </w:r>
      <w:r>
        <w:rPr>
          <w:rFonts w:ascii="Arial" w:hAnsi="Arial"/>
          <w:color w:val="000000"/>
          <w:sz w:val="18"/>
        </w:rPr>
        <w:t xml:space="preserve"> </w:t>
      </w:r>
      <w:r>
        <w:rPr>
          <w:rFonts w:ascii="Arial" w:hAnsi="Arial"/>
          <w:color w:val="293A55"/>
          <w:sz w:val="18"/>
        </w:rPr>
        <w:t>порушника, роботи або за місцезнаходженням його майна в порядку, встано</w:t>
      </w:r>
      <w:r>
        <w:rPr>
          <w:rFonts w:ascii="Arial" w:hAnsi="Arial"/>
          <w:color w:val="293A55"/>
          <w:sz w:val="18"/>
        </w:rPr>
        <w:t>вленому законом.</w:t>
      </w:r>
    </w:p>
    <w:p w:rsidR="00FF25D5" w:rsidRDefault="00EB5C7E">
      <w:pPr>
        <w:spacing w:after="75"/>
        <w:ind w:firstLine="240"/>
        <w:jc w:val="both"/>
      </w:pPr>
      <w:bookmarkStart w:id="4695" w:name="986802"/>
      <w:bookmarkEnd w:id="4694"/>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до частини першої статті 308 будуть внесені змін</w:t>
      </w:r>
      <w:r>
        <w:rPr>
          <w:rFonts w:ascii="Arial" w:hAnsi="Arial"/>
          <w:color w:val="293A55"/>
          <w:sz w:val="18"/>
        </w:rPr>
        <w:t>и, передбачені підпунктом 12 пункту 2 § 1 розділу 4 Закону України від 03.10.2017 р. N 2147-VIII)</w:t>
      </w:r>
    </w:p>
    <w:p w:rsidR="00FF25D5" w:rsidRDefault="00EB5C7E">
      <w:pPr>
        <w:spacing w:after="75"/>
        <w:ind w:firstLine="240"/>
        <w:jc w:val="both"/>
      </w:pPr>
      <w:bookmarkStart w:id="4696" w:name="983112"/>
      <w:bookmarkEnd w:id="4695"/>
      <w:r>
        <w:rPr>
          <w:rFonts w:ascii="Arial" w:hAnsi="Arial"/>
          <w:color w:val="293A55"/>
          <w:sz w:val="18"/>
        </w:rPr>
        <w:t>У порядку примусового виконання постанови про стягнення штрафу за вчинення адміністративного правопорушення з правопорушника стягується:</w:t>
      </w:r>
    </w:p>
    <w:p w:rsidR="00FF25D5" w:rsidRDefault="00EB5C7E">
      <w:pPr>
        <w:spacing w:after="75"/>
        <w:ind w:firstLine="240"/>
        <w:jc w:val="both"/>
      </w:pPr>
      <w:bookmarkStart w:id="4697" w:name="983113"/>
      <w:bookmarkEnd w:id="4696"/>
      <w:r>
        <w:rPr>
          <w:rFonts w:ascii="Arial" w:hAnsi="Arial"/>
          <w:color w:val="293A55"/>
          <w:sz w:val="18"/>
        </w:rPr>
        <w:t>подвійний розмір штра</w:t>
      </w:r>
      <w:r>
        <w:rPr>
          <w:rFonts w:ascii="Arial" w:hAnsi="Arial"/>
          <w:color w:val="293A55"/>
          <w:sz w:val="18"/>
        </w:rPr>
        <w:t>фу, визначеного у відповідній статті цього Кодексу</w:t>
      </w:r>
      <w:r>
        <w:rPr>
          <w:rFonts w:ascii="Arial" w:hAnsi="Arial"/>
          <w:color w:val="000000"/>
          <w:sz w:val="18"/>
        </w:rPr>
        <w:t xml:space="preserve"> </w:t>
      </w:r>
      <w:r>
        <w:rPr>
          <w:rFonts w:ascii="Arial" w:hAnsi="Arial"/>
          <w:color w:val="293A55"/>
          <w:sz w:val="18"/>
        </w:rPr>
        <w:t>та зазначеного у постанові про стягнення штрафу;</w:t>
      </w:r>
    </w:p>
    <w:p w:rsidR="00FF25D5" w:rsidRDefault="00EB5C7E">
      <w:pPr>
        <w:spacing w:after="75"/>
        <w:ind w:firstLine="240"/>
        <w:jc w:val="both"/>
      </w:pPr>
      <w:bookmarkStart w:id="4698" w:name="983114"/>
      <w:bookmarkEnd w:id="4697"/>
      <w:r>
        <w:rPr>
          <w:rFonts w:ascii="Arial" w:hAnsi="Arial"/>
          <w:color w:val="293A55"/>
          <w:sz w:val="18"/>
        </w:rPr>
        <w:t>витрати на облік зазначених правопорушень. Розмір витрат на облік правопорушень визначається Кабінетом Міністрів України.</w:t>
      </w:r>
    </w:p>
    <w:p w:rsidR="00FF25D5" w:rsidRDefault="00EB5C7E">
      <w:pPr>
        <w:spacing w:after="75"/>
        <w:ind w:firstLine="240"/>
        <w:jc w:val="right"/>
      </w:pPr>
      <w:bookmarkStart w:id="4699" w:name="983116"/>
      <w:bookmarkEnd w:id="4698"/>
      <w:r>
        <w:rPr>
          <w:rFonts w:ascii="Arial" w:hAnsi="Arial"/>
          <w:color w:val="293A55"/>
          <w:sz w:val="18"/>
        </w:rPr>
        <w:t>(Із змінами і доповненнями, внесен</w:t>
      </w:r>
      <w:r>
        <w:rPr>
          <w:rFonts w:ascii="Arial" w:hAnsi="Arial"/>
          <w:color w:val="293A55"/>
          <w:sz w:val="18"/>
        </w:rPr>
        <w:t>ими</w:t>
      </w:r>
      <w:r>
        <w:br/>
      </w:r>
      <w:r>
        <w:rPr>
          <w:rFonts w:ascii="Arial" w:hAnsi="Arial"/>
          <w:color w:val="293A55"/>
          <w:sz w:val="18"/>
        </w:rPr>
        <w:t>законами України від 19.10.2000 р. N 2056-III,</w:t>
      </w:r>
      <w:r>
        <w:br/>
      </w:r>
      <w:r>
        <w:rPr>
          <w:rFonts w:ascii="Arial" w:hAnsi="Arial"/>
          <w:color w:val="293A55"/>
          <w:sz w:val="18"/>
        </w:rPr>
        <w:t>від 24.09.2008 р. N 586-VI,</w:t>
      </w:r>
      <w:r>
        <w:br/>
      </w:r>
      <w:r>
        <w:rPr>
          <w:rFonts w:ascii="Arial" w:hAnsi="Arial"/>
          <w:color w:val="293A55"/>
          <w:sz w:val="18"/>
        </w:rPr>
        <w:t xml:space="preserve"> від 17.02.2011 р. N 3045-VI,</w:t>
      </w:r>
      <w:r>
        <w:br/>
      </w:r>
      <w:r>
        <w:rPr>
          <w:rFonts w:ascii="Arial" w:hAnsi="Arial"/>
          <w:color w:val="293A55"/>
          <w:sz w:val="18"/>
        </w:rPr>
        <w:t>від 02.06.2016 р. N 1404-VIII)</w:t>
      </w:r>
    </w:p>
    <w:p w:rsidR="00FF25D5" w:rsidRDefault="00EB5C7E">
      <w:pPr>
        <w:pStyle w:val="3"/>
        <w:spacing w:after="225"/>
        <w:jc w:val="center"/>
      </w:pPr>
      <w:bookmarkStart w:id="4700" w:name="3189"/>
      <w:bookmarkEnd w:id="4699"/>
      <w:r>
        <w:rPr>
          <w:rFonts w:ascii="Arial" w:hAnsi="Arial"/>
          <w:color w:val="000000"/>
          <w:sz w:val="26"/>
        </w:rPr>
        <w:t>Стаття 309. Виконання постанови про накладення штрафу, який стягується на місці вчинення адміністративного правопору</w:t>
      </w:r>
      <w:r>
        <w:rPr>
          <w:rFonts w:ascii="Arial" w:hAnsi="Arial"/>
          <w:color w:val="000000"/>
          <w:sz w:val="26"/>
        </w:rPr>
        <w:t>шення</w:t>
      </w:r>
    </w:p>
    <w:p w:rsidR="00FF25D5" w:rsidRDefault="00EB5C7E">
      <w:pPr>
        <w:spacing w:after="75"/>
        <w:ind w:firstLine="240"/>
        <w:jc w:val="both"/>
      </w:pPr>
      <w:bookmarkStart w:id="4701" w:name="3190"/>
      <w:bookmarkEnd w:id="4700"/>
      <w:r>
        <w:rPr>
          <w:rFonts w:ascii="Arial" w:hAnsi="Arial"/>
          <w:color w:val="293A55"/>
          <w:sz w:val="18"/>
        </w:rPr>
        <w:t>При стягненні</w:t>
      </w:r>
      <w:r>
        <w:rPr>
          <w:rFonts w:ascii="Arial" w:hAnsi="Arial"/>
          <w:color w:val="000000"/>
          <w:sz w:val="18"/>
        </w:rPr>
        <w:t xml:space="preserve"> </w:t>
      </w:r>
      <w:r>
        <w:rPr>
          <w:rFonts w:ascii="Arial" w:hAnsi="Arial"/>
          <w:color w:val="293A55"/>
          <w:sz w:val="18"/>
        </w:rPr>
        <w:t>штрафу</w:t>
      </w:r>
      <w:r>
        <w:rPr>
          <w:rFonts w:ascii="Arial" w:hAnsi="Arial"/>
          <w:color w:val="000000"/>
          <w:sz w:val="18"/>
        </w:rPr>
        <w:t xml:space="preserve">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статті 258 цього Кодексу</w:t>
      </w:r>
      <w:r>
        <w:rPr>
          <w:rFonts w:ascii="Arial" w:hAnsi="Arial"/>
          <w:color w:val="000000"/>
          <w:sz w:val="18"/>
        </w:rPr>
        <w:t xml:space="preserve"> </w:t>
      </w:r>
      <w:r>
        <w:rPr>
          <w:rFonts w:ascii="Arial" w:hAnsi="Arial"/>
          <w:color w:val="293A55"/>
          <w:sz w:val="18"/>
        </w:rPr>
        <w:t>на місці вчинення</w:t>
      </w:r>
      <w:r>
        <w:rPr>
          <w:rFonts w:ascii="Arial" w:hAnsi="Arial"/>
          <w:color w:val="000000"/>
          <w:sz w:val="18"/>
        </w:rPr>
        <w:t xml:space="preserve"> </w:t>
      </w:r>
      <w:r>
        <w:rPr>
          <w:rFonts w:ascii="Arial" w:hAnsi="Arial"/>
          <w:color w:val="293A55"/>
          <w:sz w:val="18"/>
        </w:rPr>
        <w:t>адміністративного правопорушення</w:t>
      </w:r>
      <w:r>
        <w:rPr>
          <w:rFonts w:ascii="Arial" w:hAnsi="Arial"/>
          <w:color w:val="000000"/>
          <w:sz w:val="18"/>
        </w:rPr>
        <w:t xml:space="preserve"> </w:t>
      </w:r>
      <w:r>
        <w:rPr>
          <w:rFonts w:ascii="Arial" w:hAnsi="Arial"/>
          <w:color w:val="293A55"/>
          <w:sz w:val="18"/>
        </w:rPr>
        <w:t>порушникові видається квитанція встановленого зразка.</w:t>
      </w:r>
    </w:p>
    <w:p w:rsidR="00FF25D5" w:rsidRDefault="00EB5C7E">
      <w:pPr>
        <w:spacing w:after="75"/>
        <w:ind w:firstLine="240"/>
        <w:jc w:val="both"/>
      </w:pPr>
      <w:bookmarkStart w:id="4702" w:name="3191"/>
      <w:bookmarkEnd w:id="4701"/>
      <w:r>
        <w:rPr>
          <w:rFonts w:ascii="Arial" w:hAnsi="Arial"/>
          <w:color w:val="000000"/>
          <w:sz w:val="18"/>
        </w:rPr>
        <w:t xml:space="preserve">У разі несплати </w:t>
      </w:r>
      <w:r>
        <w:rPr>
          <w:rFonts w:ascii="Arial" w:hAnsi="Arial"/>
          <w:color w:val="293A55"/>
          <w:sz w:val="18"/>
        </w:rPr>
        <w:t>штрафу</w:t>
      </w:r>
      <w:r>
        <w:rPr>
          <w:rFonts w:ascii="Arial" w:hAnsi="Arial"/>
          <w:color w:val="000000"/>
          <w:sz w:val="18"/>
        </w:rPr>
        <w:t xml:space="preserve"> на місці вчинення адміністративного правопорушення провадження в справі, а потім виконання постанови здійснюється в порядку, передбаченому цим Кодексом.</w:t>
      </w:r>
    </w:p>
    <w:p w:rsidR="00FF25D5" w:rsidRDefault="00EB5C7E">
      <w:pPr>
        <w:spacing w:after="75"/>
        <w:ind w:firstLine="240"/>
        <w:jc w:val="both"/>
      </w:pPr>
      <w:bookmarkStart w:id="4703" w:name="986103"/>
      <w:bookmarkEnd w:id="4702"/>
      <w:r>
        <w:rPr>
          <w:rFonts w:ascii="Arial" w:hAnsi="Arial"/>
          <w:color w:val="293A55"/>
          <w:sz w:val="18"/>
        </w:rPr>
        <w:t xml:space="preserve">Під час стягнення штрафу на місці вчинення адміністративного правопорушення за правопорушення у сфері </w:t>
      </w:r>
      <w:r>
        <w:rPr>
          <w:rFonts w:ascii="Arial" w:hAnsi="Arial"/>
          <w:color w:val="293A55"/>
          <w:sz w:val="18"/>
        </w:rPr>
        <w:t>забезпечення безпеки дорожнього руху, у тому числі зафіксовані в автоматичному режимі, застосовуються виключно безготівкові платіжні пристрої.</w:t>
      </w:r>
    </w:p>
    <w:p w:rsidR="00FF25D5" w:rsidRDefault="00EB5C7E">
      <w:pPr>
        <w:spacing w:after="75"/>
        <w:ind w:firstLine="240"/>
        <w:jc w:val="right"/>
      </w:pPr>
      <w:bookmarkStart w:id="4704" w:name="17921"/>
      <w:bookmarkEnd w:id="4703"/>
      <w:r>
        <w:rPr>
          <w:rFonts w:ascii="Arial" w:hAnsi="Arial"/>
          <w:color w:val="000000"/>
          <w:sz w:val="18"/>
        </w:rPr>
        <w:t xml:space="preserve">(Із змінами </w:t>
      </w:r>
      <w:r>
        <w:rPr>
          <w:rFonts w:ascii="Arial" w:hAnsi="Arial"/>
          <w:color w:val="293A55"/>
          <w:sz w:val="18"/>
        </w:rPr>
        <w:t>і доповненнями</w:t>
      </w:r>
      <w:r>
        <w:rPr>
          <w:rFonts w:ascii="Arial" w:hAnsi="Arial"/>
          <w:color w:val="000000"/>
          <w:sz w:val="18"/>
        </w:rPr>
        <w:t xml:space="preserve">,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Української РСР від 19.05.89 р. N </w:t>
      </w:r>
      <w:r>
        <w:rPr>
          <w:rFonts w:ascii="Arial" w:hAnsi="Arial"/>
          <w:color w:val="293A55"/>
          <w:sz w:val="18"/>
        </w:rPr>
        <w:t>7542-XI;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02.10.2012 р. N 5316-VI,</w:t>
      </w:r>
      <w:r>
        <w:br/>
      </w:r>
      <w:r>
        <w:rPr>
          <w:rFonts w:ascii="Arial" w:hAnsi="Arial"/>
          <w:color w:val="293A55"/>
          <w:sz w:val="18"/>
        </w:rPr>
        <w:t>від 14.07.2015 р. N 596-VIII)</w:t>
      </w:r>
    </w:p>
    <w:p w:rsidR="00FF25D5" w:rsidRDefault="00EB5C7E">
      <w:pPr>
        <w:pStyle w:val="3"/>
        <w:spacing w:after="225"/>
        <w:jc w:val="center"/>
      </w:pPr>
      <w:bookmarkStart w:id="4705" w:name="3192"/>
      <w:bookmarkEnd w:id="4704"/>
      <w:r>
        <w:rPr>
          <w:rFonts w:ascii="Arial" w:hAnsi="Arial"/>
          <w:color w:val="000000"/>
          <w:sz w:val="26"/>
        </w:rPr>
        <w:lastRenderedPageBreak/>
        <w:t>Стаття 310. Закінчення провадження по виконанню постанови про накладення штрафу</w:t>
      </w:r>
    </w:p>
    <w:p w:rsidR="00FF25D5" w:rsidRDefault="00EB5C7E">
      <w:pPr>
        <w:spacing w:after="75"/>
        <w:ind w:firstLine="240"/>
        <w:jc w:val="both"/>
      </w:pPr>
      <w:bookmarkStart w:id="4706" w:name="3193"/>
      <w:bookmarkEnd w:id="4705"/>
      <w:r>
        <w:rPr>
          <w:rFonts w:ascii="Arial" w:hAnsi="Arial"/>
          <w:color w:val="000000"/>
          <w:sz w:val="18"/>
        </w:rPr>
        <w:t xml:space="preserve">Постанова про накладення </w:t>
      </w:r>
      <w:r>
        <w:rPr>
          <w:rFonts w:ascii="Arial" w:hAnsi="Arial"/>
          <w:color w:val="293A55"/>
          <w:sz w:val="18"/>
        </w:rPr>
        <w:t>штрафу</w:t>
      </w:r>
      <w:r>
        <w:rPr>
          <w:rFonts w:ascii="Arial" w:hAnsi="Arial"/>
          <w:color w:val="000000"/>
          <w:sz w:val="18"/>
        </w:rPr>
        <w:t>, за якою стягнення штрафу проведено повністю, з відміткою п</w:t>
      </w:r>
      <w:r>
        <w:rPr>
          <w:rFonts w:ascii="Arial" w:hAnsi="Arial"/>
          <w:color w:val="000000"/>
          <w:sz w:val="18"/>
        </w:rPr>
        <w:t>ро виконання повертається органові (посадовій особі), який виніс постанову.</w:t>
      </w:r>
    </w:p>
    <w:p w:rsidR="00FF25D5" w:rsidRDefault="00EB5C7E">
      <w:pPr>
        <w:spacing w:after="75"/>
        <w:ind w:firstLine="240"/>
        <w:jc w:val="both"/>
      </w:pPr>
      <w:bookmarkStart w:id="4707" w:name="986805"/>
      <w:bookmarkEnd w:id="4706"/>
      <w:r>
        <w:rPr>
          <w:rFonts w:ascii="Arial" w:hAnsi="Arial"/>
          <w:color w:val="293A55"/>
          <w:sz w:val="18"/>
        </w:rPr>
        <w:t>(через 30 днів із дня опублікування</w:t>
      </w:r>
      <w:r>
        <w:rPr>
          <w:rFonts w:ascii="Arial" w:hAnsi="Arial"/>
          <w:color w:val="000000"/>
          <w:sz w:val="18"/>
        </w:rPr>
        <w:t xml:space="preserve"> </w:t>
      </w:r>
      <w:r>
        <w:rPr>
          <w:rFonts w:ascii="Arial" w:hAnsi="Arial"/>
          <w:color w:val="293A55"/>
          <w:sz w:val="18"/>
        </w:rPr>
        <w:t xml:space="preserve">Державною судовою адміністрацією України повідомлення про початок функціонування Єдиного державного реєстру виконавчих документів у газеті </w:t>
      </w:r>
      <w:r>
        <w:rPr>
          <w:rFonts w:ascii="Arial" w:hAnsi="Arial"/>
          <w:color w:val="293A55"/>
          <w:sz w:val="18"/>
        </w:rPr>
        <w:t>"Голос України" текст статті 310 буде викладено у новій редакції, передбаченій підпунктом 13 пункту 2 § 1 розділу 4 Закону України від 03.10.2017 р. N 2147-VIII)</w:t>
      </w:r>
    </w:p>
    <w:p w:rsidR="00FF25D5" w:rsidRDefault="00EB5C7E">
      <w:pPr>
        <w:pStyle w:val="3"/>
        <w:spacing w:after="225"/>
        <w:jc w:val="center"/>
      </w:pPr>
      <w:bookmarkStart w:id="4708" w:name="3194"/>
      <w:bookmarkEnd w:id="4707"/>
      <w:r>
        <w:rPr>
          <w:rFonts w:ascii="Arial" w:hAnsi="Arial"/>
          <w:color w:val="000000"/>
          <w:sz w:val="26"/>
        </w:rPr>
        <w:t>Глава 28</w:t>
      </w:r>
      <w:r>
        <w:br/>
      </w:r>
      <w:r>
        <w:rPr>
          <w:rFonts w:ascii="Arial" w:hAnsi="Arial"/>
          <w:color w:val="000000"/>
          <w:sz w:val="26"/>
        </w:rPr>
        <w:t xml:space="preserve"> ПРОВАДЖЕННЯ ПО ВИКОНАННЮ ПОСТАНОВИ ПРО ОПЛАТНЕ ВИЛУЧЕННЯ ПРЕДМЕТА</w:t>
      </w:r>
    </w:p>
    <w:p w:rsidR="00FF25D5" w:rsidRDefault="00EB5C7E">
      <w:pPr>
        <w:pStyle w:val="3"/>
        <w:spacing w:after="225"/>
        <w:jc w:val="center"/>
      </w:pPr>
      <w:bookmarkStart w:id="4709" w:name="3195"/>
      <w:bookmarkEnd w:id="4708"/>
      <w:r>
        <w:rPr>
          <w:rFonts w:ascii="Arial" w:hAnsi="Arial"/>
          <w:color w:val="000000"/>
          <w:sz w:val="26"/>
        </w:rPr>
        <w:t>Стаття 311. Органи</w:t>
      </w:r>
      <w:r>
        <w:rPr>
          <w:rFonts w:ascii="Arial" w:hAnsi="Arial"/>
          <w:color w:val="000000"/>
          <w:sz w:val="26"/>
        </w:rPr>
        <w:t>, що виконують постанови про оплатне вилучення предмета</w:t>
      </w:r>
    </w:p>
    <w:p w:rsidR="00FF25D5" w:rsidRDefault="00EB5C7E">
      <w:pPr>
        <w:spacing w:after="75"/>
        <w:ind w:firstLine="240"/>
        <w:jc w:val="both"/>
      </w:pPr>
      <w:bookmarkStart w:id="4710" w:name="3196"/>
      <w:bookmarkEnd w:id="4709"/>
      <w:r>
        <w:rPr>
          <w:rFonts w:ascii="Arial" w:hAnsi="Arial"/>
          <w:color w:val="000000"/>
          <w:sz w:val="18"/>
        </w:rPr>
        <w:t xml:space="preserve">Постанова про </w:t>
      </w:r>
      <w:r>
        <w:rPr>
          <w:rFonts w:ascii="Arial" w:hAnsi="Arial"/>
          <w:color w:val="293A55"/>
          <w:sz w:val="18"/>
        </w:rPr>
        <w:t>оплатне вилучення</w:t>
      </w:r>
      <w:r>
        <w:rPr>
          <w:rFonts w:ascii="Arial" w:hAnsi="Arial"/>
          <w:color w:val="000000"/>
          <w:sz w:val="18"/>
        </w:rPr>
        <w:t xml:space="preserve"> предмета,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xml:space="preserve">, виконується </w:t>
      </w:r>
      <w:r>
        <w:rPr>
          <w:rFonts w:ascii="Arial" w:hAnsi="Arial"/>
          <w:color w:val="293A55"/>
          <w:sz w:val="18"/>
        </w:rPr>
        <w:t>державним виконавцем</w:t>
      </w:r>
      <w:r>
        <w:rPr>
          <w:rFonts w:ascii="Arial" w:hAnsi="Arial"/>
          <w:color w:val="000000"/>
          <w:sz w:val="18"/>
        </w:rPr>
        <w:t>.</w:t>
      </w:r>
    </w:p>
    <w:p w:rsidR="00FF25D5" w:rsidRDefault="00EB5C7E">
      <w:pPr>
        <w:spacing w:after="75"/>
        <w:ind w:firstLine="240"/>
        <w:jc w:val="right"/>
      </w:pPr>
      <w:bookmarkStart w:id="4711" w:name="3199"/>
      <w:bookmarkEnd w:id="4710"/>
      <w:r>
        <w:rPr>
          <w:rFonts w:ascii="Arial" w:hAnsi="Arial"/>
          <w:color w:val="293A55"/>
          <w:sz w:val="18"/>
        </w:rPr>
        <w:t>(Із змінами, внесеними згідно із</w:t>
      </w:r>
      <w:r>
        <w:br/>
      </w:r>
      <w:r>
        <w:rPr>
          <w:rFonts w:ascii="Arial" w:hAnsi="Arial"/>
          <w:color w:val="293A55"/>
          <w:sz w:val="18"/>
        </w:rPr>
        <w:t>з</w:t>
      </w:r>
      <w:r>
        <w:rPr>
          <w:rFonts w:ascii="Arial" w:hAnsi="Arial"/>
          <w:color w:val="293A55"/>
          <w:sz w:val="18"/>
        </w:rPr>
        <w:t>аконами</w:t>
      </w:r>
      <w:r>
        <w:rPr>
          <w:rFonts w:ascii="Arial" w:hAnsi="Arial"/>
          <w:color w:val="000000"/>
          <w:sz w:val="18"/>
        </w:rPr>
        <w:t xml:space="preserve"> </w:t>
      </w:r>
      <w:r>
        <w:rPr>
          <w:rFonts w:ascii="Arial" w:hAnsi="Arial"/>
          <w:color w:val="293A55"/>
          <w:sz w:val="18"/>
        </w:rPr>
        <w:t>України від 25.04.96 р. N 148/96-ВР,</w:t>
      </w:r>
      <w:r>
        <w:br/>
      </w:r>
      <w:r>
        <w:rPr>
          <w:rFonts w:ascii="Arial" w:hAnsi="Arial"/>
          <w:color w:val="293A55"/>
          <w:sz w:val="18"/>
        </w:rPr>
        <w:t>від 19.10.2000 р. N 2056-III)</w:t>
      </w:r>
    </w:p>
    <w:p w:rsidR="00FF25D5" w:rsidRDefault="00EB5C7E">
      <w:pPr>
        <w:pStyle w:val="3"/>
        <w:spacing w:after="225"/>
        <w:jc w:val="center"/>
      </w:pPr>
      <w:bookmarkStart w:id="4712" w:name="408303"/>
      <w:bookmarkEnd w:id="4711"/>
      <w:r>
        <w:rPr>
          <w:rFonts w:ascii="Arial" w:hAnsi="Arial"/>
          <w:color w:val="000000"/>
          <w:sz w:val="26"/>
        </w:rPr>
        <w:t>Стаття 312. Виконання постанови про оплатне вилучення предмета</w:t>
      </w:r>
    </w:p>
    <w:p w:rsidR="00FF25D5" w:rsidRDefault="00EB5C7E">
      <w:pPr>
        <w:spacing w:after="75"/>
        <w:ind w:firstLine="240"/>
        <w:jc w:val="both"/>
      </w:pPr>
      <w:bookmarkStart w:id="4713" w:name="408305"/>
      <w:bookmarkEnd w:id="4712"/>
      <w:r>
        <w:rPr>
          <w:rFonts w:ascii="Arial" w:hAnsi="Arial"/>
          <w:color w:val="293A55"/>
          <w:sz w:val="18"/>
        </w:rPr>
        <w:t>Предмет, вилучений на підставі постанови про його оплатне вилучення, здається</w:t>
      </w:r>
      <w:r>
        <w:rPr>
          <w:rFonts w:ascii="Arial" w:hAnsi="Arial"/>
          <w:color w:val="000000"/>
          <w:sz w:val="18"/>
        </w:rPr>
        <w:t xml:space="preserve"> </w:t>
      </w:r>
      <w:r>
        <w:rPr>
          <w:rFonts w:ascii="Arial" w:hAnsi="Arial"/>
          <w:color w:val="293A55"/>
          <w:sz w:val="18"/>
        </w:rPr>
        <w:t>державним виконавцем</w:t>
      </w:r>
      <w:r>
        <w:rPr>
          <w:rFonts w:ascii="Arial" w:hAnsi="Arial"/>
          <w:color w:val="000000"/>
          <w:sz w:val="18"/>
        </w:rPr>
        <w:t xml:space="preserve"> </w:t>
      </w:r>
      <w:r>
        <w:rPr>
          <w:rFonts w:ascii="Arial" w:hAnsi="Arial"/>
          <w:color w:val="293A55"/>
          <w:sz w:val="18"/>
        </w:rPr>
        <w:t>для реалізації в по</w:t>
      </w:r>
      <w:r>
        <w:rPr>
          <w:rFonts w:ascii="Arial" w:hAnsi="Arial"/>
          <w:color w:val="293A55"/>
          <w:sz w:val="18"/>
        </w:rPr>
        <w:t>рядку, встановленому</w:t>
      </w:r>
      <w:r>
        <w:rPr>
          <w:rFonts w:ascii="Arial" w:hAnsi="Arial"/>
          <w:color w:val="000000"/>
          <w:sz w:val="18"/>
        </w:rPr>
        <w:t xml:space="preserve"> </w:t>
      </w:r>
      <w:r>
        <w:rPr>
          <w:rFonts w:ascii="Arial" w:hAnsi="Arial"/>
          <w:color w:val="293A55"/>
          <w:sz w:val="18"/>
        </w:rPr>
        <w:t>законом.</w:t>
      </w:r>
    </w:p>
    <w:p w:rsidR="00FF25D5" w:rsidRDefault="00EB5C7E">
      <w:pPr>
        <w:spacing w:after="75"/>
        <w:ind w:firstLine="240"/>
        <w:jc w:val="both"/>
      </w:pPr>
      <w:bookmarkStart w:id="4714" w:name="408307"/>
      <w:bookmarkEnd w:id="4713"/>
      <w:r>
        <w:rPr>
          <w:rFonts w:ascii="Arial" w:hAnsi="Arial"/>
          <w:color w:val="293A55"/>
          <w:sz w:val="18"/>
        </w:rPr>
        <w:t>Суми, виручені від реалізації оплатно вилученого предмета, відповідно до</w:t>
      </w:r>
      <w:r>
        <w:rPr>
          <w:rFonts w:ascii="Arial" w:hAnsi="Arial"/>
          <w:color w:val="000000"/>
          <w:sz w:val="18"/>
        </w:rPr>
        <w:t xml:space="preserve"> </w:t>
      </w:r>
      <w:r>
        <w:rPr>
          <w:rFonts w:ascii="Arial" w:hAnsi="Arial"/>
          <w:color w:val="293A55"/>
          <w:sz w:val="18"/>
        </w:rPr>
        <w:t>статті 28 цього Кодексу</w:t>
      </w:r>
      <w:r>
        <w:rPr>
          <w:rFonts w:ascii="Arial" w:hAnsi="Arial"/>
          <w:color w:val="000000"/>
          <w:sz w:val="18"/>
        </w:rPr>
        <w:t xml:space="preserve"> </w:t>
      </w:r>
      <w:r>
        <w:rPr>
          <w:rFonts w:ascii="Arial" w:hAnsi="Arial"/>
          <w:color w:val="293A55"/>
          <w:sz w:val="18"/>
        </w:rPr>
        <w:t>передаються колишньому власникові з відрахуванням витрат, пов'язаних з проведенням виконавчих дій.</w:t>
      </w:r>
    </w:p>
    <w:p w:rsidR="00FF25D5" w:rsidRDefault="00EB5C7E">
      <w:pPr>
        <w:spacing w:after="75"/>
        <w:ind w:firstLine="240"/>
        <w:jc w:val="right"/>
      </w:pPr>
      <w:bookmarkStart w:id="4715" w:name="410004"/>
      <w:bookmarkEnd w:id="4714"/>
      <w:r>
        <w:rPr>
          <w:rFonts w:ascii="Arial" w:hAnsi="Arial"/>
          <w:color w:val="293A55"/>
          <w:sz w:val="18"/>
        </w:rPr>
        <w:t>(У редакції Закону України</w:t>
      </w:r>
      <w:r>
        <w:br/>
      </w:r>
      <w:r>
        <w:rPr>
          <w:rFonts w:ascii="Arial" w:hAnsi="Arial"/>
          <w:color w:val="293A55"/>
          <w:sz w:val="18"/>
        </w:rPr>
        <w:t xml:space="preserve"> ві</w:t>
      </w:r>
      <w:r>
        <w:rPr>
          <w:rFonts w:ascii="Arial" w:hAnsi="Arial"/>
          <w:color w:val="293A55"/>
          <w:sz w:val="18"/>
        </w:rPr>
        <w:t>д 19.10.2000 р. N 2056-III)</w:t>
      </w:r>
    </w:p>
    <w:p w:rsidR="00FF25D5" w:rsidRDefault="00EB5C7E">
      <w:pPr>
        <w:pStyle w:val="3"/>
        <w:spacing w:after="225"/>
        <w:jc w:val="center"/>
      </w:pPr>
      <w:bookmarkStart w:id="4716" w:name="3204"/>
      <w:bookmarkEnd w:id="4715"/>
      <w:r>
        <w:rPr>
          <w:rFonts w:ascii="Arial" w:hAnsi="Arial"/>
          <w:color w:val="000000"/>
          <w:sz w:val="26"/>
        </w:rPr>
        <w:t>Глава 29</w:t>
      </w:r>
      <w:r>
        <w:br/>
      </w:r>
      <w:r>
        <w:rPr>
          <w:rFonts w:ascii="Arial" w:hAnsi="Arial"/>
          <w:color w:val="000000"/>
          <w:sz w:val="26"/>
        </w:rPr>
        <w:t xml:space="preserve"> ПРОВАДЖЕННЯ ПО ВИКОНАННЮ ПОСТАНОВИ ПРО КОНФІСКАЦІЮ ПРЕДМЕТА, ГРОШЕЙ</w:t>
      </w:r>
    </w:p>
    <w:p w:rsidR="00FF25D5" w:rsidRDefault="00EB5C7E">
      <w:pPr>
        <w:spacing w:after="75"/>
        <w:ind w:firstLine="240"/>
        <w:jc w:val="right"/>
      </w:pPr>
      <w:bookmarkStart w:id="4717" w:name="422661"/>
      <w:bookmarkEnd w:id="4716"/>
      <w:r>
        <w:rPr>
          <w:rFonts w:ascii="Arial" w:hAnsi="Arial"/>
          <w:color w:val="000000"/>
          <w:sz w:val="18"/>
        </w:rPr>
        <w:t>(Назва глави із змінами, внесеними згідно із</w:t>
      </w:r>
      <w:r>
        <w:br/>
      </w:r>
      <w:r>
        <w:rPr>
          <w:rFonts w:ascii="Arial" w:hAnsi="Arial"/>
          <w:color w:val="293A55"/>
          <w:sz w:val="18"/>
        </w:rPr>
        <w:t xml:space="preserve"> Законом Української РСР від 25.06.91 р. N 1255-XII</w:t>
      </w:r>
      <w:r>
        <w:rPr>
          <w:rFonts w:ascii="Arial" w:hAnsi="Arial"/>
          <w:color w:val="000000"/>
          <w:sz w:val="18"/>
        </w:rPr>
        <w:t>)</w:t>
      </w:r>
    </w:p>
    <w:p w:rsidR="00FF25D5" w:rsidRDefault="00EB5C7E">
      <w:pPr>
        <w:pStyle w:val="3"/>
        <w:spacing w:after="225"/>
        <w:jc w:val="center"/>
      </w:pPr>
      <w:bookmarkStart w:id="4718" w:name="408312"/>
      <w:bookmarkEnd w:id="4717"/>
      <w:r>
        <w:rPr>
          <w:rFonts w:ascii="Arial" w:hAnsi="Arial"/>
          <w:color w:val="000000"/>
          <w:sz w:val="26"/>
        </w:rPr>
        <w:t>Стаття 313. Органи, що виконують постанови про конфі</w:t>
      </w:r>
      <w:r>
        <w:rPr>
          <w:rFonts w:ascii="Arial" w:hAnsi="Arial"/>
          <w:color w:val="000000"/>
          <w:sz w:val="26"/>
        </w:rPr>
        <w:t>скацію предмета, грошей</w:t>
      </w:r>
    </w:p>
    <w:p w:rsidR="00FF25D5" w:rsidRDefault="00EB5C7E">
      <w:pPr>
        <w:spacing w:after="75"/>
        <w:ind w:firstLine="240"/>
        <w:jc w:val="both"/>
      </w:pPr>
      <w:bookmarkStart w:id="4719" w:name="408313"/>
      <w:bookmarkEnd w:id="4718"/>
      <w:r>
        <w:rPr>
          <w:rFonts w:ascii="Arial" w:hAnsi="Arial"/>
          <w:color w:val="293A55"/>
          <w:sz w:val="18"/>
        </w:rPr>
        <w:t>Постанови про</w:t>
      </w:r>
      <w:r>
        <w:rPr>
          <w:rFonts w:ascii="Arial" w:hAnsi="Arial"/>
          <w:color w:val="000000"/>
          <w:sz w:val="18"/>
        </w:rPr>
        <w:t xml:space="preserve"> </w:t>
      </w:r>
      <w:r>
        <w:rPr>
          <w:rFonts w:ascii="Arial" w:hAnsi="Arial"/>
          <w:color w:val="293A55"/>
          <w:sz w:val="18"/>
        </w:rPr>
        <w:t>конфіскацію предмета, який став знаряддям вчинення або безпосереднім об'єктом</w:t>
      </w:r>
      <w:r>
        <w:rPr>
          <w:rFonts w:ascii="Arial" w:hAnsi="Arial"/>
          <w:color w:val="000000"/>
          <w:sz w:val="18"/>
        </w:rPr>
        <w:t xml:space="preserve"> </w:t>
      </w:r>
      <w:r>
        <w:rPr>
          <w:rFonts w:ascii="Arial" w:hAnsi="Arial"/>
          <w:color w:val="293A55"/>
          <w:sz w:val="18"/>
        </w:rPr>
        <w:t>адміністративного правопорушення, та грошей, одержаних внаслідок вчинення адміністративного правопорушення, виконуються</w:t>
      </w:r>
      <w:r>
        <w:rPr>
          <w:rFonts w:ascii="Arial" w:hAnsi="Arial"/>
          <w:color w:val="000000"/>
          <w:sz w:val="18"/>
        </w:rPr>
        <w:t xml:space="preserve"> </w:t>
      </w:r>
      <w:r>
        <w:rPr>
          <w:rFonts w:ascii="Arial" w:hAnsi="Arial"/>
          <w:color w:val="293A55"/>
          <w:sz w:val="18"/>
        </w:rPr>
        <w:t>державними виконавця</w:t>
      </w:r>
      <w:r>
        <w:rPr>
          <w:rFonts w:ascii="Arial" w:hAnsi="Arial"/>
          <w:color w:val="293A55"/>
          <w:sz w:val="18"/>
        </w:rPr>
        <w:t>ми</w:t>
      </w:r>
      <w:r>
        <w:rPr>
          <w:rFonts w:ascii="Arial" w:hAnsi="Arial"/>
          <w:color w:val="000000"/>
          <w:sz w:val="18"/>
        </w:rPr>
        <w:t xml:space="preserve"> </w:t>
      </w:r>
      <w:r>
        <w:rPr>
          <w:rFonts w:ascii="Arial" w:hAnsi="Arial"/>
          <w:color w:val="293A55"/>
          <w:sz w:val="18"/>
        </w:rPr>
        <w:t>в порядку, встановленому законом.</w:t>
      </w:r>
    </w:p>
    <w:p w:rsidR="00FF25D5" w:rsidRDefault="00EB5C7E">
      <w:pPr>
        <w:spacing w:after="75"/>
        <w:ind w:firstLine="240"/>
        <w:jc w:val="right"/>
      </w:pPr>
      <w:bookmarkStart w:id="4720" w:name="3231"/>
      <w:bookmarkEnd w:id="4719"/>
      <w:r>
        <w:rPr>
          <w:rFonts w:ascii="Arial" w:hAnsi="Arial"/>
          <w:color w:val="000000"/>
          <w:sz w:val="18"/>
        </w:rPr>
        <w:t xml:space="preserve">(Із змінами і доповненнями,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03.04.86 р. N 2010-XI</w:t>
      </w:r>
      <w:r>
        <w:rPr>
          <w:rFonts w:ascii="Arial" w:hAnsi="Arial"/>
          <w:color w:val="000000"/>
          <w:sz w:val="18"/>
        </w:rPr>
        <w:t>,</w:t>
      </w:r>
      <w:r>
        <w:br/>
      </w:r>
      <w:r>
        <w:rPr>
          <w:rFonts w:ascii="Arial" w:hAnsi="Arial"/>
          <w:color w:val="293A55"/>
          <w:sz w:val="18"/>
        </w:rPr>
        <w:t>від 27.06.86 р. N 2444-XI</w:t>
      </w:r>
      <w:r>
        <w:rPr>
          <w:rFonts w:ascii="Arial" w:hAnsi="Arial"/>
          <w:color w:val="000000"/>
          <w:sz w:val="18"/>
        </w:rPr>
        <w:t>,</w:t>
      </w:r>
      <w:r>
        <w:br/>
      </w:r>
      <w:r>
        <w:rPr>
          <w:rFonts w:ascii="Arial" w:hAnsi="Arial"/>
          <w:color w:val="293A55"/>
          <w:sz w:val="18"/>
        </w:rPr>
        <w:t>від 19.12.86 р. N 3282-XI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12.06.87 р. N 4134-XI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14.12.88 </w:t>
      </w:r>
      <w:r>
        <w:rPr>
          <w:rFonts w:ascii="Arial" w:hAnsi="Arial"/>
          <w:color w:val="293A55"/>
          <w:sz w:val="18"/>
        </w:rPr>
        <w:t>р. N 6976-XI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27.04.89 р. N 7445-XI</w:t>
      </w:r>
      <w:r>
        <w:rPr>
          <w:rFonts w:ascii="Arial" w:hAnsi="Arial"/>
          <w:color w:val="000000"/>
          <w:sz w:val="18"/>
        </w:rPr>
        <w:t>,</w:t>
      </w:r>
      <w:r>
        <w:br/>
      </w:r>
      <w:r>
        <w:rPr>
          <w:rFonts w:ascii="Arial" w:hAnsi="Arial"/>
          <w:color w:val="000000"/>
          <w:sz w:val="18"/>
        </w:rPr>
        <w:lastRenderedPageBreak/>
        <w:t xml:space="preserve"> </w:t>
      </w:r>
      <w:r>
        <w:rPr>
          <w:rFonts w:ascii="Arial" w:hAnsi="Arial"/>
          <w:color w:val="293A55"/>
          <w:sz w:val="18"/>
        </w:rPr>
        <w:t>від 19.01.90 р. N 8711-XI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07.03.90 р. N 8918-XI</w:t>
      </w:r>
      <w:r>
        <w:rPr>
          <w:rFonts w:ascii="Arial" w:hAnsi="Arial"/>
          <w:color w:val="000000"/>
          <w:sz w:val="18"/>
        </w:rPr>
        <w:t>,</w:t>
      </w:r>
      <w:r>
        <w:br/>
      </w:r>
      <w:r>
        <w:rPr>
          <w:rFonts w:ascii="Arial" w:hAnsi="Arial"/>
          <w:color w:val="293A55"/>
          <w:sz w:val="18"/>
        </w:rPr>
        <w:t xml:space="preserve"> від 03.08.90 р. N 158-XII</w:t>
      </w:r>
      <w:r>
        <w:rPr>
          <w:rFonts w:ascii="Arial" w:hAnsi="Arial"/>
          <w:color w:val="000000"/>
          <w:sz w:val="18"/>
        </w:rPr>
        <w:t>,</w:t>
      </w:r>
      <w:r>
        <w:br/>
      </w:r>
      <w:r>
        <w:rPr>
          <w:rFonts w:ascii="Arial" w:hAnsi="Arial"/>
          <w:color w:val="293A55"/>
          <w:sz w:val="18"/>
        </w:rPr>
        <w:t xml:space="preserve"> від 09.08.91 р. N 1413-XII</w:t>
      </w:r>
      <w:r>
        <w:rPr>
          <w:rFonts w:ascii="Arial" w:hAnsi="Arial"/>
          <w:color w:val="000000"/>
          <w:sz w:val="18"/>
        </w:rPr>
        <w:t>;</w:t>
      </w:r>
      <w:r>
        <w:br/>
      </w:r>
      <w:r>
        <w:rPr>
          <w:rFonts w:ascii="Arial" w:hAnsi="Arial"/>
          <w:color w:val="293A55"/>
          <w:sz w:val="18"/>
        </w:rPr>
        <w:t xml:space="preserve"> Законом Української РСР від 25.06.91 р. N 1255-XII</w:t>
      </w:r>
      <w:r>
        <w:rPr>
          <w:rFonts w:ascii="Arial" w:hAnsi="Arial"/>
          <w:color w:val="000000"/>
          <w:sz w:val="18"/>
        </w:rPr>
        <w:t>;</w:t>
      </w:r>
      <w:r>
        <w:br/>
      </w:r>
      <w:r>
        <w:rPr>
          <w:rFonts w:ascii="Arial" w:hAnsi="Arial"/>
          <w:color w:val="000000"/>
          <w:sz w:val="18"/>
        </w:rPr>
        <w:t xml:space="preserve"> </w:t>
      </w:r>
      <w:r>
        <w:rPr>
          <w:rFonts w:ascii="Arial" w:hAnsi="Arial"/>
          <w:color w:val="293A55"/>
          <w:sz w:val="18"/>
        </w:rPr>
        <w:t>законами України від 24.12.93 р. N 3806-XII</w:t>
      </w:r>
      <w:r>
        <w:rPr>
          <w:rFonts w:ascii="Arial" w:hAnsi="Arial"/>
          <w:color w:val="000000"/>
          <w:sz w:val="18"/>
        </w:rPr>
        <w:t>,</w:t>
      </w:r>
      <w:r>
        <w:br/>
      </w:r>
      <w:r>
        <w:rPr>
          <w:rFonts w:ascii="Arial" w:hAnsi="Arial"/>
          <w:color w:val="000000"/>
          <w:sz w:val="18"/>
        </w:rPr>
        <w:t xml:space="preserve"> </w:t>
      </w:r>
      <w:r>
        <w:rPr>
          <w:rFonts w:ascii="Arial" w:hAnsi="Arial"/>
          <w:color w:val="293A55"/>
          <w:sz w:val="18"/>
        </w:rPr>
        <w:t>в</w:t>
      </w:r>
      <w:r>
        <w:rPr>
          <w:rFonts w:ascii="Arial" w:hAnsi="Arial"/>
          <w:color w:val="293A55"/>
          <w:sz w:val="18"/>
        </w:rPr>
        <w:t>ід 22.09.94 р. N 179/94-ВР</w:t>
      </w:r>
      <w:r>
        <w:rPr>
          <w:rFonts w:ascii="Arial" w:hAnsi="Arial"/>
          <w:color w:val="000000"/>
          <w:sz w:val="18"/>
        </w:rPr>
        <w:t>,</w:t>
      </w:r>
      <w:r>
        <w:br/>
      </w:r>
      <w:r>
        <w:rPr>
          <w:rFonts w:ascii="Arial" w:hAnsi="Arial"/>
          <w:color w:val="293A55"/>
          <w:sz w:val="18"/>
        </w:rPr>
        <w:t xml:space="preserve"> від 15.11.94 р. N 244/94-ВР</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15.02.95 р. N 64/95-ВР,</w:t>
      </w:r>
      <w:r>
        <w:br/>
      </w:r>
      <w:r>
        <w:rPr>
          <w:rFonts w:ascii="Arial" w:hAnsi="Arial"/>
          <w:color w:val="293A55"/>
          <w:sz w:val="18"/>
        </w:rPr>
        <w:t xml:space="preserve"> від 06.03.96 р. N 81/96-ВР,</w:t>
      </w:r>
      <w:r>
        <w:br/>
      </w:r>
      <w:r>
        <w:rPr>
          <w:rFonts w:ascii="Arial" w:hAnsi="Arial"/>
          <w:color w:val="293A55"/>
          <w:sz w:val="18"/>
        </w:rPr>
        <w:t xml:space="preserve"> від 25.04.96 р. N 148/96-ВР,</w:t>
      </w:r>
      <w:r>
        <w:br/>
      </w:r>
      <w:r>
        <w:rPr>
          <w:rFonts w:ascii="Arial" w:hAnsi="Arial"/>
          <w:color w:val="293A55"/>
          <w:sz w:val="18"/>
        </w:rPr>
        <w:t xml:space="preserve"> від 12.07.96 р. N 323/96-ВР</w:t>
      </w:r>
      <w:r>
        <w:rPr>
          <w:rFonts w:ascii="Arial" w:hAnsi="Arial"/>
          <w:color w:val="000000"/>
          <w:sz w:val="18"/>
        </w:rPr>
        <w:t>,</w:t>
      </w:r>
      <w:r>
        <w:br/>
      </w:r>
      <w:r>
        <w:rPr>
          <w:rFonts w:ascii="Arial" w:hAnsi="Arial"/>
          <w:color w:val="293A55"/>
          <w:sz w:val="18"/>
        </w:rPr>
        <w:t xml:space="preserve"> від 01.10.96 р. N 386/96-ВР,</w:t>
      </w:r>
      <w:r>
        <w:br/>
      </w:r>
      <w:r>
        <w:rPr>
          <w:rFonts w:ascii="Arial" w:hAnsi="Arial"/>
          <w:color w:val="293A55"/>
          <w:sz w:val="18"/>
        </w:rPr>
        <w:t xml:space="preserve"> від 14.11.96 р. N 497/96-ВР,</w:t>
      </w:r>
      <w:r>
        <w:br/>
      </w:r>
      <w:r>
        <w:rPr>
          <w:rFonts w:ascii="Arial" w:hAnsi="Arial"/>
          <w:color w:val="293A55"/>
          <w:sz w:val="18"/>
        </w:rPr>
        <w:t xml:space="preserve"> від 23.12.98 р. N 3</w:t>
      </w:r>
      <w:r>
        <w:rPr>
          <w:rFonts w:ascii="Arial" w:hAnsi="Arial"/>
          <w:color w:val="293A55"/>
          <w:sz w:val="18"/>
        </w:rPr>
        <w:t>52-XIV,</w:t>
      </w:r>
      <w:r>
        <w:br/>
      </w:r>
      <w:r>
        <w:rPr>
          <w:rFonts w:ascii="Arial" w:hAnsi="Arial"/>
          <w:color w:val="293A55"/>
          <w:sz w:val="18"/>
        </w:rPr>
        <w:t xml:space="preserve"> від 16.07.99 р. N 998-XIV,</w:t>
      </w:r>
      <w:r>
        <w:br/>
      </w:r>
      <w:r>
        <w:rPr>
          <w:rFonts w:ascii="Arial" w:hAnsi="Arial"/>
          <w:color w:val="293A55"/>
          <w:sz w:val="18"/>
        </w:rPr>
        <w:t xml:space="preserve"> від 23.03.2000 р. N 1587-III,</w:t>
      </w:r>
      <w:r>
        <w:br/>
      </w:r>
      <w:r>
        <w:rPr>
          <w:rFonts w:ascii="Arial" w:hAnsi="Arial"/>
          <w:color w:val="293A55"/>
          <w:sz w:val="18"/>
        </w:rPr>
        <w:t xml:space="preserve"> від 18.05.2000 р. N 1744-III,</w:t>
      </w:r>
      <w:r>
        <w:br/>
      </w:r>
      <w:r>
        <w:rPr>
          <w:rFonts w:ascii="Arial" w:hAnsi="Arial"/>
          <w:color w:val="293A55"/>
          <w:sz w:val="18"/>
        </w:rPr>
        <w:t xml:space="preserve"> від 21.09.2000 р. N 1969-III;</w:t>
      </w:r>
      <w:r>
        <w:br/>
      </w:r>
      <w:r>
        <w:rPr>
          <w:rFonts w:ascii="Arial" w:hAnsi="Arial"/>
          <w:color w:val="293A55"/>
          <w:sz w:val="18"/>
        </w:rPr>
        <w:t xml:space="preserve"> у редакції Закону України від 19.10.2000 р. N 2056-III)</w:t>
      </w:r>
    </w:p>
    <w:p w:rsidR="00FF25D5" w:rsidRDefault="00EB5C7E">
      <w:pPr>
        <w:pStyle w:val="3"/>
        <w:spacing w:after="225"/>
        <w:jc w:val="center"/>
      </w:pPr>
      <w:bookmarkStart w:id="4721" w:name="3232"/>
      <w:bookmarkEnd w:id="4720"/>
      <w:r>
        <w:rPr>
          <w:rFonts w:ascii="Arial" w:hAnsi="Arial"/>
          <w:color w:val="000000"/>
          <w:sz w:val="26"/>
        </w:rPr>
        <w:t>Стаття 314. Порядок виконання постанови про конфіскацію предмета, грош</w:t>
      </w:r>
      <w:r>
        <w:rPr>
          <w:rFonts w:ascii="Arial" w:hAnsi="Arial"/>
          <w:color w:val="000000"/>
          <w:sz w:val="26"/>
        </w:rPr>
        <w:t>ей</w:t>
      </w:r>
    </w:p>
    <w:p w:rsidR="00FF25D5" w:rsidRDefault="00EB5C7E">
      <w:pPr>
        <w:spacing w:after="75"/>
        <w:ind w:firstLine="240"/>
        <w:jc w:val="both"/>
      </w:pPr>
      <w:bookmarkStart w:id="4722" w:name="3233"/>
      <w:bookmarkEnd w:id="4721"/>
      <w:r>
        <w:rPr>
          <w:rFonts w:ascii="Arial" w:hAnsi="Arial"/>
          <w:color w:val="000000"/>
          <w:sz w:val="18"/>
        </w:rPr>
        <w:t xml:space="preserve">Виконання постанови про </w:t>
      </w:r>
      <w:r>
        <w:rPr>
          <w:rFonts w:ascii="Arial" w:hAnsi="Arial"/>
          <w:color w:val="293A55"/>
          <w:sz w:val="18"/>
        </w:rPr>
        <w:t>конфіскацію предмета</w:t>
      </w:r>
      <w:r>
        <w:rPr>
          <w:rFonts w:ascii="Arial" w:hAnsi="Arial"/>
          <w:color w:val="000000"/>
          <w:sz w:val="18"/>
        </w:rPr>
        <w:t xml:space="preserve">, який став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грошей, одержаних внаслідок вчинення адміністративного правопорушення, здійснюється шляхом вилучення конфіскованого п</w:t>
      </w:r>
      <w:r>
        <w:rPr>
          <w:rFonts w:ascii="Arial" w:hAnsi="Arial"/>
          <w:color w:val="000000"/>
          <w:sz w:val="18"/>
        </w:rPr>
        <w:t>редмета і примусового безоплатного звернення цього предмета у власність держави.</w:t>
      </w:r>
    </w:p>
    <w:p w:rsidR="00FF25D5" w:rsidRDefault="00EB5C7E">
      <w:pPr>
        <w:spacing w:after="75"/>
        <w:ind w:firstLine="240"/>
        <w:jc w:val="right"/>
      </w:pPr>
      <w:bookmarkStart w:id="4723" w:name="3235"/>
      <w:bookmarkEnd w:id="4722"/>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4724" w:name="3236"/>
      <w:bookmarkEnd w:id="4723"/>
      <w:r>
        <w:rPr>
          <w:rFonts w:ascii="Arial" w:hAnsi="Arial"/>
          <w:color w:val="000000"/>
          <w:sz w:val="26"/>
        </w:rPr>
        <w:t>Стаття 315. Порядок реалізації конфіскован</w:t>
      </w:r>
      <w:r>
        <w:rPr>
          <w:rFonts w:ascii="Arial" w:hAnsi="Arial"/>
          <w:color w:val="000000"/>
          <w:sz w:val="26"/>
        </w:rPr>
        <w:t>их предметів, грошей</w:t>
      </w:r>
    </w:p>
    <w:p w:rsidR="00FF25D5" w:rsidRDefault="00EB5C7E">
      <w:pPr>
        <w:spacing w:after="75"/>
        <w:ind w:firstLine="240"/>
        <w:jc w:val="both"/>
      </w:pPr>
      <w:bookmarkStart w:id="4725" w:name="3237"/>
      <w:bookmarkEnd w:id="4724"/>
      <w:r>
        <w:rPr>
          <w:rFonts w:ascii="Arial" w:hAnsi="Arial"/>
          <w:color w:val="000000"/>
          <w:sz w:val="18"/>
        </w:rPr>
        <w:t xml:space="preserve">Реалізація конфіскованих предметів, які стали знаряддям вчинення або безпосереднім об'єктом </w:t>
      </w:r>
      <w:r>
        <w:rPr>
          <w:rFonts w:ascii="Arial" w:hAnsi="Arial"/>
          <w:color w:val="293A55"/>
          <w:sz w:val="18"/>
        </w:rPr>
        <w:t>адміністративного правопорушення</w:t>
      </w:r>
      <w:r>
        <w:rPr>
          <w:rFonts w:ascii="Arial" w:hAnsi="Arial"/>
          <w:color w:val="000000"/>
          <w:sz w:val="18"/>
        </w:rPr>
        <w:t>, грошей, одержаних внаслідок вчинення адміністративного правопорушення, провадиться в порядку, встановлюваному</w:t>
      </w:r>
      <w:r>
        <w:rPr>
          <w:rFonts w:ascii="Arial" w:hAnsi="Arial"/>
          <w:color w:val="000000"/>
          <w:sz w:val="18"/>
        </w:rPr>
        <w:t xml:space="preserve"> </w:t>
      </w:r>
      <w:r>
        <w:rPr>
          <w:rFonts w:ascii="Arial" w:hAnsi="Arial"/>
          <w:color w:val="293A55"/>
          <w:sz w:val="18"/>
        </w:rPr>
        <w:t>законами України</w:t>
      </w:r>
      <w:r>
        <w:rPr>
          <w:rFonts w:ascii="Arial" w:hAnsi="Arial"/>
          <w:color w:val="000000"/>
          <w:sz w:val="18"/>
        </w:rPr>
        <w:t>.</w:t>
      </w:r>
    </w:p>
    <w:p w:rsidR="00FF25D5" w:rsidRDefault="00EB5C7E">
      <w:pPr>
        <w:spacing w:after="75"/>
        <w:ind w:firstLine="240"/>
        <w:jc w:val="right"/>
      </w:pPr>
      <w:bookmarkStart w:id="4726" w:name="422668"/>
      <w:bookmarkEnd w:id="4725"/>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4727" w:name="3239"/>
      <w:bookmarkEnd w:id="4726"/>
      <w:r>
        <w:rPr>
          <w:rFonts w:ascii="Arial" w:hAnsi="Arial"/>
          <w:color w:val="000000"/>
          <w:sz w:val="26"/>
        </w:rPr>
        <w:t>Стаття 316. Закінчення провадження по виконанню постанови про конфіскацію предмета, грошей</w:t>
      </w:r>
    </w:p>
    <w:p w:rsidR="00FF25D5" w:rsidRDefault="00EB5C7E">
      <w:pPr>
        <w:spacing w:after="75"/>
        <w:ind w:firstLine="240"/>
        <w:jc w:val="both"/>
      </w:pPr>
      <w:bookmarkStart w:id="4728" w:name="3240"/>
      <w:bookmarkEnd w:id="4727"/>
      <w:r>
        <w:rPr>
          <w:rFonts w:ascii="Arial" w:hAnsi="Arial"/>
          <w:color w:val="000000"/>
          <w:sz w:val="18"/>
        </w:rPr>
        <w:t xml:space="preserve">Постанова про </w:t>
      </w:r>
      <w:r>
        <w:rPr>
          <w:rFonts w:ascii="Arial" w:hAnsi="Arial"/>
          <w:color w:val="293A55"/>
          <w:sz w:val="18"/>
        </w:rPr>
        <w:t>конфіскацію предмета</w:t>
      </w:r>
      <w:r>
        <w:rPr>
          <w:rFonts w:ascii="Arial" w:hAnsi="Arial"/>
          <w:color w:val="000000"/>
          <w:sz w:val="18"/>
        </w:rPr>
        <w:t xml:space="preserve">, грошей з відміткою про виконання повертається </w:t>
      </w:r>
      <w:r>
        <w:rPr>
          <w:rFonts w:ascii="Arial" w:hAnsi="Arial"/>
          <w:color w:val="293A55"/>
          <w:sz w:val="18"/>
        </w:rPr>
        <w:t>до</w:t>
      </w:r>
      <w:r>
        <w:rPr>
          <w:rFonts w:ascii="Arial" w:hAnsi="Arial"/>
          <w:color w:val="000000"/>
          <w:sz w:val="18"/>
        </w:rPr>
        <w:t xml:space="preserve"> </w:t>
      </w:r>
      <w:r>
        <w:rPr>
          <w:rFonts w:ascii="Arial" w:hAnsi="Arial"/>
          <w:color w:val="293A55"/>
          <w:sz w:val="18"/>
        </w:rPr>
        <w:t>суду</w:t>
      </w:r>
      <w:r>
        <w:rPr>
          <w:rFonts w:ascii="Arial" w:hAnsi="Arial"/>
          <w:color w:val="000000"/>
          <w:sz w:val="18"/>
        </w:rPr>
        <w:t>, який виніс постанову.</w:t>
      </w:r>
    </w:p>
    <w:p w:rsidR="00FF25D5" w:rsidRDefault="00EB5C7E">
      <w:pPr>
        <w:spacing w:after="75"/>
        <w:ind w:firstLine="240"/>
        <w:jc w:val="right"/>
      </w:pPr>
      <w:bookmarkStart w:id="4729" w:name="3241"/>
      <w:bookmarkEnd w:id="4728"/>
      <w:r>
        <w:rPr>
          <w:rFonts w:ascii="Arial" w:hAnsi="Arial"/>
          <w:color w:val="000000"/>
          <w:sz w:val="18"/>
        </w:rPr>
        <w:t>(Із змінами, внесеними згідно із</w:t>
      </w:r>
      <w:r>
        <w:br/>
      </w:r>
      <w:r>
        <w:rPr>
          <w:rFonts w:ascii="Arial" w:hAnsi="Arial"/>
          <w:color w:val="293A55"/>
          <w:sz w:val="18"/>
        </w:rPr>
        <w:t xml:space="preserve"> Законом Української РСР від 25.06.91 р. N 1255-XII;</w:t>
      </w:r>
      <w:r>
        <w:br/>
      </w:r>
      <w:r>
        <w:rPr>
          <w:rFonts w:ascii="Arial" w:hAnsi="Arial"/>
          <w:color w:val="293A55"/>
          <w:sz w:val="18"/>
        </w:rPr>
        <w:t xml:space="preserve"> Законом України від 05.04.2001 р. N 2342-III)</w:t>
      </w:r>
    </w:p>
    <w:p w:rsidR="00FF25D5" w:rsidRDefault="00EB5C7E">
      <w:pPr>
        <w:spacing w:after="75"/>
        <w:ind w:firstLine="240"/>
        <w:jc w:val="both"/>
      </w:pPr>
      <w:bookmarkStart w:id="4730" w:name="986804"/>
      <w:bookmarkEnd w:id="4729"/>
      <w:r>
        <w:rPr>
          <w:rFonts w:ascii="Arial" w:hAnsi="Arial"/>
          <w:color w:val="293A55"/>
          <w:sz w:val="18"/>
        </w:rPr>
        <w:t xml:space="preserve">(через 30 </w:t>
      </w:r>
      <w:r>
        <w:rPr>
          <w:rFonts w:ascii="Arial" w:hAnsi="Arial"/>
          <w:color w:val="293A55"/>
          <w:sz w:val="18"/>
        </w:rPr>
        <w:t>днів із дня опублікування</w:t>
      </w:r>
      <w:r>
        <w:rPr>
          <w:rFonts w:ascii="Arial" w:hAnsi="Arial"/>
          <w:color w:val="000000"/>
          <w:sz w:val="18"/>
        </w:rPr>
        <w:t xml:space="preserve"> </w:t>
      </w:r>
      <w:r>
        <w:rPr>
          <w:rFonts w:ascii="Arial" w:hAnsi="Arial"/>
          <w:color w:val="293A55"/>
          <w:sz w:val="18"/>
        </w:rPr>
        <w:t>Державною судовою адміністрацією України повідомлення про початок функціонування Єдиного державного реєстру виконавчих документів у газеті "Голос України" текст статті 316 буде викладено у новій редакції, передбаченій підпунктом 1</w:t>
      </w:r>
      <w:r>
        <w:rPr>
          <w:rFonts w:ascii="Arial" w:hAnsi="Arial"/>
          <w:color w:val="293A55"/>
          <w:sz w:val="18"/>
        </w:rPr>
        <w:t>4 пункту 2 § 1 розділу 4 Закону України від 03.10.2017 р. N 2147-VIII)</w:t>
      </w:r>
    </w:p>
    <w:p w:rsidR="00FF25D5" w:rsidRDefault="00EB5C7E">
      <w:pPr>
        <w:pStyle w:val="3"/>
        <w:spacing w:after="225"/>
        <w:jc w:val="center"/>
      </w:pPr>
      <w:bookmarkStart w:id="4731" w:name="3242"/>
      <w:bookmarkEnd w:id="4730"/>
      <w:r>
        <w:rPr>
          <w:rFonts w:ascii="Arial" w:hAnsi="Arial"/>
          <w:color w:val="000000"/>
          <w:sz w:val="26"/>
        </w:rPr>
        <w:lastRenderedPageBreak/>
        <w:t>Глава 30</w:t>
      </w:r>
      <w:r>
        <w:br/>
      </w:r>
      <w:r>
        <w:rPr>
          <w:rFonts w:ascii="Arial" w:hAnsi="Arial"/>
          <w:color w:val="000000"/>
          <w:sz w:val="26"/>
        </w:rPr>
        <w:t xml:space="preserve"> ПРОВАДЖЕННЯ ПО ВИКОНАННЮ ПОСТАНОВИ ПРО ПОЗБАВЛЕННЯ СПЕЦІАЛЬНОГО ПРАВА</w:t>
      </w:r>
    </w:p>
    <w:p w:rsidR="00FF25D5" w:rsidRDefault="00EB5C7E">
      <w:pPr>
        <w:pStyle w:val="3"/>
        <w:spacing w:after="225"/>
        <w:jc w:val="center"/>
      </w:pPr>
      <w:bookmarkStart w:id="4732" w:name="3243"/>
      <w:bookmarkEnd w:id="4731"/>
      <w:r>
        <w:rPr>
          <w:rFonts w:ascii="Arial" w:hAnsi="Arial"/>
          <w:color w:val="000000"/>
          <w:sz w:val="26"/>
        </w:rPr>
        <w:t>Стаття 317. Органи, що виконують постанову про позбавлення спеціального права</w:t>
      </w:r>
    </w:p>
    <w:p w:rsidR="00FF25D5" w:rsidRDefault="00EB5C7E">
      <w:pPr>
        <w:spacing w:after="75"/>
        <w:ind w:firstLine="240"/>
        <w:jc w:val="both"/>
      </w:pPr>
      <w:bookmarkStart w:id="4733" w:name="987838"/>
      <w:bookmarkEnd w:id="4732"/>
      <w:r>
        <w:rPr>
          <w:rFonts w:ascii="Arial" w:hAnsi="Arial"/>
          <w:color w:val="293A55"/>
          <w:sz w:val="18"/>
        </w:rPr>
        <w:t>Постанова про позбавлення</w:t>
      </w:r>
      <w:r>
        <w:rPr>
          <w:rFonts w:ascii="Arial" w:hAnsi="Arial"/>
          <w:color w:val="000000"/>
          <w:sz w:val="18"/>
        </w:rPr>
        <w:t xml:space="preserve"> </w:t>
      </w:r>
      <w:r>
        <w:rPr>
          <w:rFonts w:ascii="Arial" w:hAnsi="Arial"/>
          <w:color w:val="293A55"/>
          <w:sz w:val="18"/>
        </w:rPr>
        <w:t>п</w:t>
      </w:r>
      <w:r>
        <w:rPr>
          <w:rFonts w:ascii="Arial" w:hAnsi="Arial"/>
          <w:color w:val="293A55"/>
          <w:sz w:val="18"/>
        </w:rPr>
        <w:t>рава керування транспортними засобами</w:t>
      </w:r>
      <w:r>
        <w:rPr>
          <w:rFonts w:ascii="Arial" w:hAnsi="Arial"/>
          <w:color w:val="000000"/>
          <w:sz w:val="18"/>
        </w:rPr>
        <w:t xml:space="preserve"> </w:t>
      </w:r>
      <w:r>
        <w:rPr>
          <w:rFonts w:ascii="Arial" w:hAnsi="Arial"/>
          <w:color w:val="293A55"/>
          <w:sz w:val="18"/>
        </w:rPr>
        <w:t>виконується посадовими особами органів Національної поліції.</w:t>
      </w:r>
    </w:p>
    <w:p w:rsidR="00FF25D5" w:rsidRDefault="00EB5C7E">
      <w:pPr>
        <w:spacing w:after="75"/>
        <w:ind w:firstLine="240"/>
        <w:jc w:val="both"/>
      </w:pPr>
      <w:bookmarkStart w:id="4734" w:name="987765"/>
      <w:bookmarkEnd w:id="4733"/>
      <w:r>
        <w:rPr>
          <w:rFonts w:ascii="Arial" w:hAnsi="Arial"/>
          <w:color w:val="293A55"/>
          <w:sz w:val="18"/>
        </w:rPr>
        <w:t>Постанова про позбавлення права керування суднами виконується керівником центрального органу виконавчої влади, що реалізує державну політику у сфері морськог</w:t>
      </w:r>
      <w:r>
        <w:rPr>
          <w:rFonts w:ascii="Arial" w:hAnsi="Arial"/>
          <w:color w:val="293A55"/>
          <w:sz w:val="18"/>
        </w:rPr>
        <w:t>о (внутрішнього водного) транспорту, його заступниками, керівником територіального органу центрального органу виконавчої влади, що реалізує державну політику у сфері морського (внутрішнього водного) транспорту, його заступниками, капітаном морського порту,</w:t>
      </w:r>
      <w:r>
        <w:rPr>
          <w:rFonts w:ascii="Arial" w:hAnsi="Arial"/>
          <w:color w:val="293A55"/>
          <w:sz w:val="18"/>
        </w:rPr>
        <w:t xml:space="preserve"> його заступниками.</w:t>
      </w:r>
    </w:p>
    <w:p w:rsidR="00FF25D5" w:rsidRDefault="00EB5C7E">
      <w:pPr>
        <w:spacing w:after="75"/>
        <w:ind w:firstLine="240"/>
        <w:jc w:val="both"/>
      </w:pPr>
      <w:bookmarkStart w:id="4735" w:name="3247"/>
      <w:bookmarkEnd w:id="4734"/>
      <w:r>
        <w:rPr>
          <w:rFonts w:ascii="Arial" w:hAnsi="Arial"/>
          <w:color w:val="293A55"/>
          <w:sz w:val="18"/>
        </w:rPr>
        <w:t>Постанова про позбавлення права</w:t>
      </w:r>
      <w:r>
        <w:rPr>
          <w:rFonts w:ascii="Arial" w:hAnsi="Arial"/>
          <w:color w:val="000000"/>
          <w:sz w:val="18"/>
        </w:rPr>
        <w:t xml:space="preserve"> </w:t>
      </w:r>
      <w:r>
        <w:rPr>
          <w:rFonts w:ascii="Arial" w:hAnsi="Arial"/>
          <w:color w:val="293A55"/>
          <w:sz w:val="18"/>
        </w:rPr>
        <w:t>полювання</w:t>
      </w:r>
      <w:r>
        <w:rPr>
          <w:rFonts w:ascii="Arial" w:hAnsi="Arial"/>
          <w:color w:val="000000"/>
          <w:sz w:val="18"/>
        </w:rPr>
        <w:t xml:space="preserve"> </w:t>
      </w:r>
      <w:r>
        <w:rPr>
          <w:rFonts w:ascii="Arial" w:hAnsi="Arial"/>
          <w:color w:val="293A55"/>
          <w:sz w:val="18"/>
        </w:rPr>
        <w:t>виконується зазначеними у частині другій</w:t>
      </w:r>
      <w:r>
        <w:rPr>
          <w:rFonts w:ascii="Arial" w:hAnsi="Arial"/>
          <w:color w:val="000000"/>
          <w:sz w:val="18"/>
        </w:rPr>
        <w:t xml:space="preserve"> </w:t>
      </w:r>
      <w:r>
        <w:rPr>
          <w:rFonts w:ascii="Arial" w:hAnsi="Arial"/>
          <w:color w:val="293A55"/>
          <w:sz w:val="18"/>
        </w:rPr>
        <w:t>статті 242 цього Кодексу</w:t>
      </w:r>
      <w:r>
        <w:rPr>
          <w:rFonts w:ascii="Arial" w:hAnsi="Arial"/>
          <w:color w:val="000000"/>
          <w:sz w:val="18"/>
        </w:rPr>
        <w:t xml:space="preserve"> </w:t>
      </w:r>
      <w:r>
        <w:rPr>
          <w:rFonts w:ascii="Arial" w:hAnsi="Arial"/>
          <w:color w:val="293A55"/>
          <w:sz w:val="18"/>
        </w:rPr>
        <w:t>посадовими особами органів мисливського господарства.</w:t>
      </w:r>
    </w:p>
    <w:p w:rsidR="00FF25D5" w:rsidRDefault="00EB5C7E">
      <w:pPr>
        <w:spacing w:after="75"/>
        <w:ind w:firstLine="240"/>
        <w:jc w:val="right"/>
      </w:pPr>
      <w:bookmarkStart w:id="4736" w:name="17925"/>
      <w:bookmarkEnd w:id="4735"/>
      <w:r>
        <w:rPr>
          <w:rFonts w:ascii="Arial" w:hAnsi="Arial"/>
          <w:color w:val="000000"/>
          <w:sz w:val="18"/>
        </w:rPr>
        <w:t xml:space="preserve">(Із змінами, внесеними згідно з </w:t>
      </w:r>
      <w:r>
        <w:rPr>
          <w:rFonts w:ascii="Arial" w:hAnsi="Arial"/>
          <w:color w:val="293A55"/>
          <w:sz w:val="18"/>
        </w:rPr>
        <w:t>Указом Президії</w:t>
      </w:r>
      <w:r>
        <w:br/>
      </w:r>
      <w:r>
        <w:rPr>
          <w:rFonts w:ascii="Arial" w:hAnsi="Arial"/>
          <w:color w:val="293A55"/>
          <w:sz w:val="18"/>
        </w:rPr>
        <w:t xml:space="preserve"> Верховної Ради Українсько</w:t>
      </w:r>
      <w:r>
        <w:rPr>
          <w:rFonts w:ascii="Arial" w:hAnsi="Arial"/>
          <w:color w:val="293A55"/>
          <w:sz w:val="18"/>
        </w:rPr>
        <w:t>ї РСР від 03.04.86 р. N 2010-XI;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від 13.09.2001 р. N 2686-III,</w:t>
      </w:r>
      <w:r>
        <w:br/>
      </w:r>
      <w:r>
        <w:rPr>
          <w:rFonts w:ascii="Arial" w:hAnsi="Arial"/>
          <w:color w:val="293A55"/>
          <w:sz w:val="18"/>
        </w:rPr>
        <w:t>від 24.09.2008 р. N 586-VI,</w:t>
      </w:r>
      <w:r>
        <w:br/>
      </w:r>
      <w:r>
        <w:rPr>
          <w:rFonts w:ascii="Arial" w:hAnsi="Arial"/>
          <w:color w:val="293A55"/>
          <w:sz w:val="18"/>
        </w:rPr>
        <w:t xml:space="preserve"> від 20.11.2012 р. N 5502-VI,</w:t>
      </w:r>
      <w:r>
        <w:br/>
      </w:r>
      <w:r>
        <w:rPr>
          <w:rFonts w:ascii="Arial" w:hAnsi="Arial"/>
          <w:color w:val="293A55"/>
          <w:sz w:val="18"/>
        </w:rPr>
        <w:t>від 14.07.2015 р. N 596-VIII,</w:t>
      </w:r>
      <w:r>
        <w:br/>
      </w:r>
      <w:r>
        <w:rPr>
          <w:rFonts w:ascii="Arial" w:hAnsi="Arial"/>
          <w:color w:val="293A55"/>
          <w:sz w:val="18"/>
        </w:rPr>
        <w:t>від 23.12.2015 р. N 901-VIII,</w:t>
      </w:r>
      <w:r>
        <w:br/>
      </w:r>
      <w:r>
        <w:rPr>
          <w:rFonts w:ascii="Arial" w:hAnsi="Arial"/>
          <w:color w:val="293A55"/>
          <w:sz w:val="18"/>
        </w:rPr>
        <w:t>від 03.12.2020 р. N 1054-IX,</w:t>
      </w:r>
      <w:r>
        <w:br/>
      </w:r>
      <w:r>
        <w:rPr>
          <w:rFonts w:ascii="Arial" w:hAnsi="Arial"/>
          <w:color w:val="293A55"/>
          <w:sz w:val="18"/>
        </w:rPr>
        <w:t>від 16.02.2021 р. N 1231-IX)</w:t>
      </w:r>
    </w:p>
    <w:p w:rsidR="00FF25D5" w:rsidRDefault="00EB5C7E">
      <w:pPr>
        <w:pStyle w:val="3"/>
        <w:spacing w:after="225"/>
        <w:jc w:val="center"/>
      </w:pPr>
      <w:bookmarkStart w:id="4737" w:name="987842"/>
      <w:bookmarkEnd w:id="4736"/>
      <w:r>
        <w:rPr>
          <w:rFonts w:ascii="Arial" w:hAnsi="Arial"/>
          <w:color w:val="000000"/>
          <w:sz w:val="26"/>
        </w:rPr>
        <w:t>Стаття 317</w:t>
      </w:r>
      <w:r>
        <w:rPr>
          <w:rFonts w:ascii="Arial" w:hAnsi="Arial"/>
          <w:color w:val="000000"/>
          <w:vertAlign w:val="superscript"/>
        </w:rPr>
        <w:t>1</w:t>
      </w:r>
      <w:r>
        <w:rPr>
          <w:rFonts w:ascii="Arial" w:hAnsi="Arial"/>
          <w:color w:val="000000"/>
          <w:sz w:val="26"/>
        </w:rPr>
        <w:t>. Порядок виконання постанови про позбавлення права керування транспортним засобом</w:t>
      </w:r>
    </w:p>
    <w:p w:rsidR="00FF25D5" w:rsidRDefault="00EB5C7E">
      <w:pPr>
        <w:spacing w:after="75"/>
        <w:ind w:firstLine="240"/>
        <w:jc w:val="both"/>
      </w:pPr>
      <w:bookmarkStart w:id="4738" w:name="987844"/>
      <w:bookmarkEnd w:id="4737"/>
      <w:r>
        <w:rPr>
          <w:rFonts w:ascii="Arial" w:hAnsi="Arial"/>
          <w:color w:val="293A55"/>
          <w:sz w:val="18"/>
        </w:rPr>
        <w:t xml:space="preserve">Виконання постанови про позбавлення права керування транспортним засобом здійснюється шляхом вилучення </w:t>
      </w:r>
      <w:r>
        <w:rPr>
          <w:rFonts w:ascii="Arial" w:hAnsi="Arial"/>
          <w:color w:val="293A55"/>
          <w:sz w:val="18"/>
        </w:rPr>
        <w:t>посвідчення водія на строк позбавлення права керування транспортними засобами та внесення до єдиної інформаційної системи Міністерства внутрішніх справ України відомостей про позбавлення права керування транспортним засобом на строк, визначений постановою,</w:t>
      </w:r>
      <w:r>
        <w:rPr>
          <w:rFonts w:ascii="Arial" w:hAnsi="Arial"/>
          <w:color w:val="293A55"/>
          <w:sz w:val="18"/>
        </w:rPr>
        <w:t xml:space="preserve"> та про вилучення посвідчення водія.</w:t>
      </w:r>
    </w:p>
    <w:p w:rsidR="00FF25D5" w:rsidRDefault="00EB5C7E">
      <w:pPr>
        <w:spacing w:after="75"/>
        <w:ind w:firstLine="240"/>
        <w:jc w:val="both"/>
      </w:pPr>
      <w:bookmarkStart w:id="4739" w:name="987846"/>
      <w:bookmarkEnd w:id="4738"/>
      <w:r>
        <w:rPr>
          <w:rFonts w:ascii="Arial" w:hAnsi="Arial"/>
          <w:color w:val="293A55"/>
          <w:sz w:val="18"/>
        </w:rPr>
        <w:t>Особа вважається позбавленою права керування транспортним засобом після набрання законної сили рішенням суду про позбавлення цього права.</w:t>
      </w:r>
    </w:p>
    <w:p w:rsidR="00FF25D5" w:rsidRDefault="00EB5C7E">
      <w:pPr>
        <w:spacing w:after="75"/>
        <w:ind w:firstLine="240"/>
        <w:jc w:val="both"/>
      </w:pPr>
      <w:bookmarkStart w:id="4740" w:name="987848"/>
      <w:bookmarkEnd w:id="4739"/>
      <w:r>
        <w:rPr>
          <w:rFonts w:ascii="Arial" w:hAnsi="Arial"/>
          <w:color w:val="293A55"/>
          <w:sz w:val="18"/>
        </w:rPr>
        <w:t>Якщо посвідчення водія не було тимчасово вилучено в порядку, передбаченому</w:t>
      </w:r>
      <w:r>
        <w:rPr>
          <w:rFonts w:ascii="Arial" w:hAnsi="Arial"/>
          <w:color w:val="000000"/>
          <w:sz w:val="18"/>
        </w:rPr>
        <w:t xml:space="preserve"> </w:t>
      </w:r>
      <w:r>
        <w:rPr>
          <w:rFonts w:ascii="Arial" w:hAnsi="Arial"/>
          <w:color w:val="293A55"/>
          <w:sz w:val="18"/>
        </w:rPr>
        <w:t>статтею 265</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Кодексу, особа, позбавлена права керування транспортним засобом, зобов'язана негайно здати посвідчення водія до уповноважених органів Національної поліції.</w:t>
      </w:r>
    </w:p>
    <w:p w:rsidR="00FF25D5" w:rsidRDefault="00EB5C7E">
      <w:pPr>
        <w:spacing w:after="75"/>
        <w:ind w:firstLine="240"/>
        <w:jc w:val="both"/>
      </w:pPr>
      <w:bookmarkStart w:id="4741" w:name="987850"/>
      <w:bookmarkEnd w:id="4740"/>
      <w:r>
        <w:rPr>
          <w:rFonts w:ascii="Arial" w:hAnsi="Arial"/>
          <w:color w:val="293A55"/>
          <w:sz w:val="18"/>
        </w:rPr>
        <w:t>У разі виявлення в особи посвідчення водія, яке підлягає здачі, його вилучення зд</w:t>
      </w:r>
      <w:r>
        <w:rPr>
          <w:rFonts w:ascii="Arial" w:hAnsi="Arial"/>
          <w:color w:val="293A55"/>
          <w:sz w:val="18"/>
        </w:rPr>
        <w:t>ійснюється поліцейським.</w:t>
      </w:r>
    </w:p>
    <w:p w:rsidR="00FF25D5" w:rsidRDefault="00EB5C7E">
      <w:pPr>
        <w:spacing w:after="75"/>
        <w:ind w:firstLine="240"/>
        <w:jc w:val="both"/>
      </w:pPr>
      <w:bookmarkStart w:id="4742" w:name="987852"/>
      <w:bookmarkEnd w:id="4741"/>
      <w:r>
        <w:rPr>
          <w:rFonts w:ascii="Arial" w:hAnsi="Arial"/>
          <w:color w:val="293A55"/>
          <w:sz w:val="18"/>
        </w:rPr>
        <w:t>Після закінчення строку позбавлення права керування транспортним засобом посвідчення водія повертається в порядку, визначеному Кабінетом Міністрів України.</w:t>
      </w:r>
    </w:p>
    <w:p w:rsidR="00FF25D5" w:rsidRDefault="00EB5C7E">
      <w:pPr>
        <w:spacing w:after="75"/>
        <w:ind w:firstLine="240"/>
        <w:jc w:val="right"/>
      </w:pPr>
      <w:bookmarkStart w:id="4743" w:name="987854"/>
      <w:bookmarkEnd w:id="4742"/>
      <w:r>
        <w:rPr>
          <w:rFonts w:ascii="Arial" w:hAnsi="Arial"/>
          <w:color w:val="293A55"/>
          <w:sz w:val="18"/>
        </w:rPr>
        <w:t>(Доповнено статтею 317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16.02.2021 р. N 1231</w:t>
      </w:r>
      <w:r>
        <w:rPr>
          <w:rFonts w:ascii="Arial" w:hAnsi="Arial"/>
          <w:color w:val="293A55"/>
          <w:sz w:val="18"/>
        </w:rPr>
        <w:t>-IX)</w:t>
      </w:r>
    </w:p>
    <w:p w:rsidR="00FF25D5" w:rsidRDefault="00EB5C7E">
      <w:pPr>
        <w:pStyle w:val="3"/>
        <w:spacing w:after="225"/>
        <w:jc w:val="center"/>
      </w:pPr>
      <w:bookmarkStart w:id="4744" w:name="3249"/>
      <w:bookmarkEnd w:id="4743"/>
      <w:r>
        <w:rPr>
          <w:rFonts w:ascii="Arial" w:hAnsi="Arial"/>
          <w:color w:val="000000"/>
          <w:sz w:val="26"/>
        </w:rPr>
        <w:lastRenderedPageBreak/>
        <w:t xml:space="preserve">Стаття 318. </w:t>
      </w:r>
      <w:r>
        <w:rPr>
          <w:rFonts w:ascii="Arial" w:hAnsi="Arial"/>
          <w:color w:val="293A55"/>
          <w:sz w:val="26"/>
        </w:rPr>
        <w:t>Порядок виконання постанови про позбавлення права керування</w:t>
      </w:r>
      <w:r>
        <w:rPr>
          <w:rFonts w:ascii="Arial" w:hAnsi="Arial"/>
          <w:color w:val="000000"/>
          <w:sz w:val="26"/>
        </w:rPr>
        <w:t xml:space="preserve"> </w:t>
      </w:r>
      <w:r>
        <w:rPr>
          <w:rFonts w:ascii="Arial" w:hAnsi="Arial"/>
          <w:color w:val="293A55"/>
          <w:sz w:val="26"/>
        </w:rPr>
        <w:t>морським, річковим, малим, спортивним судном або водним мотоциклом</w:t>
      </w:r>
    </w:p>
    <w:p w:rsidR="00FF25D5" w:rsidRDefault="00EB5C7E">
      <w:pPr>
        <w:spacing w:after="75"/>
        <w:ind w:firstLine="240"/>
        <w:jc w:val="both"/>
      </w:pPr>
      <w:bookmarkStart w:id="4745" w:name="3250"/>
      <w:bookmarkEnd w:id="4744"/>
      <w:r>
        <w:rPr>
          <w:rFonts w:ascii="Arial" w:hAnsi="Arial"/>
          <w:color w:val="293A55"/>
          <w:sz w:val="18"/>
        </w:rPr>
        <w:t>У разі винесення постанови про позбавлення</w:t>
      </w:r>
      <w:r>
        <w:rPr>
          <w:rFonts w:ascii="Arial" w:hAnsi="Arial"/>
          <w:color w:val="000000"/>
          <w:sz w:val="18"/>
        </w:rPr>
        <w:t xml:space="preserve"> </w:t>
      </w:r>
      <w:r>
        <w:rPr>
          <w:rFonts w:ascii="Arial" w:hAnsi="Arial"/>
          <w:color w:val="293A55"/>
          <w:sz w:val="18"/>
        </w:rPr>
        <w:t>права керування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w:t>
      </w:r>
      <w:r>
        <w:rPr>
          <w:rFonts w:ascii="Arial" w:hAnsi="Arial"/>
          <w:color w:val="293A55"/>
          <w:sz w:val="18"/>
        </w:rPr>
        <w:t>им мотоциклом</w:t>
      </w:r>
      <w:r>
        <w:rPr>
          <w:rFonts w:ascii="Arial" w:hAnsi="Arial"/>
          <w:color w:val="000000"/>
          <w:sz w:val="18"/>
        </w:rPr>
        <w:t xml:space="preserve"> </w:t>
      </w:r>
      <w:r>
        <w:rPr>
          <w:rFonts w:ascii="Arial" w:hAnsi="Arial"/>
          <w:color w:val="293A55"/>
          <w:sz w:val="18"/>
        </w:rPr>
        <w:t>вилучене посвідчення (свідоцтво, диплом) особі, щодо якої застосовано даний захід</w:t>
      </w:r>
      <w:r>
        <w:rPr>
          <w:rFonts w:ascii="Arial" w:hAnsi="Arial"/>
          <w:color w:val="000000"/>
          <w:sz w:val="18"/>
        </w:rPr>
        <w:t xml:space="preserve"> </w:t>
      </w:r>
      <w:r>
        <w:rPr>
          <w:rFonts w:ascii="Arial" w:hAnsi="Arial"/>
          <w:color w:val="293A55"/>
          <w:sz w:val="18"/>
        </w:rPr>
        <w:t>адміністративного стягнення, не повертається.</w:t>
      </w:r>
    </w:p>
    <w:p w:rsidR="00FF25D5" w:rsidRDefault="00EB5C7E">
      <w:pPr>
        <w:spacing w:after="75"/>
        <w:ind w:firstLine="240"/>
        <w:jc w:val="both"/>
      </w:pPr>
      <w:bookmarkStart w:id="4746" w:name="3251"/>
      <w:bookmarkEnd w:id="4745"/>
      <w:r>
        <w:rPr>
          <w:rFonts w:ascii="Arial" w:hAnsi="Arial"/>
          <w:color w:val="293A55"/>
          <w:sz w:val="18"/>
        </w:rPr>
        <w:t>Дія виданого замість вилученого посвідчення (свідоцтва, диплома) тимчасового дозволу на</w:t>
      </w:r>
      <w:r>
        <w:rPr>
          <w:rFonts w:ascii="Arial" w:hAnsi="Arial"/>
          <w:color w:val="000000"/>
          <w:sz w:val="18"/>
        </w:rPr>
        <w:t xml:space="preserve"> </w:t>
      </w:r>
      <w:r>
        <w:rPr>
          <w:rFonts w:ascii="Arial" w:hAnsi="Arial"/>
          <w:color w:val="293A55"/>
          <w:sz w:val="18"/>
        </w:rPr>
        <w:t>право керування</w:t>
      </w:r>
      <w:r>
        <w:rPr>
          <w:rFonts w:ascii="Arial" w:hAnsi="Arial"/>
          <w:color w:val="000000"/>
          <w:sz w:val="18"/>
        </w:rPr>
        <w:t xml:space="preserve"> </w:t>
      </w:r>
      <w:r>
        <w:rPr>
          <w:rFonts w:ascii="Arial" w:hAnsi="Arial"/>
          <w:color w:val="293A55"/>
          <w:sz w:val="18"/>
        </w:rPr>
        <w:t xml:space="preserve">морським, </w:t>
      </w:r>
      <w:r>
        <w:rPr>
          <w:rFonts w:ascii="Arial" w:hAnsi="Arial"/>
          <w:color w:val="293A55"/>
          <w:sz w:val="18"/>
        </w:rPr>
        <w:t>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продовжується до закінчення строку, встановленого для подання скарги, або до прийняття рішення по скарзі.</w:t>
      </w:r>
    </w:p>
    <w:p w:rsidR="00FF25D5" w:rsidRDefault="00EB5C7E">
      <w:pPr>
        <w:spacing w:after="75"/>
        <w:ind w:firstLine="240"/>
        <w:jc w:val="both"/>
      </w:pPr>
      <w:bookmarkStart w:id="4747" w:name="3252"/>
      <w:bookmarkEnd w:id="4746"/>
      <w:r>
        <w:rPr>
          <w:rFonts w:ascii="Arial" w:hAnsi="Arial"/>
          <w:color w:val="293A55"/>
          <w:sz w:val="18"/>
        </w:rPr>
        <w:t>Якщо в результаті розгляду скарги буде прийнято рішення про скасування постанови і закриття с</w:t>
      </w:r>
      <w:r>
        <w:rPr>
          <w:rFonts w:ascii="Arial" w:hAnsi="Arial"/>
          <w:color w:val="293A55"/>
          <w:sz w:val="18"/>
        </w:rPr>
        <w:t>прави або про заміну позбавлення</w:t>
      </w:r>
      <w:r>
        <w:rPr>
          <w:rFonts w:ascii="Arial" w:hAnsi="Arial"/>
          <w:color w:val="000000"/>
          <w:sz w:val="18"/>
        </w:rPr>
        <w:t xml:space="preserve"> </w:t>
      </w:r>
      <w:r>
        <w:rPr>
          <w:rFonts w:ascii="Arial" w:hAnsi="Arial"/>
          <w:color w:val="293A55"/>
          <w:sz w:val="18"/>
        </w:rPr>
        <w:t>права керування</w:t>
      </w:r>
      <w:r>
        <w:rPr>
          <w:rFonts w:ascii="Arial" w:hAnsi="Arial"/>
          <w:color w:val="000000"/>
          <w:sz w:val="18"/>
        </w:rPr>
        <w:t xml:space="preserve"> </w:t>
      </w:r>
      <w:r>
        <w:rPr>
          <w:rFonts w:ascii="Arial" w:hAnsi="Arial"/>
          <w:color w:val="293A55"/>
          <w:sz w:val="18"/>
        </w:rPr>
        <w:t>морським, річковим, малим, спортивним судном або водним мотоциклом</w:t>
      </w:r>
      <w:r>
        <w:rPr>
          <w:rFonts w:ascii="Arial" w:hAnsi="Arial"/>
          <w:color w:val="000000"/>
          <w:sz w:val="18"/>
        </w:rPr>
        <w:t xml:space="preserve"> </w:t>
      </w:r>
      <w:r>
        <w:rPr>
          <w:rFonts w:ascii="Arial" w:hAnsi="Arial"/>
          <w:color w:val="293A55"/>
          <w:sz w:val="18"/>
        </w:rPr>
        <w:t>іншим заходом стягнення (пункти 3 і 4 частини першої</w:t>
      </w:r>
      <w:r>
        <w:rPr>
          <w:rFonts w:ascii="Arial" w:hAnsi="Arial"/>
          <w:color w:val="000000"/>
          <w:sz w:val="18"/>
        </w:rPr>
        <w:t xml:space="preserve"> </w:t>
      </w:r>
      <w:r>
        <w:rPr>
          <w:rFonts w:ascii="Arial" w:hAnsi="Arial"/>
          <w:color w:val="293A55"/>
          <w:sz w:val="18"/>
        </w:rPr>
        <w:t>статті 293 цього Кодексу), вилучене посвідчення (свідоцтво, диплом) повертається особі,</w:t>
      </w:r>
      <w:r>
        <w:rPr>
          <w:rFonts w:ascii="Arial" w:hAnsi="Arial"/>
          <w:color w:val="293A55"/>
          <w:sz w:val="18"/>
        </w:rPr>
        <w:t xml:space="preserve"> у якої його було вилучено.</w:t>
      </w:r>
    </w:p>
    <w:p w:rsidR="00FF25D5" w:rsidRDefault="00EB5C7E">
      <w:pPr>
        <w:spacing w:after="75"/>
        <w:ind w:firstLine="240"/>
        <w:jc w:val="right"/>
      </w:pPr>
      <w:bookmarkStart w:id="4748" w:name="983100"/>
      <w:bookmarkEnd w:id="4747"/>
      <w:r>
        <w:rPr>
          <w:rFonts w:ascii="Arial" w:hAnsi="Arial"/>
          <w:color w:val="293A55"/>
          <w:sz w:val="18"/>
        </w:rPr>
        <w:t>(Із змінами, внесеними згідно з Указом Президії</w:t>
      </w:r>
      <w:r>
        <w:br/>
      </w:r>
      <w:r>
        <w:rPr>
          <w:rFonts w:ascii="Arial" w:hAnsi="Arial"/>
          <w:color w:val="293A55"/>
          <w:sz w:val="18"/>
        </w:rPr>
        <w:t xml:space="preserve"> Верховної Ради Української РСР від 19.05.89 р. N 7542-XI;</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від 14.07.2015 р. N 596-VIII,</w:t>
      </w:r>
      <w:r>
        <w:br/>
      </w:r>
      <w:r>
        <w:rPr>
          <w:rFonts w:ascii="Arial" w:hAnsi="Arial"/>
          <w:color w:val="293A55"/>
          <w:sz w:val="18"/>
        </w:rPr>
        <w:t>від 03.12.2020 р. N 1054-IX)</w:t>
      </w:r>
    </w:p>
    <w:p w:rsidR="00FF25D5" w:rsidRDefault="00EB5C7E">
      <w:pPr>
        <w:pStyle w:val="3"/>
        <w:spacing w:after="225"/>
        <w:jc w:val="center"/>
      </w:pPr>
      <w:bookmarkStart w:id="4749" w:name="3253"/>
      <w:bookmarkEnd w:id="4748"/>
      <w:r>
        <w:rPr>
          <w:rFonts w:ascii="Arial" w:hAnsi="Arial"/>
          <w:color w:val="000000"/>
          <w:sz w:val="26"/>
        </w:rPr>
        <w:t>Стаття 319. Поряд</w:t>
      </w:r>
      <w:r>
        <w:rPr>
          <w:rFonts w:ascii="Arial" w:hAnsi="Arial"/>
          <w:color w:val="000000"/>
          <w:sz w:val="26"/>
        </w:rPr>
        <w:t>ок виконання постанови про позбавлення права полювання</w:t>
      </w:r>
    </w:p>
    <w:p w:rsidR="00FF25D5" w:rsidRDefault="00EB5C7E">
      <w:pPr>
        <w:spacing w:after="75"/>
        <w:ind w:firstLine="240"/>
        <w:jc w:val="both"/>
      </w:pPr>
      <w:bookmarkStart w:id="4750" w:name="3254"/>
      <w:bookmarkEnd w:id="4749"/>
      <w:r>
        <w:rPr>
          <w:rFonts w:ascii="Arial" w:hAnsi="Arial"/>
          <w:color w:val="000000"/>
          <w:sz w:val="18"/>
        </w:rPr>
        <w:t xml:space="preserve">Виконання постанови про позбавлення </w:t>
      </w:r>
      <w:r>
        <w:rPr>
          <w:rFonts w:ascii="Arial" w:hAnsi="Arial"/>
          <w:color w:val="293A55"/>
          <w:sz w:val="18"/>
        </w:rPr>
        <w:t>права полювання</w:t>
      </w:r>
      <w:r>
        <w:rPr>
          <w:rFonts w:ascii="Arial" w:hAnsi="Arial"/>
          <w:color w:val="000000"/>
          <w:sz w:val="18"/>
        </w:rPr>
        <w:t xml:space="preserve"> провадиться шляхом вилучення </w:t>
      </w:r>
      <w:r>
        <w:rPr>
          <w:rFonts w:ascii="Arial" w:hAnsi="Arial"/>
          <w:color w:val="293A55"/>
          <w:sz w:val="18"/>
        </w:rPr>
        <w:t>посвідчення мисливця</w:t>
      </w:r>
      <w:r>
        <w:rPr>
          <w:rFonts w:ascii="Arial" w:hAnsi="Arial"/>
          <w:color w:val="000000"/>
          <w:sz w:val="18"/>
        </w:rPr>
        <w:t>.</w:t>
      </w:r>
    </w:p>
    <w:p w:rsidR="00FF25D5" w:rsidRDefault="00EB5C7E">
      <w:pPr>
        <w:spacing w:after="75"/>
        <w:ind w:firstLine="240"/>
        <w:jc w:val="both"/>
      </w:pPr>
      <w:bookmarkStart w:id="4751" w:name="3256"/>
      <w:bookmarkEnd w:id="4750"/>
      <w:r>
        <w:rPr>
          <w:rFonts w:ascii="Arial" w:hAnsi="Arial"/>
          <w:color w:val="293A55"/>
          <w:sz w:val="18"/>
        </w:rPr>
        <w:t>У разі ухилення особи, позбавленої</w:t>
      </w:r>
      <w:r>
        <w:rPr>
          <w:rFonts w:ascii="Arial" w:hAnsi="Arial"/>
          <w:color w:val="000000"/>
          <w:sz w:val="18"/>
        </w:rPr>
        <w:t xml:space="preserve"> </w:t>
      </w:r>
      <w:r>
        <w:rPr>
          <w:rFonts w:ascii="Arial" w:hAnsi="Arial"/>
          <w:color w:val="293A55"/>
          <w:sz w:val="18"/>
        </w:rPr>
        <w:t>права полювання, від здачі</w:t>
      </w:r>
      <w:r>
        <w:rPr>
          <w:rFonts w:ascii="Arial" w:hAnsi="Arial"/>
          <w:color w:val="000000"/>
          <w:sz w:val="18"/>
        </w:rPr>
        <w:t xml:space="preserve"> </w:t>
      </w:r>
      <w:r>
        <w:rPr>
          <w:rFonts w:ascii="Arial" w:hAnsi="Arial"/>
          <w:color w:val="293A55"/>
          <w:sz w:val="18"/>
        </w:rPr>
        <w:t>посвідчення мисливця,</w:t>
      </w:r>
      <w:r>
        <w:rPr>
          <w:rFonts w:ascii="Arial" w:hAnsi="Arial"/>
          <w:color w:val="000000"/>
          <w:sz w:val="18"/>
        </w:rPr>
        <w:t xml:space="preserve"> </w:t>
      </w:r>
      <w:r>
        <w:rPr>
          <w:rFonts w:ascii="Arial" w:hAnsi="Arial"/>
          <w:color w:val="293A55"/>
          <w:sz w:val="18"/>
        </w:rPr>
        <w:t xml:space="preserve">працівники, </w:t>
      </w:r>
      <w:r>
        <w:rPr>
          <w:rFonts w:ascii="Arial" w:hAnsi="Arial"/>
          <w:color w:val="293A55"/>
          <w:sz w:val="18"/>
        </w:rPr>
        <w:t>уповноважені здійснювати контроль у галузі мисливського господарства та полювання,</w:t>
      </w:r>
      <w:r>
        <w:rPr>
          <w:rFonts w:ascii="Arial" w:hAnsi="Arial"/>
          <w:color w:val="000000"/>
          <w:sz w:val="18"/>
        </w:rPr>
        <w:t xml:space="preserve"> </w:t>
      </w:r>
      <w:r>
        <w:rPr>
          <w:rFonts w:ascii="Arial" w:hAnsi="Arial"/>
          <w:color w:val="293A55"/>
          <w:sz w:val="18"/>
        </w:rPr>
        <w:t>вилучення</w:t>
      </w:r>
      <w:r>
        <w:rPr>
          <w:rFonts w:ascii="Arial" w:hAnsi="Arial"/>
          <w:color w:val="000000"/>
          <w:sz w:val="18"/>
        </w:rPr>
        <w:t xml:space="preserve"> </w:t>
      </w:r>
      <w:r>
        <w:rPr>
          <w:rFonts w:ascii="Arial" w:hAnsi="Arial"/>
          <w:color w:val="293A55"/>
          <w:sz w:val="18"/>
        </w:rPr>
        <w:t>посвідчення мисливця</w:t>
      </w:r>
      <w:r>
        <w:rPr>
          <w:rFonts w:ascii="Arial" w:hAnsi="Arial"/>
          <w:color w:val="000000"/>
          <w:sz w:val="18"/>
        </w:rPr>
        <w:t xml:space="preserve"> </w:t>
      </w:r>
      <w:r>
        <w:rPr>
          <w:rFonts w:ascii="Arial" w:hAnsi="Arial"/>
          <w:color w:val="293A55"/>
          <w:sz w:val="18"/>
        </w:rPr>
        <w:t>провадять у встановленому порядку.</w:t>
      </w:r>
    </w:p>
    <w:p w:rsidR="00FF25D5" w:rsidRDefault="00EB5C7E">
      <w:pPr>
        <w:spacing w:after="75"/>
        <w:ind w:firstLine="240"/>
        <w:jc w:val="both"/>
      </w:pPr>
      <w:bookmarkStart w:id="4752" w:name="3258"/>
      <w:bookmarkEnd w:id="4751"/>
      <w:r>
        <w:rPr>
          <w:rFonts w:ascii="Arial" w:hAnsi="Arial"/>
          <w:color w:val="000000"/>
          <w:sz w:val="18"/>
        </w:rPr>
        <w:t xml:space="preserve">Порядок вилучення </w:t>
      </w:r>
      <w:r>
        <w:rPr>
          <w:rFonts w:ascii="Arial" w:hAnsi="Arial"/>
          <w:color w:val="293A55"/>
          <w:sz w:val="18"/>
        </w:rPr>
        <w:t>посвідчення мисливця</w:t>
      </w:r>
      <w:r>
        <w:rPr>
          <w:rFonts w:ascii="Arial" w:hAnsi="Arial"/>
          <w:color w:val="000000"/>
          <w:sz w:val="18"/>
        </w:rPr>
        <w:t xml:space="preserve"> встановлюється </w:t>
      </w:r>
      <w:r>
        <w:rPr>
          <w:rFonts w:ascii="Arial" w:hAnsi="Arial"/>
          <w:color w:val="293A55"/>
          <w:sz w:val="18"/>
        </w:rPr>
        <w:t>центральним органом виконавчої влади, що забезпечує ф</w:t>
      </w:r>
      <w:r>
        <w:rPr>
          <w:rFonts w:ascii="Arial" w:hAnsi="Arial"/>
          <w:color w:val="293A55"/>
          <w:sz w:val="18"/>
        </w:rPr>
        <w:t>ормування державної політику у сфері лісового господарства</w:t>
      </w:r>
      <w:r>
        <w:rPr>
          <w:rFonts w:ascii="Arial" w:hAnsi="Arial"/>
          <w:color w:val="000000"/>
          <w:sz w:val="18"/>
        </w:rPr>
        <w:t>.</w:t>
      </w:r>
    </w:p>
    <w:p w:rsidR="00FF25D5" w:rsidRDefault="00EB5C7E">
      <w:pPr>
        <w:spacing w:after="75"/>
        <w:ind w:firstLine="240"/>
        <w:jc w:val="right"/>
      </w:pPr>
      <w:bookmarkStart w:id="4753" w:name="422673"/>
      <w:bookmarkEnd w:id="4752"/>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06.03.96 р. N 81/96-ВР,</w:t>
      </w:r>
      <w:r>
        <w:br/>
      </w:r>
      <w:r>
        <w:rPr>
          <w:rFonts w:ascii="Arial" w:hAnsi="Arial"/>
          <w:color w:val="293A55"/>
          <w:sz w:val="18"/>
        </w:rPr>
        <w:t xml:space="preserve"> від 05.04.2001 р. N 2342-III,</w:t>
      </w:r>
      <w:r>
        <w:br/>
      </w:r>
      <w:r>
        <w:rPr>
          <w:rFonts w:ascii="Arial" w:hAnsi="Arial"/>
          <w:color w:val="293A55"/>
          <w:sz w:val="18"/>
        </w:rPr>
        <w:t xml:space="preserve"> від 11.07.2003 р. N 1122-IV,</w:t>
      </w:r>
      <w:r>
        <w:br/>
      </w:r>
      <w:r>
        <w:rPr>
          <w:rFonts w:ascii="Arial" w:hAnsi="Arial"/>
          <w:color w:val="293A55"/>
          <w:sz w:val="18"/>
        </w:rPr>
        <w:t xml:space="preserve"> від 16.10.2012 р. N 5462-VI)</w:t>
      </w:r>
    </w:p>
    <w:p w:rsidR="00FF25D5" w:rsidRDefault="00EB5C7E">
      <w:pPr>
        <w:pStyle w:val="3"/>
        <w:spacing w:after="225"/>
        <w:jc w:val="center"/>
      </w:pPr>
      <w:bookmarkStart w:id="4754" w:name="983079"/>
      <w:bookmarkEnd w:id="4753"/>
      <w:r>
        <w:rPr>
          <w:rFonts w:ascii="Arial" w:hAnsi="Arial"/>
          <w:color w:val="000000"/>
          <w:sz w:val="26"/>
        </w:rPr>
        <w:t>Стаття 320. Виключена.</w:t>
      </w:r>
    </w:p>
    <w:p w:rsidR="00FF25D5" w:rsidRDefault="00EB5C7E">
      <w:pPr>
        <w:spacing w:after="75"/>
        <w:ind w:firstLine="240"/>
        <w:jc w:val="right"/>
      </w:pPr>
      <w:bookmarkStart w:id="4755" w:name="983080"/>
      <w:bookmarkEnd w:id="4754"/>
      <w:r>
        <w:rPr>
          <w:rFonts w:ascii="Arial" w:hAnsi="Arial"/>
          <w:color w:val="293A55"/>
          <w:sz w:val="18"/>
        </w:rPr>
        <w:t>(згідно із Законом України</w:t>
      </w:r>
      <w:r>
        <w:br/>
      </w:r>
      <w:r>
        <w:rPr>
          <w:rFonts w:ascii="Arial" w:hAnsi="Arial"/>
          <w:color w:val="293A55"/>
          <w:sz w:val="18"/>
        </w:rPr>
        <w:t xml:space="preserve"> від 24.09.2008 р. N 586-VI)</w:t>
      </w:r>
    </w:p>
    <w:p w:rsidR="00FF25D5" w:rsidRDefault="00EB5C7E">
      <w:pPr>
        <w:pStyle w:val="3"/>
        <w:spacing w:after="225"/>
        <w:jc w:val="center"/>
      </w:pPr>
      <w:bookmarkStart w:id="4756" w:name="3261"/>
      <w:bookmarkEnd w:id="4755"/>
      <w:r>
        <w:rPr>
          <w:rFonts w:ascii="Arial" w:hAnsi="Arial"/>
          <w:color w:val="000000"/>
          <w:sz w:val="26"/>
        </w:rPr>
        <w:t>Стаття 321. Обчислення строків позбавлення спеціального права</w:t>
      </w:r>
    </w:p>
    <w:p w:rsidR="00FF25D5" w:rsidRDefault="00EB5C7E">
      <w:pPr>
        <w:spacing w:after="75"/>
        <w:ind w:firstLine="240"/>
        <w:jc w:val="both"/>
      </w:pPr>
      <w:bookmarkStart w:id="4757" w:name="3262"/>
      <w:bookmarkEnd w:id="4756"/>
      <w:r>
        <w:rPr>
          <w:rFonts w:ascii="Arial" w:hAnsi="Arial"/>
          <w:color w:val="293A55"/>
          <w:sz w:val="18"/>
        </w:rPr>
        <w:t>Судноводії</w:t>
      </w:r>
      <w:r>
        <w:rPr>
          <w:rFonts w:ascii="Arial" w:hAnsi="Arial"/>
          <w:color w:val="000000"/>
          <w:sz w:val="18"/>
        </w:rPr>
        <w:t xml:space="preserve"> і особи, що порушили правила </w:t>
      </w:r>
      <w:r>
        <w:rPr>
          <w:rFonts w:ascii="Arial" w:hAnsi="Arial"/>
          <w:color w:val="293A55"/>
          <w:sz w:val="18"/>
        </w:rPr>
        <w:t>полювання</w:t>
      </w:r>
      <w:r>
        <w:rPr>
          <w:rFonts w:ascii="Arial" w:hAnsi="Arial"/>
          <w:color w:val="000000"/>
          <w:sz w:val="18"/>
        </w:rPr>
        <w:t xml:space="preserve">, вважаються </w:t>
      </w:r>
      <w:r>
        <w:rPr>
          <w:rFonts w:ascii="Arial" w:hAnsi="Arial"/>
          <w:color w:val="293A55"/>
          <w:sz w:val="18"/>
        </w:rPr>
        <w:t>позбавленими спеціального права</w:t>
      </w:r>
      <w:r>
        <w:rPr>
          <w:rFonts w:ascii="Arial" w:hAnsi="Arial"/>
          <w:color w:val="000000"/>
          <w:sz w:val="18"/>
        </w:rPr>
        <w:t xml:space="preserve"> з дня винесення постанови про позбавлення ць</w:t>
      </w:r>
      <w:r>
        <w:rPr>
          <w:rFonts w:ascii="Arial" w:hAnsi="Arial"/>
          <w:color w:val="000000"/>
          <w:sz w:val="18"/>
        </w:rPr>
        <w:t>ого права. Якщо зазначені особи, які позбавлені спеціального права, ухиляються від здачі документа, що посвідчує це право, то строк позбавлення їх спеціального права обчислюється з дня здачі або вилучення такого документа.</w:t>
      </w:r>
    </w:p>
    <w:p w:rsidR="00FF25D5" w:rsidRDefault="00EB5C7E">
      <w:pPr>
        <w:spacing w:after="75"/>
        <w:ind w:firstLine="240"/>
        <w:jc w:val="both"/>
      </w:pPr>
      <w:bookmarkStart w:id="4758" w:name="983081"/>
      <w:bookmarkEnd w:id="4757"/>
      <w:r>
        <w:rPr>
          <w:rFonts w:ascii="Arial" w:hAnsi="Arial"/>
          <w:color w:val="293A55"/>
          <w:sz w:val="18"/>
        </w:rPr>
        <w:t>Після закінчення призначеного стр</w:t>
      </w:r>
      <w:r>
        <w:rPr>
          <w:rFonts w:ascii="Arial" w:hAnsi="Arial"/>
          <w:color w:val="293A55"/>
          <w:sz w:val="18"/>
        </w:rPr>
        <w:t>оку позбавлення спеціального права особі, щодо якої застосовано даний захід адміністративного стягнення, повертаються в установленому порядку вилучені в неї документи.</w:t>
      </w:r>
    </w:p>
    <w:p w:rsidR="00FF25D5" w:rsidRDefault="00EB5C7E">
      <w:pPr>
        <w:spacing w:after="75"/>
        <w:ind w:firstLine="240"/>
        <w:jc w:val="right"/>
      </w:pPr>
      <w:bookmarkStart w:id="4759" w:name="17924"/>
      <w:bookmarkEnd w:id="4758"/>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w:t>
      </w:r>
      <w:r>
        <w:rPr>
          <w:rFonts w:ascii="Arial" w:hAnsi="Arial"/>
          <w:color w:val="293A55"/>
          <w:sz w:val="18"/>
        </w:rPr>
        <w:t>07.91 р. N 1369-XII</w:t>
      </w:r>
      <w:r>
        <w:rPr>
          <w:rFonts w:ascii="Arial" w:hAnsi="Arial"/>
          <w:color w:val="000000"/>
          <w:sz w:val="18"/>
        </w:rPr>
        <w:t>,</w:t>
      </w:r>
      <w:r>
        <w:br/>
      </w:r>
      <w:r>
        <w:rPr>
          <w:rFonts w:ascii="Arial" w:hAnsi="Arial"/>
          <w:color w:val="293A55"/>
          <w:sz w:val="18"/>
        </w:rPr>
        <w:t xml:space="preserve"> від 15.11.91 р. N 1818-XII;</w:t>
      </w:r>
      <w:r>
        <w:br/>
      </w:r>
      <w:r>
        <w:rPr>
          <w:rFonts w:ascii="Arial" w:hAnsi="Arial"/>
          <w:color w:val="293A55"/>
          <w:sz w:val="18"/>
        </w:rPr>
        <w:lastRenderedPageBreak/>
        <w:t>законами</w:t>
      </w:r>
      <w:r>
        <w:rPr>
          <w:rFonts w:ascii="Arial" w:hAnsi="Arial"/>
          <w:color w:val="000000"/>
          <w:sz w:val="18"/>
        </w:rPr>
        <w:t xml:space="preserve"> </w:t>
      </w:r>
      <w:r>
        <w:rPr>
          <w:rFonts w:ascii="Arial" w:hAnsi="Arial"/>
          <w:color w:val="293A55"/>
          <w:sz w:val="18"/>
        </w:rPr>
        <w:t>України від 24.09.2008 р. N 586-VI,</w:t>
      </w:r>
      <w:r>
        <w:br/>
      </w:r>
      <w:r>
        <w:rPr>
          <w:rFonts w:ascii="Arial" w:hAnsi="Arial"/>
          <w:color w:val="293A55"/>
          <w:sz w:val="18"/>
        </w:rPr>
        <w:t xml:space="preserve"> від 16.10.2012 р. N 5459-VI,</w:t>
      </w:r>
      <w:r>
        <w:br/>
      </w:r>
      <w:r>
        <w:rPr>
          <w:rFonts w:ascii="Arial" w:hAnsi="Arial"/>
          <w:color w:val="293A55"/>
          <w:sz w:val="18"/>
        </w:rPr>
        <w:t>від 14.07.2015 р. N 596-VIII)</w:t>
      </w:r>
    </w:p>
    <w:p w:rsidR="00FF25D5" w:rsidRDefault="00EB5C7E">
      <w:pPr>
        <w:pStyle w:val="3"/>
        <w:spacing w:after="225"/>
        <w:jc w:val="center"/>
      </w:pPr>
      <w:bookmarkStart w:id="4760" w:name="983084"/>
      <w:bookmarkEnd w:id="4759"/>
      <w:r>
        <w:rPr>
          <w:rFonts w:ascii="Arial" w:hAnsi="Arial"/>
          <w:color w:val="000000"/>
          <w:sz w:val="26"/>
        </w:rPr>
        <w:t>Глава 30-А</w:t>
      </w:r>
      <w:r>
        <w:br/>
      </w:r>
      <w:r>
        <w:rPr>
          <w:rFonts w:ascii="Arial" w:hAnsi="Arial"/>
          <w:color w:val="000000"/>
          <w:sz w:val="26"/>
        </w:rPr>
        <w:t xml:space="preserve"> ПРОВАДЖЕННЯ ПРО ВИКОНАННЯ ПОСТАНОВИ ПРО ЗАСТОСУВАННЯ ГРОМАДСЬКИХ РОБІТ</w:t>
      </w:r>
    </w:p>
    <w:p w:rsidR="00FF25D5" w:rsidRDefault="00EB5C7E">
      <w:pPr>
        <w:spacing w:after="75"/>
        <w:ind w:firstLine="240"/>
        <w:jc w:val="right"/>
      </w:pPr>
      <w:bookmarkStart w:id="4761" w:name="983099"/>
      <w:bookmarkEnd w:id="4760"/>
      <w:r>
        <w:rPr>
          <w:rFonts w:ascii="Arial" w:hAnsi="Arial"/>
          <w:color w:val="293A55"/>
          <w:sz w:val="18"/>
        </w:rPr>
        <w:t xml:space="preserve">(Доповнено главою </w:t>
      </w:r>
      <w:r>
        <w:rPr>
          <w:rFonts w:ascii="Arial" w:hAnsi="Arial"/>
          <w:color w:val="293A55"/>
          <w:sz w:val="18"/>
        </w:rPr>
        <w:t>30-А згідно із</w:t>
      </w:r>
      <w:r>
        <w:br/>
      </w:r>
      <w:r>
        <w:rPr>
          <w:rFonts w:ascii="Arial" w:hAnsi="Arial"/>
          <w:color w:val="293A55"/>
          <w:sz w:val="18"/>
        </w:rPr>
        <w:t xml:space="preserve"> Законом України від 24.09.2008 р. N 586-VI)</w:t>
      </w:r>
    </w:p>
    <w:p w:rsidR="00FF25D5" w:rsidRDefault="00EB5C7E">
      <w:pPr>
        <w:pStyle w:val="3"/>
        <w:spacing w:after="225"/>
        <w:jc w:val="center"/>
      </w:pPr>
      <w:bookmarkStart w:id="4762" w:name="985049"/>
      <w:bookmarkEnd w:id="4761"/>
      <w:r>
        <w:rPr>
          <w:rFonts w:ascii="Arial" w:hAnsi="Arial"/>
          <w:color w:val="000000"/>
          <w:sz w:val="26"/>
        </w:rPr>
        <w:t>Стаття 321</w:t>
      </w:r>
      <w:r>
        <w:rPr>
          <w:rFonts w:ascii="Arial" w:hAnsi="Arial"/>
          <w:color w:val="000000"/>
          <w:vertAlign w:val="superscript"/>
        </w:rPr>
        <w:t>1</w:t>
      </w:r>
      <w:r>
        <w:rPr>
          <w:rFonts w:ascii="Arial" w:hAnsi="Arial"/>
          <w:color w:val="000000"/>
          <w:sz w:val="26"/>
        </w:rPr>
        <w:t>. Виконання постанови про накладення адміністративного стягнення у вигляді громадських робіт</w:t>
      </w:r>
    </w:p>
    <w:p w:rsidR="00FF25D5" w:rsidRDefault="00EB5C7E">
      <w:pPr>
        <w:spacing w:after="75"/>
        <w:ind w:firstLine="240"/>
        <w:jc w:val="both"/>
      </w:pPr>
      <w:bookmarkStart w:id="4763" w:name="985050"/>
      <w:bookmarkEnd w:id="4762"/>
      <w:r>
        <w:rPr>
          <w:rFonts w:ascii="Arial" w:hAnsi="Arial"/>
          <w:color w:val="293A55"/>
          <w:sz w:val="18"/>
        </w:rPr>
        <w:t>Постанова районного, районного у місті, міського чи міськрайонного суду (судді) про накладен</w:t>
      </w:r>
      <w:r>
        <w:rPr>
          <w:rFonts w:ascii="Arial" w:hAnsi="Arial"/>
          <w:color w:val="293A55"/>
          <w:sz w:val="18"/>
        </w:rPr>
        <w:t>ня адміністративного стягнення у вигляді громадських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нею законно</w:t>
      </w:r>
      <w:r>
        <w:rPr>
          <w:rFonts w:ascii="Arial" w:hAnsi="Arial"/>
          <w:color w:val="293A55"/>
          <w:sz w:val="18"/>
        </w:rPr>
        <w:t>ї сили.</w:t>
      </w:r>
    </w:p>
    <w:p w:rsidR="00FF25D5" w:rsidRDefault="00EB5C7E">
      <w:pPr>
        <w:spacing w:after="75"/>
        <w:ind w:firstLine="240"/>
        <w:jc w:val="both"/>
      </w:pPr>
      <w:bookmarkStart w:id="4764" w:name="985051"/>
      <w:bookmarkEnd w:id="4763"/>
      <w:r>
        <w:rPr>
          <w:rFonts w:ascii="Arial" w:hAnsi="Arial"/>
          <w:color w:val="293A55"/>
          <w:sz w:val="18"/>
        </w:rPr>
        <w:t>Виконання стягнення у вигляді громадських робіт здійснюється шляхом залучення порушників до суспільно корисної праці, види якої визначаються органами місцевого самоврядування.</w:t>
      </w:r>
    </w:p>
    <w:p w:rsidR="00FF25D5" w:rsidRDefault="00EB5C7E">
      <w:pPr>
        <w:spacing w:after="75"/>
        <w:ind w:firstLine="240"/>
        <w:jc w:val="both"/>
      </w:pPr>
      <w:bookmarkStart w:id="4765" w:name="985052"/>
      <w:bookmarkEnd w:id="4764"/>
      <w:r>
        <w:rPr>
          <w:rFonts w:ascii="Arial" w:hAnsi="Arial"/>
          <w:color w:val="293A55"/>
          <w:sz w:val="18"/>
        </w:rPr>
        <w:t xml:space="preserve">У разі втрати працездатності, призову на строкову військову службу, </w:t>
      </w:r>
      <w:r>
        <w:rPr>
          <w:rFonts w:ascii="Arial" w:hAnsi="Arial"/>
          <w:color w:val="293A55"/>
          <w:sz w:val="18"/>
        </w:rPr>
        <w:t xml:space="preserve">взяття під варту, засудження до кримінального покарання у виді позбавлення або обмеження волі, або якщо невідоме місцезнаходження особи, постановою суду (судді) за поданням органу центрального органу виконавчої влади, що реалізує державну політику у сфері </w:t>
      </w:r>
      <w:r>
        <w:rPr>
          <w:rFonts w:ascii="Arial" w:hAnsi="Arial"/>
          <w:color w:val="293A55"/>
          <w:sz w:val="18"/>
        </w:rPr>
        <w:t>виконання кримінальних покарань, громадські роботи замінюються штрафом, розмір якого визначається з розрахунку, що чотири години невідбутих громадських робіт дорівнюють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4766" w:name="984917"/>
      <w:bookmarkEnd w:id="4765"/>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293A55"/>
          <w:sz w:val="18"/>
        </w:rPr>
        <w:t>Законом України від 16.10.2012 р. N 5461-VI;</w:t>
      </w:r>
      <w:r>
        <w:br/>
      </w:r>
      <w:r>
        <w:rPr>
          <w:rFonts w:ascii="Arial" w:hAnsi="Arial"/>
          <w:color w:val="293A55"/>
          <w:sz w:val="18"/>
        </w:rPr>
        <w:t>у редакції Закону України</w:t>
      </w:r>
      <w:r>
        <w:br/>
      </w:r>
      <w:r>
        <w:rPr>
          <w:rFonts w:ascii="Arial" w:hAnsi="Arial"/>
          <w:color w:val="293A55"/>
          <w:sz w:val="18"/>
        </w:rPr>
        <w:t xml:space="preserve"> від 24.10.2013 р. N 656-VII)</w:t>
      </w:r>
    </w:p>
    <w:p w:rsidR="00FF25D5" w:rsidRDefault="00EB5C7E">
      <w:pPr>
        <w:pStyle w:val="3"/>
        <w:spacing w:after="225"/>
        <w:jc w:val="center"/>
      </w:pPr>
      <w:bookmarkStart w:id="4767" w:name="983088"/>
      <w:bookmarkEnd w:id="4766"/>
      <w:r>
        <w:rPr>
          <w:rFonts w:ascii="Arial" w:hAnsi="Arial"/>
          <w:color w:val="000000"/>
          <w:sz w:val="26"/>
        </w:rPr>
        <w:t>Стаття 321</w:t>
      </w:r>
      <w:r>
        <w:rPr>
          <w:rFonts w:ascii="Arial" w:hAnsi="Arial"/>
          <w:color w:val="000000"/>
          <w:vertAlign w:val="superscript"/>
        </w:rPr>
        <w:t>2</w:t>
      </w:r>
      <w:r>
        <w:rPr>
          <w:rFonts w:ascii="Arial" w:hAnsi="Arial"/>
          <w:color w:val="000000"/>
          <w:sz w:val="26"/>
        </w:rPr>
        <w:t>. Обчислення строку відбування громадських робіт</w:t>
      </w:r>
    </w:p>
    <w:p w:rsidR="00FF25D5" w:rsidRDefault="00EB5C7E">
      <w:pPr>
        <w:spacing w:after="75"/>
        <w:ind w:firstLine="240"/>
        <w:jc w:val="both"/>
      </w:pPr>
      <w:bookmarkStart w:id="4768" w:name="983089"/>
      <w:bookmarkEnd w:id="4767"/>
      <w:r>
        <w:rPr>
          <w:rFonts w:ascii="Arial" w:hAnsi="Arial"/>
          <w:color w:val="293A55"/>
          <w:sz w:val="18"/>
        </w:rPr>
        <w:t>Строк стягнення у виді громадських робіт обчислюється в годинах, протягом яких порушник виконув</w:t>
      </w:r>
      <w:r>
        <w:rPr>
          <w:rFonts w:ascii="Arial" w:hAnsi="Arial"/>
          <w:color w:val="293A55"/>
          <w:sz w:val="18"/>
        </w:rPr>
        <w:t>ав визначену суспільно корисну працю.</w:t>
      </w:r>
    </w:p>
    <w:p w:rsidR="00FF25D5" w:rsidRDefault="00EB5C7E">
      <w:pPr>
        <w:spacing w:after="75"/>
        <w:ind w:firstLine="240"/>
        <w:jc w:val="both"/>
      </w:pPr>
      <w:bookmarkStart w:id="4769" w:name="983090"/>
      <w:bookmarkEnd w:id="4768"/>
      <w:r>
        <w:rPr>
          <w:rFonts w:ascii="Arial" w:hAnsi="Arial"/>
          <w:color w:val="293A55"/>
          <w:sz w:val="18"/>
        </w:rPr>
        <w:t>Громадські роботи виконуються не більш як чотири години на день, а неповнолітніми - дві години на день.</w:t>
      </w:r>
    </w:p>
    <w:p w:rsidR="00FF25D5" w:rsidRDefault="00EB5C7E">
      <w:pPr>
        <w:pStyle w:val="3"/>
        <w:spacing w:after="225"/>
        <w:jc w:val="center"/>
      </w:pPr>
      <w:bookmarkStart w:id="4770" w:name="983091"/>
      <w:bookmarkEnd w:id="4769"/>
      <w:r>
        <w:rPr>
          <w:rFonts w:ascii="Arial" w:hAnsi="Arial"/>
          <w:color w:val="000000"/>
          <w:sz w:val="26"/>
        </w:rPr>
        <w:t>Стаття 321</w:t>
      </w:r>
      <w:r>
        <w:rPr>
          <w:rFonts w:ascii="Arial" w:hAnsi="Arial"/>
          <w:color w:val="000000"/>
          <w:vertAlign w:val="superscript"/>
        </w:rPr>
        <w:t>3</w:t>
      </w:r>
      <w:r>
        <w:rPr>
          <w:rFonts w:ascii="Arial" w:hAnsi="Arial"/>
          <w:color w:val="000000"/>
          <w:sz w:val="26"/>
        </w:rPr>
        <w:t>. Обов'язки власника підприємства, установи, організації або уповноваженого ним органу за місцем відбув</w:t>
      </w:r>
      <w:r>
        <w:rPr>
          <w:rFonts w:ascii="Arial" w:hAnsi="Arial"/>
          <w:color w:val="000000"/>
          <w:sz w:val="26"/>
        </w:rPr>
        <w:t>ання порушником громадських робіт</w:t>
      </w:r>
    </w:p>
    <w:p w:rsidR="00FF25D5" w:rsidRDefault="00EB5C7E">
      <w:pPr>
        <w:spacing w:after="75"/>
        <w:ind w:firstLine="240"/>
        <w:jc w:val="both"/>
      </w:pPr>
      <w:bookmarkStart w:id="4771" w:name="983092"/>
      <w:bookmarkEnd w:id="4770"/>
      <w:r>
        <w:rPr>
          <w:rFonts w:ascii="Arial" w:hAnsi="Arial"/>
          <w:color w:val="293A55"/>
          <w:sz w:val="18"/>
        </w:rPr>
        <w:t>На власника підприємства, установи, організації або уповноваженого ним органу за місцем відбування порушником</w:t>
      </w:r>
      <w:r>
        <w:rPr>
          <w:rFonts w:ascii="Arial" w:hAnsi="Arial"/>
          <w:color w:val="000000"/>
          <w:sz w:val="18"/>
        </w:rPr>
        <w:t xml:space="preserve"> </w:t>
      </w:r>
      <w:r>
        <w:rPr>
          <w:rFonts w:ascii="Arial" w:hAnsi="Arial"/>
          <w:color w:val="293A55"/>
          <w:sz w:val="18"/>
        </w:rPr>
        <w:t>громадських робіт</w:t>
      </w:r>
      <w:r>
        <w:rPr>
          <w:rFonts w:ascii="Arial" w:hAnsi="Arial"/>
          <w:color w:val="000000"/>
          <w:sz w:val="18"/>
        </w:rPr>
        <w:t xml:space="preserve"> </w:t>
      </w:r>
      <w:r>
        <w:rPr>
          <w:rFonts w:ascii="Arial" w:hAnsi="Arial"/>
          <w:color w:val="293A55"/>
          <w:sz w:val="18"/>
        </w:rPr>
        <w:t>покладається:</w:t>
      </w:r>
    </w:p>
    <w:p w:rsidR="00FF25D5" w:rsidRDefault="00EB5C7E">
      <w:pPr>
        <w:spacing w:after="75"/>
        <w:ind w:firstLine="240"/>
        <w:jc w:val="both"/>
      </w:pPr>
      <w:bookmarkStart w:id="4772" w:name="983093"/>
      <w:bookmarkEnd w:id="4771"/>
      <w:r>
        <w:rPr>
          <w:rFonts w:ascii="Arial" w:hAnsi="Arial"/>
          <w:color w:val="293A55"/>
          <w:sz w:val="18"/>
        </w:rPr>
        <w:t>погодження з</w:t>
      </w:r>
      <w:r>
        <w:rPr>
          <w:rFonts w:ascii="Arial" w:hAnsi="Arial"/>
          <w:color w:val="000000"/>
          <w:sz w:val="18"/>
        </w:rPr>
        <w:t xml:space="preserve"> </w:t>
      </w:r>
      <w:r>
        <w:rPr>
          <w:rFonts w:ascii="Arial" w:hAnsi="Arial"/>
          <w:color w:val="293A55"/>
          <w:sz w:val="18"/>
        </w:rPr>
        <w:t xml:space="preserve">органом центрального органу виконавчої влади, що реалізує державну </w:t>
      </w:r>
      <w:r>
        <w:rPr>
          <w:rFonts w:ascii="Arial" w:hAnsi="Arial"/>
          <w:color w:val="293A55"/>
          <w:sz w:val="18"/>
        </w:rPr>
        <w:t>політику у сфері виконання кримінальних покарань,</w:t>
      </w:r>
      <w:r>
        <w:rPr>
          <w:rFonts w:ascii="Arial" w:hAnsi="Arial"/>
          <w:color w:val="000000"/>
          <w:sz w:val="18"/>
        </w:rPr>
        <w:t xml:space="preserve"> </w:t>
      </w:r>
      <w:r>
        <w:rPr>
          <w:rFonts w:ascii="Arial" w:hAnsi="Arial"/>
          <w:color w:val="293A55"/>
          <w:sz w:val="18"/>
        </w:rPr>
        <w:t>переліку об'єктів, на яких порушники відбувають громадські роботи, та видів цих робіт;</w:t>
      </w:r>
    </w:p>
    <w:p w:rsidR="00FF25D5" w:rsidRDefault="00EB5C7E">
      <w:pPr>
        <w:spacing w:after="75"/>
        <w:ind w:firstLine="240"/>
        <w:jc w:val="both"/>
      </w:pPr>
      <w:bookmarkStart w:id="4773" w:name="983094"/>
      <w:bookmarkEnd w:id="4772"/>
      <w:r>
        <w:rPr>
          <w:rFonts w:ascii="Arial" w:hAnsi="Arial"/>
          <w:color w:val="293A55"/>
          <w:sz w:val="18"/>
        </w:rPr>
        <w:t>контроль за виконанням порушниками визначених для них робіт;</w:t>
      </w:r>
    </w:p>
    <w:p w:rsidR="00FF25D5" w:rsidRDefault="00EB5C7E">
      <w:pPr>
        <w:spacing w:after="75"/>
        <w:ind w:firstLine="240"/>
        <w:jc w:val="both"/>
      </w:pPr>
      <w:bookmarkStart w:id="4774" w:name="983095"/>
      <w:bookmarkEnd w:id="4773"/>
      <w:r>
        <w:rPr>
          <w:rFonts w:ascii="Arial" w:hAnsi="Arial"/>
          <w:color w:val="293A55"/>
          <w:sz w:val="18"/>
        </w:rPr>
        <w:t>своєчасне повідомлення органів, що відають виконанням дано</w:t>
      </w:r>
      <w:r>
        <w:rPr>
          <w:rFonts w:ascii="Arial" w:hAnsi="Arial"/>
          <w:color w:val="293A55"/>
          <w:sz w:val="18"/>
        </w:rPr>
        <w:t>го виду стягнення, про ухилення порушника від відбування стягнення;</w:t>
      </w:r>
    </w:p>
    <w:p w:rsidR="00FF25D5" w:rsidRDefault="00EB5C7E">
      <w:pPr>
        <w:spacing w:after="75"/>
        <w:ind w:firstLine="240"/>
        <w:jc w:val="both"/>
      </w:pPr>
      <w:bookmarkStart w:id="4775" w:name="983096"/>
      <w:bookmarkEnd w:id="4774"/>
      <w:r>
        <w:rPr>
          <w:rFonts w:ascii="Arial" w:hAnsi="Arial"/>
          <w:color w:val="293A55"/>
          <w:sz w:val="18"/>
        </w:rPr>
        <w:t>ведення обліку та інформування органів, що відають виконанням даного стягнення, про кількість відпрацьованих порушником годин.</w:t>
      </w:r>
    </w:p>
    <w:p w:rsidR="00FF25D5" w:rsidRDefault="00EB5C7E">
      <w:pPr>
        <w:spacing w:after="75"/>
        <w:ind w:firstLine="240"/>
        <w:jc w:val="right"/>
      </w:pPr>
      <w:bookmarkStart w:id="4776" w:name="984918"/>
      <w:bookmarkEnd w:id="4775"/>
      <w:r>
        <w:rPr>
          <w:rFonts w:ascii="Arial" w:hAnsi="Arial"/>
          <w:color w:val="293A55"/>
          <w:sz w:val="18"/>
        </w:rPr>
        <w:lastRenderedPageBreak/>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16.10.</w:t>
      </w:r>
      <w:r>
        <w:rPr>
          <w:rFonts w:ascii="Arial" w:hAnsi="Arial"/>
          <w:color w:val="293A55"/>
          <w:sz w:val="18"/>
        </w:rPr>
        <w:t>2012 р. N 5461-VI,</w:t>
      </w:r>
      <w:r>
        <w:br/>
      </w:r>
      <w:r>
        <w:rPr>
          <w:rFonts w:ascii="Arial" w:hAnsi="Arial"/>
          <w:color w:val="293A55"/>
          <w:sz w:val="18"/>
        </w:rPr>
        <w:t xml:space="preserve"> від 24.10.2013 р. N 656-VII)</w:t>
      </w:r>
    </w:p>
    <w:p w:rsidR="00FF25D5" w:rsidRDefault="00EB5C7E">
      <w:pPr>
        <w:pStyle w:val="3"/>
        <w:spacing w:after="225"/>
        <w:jc w:val="center"/>
      </w:pPr>
      <w:bookmarkStart w:id="4777" w:name="985058"/>
      <w:bookmarkEnd w:id="4776"/>
      <w:r>
        <w:rPr>
          <w:rFonts w:ascii="Arial" w:hAnsi="Arial"/>
          <w:color w:val="000000"/>
          <w:sz w:val="26"/>
        </w:rPr>
        <w:t>Стаття 321</w:t>
      </w:r>
      <w:r>
        <w:rPr>
          <w:rFonts w:ascii="Arial" w:hAnsi="Arial"/>
          <w:color w:val="000000"/>
          <w:vertAlign w:val="superscript"/>
        </w:rPr>
        <w:t>4</w:t>
      </w:r>
      <w:r>
        <w:rPr>
          <w:rFonts w:ascii="Arial" w:hAnsi="Arial"/>
          <w:color w:val="000000"/>
          <w:sz w:val="26"/>
        </w:rPr>
        <w:t>. Наслідки ухилення особи від відбування громадських робіт</w:t>
      </w:r>
    </w:p>
    <w:p w:rsidR="00FF25D5" w:rsidRDefault="00EB5C7E">
      <w:pPr>
        <w:spacing w:after="75"/>
        <w:ind w:firstLine="240"/>
        <w:jc w:val="both"/>
      </w:pPr>
      <w:bookmarkStart w:id="4778" w:name="985059"/>
      <w:bookmarkEnd w:id="4777"/>
      <w:r>
        <w:rPr>
          <w:rFonts w:ascii="Arial" w:hAnsi="Arial"/>
          <w:color w:val="293A55"/>
          <w:sz w:val="18"/>
        </w:rPr>
        <w:t>У разі ухилення порушника від відбування громадських робіт постановою суду (судді) за поданням органу центрального органу виконавчої влад</w:t>
      </w:r>
      <w:r>
        <w:rPr>
          <w:rFonts w:ascii="Arial" w:hAnsi="Arial"/>
          <w:color w:val="293A55"/>
          <w:sz w:val="18"/>
        </w:rPr>
        <w:t>и, що реалізує державну політику у сфері виконання кримінальних покарань, невідбутий строк громадських робіт може бути замінено штрафом або адміністративним арештом.</w:t>
      </w:r>
    </w:p>
    <w:p w:rsidR="00FF25D5" w:rsidRDefault="00EB5C7E">
      <w:pPr>
        <w:spacing w:after="75"/>
        <w:ind w:firstLine="240"/>
        <w:jc w:val="both"/>
      </w:pPr>
      <w:bookmarkStart w:id="4779" w:name="985060"/>
      <w:bookmarkEnd w:id="4778"/>
      <w:r>
        <w:rPr>
          <w:rFonts w:ascii="Arial" w:hAnsi="Arial"/>
          <w:color w:val="293A55"/>
          <w:sz w:val="18"/>
        </w:rPr>
        <w:t>Заміна громадських робіт штрафом застосовується за умови, що санкція статті, за якою на по</w:t>
      </w:r>
      <w:r>
        <w:rPr>
          <w:rFonts w:ascii="Arial" w:hAnsi="Arial"/>
          <w:color w:val="293A55"/>
          <w:sz w:val="18"/>
        </w:rPr>
        <w:t>рушника накладено адміністративне стягнення, передбачає можливість застосування штрафу. Розмір штрафу в такому разі визначається із розрахунку, що чотири години невідбутих громадських робіт дорівнюють</w:t>
      </w:r>
      <w:r>
        <w:rPr>
          <w:rFonts w:ascii="Arial" w:hAnsi="Arial"/>
          <w:color w:val="000000"/>
          <w:sz w:val="18"/>
        </w:rPr>
        <w:t xml:space="preserve"> </w:t>
      </w:r>
      <w:r>
        <w:rPr>
          <w:rFonts w:ascii="Arial" w:hAnsi="Arial"/>
          <w:color w:val="293A55"/>
          <w:sz w:val="18"/>
        </w:rPr>
        <w:t>п'ятьом неоподатковуваним мінімумам доходів громадян.</w:t>
      </w:r>
    </w:p>
    <w:p w:rsidR="00FF25D5" w:rsidRDefault="00EB5C7E">
      <w:pPr>
        <w:spacing w:after="75"/>
        <w:ind w:firstLine="240"/>
        <w:jc w:val="both"/>
      </w:pPr>
      <w:bookmarkStart w:id="4780" w:name="985061"/>
      <w:bookmarkEnd w:id="4779"/>
      <w:r>
        <w:rPr>
          <w:rFonts w:ascii="Arial" w:hAnsi="Arial"/>
          <w:color w:val="293A55"/>
          <w:sz w:val="18"/>
        </w:rPr>
        <w:t>Заміна громадських робіт арештом застосовується за умови, що санкція статті, за якою на порушника накладено адміністративне стягнення, не передбачає можливості застосування штрафу. Строк арешту визначається із розрахунку, що одна доба арешту дорівнює п'яти</w:t>
      </w:r>
      <w:r>
        <w:rPr>
          <w:rFonts w:ascii="Arial" w:hAnsi="Arial"/>
          <w:color w:val="293A55"/>
          <w:sz w:val="18"/>
        </w:rPr>
        <w:t xml:space="preserve"> годинам невідбутих громадських робіт, але не може перевищувати п'ятнадцять діб.</w:t>
      </w:r>
    </w:p>
    <w:p w:rsidR="00FF25D5" w:rsidRDefault="00EB5C7E">
      <w:pPr>
        <w:spacing w:after="75"/>
        <w:ind w:firstLine="240"/>
        <w:jc w:val="right"/>
      </w:pPr>
      <w:bookmarkStart w:id="4781" w:name="985062"/>
      <w:bookmarkEnd w:id="4780"/>
      <w:r>
        <w:rPr>
          <w:rFonts w:ascii="Arial" w:hAnsi="Arial"/>
          <w:color w:val="293A55"/>
          <w:sz w:val="18"/>
        </w:rPr>
        <w:t>(Із змінами, внесеними згідно із</w:t>
      </w:r>
      <w:r>
        <w:br/>
      </w:r>
      <w:r>
        <w:rPr>
          <w:rFonts w:ascii="Arial" w:hAnsi="Arial"/>
          <w:color w:val="293A55"/>
          <w:sz w:val="18"/>
        </w:rPr>
        <w:t>законами України від 24.10.2013 р. N 656-VII,</w:t>
      </w:r>
      <w:r>
        <w:br/>
      </w:r>
      <w:r>
        <w:rPr>
          <w:rFonts w:ascii="Arial" w:hAnsi="Arial"/>
          <w:color w:val="293A55"/>
          <w:sz w:val="18"/>
        </w:rPr>
        <w:t>від 22.05.2024 р. N 3733-IX)</w:t>
      </w:r>
    </w:p>
    <w:p w:rsidR="00FF25D5" w:rsidRDefault="00EB5C7E">
      <w:pPr>
        <w:pStyle w:val="3"/>
        <w:spacing w:after="225"/>
        <w:jc w:val="center"/>
      </w:pPr>
      <w:bookmarkStart w:id="4782" w:name="3264"/>
      <w:bookmarkEnd w:id="4781"/>
      <w:r>
        <w:rPr>
          <w:rFonts w:ascii="Arial" w:hAnsi="Arial"/>
          <w:color w:val="000000"/>
          <w:sz w:val="26"/>
        </w:rPr>
        <w:t>Глава 31</w:t>
      </w:r>
      <w:r>
        <w:br/>
      </w:r>
      <w:r>
        <w:rPr>
          <w:rFonts w:ascii="Arial" w:hAnsi="Arial"/>
          <w:color w:val="000000"/>
          <w:sz w:val="26"/>
        </w:rPr>
        <w:t xml:space="preserve"> ПРОВАДЖЕННЯ ПО ВИКОНАННЮ ПОСТАНОВИ ПРО ЗАСТОСУВАННЯ ВИПРА</w:t>
      </w:r>
      <w:r>
        <w:rPr>
          <w:rFonts w:ascii="Arial" w:hAnsi="Arial"/>
          <w:color w:val="000000"/>
          <w:sz w:val="26"/>
        </w:rPr>
        <w:t>ВНИХ РОБІТ</w:t>
      </w:r>
    </w:p>
    <w:p w:rsidR="00FF25D5" w:rsidRDefault="00EB5C7E">
      <w:pPr>
        <w:pStyle w:val="3"/>
        <w:spacing w:after="225"/>
        <w:jc w:val="center"/>
      </w:pPr>
      <w:bookmarkStart w:id="4783" w:name="985063"/>
      <w:bookmarkEnd w:id="4782"/>
      <w:r>
        <w:rPr>
          <w:rFonts w:ascii="Arial" w:hAnsi="Arial"/>
          <w:color w:val="000000"/>
          <w:sz w:val="26"/>
        </w:rPr>
        <w:t>Стаття 322. Виконання постанови про накладення адміністративного стягнення у вигляді виправних робіт</w:t>
      </w:r>
    </w:p>
    <w:p w:rsidR="00FF25D5" w:rsidRDefault="00EB5C7E">
      <w:pPr>
        <w:spacing w:after="75"/>
        <w:ind w:firstLine="240"/>
        <w:jc w:val="both"/>
      </w:pPr>
      <w:bookmarkStart w:id="4784" w:name="985064"/>
      <w:bookmarkEnd w:id="4783"/>
      <w:r>
        <w:rPr>
          <w:rFonts w:ascii="Arial" w:hAnsi="Arial"/>
          <w:color w:val="293A55"/>
          <w:sz w:val="18"/>
        </w:rPr>
        <w:t>Постанова районного, районного у місті, міського чи міськрайонного суду (судді) про накладення адміністративного стягнення у вигляді виправних р</w:t>
      </w:r>
      <w:r>
        <w:rPr>
          <w:rFonts w:ascii="Arial" w:hAnsi="Arial"/>
          <w:color w:val="293A55"/>
          <w:sz w:val="18"/>
        </w:rPr>
        <w:t>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нею законної сили.</w:t>
      </w:r>
    </w:p>
    <w:p w:rsidR="00FF25D5" w:rsidRDefault="00EB5C7E">
      <w:pPr>
        <w:spacing w:after="75"/>
        <w:ind w:firstLine="240"/>
        <w:jc w:val="both"/>
      </w:pPr>
      <w:bookmarkStart w:id="4785" w:name="985065"/>
      <w:bookmarkEnd w:id="4784"/>
      <w:r>
        <w:rPr>
          <w:rFonts w:ascii="Arial" w:hAnsi="Arial"/>
          <w:color w:val="293A55"/>
          <w:sz w:val="18"/>
        </w:rPr>
        <w:t>Виправні роботи відповідно до</w:t>
      </w:r>
      <w:r>
        <w:rPr>
          <w:rFonts w:ascii="Arial" w:hAnsi="Arial"/>
          <w:color w:val="000000"/>
          <w:sz w:val="18"/>
        </w:rPr>
        <w:t xml:space="preserve"> </w:t>
      </w:r>
      <w:r>
        <w:rPr>
          <w:rFonts w:ascii="Arial" w:hAnsi="Arial"/>
          <w:color w:val="293A55"/>
          <w:sz w:val="18"/>
        </w:rPr>
        <w:t xml:space="preserve">статті 31 цього </w:t>
      </w:r>
      <w:r>
        <w:rPr>
          <w:rFonts w:ascii="Arial" w:hAnsi="Arial"/>
          <w:color w:val="293A55"/>
          <w:sz w:val="18"/>
        </w:rPr>
        <w:t>Кодексу</w:t>
      </w:r>
      <w:r>
        <w:rPr>
          <w:rFonts w:ascii="Arial" w:hAnsi="Arial"/>
          <w:color w:val="000000"/>
          <w:sz w:val="18"/>
        </w:rPr>
        <w:t xml:space="preserve"> </w:t>
      </w:r>
      <w:r>
        <w:rPr>
          <w:rFonts w:ascii="Arial" w:hAnsi="Arial"/>
          <w:color w:val="293A55"/>
          <w:sz w:val="18"/>
        </w:rPr>
        <w:t>відбуваються за місцем постійної роботи порушника.</w:t>
      </w:r>
    </w:p>
    <w:p w:rsidR="00FF25D5" w:rsidRDefault="00EB5C7E">
      <w:pPr>
        <w:spacing w:after="75"/>
        <w:ind w:firstLine="240"/>
        <w:jc w:val="both"/>
      </w:pPr>
      <w:bookmarkStart w:id="4786" w:name="985066"/>
      <w:bookmarkEnd w:id="4785"/>
      <w:r>
        <w:rPr>
          <w:rFonts w:ascii="Arial" w:hAnsi="Arial"/>
          <w:color w:val="293A55"/>
          <w:sz w:val="18"/>
        </w:rPr>
        <w:t>На підставі постанови про накладення адміністративного стягнення у вигляді виправних робіт із заробітку порушника протягом строку відбування ним адміністративного стягнення провадяться відрахування</w:t>
      </w:r>
      <w:r>
        <w:rPr>
          <w:rFonts w:ascii="Arial" w:hAnsi="Arial"/>
          <w:color w:val="293A55"/>
          <w:sz w:val="18"/>
        </w:rPr>
        <w:t xml:space="preserve"> в дохід держави у розмірі, визначеному постановою.</w:t>
      </w:r>
    </w:p>
    <w:p w:rsidR="00FF25D5" w:rsidRDefault="00EB5C7E">
      <w:pPr>
        <w:spacing w:after="75"/>
        <w:ind w:firstLine="240"/>
        <w:jc w:val="both"/>
      </w:pPr>
      <w:bookmarkStart w:id="4787" w:name="985067"/>
      <w:bookmarkEnd w:id="4786"/>
      <w:r>
        <w:rPr>
          <w:rFonts w:ascii="Arial" w:hAnsi="Arial"/>
          <w:color w:val="293A55"/>
          <w:sz w:val="18"/>
        </w:rPr>
        <w:t>У разі втрати працездатності, призову на строкову військову службу, взяття під варту, засудження до кримінального покарання у виді позбавлення або обмеження волі, або якщо невідоме місцезнаходження особи,</w:t>
      </w:r>
      <w:r>
        <w:rPr>
          <w:rFonts w:ascii="Arial" w:hAnsi="Arial"/>
          <w:color w:val="293A55"/>
          <w:sz w:val="18"/>
        </w:rPr>
        <w:t xml:space="preserve"> постановою суду (судді) за поданням органу центрального органу виконавчої влади, що реалізує державну політику у сфері виконання кримінальних покарань, виправні роботи замінюються штрафом, розмір якого визначається із розрахунку, що один день невідбутих в</w:t>
      </w:r>
      <w:r>
        <w:rPr>
          <w:rFonts w:ascii="Arial" w:hAnsi="Arial"/>
          <w:color w:val="293A55"/>
          <w:sz w:val="18"/>
        </w:rPr>
        <w:t>иправних робіт дорівнює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right"/>
      </w:pPr>
      <w:bookmarkStart w:id="4788" w:name="458620"/>
      <w:bookmarkEnd w:id="4787"/>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14.04.2009 р. N 1254-VI;</w:t>
      </w:r>
      <w:r>
        <w:br/>
      </w:r>
      <w:r>
        <w:rPr>
          <w:rFonts w:ascii="Arial" w:hAnsi="Arial"/>
          <w:color w:val="293A55"/>
          <w:sz w:val="18"/>
        </w:rPr>
        <w:t xml:space="preserve"> у редакції Закону України</w:t>
      </w:r>
      <w:r>
        <w:br/>
      </w:r>
      <w:r>
        <w:rPr>
          <w:rFonts w:ascii="Arial" w:hAnsi="Arial"/>
          <w:color w:val="293A55"/>
          <w:sz w:val="18"/>
        </w:rPr>
        <w:t xml:space="preserve"> від 24.10.2013 р. N 656-VII)</w:t>
      </w:r>
    </w:p>
    <w:p w:rsidR="00FF25D5" w:rsidRDefault="00EB5C7E">
      <w:pPr>
        <w:pStyle w:val="3"/>
        <w:spacing w:after="225"/>
        <w:jc w:val="center"/>
      </w:pPr>
      <w:bookmarkStart w:id="4789" w:name="3269"/>
      <w:bookmarkEnd w:id="4788"/>
      <w:r>
        <w:rPr>
          <w:rFonts w:ascii="Arial" w:hAnsi="Arial"/>
          <w:color w:val="000000"/>
          <w:sz w:val="26"/>
        </w:rPr>
        <w:lastRenderedPageBreak/>
        <w:t xml:space="preserve">Стаття 323. </w:t>
      </w:r>
      <w:r>
        <w:rPr>
          <w:rFonts w:ascii="Arial" w:hAnsi="Arial"/>
          <w:color w:val="000000"/>
          <w:sz w:val="26"/>
        </w:rPr>
        <w:t>Обчислення строку відбування виправних робіт</w:t>
      </w:r>
    </w:p>
    <w:p w:rsidR="00FF25D5" w:rsidRDefault="00EB5C7E">
      <w:pPr>
        <w:spacing w:after="75"/>
        <w:ind w:firstLine="240"/>
        <w:jc w:val="both"/>
      </w:pPr>
      <w:bookmarkStart w:id="4790" w:name="3270"/>
      <w:bookmarkEnd w:id="4789"/>
      <w:r>
        <w:rPr>
          <w:rFonts w:ascii="Arial" w:hAnsi="Arial"/>
          <w:color w:val="000000"/>
          <w:sz w:val="18"/>
        </w:rPr>
        <w:t xml:space="preserve">Відбування </w:t>
      </w:r>
      <w:r>
        <w:rPr>
          <w:rFonts w:ascii="Arial" w:hAnsi="Arial"/>
          <w:color w:val="293A55"/>
          <w:sz w:val="18"/>
        </w:rPr>
        <w:t>виправних робіт</w:t>
      </w:r>
      <w:r>
        <w:rPr>
          <w:rFonts w:ascii="Arial" w:hAnsi="Arial"/>
          <w:color w:val="000000"/>
          <w:sz w:val="18"/>
        </w:rPr>
        <w:t xml:space="preserve"> обчислюється часом, протягом якого порушник працював і з його заробітку провадилось відрахування.</w:t>
      </w:r>
    </w:p>
    <w:p w:rsidR="00FF25D5" w:rsidRDefault="00EB5C7E">
      <w:pPr>
        <w:spacing w:after="75"/>
        <w:ind w:firstLine="240"/>
        <w:jc w:val="both"/>
      </w:pPr>
      <w:bookmarkStart w:id="4791" w:name="3271"/>
      <w:bookmarkEnd w:id="4790"/>
      <w:r>
        <w:rPr>
          <w:rFonts w:ascii="Arial" w:hAnsi="Arial"/>
          <w:color w:val="293A55"/>
          <w:sz w:val="18"/>
        </w:rPr>
        <w:t>Кількість днів, відпрацьованих порушником, має бути не менше кількості робочих днів, щ</w:t>
      </w:r>
      <w:r>
        <w:rPr>
          <w:rFonts w:ascii="Arial" w:hAnsi="Arial"/>
          <w:color w:val="293A55"/>
          <w:sz w:val="18"/>
        </w:rPr>
        <w:t>о припадають на встановлений</w:t>
      </w:r>
      <w:r>
        <w:rPr>
          <w:rFonts w:ascii="Arial" w:hAnsi="Arial"/>
          <w:color w:val="000000"/>
          <w:sz w:val="18"/>
        </w:rPr>
        <w:t xml:space="preserve"> </w:t>
      </w:r>
      <w:r>
        <w:rPr>
          <w:rFonts w:ascii="Arial" w:hAnsi="Arial"/>
          <w:color w:val="293A55"/>
          <w:sz w:val="18"/>
        </w:rPr>
        <w:t>районним, районним у місті, міським чи міськрайонним</w:t>
      </w:r>
      <w:r>
        <w:rPr>
          <w:rFonts w:ascii="Arial" w:hAnsi="Arial"/>
          <w:color w:val="000000"/>
          <w:sz w:val="18"/>
        </w:rPr>
        <w:t xml:space="preserve"> </w:t>
      </w:r>
      <w:r>
        <w:rPr>
          <w:rFonts w:ascii="Arial" w:hAnsi="Arial"/>
          <w:color w:val="293A55"/>
          <w:sz w:val="18"/>
        </w:rPr>
        <w:t>судом (суддею) календарний строк</w:t>
      </w:r>
      <w:r>
        <w:rPr>
          <w:rFonts w:ascii="Arial" w:hAnsi="Arial"/>
          <w:color w:val="000000"/>
          <w:sz w:val="18"/>
        </w:rPr>
        <w:t xml:space="preserve"> </w:t>
      </w:r>
      <w:r>
        <w:rPr>
          <w:rFonts w:ascii="Arial" w:hAnsi="Arial"/>
          <w:color w:val="293A55"/>
          <w:sz w:val="18"/>
        </w:rPr>
        <w:t>стягнення. Якщо порушник не відпрацював зазначеної кількості робочих днів і відсутні підстави для зарахування невідпрацьованих днів у строк с</w:t>
      </w:r>
      <w:r>
        <w:rPr>
          <w:rFonts w:ascii="Arial" w:hAnsi="Arial"/>
          <w:color w:val="293A55"/>
          <w:sz w:val="18"/>
        </w:rPr>
        <w:t>тягнення, відбування</w:t>
      </w:r>
      <w:r>
        <w:rPr>
          <w:rFonts w:ascii="Arial" w:hAnsi="Arial"/>
          <w:color w:val="000000"/>
          <w:sz w:val="18"/>
        </w:rPr>
        <w:t xml:space="preserve"> </w:t>
      </w:r>
      <w:r>
        <w:rPr>
          <w:rFonts w:ascii="Arial" w:hAnsi="Arial"/>
          <w:color w:val="293A55"/>
          <w:sz w:val="18"/>
        </w:rPr>
        <w:t>виправних робіт</w:t>
      </w:r>
      <w:r>
        <w:rPr>
          <w:rFonts w:ascii="Arial" w:hAnsi="Arial"/>
          <w:color w:val="000000"/>
          <w:sz w:val="18"/>
        </w:rPr>
        <w:t xml:space="preserve"> </w:t>
      </w:r>
      <w:r>
        <w:rPr>
          <w:rFonts w:ascii="Arial" w:hAnsi="Arial"/>
          <w:color w:val="293A55"/>
          <w:sz w:val="18"/>
        </w:rPr>
        <w:t>триває до повного відпрацювання порушником належної кількості робочих днів.</w:t>
      </w:r>
    </w:p>
    <w:p w:rsidR="00FF25D5" w:rsidRDefault="00EB5C7E">
      <w:pPr>
        <w:spacing w:after="75"/>
        <w:ind w:firstLine="240"/>
        <w:jc w:val="both"/>
      </w:pPr>
      <w:bookmarkStart w:id="4792" w:name="3272"/>
      <w:bookmarkEnd w:id="4791"/>
      <w:r>
        <w:rPr>
          <w:rFonts w:ascii="Arial" w:hAnsi="Arial"/>
          <w:color w:val="000000"/>
          <w:sz w:val="18"/>
        </w:rPr>
        <w:t>У строк відбування стягнення зараховується час, протягом якого порушник не працював з поважних причин і йому відповідно до закону виплачувалась</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До цього строку також зараховується час хвороби, час, наданий для догляду за хворим, і час проведений у відпустці по вагітності і родах. Час хвороби, спричиненої сп'янінням або діями, зв'язаними з сп'янінням, до строку відбування </w:t>
      </w:r>
      <w:r>
        <w:rPr>
          <w:rFonts w:ascii="Arial" w:hAnsi="Arial"/>
          <w:color w:val="293A55"/>
          <w:sz w:val="18"/>
        </w:rPr>
        <w:t>виправни</w:t>
      </w:r>
      <w:r>
        <w:rPr>
          <w:rFonts w:ascii="Arial" w:hAnsi="Arial"/>
          <w:color w:val="293A55"/>
          <w:sz w:val="18"/>
        </w:rPr>
        <w:t>х робіт</w:t>
      </w:r>
      <w:r>
        <w:rPr>
          <w:rFonts w:ascii="Arial" w:hAnsi="Arial"/>
          <w:color w:val="000000"/>
          <w:sz w:val="18"/>
        </w:rPr>
        <w:t xml:space="preserve"> не зараховується.</w:t>
      </w:r>
    </w:p>
    <w:p w:rsidR="00FF25D5" w:rsidRDefault="00EB5C7E">
      <w:pPr>
        <w:spacing w:after="75"/>
        <w:ind w:firstLine="240"/>
        <w:jc w:val="right"/>
      </w:pPr>
      <w:bookmarkStart w:id="4793" w:name="458622"/>
      <w:bookmarkEnd w:id="4792"/>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4794" w:name="3273"/>
      <w:bookmarkEnd w:id="4793"/>
      <w:r>
        <w:rPr>
          <w:rFonts w:ascii="Arial" w:hAnsi="Arial"/>
          <w:color w:val="000000"/>
          <w:sz w:val="26"/>
        </w:rPr>
        <w:t xml:space="preserve">Стаття 324. Обов'язки </w:t>
      </w:r>
      <w:r>
        <w:rPr>
          <w:rFonts w:ascii="Arial" w:hAnsi="Arial"/>
          <w:color w:val="293A55"/>
          <w:sz w:val="26"/>
        </w:rPr>
        <w:t>власника підприємства, установи, організації або уповноваженого ним органу</w:t>
      </w:r>
      <w:r>
        <w:rPr>
          <w:rFonts w:ascii="Arial" w:hAnsi="Arial"/>
          <w:color w:val="000000"/>
          <w:sz w:val="26"/>
        </w:rPr>
        <w:t xml:space="preserve"> за місцем відбування порушником виправних робіт</w:t>
      </w:r>
    </w:p>
    <w:p w:rsidR="00FF25D5" w:rsidRDefault="00EB5C7E">
      <w:pPr>
        <w:spacing w:after="75"/>
        <w:ind w:firstLine="240"/>
        <w:jc w:val="both"/>
      </w:pPr>
      <w:bookmarkStart w:id="4795" w:name="3274"/>
      <w:bookmarkEnd w:id="4794"/>
      <w:r>
        <w:rPr>
          <w:rFonts w:ascii="Arial" w:hAnsi="Arial"/>
          <w:color w:val="000000"/>
          <w:sz w:val="18"/>
        </w:rPr>
        <w:t xml:space="preserve">На </w:t>
      </w:r>
      <w:r>
        <w:rPr>
          <w:rFonts w:ascii="Arial" w:hAnsi="Arial"/>
          <w:color w:val="293A55"/>
          <w:sz w:val="18"/>
        </w:rPr>
        <w:t>вл</w:t>
      </w:r>
      <w:r>
        <w:rPr>
          <w:rFonts w:ascii="Arial" w:hAnsi="Arial"/>
          <w:color w:val="293A55"/>
          <w:sz w:val="18"/>
        </w:rPr>
        <w:t>асника підприємства, установи, організації або уповноваженого ним органу</w:t>
      </w:r>
      <w:r>
        <w:rPr>
          <w:rFonts w:ascii="Arial" w:hAnsi="Arial"/>
          <w:color w:val="000000"/>
          <w:sz w:val="18"/>
        </w:rPr>
        <w:t xml:space="preserve"> за місцем відбування порушником </w:t>
      </w:r>
      <w:r>
        <w:rPr>
          <w:rFonts w:ascii="Arial" w:hAnsi="Arial"/>
          <w:color w:val="293A55"/>
          <w:sz w:val="18"/>
        </w:rPr>
        <w:t>виправних робіт</w:t>
      </w:r>
      <w:r>
        <w:rPr>
          <w:rFonts w:ascii="Arial" w:hAnsi="Arial"/>
          <w:color w:val="000000"/>
          <w:sz w:val="18"/>
        </w:rPr>
        <w:t xml:space="preserve"> покладається:</w:t>
      </w:r>
    </w:p>
    <w:p w:rsidR="00FF25D5" w:rsidRDefault="00EB5C7E">
      <w:pPr>
        <w:spacing w:after="75"/>
        <w:ind w:firstLine="240"/>
        <w:jc w:val="both"/>
      </w:pPr>
      <w:bookmarkStart w:id="4796" w:name="3275"/>
      <w:bookmarkEnd w:id="4795"/>
      <w:r>
        <w:rPr>
          <w:rFonts w:ascii="Arial" w:hAnsi="Arial"/>
          <w:color w:val="000000"/>
          <w:sz w:val="18"/>
        </w:rPr>
        <w:t>правильне і своєчасне провадження відрахувань із заробітку порушника в доход держави і своєчасний переказ відрахованих су</w:t>
      </w:r>
      <w:r>
        <w:rPr>
          <w:rFonts w:ascii="Arial" w:hAnsi="Arial"/>
          <w:color w:val="000000"/>
          <w:sz w:val="18"/>
        </w:rPr>
        <w:t>м у встановленому порядку;</w:t>
      </w:r>
    </w:p>
    <w:p w:rsidR="00FF25D5" w:rsidRDefault="00EB5C7E">
      <w:pPr>
        <w:spacing w:after="75"/>
        <w:ind w:firstLine="240"/>
        <w:jc w:val="both"/>
      </w:pPr>
      <w:bookmarkStart w:id="4797" w:name="3276"/>
      <w:bookmarkEnd w:id="4796"/>
      <w:r>
        <w:rPr>
          <w:rFonts w:ascii="Arial" w:hAnsi="Arial"/>
          <w:color w:val="000000"/>
          <w:sz w:val="18"/>
        </w:rPr>
        <w:t>трудове виховання порушника;</w:t>
      </w:r>
    </w:p>
    <w:p w:rsidR="00FF25D5" w:rsidRDefault="00EB5C7E">
      <w:pPr>
        <w:spacing w:after="75"/>
        <w:ind w:firstLine="240"/>
        <w:jc w:val="both"/>
      </w:pPr>
      <w:bookmarkStart w:id="4798" w:name="3277"/>
      <w:bookmarkEnd w:id="4797"/>
      <w:r>
        <w:rPr>
          <w:rFonts w:ascii="Arial" w:hAnsi="Arial"/>
          <w:color w:val="000000"/>
          <w:sz w:val="18"/>
        </w:rPr>
        <w:t xml:space="preserve">повідомлення органів, що відають виконанням даного виду </w:t>
      </w:r>
      <w:r>
        <w:rPr>
          <w:rFonts w:ascii="Arial" w:hAnsi="Arial"/>
          <w:color w:val="293A55"/>
          <w:sz w:val="18"/>
        </w:rPr>
        <w:t>стягнення</w:t>
      </w:r>
      <w:r>
        <w:rPr>
          <w:rFonts w:ascii="Arial" w:hAnsi="Arial"/>
          <w:color w:val="000000"/>
          <w:sz w:val="18"/>
        </w:rPr>
        <w:t>, про ухилення порушника від відбування стягнення.</w:t>
      </w:r>
    </w:p>
    <w:p w:rsidR="00FF25D5" w:rsidRDefault="00EB5C7E">
      <w:pPr>
        <w:spacing w:after="75"/>
        <w:ind w:firstLine="240"/>
        <w:jc w:val="right"/>
      </w:pPr>
      <w:bookmarkStart w:id="4799" w:name="458679"/>
      <w:bookmarkEnd w:id="4798"/>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05.04.2001 р. N 2342-III)</w:t>
      </w:r>
    </w:p>
    <w:p w:rsidR="00FF25D5" w:rsidRDefault="00EB5C7E">
      <w:pPr>
        <w:pStyle w:val="3"/>
        <w:spacing w:after="225"/>
        <w:jc w:val="center"/>
      </w:pPr>
      <w:bookmarkStart w:id="4800" w:name="985070"/>
      <w:bookmarkEnd w:id="4799"/>
      <w:r>
        <w:rPr>
          <w:rFonts w:ascii="Arial" w:hAnsi="Arial"/>
          <w:color w:val="000000"/>
          <w:sz w:val="26"/>
        </w:rPr>
        <w:t>Стат</w:t>
      </w:r>
      <w:r>
        <w:rPr>
          <w:rFonts w:ascii="Arial" w:hAnsi="Arial"/>
          <w:color w:val="000000"/>
          <w:sz w:val="26"/>
        </w:rPr>
        <w:t>тя 325. Наслідки ухилення особи від відбування виправних робіт</w:t>
      </w:r>
    </w:p>
    <w:p w:rsidR="00FF25D5" w:rsidRDefault="00EB5C7E">
      <w:pPr>
        <w:spacing w:after="75"/>
        <w:ind w:firstLine="240"/>
        <w:jc w:val="both"/>
      </w:pPr>
      <w:bookmarkStart w:id="4801" w:name="985071"/>
      <w:bookmarkEnd w:id="4800"/>
      <w:r>
        <w:rPr>
          <w:rFonts w:ascii="Arial" w:hAnsi="Arial"/>
          <w:color w:val="293A55"/>
          <w:sz w:val="18"/>
        </w:rPr>
        <w:t>У разі ухилення порушника від відбування виправних робіт постановою суду (судді) за поданням органу центрального органу виконавчої влади, що реалізує державну політику у сфері виконання криміна</w:t>
      </w:r>
      <w:r>
        <w:rPr>
          <w:rFonts w:ascii="Arial" w:hAnsi="Arial"/>
          <w:color w:val="293A55"/>
          <w:sz w:val="18"/>
        </w:rPr>
        <w:t>льних покарань, невідбутий строк виправних робіт може бути замінено штрафом або адміністративним арештом.</w:t>
      </w:r>
    </w:p>
    <w:p w:rsidR="00FF25D5" w:rsidRDefault="00EB5C7E">
      <w:pPr>
        <w:spacing w:after="75"/>
        <w:ind w:firstLine="240"/>
        <w:jc w:val="both"/>
      </w:pPr>
      <w:bookmarkStart w:id="4802" w:name="985072"/>
      <w:bookmarkEnd w:id="4801"/>
      <w:r>
        <w:rPr>
          <w:rFonts w:ascii="Arial" w:hAnsi="Arial"/>
          <w:color w:val="293A55"/>
          <w:sz w:val="18"/>
        </w:rPr>
        <w:t xml:space="preserve">Заміна виправних робіт штрафом застосовується за умови, що санкція статті, за якою на порушника накладено адміністративне стягнення, передбачає </w:t>
      </w:r>
      <w:r>
        <w:rPr>
          <w:rFonts w:ascii="Arial" w:hAnsi="Arial"/>
          <w:color w:val="293A55"/>
          <w:sz w:val="18"/>
        </w:rPr>
        <w:t>можливість застосування штрафу. Розмір штрафу в такому разі визначається із розрахунку, що один день невідбутих виправних робіт дорівнює одному</w:t>
      </w:r>
      <w:r>
        <w:rPr>
          <w:rFonts w:ascii="Arial" w:hAnsi="Arial"/>
          <w:color w:val="000000"/>
          <w:sz w:val="18"/>
        </w:rPr>
        <w:t xml:space="preserve"> </w:t>
      </w:r>
      <w:r>
        <w:rPr>
          <w:rFonts w:ascii="Arial" w:hAnsi="Arial"/>
          <w:color w:val="293A55"/>
          <w:sz w:val="18"/>
        </w:rPr>
        <w:t>неоподатковуваному мінімуму</w:t>
      </w:r>
      <w:r>
        <w:rPr>
          <w:rFonts w:ascii="Arial" w:hAnsi="Arial"/>
          <w:color w:val="000000"/>
          <w:sz w:val="18"/>
        </w:rPr>
        <w:t xml:space="preserve"> </w:t>
      </w:r>
      <w:r>
        <w:rPr>
          <w:rFonts w:ascii="Arial" w:hAnsi="Arial"/>
          <w:color w:val="293A55"/>
          <w:sz w:val="18"/>
        </w:rPr>
        <w:t>доходів громадян.</w:t>
      </w:r>
    </w:p>
    <w:p w:rsidR="00FF25D5" w:rsidRDefault="00EB5C7E">
      <w:pPr>
        <w:spacing w:after="75"/>
        <w:ind w:firstLine="240"/>
        <w:jc w:val="both"/>
      </w:pPr>
      <w:bookmarkStart w:id="4803" w:name="985073"/>
      <w:bookmarkEnd w:id="4802"/>
      <w:r>
        <w:rPr>
          <w:rFonts w:ascii="Arial" w:hAnsi="Arial"/>
          <w:color w:val="293A55"/>
          <w:sz w:val="18"/>
        </w:rPr>
        <w:t>Заміна виправних робіт арештом застосовується за умови, що санкція</w:t>
      </w:r>
      <w:r>
        <w:rPr>
          <w:rFonts w:ascii="Arial" w:hAnsi="Arial"/>
          <w:color w:val="293A55"/>
          <w:sz w:val="18"/>
        </w:rPr>
        <w:t xml:space="preserve"> статті, за якою на порушника накладено адміністративне стягнення, не передбачає можливості застосування штрафу. Строк арешту визначається із розрахунку, що одна доба арешту дорівнює трьом дням виправних робіт, але не може перевищувати п'ятнадцять діб.</w:t>
      </w:r>
    </w:p>
    <w:p w:rsidR="00FF25D5" w:rsidRDefault="00EB5C7E">
      <w:pPr>
        <w:spacing w:after="75"/>
        <w:ind w:firstLine="240"/>
        <w:jc w:val="right"/>
      </w:pPr>
      <w:bookmarkStart w:id="4804" w:name="422675"/>
      <w:bookmarkEnd w:id="4803"/>
      <w:r>
        <w:rPr>
          <w:rFonts w:ascii="Arial" w:hAnsi="Arial"/>
          <w:color w:val="293A55"/>
          <w:sz w:val="18"/>
        </w:rPr>
        <w:t>(Із</w:t>
      </w:r>
      <w:r>
        <w:rPr>
          <w:rFonts w:ascii="Arial" w:hAnsi="Arial"/>
          <w:color w:val="293A55"/>
          <w:sz w:val="18"/>
        </w:rPr>
        <w:t xml:space="preserve">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07.02.97 р. N 55/97-ВР,</w:t>
      </w:r>
      <w:r>
        <w:br/>
      </w:r>
      <w:r>
        <w:rPr>
          <w:rFonts w:ascii="Arial" w:hAnsi="Arial"/>
          <w:color w:val="293A55"/>
          <w:sz w:val="18"/>
        </w:rPr>
        <w:t xml:space="preserve"> від 05.04.2001 р. N 2342-III;</w:t>
      </w:r>
      <w:r>
        <w:br/>
      </w:r>
      <w:r>
        <w:rPr>
          <w:rFonts w:ascii="Arial" w:hAnsi="Arial"/>
          <w:color w:val="293A55"/>
          <w:sz w:val="18"/>
        </w:rPr>
        <w:t>у редакції Закону України</w:t>
      </w:r>
      <w:r>
        <w:br/>
      </w:r>
      <w:r>
        <w:rPr>
          <w:rFonts w:ascii="Arial" w:hAnsi="Arial"/>
          <w:color w:val="293A55"/>
          <w:sz w:val="18"/>
        </w:rPr>
        <w:t xml:space="preserve"> від 24.10.2013 р. N 656-VII)</w:t>
      </w:r>
    </w:p>
    <w:p w:rsidR="00FF25D5" w:rsidRDefault="00EB5C7E">
      <w:pPr>
        <w:pStyle w:val="3"/>
        <w:spacing w:after="225"/>
        <w:jc w:val="center"/>
      </w:pPr>
      <w:bookmarkStart w:id="4805" w:name="986637"/>
      <w:bookmarkEnd w:id="4804"/>
      <w:r>
        <w:rPr>
          <w:rFonts w:ascii="Arial" w:hAnsi="Arial"/>
          <w:color w:val="000000"/>
          <w:sz w:val="26"/>
        </w:rPr>
        <w:lastRenderedPageBreak/>
        <w:t>Глава 31-А</w:t>
      </w:r>
      <w:r>
        <w:br/>
      </w:r>
      <w:r>
        <w:rPr>
          <w:rFonts w:ascii="Arial" w:hAnsi="Arial"/>
          <w:color w:val="000000"/>
          <w:sz w:val="26"/>
        </w:rPr>
        <w:t xml:space="preserve"> </w:t>
      </w:r>
      <w:r>
        <w:rPr>
          <w:rFonts w:ascii="Arial" w:hAnsi="Arial"/>
          <w:color w:val="293A55"/>
          <w:sz w:val="26"/>
        </w:rPr>
        <w:t>ПРОВАДЖЕННЯ ПРО ВИКОНАННЯ ПОСТАНОВИ ПРО ЗАСТОСУВАННЯ СУСПІЛЬНО КОРИСНИХ РОБІТ</w:t>
      </w:r>
    </w:p>
    <w:p w:rsidR="00FF25D5" w:rsidRDefault="00EB5C7E">
      <w:pPr>
        <w:pStyle w:val="3"/>
        <w:spacing w:after="225"/>
        <w:jc w:val="center"/>
      </w:pPr>
      <w:bookmarkStart w:id="4806" w:name="986639"/>
      <w:bookmarkEnd w:id="4805"/>
      <w:r>
        <w:rPr>
          <w:rFonts w:ascii="Arial" w:hAnsi="Arial"/>
          <w:color w:val="000000"/>
          <w:sz w:val="26"/>
        </w:rPr>
        <w:t>Стаття 325</w:t>
      </w:r>
      <w:r>
        <w:rPr>
          <w:rFonts w:ascii="Arial" w:hAnsi="Arial"/>
          <w:color w:val="000000"/>
          <w:vertAlign w:val="superscript"/>
        </w:rPr>
        <w:t>1</w:t>
      </w:r>
      <w:r>
        <w:rPr>
          <w:rFonts w:ascii="Arial" w:hAnsi="Arial"/>
          <w:color w:val="000000"/>
          <w:sz w:val="26"/>
        </w:rPr>
        <w:t>. Виконання постанови про накладення адміністративного стягнення у вигляді суспільно корисних робіт</w:t>
      </w:r>
    </w:p>
    <w:p w:rsidR="00FF25D5" w:rsidRDefault="00EB5C7E">
      <w:pPr>
        <w:spacing w:after="75"/>
        <w:ind w:firstLine="240"/>
        <w:jc w:val="both"/>
      </w:pPr>
      <w:bookmarkStart w:id="4807" w:name="986640"/>
      <w:bookmarkEnd w:id="4806"/>
      <w:r>
        <w:rPr>
          <w:rFonts w:ascii="Arial" w:hAnsi="Arial"/>
          <w:color w:val="293A55"/>
          <w:sz w:val="18"/>
        </w:rPr>
        <w:t>Постанова районного, районного у місті, міського чи міськрайонного суду (судді) про накладення адміністративного стягнення у вигляді суспільно ко</w:t>
      </w:r>
      <w:r>
        <w:rPr>
          <w:rFonts w:ascii="Arial" w:hAnsi="Arial"/>
          <w:color w:val="293A55"/>
          <w:sz w:val="18"/>
        </w:rPr>
        <w:t>рисних робіт надсилається на виконання органу центрального органу виконавчої влади, що реалізує державну політику у сфері виконання кримінальних покарань, не пізніше дня, наступного за днем набрання постановою законної сили.</w:t>
      </w:r>
    </w:p>
    <w:p w:rsidR="00FF25D5" w:rsidRDefault="00EB5C7E">
      <w:pPr>
        <w:spacing w:after="75"/>
        <w:ind w:firstLine="240"/>
        <w:jc w:val="both"/>
      </w:pPr>
      <w:bookmarkStart w:id="4808" w:name="986641"/>
      <w:bookmarkEnd w:id="4807"/>
      <w:r>
        <w:rPr>
          <w:rFonts w:ascii="Arial" w:hAnsi="Arial"/>
          <w:color w:val="293A55"/>
          <w:sz w:val="18"/>
        </w:rPr>
        <w:t>Виконання стягнення у вигляді с</w:t>
      </w:r>
      <w:r>
        <w:rPr>
          <w:rFonts w:ascii="Arial" w:hAnsi="Arial"/>
          <w:color w:val="293A55"/>
          <w:sz w:val="18"/>
        </w:rPr>
        <w:t>успільно корисних робіт здійснюється шляхом залучення порушників до суспільно корисної праці, вид якої визначається відповідним органом місцевого самоврядування.</w:t>
      </w:r>
    </w:p>
    <w:p w:rsidR="00FF25D5" w:rsidRDefault="00EB5C7E">
      <w:pPr>
        <w:spacing w:after="75"/>
        <w:ind w:firstLine="240"/>
        <w:jc w:val="both"/>
      </w:pPr>
      <w:bookmarkStart w:id="4809" w:name="986642"/>
      <w:bookmarkEnd w:id="4808"/>
      <w:r>
        <w:rPr>
          <w:rFonts w:ascii="Arial" w:hAnsi="Arial"/>
          <w:color w:val="293A55"/>
          <w:sz w:val="18"/>
        </w:rPr>
        <w:t>За виконання суспільно корисних робіт порушнику нараховується плата за виконану ним роботу. Оп</w:t>
      </w:r>
      <w:r>
        <w:rPr>
          <w:rFonts w:ascii="Arial" w:hAnsi="Arial"/>
          <w:color w:val="293A55"/>
          <w:sz w:val="18"/>
        </w:rPr>
        <w:t>лата праці здійснюється погодинно за фактично відпрацьований час у розмірі не меншому, ніж встановлений законом мінімальний розмір оплати праці.</w:t>
      </w:r>
    </w:p>
    <w:p w:rsidR="00FF25D5" w:rsidRDefault="00EB5C7E">
      <w:pPr>
        <w:pStyle w:val="3"/>
        <w:spacing w:after="225"/>
        <w:jc w:val="center"/>
      </w:pPr>
      <w:bookmarkStart w:id="4810" w:name="986643"/>
      <w:bookmarkEnd w:id="4809"/>
      <w:r>
        <w:rPr>
          <w:rFonts w:ascii="Arial" w:hAnsi="Arial"/>
          <w:color w:val="000000"/>
          <w:sz w:val="26"/>
        </w:rPr>
        <w:t>Стаття 325</w:t>
      </w:r>
      <w:r>
        <w:rPr>
          <w:rFonts w:ascii="Arial" w:hAnsi="Arial"/>
          <w:color w:val="000000"/>
          <w:vertAlign w:val="superscript"/>
        </w:rPr>
        <w:t>2</w:t>
      </w:r>
      <w:r>
        <w:rPr>
          <w:rFonts w:ascii="Arial" w:hAnsi="Arial"/>
          <w:color w:val="000000"/>
          <w:sz w:val="26"/>
        </w:rPr>
        <w:t>. Обчислення строку виконання суспільно корисних робіт</w:t>
      </w:r>
    </w:p>
    <w:p w:rsidR="00FF25D5" w:rsidRDefault="00EB5C7E">
      <w:pPr>
        <w:spacing w:after="75"/>
        <w:ind w:firstLine="240"/>
        <w:jc w:val="both"/>
      </w:pPr>
      <w:bookmarkStart w:id="4811" w:name="986644"/>
      <w:bookmarkEnd w:id="4810"/>
      <w:r>
        <w:rPr>
          <w:rFonts w:ascii="Arial" w:hAnsi="Arial"/>
          <w:color w:val="293A55"/>
          <w:sz w:val="18"/>
        </w:rPr>
        <w:t>Строк виконання адміністративного стягнення у</w:t>
      </w:r>
      <w:r>
        <w:rPr>
          <w:rFonts w:ascii="Arial" w:hAnsi="Arial"/>
          <w:color w:val="293A55"/>
          <w:sz w:val="18"/>
        </w:rPr>
        <w:t xml:space="preserve"> вигляді суспільно корисних робіт обчислюється в годинах, протягом яких порушник виконує призначену йому суспільно корисну працю.</w:t>
      </w:r>
    </w:p>
    <w:p w:rsidR="00FF25D5" w:rsidRDefault="00EB5C7E">
      <w:pPr>
        <w:spacing w:after="75"/>
        <w:ind w:firstLine="240"/>
        <w:jc w:val="both"/>
      </w:pPr>
      <w:bookmarkStart w:id="4812" w:name="986645"/>
      <w:bookmarkEnd w:id="4811"/>
      <w:r>
        <w:rPr>
          <w:rFonts w:ascii="Arial" w:hAnsi="Arial"/>
          <w:color w:val="293A55"/>
          <w:sz w:val="18"/>
        </w:rPr>
        <w:t>Суспільно корисні роботи виконуються не більше восьми годин, а неповнолітніми - не більше двох годин на день.</w:t>
      </w:r>
    </w:p>
    <w:p w:rsidR="00FF25D5" w:rsidRDefault="00EB5C7E">
      <w:pPr>
        <w:pStyle w:val="3"/>
        <w:spacing w:after="225"/>
        <w:jc w:val="center"/>
      </w:pPr>
      <w:bookmarkStart w:id="4813" w:name="986646"/>
      <w:bookmarkEnd w:id="4812"/>
      <w:r>
        <w:rPr>
          <w:rFonts w:ascii="Arial" w:hAnsi="Arial"/>
          <w:color w:val="000000"/>
          <w:sz w:val="26"/>
        </w:rPr>
        <w:t>Стаття 325</w:t>
      </w:r>
      <w:r>
        <w:rPr>
          <w:rFonts w:ascii="Arial" w:hAnsi="Arial"/>
          <w:color w:val="000000"/>
          <w:vertAlign w:val="superscript"/>
        </w:rPr>
        <w:t>3</w:t>
      </w:r>
      <w:r>
        <w:rPr>
          <w:rFonts w:ascii="Arial" w:hAnsi="Arial"/>
          <w:color w:val="000000"/>
          <w:sz w:val="26"/>
        </w:rPr>
        <w:t>. Обо</w:t>
      </w:r>
      <w:r>
        <w:rPr>
          <w:rFonts w:ascii="Arial" w:hAnsi="Arial"/>
          <w:color w:val="000000"/>
          <w:sz w:val="26"/>
        </w:rPr>
        <w:t>в'язки власника підприємства, установи, організації або уповноваженого ним органу за місцем виконання порушником суспільно корисних робіт</w:t>
      </w:r>
    </w:p>
    <w:p w:rsidR="00FF25D5" w:rsidRDefault="00EB5C7E">
      <w:pPr>
        <w:spacing w:after="75"/>
        <w:ind w:firstLine="240"/>
        <w:jc w:val="both"/>
      </w:pPr>
      <w:bookmarkStart w:id="4814" w:name="986647"/>
      <w:bookmarkEnd w:id="4813"/>
      <w:r>
        <w:rPr>
          <w:rFonts w:ascii="Arial" w:hAnsi="Arial"/>
          <w:color w:val="293A55"/>
          <w:sz w:val="18"/>
        </w:rPr>
        <w:t>На власника підприємства, установи, організації або уповноваженого ним органу за місцем виконання порушником суспільно</w:t>
      </w:r>
      <w:r>
        <w:rPr>
          <w:rFonts w:ascii="Arial" w:hAnsi="Arial"/>
          <w:color w:val="293A55"/>
          <w:sz w:val="18"/>
        </w:rPr>
        <w:t xml:space="preserve"> корисних робіт покладається:</w:t>
      </w:r>
    </w:p>
    <w:p w:rsidR="00FF25D5" w:rsidRDefault="00EB5C7E">
      <w:pPr>
        <w:spacing w:after="75"/>
        <w:ind w:firstLine="240"/>
        <w:jc w:val="both"/>
      </w:pPr>
      <w:bookmarkStart w:id="4815" w:name="986648"/>
      <w:bookmarkEnd w:id="4814"/>
      <w:r>
        <w:rPr>
          <w:rFonts w:ascii="Arial" w:hAnsi="Arial"/>
          <w:color w:val="293A55"/>
          <w:sz w:val="18"/>
        </w:rPr>
        <w:t>погодження з органом центрального органу виконавчої влади, що реалізує державну політику у сфері виконання кримінальних покарань, переліку об'єктів, на яких порушники виконують суспільно корисні роботи, та видів таких робіт;</w:t>
      </w:r>
    </w:p>
    <w:p w:rsidR="00FF25D5" w:rsidRDefault="00EB5C7E">
      <w:pPr>
        <w:spacing w:after="75"/>
        <w:ind w:firstLine="240"/>
        <w:jc w:val="both"/>
      </w:pPr>
      <w:bookmarkStart w:id="4816" w:name="986649"/>
      <w:bookmarkEnd w:id="4815"/>
      <w:r>
        <w:rPr>
          <w:rFonts w:ascii="Arial" w:hAnsi="Arial"/>
          <w:color w:val="293A55"/>
          <w:sz w:val="18"/>
        </w:rPr>
        <w:t>к</w:t>
      </w:r>
      <w:r>
        <w:rPr>
          <w:rFonts w:ascii="Arial" w:hAnsi="Arial"/>
          <w:color w:val="293A55"/>
          <w:sz w:val="18"/>
        </w:rPr>
        <w:t>онтроль за виконанням порушниками призначених їм робіт;</w:t>
      </w:r>
    </w:p>
    <w:p w:rsidR="00FF25D5" w:rsidRDefault="00EB5C7E">
      <w:pPr>
        <w:spacing w:after="75"/>
        <w:ind w:firstLine="240"/>
        <w:jc w:val="both"/>
      </w:pPr>
      <w:bookmarkStart w:id="4817" w:name="986650"/>
      <w:bookmarkEnd w:id="4816"/>
      <w:r>
        <w:rPr>
          <w:rFonts w:ascii="Arial" w:hAnsi="Arial"/>
          <w:color w:val="293A55"/>
          <w:sz w:val="18"/>
        </w:rPr>
        <w:t>своєчасне повідомлення органу центрального органу виконавчої влади, визначеного абзацом другим цієї статті, про ухилення порушника від виконання суспільно корисних робіт;</w:t>
      </w:r>
    </w:p>
    <w:p w:rsidR="00FF25D5" w:rsidRDefault="00EB5C7E">
      <w:pPr>
        <w:spacing w:after="75"/>
        <w:ind w:firstLine="240"/>
        <w:jc w:val="both"/>
      </w:pPr>
      <w:bookmarkStart w:id="4818" w:name="986651"/>
      <w:bookmarkEnd w:id="4817"/>
      <w:r>
        <w:rPr>
          <w:rFonts w:ascii="Arial" w:hAnsi="Arial"/>
          <w:color w:val="293A55"/>
          <w:sz w:val="18"/>
        </w:rPr>
        <w:t>ведення обліку та інформуванн</w:t>
      </w:r>
      <w:r>
        <w:rPr>
          <w:rFonts w:ascii="Arial" w:hAnsi="Arial"/>
          <w:color w:val="293A55"/>
          <w:sz w:val="18"/>
        </w:rPr>
        <w:t>я органу центрального органу виконавчої влади, визначеного абзацом другим цієї статті, про кількість відпрацьованих порушником годин;</w:t>
      </w:r>
    </w:p>
    <w:p w:rsidR="00FF25D5" w:rsidRDefault="00EB5C7E">
      <w:pPr>
        <w:spacing w:after="75"/>
        <w:ind w:firstLine="240"/>
        <w:jc w:val="both"/>
      </w:pPr>
      <w:bookmarkStart w:id="4819" w:name="986652"/>
      <w:bookmarkEnd w:id="4818"/>
      <w:r>
        <w:rPr>
          <w:rFonts w:ascii="Arial" w:hAnsi="Arial"/>
          <w:color w:val="293A55"/>
          <w:sz w:val="18"/>
        </w:rPr>
        <w:t>нарахування плати порушнику за виконання суспільно корисних робіт та перерахування її на відповідний рахунок органу держав</w:t>
      </w:r>
      <w:r>
        <w:rPr>
          <w:rFonts w:ascii="Arial" w:hAnsi="Arial"/>
          <w:color w:val="293A55"/>
          <w:sz w:val="18"/>
        </w:rPr>
        <w:t>ної виконавчої служби для подальшого погашення заборгованості зі сплати аліментів.</w:t>
      </w:r>
    </w:p>
    <w:p w:rsidR="00FF25D5" w:rsidRDefault="00EB5C7E">
      <w:pPr>
        <w:pStyle w:val="3"/>
        <w:spacing w:after="225"/>
        <w:jc w:val="center"/>
      </w:pPr>
      <w:bookmarkStart w:id="4820" w:name="986925"/>
      <w:bookmarkEnd w:id="4819"/>
      <w:r>
        <w:rPr>
          <w:rFonts w:ascii="Arial" w:hAnsi="Arial"/>
          <w:color w:val="000000"/>
          <w:sz w:val="26"/>
        </w:rPr>
        <w:t>Стаття 325</w:t>
      </w:r>
      <w:r>
        <w:rPr>
          <w:rFonts w:ascii="Arial" w:hAnsi="Arial"/>
          <w:color w:val="000000"/>
          <w:vertAlign w:val="superscript"/>
        </w:rPr>
        <w:t>4</w:t>
      </w:r>
      <w:r>
        <w:rPr>
          <w:rFonts w:ascii="Arial" w:hAnsi="Arial"/>
          <w:color w:val="000000"/>
          <w:sz w:val="26"/>
        </w:rPr>
        <w:t>. Наслідки ухилення особи від відбування суспільно корисних робіт</w:t>
      </w:r>
    </w:p>
    <w:p w:rsidR="00FF25D5" w:rsidRDefault="00EB5C7E">
      <w:pPr>
        <w:spacing w:after="75"/>
        <w:ind w:firstLine="240"/>
        <w:jc w:val="both"/>
      </w:pPr>
      <w:bookmarkStart w:id="4821" w:name="986926"/>
      <w:bookmarkEnd w:id="4820"/>
      <w:r>
        <w:rPr>
          <w:rFonts w:ascii="Arial" w:hAnsi="Arial"/>
          <w:color w:val="293A55"/>
          <w:sz w:val="18"/>
        </w:rPr>
        <w:t>У разі ухилення особи від відбування адміністративного стягнення у виді суспільно корисних робіт</w:t>
      </w:r>
      <w:r>
        <w:rPr>
          <w:rFonts w:ascii="Arial" w:hAnsi="Arial"/>
          <w:color w:val="293A55"/>
          <w:sz w:val="18"/>
        </w:rPr>
        <w:t xml:space="preserve"> вона підлягає притягненню до адміністративної відповідальності.</w:t>
      </w:r>
    </w:p>
    <w:p w:rsidR="00FF25D5" w:rsidRDefault="00EB5C7E">
      <w:pPr>
        <w:spacing w:after="75"/>
        <w:ind w:firstLine="240"/>
        <w:jc w:val="both"/>
      </w:pPr>
      <w:bookmarkStart w:id="4822" w:name="986927"/>
      <w:bookmarkEnd w:id="4821"/>
      <w:r>
        <w:rPr>
          <w:rFonts w:ascii="Arial" w:hAnsi="Arial"/>
          <w:color w:val="293A55"/>
          <w:sz w:val="18"/>
        </w:rPr>
        <w:t>У разі злісного ухилення особи від відбування адміністративного стягнення у виді суспільно корисних робіт вона підлягає притягненню до кримінальної відповідальності в порядку, встановленому з</w:t>
      </w:r>
      <w:r>
        <w:rPr>
          <w:rFonts w:ascii="Arial" w:hAnsi="Arial"/>
          <w:color w:val="293A55"/>
          <w:sz w:val="18"/>
        </w:rPr>
        <w:t>аконом.</w:t>
      </w:r>
    </w:p>
    <w:p w:rsidR="00FF25D5" w:rsidRDefault="00EB5C7E">
      <w:pPr>
        <w:spacing w:after="75"/>
        <w:ind w:firstLine="240"/>
        <w:jc w:val="right"/>
      </w:pPr>
      <w:bookmarkStart w:id="4823" w:name="986928"/>
      <w:bookmarkEnd w:id="4822"/>
      <w:r>
        <w:rPr>
          <w:rFonts w:ascii="Arial" w:hAnsi="Arial"/>
          <w:color w:val="293A55"/>
          <w:sz w:val="18"/>
        </w:rPr>
        <w:t>(У редакції Закону України</w:t>
      </w:r>
      <w:r>
        <w:br/>
      </w:r>
      <w:r>
        <w:rPr>
          <w:rFonts w:ascii="Arial" w:hAnsi="Arial"/>
          <w:color w:val="293A55"/>
          <w:sz w:val="18"/>
        </w:rPr>
        <w:t xml:space="preserve"> від 03.07.2018 р. N 2475-VIII)</w:t>
      </w:r>
    </w:p>
    <w:p w:rsidR="00FF25D5" w:rsidRDefault="00EB5C7E">
      <w:pPr>
        <w:spacing w:after="75"/>
        <w:ind w:firstLine="240"/>
        <w:jc w:val="right"/>
      </w:pPr>
      <w:bookmarkStart w:id="4824" w:name="986656"/>
      <w:bookmarkEnd w:id="4823"/>
      <w:r>
        <w:rPr>
          <w:rFonts w:ascii="Arial" w:hAnsi="Arial"/>
          <w:color w:val="293A55"/>
          <w:sz w:val="18"/>
        </w:rPr>
        <w:lastRenderedPageBreak/>
        <w:t>(Доповнено главою 31-А згідно із</w:t>
      </w:r>
      <w:r>
        <w:br/>
      </w:r>
      <w:r>
        <w:rPr>
          <w:rFonts w:ascii="Arial" w:hAnsi="Arial"/>
          <w:color w:val="293A55"/>
          <w:sz w:val="18"/>
        </w:rPr>
        <w:t xml:space="preserve"> Законом України від 07.12.2017 р. N 2234-VIII)</w:t>
      </w:r>
    </w:p>
    <w:p w:rsidR="00FF25D5" w:rsidRDefault="00EB5C7E">
      <w:pPr>
        <w:pStyle w:val="3"/>
        <w:spacing w:after="225"/>
        <w:jc w:val="center"/>
      </w:pPr>
      <w:bookmarkStart w:id="4825" w:name="986454"/>
      <w:bookmarkEnd w:id="4824"/>
      <w:r>
        <w:rPr>
          <w:rFonts w:ascii="Arial" w:hAnsi="Arial"/>
          <w:color w:val="000000"/>
          <w:sz w:val="26"/>
        </w:rPr>
        <w:t>Глава 32</w:t>
      </w:r>
      <w:r>
        <w:br/>
      </w:r>
      <w:r>
        <w:rPr>
          <w:rFonts w:ascii="Arial" w:hAnsi="Arial"/>
          <w:color w:val="000000"/>
          <w:sz w:val="26"/>
        </w:rPr>
        <w:t xml:space="preserve"> ПРОВАДЖЕННЯ ПО ВИКОНАННЮ ПОСТАНОВИ ПРО ЗАСТОСУВАННЯ АДМІНІСТРАТИВНОГО АРЕШТУ ТА АРЕШТУ З УТРИМАННЯМ НА ГАУПТВАХТІ</w:t>
      </w:r>
    </w:p>
    <w:p w:rsidR="00FF25D5" w:rsidRDefault="00EB5C7E">
      <w:pPr>
        <w:spacing w:after="75"/>
        <w:ind w:firstLine="240"/>
        <w:jc w:val="right"/>
      </w:pPr>
      <w:bookmarkStart w:id="4826" w:name="986455"/>
      <w:bookmarkEnd w:id="4825"/>
      <w:r>
        <w:rPr>
          <w:rFonts w:ascii="Arial" w:hAnsi="Arial"/>
          <w:color w:val="293A55"/>
          <w:sz w:val="18"/>
        </w:rPr>
        <w:t>(Назва глави 32 у редакції</w:t>
      </w:r>
      <w:r>
        <w:br/>
      </w:r>
      <w:r>
        <w:rPr>
          <w:rFonts w:ascii="Arial" w:hAnsi="Arial"/>
          <w:color w:val="293A55"/>
          <w:sz w:val="18"/>
        </w:rPr>
        <w:t xml:space="preserve"> Закону України від 16.03.2017 р. N 1952-VIII)</w:t>
      </w:r>
    </w:p>
    <w:p w:rsidR="00FF25D5" w:rsidRDefault="00EB5C7E">
      <w:pPr>
        <w:pStyle w:val="3"/>
        <w:spacing w:after="225"/>
        <w:jc w:val="center"/>
      </w:pPr>
      <w:bookmarkStart w:id="4827" w:name="3285"/>
      <w:bookmarkEnd w:id="4826"/>
      <w:r>
        <w:rPr>
          <w:rFonts w:ascii="Arial" w:hAnsi="Arial"/>
          <w:color w:val="000000"/>
          <w:sz w:val="26"/>
        </w:rPr>
        <w:t xml:space="preserve">Стаття 326. Виконання постанови про застосування адміністративного </w:t>
      </w:r>
      <w:r>
        <w:rPr>
          <w:rFonts w:ascii="Arial" w:hAnsi="Arial"/>
          <w:color w:val="000000"/>
          <w:sz w:val="26"/>
        </w:rPr>
        <w:t xml:space="preserve">арешту </w:t>
      </w:r>
      <w:r>
        <w:rPr>
          <w:rFonts w:ascii="Arial" w:hAnsi="Arial"/>
          <w:color w:val="293A55"/>
          <w:sz w:val="26"/>
        </w:rPr>
        <w:t>та арешту з утриманням на гауптвахті</w:t>
      </w:r>
    </w:p>
    <w:p w:rsidR="00FF25D5" w:rsidRDefault="00EB5C7E">
      <w:pPr>
        <w:spacing w:after="75"/>
        <w:ind w:firstLine="240"/>
        <w:jc w:val="both"/>
      </w:pPr>
      <w:bookmarkStart w:id="4828" w:name="3286"/>
      <w:bookmarkEnd w:id="4827"/>
      <w:r>
        <w:rPr>
          <w:rFonts w:ascii="Arial" w:hAnsi="Arial"/>
          <w:color w:val="293A55"/>
          <w:sz w:val="18"/>
        </w:rPr>
        <w:t>Постанова</w:t>
      </w:r>
      <w:r>
        <w:rPr>
          <w:rFonts w:ascii="Arial" w:hAnsi="Arial"/>
          <w:color w:val="000000"/>
          <w:sz w:val="18"/>
        </w:rPr>
        <w:t xml:space="preserve"> </w:t>
      </w:r>
      <w:r>
        <w:rPr>
          <w:rFonts w:ascii="Arial" w:hAnsi="Arial"/>
          <w:color w:val="293A55"/>
          <w:sz w:val="18"/>
        </w:rPr>
        <w:t>районного, районного у місті, міського чи міськрайонного</w:t>
      </w:r>
      <w:r>
        <w:rPr>
          <w:rFonts w:ascii="Arial" w:hAnsi="Arial"/>
          <w:color w:val="000000"/>
          <w:sz w:val="18"/>
        </w:rPr>
        <w:t xml:space="preserve"> </w:t>
      </w:r>
      <w:r>
        <w:rPr>
          <w:rFonts w:ascii="Arial" w:hAnsi="Arial"/>
          <w:color w:val="293A55"/>
          <w:sz w:val="18"/>
        </w:rPr>
        <w:t>суду (судді) про застосування</w:t>
      </w:r>
      <w:r>
        <w:rPr>
          <w:rFonts w:ascii="Arial" w:hAnsi="Arial"/>
          <w:color w:val="000000"/>
          <w:sz w:val="18"/>
        </w:rPr>
        <w:t xml:space="preserve"> </w:t>
      </w:r>
      <w:r>
        <w:rPr>
          <w:rFonts w:ascii="Arial" w:hAnsi="Arial"/>
          <w:color w:val="293A55"/>
          <w:sz w:val="18"/>
        </w:rPr>
        <w:t>адміністративного арешту</w:t>
      </w:r>
      <w:r>
        <w:rPr>
          <w:rFonts w:ascii="Arial" w:hAnsi="Arial"/>
          <w:color w:val="000000"/>
          <w:sz w:val="18"/>
        </w:rPr>
        <w:t xml:space="preserve"> </w:t>
      </w:r>
      <w:r>
        <w:rPr>
          <w:rFonts w:ascii="Arial" w:hAnsi="Arial"/>
          <w:color w:val="293A55"/>
          <w:sz w:val="18"/>
        </w:rPr>
        <w:t>та арешту з утриманням на гауптвахті</w:t>
      </w:r>
      <w:r>
        <w:rPr>
          <w:rFonts w:ascii="Arial" w:hAnsi="Arial"/>
          <w:color w:val="000000"/>
          <w:sz w:val="18"/>
        </w:rPr>
        <w:t xml:space="preserve"> </w:t>
      </w:r>
      <w:r>
        <w:rPr>
          <w:rFonts w:ascii="Arial" w:hAnsi="Arial"/>
          <w:color w:val="293A55"/>
          <w:sz w:val="18"/>
        </w:rPr>
        <w:t>виконується негайно після її винесення.</w:t>
      </w:r>
    </w:p>
    <w:p w:rsidR="00FF25D5" w:rsidRDefault="00EB5C7E">
      <w:pPr>
        <w:spacing w:after="75"/>
        <w:ind w:firstLine="240"/>
        <w:jc w:val="right"/>
      </w:pPr>
      <w:bookmarkStart w:id="4829" w:name="458626"/>
      <w:bookmarkEnd w:id="4828"/>
      <w:r>
        <w:rPr>
          <w:rFonts w:ascii="Arial" w:hAnsi="Arial"/>
          <w:color w:val="293A55"/>
          <w:sz w:val="18"/>
        </w:rPr>
        <w:t>(Із змінами</w:t>
      </w:r>
      <w:r>
        <w:rPr>
          <w:rFonts w:ascii="Arial" w:hAnsi="Arial"/>
          <w:color w:val="000000"/>
          <w:sz w:val="18"/>
        </w:rPr>
        <w:t xml:space="preserve"> </w:t>
      </w:r>
      <w:r>
        <w:rPr>
          <w:rFonts w:ascii="Arial" w:hAnsi="Arial"/>
          <w:color w:val="293A55"/>
          <w:sz w:val="18"/>
        </w:rPr>
        <w:t>і</w:t>
      </w:r>
      <w:r>
        <w:rPr>
          <w:rFonts w:ascii="Arial" w:hAnsi="Arial"/>
          <w:color w:val="293A55"/>
          <w:sz w:val="18"/>
        </w:rPr>
        <w:t xml:space="preserve"> доповненнями,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16.03.2017 р. N 1952-VIII)</w:t>
      </w:r>
    </w:p>
    <w:p w:rsidR="00FF25D5" w:rsidRDefault="00EB5C7E">
      <w:pPr>
        <w:spacing w:after="75"/>
        <w:ind w:firstLine="240"/>
        <w:jc w:val="both"/>
      </w:pPr>
      <w:bookmarkStart w:id="4830" w:name="986985"/>
      <w:bookmarkEnd w:id="4829"/>
      <w:r>
        <w:rPr>
          <w:rFonts w:ascii="Arial" w:hAnsi="Arial"/>
          <w:color w:val="293A55"/>
          <w:sz w:val="18"/>
        </w:rPr>
        <w:t>(положення статті 326, яке передбачає, що постанова районного, районного у місті, міського чи міськрайонного суду (судді) про застосування адмі</w:t>
      </w:r>
      <w:r>
        <w:rPr>
          <w:rFonts w:ascii="Arial" w:hAnsi="Arial"/>
          <w:color w:val="293A55"/>
          <w:sz w:val="18"/>
        </w:rPr>
        <w:t>ністративного арешту виконується негайно після її винесення,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23.11.2018 р. N 10-р/2018)</w:t>
      </w:r>
    </w:p>
    <w:p w:rsidR="00FF25D5" w:rsidRDefault="00EB5C7E">
      <w:pPr>
        <w:pStyle w:val="3"/>
        <w:spacing w:after="225"/>
        <w:jc w:val="center"/>
      </w:pPr>
      <w:bookmarkStart w:id="4831" w:name="3287"/>
      <w:bookmarkEnd w:id="4830"/>
      <w:r>
        <w:rPr>
          <w:rFonts w:ascii="Arial" w:hAnsi="Arial"/>
          <w:color w:val="000000"/>
          <w:sz w:val="26"/>
        </w:rPr>
        <w:t>Стаття 327. Порядок відбування адміністрати</w:t>
      </w:r>
      <w:r>
        <w:rPr>
          <w:rFonts w:ascii="Arial" w:hAnsi="Arial"/>
          <w:color w:val="000000"/>
          <w:sz w:val="26"/>
        </w:rPr>
        <w:t>вного арешту</w:t>
      </w:r>
    </w:p>
    <w:p w:rsidR="00FF25D5" w:rsidRDefault="00EB5C7E">
      <w:pPr>
        <w:spacing w:after="75"/>
        <w:ind w:firstLine="240"/>
        <w:jc w:val="both"/>
      </w:pPr>
      <w:bookmarkStart w:id="4832" w:name="3288"/>
      <w:bookmarkEnd w:id="4831"/>
      <w:r>
        <w:rPr>
          <w:rFonts w:ascii="Arial" w:hAnsi="Arial"/>
          <w:color w:val="000000"/>
          <w:sz w:val="18"/>
        </w:rPr>
        <w:t xml:space="preserve">Осіб, підданих </w:t>
      </w:r>
      <w:r>
        <w:rPr>
          <w:rFonts w:ascii="Arial" w:hAnsi="Arial"/>
          <w:color w:val="293A55"/>
          <w:sz w:val="18"/>
        </w:rPr>
        <w:t>адміністративному арешту</w:t>
      </w:r>
      <w:r>
        <w:rPr>
          <w:rFonts w:ascii="Arial" w:hAnsi="Arial"/>
          <w:color w:val="000000"/>
          <w:sz w:val="18"/>
        </w:rPr>
        <w:t xml:space="preserve">, тримають під вартою в місцях, що їх визначають </w:t>
      </w:r>
      <w:r>
        <w:rPr>
          <w:rFonts w:ascii="Arial" w:hAnsi="Arial"/>
          <w:color w:val="293A55"/>
          <w:sz w:val="18"/>
        </w:rPr>
        <w:t>органи Національної поліції</w:t>
      </w:r>
      <w:r>
        <w:rPr>
          <w:rFonts w:ascii="Arial" w:hAnsi="Arial"/>
          <w:color w:val="000000"/>
          <w:sz w:val="18"/>
        </w:rPr>
        <w:t xml:space="preserve">. При виконанні постанови про застосування адміністративного арешту арештовані піддаються </w:t>
      </w:r>
      <w:r>
        <w:rPr>
          <w:rFonts w:ascii="Arial" w:hAnsi="Arial"/>
          <w:color w:val="293A55"/>
          <w:sz w:val="18"/>
        </w:rPr>
        <w:t>особистому оглядові</w:t>
      </w:r>
      <w:r>
        <w:rPr>
          <w:rFonts w:ascii="Arial" w:hAnsi="Arial"/>
          <w:color w:val="000000"/>
          <w:sz w:val="18"/>
        </w:rPr>
        <w:t>.</w:t>
      </w:r>
    </w:p>
    <w:p w:rsidR="00FF25D5" w:rsidRDefault="00EB5C7E">
      <w:pPr>
        <w:spacing w:after="75"/>
        <w:ind w:firstLine="240"/>
        <w:jc w:val="both"/>
      </w:pPr>
      <w:bookmarkStart w:id="4833" w:name="3289"/>
      <w:bookmarkEnd w:id="4832"/>
      <w:r>
        <w:rPr>
          <w:rFonts w:ascii="Arial" w:hAnsi="Arial"/>
          <w:color w:val="000000"/>
          <w:sz w:val="18"/>
        </w:rPr>
        <w:t xml:space="preserve">Строк </w:t>
      </w:r>
      <w:r>
        <w:rPr>
          <w:rFonts w:ascii="Arial" w:hAnsi="Arial"/>
          <w:color w:val="293A55"/>
          <w:sz w:val="18"/>
        </w:rPr>
        <w:t>адміністративного затримання</w:t>
      </w:r>
      <w:r>
        <w:rPr>
          <w:rFonts w:ascii="Arial" w:hAnsi="Arial"/>
          <w:color w:val="000000"/>
          <w:sz w:val="18"/>
        </w:rPr>
        <w:t xml:space="preserve"> зараховується до строку </w:t>
      </w:r>
      <w:r>
        <w:rPr>
          <w:rFonts w:ascii="Arial" w:hAnsi="Arial"/>
          <w:color w:val="293A55"/>
          <w:sz w:val="18"/>
        </w:rPr>
        <w:t>адміністративного арешту</w:t>
      </w:r>
      <w:r>
        <w:rPr>
          <w:rFonts w:ascii="Arial" w:hAnsi="Arial"/>
          <w:color w:val="000000"/>
          <w:sz w:val="18"/>
        </w:rPr>
        <w:t>.</w:t>
      </w:r>
    </w:p>
    <w:p w:rsidR="00FF25D5" w:rsidRDefault="00EB5C7E">
      <w:pPr>
        <w:spacing w:after="75"/>
        <w:ind w:firstLine="240"/>
        <w:jc w:val="both"/>
      </w:pPr>
      <w:bookmarkStart w:id="4834" w:name="3290"/>
      <w:bookmarkEnd w:id="4833"/>
      <w:r>
        <w:rPr>
          <w:rFonts w:ascii="Arial" w:hAnsi="Arial"/>
          <w:color w:val="000000"/>
          <w:sz w:val="18"/>
        </w:rPr>
        <w:t xml:space="preserve">Відбування </w:t>
      </w:r>
      <w:r>
        <w:rPr>
          <w:rFonts w:ascii="Arial" w:hAnsi="Arial"/>
          <w:color w:val="293A55"/>
          <w:sz w:val="18"/>
        </w:rPr>
        <w:t>адміністративного арешту</w:t>
      </w:r>
      <w:r>
        <w:rPr>
          <w:rFonts w:ascii="Arial" w:hAnsi="Arial"/>
          <w:color w:val="000000"/>
          <w:sz w:val="18"/>
        </w:rPr>
        <w:t xml:space="preserve"> провадиться за правилами, встановленими </w:t>
      </w:r>
      <w:r>
        <w:rPr>
          <w:rFonts w:ascii="Arial" w:hAnsi="Arial"/>
          <w:color w:val="293A55"/>
          <w:sz w:val="18"/>
        </w:rPr>
        <w:t>законами України</w:t>
      </w:r>
      <w:r>
        <w:rPr>
          <w:rFonts w:ascii="Arial" w:hAnsi="Arial"/>
          <w:color w:val="000000"/>
          <w:sz w:val="18"/>
        </w:rPr>
        <w:t>.</w:t>
      </w:r>
    </w:p>
    <w:p w:rsidR="00FF25D5" w:rsidRDefault="00EB5C7E">
      <w:pPr>
        <w:spacing w:after="75"/>
        <w:ind w:firstLine="240"/>
        <w:jc w:val="right"/>
      </w:pPr>
      <w:bookmarkStart w:id="4835" w:name="458628"/>
      <w:bookmarkEnd w:id="4834"/>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w:t>
      </w:r>
      <w:r>
        <w:rPr>
          <w:rFonts w:ascii="Arial" w:hAnsi="Arial"/>
          <w:color w:val="293A55"/>
          <w:sz w:val="18"/>
        </w:rPr>
        <w:t xml:space="preserve"> 23.12.2015 р. N 901-VIII)</w:t>
      </w:r>
    </w:p>
    <w:p w:rsidR="00FF25D5" w:rsidRDefault="00EB5C7E">
      <w:pPr>
        <w:pStyle w:val="3"/>
        <w:spacing w:after="225"/>
        <w:jc w:val="center"/>
      </w:pPr>
      <w:bookmarkStart w:id="4836" w:name="986458"/>
      <w:bookmarkEnd w:id="4835"/>
      <w:r>
        <w:rPr>
          <w:rFonts w:ascii="Arial" w:hAnsi="Arial"/>
          <w:color w:val="000000"/>
          <w:sz w:val="26"/>
        </w:rPr>
        <w:t>Стаття 327</w:t>
      </w:r>
      <w:r>
        <w:rPr>
          <w:rFonts w:ascii="Arial" w:hAnsi="Arial"/>
          <w:color w:val="000000"/>
          <w:vertAlign w:val="superscript"/>
        </w:rPr>
        <w:t>1</w:t>
      </w:r>
      <w:r>
        <w:rPr>
          <w:rFonts w:ascii="Arial" w:hAnsi="Arial"/>
          <w:color w:val="000000"/>
          <w:sz w:val="26"/>
        </w:rPr>
        <w:t>. Порядок відбування арешту з утриманням на гауптвахті</w:t>
      </w:r>
    </w:p>
    <w:p w:rsidR="00FF25D5" w:rsidRDefault="00EB5C7E">
      <w:pPr>
        <w:spacing w:after="75"/>
        <w:ind w:firstLine="240"/>
        <w:jc w:val="both"/>
      </w:pPr>
      <w:bookmarkStart w:id="4837" w:name="986459"/>
      <w:bookmarkEnd w:id="4836"/>
      <w:r>
        <w:rPr>
          <w:rFonts w:ascii="Arial" w:hAnsi="Arial"/>
          <w:color w:val="293A55"/>
          <w:sz w:val="18"/>
        </w:rPr>
        <w:t>Військовослужбовців, а також військовозобов'язаних чи резервістів під час проходження зборів, підданих арешту, утримують на гауптвахтах Військової служби правопоря</w:t>
      </w:r>
      <w:r>
        <w:rPr>
          <w:rFonts w:ascii="Arial" w:hAnsi="Arial"/>
          <w:color w:val="293A55"/>
          <w:sz w:val="18"/>
        </w:rPr>
        <w:t>дку у Збройних Силах України.</w:t>
      </w:r>
    </w:p>
    <w:p w:rsidR="00FF25D5" w:rsidRDefault="00EB5C7E">
      <w:pPr>
        <w:spacing w:after="75"/>
        <w:ind w:firstLine="240"/>
        <w:jc w:val="both"/>
      </w:pPr>
      <w:bookmarkStart w:id="4838" w:name="986460"/>
      <w:bookmarkEnd w:id="4837"/>
      <w:r>
        <w:rPr>
          <w:rFonts w:ascii="Arial" w:hAnsi="Arial"/>
          <w:color w:val="293A55"/>
          <w:sz w:val="18"/>
        </w:rPr>
        <w:t xml:space="preserve">У разі відсутності гауптвахти в органі управління Військової служби правопорядку у Збройних Силах України, в зоні діяльності якого дислокується військова частина (установа), військовослужбовці, військовозобов'язані та </w:t>
      </w:r>
      <w:r>
        <w:rPr>
          <w:rFonts w:ascii="Arial" w:hAnsi="Arial"/>
          <w:color w:val="293A55"/>
          <w:sz w:val="18"/>
        </w:rPr>
        <w:t xml:space="preserve">резервісти під час проходження зборів, піддані арешту на термін до трьох діб, в особливий період можуть за рішенням суду утримуватися в кімнатах тимчасово затриманих Військової служби правопорядку у Збройних Силах України з обов'язковим зазначенням про це </w:t>
      </w:r>
      <w:r>
        <w:rPr>
          <w:rFonts w:ascii="Arial" w:hAnsi="Arial"/>
          <w:color w:val="293A55"/>
          <w:sz w:val="18"/>
        </w:rPr>
        <w:t>у рішенні про застосування арешту з утриманням на гауптвахті.</w:t>
      </w:r>
    </w:p>
    <w:p w:rsidR="00FF25D5" w:rsidRDefault="00EB5C7E">
      <w:pPr>
        <w:spacing w:after="75"/>
        <w:ind w:firstLine="240"/>
        <w:jc w:val="both"/>
      </w:pPr>
      <w:bookmarkStart w:id="4839" w:name="986461"/>
      <w:bookmarkEnd w:id="4838"/>
      <w:r>
        <w:rPr>
          <w:rFonts w:ascii="Arial" w:hAnsi="Arial"/>
          <w:color w:val="293A55"/>
          <w:sz w:val="18"/>
        </w:rPr>
        <w:t>Під час виконання постанови про застосування арешту з утриманням на гауптвахті арештовані піддаються особистому огляду.</w:t>
      </w:r>
    </w:p>
    <w:p w:rsidR="00FF25D5" w:rsidRDefault="00EB5C7E">
      <w:pPr>
        <w:spacing w:after="75"/>
        <w:ind w:firstLine="240"/>
        <w:jc w:val="both"/>
      </w:pPr>
      <w:bookmarkStart w:id="4840" w:name="986462"/>
      <w:bookmarkEnd w:id="4839"/>
      <w:r>
        <w:rPr>
          <w:rFonts w:ascii="Arial" w:hAnsi="Arial"/>
          <w:color w:val="293A55"/>
          <w:sz w:val="18"/>
        </w:rPr>
        <w:t>Порядок та умови утримання військовослужбовців, військовозобов'язаних та р</w:t>
      </w:r>
      <w:r>
        <w:rPr>
          <w:rFonts w:ascii="Arial" w:hAnsi="Arial"/>
          <w:color w:val="293A55"/>
          <w:sz w:val="18"/>
        </w:rPr>
        <w:t>езервістів під час проходження зборів, заарештованих в адміністративному порядку, визначаються Міністерством оборони України.</w:t>
      </w:r>
    </w:p>
    <w:p w:rsidR="00FF25D5" w:rsidRDefault="00EB5C7E">
      <w:pPr>
        <w:spacing w:after="75"/>
        <w:ind w:firstLine="240"/>
        <w:jc w:val="right"/>
      </w:pPr>
      <w:bookmarkStart w:id="4841" w:name="986463"/>
      <w:bookmarkEnd w:id="4840"/>
      <w:r>
        <w:rPr>
          <w:rFonts w:ascii="Arial" w:hAnsi="Arial"/>
          <w:color w:val="293A55"/>
          <w:sz w:val="18"/>
        </w:rPr>
        <w:t>(Доповнено статтею 327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16.03.2017 р. N 1952-VIII)</w:t>
      </w:r>
    </w:p>
    <w:p w:rsidR="00FF25D5" w:rsidRDefault="00EB5C7E">
      <w:pPr>
        <w:pStyle w:val="3"/>
        <w:spacing w:after="225"/>
        <w:jc w:val="center"/>
      </w:pPr>
      <w:bookmarkStart w:id="4842" w:name="3291"/>
      <w:bookmarkEnd w:id="4841"/>
      <w:r>
        <w:rPr>
          <w:rFonts w:ascii="Arial" w:hAnsi="Arial"/>
          <w:color w:val="000000"/>
          <w:sz w:val="26"/>
        </w:rPr>
        <w:lastRenderedPageBreak/>
        <w:t xml:space="preserve">Стаття 328. Трудове використання осіб, підданих </w:t>
      </w:r>
      <w:r>
        <w:rPr>
          <w:rFonts w:ascii="Arial" w:hAnsi="Arial"/>
          <w:color w:val="000000"/>
          <w:sz w:val="26"/>
        </w:rPr>
        <w:t>адміністративному арешту</w:t>
      </w:r>
    </w:p>
    <w:p w:rsidR="00FF25D5" w:rsidRDefault="00EB5C7E">
      <w:pPr>
        <w:spacing w:after="75"/>
        <w:ind w:firstLine="240"/>
        <w:jc w:val="both"/>
      </w:pPr>
      <w:bookmarkStart w:id="4843" w:name="3292"/>
      <w:bookmarkEnd w:id="4842"/>
      <w:r>
        <w:rPr>
          <w:rFonts w:ascii="Arial" w:hAnsi="Arial"/>
          <w:color w:val="000000"/>
          <w:sz w:val="18"/>
        </w:rPr>
        <w:t xml:space="preserve">Особи, піддані </w:t>
      </w:r>
      <w:r>
        <w:rPr>
          <w:rFonts w:ascii="Arial" w:hAnsi="Arial"/>
          <w:color w:val="293A55"/>
          <w:sz w:val="18"/>
        </w:rPr>
        <w:t>адміністративному арешту</w:t>
      </w:r>
      <w:r>
        <w:rPr>
          <w:rFonts w:ascii="Arial" w:hAnsi="Arial"/>
          <w:color w:val="000000"/>
          <w:sz w:val="18"/>
        </w:rPr>
        <w:t xml:space="preserve"> за правопорушення, передбачені частиною першою </w:t>
      </w:r>
      <w:r>
        <w:rPr>
          <w:rFonts w:ascii="Arial" w:hAnsi="Arial"/>
          <w:color w:val="293A55"/>
          <w:sz w:val="18"/>
        </w:rPr>
        <w:t>статті 44</w:t>
      </w:r>
      <w:r>
        <w:rPr>
          <w:rFonts w:ascii="Arial" w:hAnsi="Arial"/>
          <w:color w:val="000000"/>
          <w:sz w:val="18"/>
        </w:rPr>
        <w:t xml:space="preserve">, </w:t>
      </w:r>
      <w:r>
        <w:rPr>
          <w:rFonts w:ascii="Arial" w:hAnsi="Arial"/>
          <w:color w:val="293A55"/>
          <w:sz w:val="18"/>
        </w:rPr>
        <w:t>статтями 173,</w:t>
      </w:r>
      <w:r>
        <w:rPr>
          <w:rFonts w:ascii="Arial" w:hAnsi="Arial"/>
          <w:color w:val="000000"/>
          <w:sz w:val="18"/>
        </w:rPr>
        <w:t xml:space="preserve"> </w:t>
      </w:r>
      <w:r>
        <w:rPr>
          <w:rFonts w:ascii="Arial" w:hAnsi="Arial"/>
          <w:color w:val="293A55"/>
          <w:sz w:val="18"/>
        </w:rPr>
        <w:t>173</w:t>
      </w:r>
      <w:r>
        <w:rPr>
          <w:rFonts w:ascii="Arial" w:hAnsi="Arial"/>
          <w:color w:val="000000"/>
          <w:vertAlign w:val="superscript"/>
        </w:rPr>
        <w:t>2</w:t>
      </w:r>
      <w:r>
        <w:rPr>
          <w:rFonts w:ascii="Arial" w:hAnsi="Arial"/>
          <w:color w:val="000000"/>
          <w:sz w:val="18"/>
        </w:rPr>
        <w:t xml:space="preserve">, частиною третьою </w:t>
      </w:r>
      <w:r>
        <w:rPr>
          <w:rFonts w:ascii="Arial" w:hAnsi="Arial"/>
          <w:color w:val="293A55"/>
          <w:sz w:val="18"/>
        </w:rPr>
        <w:t>статті 178</w:t>
      </w:r>
      <w:r>
        <w:rPr>
          <w:rFonts w:ascii="Arial" w:hAnsi="Arial"/>
          <w:color w:val="000000"/>
          <w:sz w:val="18"/>
        </w:rPr>
        <w:t xml:space="preserve">, </w:t>
      </w:r>
      <w:r>
        <w:rPr>
          <w:rFonts w:ascii="Arial" w:hAnsi="Arial"/>
          <w:color w:val="293A55"/>
          <w:sz w:val="18"/>
        </w:rPr>
        <w:t>статтею 185, частиною другою</w:t>
      </w:r>
      <w:r>
        <w:rPr>
          <w:rFonts w:ascii="Arial" w:hAnsi="Arial"/>
          <w:color w:val="000000"/>
          <w:sz w:val="18"/>
        </w:rPr>
        <w:t xml:space="preserve"> </w:t>
      </w:r>
      <w:r>
        <w:rPr>
          <w:rFonts w:ascii="Arial" w:hAnsi="Arial"/>
          <w:color w:val="293A55"/>
          <w:sz w:val="18"/>
        </w:rPr>
        <w:t>статті 185</w:t>
      </w:r>
      <w:r>
        <w:rPr>
          <w:rFonts w:ascii="Arial" w:hAnsi="Arial"/>
          <w:color w:val="000000"/>
          <w:vertAlign w:val="superscript"/>
        </w:rPr>
        <w:t>1</w:t>
      </w:r>
      <w:r>
        <w:rPr>
          <w:rFonts w:ascii="Arial" w:hAnsi="Arial"/>
          <w:color w:val="000000"/>
          <w:sz w:val="18"/>
        </w:rPr>
        <w:t xml:space="preserve"> і частиною першою </w:t>
      </w:r>
      <w:r>
        <w:rPr>
          <w:rFonts w:ascii="Arial" w:hAnsi="Arial"/>
          <w:color w:val="293A55"/>
          <w:sz w:val="18"/>
        </w:rPr>
        <w:t>статті 185</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Кодексу</w:t>
      </w:r>
      <w:r>
        <w:rPr>
          <w:rFonts w:ascii="Arial" w:hAnsi="Arial"/>
          <w:color w:val="000000"/>
          <w:sz w:val="18"/>
        </w:rPr>
        <w:t>, використовуються на фізичних роботах.</w:t>
      </w:r>
    </w:p>
    <w:p w:rsidR="00FF25D5" w:rsidRDefault="00EB5C7E">
      <w:pPr>
        <w:spacing w:after="75"/>
        <w:ind w:firstLine="240"/>
        <w:jc w:val="both"/>
      </w:pPr>
      <w:bookmarkStart w:id="4844" w:name="3293"/>
      <w:bookmarkEnd w:id="4843"/>
      <w:r>
        <w:rPr>
          <w:rFonts w:ascii="Arial" w:hAnsi="Arial"/>
          <w:color w:val="000000"/>
          <w:sz w:val="18"/>
        </w:rPr>
        <w:t xml:space="preserve">Організація трудового використання осіб, підданих </w:t>
      </w:r>
      <w:r>
        <w:rPr>
          <w:rFonts w:ascii="Arial" w:hAnsi="Arial"/>
          <w:color w:val="293A55"/>
          <w:sz w:val="18"/>
        </w:rPr>
        <w:t>адміністративному арешту</w:t>
      </w:r>
      <w:r>
        <w:rPr>
          <w:rFonts w:ascii="Arial" w:hAnsi="Arial"/>
          <w:color w:val="000000"/>
          <w:sz w:val="18"/>
        </w:rPr>
        <w:t xml:space="preserve">, покладається на </w:t>
      </w:r>
      <w:r>
        <w:rPr>
          <w:rFonts w:ascii="Arial" w:hAnsi="Arial"/>
          <w:color w:val="293A55"/>
          <w:sz w:val="18"/>
        </w:rPr>
        <w:t>виконавчі органи сільських, селищних, міських рад</w:t>
      </w:r>
      <w:r>
        <w:rPr>
          <w:rFonts w:ascii="Arial" w:hAnsi="Arial"/>
          <w:color w:val="000000"/>
          <w:sz w:val="18"/>
        </w:rPr>
        <w:t>.</w:t>
      </w:r>
    </w:p>
    <w:p w:rsidR="00FF25D5" w:rsidRDefault="00EB5C7E">
      <w:pPr>
        <w:spacing w:after="75"/>
        <w:ind w:firstLine="240"/>
        <w:jc w:val="both"/>
      </w:pPr>
      <w:bookmarkStart w:id="4845" w:name="3294"/>
      <w:bookmarkEnd w:id="4844"/>
      <w:r>
        <w:rPr>
          <w:rFonts w:ascii="Arial" w:hAnsi="Arial"/>
          <w:color w:val="000000"/>
          <w:sz w:val="18"/>
        </w:rPr>
        <w:t xml:space="preserve">Особам, підданим </w:t>
      </w:r>
      <w:r>
        <w:rPr>
          <w:rFonts w:ascii="Arial" w:hAnsi="Arial"/>
          <w:color w:val="293A55"/>
          <w:sz w:val="18"/>
        </w:rPr>
        <w:t>адміністративному арешту</w:t>
      </w:r>
      <w:r>
        <w:rPr>
          <w:rFonts w:ascii="Arial" w:hAnsi="Arial"/>
          <w:color w:val="000000"/>
          <w:sz w:val="18"/>
        </w:rPr>
        <w:t>, за час перебування під арештом</w:t>
      </w:r>
      <w:r>
        <w:rPr>
          <w:rFonts w:ascii="Arial" w:hAnsi="Arial"/>
          <w:color w:val="000000"/>
          <w:sz w:val="18"/>
        </w:rPr>
        <w:t xml:space="preserve"> </w:t>
      </w:r>
      <w:r>
        <w:rPr>
          <w:rFonts w:ascii="Arial" w:hAnsi="Arial"/>
          <w:color w:val="293A55"/>
          <w:sz w:val="18"/>
        </w:rPr>
        <w:t>заробітна плата</w:t>
      </w:r>
      <w:r>
        <w:rPr>
          <w:rFonts w:ascii="Arial" w:hAnsi="Arial"/>
          <w:color w:val="000000"/>
          <w:sz w:val="18"/>
        </w:rPr>
        <w:t xml:space="preserve"> за місцем постійної роботи не виплачується.</w:t>
      </w:r>
    </w:p>
    <w:p w:rsidR="00FF25D5" w:rsidRDefault="00EB5C7E">
      <w:pPr>
        <w:spacing w:after="75"/>
        <w:ind w:firstLine="240"/>
        <w:jc w:val="right"/>
      </w:pPr>
      <w:bookmarkStart w:id="4846" w:name="17926"/>
      <w:bookmarkEnd w:id="4845"/>
      <w:r>
        <w:rPr>
          <w:rFonts w:ascii="Arial" w:hAnsi="Arial"/>
          <w:color w:val="000000"/>
          <w:sz w:val="18"/>
        </w:rPr>
        <w:t xml:space="preserve">(Із змінами, внесеними згідно з </w:t>
      </w:r>
      <w:r>
        <w:rPr>
          <w:rFonts w:ascii="Arial" w:hAnsi="Arial"/>
          <w:color w:val="293A55"/>
          <w:sz w:val="18"/>
        </w:rPr>
        <w:t>указами Президії</w:t>
      </w:r>
      <w:r>
        <w:br/>
      </w:r>
      <w:r>
        <w:rPr>
          <w:rFonts w:ascii="Arial" w:hAnsi="Arial"/>
          <w:color w:val="293A55"/>
          <w:sz w:val="18"/>
        </w:rPr>
        <w:t xml:space="preserve"> Верховної Ради Української РСР від 29.05.85 р. N 316-XI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21.08.87 р. N 4452-XI</w:t>
      </w:r>
      <w:r>
        <w:rPr>
          <w:rFonts w:ascii="Arial" w:hAnsi="Arial"/>
          <w:color w:val="000000"/>
          <w:sz w:val="18"/>
        </w:rPr>
        <w:t>,</w:t>
      </w:r>
      <w:r>
        <w:br/>
      </w:r>
      <w:r>
        <w:rPr>
          <w:rFonts w:ascii="Arial" w:hAnsi="Arial"/>
          <w:color w:val="000000"/>
          <w:sz w:val="18"/>
        </w:rPr>
        <w:t xml:space="preserve"> </w:t>
      </w:r>
      <w:r>
        <w:rPr>
          <w:rFonts w:ascii="Arial" w:hAnsi="Arial"/>
          <w:color w:val="293A55"/>
          <w:sz w:val="18"/>
        </w:rPr>
        <w:t>від 03.08.88 р. N 6347-XI</w:t>
      </w:r>
      <w:r>
        <w:rPr>
          <w:rFonts w:ascii="Arial" w:hAnsi="Arial"/>
          <w:color w:val="000000"/>
          <w:sz w:val="18"/>
        </w:rPr>
        <w:t>,</w:t>
      </w:r>
      <w:r>
        <w:br/>
      </w:r>
      <w:r>
        <w:rPr>
          <w:rFonts w:ascii="Arial" w:hAnsi="Arial"/>
          <w:color w:val="000000"/>
          <w:sz w:val="18"/>
        </w:rPr>
        <w:t xml:space="preserve"> </w:t>
      </w:r>
      <w:r>
        <w:rPr>
          <w:rFonts w:ascii="Arial" w:hAnsi="Arial"/>
          <w:color w:val="293A55"/>
          <w:sz w:val="18"/>
        </w:rPr>
        <w:t xml:space="preserve">від 04.05.90 р. N 9166-XI; </w:t>
      </w:r>
      <w:r>
        <w:br/>
      </w:r>
      <w:r>
        <w:rPr>
          <w:rFonts w:ascii="Arial" w:hAnsi="Arial"/>
          <w:color w:val="293A55"/>
          <w:sz w:val="18"/>
        </w:rPr>
        <w:t>зак</w:t>
      </w:r>
      <w:r>
        <w:rPr>
          <w:rFonts w:ascii="Arial" w:hAnsi="Arial"/>
          <w:color w:val="293A55"/>
          <w:sz w:val="18"/>
        </w:rPr>
        <w:t>онами</w:t>
      </w:r>
      <w:r>
        <w:rPr>
          <w:rFonts w:ascii="Arial" w:hAnsi="Arial"/>
          <w:color w:val="000000"/>
          <w:sz w:val="18"/>
        </w:rPr>
        <w:t xml:space="preserve"> </w:t>
      </w:r>
      <w:r>
        <w:rPr>
          <w:rFonts w:ascii="Arial" w:hAnsi="Arial"/>
          <w:color w:val="293A55"/>
          <w:sz w:val="18"/>
        </w:rPr>
        <w:t>України від 05.04.2001 р. N 2342-III,</w:t>
      </w:r>
      <w:r>
        <w:br/>
      </w:r>
      <w:r>
        <w:rPr>
          <w:rFonts w:ascii="Arial" w:hAnsi="Arial"/>
          <w:color w:val="293A55"/>
          <w:sz w:val="18"/>
        </w:rPr>
        <w:t>від 15.05.2003 р. N 759-IV,</w:t>
      </w:r>
      <w:r>
        <w:br/>
      </w:r>
      <w:r>
        <w:rPr>
          <w:rFonts w:ascii="Arial" w:hAnsi="Arial"/>
          <w:color w:val="293A55"/>
          <w:sz w:val="18"/>
        </w:rPr>
        <w:t xml:space="preserve"> від 02.06.2005 р. N 2635-IV)</w:t>
      </w:r>
    </w:p>
    <w:p w:rsidR="00FF25D5" w:rsidRDefault="00EB5C7E">
      <w:pPr>
        <w:pStyle w:val="3"/>
        <w:spacing w:after="225"/>
        <w:jc w:val="center"/>
      </w:pPr>
      <w:bookmarkStart w:id="4847" w:name="3295"/>
      <w:bookmarkEnd w:id="4846"/>
      <w:r>
        <w:rPr>
          <w:rFonts w:ascii="Arial" w:hAnsi="Arial"/>
          <w:color w:val="000000"/>
          <w:sz w:val="26"/>
        </w:rPr>
        <w:t>Глава 33</w:t>
      </w:r>
      <w:r>
        <w:br/>
      </w:r>
      <w:r>
        <w:rPr>
          <w:rFonts w:ascii="Arial" w:hAnsi="Arial"/>
          <w:color w:val="000000"/>
          <w:sz w:val="26"/>
        </w:rPr>
        <w:t xml:space="preserve"> ПРОВАДЖЕННЯ ПО ВИКОНАННЮ ПОСТАНОВИ В ЧАСТИНІ ВІДШКОДУВАННЯ МАЙНОВОЇ ШКОДИ</w:t>
      </w:r>
    </w:p>
    <w:p w:rsidR="00FF25D5" w:rsidRDefault="00EB5C7E">
      <w:pPr>
        <w:pStyle w:val="3"/>
        <w:spacing w:after="225"/>
        <w:jc w:val="center"/>
      </w:pPr>
      <w:bookmarkStart w:id="4848" w:name="3296"/>
      <w:bookmarkEnd w:id="4847"/>
      <w:r>
        <w:rPr>
          <w:rFonts w:ascii="Arial" w:hAnsi="Arial"/>
          <w:color w:val="000000"/>
          <w:sz w:val="26"/>
        </w:rPr>
        <w:t xml:space="preserve">Стаття 329. Порядок і строк виконання постанови в частині </w:t>
      </w:r>
      <w:r>
        <w:rPr>
          <w:rFonts w:ascii="Arial" w:hAnsi="Arial"/>
          <w:color w:val="000000"/>
          <w:sz w:val="26"/>
        </w:rPr>
        <w:t>відшкодування майнової шкоди</w:t>
      </w:r>
    </w:p>
    <w:p w:rsidR="00FF25D5" w:rsidRDefault="00EB5C7E">
      <w:pPr>
        <w:spacing w:after="75"/>
        <w:ind w:firstLine="240"/>
        <w:jc w:val="both"/>
      </w:pPr>
      <w:bookmarkStart w:id="4849" w:name="3297"/>
      <w:bookmarkEnd w:id="4848"/>
      <w:r>
        <w:rPr>
          <w:rFonts w:ascii="Arial" w:hAnsi="Arial"/>
          <w:color w:val="000000"/>
          <w:sz w:val="18"/>
        </w:rPr>
        <w:t xml:space="preserve">Постанова по справі про </w:t>
      </w:r>
      <w:r>
        <w:rPr>
          <w:rFonts w:ascii="Arial" w:hAnsi="Arial"/>
          <w:color w:val="293A55"/>
          <w:sz w:val="18"/>
        </w:rPr>
        <w:t>адміністративне правопорушення</w:t>
      </w:r>
      <w:r>
        <w:rPr>
          <w:rFonts w:ascii="Arial" w:hAnsi="Arial"/>
          <w:color w:val="000000"/>
          <w:sz w:val="18"/>
        </w:rPr>
        <w:t xml:space="preserve"> в частині </w:t>
      </w:r>
      <w:r>
        <w:rPr>
          <w:rFonts w:ascii="Arial" w:hAnsi="Arial"/>
          <w:color w:val="293A55"/>
          <w:sz w:val="18"/>
        </w:rPr>
        <w:t>відшкодування майнової шкоди</w:t>
      </w:r>
      <w:r>
        <w:rPr>
          <w:rFonts w:ascii="Arial" w:hAnsi="Arial"/>
          <w:color w:val="000000"/>
          <w:sz w:val="18"/>
        </w:rPr>
        <w:t xml:space="preserve"> виконується в порядку, встановленому </w:t>
      </w:r>
      <w:r>
        <w:rPr>
          <w:rFonts w:ascii="Arial" w:hAnsi="Arial"/>
          <w:color w:val="293A55"/>
          <w:sz w:val="18"/>
        </w:rPr>
        <w:t>цим Кодексом та іншими законами України</w:t>
      </w:r>
      <w:r>
        <w:rPr>
          <w:rFonts w:ascii="Arial" w:hAnsi="Arial"/>
          <w:color w:val="000000"/>
          <w:sz w:val="18"/>
        </w:rPr>
        <w:t>.</w:t>
      </w:r>
    </w:p>
    <w:p w:rsidR="00FF25D5" w:rsidRDefault="00EB5C7E">
      <w:pPr>
        <w:spacing w:after="75"/>
        <w:ind w:firstLine="240"/>
        <w:jc w:val="both"/>
      </w:pPr>
      <w:bookmarkStart w:id="4850" w:name="3298"/>
      <w:bookmarkEnd w:id="4849"/>
      <w:r>
        <w:rPr>
          <w:rFonts w:ascii="Arial" w:hAnsi="Arial"/>
          <w:color w:val="000000"/>
          <w:sz w:val="18"/>
        </w:rPr>
        <w:t xml:space="preserve">Постанова по справі про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000000"/>
          <w:sz w:val="18"/>
        </w:rPr>
        <w:t xml:space="preserve">в частині </w:t>
      </w:r>
      <w:r>
        <w:rPr>
          <w:rFonts w:ascii="Arial" w:hAnsi="Arial"/>
          <w:color w:val="293A55"/>
          <w:sz w:val="18"/>
        </w:rPr>
        <w:t>відшкодування майнової шкоди</w:t>
      </w:r>
      <w:r>
        <w:rPr>
          <w:rFonts w:ascii="Arial" w:hAnsi="Arial"/>
          <w:color w:val="000000"/>
          <w:sz w:val="18"/>
        </w:rPr>
        <w:t xml:space="preserve"> є виконавчим документом.</w:t>
      </w:r>
    </w:p>
    <w:p w:rsidR="00FF25D5" w:rsidRDefault="00EB5C7E">
      <w:pPr>
        <w:spacing w:after="75"/>
        <w:ind w:firstLine="240"/>
        <w:jc w:val="both"/>
      </w:pPr>
      <w:bookmarkStart w:id="4851" w:name="3299"/>
      <w:bookmarkEnd w:id="4850"/>
      <w:r>
        <w:rPr>
          <w:rFonts w:ascii="Arial" w:hAnsi="Arial"/>
          <w:color w:val="293A55"/>
          <w:sz w:val="18"/>
        </w:rPr>
        <w:t>Майнова шкода</w:t>
      </w:r>
      <w:r>
        <w:rPr>
          <w:rFonts w:ascii="Arial" w:hAnsi="Arial"/>
          <w:color w:val="000000"/>
          <w:sz w:val="18"/>
        </w:rPr>
        <w:t xml:space="preserve"> </w:t>
      </w:r>
      <w:r>
        <w:rPr>
          <w:rFonts w:ascii="Arial" w:hAnsi="Arial"/>
          <w:color w:val="293A55"/>
          <w:sz w:val="18"/>
        </w:rPr>
        <w:t>має бути відшкодована порушником не пізніш як через п'ятнадцять днів з дня вручення йому копії постанови (стаття 285), а в разі оскарження такої постанови - не пізніш як через п'</w:t>
      </w:r>
      <w:r>
        <w:rPr>
          <w:rFonts w:ascii="Arial" w:hAnsi="Arial"/>
          <w:color w:val="293A55"/>
          <w:sz w:val="18"/>
        </w:rPr>
        <w:t>ятнадцять днів з дня повідомлення про залишення скарги без задоволення.</w:t>
      </w:r>
    </w:p>
    <w:p w:rsidR="00FF25D5" w:rsidRDefault="00EB5C7E">
      <w:pPr>
        <w:spacing w:after="75"/>
        <w:ind w:firstLine="240"/>
        <w:jc w:val="right"/>
      </w:pPr>
      <w:bookmarkStart w:id="4852" w:name="422678"/>
      <w:bookmarkEnd w:id="4851"/>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19.10.2000 р. N 2056-III,</w:t>
      </w:r>
      <w:r>
        <w:br/>
      </w:r>
      <w:r>
        <w:rPr>
          <w:rFonts w:ascii="Arial" w:hAnsi="Arial"/>
          <w:color w:val="293A55"/>
          <w:sz w:val="18"/>
        </w:rPr>
        <w:t xml:space="preserve"> від 18.09.2012 р. N 5288-VI)</w:t>
      </w:r>
    </w:p>
    <w:p w:rsidR="00FF25D5" w:rsidRDefault="00EB5C7E">
      <w:pPr>
        <w:pStyle w:val="3"/>
        <w:spacing w:after="225"/>
        <w:jc w:val="center"/>
      </w:pPr>
      <w:bookmarkStart w:id="4853" w:name="3300"/>
      <w:bookmarkEnd w:id="4852"/>
      <w:r>
        <w:rPr>
          <w:rFonts w:ascii="Arial" w:hAnsi="Arial"/>
          <w:color w:val="000000"/>
          <w:sz w:val="26"/>
        </w:rPr>
        <w:t>Стаття 330. Наслідки невиконання постанови в частині відшкодування майнов</w:t>
      </w:r>
      <w:r>
        <w:rPr>
          <w:rFonts w:ascii="Arial" w:hAnsi="Arial"/>
          <w:color w:val="000000"/>
          <w:sz w:val="26"/>
        </w:rPr>
        <w:t>ої шкоди</w:t>
      </w:r>
    </w:p>
    <w:p w:rsidR="00FF25D5" w:rsidRDefault="00EB5C7E">
      <w:pPr>
        <w:spacing w:after="75"/>
        <w:ind w:firstLine="240"/>
        <w:jc w:val="both"/>
      </w:pPr>
      <w:bookmarkStart w:id="4854" w:name="3301"/>
      <w:bookmarkEnd w:id="4853"/>
      <w:r>
        <w:rPr>
          <w:rFonts w:ascii="Arial" w:hAnsi="Arial"/>
          <w:color w:val="293A55"/>
          <w:sz w:val="18"/>
        </w:rPr>
        <w:t>У разі невиконання постанови по справі про</w:t>
      </w:r>
      <w:r>
        <w:rPr>
          <w:rFonts w:ascii="Arial" w:hAnsi="Arial"/>
          <w:color w:val="000000"/>
          <w:sz w:val="18"/>
        </w:rPr>
        <w:t xml:space="preserve"> </w:t>
      </w:r>
      <w:r>
        <w:rPr>
          <w:rFonts w:ascii="Arial" w:hAnsi="Arial"/>
          <w:color w:val="293A55"/>
          <w:sz w:val="18"/>
        </w:rPr>
        <w:t>адміністративне правопорушення</w:t>
      </w:r>
      <w:r>
        <w:rPr>
          <w:rFonts w:ascii="Arial" w:hAnsi="Arial"/>
          <w:color w:val="000000"/>
          <w:sz w:val="18"/>
        </w:rPr>
        <w:t xml:space="preserve"> </w:t>
      </w:r>
      <w:r>
        <w:rPr>
          <w:rFonts w:ascii="Arial" w:hAnsi="Arial"/>
          <w:color w:val="293A55"/>
          <w:sz w:val="18"/>
        </w:rPr>
        <w:t>в частині</w:t>
      </w:r>
      <w:r>
        <w:rPr>
          <w:rFonts w:ascii="Arial" w:hAnsi="Arial"/>
          <w:color w:val="000000"/>
          <w:sz w:val="18"/>
        </w:rPr>
        <w:t xml:space="preserve"> </w:t>
      </w:r>
      <w:r>
        <w:rPr>
          <w:rFonts w:ascii="Arial" w:hAnsi="Arial"/>
          <w:color w:val="293A55"/>
          <w:sz w:val="18"/>
        </w:rPr>
        <w:t>відшкодування майнової шкоди</w:t>
      </w:r>
      <w:r>
        <w:rPr>
          <w:rFonts w:ascii="Arial" w:hAnsi="Arial"/>
          <w:color w:val="000000"/>
          <w:sz w:val="18"/>
        </w:rPr>
        <w:t xml:space="preserve"> </w:t>
      </w:r>
      <w:r>
        <w:rPr>
          <w:rFonts w:ascii="Arial" w:hAnsi="Arial"/>
          <w:color w:val="293A55"/>
          <w:sz w:val="18"/>
        </w:rPr>
        <w:t>у строк, установлений частиною третьою</w:t>
      </w:r>
      <w:r>
        <w:rPr>
          <w:rFonts w:ascii="Arial" w:hAnsi="Arial"/>
          <w:color w:val="000000"/>
          <w:sz w:val="18"/>
        </w:rPr>
        <w:t xml:space="preserve"> </w:t>
      </w:r>
      <w:r>
        <w:rPr>
          <w:rFonts w:ascii="Arial" w:hAnsi="Arial"/>
          <w:color w:val="293A55"/>
          <w:sz w:val="18"/>
        </w:rPr>
        <w:t>статті 329 цього Кодексу, вона надсилається для стягнення збитків у порядку</w:t>
      </w:r>
      <w:r>
        <w:rPr>
          <w:rFonts w:ascii="Arial" w:hAnsi="Arial"/>
          <w:color w:val="000000"/>
          <w:sz w:val="18"/>
        </w:rPr>
        <w:t xml:space="preserve"> </w:t>
      </w:r>
      <w:r>
        <w:rPr>
          <w:rFonts w:ascii="Arial" w:hAnsi="Arial"/>
          <w:color w:val="293A55"/>
          <w:sz w:val="18"/>
        </w:rPr>
        <w:t>виконавчого провадж</w:t>
      </w:r>
      <w:r>
        <w:rPr>
          <w:rFonts w:ascii="Arial" w:hAnsi="Arial"/>
          <w:color w:val="293A55"/>
          <w:sz w:val="18"/>
        </w:rPr>
        <w:t>ення.</w:t>
      </w:r>
    </w:p>
    <w:p w:rsidR="00FF25D5" w:rsidRDefault="00EB5C7E">
      <w:pPr>
        <w:spacing w:after="75"/>
        <w:ind w:firstLine="240"/>
        <w:jc w:val="right"/>
      </w:pPr>
      <w:bookmarkStart w:id="4855" w:name="422680"/>
      <w:bookmarkEnd w:id="4854"/>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19.10.2000 р. N 2056-III)</w:t>
      </w:r>
      <w:r>
        <w:br/>
      </w:r>
      <w:r>
        <w:rPr>
          <w:rFonts w:ascii="Arial" w:hAnsi="Arial"/>
          <w:b/>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1"/>
        <w:gridCol w:w="4622"/>
      </w:tblGrid>
      <w:tr w:rsidR="00FF25D5">
        <w:trPr>
          <w:trHeight w:val="30"/>
          <w:tblCellSpacing w:w="0" w:type="auto"/>
        </w:trPr>
        <w:tc>
          <w:tcPr>
            <w:tcW w:w="4845" w:type="dxa"/>
            <w:vAlign w:val="center"/>
          </w:tcPr>
          <w:p w:rsidR="00FF25D5" w:rsidRDefault="00EB5C7E">
            <w:pPr>
              <w:spacing w:after="75"/>
              <w:jc w:val="center"/>
            </w:pPr>
            <w:bookmarkStart w:id="4856" w:name="3302"/>
            <w:bookmarkEnd w:id="4855"/>
            <w:r>
              <w:rPr>
                <w:rFonts w:ascii="Arial" w:hAnsi="Arial"/>
                <w:b/>
                <w:color w:val="000000"/>
                <w:sz w:val="15"/>
              </w:rPr>
              <w:t>Заступник Голови Президії</w:t>
            </w:r>
            <w:r>
              <w:br/>
            </w:r>
            <w:r>
              <w:rPr>
                <w:rFonts w:ascii="Arial" w:hAnsi="Arial"/>
                <w:b/>
                <w:color w:val="000000"/>
                <w:sz w:val="15"/>
              </w:rPr>
              <w:t xml:space="preserve"> Верховної Ради Української РСР</w:t>
            </w:r>
          </w:p>
        </w:tc>
        <w:tc>
          <w:tcPr>
            <w:tcW w:w="4845" w:type="dxa"/>
            <w:vAlign w:val="center"/>
          </w:tcPr>
          <w:p w:rsidR="00FF25D5" w:rsidRDefault="00EB5C7E">
            <w:pPr>
              <w:spacing w:after="75"/>
              <w:jc w:val="center"/>
            </w:pPr>
            <w:bookmarkStart w:id="4857" w:name="3303"/>
            <w:bookmarkEnd w:id="4856"/>
            <w:r>
              <w:rPr>
                <w:rFonts w:ascii="Arial" w:hAnsi="Arial"/>
                <w:b/>
                <w:color w:val="000000"/>
                <w:sz w:val="15"/>
              </w:rPr>
              <w:t xml:space="preserve"> </w:t>
            </w:r>
            <w:r>
              <w:br/>
            </w:r>
            <w:r>
              <w:rPr>
                <w:rFonts w:ascii="Arial" w:hAnsi="Arial"/>
                <w:b/>
                <w:color w:val="000000"/>
                <w:sz w:val="15"/>
              </w:rPr>
              <w:t>В. ШЕВЧЕНКО</w:t>
            </w:r>
          </w:p>
        </w:tc>
        <w:bookmarkEnd w:id="4857"/>
      </w:tr>
      <w:tr w:rsidR="00FF25D5">
        <w:trPr>
          <w:trHeight w:val="30"/>
          <w:tblCellSpacing w:w="0" w:type="auto"/>
        </w:trPr>
        <w:tc>
          <w:tcPr>
            <w:tcW w:w="4845" w:type="dxa"/>
            <w:vAlign w:val="center"/>
          </w:tcPr>
          <w:p w:rsidR="00FF25D5" w:rsidRDefault="00EB5C7E">
            <w:pPr>
              <w:spacing w:after="75"/>
              <w:jc w:val="center"/>
            </w:pPr>
            <w:bookmarkStart w:id="4858" w:name="3304"/>
            <w:r>
              <w:rPr>
                <w:rFonts w:ascii="Arial" w:hAnsi="Arial"/>
                <w:b/>
                <w:color w:val="000000"/>
                <w:sz w:val="15"/>
              </w:rPr>
              <w:t>Секретар Президії</w:t>
            </w:r>
            <w:r>
              <w:br/>
            </w:r>
            <w:r>
              <w:rPr>
                <w:rFonts w:ascii="Arial" w:hAnsi="Arial"/>
                <w:b/>
                <w:color w:val="000000"/>
                <w:sz w:val="15"/>
              </w:rPr>
              <w:t xml:space="preserve"> Верховної Ради Української РСР</w:t>
            </w:r>
          </w:p>
        </w:tc>
        <w:tc>
          <w:tcPr>
            <w:tcW w:w="4845" w:type="dxa"/>
            <w:vAlign w:val="center"/>
          </w:tcPr>
          <w:p w:rsidR="00FF25D5" w:rsidRDefault="00EB5C7E">
            <w:pPr>
              <w:spacing w:after="75"/>
              <w:jc w:val="center"/>
            </w:pPr>
            <w:bookmarkStart w:id="4859" w:name="3305"/>
            <w:bookmarkEnd w:id="4858"/>
            <w:r>
              <w:rPr>
                <w:rFonts w:ascii="Arial" w:hAnsi="Arial"/>
                <w:b/>
                <w:color w:val="000000"/>
                <w:sz w:val="15"/>
              </w:rPr>
              <w:t xml:space="preserve"> </w:t>
            </w:r>
            <w:r>
              <w:br/>
            </w:r>
            <w:r>
              <w:rPr>
                <w:rFonts w:ascii="Arial" w:hAnsi="Arial"/>
                <w:b/>
                <w:color w:val="000000"/>
                <w:sz w:val="15"/>
              </w:rPr>
              <w:t>М. ХОМЕНКО</w:t>
            </w:r>
          </w:p>
        </w:tc>
        <w:bookmarkEnd w:id="4859"/>
      </w:tr>
      <w:tr w:rsidR="00FF25D5">
        <w:trPr>
          <w:trHeight w:val="30"/>
          <w:tblCellSpacing w:w="0" w:type="auto"/>
        </w:trPr>
        <w:tc>
          <w:tcPr>
            <w:tcW w:w="4845" w:type="dxa"/>
            <w:vAlign w:val="center"/>
          </w:tcPr>
          <w:p w:rsidR="00FF25D5" w:rsidRDefault="00EB5C7E">
            <w:pPr>
              <w:spacing w:after="75"/>
              <w:jc w:val="center"/>
            </w:pPr>
            <w:bookmarkStart w:id="4860" w:name="3306"/>
            <w:r>
              <w:rPr>
                <w:rFonts w:ascii="Arial" w:hAnsi="Arial"/>
                <w:b/>
                <w:color w:val="000000"/>
                <w:sz w:val="15"/>
              </w:rPr>
              <w:lastRenderedPageBreak/>
              <w:t>м. Київ</w:t>
            </w:r>
            <w:r>
              <w:br/>
            </w:r>
            <w:r>
              <w:rPr>
                <w:rFonts w:ascii="Arial" w:hAnsi="Arial"/>
                <w:b/>
                <w:color w:val="000000"/>
                <w:sz w:val="15"/>
              </w:rPr>
              <w:t xml:space="preserve"> 7 грудня 1984 року </w:t>
            </w:r>
            <w:r>
              <w:br/>
            </w:r>
            <w:r>
              <w:rPr>
                <w:rFonts w:ascii="Arial" w:hAnsi="Arial"/>
                <w:b/>
                <w:color w:val="000000"/>
                <w:sz w:val="15"/>
              </w:rPr>
              <w:t xml:space="preserve">N </w:t>
            </w:r>
            <w:r>
              <w:rPr>
                <w:rFonts w:ascii="Arial" w:hAnsi="Arial"/>
                <w:b/>
                <w:color w:val="000000"/>
                <w:sz w:val="15"/>
              </w:rPr>
              <w:t>8073-X</w:t>
            </w:r>
          </w:p>
        </w:tc>
        <w:tc>
          <w:tcPr>
            <w:tcW w:w="4845" w:type="dxa"/>
            <w:vAlign w:val="center"/>
          </w:tcPr>
          <w:p w:rsidR="00FF25D5" w:rsidRDefault="00EB5C7E">
            <w:pPr>
              <w:spacing w:after="75"/>
              <w:jc w:val="center"/>
            </w:pPr>
            <w:bookmarkStart w:id="4861" w:name="3307"/>
            <w:bookmarkEnd w:id="4860"/>
            <w:r>
              <w:rPr>
                <w:rFonts w:ascii="Arial" w:hAnsi="Arial"/>
                <w:b/>
                <w:color w:val="000000"/>
                <w:sz w:val="15"/>
              </w:rPr>
              <w:t xml:space="preserve"> </w:t>
            </w:r>
            <w:r>
              <w:br/>
            </w:r>
            <w:r>
              <w:rPr>
                <w:rFonts w:ascii="Arial" w:hAnsi="Arial"/>
                <w:b/>
                <w:color w:val="000000"/>
                <w:sz w:val="15"/>
              </w:rPr>
              <w:t xml:space="preserve"> </w:t>
            </w:r>
          </w:p>
        </w:tc>
        <w:bookmarkEnd w:id="4861"/>
      </w:tr>
    </w:tbl>
    <w:p w:rsidR="00EB5C7E" w:rsidRDefault="00EB5C7E" w:rsidP="002013F4">
      <w:pPr>
        <w:spacing w:after="75"/>
        <w:ind w:firstLine="240"/>
        <w:jc w:val="both"/>
      </w:pPr>
      <w:bookmarkStart w:id="4862" w:name="_GoBack"/>
      <w:bookmarkEnd w:id="4862"/>
    </w:p>
    <w:sectPr w:rsidR="00EB5C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FF25D5"/>
    <w:rsid w:val="002013F4"/>
    <w:rsid w:val="00EB5C7E"/>
    <w:rsid w:val="00FF2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0F683-0D3A-4C6D-952B-06CDAA70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158874</Words>
  <Characters>905583</Characters>
  <Application>Microsoft Office Word</Application>
  <DocSecurity>0</DocSecurity>
  <Lines>7546</Lines>
  <Paragraphs>2124</Paragraphs>
  <ScaleCrop>false</ScaleCrop>
  <Company/>
  <LinksUpToDate>false</LinksUpToDate>
  <CharactersWithSpaces>1062333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2025-04-17T10:45:00Z</dcterms:created>
  <dcterms:modified xsi:type="dcterms:W3CDTF">2025-04-17T10:45:00Z</dcterms:modified>
</cp:coreProperties>
</file>