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EBF" w:rsidRDefault="0086246C">
      <w:pPr>
        <w:spacing w:after="75"/>
        <w:jc w:val="center"/>
      </w:pPr>
      <w:bookmarkStart w:id="0" w:name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EBF" w:rsidRDefault="0086246C">
      <w:pPr>
        <w:spacing w:after="75"/>
        <w:jc w:val="center"/>
      </w:pPr>
      <w:bookmarkStart w:id="1" w:name="2"/>
      <w:bookmarkEnd w:id="0"/>
      <w:r>
        <w:rPr>
          <w:rFonts w:ascii="Arial" w:hAnsi="Arial"/>
          <w:b/>
          <w:color w:val="000000"/>
          <w:sz w:val="21"/>
        </w:rPr>
        <w:t>МІНІСТЕРСТВО ОХОРОНИ ЗДОРОВ'Я УКРАЇНИ</w:t>
      </w:r>
    </w:p>
    <w:p w:rsidR="00C15EBF" w:rsidRDefault="0086246C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p w:rsidR="00C15EBF" w:rsidRPr="005A1D6A" w:rsidRDefault="0086246C">
      <w:pPr>
        <w:spacing w:after="75"/>
        <w:jc w:val="center"/>
        <w:rPr>
          <w:lang w:val="uk-UA"/>
        </w:rPr>
      </w:pPr>
      <w:bookmarkStart w:id="3" w:name="4"/>
      <w:bookmarkEnd w:id="2"/>
      <w:proofErr w:type="spellStart"/>
      <w:r>
        <w:rPr>
          <w:rFonts w:ascii="Arial" w:hAnsi="Arial"/>
          <w:b/>
          <w:color w:val="000000"/>
          <w:sz w:val="18"/>
        </w:rPr>
        <w:t>від</w:t>
      </w:r>
      <w:proofErr w:type="spellEnd"/>
      <w:r>
        <w:rPr>
          <w:rFonts w:ascii="Arial" w:hAnsi="Arial"/>
          <w:b/>
          <w:color w:val="000000"/>
          <w:sz w:val="18"/>
        </w:rPr>
        <w:t xml:space="preserve"> </w:t>
      </w:r>
      <w:r w:rsidR="005A1D6A">
        <w:rPr>
          <w:rFonts w:ascii="Arial" w:hAnsi="Arial"/>
          <w:b/>
          <w:color w:val="000000"/>
          <w:sz w:val="18"/>
          <w:lang w:val="uk-UA"/>
        </w:rPr>
        <w:t>04 червня</w:t>
      </w:r>
      <w:r>
        <w:rPr>
          <w:rFonts w:ascii="Arial" w:hAnsi="Arial"/>
          <w:b/>
          <w:color w:val="000000"/>
          <w:sz w:val="18"/>
        </w:rPr>
        <w:t xml:space="preserve"> 2025 року N </w:t>
      </w:r>
      <w:r w:rsidR="005A1D6A">
        <w:rPr>
          <w:rFonts w:ascii="Arial" w:hAnsi="Arial"/>
          <w:b/>
          <w:color w:val="000000"/>
          <w:sz w:val="18"/>
          <w:lang w:val="uk-UA"/>
        </w:rPr>
        <w:t>923</w:t>
      </w:r>
    </w:p>
    <w:p w:rsidR="005A1D6A" w:rsidRDefault="005A1D6A" w:rsidP="005A1D6A">
      <w:pPr>
        <w:pStyle w:val="ql-align-justify"/>
        <w:shd w:val="clear" w:color="auto" w:fill="FFFFFF"/>
        <w:spacing w:before="0" w:beforeAutospacing="0" w:after="300" w:afterAutospacing="0"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  <w:bookmarkStart w:id="4" w:name="6"/>
      <w:bookmarkEnd w:id="3"/>
      <w:r>
        <w:rPr>
          <w:rStyle w:val="af0"/>
          <w:rFonts w:ascii="Arial" w:eastAsiaTheme="majorEastAsia" w:hAnsi="Arial" w:cs="Arial"/>
          <w:color w:val="000000"/>
          <w:sz w:val="27"/>
          <w:szCs w:val="27"/>
        </w:rPr>
        <w:t>Про затвердження Методичних рекомендації щодо профілактики психоемоційного вигорання медичних працівників</w:t>
      </w:r>
    </w:p>
    <w:p w:rsidR="005A1D6A" w:rsidRDefault="005A1D6A" w:rsidP="005A1D6A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af0"/>
          <w:rFonts w:ascii="Arial" w:eastAsiaTheme="majorEastAsia" w:hAnsi="Arial" w:cs="Arial"/>
          <w:color w:val="000000"/>
          <w:sz w:val="27"/>
          <w:szCs w:val="27"/>
        </w:rPr>
        <w:t> </w:t>
      </w:r>
    </w:p>
    <w:p w:rsidR="005A1D6A" w:rsidRDefault="005A1D6A" w:rsidP="005A1D6A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bookmarkStart w:id="5" w:name="11"/>
      <w:bookmarkEnd w:id="4"/>
      <w:r>
        <w:rPr>
          <w:rFonts w:ascii="Arial" w:hAnsi="Arial" w:cs="Arial"/>
          <w:color w:val="000000"/>
          <w:sz w:val="27"/>
          <w:szCs w:val="27"/>
        </w:rPr>
        <w:t>Відповідно до підпункту шостого пункту 4 Плану заходів на 2024-2026 роки з реалізації </w:t>
      </w:r>
      <w:hyperlink r:id="rId6" w:anchor="n7" w:tgtFrame="_blank" w:history="1">
        <w:r>
          <w:rPr>
            <w:rStyle w:val="ab"/>
            <w:rFonts w:ascii="Arial" w:eastAsiaTheme="majorEastAsia" w:hAnsi="Arial" w:cs="Arial"/>
            <w:color w:val="007EFF"/>
            <w:sz w:val="27"/>
            <w:szCs w:val="27"/>
          </w:rPr>
          <w:t>Концепції розвитку охорони психічного здоров’я в Україні на період до 2030 року</w:t>
        </w:r>
      </w:hyperlink>
      <w:r>
        <w:rPr>
          <w:rFonts w:ascii="Arial" w:hAnsi="Arial" w:cs="Arial"/>
          <w:color w:val="000000"/>
          <w:sz w:val="27"/>
          <w:szCs w:val="27"/>
        </w:rPr>
        <w:t>, затвердженого розпорядженням Кабінету Міністрів України від 21 червня 2024 року № 572, пункту 8 Положення про Міністерство охорони здоров'я України, затвердженого постановою Кабінету Міністрів України від 25 березня 2015 року № 267 (в редакції постанови Кабінету Міністрів України від 24 січня 2020 року № 90)</w:t>
      </w:r>
    </w:p>
    <w:p w:rsidR="005A1D6A" w:rsidRDefault="005A1D6A" w:rsidP="005A1D6A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af0"/>
          <w:rFonts w:ascii="Arial" w:eastAsiaTheme="majorEastAsia" w:hAnsi="Arial" w:cs="Arial"/>
          <w:color w:val="000000"/>
          <w:sz w:val="27"/>
          <w:szCs w:val="27"/>
        </w:rPr>
        <w:t>НАКАЗУЮ:</w:t>
      </w:r>
    </w:p>
    <w:p w:rsidR="005A1D6A" w:rsidRDefault="005A1D6A" w:rsidP="005A1D6A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 Затвердити Методичні рекомендації щодо профілактики психоемоційного вигорання медичних працівників</w:t>
      </w:r>
      <w:r>
        <w:rPr>
          <w:rFonts w:ascii="Arial" w:hAnsi="Arial" w:cs="Arial"/>
          <w:color w:val="000000"/>
          <w:sz w:val="27"/>
          <w:szCs w:val="27"/>
        </w:rPr>
        <w:t>.</w:t>
      </w:r>
      <w:bookmarkStart w:id="6" w:name="_GoBack"/>
      <w:bookmarkEnd w:id="6"/>
    </w:p>
    <w:p w:rsidR="005A1D6A" w:rsidRDefault="005A1D6A" w:rsidP="005A1D6A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  Департаменту медичних послуг (Євгенію Гончару) забезпечити оприлюднення цього наказу на офіційному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вебсайті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Міністерства охорони здоров’я України.</w:t>
      </w:r>
    </w:p>
    <w:p w:rsidR="005A1D6A" w:rsidRDefault="005A1D6A" w:rsidP="005A1D6A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3.  Контроль за виконанням цього наказу покласти на заступника Міністра з питань європейської інтеграції Марину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Слободніченко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C15EBF" w:rsidRDefault="0086246C">
      <w:pPr>
        <w:spacing w:after="75"/>
        <w:ind w:firstLine="240"/>
        <w:jc w:val="both"/>
      </w:pPr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512"/>
        <w:gridCol w:w="4515"/>
      </w:tblGrid>
      <w:tr w:rsidR="00C15EB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C15EBF" w:rsidRDefault="0086246C">
            <w:pPr>
              <w:spacing w:after="75"/>
              <w:jc w:val="center"/>
            </w:pPr>
            <w:bookmarkStart w:id="7" w:name="12"/>
            <w:bookmarkEnd w:id="5"/>
            <w:r>
              <w:rPr>
                <w:rFonts w:ascii="Arial" w:hAnsi="Arial"/>
                <w:b/>
                <w:color w:val="000000"/>
                <w:sz w:val="15"/>
              </w:rPr>
              <w:t>Міністр</w:t>
            </w:r>
          </w:p>
        </w:tc>
        <w:tc>
          <w:tcPr>
            <w:tcW w:w="4845" w:type="dxa"/>
            <w:vAlign w:val="center"/>
          </w:tcPr>
          <w:p w:rsidR="00C15EBF" w:rsidRDefault="0086246C">
            <w:pPr>
              <w:spacing w:after="75"/>
              <w:jc w:val="center"/>
            </w:pPr>
            <w:bookmarkStart w:id="8" w:name="13"/>
            <w:bookmarkEnd w:id="7"/>
            <w:r>
              <w:rPr>
                <w:rFonts w:ascii="Arial" w:hAnsi="Arial"/>
                <w:b/>
                <w:color w:val="000000"/>
                <w:sz w:val="15"/>
              </w:rPr>
              <w:t>Віктор ЛЯШКО</w:t>
            </w:r>
          </w:p>
        </w:tc>
        <w:bookmarkEnd w:id="8"/>
      </w:tr>
    </w:tbl>
    <w:p w:rsidR="0086246C" w:rsidRDefault="0086246C" w:rsidP="00986997">
      <w:pPr>
        <w:spacing w:after="75"/>
        <w:ind w:firstLine="240"/>
        <w:jc w:val="both"/>
      </w:pPr>
    </w:p>
    <w:sectPr w:rsidR="008624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BF"/>
    <w:rsid w:val="005A1D6A"/>
    <w:rsid w:val="0086246C"/>
    <w:rsid w:val="008A201B"/>
    <w:rsid w:val="00986997"/>
    <w:rsid w:val="009D6E97"/>
    <w:rsid w:val="00C1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8E3CB"/>
  <w15:docId w15:val="{FDC5960F-CC33-462D-8CFC-33F20900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A2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8A201B"/>
    <w:rPr>
      <w:rFonts w:ascii="Tahoma" w:hAnsi="Tahoma" w:cs="Tahoma"/>
      <w:sz w:val="16"/>
      <w:szCs w:val="16"/>
    </w:rPr>
  </w:style>
  <w:style w:type="paragraph" w:customStyle="1" w:styleId="ql-align-justify">
    <w:name w:val="ql-align-justify"/>
    <w:basedOn w:val="a"/>
    <w:rsid w:val="005A1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0">
    <w:name w:val="Strong"/>
    <w:basedOn w:val="a0"/>
    <w:uiPriority w:val="22"/>
    <w:qFormat/>
    <w:rsid w:val="005A1D6A"/>
    <w:rPr>
      <w:b/>
      <w:bCs/>
    </w:rPr>
  </w:style>
  <w:style w:type="paragraph" w:styleId="af1">
    <w:name w:val="Normal (Web)"/>
    <w:basedOn w:val="a"/>
    <w:uiPriority w:val="99"/>
    <w:semiHidden/>
    <w:unhideWhenUsed/>
    <w:rsid w:val="005A1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018-2017-%D1%8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742</Words>
  <Characters>423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s2</cp:lastModifiedBy>
  <cp:revision>3</cp:revision>
  <dcterms:created xsi:type="dcterms:W3CDTF">2025-06-06T12:42:00Z</dcterms:created>
  <dcterms:modified xsi:type="dcterms:W3CDTF">2025-06-06T12:47:00Z</dcterms:modified>
</cp:coreProperties>
</file>