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26" w:rsidRDefault="00B81CD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26" w:rsidRPr="00B81CDA" w:rsidRDefault="00B81CD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81CDA">
        <w:rPr>
          <w:rFonts w:ascii="Arial"/>
          <w:color w:val="000000"/>
          <w:sz w:val="27"/>
          <w:lang w:val="ru-RU"/>
        </w:rPr>
        <w:t>КАБІНЕТ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МІНІСТРІВ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</w:p>
    <w:p w:rsidR="00001E26" w:rsidRPr="00B81CDA" w:rsidRDefault="00B81CD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81CDA">
        <w:rPr>
          <w:rFonts w:ascii="Arial"/>
          <w:color w:val="000000"/>
          <w:sz w:val="27"/>
          <w:lang w:val="ru-RU"/>
        </w:rPr>
        <w:t>ПОСТАНОВА</w:t>
      </w:r>
    </w:p>
    <w:p w:rsidR="00001E26" w:rsidRPr="00B81CDA" w:rsidRDefault="00B81CDA">
      <w:pPr>
        <w:spacing w:after="0"/>
        <w:jc w:val="center"/>
        <w:rPr>
          <w:lang w:val="ru-RU"/>
        </w:rPr>
      </w:pPr>
      <w:bookmarkStart w:id="3" w:name="4"/>
      <w:bookmarkEnd w:id="2"/>
      <w:r w:rsidRPr="00B81CDA">
        <w:rPr>
          <w:rFonts w:ascii="Arial"/>
          <w:b/>
          <w:color w:val="000000"/>
          <w:sz w:val="18"/>
          <w:lang w:val="ru-RU"/>
        </w:rPr>
        <w:t>від</w:t>
      </w:r>
      <w:r w:rsidRPr="00B81CDA">
        <w:rPr>
          <w:rFonts w:ascii="Arial"/>
          <w:b/>
          <w:color w:val="000000"/>
          <w:sz w:val="18"/>
          <w:lang w:val="ru-RU"/>
        </w:rPr>
        <w:t xml:space="preserve"> 6 </w:t>
      </w:r>
      <w:r w:rsidRPr="00B81CDA">
        <w:rPr>
          <w:rFonts w:ascii="Arial"/>
          <w:b/>
          <w:color w:val="000000"/>
          <w:sz w:val="18"/>
          <w:lang w:val="ru-RU"/>
        </w:rPr>
        <w:t>квітня</w:t>
      </w:r>
      <w:r w:rsidRPr="00B81CDA">
        <w:rPr>
          <w:rFonts w:ascii="Arial"/>
          <w:b/>
          <w:color w:val="000000"/>
          <w:sz w:val="18"/>
          <w:lang w:val="ru-RU"/>
        </w:rPr>
        <w:t xml:space="preserve"> 2016 </w:t>
      </w:r>
      <w:r w:rsidRPr="00B81CDA">
        <w:rPr>
          <w:rFonts w:ascii="Arial"/>
          <w:b/>
          <w:color w:val="000000"/>
          <w:sz w:val="18"/>
          <w:lang w:val="ru-RU"/>
        </w:rPr>
        <w:t>р</w:t>
      </w:r>
      <w:r w:rsidRPr="00B81CD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81CDA">
        <w:rPr>
          <w:rFonts w:ascii="Arial"/>
          <w:b/>
          <w:color w:val="000000"/>
          <w:sz w:val="18"/>
          <w:lang w:val="ru-RU"/>
        </w:rPr>
        <w:t xml:space="preserve"> 282</w:t>
      </w:r>
    </w:p>
    <w:p w:rsidR="00001E26" w:rsidRPr="00B81CDA" w:rsidRDefault="00B81CDA">
      <w:pPr>
        <w:spacing w:after="0"/>
        <w:jc w:val="center"/>
        <w:rPr>
          <w:lang w:val="ru-RU"/>
        </w:rPr>
      </w:pPr>
      <w:bookmarkStart w:id="4" w:name="5"/>
      <w:bookmarkEnd w:id="3"/>
      <w:r w:rsidRPr="00B81CDA">
        <w:rPr>
          <w:rFonts w:ascii="Arial"/>
          <w:b/>
          <w:color w:val="000000"/>
          <w:sz w:val="18"/>
          <w:lang w:val="ru-RU"/>
        </w:rPr>
        <w:t>Київ</w:t>
      </w:r>
    </w:p>
    <w:p w:rsidR="00001E26" w:rsidRPr="00B81CDA" w:rsidRDefault="00B81CD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81CDA">
        <w:rPr>
          <w:rFonts w:ascii="Arial"/>
          <w:color w:val="000000"/>
          <w:sz w:val="27"/>
          <w:lang w:val="ru-RU"/>
        </w:rPr>
        <w:t>Деякі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питання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ліцензування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культивування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рослин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таблиці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затвердженого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Кабінетом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Міністрів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розроблення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виробництва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виготовлення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зберігання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перевезення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придбання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реалізації</w:t>
      </w:r>
      <w:r w:rsidRPr="00B81CDA">
        <w:rPr>
          <w:rFonts w:ascii="Arial"/>
          <w:color w:val="000000"/>
          <w:sz w:val="27"/>
          <w:lang w:val="ru-RU"/>
        </w:rPr>
        <w:t xml:space="preserve"> (</w:t>
      </w:r>
      <w:r w:rsidRPr="00B81CDA">
        <w:rPr>
          <w:rFonts w:ascii="Arial"/>
          <w:color w:val="000000"/>
          <w:sz w:val="27"/>
          <w:lang w:val="ru-RU"/>
        </w:rPr>
        <w:t>відпуску</w:t>
      </w:r>
      <w:r w:rsidRPr="00B81CDA">
        <w:rPr>
          <w:rFonts w:ascii="Arial"/>
          <w:color w:val="000000"/>
          <w:sz w:val="27"/>
          <w:lang w:val="ru-RU"/>
        </w:rPr>
        <w:t xml:space="preserve">), </w:t>
      </w:r>
      <w:r w:rsidRPr="00B81CDA">
        <w:rPr>
          <w:rFonts w:ascii="Arial"/>
          <w:color w:val="000000"/>
          <w:sz w:val="27"/>
          <w:lang w:val="ru-RU"/>
        </w:rPr>
        <w:t>ввезення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територію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території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використання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знищення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зазначеного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Default="00B81CDA">
      <w:pPr>
        <w:spacing w:after="0"/>
        <w:jc w:val="center"/>
      </w:pPr>
      <w:bookmarkStart w:id="6" w:name="325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939,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1316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7" w:name="540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452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Ліцензійних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неподання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визнання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недійсною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" w:name="7"/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22 </w:t>
      </w:r>
      <w:r w:rsidRPr="00B81CDA">
        <w:rPr>
          <w:rFonts w:ascii="Arial"/>
          <w:color w:val="000000"/>
          <w:sz w:val="18"/>
          <w:lang w:val="ru-RU"/>
        </w:rPr>
        <w:t>частини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статті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 xml:space="preserve">7, </w:t>
      </w:r>
      <w:r w:rsidRPr="00B81CDA">
        <w:rPr>
          <w:rFonts w:ascii="Arial"/>
          <w:color w:val="000000"/>
          <w:sz w:val="18"/>
          <w:lang w:val="ru-RU"/>
        </w:rPr>
        <w:t>абзацу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статті</w:t>
      </w:r>
      <w:r w:rsidRPr="00B81CDA">
        <w:rPr>
          <w:rFonts w:ascii="Arial"/>
          <w:color w:val="000000"/>
          <w:sz w:val="18"/>
          <w:lang w:val="ru-RU"/>
        </w:rPr>
        <w:t xml:space="preserve"> 9 </w:t>
      </w:r>
      <w:r w:rsidRPr="00B81CDA">
        <w:rPr>
          <w:rFonts w:ascii="Arial"/>
          <w:color w:val="000000"/>
          <w:sz w:val="18"/>
          <w:lang w:val="ru-RU"/>
        </w:rPr>
        <w:t>Закону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" </w:t>
      </w:r>
      <w:r w:rsidRPr="00B81CDA">
        <w:rPr>
          <w:rFonts w:ascii="Arial"/>
          <w:color w:val="000000"/>
          <w:sz w:val="18"/>
          <w:lang w:val="ru-RU"/>
        </w:rPr>
        <w:t>Кабінет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b/>
          <w:color w:val="000000"/>
          <w:sz w:val="18"/>
          <w:lang w:val="ru-RU"/>
        </w:rPr>
        <w:t>постановляє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" w:name="8"/>
      <w:bookmarkEnd w:id="8"/>
      <w:r w:rsidRPr="00B81CDA">
        <w:rPr>
          <w:rFonts w:ascii="Arial"/>
          <w:color w:val="000000"/>
          <w:sz w:val="18"/>
          <w:lang w:val="ru-RU"/>
        </w:rPr>
        <w:t xml:space="preserve">1. </w:t>
      </w:r>
      <w:r w:rsidRPr="00B81CDA">
        <w:rPr>
          <w:rFonts w:ascii="Arial"/>
          <w:color w:val="000000"/>
          <w:sz w:val="18"/>
          <w:lang w:val="ru-RU"/>
        </w:rPr>
        <w:t>Затвердити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</w:t>
      </w:r>
      <w:r w:rsidRPr="00B81CDA">
        <w:rPr>
          <w:rFonts w:ascii="Arial"/>
          <w:color w:val="000000"/>
          <w:sz w:val="18"/>
          <w:lang w:val="ru-RU"/>
        </w:rPr>
        <w:t>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розроблення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придбання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реалізації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відпуску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ввезення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додаються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" w:name="328"/>
      <w:bookmarkEnd w:id="9"/>
      <w:r w:rsidRPr="00B81CDA">
        <w:rPr>
          <w:rFonts w:ascii="Arial"/>
          <w:color w:val="000000"/>
          <w:sz w:val="18"/>
          <w:lang w:val="ru-RU"/>
        </w:rPr>
        <w:t xml:space="preserve">2. 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втратив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чинність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1" w:name="329"/>
      <w:bookmarkEnd w:id="10"/>
      <w:r w:rsidRPr="00B81CDA">
        <w:rPr>
          <w:rFonts w:ascii="Arial"/>
          <w:color w:val="000000"/>
          <w:sz w:val="18"/>
          <w:lang w:val="ru-RU"/>
        </w:rPr>
        <w:lastRenderedPageBreak/>
        <w:t>(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23.08.2016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546)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" w:name="10"/>
      <w:bookmarkEnd w:id="11"/>
      <w:r w:rsidRPr="00B81CDA">
        <w:rPr>
          <w:rFonts w:ascii="Arial"/>
          <w:color w:val="000000"/>
          <w:sz w:val="18"/>
          <w:lang w:val="ru-RU"/>
        </w:rPr>
        <w:t xml:space="preserve">3. </w:t>
      </w:r>
      <w:r w:rsidRPr="00B81CDA">
        <w:rPr>
          <w:rFonts w:ascii="Arial"/>
          <w:color w:val="000000"/>
          <w:sz w:val="18"/>
          <w:lang w:val="ru-RU"/>
        </w:rPr>
        <w:t>Виз</w:t>
      </w:r>
      <w:r w:rsidRPr="00B81CDA">
        <w:rPr>
          <w:rFonts w:ascii="Arial"/>
          <w:color w:val="000000"/>
          <w:sz w:val="18"/>
          <w:lang w:val="ru-RU"/>
        </w:rPr>
        <w:t>нати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втратили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чинність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додається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" w:name="11"/>
      <w:bookmarkEnd w:id="12"/>
      <w:r w:rsidRPr="00B81CDA">
        <w:rPr>
          <w:rFonts w:ascii="Arial"/>
          <w:color w:val="000000"/>
          <w:sz w:val="18"/>
          <w:lang w:val="ru-RU"/>
        </w:rPr>
        <w:t xml:space="preserve">4. </w:t>
      </w:r>
      <w:r w:rsidRPr="00B81CDA">
        <w:rPr>
          <w:rFonts w:ascii="Arial"/>
          <w:color w:val="000000"/>
          <w:sz w:val="18"/>
          <w:lang w:val="ru-RU"/>
        </w:rPr>
        <w:t>Міністерствам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іншим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центральним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виконавчої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влади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привести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трьох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місяців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нормативно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правові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акти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цією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</w:t>
      </w:r>
      <w:r w:rsidRPr="00B81CDA">
        <w:rPr>
          <w:rFonts w:ascii="Arial"/>
          <w:color w:val="000000"/>
          <w:sz w:val="18"/>
          <w:lang w:val="ru-RU"/>
        </w:rPr>
        <w:t>становою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" w:name="12"/>
      <w:bookmarkEnd w:id="13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001E2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15" w:name="13"/>
            <w:bookmarkEnd w:id="14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16" w:name="14"/>
            <w:bookmarkEnd w:id="15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6"/>
      </w:tr>
    </w:tbl>
    <w:p w:rsidR="00001E26" w:rsidRDefault="00B81CDA">
      <w:r>
        <w:br/>
      </w:r>
    </w:p>
    <w:p w:rsidR="00001E26" w:rsidRDefault="00B81CDA">
      <w:pPr>
        <w:spacing w:after="0"/>
        <w:ind w:firstLine="240"/>
      </w:pPr>
      <w:bookmarkStart w:id="17" w:name="1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001E26" w:rsidRDefault="00B81CDA">
      <w:pPr>
        <w:spacing w:after="0"/>
        <w:ind w:firstLine="240"/>
      </w:pPr>
      <w:bookmarkStart w:id="18" w:name="16"/>
      <w:bookmarkEnd w:id="17"/>
      <w:r>
        <w:rPr>
          <w:rFonts w:ascii="Arial"/>
          <w:color w:val="000000"/>
          <w:sz w:val="18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9" w:name="17"/>
      <w:bookmarkEnd w:id="18"/>
      <w:r w:rsidRPr="00B81CDA">
        <w:rPr>
          <w:rFonts w:ascii="Arial"/>
          <w:color w:val="000000"/>
          <w:sz w:val="18"/>
          <w:lang w:val="ru-RU"/>
        </w:rPr>
        <w:t>ЗАТВЕРДЖЕНО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квітня</w:t>
      </w:r>
      <w:r w:rsidRPr="00B81CDA">
        <w:rPr>
          <w:rFonts w:ascii="Arial"/>
          <w:color w:val="000000"/>
          <w:sz w:val="18"/>
          <w:lang w:val="ru-RU"/>
        </w:rPr>
        <w:t xml:space="preserve"> 2016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282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20" w:name="18"/>
      <w:bookmarkEnd w:id="19"/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br/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культивування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таблиці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території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</w:t>
      </w:r>
      <w:r w:rsidRPr="00B81CDA">
        <w:rPr>
          <w:rFonts w:ascii="Arial"/>
          <w:color w:val="000000"/>
          <w:sz w:val="27"/>
          <w:lang w:val="ru-RU"/>
        </w:rPr>
        <w:t>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використання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знищення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зазначеного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Default="00B81CDA">
      <w:pPr>
        <w:pStyle w:val="3"/>
        <w:spacing w:after="0"/>
        <w:jc w:val="center"/>
      </w:pPr>
      <w:bookmarkStart w:id="21" w:name="19"/>
      <w:bookmarkEnd w:id="20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001E26" w:rsidRDefault="00B81CDA">
      <w:pPr>
        <w:spacing w:after="0"/>
        <w:ind w:firstLine="240"/>
      </w:pPr>
      <w:bookmarkStart w:id="22" w:name="20"/>
      <w:bookmarkEnd w:id="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789)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001E26" w:rsidRDefault="00B81CDA">
      <w:pPr>
        <w:spacing w:after="0"/>
        <w:ind w:firstLine="240"/>
      </w:pPr>
      <w:bookmarkStart w:id="23" w:name="21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24" w:name="22"/>
      <w:bookmarkEnd w:id="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25" w:name="330"/>
      <w:bookmarkEnd w:id="2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6" w:name="331"/>
      <w:bookmarkEnd w:id="25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абзацом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29.07.2020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668)</w:t>
      </w:r>
    </w:p>
    <w:p w:rsidR="00001E26" w:rsidRDefault="00B81CDA">
      <w:pPr>
        <w:spacing w:after="0"/>
        <w:ind w:firstLine="240"/>
      </w:pPr>
      <w:bookmarkStart w:id="27" w:name="23"/>
      <w:bookmarkEnd w:id="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28" w:name="24"/>
      <w:bookmarkEnd w:id="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".</w:t>
      </w:r>
    </w:p>
    <w:p w:rsidR="00001E26" w:rsidRDefault="00B81CDA">
      <w:pPr>
        <w:spacing w:after="0"/>
        <w:ind w:firstLine="240"/>
      </w:pPr>
      <w:bookmarkStart w:id="29" w:name="25"/>
      <w:bookmarkEnd w:id="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0" w:name="26"/>
      <w:bookmarkEnd w:id="29"/>
      <w:r w:rsidRPr="00B81CDA">
        <w:rPr>
          <w:rFonts w:ascii="Arial"/>
          <w:color w:val="000000"/>
          <w:sz w:val="18"/>
          <w:lang w:val="ru-RU"/>
        </w:rPr>
        <w:t xml:space="preserve">6.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документи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1" w:name="27"/>
      <w:bookmarkEnd w:id="30"/>
      <w:r w:rsidRPr="00B81CDA">
        <w:rPr>
          <w:rFonts w:ascii="Arial"/>
          <w:color w:val="000000"/>
          <w:sz w:val="18"/>
          <w:lang w:val="ru-RU"/>
        </w:rPr>
        <w:t xml:space="preserve">1) </w:t>
      </w:r>
      <w:r w:rsidRPr="00B81CDA">
        <w:rPr>
          <w:rFonts w:ascii="Arial"/>
          <w:color w:val="000000"/>
          <w:sz w:val="18"/>
          <w:lang w:val="ru-RU"/>
        </w:rPr>
        <w:t>копія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свідоцтва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посвідчення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сертифіката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спеціаліста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підтверджує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професійну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придатність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підрозділу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зайняття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ліцензується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Default="00B81CDA">
      <w:pPr>
        <w:spacing w:after="0"/>
        <w:ind w:firstLine="240"/>
      </w:pPr>
      <w:bookmarkStart w:id="32" w:name="28"/>
      <w:bookmarkEnd w:id="31"/>
      <w:r w:rsidRPr="00B81CDA">
        <w:rPr>
          <w:rFonts w:ascii="Arial"/>
          <w:color w:val="000000"/>
          <w:sz w:val="18"/>
          <w:lang w:val="ru-RU"/>
        </w:rPr>
        <w:t xml:space="preserve">2) </w:t>
      </w:r>
      <w:r w:rsidRPr="00B81CDA">
        <w:rPr>
          <w:rFonts w:ascii="Arial"/>
          <w:color w:val="000000"/>
          <w:sz w:val="18"/>
          <w:lang w:val="ru-RU"/>
        </w:rPr>
        <w:t>довідка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комунального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своїми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службовими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отримують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безпосередньо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розладів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зловживанням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алкогольними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напоями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серед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непридатними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окремих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робіт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професій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служби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</w:t>
      </w:r>
      <w:r w:rsidRPr="00B81CDA">
        <w:rPr>
          <w:rFonts w:ascii="Arial"/>
          <w:color w:val="000000"/>
          <w:sz w:val="18"/>
          <w:lang w:val="ru-RU"/>
        </w:rPr>
        <w:t>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формою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);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3" w:name="334"/>
      <w:bookmarkEnd w:id="32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підпункт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4" w:name="335"/>
      <w:bookmarkEnd w:id="33"/>
      <w:r w:rsidRPr="00B81CDA">
        <w:rPr>
          <w:rFonts w:ascii="Arial"/>
          <w:color w:val="000000"/>
          <w:sz w:val="18"/>
          <w:lang w:val="ru-RU"/>
        </w:rPr>
        <w:t xml:space="preserve">3) </w:t>
      </w:r>
      <w:r w:rsidRPr="00B81CDA">
        <w:rPr>
          <w:rFonts w:ascii="Arial"/>
          <w:color w:val="000000"/>
          <w:sz w:val="18"/>
          <w:lang w:val="ru-RU"/>
        </w:rPr>
        <w:t>підпункт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виключено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5" w:name="534"/>
      <w:bookmarkEnd w:id="34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</w:t>
      </w:r>
      <w:r w:rsidRPr="00B81CDA">
        <w:rPr>
          <w:rFonts w:ascii="Arial"/>
          <w:color w:val="000000"/>
          <w:sz w:val="18"/>
          <w:lang w:val="ru-RU"/>
        </w:rPr>
        <w:t>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6" w:name="336"/>
      <w:bookmarkEnd w:id="35"/>
      <w:r w:rsidRPr="00B81CDA">
        <w:rPr>
          <w:rFonts w:ascii="Arial"/>
          <w:color w:val="000000"/>
          <w:sz w:val="18"/>
          <w:lang w:val="ru-RU"/>
        </w:rPr>
        <w:t xml:space="preserve">4) </w:t>
      </w:r>
      <w:r w:rsidRPr="00B81CDA">
        <w:rPr>
          <w:rFonts w:ascii="Arial"/>
          <w:color w:val="000000"/>
          <w:sz w:val="18"/>
          <w:lang w:val="ru-RU"/>
        </w:rPr>
        <w:t>підпункт</w:t>
      </w:r>
      <w:r w:rsidRPr="00B81CDA">
        <w:rPr>
          <w:rFonts w:ascii="Arial"/>
          <w:color w:val="000000"/>
          <w:sz w:val="18"/>
          <w:lang w:val="ru-RU"/>
        </w:rPr>
        <w:t xml:space="preserve"> 4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виключено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7" w:name="532"/>
      <w:bookmarkEnd w:id="36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8" w:name="31"/>
      <w:bookmarkEnd w:id="37"/>
      <w:r w:rsidRPr="00B81CDA">
        <w:rPr>
          <w:rFonts w:ascii="Arial"/>
          <w:color w:val="000000"/>
          <w:sz w:val="18"/>
          <w:lang w:val="ru-RU"/>
        </w:rPr>
        <w:t xml:space="preserve">5) </w:t>
      </w:r>
      <w:r w:rsidRPr="00B81CDA">
        <w:rPr>
          <w:rFonts w:ascii="Arial"/>
          <w:color w:val="000000"/>
          <w:sz w:val="18"/>
          <w:lang w:val="ru-RU"/>
        </w:rPr>
        <w:t>копія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підтверджує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користування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спільного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користува</w:t>
      </w:r>
      <w:r w:rsidRPr="00B81CDA">
        <w:rPr>
          <w:rFonts w:ascii="Arial"/>
          <w:color w:val="000000"/>
          <w:sz w:val="18"/>
          <w:lang w:val="ru-RU"/>
        </w:rPr>
        <w:t>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9" w:name="337"/>
      <w:bookmarkEnd w:id="38"/>
      <w:r w:rsidRPr="00B81CDA">
        <w:rPr>
          <w:rFonts w:ascii="Arial"/>
          <w:color w:val="000000"/>
          <w:sz w:val="18"/>
          <w:lang w:val="ru-RU"/>
        </w:rPr>
        <w:t xml:space="preserve">6) </w:t>
      </w:r>
      <w:r w:rsidRPr="00B81CDA">
        <w:rPr>
          <w:rFonts w:ascii="Arial"/>
          <w:color w:val="000000"/>
          <w:sz w:val="18"/>
          <w:lang w:val="ru-RU"/>
        </w:rPr>
        <w:t>відомості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0" w:name="338"/>
      <w:bookmarkEnd w:id="39"/>
      <w:r w:rsidRPr="00B81CDA">
        <w:rPr>
          <w:rFonts w:ascii="Arial"/>
          <w:color w:val="000000"/>
          <w:sz w:val="18"/>
          <w:lang w:val="ru-RU"/>
        </w:rPr>
        <w:t>стан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технічної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бази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персоналу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його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кваліфікаці</w:t>
      </w:r>
      <w:r w:rsidRPr="00B81CDA">
        <w:rPr>
          <w:rFonts w:ascii="Arial"/>
          <w:color w:val="000000"/>
          <w:sz w:val="18"/>
          <w:lang w:val="ru-RU"/>
        </w:rPr>
        <w:t>йного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рівня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1" w:name="339"/>
      <w:bookmarkEnd w:id="40"/>
      <w:r w:rsidRPr="00B81CDA">
        <w:rPr>
          <w:rFonts w:ascii="Arial"/>
          <w:color w:val="000000"/>
          <w:sz w:val="18"/>
          <w:lang w:val="ru-RU"/>
        </w:rPr>
        <w:t>наявність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дозволу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Національної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поліції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2" w:name="340"/>
      <w:bookmarkEnd w:id="41"/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своїми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службов</w:t>
      </w:r>
      <w:r w:rsidRPr="00B81CDA">
        <w:rPr>
          <w:rFonts w:ascii="Arial"/>
          <w:color w:val="000000"/>
          <w:sz w:val="18"/>
          <w:lang w:val="ru-RU"/>
        </w:rPr>
        <w:t>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отримають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безпосередньо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знятої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погашеної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установленому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судимості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вчинення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нетяжких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тяжких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особливо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тяжких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злочинів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кримінальних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</w:t>
      </w:r>
      <w:r w:rsidRPr="00B81CDA">
        <w:rPr>
          <w:rFonts w:ascii="Arial"/>
          <w:color w:val="000000"/>
          <w:sz w:val="18"/>
          <w:lang w:val="ru-RU"/>
        </w:rPr>
        <w:t>опорушень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незаконним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числі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вчинені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3).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3" w:name="341"/>
      <w:bookmarkEnd w:id="42"/>
      <w:r w:rsidRPr="00B81CDA">
        <w:rPr>
          <w:rFonts w:ascii="Arial"/>
          <w:color w:val="000000"/>
          <w:sz w:val="18"/>
          <w:lang w:val="ru-RU"/>
        </w:rPr>
        <w:t>Сторінки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відомостей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нумеруються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засвідчуються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</w:t>
      </w:r>
      <w:r w:rsidRPr="00B81CDA">
        <w:rPr>
          <w:rFonts w:ascii="Arial"/>
          <w:color w:val="000000"/>
          <w:sz w:val="18"/>
          <w:lang w:val="ru-RU"/>
        </w:rPr>
        <w:t>оби</w:t>
      </w:r>
      <w:r w:rsidRPr="00B81CDA">
        <w:rPr>
          <w:rFonts w:ascii="Arial"/>
          <w:color w:val="000000"/>
          <w:sz w:val="18"/>
          <w:lang w:val="ru-RU"/>
        </w:rPr>
        <w:t>);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4" w:name="342"/>
      <w:bookmarkEnd w:id="43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підпункт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5" w:name="33"/>
      <w:bookmarkEnd w:id="44"/>
      <w:r w:rsidRPr="00B81CDA">
        <w:rPr>
          <w:rFonts w:ascii="Arial"/>
          <w:color w:val="000000"/>
          <w:sz w:val="18"/>
          <w:lang w:val="ru-RU"/>
        </w:rPr>
        <w:t xml:space="preserve">7) </w:t>
      </w:r>
      <w:r w:rsidRPr="00B81CDA">
        <w:rPr>
          <w:rFonts w:ascii="Arial"/>
          <w:color w:val="000000"/>
          <w:sz w:val="18"/>
          <w:lang w:val="ru-RU"/>
        </w:rPr>
        <w:t>копія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паспорта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здобувача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довіреної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відміткою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доходів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відмову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релігійні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переконання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прийняття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реєстраційного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номера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картки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платника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податків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подається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тільки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особами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релігійні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переконання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відмовляються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прийняття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реєстраційного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номера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картки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платника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податкі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повідомили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доходів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зборів</w:t>
      </w:r>
      <w:r w:rsidRPr="00B81CDA">
        <w:rPr>
          <w:rFonts w:ascii="Arial"/>
          <w:color w:val="000000"/>
          <w:sz w:val="18"/>
          <w:lang w:val="ru-RU"/>
        </w:rPr>
        <w:t>);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6" w:name="34"/>
      <w:bookmarkEnd w:id="45"/>
      <w:r w:rsidRPr="00B81CDA">
        <w:rPr>
          <w:rFonts w:ascii="Arial"/>
          <w:color w:val="000000"/>
          <w:sz w:val="18"/>
          <w:lang w:val="ru-RU"/>
        </w:rPr>
        <w:t xml:space="preserve">8) </w:t>
      </w:r>
      <w:r w:rsidRPr="00B81CDA">
        <w:rPr>
          <w:rFonts w:ascii="Arial"/>
          <w:color w:val="000000"/>
          <w:sz w:val="18"/>
          <w:lang w:val="ru-RU"/>
        </w:rPr>
        <w:t>опис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2),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примірниках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7" w:name="35"/>
      <w:bookmarkEnd w:id="46"/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забороняється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вимагати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здобувача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300"/>
        <w:ind w:firstLine="240"/>
        <w:rPr>
          <w:lang w:val="ru-RU"/>
        </w:rPr>
      </w:pPr>
      <w:bookmarkStart w:id="48" w:name="539"/>
      <w:bookmarkEnd w:id="47"/>
      <w:r w:rsidRPr="00B81CDA">
        <w:rPr>
          <w:rFonts w:ascii="Arial"/>
          <w:color w:val="000000"/>
          <w:sz w:val="18"/>
          <w:lang w:val="ru-RU"/>
        </w:rPr>
        <w:lastRenderedPageBreak/>
        <w:t>(</w:t>
      </w:r>
      <w:r w:rsidRPr="00B81CDA">
        <w:rPr>
          <w:rFonts w:ascii="Arial"/>
          <w:color w:val="000000"/>
          <w:sz w:val="18"/>
          <w:lang w:val="ru-RU"/>
        </w:rPr>
        <w:t>установлено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15.04.2022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452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воєнного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</w:t>
      </w:r>
      <w:r w:rsidRPr="00B81CDA">
        <w:rPr>
          <w:rFonts w:ascii="Arial"/>
          <w:color w:val="000000"/>
          <w:sz w:val="18"/>
          <w:lang w:val="ru-RU"/>
        </w:rPr>
        <w:t>ну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30 </w:t>
      </w:r>
      <w:r w:rsidRPr="00B81CDA">
        <w:rPr>
          <w:rFonts w:ascii="Arial"/>
          <w:color w:val="000000"/>
          <w:sz w:val="18"/>
          <w:lang w:val="ru-RU"/>
        </w:rPr>
        <w:t>календарних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скасування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воєнного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паперовій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неподання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може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прийняти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рішення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</w:t>
      </w:r>
      <w:r w:rsidRPr="00B81CDA">
        <w:rPr>
          <w:rFonts w:ascii="Arial"/>
          <w:color w:val="000000"/>
          <w:sz w:val="18"/>
          <w:lang w:val="ru-RU"/>
        </w:rPr>
        <w:t>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недійсною</w:t>
      </w:r>
      <w:r w:rsidRPr="00B81CDA">
        <w:rPr>
          <w:rFonts w:ascii="Arial"/>
          <w:color w:val="000000"/>
          <w:sz w:val="18"/>
          <w:lang w:val="ru-RU"/>
        </w:rPr>
        <w:t>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9" w:name="535"/>
      <w:bookmarkEnd w:id="48"/>
      <w:r w:rsidRPr="00B81CDA">
        <w:rPr>
          <w:rFonts w:ascii="Arial"/>
          <w:color w:val="000000"/>
          <w:sz w:val="18"/>
          <w:lang w:val="ru-RU"/>
        </w:rPr>
        <w:t>6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Здобувач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воєнного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електронній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1.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</w:t>
      </w:r>
      <w:r w:rsidRPr="00B81CDA">
        <w:rPr>
          <w:rFonts w:ascii="Arial"/>
          <w:color w:val="000000"/>
          <w:sz w:val="18"/>
          <w:lang w:val="ru-RU"/>
        </w:rPr>
        <w:t>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підпунктами</w:t>
      </w:r>
      <w:r w:rsidRPr="00B81CDA">
        <w:rPr>
          <w:rFonts w:ascii="Arial"/>
          <w:color w:val="000000"/>
          <w:sz w:val="18"/>
          <w:lang w:val="ru-RU"/>
        </w:rPr>
        <w:t xml:space="preserve"> 1, 2, 5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50" w:name="536"/>
      <w:bookmarkEnd w:id="49"/>
      <w:r w:rsidRPr="00B81CDA">
        <w:rPr>
          <w:rFonts w:ascii="Arial"/>
          <w:color w:val="000000"/>
          <w:sz w:val="18"/>
          <w:lang w:val="ru-RU"/>
        </w:rPr>
        <w:t>Установити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період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воєнного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підпунктом</w:t>
      </w:r>
      <w:r w:rsidRPr="00B81CDA">
        <w:rPr>
          <w:rFonts w:ascii="Arial"/>
          <w:color w:val="000000"/>
          <w:sz w:val="18"/>
          <w:lang w:val="ru-RU"/>
        </w:rPr>
        <w:t xml:space="preserve"> 2, </w:t>
      </w:r>
      <w:r w:rsidRPr="00B81CDA">
        <w:rPr>
          <w:rFonts w:ascii="Arial"/>
          <w:color w:val="000000"/>
          <w:sz w:val="18"/>
          <w:lang w:val="ru-RU"/>
        </w:rPr>
        <w:t>абзацами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третім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четвертим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подаються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51" w:name="537"/>
      <w:bookmarkEnd w:id="50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пунктом</w:t>
      </w:r>
      <w:r w:rsidRPr="00B81CDA">
        <w:rPr>
          <w:rFonts w:ascii="Arial"/>
          <w:color w:val="000000"/>
          <w:sz w:val="18"/>
          <w:lang w:val="ru-RU"/>
        </w:rPr>
        <w:t xml:space="preserve"> 6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15.04.2022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452,</w:t>
      </w:r>
      <w:r w:rsidRPr="00B81CDA">
        <w:rPr>
          <w:lang w:val="ru-RU"/>
        </w:rPr>
        <w:br/>
      </w:r>
      <w:r w:rsidRPr="00B81CDA">
        <w:rPr>
          <w:rFonts w:ascii="Arial"/>
          <w:i/>
          <w:color w:val="000000"/>
          <w:sz w:val="18"/>
          <w:lang w:val="ru-RU"/>
        </w:rPr>
        <w:t>яка</w:t>
      </w:r>
      <w:r w:rsidRPr="00B81CDA">
        <w:rPr>
          <w:rFonts w:ascii="Arial"/>
          <w:i/>
          <w:color w:val="000000"/>
          <w:sz w:val="18"/>
          <w:lang w:val="ru-RU"/>
        </w:rPr>
        <w:t xml:space="preserve"> </w:t>
      </w:r>
      <w:r w:rsidRPr="00B81CDA">
        <w:rPr>
          <w:rFonts w:ascii="Arial"/>
          <w:i/>
          <w:color w:val="000000"/>
          <w:sz w:val="18"/>
          <w:lang w:val="ru-RU"/>
        </w:rPr>
        <w:t>діє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скасування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воєнного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стану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30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після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його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скасування</w:t>
      </w:r>
      <w:r w:rsidRPr="00B81CDA">
        <w:rPr>
          <w:rFonts w:ascii="Arial"/>
          <w:color w:val="000000"/>
          <w:sz w:val="18"/>
          <w:lang w:val="ru-RU"/>
        </w:rPr>
        <w:t>)</w:t>
      </w:r>
    </w:p>
    <w:p w:rsidR="00001E26" w:rsidRDefault="00B81CDA">
      <w:pPr>
        <w:spacing w:after="0"/>
        <w:ind w:firstLine="240"/>
      </w:pPr>
      <w:bookmarkStart w:id="52" w:name="542"/>
      <w:bookmarkEnd w:id="5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53" w:name="543"/>
      <w:bookmarkEnd w:id="52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6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абзацом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25.08.2023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911)</w:t>
      </w:r>
    </w:p>
    <w:p w:rsidR="00001E26" w:rsidRDefault="00B81CDA">
      <w:pPr>
        <w:pStyle w:val="3"/>
        <w:spacing w:after="0"/>
        <w:jc w:val="center"/>
      </w:pPr>
      <w:bookmarkStart w:id="54" w:name="36"/>
      <w:bookmarkEnd w:id="53"/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001E26" w:rsidRDefault="00B81CDA">
      <w:pPr>
        <w:spacing w:after="0"/>
        <w:ind w:firstLine="240"/>
      </w:pPr>
      <w:bookmarkStart w:id="55" w:name="37"/>
      <w:bookmarkEnd w:id="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56" w:name="38"/>
      <w:bookmarkEnd w:id="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57" w:name="343"/>
      <w:bookmarkEnd w:id="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58" w:name="344"/>
      <w:bookmarkEnd w:id="57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9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59" w:name="544"/>
      <w:bookmarkEnd w:id="58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виникнення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переоформлення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приватизацією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єдиного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майнового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комплексу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комунального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підприємства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приватизував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комплекс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подає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передбачений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частиною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статті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Закону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</w:t>
      </w:r>
      <w:r w:rsidRPr="00B81CDA">
        <w:rPr>
          <w:rFonts w:ascii="Arial"/>
          <w:color w:val="000000"/>
          <w:sz w:val="18"/>
          <w:lang w:val="ru-RU"/>
        </w:rPr>
        <w:t>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переоформлення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8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відомості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підпунктом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60" w:name="545"/>
      <w:bookmarkEnd w:id="59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9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абзацом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</w:t>
      </w:r>
      <w:r w:rsidRPr="00B81CDA">
        <w:rPr>
          <w:rFonts w:ascii="Arial"/>
          <w:color w:val="000000"/>
          <w:sz w:val="18"/>
          <w:lang w:val="ru-RU"/>
        </w:rPr>
        <w:t>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25.08.2023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911)</w:t>
      </w:r>
    </w:p>
    <w:p w:rsidR="00001E26" w:rsidRDefault="00B81CDA">
      <w:pPr>
        <w:spacing w:after="0"/>
        <w:ind w:firstLine="240"/>
      </w:pPr>
      <w:bookmarkStart w:id="61" w:name="40"/>
      <w:bookmarkEnd w:id="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62" w:name="345"/>
      <w:bookmarkEnd w:id="61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Default="00B81CDA">
      <w:pPr>
        <w:spacing w:after="0"/>
        <w:ind w:firstLine="240"/>
      </w:pPr>
      <w:bookmarkStart w:id="63" w:name="41"/>
      <w:bookmarkEnd w:id="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4).</w:t>
      </w:r>
    </w:p>
    <w:p w:rsidR="00001E26" w:rsidRDefault="00B81CDA">
      <w:pPr>
        <w:spacing w:after="0"/>
        <w:ind w:firstLine="240"/>
      </w:pPr>
      <w:bookmarkStart w:id="64" w:name="42"/>
      <w:bookmarkEnd w:id="6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65" w:name="346"/>
      <w:bookmarkEnd w:id="6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66" w:name="347"/>
      <w:bookmarkEnd w:id="65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13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67" w:name="44"/>
      <w:bookmarkEnd w:id="66"/>
      <w:r w:rsidRPr="00B81CDA">
        <w:rPr>
          <w:rFonts w:ascii="Arial"/>
          <w:color w:val="000000"/>
          <w:sz w:val="18"/>
          <w:lang w:val="ru-RU"/>
        </w:rPr>
        <w:t xml:space="preserve">14. </w:t>
      </w:r>
      <w:r w:rsidRPr="00B81CDA">
        <w:rPr>
          <w:rFonts w:ascii="Arial"/>
          <w:color w:val="000000"/>
          <w:sz w:val="18"/>
          <w:lang w:val="ru-RU"/>
        </w:rPr>
        <w:t>Ліце</w:t>
      </w:r>
      <w:r w:rsidRPr="00B81CDA">
        <w:rPr>
          <w:rFonts w:ascii="Arial"/>
          <w:color w:val="000000"/>
          <w:sz w:val="18"/>
          <w:lang w:val="ru-RU"/>
        </w:rPr>
        <w:t>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провадить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виключно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відомостях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відомості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внесено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Єдиного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</w:t>
      </w:r>
      <w:r w:rsidRPr="00B81CDA">
        <w:rPr>
          <w:rFonts w:ascii="Arial"/>
          <w:color w:val="000000"/>
          <w:sz w:val="18"/>
          <w:lang w:val="ru-RU"/>
        </w:rPr>
        <w:t>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фізичних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громадських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формувань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68" w:name="45"/>
      <w:bookmarkEnd w:id="67"/>
      <w:r w:rsidRPr="00B81CDA">
        <w:rPr>
          <w:rFonts w:ascii="Arial"/>
          <w:color w:val="000000"/>
          <w:sz w:val="18"/>
          <w:lang w:val="ru-RU"/>
        </w:rPr>
        <w:t xml:space="preserve">15.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створення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планується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пис</w:t>
      </w:r>
      <w:r w:rsidRPr="00B81CDA">
        <w:rPr>
          <w:rFonts w:ascii="Arial"/>
          <w:color w:val="000000"/>
          <w:sz w:val="18"/>
          <w:lang w:val="ru-RU"/>
        </w:rPr>
        <w:t>ьмово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поінформувати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передбачені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підпунктами</w:t>
      </w:r>
      <w:r w:rsidRPr="00B81CDA">
        <w:rPr>
          <w:rFonts w:ascii="Arial"/>
          <w:color w:val="000000"/>
          <w:sz w:val="18"/>
          <w:lang w:val="ru-RU"/>
        </w:rPr>
        <w:t xml:space="preserve"> 1 - 8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69" w:name="46"/>
      <w:bookmarkEnd w:id="68"/>
      <w:r w:rsidRPr="00B81CDA">
        <w:rPr>
          <w:rFonts w:ascii="Arial"/>
          <w:color w:val="000000"/>
          <w:sz w:val="18"/>
          <w:lang w:val="ru-RU"/>
        </w:rPr>
        <w:t>Інформація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</w:t>
      </w:r>
      <w:r w:rsidRPr="00B81CDA">
        <w:rPr>
          <w:rFonts w:ascii="Arial"/>
          <w:color w:val="000000"/>
          <w:sz w:val="18"/>
          <w:lang w:val="ru-RU"/>
        </w:rPr>
        <w:t>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вноситься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Єдиного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фізичних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громадських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формувань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</w:t>
      </w:r>
      <w:r w:rsidRPr="00B81CDA">
        <w:rPr>
          <w:rFonts w:ascii="Arial"/>
          <w:color w:val="000000"/>
          <w:sz w:val="18"/>
          <w:lang w:val="ru-RU"/>
        </w:rPr>
        <w:t>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письмово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повідомляє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ліцензіату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70" w:name="47"/>
      <w:bookmarkEnd w:id="69"/>
      <w:r w:rsidRPr="00B81CDA">
        <w:rPr>
          <w:rFonts w:ascii="Arial"/>
          <w:color w:val="000000"/>
          <w:sz w:val="18"/>
          <w:lang w:val="ru-RU"/>
        </w:rPr>
        <w:t xml:space="preserve">16. </w:t>
      </w:r>
      <w:r w:rsidRPr="00B81CDA">
        <w:rPr>
          <w:rFonts w:ascii="Arial"/>
          <w:color w:val="000000"/>
          <w:sz w:val="18"/>
          <w:lang w:val="ru-RU"/>
        </w:rPr>
        <w:t>Ліцензіати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червня</w:t>
      </w:r>
      <w:r w:rsidRPr="00B81CDA">
        <w:rPr>
          <w:rFonts w:ascii="Arial"/>
          <w:color w:val="000000"/>
          <w:sz w:val="18"/>
          <w:lang w:val="ru-RU"/>
        </w:rPr>
        <w:t xml:space="preserve">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589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</w:t>
      </w:r>
      <w:r w:rsidRPr="00B81CDA">
        <w:rPr>
          <w:rFonts w:ascii="Arial"/>
          <w:color w:val="000000"/>
          <w:sz w:val="18"/>
          <w:lang w:val="ru-RU"/>
        </w:rPr>
        <w:t>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>"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44,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 xml:space="preserve">. 1477),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Default="00B81CDA">
      <w:pPr>
        <w:spacing w:after="0"/>
        <w:ind w:firstLine="240"/>
      </w:pPr>
      <w:bookmarkStart w:id="71" w:name="48"/>
      <w:bookmarkEnd w:id="70"/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25 </w:t>
      </w:r>
      <w:r w:rsidRPr="00B81CDA">
        <w:rPr>
          <w:rFonts w:ascii="Arial"/>
          <w:color w:val="000000"/>
          <w:sz w:val="18"/>
          <w:lang w:val="ru-RU"/>
        </w:rPr>
        <w:t>числа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місяця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настає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звітним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кварталом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звіт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</w:t>
      </w:r>
      <w:r w:rsidRPr="00B81CDA">
        <w:rPr>
          <w:rFonts w:ascii="Arial"/>
          <w:color w:val="000000"/>
          <w:sz w:val="18"/>
          <w:lang w:val="ru-RU"/>
        </w:rPr>
        <w:t>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виробляються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виготовляються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ввозяться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72" w:name="348"/>
      <w:bookmarkEnd w:id="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вивозяться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реалізовуються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запасів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станом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31 </w:t>
      </w:r>
      <w:r w:rsidRPr="00B81CDA">
        <w:rPr>
          <w:rFonts w:ascii="Arial"/>
          <w:color w:val="000000"/>
          <w:sz w:val="18"/>
          <w:lang w:val="ru-RU"/>
        </w:rPr>
        <w:t>грудня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звітного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року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73" w:name="349"/>
      <w:bookmarkEnd w:id="72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аб</w:t>
      </w:r>
      <w:r w:rsidRPr="00B81CDA">
        <w:rPr>
          <w:rFonts w:ascii="Arial"/>
          <w:color w:val="000000"/>
          <w:sz w:val="18"/>
          <w:lang w:val="ru-RU"/>
        </w:rPr>
        <w:t>зац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третій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16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74" w:name="350"/>
      <w:bookmarkEnd w:id="73"/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грудня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поточного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року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звіт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результати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вирощених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</w:t>
      </w:r>
      <w:r w:rsidRPr="00B81CDA">
        <w:rPr>
          <w:rFonts w:ascii="Arial"/>
          <w:color w:val="000000"/>
          <w:sz w:val="18"/>
          <w:lang w:val="ru-RU"/>
        </w:rPr>
        <w:t>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75" w:name="351"/>
      <w:bookmarkEnd w:id="74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16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абзацом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Default="00B81CDA">
      <w:pPr>
        <w:spacing w:after="0"/>
        <w:ind w:firstLine="240"/>
      </w:pPr>
      <w:bookmarkStart w:id="76" w:name="50"/>
      <w:bookmarkEnd w:id="7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001E26" w:rsidRDefault="00B81CDA">
      <w:pPr>
        <w:spacing w:after="0"/>
        <w:ind w:firstLine="240"/>
      </w:pPr>
      <w:bookmarkStart w:id="77" w:name="51"/>
      <w:bookmarkEnd w:id="7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001E26" w:rsidRDefault="00B81CDA">
      <w:pPr>
        <w:spacing w:after="0"/>
        <w:ind w:firstLine="240"/>
      </w:pPr>
      <w:bookmarkStart w:id="78" w:name="352"/>
      <w:bookmarkEnd w:id="7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79" w:name="353"/>
      <w:bookmarkEnd w:id="78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19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0" w:name="53"/>
      <w:bookmarkEnd w:id="79"/>
      <w:r w:rsidRPr="00B81CDA">
        <w:rPr>
          <w:rFonts w:ascii="Arial"/>
          <w:color w:val="000000"/>
          <w:sz w:val="18"/>
          <w:lang w:val="ru-RU"/>
        </w:rPr>
        <w:lastRenderedPageBreak/>
        <w:t xml:space="preserve">20.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лише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безпосередньо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допущені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1" w:name="354"/>
      <w:bookmarkEnd w:id="80"/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порядок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перебуванн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82" w:name="355"/>
      <w:bookmarkEnd w:id="81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абзац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20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3" w:name="55"/>
      <w:bookmarkEnd w:id="82"/>
      <w:r w:rsidRPr="00B81CDA">
        <w:rPr>
          <w:rFonts w:ascii="Arial"/>
          <w:color w:val="000000"/>
          <w:sz w:val="18"/>
          <w:lang w:val="ru-RU"/>
        </w:rPr>
        <w:t xml:space="preserve">21. </w:t>
      </w:r>
      <w:r w:rsidRPr="00B81CDA">
        <w:rPr>
          <w:rFonts w:ascii="Arial"/>
          <w:color w:val="000000"/>
          <w:sz w:val="18"/>
          <w:lang w:val="ru-RU"/>
        </w:rPr>
        <w:t>Працівники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безпосередньо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довідки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комунального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розладів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зловживанням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алкогольними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напоями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серед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непридатними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окремих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робіт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професій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служби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довідку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МВС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відсутність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знятої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погашеної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установленому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судимості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вчинення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злочину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середньої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тяжкості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тяжкого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особливо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тяжкого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злочину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злочину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незаконним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числі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вчиненого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4" w:name="56"/>
      <w:bookmarkEnd w:id="83"/>
      <w:r w:rsidRPr="00B81CDA">
        <w:rPr>
          <w:rFonts w:ascii="Arial"/>
          <w:color w:val="000000"/>
          <w:sz w:val="18"/>
          <w:lang w:val="ru-RU"/>
        </w:rPr>
        <w:t xml:space="preserve">22.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вести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перебувають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належних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йому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орендованих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здійснюючи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реєстрацію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операцій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журналах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книгах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5" w:name="57"/>
      <w:bookmarkEnd w:id="84"/>
      <w:r w:rsidRPr="00B81CDA">
        <w:rPr>
          <w:rFonts w:ascii="Arial"/>
          <w:color w:val="000000"/>
          <w:sz w:val="18"/>
          <w:lang w:val="ru-RU"/>
        </w:rPr>
        <w:t>23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Журнали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книги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пронумеровані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прошнуровані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скріплені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печаткою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 xml:space="preserve">). </w:t>
      </w:r>
      <w:r w:rsidRPr="00B81CDA">
        <w:rPr>
          <w:rFonts w:ascii="Arial"/>
          <w:color w:val="000000"/>
          <w:sz w:val="18"/>
          <w:lang w:val="ru-RU"/>
        </w:rPr>
        <w:t>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книг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покладається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</w:t>
      </w:r>
      <w:r w:rsidRPr="00B81CDA">
        <w:rPr>
          <w:rFonts w:ascii="Arial"/>
          <w:color w:val="000000"/>
          <w:sz w:val="18"/>
          <w:lang w:val="ru-RU"/>
        </w:rPr>
        <w:t>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6" w:name="58"/>
      <w:bookmarkEnd w:id="85"/>
      <w:r w:rsidRPr="00B81CDA">
        <w:rPr>
          <w:rFonts w:ascii="Arial"/>
          <w:color w:val="000000"/>
          <w:sz w:val="18"/>
          <w:lang w:val="ru-RU"/>
        </w:rPr>
        <w:t xml:space="preserve">24. </w:t>
      </w:r>
      <w:r w:rsidRPr="00B81CDA">
        <w:rPr>
          <w:rFonts w:ascii="Arial"/>
          <w:color w:val="000000"/>
          <w:sz w:val="18"/>
          <w:lang w:val="ru-RU"/>
        </w:rPr>
        <w:t>Керівник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підприємець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щокварталу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проводити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інвентаризацію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</w:t>
      </w:r>
      <w:r w:rsidRPr="00B81CDA">
        <w:rPr>
          <w:rFonts w:ascii="Arial"/>
          <w:color w:val="000000"/>
          <w:sz w:val="18"/>
          <w:lang w:val="ru-RU"/>
        </w:rPr>
        <w:t>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законодавством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складенням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балансу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товарно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матеріальних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цінностей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7" w:name="59"/>
      <w:bookmarkEnd w:id="86"/>
      <w:r w:rsidRPr="00B81CDA">
        <w:rPr>
          <w:rFonts w:ascii="Arial"/>
          <w:color w:val="000000"/>
          <w:sz w:val="18"/>
          <w:lang w:val="ru-RU"/>
        </w:rPr>
        <w:t xml:space="preserve">25. </w:t>
      </w:r>
      <w:r w:rsidRPr="00B81CDA">
        <w:rPr>
          <w:rFonts w:ascii="Arial"/>
          <w:color w:val="000000"/>
          <w:sz w:val="18"/>
          <w:lang w:val="ru-RU"/>
        </w:rPr>
        <w:t>Керівником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посадові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інструкції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</w:t>
      </w:r>
      <w:r w:rsidRPr="00B81CDA">
        <w:rPr>
          <w:rFonts w:ascii="Arial"/>
          <w:color w:val="000000"/>
          <w:sz w:val="18"/>
          <w:lang w:val="ru-RU"/>
        </w:rPr>
        <w:t>івників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викладені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основні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функції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завдання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права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відповідальність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кваліфікаційні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8" w:name="60"/>
      <w:bookmarkEnd w:id="87"/>
      <w:r w:rsidRPr="00B81CDA">
        <w:rPr>
          <w:rFonts w:ascii="Arial"/>
          <w:color w:val="000000"/>
          <w:sz w:val="18"/>
          <w:lang w:val="ru-RU"/>
        </w:rPr>
        <w:t xml:space="preserve">26.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>,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квот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89" w:name="61"/>
      <w:bookmarkEnd w:id="88"/>
      <w:r w:rsidRPr="00B81CDA">
        <w:rPr>
          <w:rFonts w:ascii="Arial"/>
          <w:color w:val="000000"/>
          <w:sz w:val="18"/>
          <w:lang w:val="ru-RU"/>
        </w:rPr>
        <w:t xml:space="preserve">27.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</w:t>
      </w:r>
      <w:r w:rsidRPr="00B81CDA">
        <w:rPr>
          <w:rFonts w:ascii="Arial"/>
          <w:color w:val="000000"/>
          <w:sz w:val="18"/>
          <w:lang w:val="ru-RU"/>
        </w:rPr>
        <w:t>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містить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забезпечуватися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предметно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кількісного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етапах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0" w:name="62"/>
      <w:bookmarkEnd w:id="89"/>
      <w:r w:rsidRPr="00B81CDA">
        <w:rPr>
          <w:rFonts w:ascii="Arial"/>
          <w:color w:val="000000"/>
          <w:sz w:val="18"/>
          <w:lang w:val="ru-RU"/>
        </w:rPr>
        <w:t xml:space="preserve">28.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спільного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двома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</w:t>
      </w:r>
      <w:r w:rsidRPr="00B81CDA">
        <w:rPr>
          <w:rFonts w:ascii="Arial"/>
          <w:color w:val="000000"/>
          <w:sz w:val="18"/>
          <w:lang w:val="ru-RU"/>
        </w:rPr>
        <w:t>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здійснюватися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окремих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сейфах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шафах</w:t>
      </w:r>
      <w:r w:rsidRPr="00B81CDA">
        <w:rPr>
          <w:rFonts w:ascii="Arial"/>
          <w:color w:val="000000"/>
          <w:sz w:val="18"/>
          <w:lang w:val="ru-RU"/>
        </w:rPr>
        <w:t xml:space="preserve">). </w:t>
      </w:r>
      <w:r w:rsidRPr="00B81CDA">
        <w:rPr>
          <w:rFonts w:ascii="Arial"/>
          <w:color w:val="000000"/>
          <w:sz w:val="18"/>
          <w:lang w:val="ru-RU"/>
        </w:rPr>
        <w:t>Спільне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підтверджується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договорами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1" w:name="63"/>
      <w:bookmarkEnd w:id="90"/>
      <w:r w:rsidRPr="00B81CDA">
        <w:rPr>
          <w:rFonts w:ascii="Arial"/>
          <w:color w:val="000000"/>
          <w:sz w:val="18"/>
          <w:lang w:val="ru-RU"/>
        </w:rPr>
        <w:t xml:space="preserve">29. </w:t>
      </w:r>
      <w:r w:rsidRPr="00B81CDA">
        <w:rPr>
          <w:rFonts w:ascii="Arial"/>
          <w:color w:val="000000"/>
          <w:sz w:val="18"/>
          <w:lang w:val="ru-RU"/>
        </w:rPr>
        <w:t>Ліцензіатам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заборонено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2" w:name="64"/>
      <w:bookmarkEnd w:id="91"/>
      <w:r w:rsidRPr="00B81CDA">
        <w:rPr>
          <w:rFonts w:ascii="Arial"/>
          <w:color w:val="000000"/>
          <w:sz w:val="18"/>
          <w:lang w:val="ru-RU"/>
        </w:rPr>
        <w:t>передавати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будь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спосіб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володіння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користування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розпо</w:t>
      </w:r>
      <w:r w:rsidRPr="00B81CDA">
        <w:rPr>
          <w:rFonts w:ascii="Arial"/>
          <w:color w:val="000000"/>
          <w:sz w:val="18"/>
          <w:lang w:val="ru-RU"/>
        </w:rPr>
        <w:t>рядження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отриманої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3" w:name="65"/>
      <w:bookmarkEnd w:id="92"/>
      <w:r w:rsidRPr="00B81CDA">
        <w:rPr>
          <w:rFonts w:ascii="Arial"/>
          <w:color w:val="000000"/>
          <w:sz w:val="18"/>
          <w:lang w:val="ru-RU"/>
        </w:rPr>
        <w:t>зосереджувати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своєму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розпорядженні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виробничі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потреби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4" w:name="66"/>
      <w:bookmarkEnd w:id="93"/>
      <w:r w:rsidRPr="00B81CDA">
        <w:rPr>
          <w:rFonts w:ascii="Arial"/>
          <w:color w:val="000000"/>
          <w:sz w:val="18"/>
          <w:lang w:val="ru-RU"/>
        </w:rPr>
        <w:t>допускати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</w:t>
      </w:r>
      <w:r w:rsidRPr="00B81CDA">
        <w:rPr>
          <w:rFonts w:ascii="Arial"/>
          <w:color w:val="000000"/>
          <w:sz w:val="18"/>
          <w:lang w:val="ru-RU"/>
        </w:rPr>
        <w:t>рсорами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посадових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письмовим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покладено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5" w:name="356"/>
      <w:bookmarkEnd w:id="94"/>
      <w:r w:rsidRPr="00B81CDA">
        <w:rPr>
          <w:rFonts w:ascii="Arial"/>
          <w:color w:val="000000"/>
          <w:sz w:val="18"/>
          <w:lang w:val="ru-RU"/>
        </w:rPr>
        <w:t>29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зупинення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частково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керівник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фізична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підприємець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провест</w:t>
      </w:r>
      <w:r w:rsidRPr="00B81CDA">
        <w:rPr>
          <w:rFonts w:ascii="Arial"/>
          <w:color w:val="000000"/>
          <w:sz w:val="18"/>
          <w:lang w:val="ru-RU"/>
        </w:rPr>
        <w:t>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інвентаризацію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законодавством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lastRenderedPageBreak/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складенням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балансу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товарно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матеріальних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цінностей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Копію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балансу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надсилає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Держлікслужби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робочих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</w:t>
      </w:r>
      <w:r w:rsidRPr="00B81CDA">
        <w:rPr>
          <w:rFonts w:ascii="Arial"/>
          <w:color w:val="000000"/>
          <w:sz w:val="18"/>
          <w:lang w:val="ru-RU"/>
        </w:rPr>
        <w:t>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завершення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інвентаризації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6" w:name="357"/>
      <w:bookmarkEnd w:id="95"/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частково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зберігаються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замкнутих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сейфах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металевих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шафах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складсь</w:t>
      </w:r>
      <w:r w:rsidRPr="00B81CDA">
        <w:rPr>
          <w:rFonts w:ascii="Arial"/>
          <w:color w:val="000000"/>
          <w:sz w:val="18"/>
          <w:lang w:val="ru-RU"/>
        </w:rPr>
        <w:t>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7" w:name="358"/>
      <w:bookmarkEnd w:id="96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рішенні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зупинення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неможливо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дотримання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</w:t>
      </w:r>
      <w:r w:rsidRPr="00B81CDA">
        <w:rPr>
          <w:rFonts w:ascii="Arial"/>
          <w:color w:val="000000"/>
          <w:sz w:val="18"/>
          <w:lang w:val="ru-RU"/>
        </w:rPr>
        <w:t>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підтвердив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повернути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постачальнику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виробнику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вжити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заходів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8" w:name="359"/>
      <w:bookmarkEnd w:id="97"/>
      <w:r w:rsidRPr="00B81CDA">
        <w:rPr>
          <w:rFonts w:ascii="Arial"/>
          <w:color w:val="000000"/>
          <w:sz w:val="18"/>
          <w:lang w:val="ru-RU"/>
        </w:rPr>
        <w:t>Після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заяви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відомостей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усунення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причиною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зупинення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частково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зупинення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невиконання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розпорядження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усунення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порушень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</w:t>
      </w:r>
      <w:r w:rsidRPr="00B81CDA">
        <w:rPr>
          <w:rFonts w:ascii="Arial"/>
          <w:color w:val="000000"/>
          <w:sz w:val="18"/>
          <w:lang w:val="ru-RU"/>
        </w:rPr>
        <w:t>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частини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) - </w:t>
      </w:r>
      <w:r w:rsidRPr="00B81CDA">
        <w:rPr>
          <w:rFonts w:ascii="Arial"/>
          <w:color w:val="000000"/>
          <w:sz w:val="18"/>
          <w:lang w:val="ru-RU"/>
        </w:rPr>
        <w:t>інформації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сплату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штрафу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дія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відновлюється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частково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99" w:name="360"/>
      <w:bookmarkEnd w:id="98"/>
      <w:r w:rsidRPr="00B81CDA">
        <w:rPr>
          <w:rFonts w:ascii="Arial"/>
          <w:color w:val="000000"/>
          <w:sz w:val="18"/>
          <w:lang w:val="ru-RU"/>
        </w:rPr>
        <w:t>Заява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зупинення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оформлюється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6.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0" w:name="361"/>
      <w:bookmarkEnd w:id="99"/>
      <w:r w:rsidRPr="00B81CDA">
        <w:rPr>
          <w:rFonts w:ascii="Arial"/>
          <w:color w:val="000000"/>
          <w:sz w:val="18"/>
          <w:lang w:val="ru-RU"/>
        </w:rPr>
        <w:t>Заява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оформлює</w:t>
      </w:r>
      <w:r w:rsidRPr="00B81CDA">
        <w:rPr>
          <w:rFonts w:ascii="Arial"/>
          <w:color w:val="000000"/>
          <w:sz w:val="18"/>
          <w:lang w:val="ru-RU"/>
        </w:rPr>
        <w:t>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7.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01" w:name="362"/>
      <w:bookmarkEnd w:id="100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пунктом</w:t>
      </w:r>
      <w:r w:rsidRPr="00B81CDA">
        <w:rPr>
          <w:rFonts w:ascii="Arial"/>
          <w:color w:val="000000"/>
          <w:sz w:val="18"/>
          <w:lang w:val="ru-RU"/>
        </w:rPr>
        <w:t xml:space="preserve"> 29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02" w:name="67"/>
      <w:bookmarkEnd w:id="101"/>
      <w:r w:rsidRPr="00B81CDA">
        <w:rPr>
          <w:rFonts w:ascii="Arial"/>
          <w:color w:val="000000"/>
          <w:sz w:val="27"/>
          <w:lang w:val="ru-RU"/>
        </w:rPr>
        <w:t>Кадрові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вимоги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3" w:name="68"/>
      <w:bookmarkEnd w:id="102"/>
      <w:r w:rsidRPr="00B81CDA">
        <w:rPr>
          <w:rFonts w:ascii="Arial"/>
          <w:color w:val="000000"/>
          <w:sz w:val="18"/>
          <w:lang w:val="ru-RU"/>
        </w:rPr>
        <w:t xml:space="preserve">30.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кваліфікований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персонал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практичним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досвідом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4" w:name="69"/>
      <w:bookmarkEnd w:id="103"/>
      <w:r w:rsidRPr="00B81CDA">
        <w:rPr>
          <w:rFonts w:ascii="Arial"/>
          <w:color w:val="000000"/>
          <w:sz w:val="18"/>
          <w:lang w:val="ru-RU"/>
        </w:rPr>
        <w:t xml:space="preserve">31.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</w:t>
      </w:r>
      <w:r w:rsidRPr="00B81CDA">
        <w:rPr>
          <w:rFonts w:ascii="Arial"/>
          <w:color w:val="000000"/>
          <w:sz w:val="18"/>
          <w:lang w:val="ru-RU"/>
        </w:rPr>
        <w:t>вників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своїми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службовими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отримують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</w:t>
      </w:r>
      <w:r w:rsidRPr="00B81CDA">
        <w:rPr>
          <w:rFonts w:ascii="Arial"/>
          <w:color w:val="000000"/>
          <w:sz w:val="18"/>
          <w:lang w:val="ru-RU"/>
        </w:rPr>
        <w:t>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входити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професійну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підготовку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ліцензується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5" w:name="70"/>
      <w:bookmarkEnd w:id="104"/>
      <w:r w:rsidRPr="00B81CDA">
        <w:rPr>
          <w:rFonts w:ascii="Arial"/>
          <w:color w:val="000000"/>
          <w:sz w:val="18"/>
          <w:lang w:val="ru-RU"/>
        </w:rPr>
        <w:t xml:space="preserve">1)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свідоцтво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посвідчення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сертифікат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спеціаліста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</w:t>
      </w:r>
      <w:r w:rsidRPr="00B81CDA">
        <w:rPr>
          <w:rFonts w:ascii="Arial"/>
          <w:color w:val="000000"/>
          <w:sz w:val="18"/>
          <w:lang w:val="ru-RU"/>
        </w:rPr>
        <w:t>рджує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професійну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придатність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6" w:name="71"/>
      <w:bookmarkEnd w:id="105"/>
      <w:r w:rsidRPr="00B81CDA">
        <w:rPr>
          <w:rFonts w:ascii="Arial"/>
          <w:color w:val="000000"/>
          <w:sz w:val="18"/>
          <w:lang w:val="ru-RU"/>
        </w:rPr>
        <w:t xml:space="preserve">2)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зареєстровані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єдиним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кваліфікаційним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</w:t>
      </w:r>
      <w:r w:rsidRPr="00B81CDA">
        <w:rPr>
          <w:rFonts w:ascii="Arial"/>
          <w:color w:val="000000"/>
          <w:sz w:val="18"/>
          <w:lang w:val="ru-RU"/>
        </w:rPr>
        <w:t>могам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7" w:name="363"/>
      <w:bookmarkEnd w:id="106"/>
      <w:r w:rsidRPr="00B81CDA">
        <w:rPr>
          <w:rFonts w:ascii="Arial"/>
          <w:color w:val="000000"/>
          <w:sz w:val="18"/>
          <w:lang w:val="ru-RU"/>
        </w:rPr>
        <w:t xml:space="preserve">3)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зареєстровані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вищу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нижче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другого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магістерського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рівня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спеціальностями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Фармація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промислова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фармація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Хімічні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</w:t>
      </w:r>
      <w:r w:rsidRPr="00B81CDA">
        <w:rPr>
          <w:rFonts w:ascii="Arial"/>
          <w:color w:val="000000"/>
          <w:sz w:val="18"/>
          <w:lang w:val="ru-RU"/>
        </w:rPr>
        <w:t>гії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Біотехнології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біоінженерія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Біомедична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Хімія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Біологія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фахову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передвищу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освітньо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професійним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ступенем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фахового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молодшого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бакалавра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08" w:name="364"/>
      <w:bookmarkEnd w:id="107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підпункт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31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</w:t>
      </w:r>
      <w:r w:rsidRPr="00B81CDA">
        <w:rPr>
          <w:rFonts w:ascii="Arial"/>
          <w:color w:val="000000"/>
          <w:sz w:val="18"/>
          <w:lang w:val="ru-RU"/>
        </w:rPr>
        <w:t>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09" w:name="73"/>
      <w:bookmarkEnd w:id="108"/>
      <w:r w:rsidRPr="00B81CDA">
        <w:rPr>
          <w:rFonts w:ascii="Arial"/>
          <w:color w:val="000000"/>
          <w:sz w:val="18"/>
          <w:lang w:val="ru-RU"/>
        </w:rPr>
        <w:t xml:space="preserve">4)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персонал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налічувати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25 </w:t>
      </w:r>
      <w:r w:rsidRPr="00B81CDA">
        <w:rPr>
          <w:rFonts w:ascii="Arial"/>
          <w:color w:val="000000"/>
          <w:sz w:val="18"/>
          <w:lang w:val="ru-RU"/>
        </w:rPr>
        <w:t>відсотків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рівень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бакалавр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др</w:t>
      </w:r>
      <w:r w:rsidRPr="00B81CDA">
        <w:rPr>
          <w:rFonts w:ascii="Arial"/>
          <w:color w:val="000000"/>
          <w:sz w:val="18"/>
          <w:lang w:val="ru-RU"/>
        </w:rPr>
        <w:t>угий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рівень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магістр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вищої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основними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напрямами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кваліфікаційних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регламентах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розроблення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0" w:name="74"/>
      <w:bookmarkEnd w:id="109"/>
      <w:r w:rsidRPr="00B81CDA">
        <w:rPr>
          <w:rFonts w:ascii="Arial"/>
          <w:color w:val="000000"/>
          <w:sz w:val="18"/>
          <w:lang w:val="ru-RU"/>
        </w:rPr>
        <w:t xml:space="preserve">5)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1" w:name="75"/>
      <w:bookmarkEnd w:id="110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освітньо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кваліфікаційним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рівнем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підготовки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молодший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бакалавр</w:t>
      </w:r>
      <w:r w:rsidRPr="00B81CDA">
        <w:rPr>
          <w:rFonts w:ascii="Arial"/>
          <w:color w:val="000000"/>
          <w:sz w:val="18"/>
          <w:lang w:val="ru-RU"/>
        </w:rPr>
        <w:t>,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магістр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спеціальностями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Медицина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Медсестринство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підтверджується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зразка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2" w:name="365"/>
      <w:bookmarkEnd w:id="111"/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вищу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нижче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другого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магістерського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рівня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спеціальностями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Фармація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промислова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фармація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Хімічні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Біотехнології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біоінженерія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Біомедична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інженерія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Хімія</w:t>
      </w:r>
      <w:r w:rsidRPr="00B81CDA">
        <w:rPr>
          <w:rFonts w:ascii="Arial"/>
          <w:color w:val="000000"/>
          <w:sz w:val="18"/>
          <w:lang w:val="ru-RU"/>
        </w:rPr>
        <w:t>", "</w:t>
      </w:r>
      <w:r w:rsidRPr="00B81CDA">
        <w:rPr>
          <w:rFonts w:ascii="Arial"/>
          <w:color w:val="000000"/>
          <w:sz w:val="18"/>
          <w:lang w:val="ru-RU"/>
        </w:rPr>
        <w:t>Біологія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фахову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передвищу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освітньо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професійним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ступенем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фахово</w:t>
      </w:r>
      <w:r w:rsidRPr="00B81CDA">
        <w:rPr>
          <w:rFonts w:ascii="Arial"/>
          <w:color w:val="000000"/>
          <w:sz w:val="18"/>
          <w:lang w:val="ru-RU"/>
        </w:rPr>
        <w:t>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молодшого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бакалавра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13" w:name="366"/>
      <w:bookmarkEnd w:id="112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абзац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третій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підпункту</w:t>
      </w:r>
      <w:r w:rsidRPr="00B81CDA">
        <w:rPr>
          <w:rFonts w:ascii="Arial"/>
          <w:color w:val="000000"/>
          <w:sz w:val="18"/>
          <w:lang w:val="ru-RU"/>
        </w:rPr>
        <w:t xml:space="preserve"> 5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31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4" w:name="77"/>
      <w:bookmarkEnd w:id="113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освітньо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кваліфікаційним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рівнем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підготовки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молодш</w:t>
      </w:r>
      <w:r w:rsidRPr="00B81CDA">
        <w:rPr>
          <w:rFonts w:ascii="Arial"/>
          <w:color w:val="000000"/>
          <w:sz w:val="18"/>
          <w:lang w:val="ru-RU"/>
        </w:rPr>
        <w:t>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бакалавр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спеціаліст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магістр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спеціальністю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Ветеринарна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медицина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підтверджується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зразка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5" w:name="78"/>
      <w:bookmarkEnd w:id="114"/>
      <w:r w:rsidRPr="00B81CDA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B81CDA">
        <w:rPr>
          <w:rFonts w:ascii="Arial"/>
          <w:color w:val="000000"/>
          <w:sz w:val="18"/>
          <w:lang w:val="ru-RU"/>
        </w:rPr>
        <w:t>реалізація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відпуск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зареєстрованих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- </w:t>
      </w:r>
      <w:r w:rsidRPr="00B81CDA">
        <w:rPr>
          <w:rFonts w:ascii="Arial"/>
          <w:color w:val="000000"/>
          <w:sz w:val="18"/>
          <w:lang w:val="ru-RU"/>
        </w:rPr>
        <w:t>провізори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спеціалісти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фармацевти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6" w:name="79"/>
      <w:bookmarkEnd w:id="115"/>
      <w:r w:rsidRPr="00B81CDA">
        <w:rPr>
          <w:rFonts w:ascii="Arial"/>
          <w:color w:val="000000"/>
          <w:sz w:val="18"/>
          <w:lang w:val="ru-RU"/>
        </w:rPr>
        <w:t xml:space="preserve">7)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реалізація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відпуск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крім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), - </w:t>
      </w:r>
      <w:r w:rsidRPr="00B81CDA">
        <w:rPr>
          <w:rFonts w:ascii="Arial"/>
          <w:color w:val="000000"/>
          <w:sz w:val="18"/>
          <w:lang w:val="ru-RU"/>
        </w:rPr>
        <w:t>персонал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налічувати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25 </w:t>
      </w:r>
      <w:r w:rsidRPr="00B81CDA">
        <w:rPr>
          <w:rFonts w:ascii="Arial"/>
          <w:color w:val="000000"/>
          <w:sz w:val="18"/>
          <w:lang w:val="ru-RU"/>
        </w:rPr>
        <w:t>відсотків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>,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рівень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бакалавр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другий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рівень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магістр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вищої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освіти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основними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напрямами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Персонал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кваліфікаційних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характеристик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професій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законодавства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17" w:name="80"/>
      <w:bookmarkEnd w:id="116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</w:t>
      </w:r>
      <w:r w:rsidRPr="00B81CDA">
        <w:rPr>
          <w:rFonts w:ascii="Arial"/>
          <w:color w:val="000000"/>
          <w:sz w:val="27"/>
          <w:lang w:val="ru-RU"/>
        </w:rPr>
        <w:t>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культивування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рослин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таблиці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8" w:name="81"/>
      <w:bookmarkEnd w:id="117"/>
      <w:r w:rsidRPr="00B81CDA">
        <w:rPr>
          <w:rFonts w:ascii="Arial"/>
          <w:color w:val="000000"/>
          <w:sz w:val="18"/>
          <w:lang w:val="ru-RU"/>
        </w:rPr>
        <w:t xml:space="preserve">32.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може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провадитися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тільки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</w:t>
      </w:r>
      <w:r w:rsidRPr="00B81CDA">
        <w:rPr>
          <w:rFonts w:ascii="Arial"/>
          <w:color w:val="000000"/>
          <w:sz w:val="18"/>
          <w:lang w:val="ru-RU"/>
        </w:rPr>
        <w:t>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квот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19" w:name="82"/>
      <w:bookmarkEnd w:id="118"/>
      <w:r w:rsidRPr="00B81CDA">
        <w:rPr>
          <w:rFonts w:ascii="Arial"/>
          <w:color w:val="000000"/>
          <w:sz w:val="18"/>
          <w:lang w:val="ru-RU"/>
        </w:rPr>
        <w:t xml:space="preserve">33.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дозволяється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лише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кондиційного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репродуктивного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насіннєвого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матеріалу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конопель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сорт</w:t>
      </w:r>
      <w:r w:rsidRPr="00B81CDA">
        <w:rPr>
          <w:rFonts w:ascii="Arial"/>
          <w:color w:val="000000"/>
          <w:sz w:val="18"/>
          <w:lang w:val="ru-RU"/>
        </w:rPr>
        <w:t>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нижче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першої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снотворний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першої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репродукції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конопель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придбаних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шляхом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укладення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договору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розсадництва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занесених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</w:t>
      </w:r>
      <w:r w:rsidRPr="00B81CDA">
        <w:rPr>
          <w:rFonts w:ascii="Arial"/>
          <w:color w:val="000000"/>
          <w:sz w:val="18"/>
          <w:lang w:val="ru-RU"/>
        </w:rPr>
        <w:t>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садивного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матеріалу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0" w:name="83"/>
      <w:bookmarkEnd w:id="119"/>
      <w:r w:rsidRPr="00B81CDA">
        <w:rPr>
          <w:rFonts w:ascii="Arial"/>
          <w:color w:val="000000"/>
          <w:sz w:val="18"/>
          <w:lang w:val="ru-RU"/>
        </w:rPr>
        <w:t xml:space="preserve">34.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лише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зібраного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сортів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висушеній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соломі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морфіну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перевищує</w:t>
      </w:r>
      <w:r w:rsidRPr="00B81CDA">
        <w:rPr>
          <w:rFonts w:ascii="Arial"/>
          <w:color w:val="000000"/>
          <w:sz w:val="18"/>
          <w:lang w:val="ru-RU"/>
        </w:rPr>
        <w:t xml:space="preserve"> 0,15 </w:t>
      </w:r>
      <w:r w:rsidRPr="00B81CDA">
        <w:rPr>
          <w:rFonts w:ascii="Arial"/>
          <w:color w:val="000000"/>
          <w:sz w:val="18"/>
          <w:lang w:val="ru-RU"/>
        </w:rPr>
        <w:t>відсотка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</w:t>
      </w:r>
      <w:r w:rsidRPr="00B81CDA">
        <w:rPr>
          <w:rFonts w:ascii="Arial"/>
          <w:color w:val="000000"/>
          <w:sz w:val="18"/>
          <w:lang w:val="ru-RU"/>
        </w:rPr>
        <w:t>ноплі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промислових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цілей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зібраного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сортів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висушеній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соломі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тетрагідроканнабінолу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перевищує</w:t>
      </w:r>
      <w:r w:rsidRPr="00B81CDA">
        <w:rPr>
          <w:rFonts w:ascii="Arial"/>
          <w:color w:val="000000"/>
          <w:sz w:val="18"/>
          <w:lang w:val="ru-RU"/>
        </w:rPr>
        <w:t xml:space="preserve"> 0,08 </w:t>
      </w:r>
      <w:r w:rsidRPr="00B81CDA">
        <w:rPr>
          <w:rFonts w:ascii="Arial"/>
          <w:color w:val="000000"/>
          <w:sz w:val="18"/>
          <w:lang w:val="ru-RU"/>
        </w:rPr>
        <w:t>відсотка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1" w:name="84"/>
      <w:bookmarkEnd w:id="120"/>
      <w:r w:rsidRPr="00B81CDA">
        <w:rPr>
          <w:rFonts w:ascii="Arial"/>
          <w:color w:val="000000"/>
          <w:sz w:val="18"/>
          <w:lang w:val="ru-RU"/>
        </w:rPr>
        <w:t xml:space="preserve">35. </w:t>
      </w:r>
      <w:r w:rsidRPr="00B81CDA">
        <w:rPr>
          <w:rFonts w:ascii="Arial"/>
          <w:color w:val="000000"/>
          <w:sz w:val="18"/>
          <w:lang w:val="ru-RU"/>
        </w:rPr>
        <w:t>Списання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висіяного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</w:t>
      </w:r>
      <w:r w:rsidRPr="00B81CDA">
        <w:rPr>
          <w:rFonts w:ascii="Arial"/>
          <w:color w:val="000000"/>
          <w:sz w:val="18"/>
          <w:lang w:val="ru-RU"/>
        </w:rPr>
        <w:t>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проводиться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науково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обґрунтованими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нормами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висіву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автором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власником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сорту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обсягами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площ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2" w:name="85"/>
      <w:bookmarkEnd w:id="121"/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письмово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повідомляє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пізніше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робочих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моменту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посіву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фактичні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обсяг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площ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сорт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джерела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придбання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насіннєвого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матеріалу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3" w:name="86"/>
      <w:bookmarkEnd w:id="122"/>
      <w:r w:rsidRPr="00B81CDA">
        <w:rPr>
          <w:rFonts w:ascii="Arial"/>
          <w:color w:val="000000"/>
          <w:sz w:val="18"/>
          <w:lang w:val="ru-RU"/>
        </w:rPr>
        <w:t xml:space="preserve">36. </w:t>
      </w:r>
      <w:r w:rsidRPr="00B81CDA">
        <w:rPr>
          <w:rFonts w:ascii="Arial"/>
          <w:color w:val="000000"/>
          <w:sz w:val="18"/>
          <w:lang w:val="ru-RU"/>
        </w:rPr>
        <w:t>Охорона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виставляється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снотворного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моменту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коробочок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ніж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50 </w:t>
      </w:r>
      <w:r w:rsidRPr="00B81CDA">
        <w:rPr>
          <w:rFonts w:ascii="Arial"/>
          <w:color w:val="000000"/>
          <w:sz w:val="18"/>
          <w:lang w:val="ru-RU"/>
        </w:rPr>
        <w:t>відсотків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розміщені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площі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4" w:name="87"/>
      <w:bookmarkEnd w:id="123"/>
      <w:r w:rsidRPr="00B81CDA">
        <w:rPr>
          <w:rFonts w:ascii="Arial"/>
          <w:color w:val="000000"/>
          <w:sz w:val="18"/>
          <w:lang w:val="ru-RU"/>
        </w:rPr>
        <w:t xml:space="preserve">37.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насіннєвих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присутності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представника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відбір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зразків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перевірки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спеціалізованих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дослідження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5" w:name="88"/>
      <w:bookmarkEnd w:id="124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зрілості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збором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урожаю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снотворний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морфіну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висушеній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соломі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6" w:name="89"/>
      <w:bookmarkEnd w:id="125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цвітіння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ніж</w:t>
      </w:r>
      <w:r w:rsidRPr="00B81CDA">
        <w:rPr>
          <w:rFonts w:ascii="Arial"/>
          <w:color w:val="000000"/>
          <w:sz w:val="18"/>
          <w:lang w:val="ru-RU"/>
        </w:rPr>
        <w:t xml:space="preserve"> 50 </w:t>
      </w:r>
      <w:r w:rsidRPr="00B81CDA">
        <w:rPr>
          <w:rFonts w:ascii="Arial"/>
          <w:color w:val="000000"/>
          <w:sz w:val="18"/>
          <w:lang w:val="ru-RU"/>
        </w:rPr>
        <w:t>відсотків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коноплі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тетрагідроканнабінолу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висушеній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соломі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7" w:name="90"/>
      <w:bookmarkEnd w:id="126"/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результати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досліджень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робочих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повідомляє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8" w:name="91"/>
      <w:bookmarkEnd w:id="127"/>
      <w:r w:rsidRPr="00B81CDA">
        <w:rPr>
          <w:rFonts w:ascii="Arial"/>
          <w:color w:val="000000"/>
          <w:sz w:val="18"/>
          <w:lang w:val="ru-RU"/>
        </w:rPr>
        <w:t xml:space="preserve">38.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насіннєвих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</w:t>
      </w:r>
      <w:r w:rsidRPr="00B81CDA">
        <w:rPr>
          <w:rFonts w:ascii="Arial"/>
          <w:color w:val="000000"/>
          <w:sz w:val="18"/>
          <w:lang w:val="ru-RU"/>
        </w:rPr>
        <w:t>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гранично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допустимого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морфіну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снотворний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тетрагідроканнабінолу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повинен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провести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вибракування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насінницьких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насіннєвого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</w:t>
      </w:r>
      <w:r w:rsidRPr="00B81CDA">
        <w:rPr>
          <w:rFonts w:ascii="Arial"/>
          <w:color w:val="000000"/>
          <w:sz w:val="18"/>
          <w:lang w:val="ru-RU"/>
        </w:rPr>
        <w:t>теріалу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перевести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промислові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такі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подальшому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переробляються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оформляється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повідомляється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29" w:name="92"/>
      <w:bookmarkEnd w:id="128"/>
      <w:r w:rsidRPr="00B81CDA">
        <w:rPr>
          <w:rFonts w:ascii="Arial"/>
          <w:color w:val="000000"/>
          <w:sz w:val="18"/>
          <w:lang w:val="ru-RU"/>
        </w:rPr>
        <w:t xml:space="preserve">39.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тетрагідроканнабінолу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понад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 xml:space="preserve">0,08 </w:t>
      </w:r>
      <w:r w:rsidRPr="00B81CDA">
        <w:rPr>
          <w:rFonts w:ascii="Arial"/>
          <w:color w:val="000000"/>
          <w:sz w:val="18"/>
          <w:lang w:val="ru-RU"/>
        </w:rPr>
        <w:t>відсотка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протягом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робочих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днів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місць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заключає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договір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0" w:name="93"/>
      <w:bookmarkEnd w:id="129"/>
      <w:r w:rsidRPr="00B81CDA">
        <w:rPr>
          <w:rFonts w:ascii="Arial"/>
          <w:color w:val="000000"/>
          <w:sz w:val="18"/>
          <w:lang w:val="ru-RU"/>
        </w:rPr>
        <w:t xml:space="preserve">40.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>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розсадництва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занесених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садивного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рахунок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знищити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шляхом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переорювання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скошених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подрібнених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присутності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комісії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входять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представники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формою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31" w:name="94"/>
      <w:bookmarkEnd w:id="130"/>
      <w:r w:rsidRPr="00B81CDA">
        <w:rPr>
          <w:rFonts w:ascii="Arial"/>
          <w:color w:val="000000"/>
          <w:sz w:val="27"/>
          <w:lang w:val="ru-RU"/>
        </w:rPr>
        <w:lastRenderedPageBreak/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виробництва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виготовлення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що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зареєстровані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як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лікарські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засоби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2" w:name="95"/>
      <w:bookmarkEnd w:id="131"/>
      <w:r w:rsidRPr="00B81CDA">
        <w:rPr>
          <w:rFonts w:ascii="Arial"/>
          <w:color w:val="000000"/>
          <w:sz w:val="18"/>
          <w:lang w:val="ru-RU"/>
        </w:rPr>
        <w:t xml:space="preserve">41. </w:t>
      </w:r>
      <w:r w:rsidRPr="00B81CDA">
        <w:rPr>
          <w:rFonts w:ascii="Arial"/>
          <w:color w:val="000000"/>
          <w:sz w:val="18"/>
          <w:lang w:val="ru-RU"/>
        </w:rPr>
        <w:t>Підставою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видачі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зареєстрованих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>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кваліфікованого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персоналу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певної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технічної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бази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3" w:name="96"/>
      <w:bookmarkEnd w:id="132"/>
      <w:r w:rsidRPr="00B81CDA">
        <w:rPr>
          <w:rFonts w:ascii="Arial"/>
          <w:color w:val="000000"/>
          <w:sz w:val="18"/>
          <w:lang w:val="ru-RU"/>
        </w:rPr>
        <w:t xml:space="preserve">42.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зареєстрован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правил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виготовлення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4" w:name="97"/>
      <w:bookmarkEnd w:id="133"/>
      <w:r w:rsidRPr="00B81CDA">
        <w:rPr>
          <w:rFonts w:ascii="Arial"/>
          <w:color w:val="000000"/>
          <w:sz w:val="18"/>
          <w:lang w:val="ru-RU"/>
        </w:rPr>
        <w:t xml:space="preserve">43. </w:t>
      </w:r>
      <w:r w:rsidRPr="00B81CDA">
        <w:rPr>
          <w:rFonts w:ascii="Arial"/>
          <w:color w:val="000000"/>
          <w:sz w:val="18"/>
          <w:lang w:val="ru-RU"/>
        </w:rPr>
        <w:t>Промислове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</w:t>
      </w:r>
      <w:r w:rsidRPr="00B81CDA">
        <w:rPr>
          <w:rFonts w:ascii="Arial"/>
          <w:color w:val="000000"/>
          <w:sz w:val="18"/>
          <w:lang w:val="ru-RU"/>
        </w:rPr>
        <w:t>нзіатом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документів</w:t>
      </w:r>
      <w:r w:rsidRPr="00B81CDA">
        <w:rPr>
          <w:rFonts w:ascii="Arial"/>
          <w:color w:val="000000"/>
          <w:sz w:val="18"/>
          <w:lang w:val="ru-RU"/>
        </w:rPr>
        <w:t xml:space="preserve">: </w:t>
      </w:r>
      <w:r w:rsidRPr="00B81CDA">
        <w:rPr>
          <w:rFonts w:ascii="Arial"/>
          <w:color w:val="000000"/>
          <w:sz w:val="18"/>
          <w:lang w:val="ru-RU"/>
        </w:rPr>
        <w:t>досьє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виробничу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дільницю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виробничу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рецептуру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інструкціями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виробником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додержанням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фармакопеї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>/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нормативно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технічних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встанов</w:t>
      </w:r>
      <w:r w:rsidRPr="00B81CDA">
        <w:rPr>
          <w:rFonts w:ascii="Arial"/>
          <w:color w:val="000000"/>
          <w:sz w:val="18"/>
          <w:lang w:val="ru-RU"/>
        </w:rPr>
        <w:t>люють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його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упаковки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строків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методів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урахуванням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5" w:name="98"/>
      <w:bookmarkEnd w:id="134"/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зареєстровані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містить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слід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встановлених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6" w:name="99"/>
      <w:bookmarkEnd w:id="135"/>
      <w:r w:rsidRPr="00B81CDA">
        <w:rPr>
          <w:rFonts w:ascii="Arial"/>
          <w:color w:val="000000"/>
          <w:sz w:val="18"/>
          <w:lang w:val="ru-RU"/>
        </w:rPr>
        <w:t>Журнали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книги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обліку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відображати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інформацію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будь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можна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встановити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виконавця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37" w:name="100"/>
      <w:bookmarkEnd w:id="136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виробництва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таблиці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8" w:name="101"/>
      <w:bookmarkEnd w:id="137"/>
      <w:r w:rsidRPr="00B81CDA">
        <w:rPr>
          <w:rFonts w:ascii="Arial"/>
          <w:color w:val="000000"/>
          <w:sz w:val="18"/>
          <w:lang w:val="ru-RU"/>
        </w:rPr>
        <w:t xml:space="preserve">44.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регламентів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розроблених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здобуваче</w:t>
      </w:r>
      <w:r w:rsidRPr="00B81CDA">
        <w:rPr>
          <w:rFonts w:ascii="Arial"/>
          <w:color w:val="000000"/>
          <w:sz w:val="18"/>
          <w:lang w:val="ru-RU"/>
        </w:rPr>
        <w:t>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ліцензіатом</w:t>
      </w:r>
      <w:r w:rsidRPr="00B81CDA">
        <w:rPr>
          <w:rFonts w:ascii="Arial"/>
          <w:color w:val="000000"/>
          <w:sz w:val="18"/>
          <w:lang w:val="ru-RU"/>
        </w:rPr>
        <w:t>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39" w:name="102"/>
      <w:bookmarkEnd w:id="138"/>
      <w:r w:rsidRPr="00B81CDA">
        <w:rPr>
          <w:rFonts w:ascii="Arial"/>
          <w:color w:val="000000"/>
          <w:sz w:val="18"/>
          <w:lang w:val="ru-RU"/>
        </w:rPr>
        <w:t xml:space="preserve">45.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виробляє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допускаються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винятком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занесені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дозволяється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вхід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виробництво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оформлена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перепустка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0" w:name="103"/>
      <w:bookmarkEnd w:id="139"/>
      <w:r w:rsidRPr="00B81CDA">
        <w:rPr>
          <w:rFonts w:ascii="Arial"/>
          <w:color w:val="000000"/>
          <w:sz w:val="18"/>
          <w:lang w:val="ru-RU"/>
        </w:rPr>
        <w:t xml:space="preserve">46.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кожного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цеху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самостійної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дільниці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відділення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де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виробляються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ізолюються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</w:t>
      </w:r>
      <w:r w:rsidRPr="00B81CDA">
        <w:rPr>
          <w:rFonts w:ascii="Arial"/>
          <w:color w:val="000000"/>
          <w:sz w:val="18"/>
          <w:lang w:val="ru-RU"/>
        </w:rPr>
        <w:t>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цеху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дільниці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підприємства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1" w:name="104"/>
      <w:bookmarkEnd w:id="140"/>
      <w:r w:rsidRPr="00B81CDA">
        <w:rPr>
          <w:rFonts w:ascii="Arial"/>
          <w:color w:val="000000"/>
          <w:sz w:val="18"/>
          <w:lang w:val="ru-RU"/>
        </w:rPr>
        <w:t xml:space="preserve">47. </w:t>
      </w:r>
      <w:r w:rsidRPr="00B81CDA">
        <w:rPr>
          <w:rFonts w:ascii="Arial"/>
          <w:color w:val="000000"/>
          <w:sz w:val="18"/>
          <w:lang w:val="ru-RU"/>
        </w:rPr>
        <w:t>Технологічний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процес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проводиться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регламенту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інструкцій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кожній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інструкціями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техніки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безпеки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</w:t>
      </w:r>
      <w:r w:rsidRPr="00B81CDA">
        <w:rPr>
          <w:rFonts w:ascii="Arial"/>
          <w:color w:val="000000"/>
          <w:sz w:val="18"/>
          <w:lang w:val="ru-RU"/>
        </w:rPr>
        <w:t>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даними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2" w:name="105"/>
      <w:bookmarkEnd w:id="141"/>
      <w:r w:rsidRPr="00B81CDA">
        <w:rPr>
          <w:rFonts w:ascii="Arial"/>
          <w:color w:val="000000"/>
          <w:sz w:val="18"/>
          <w:lang w:val="ru-RU"/>
        </w:rPr>
        <w:t xml:space="preserve">48.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відповідальна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особисто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операцій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необ</w:t>
      </w:r>
      <w:r w:rsidRPr="00B81CDA">
        <w:rPr>
          <w:rFonts w:ascii="Arial"/>
          <w:color w:val="000000"/>
          <w:sz w:val="18"/>
          <w:lang w:val="ru-RU"/>
        </w:rPr>
        <w:t>хідних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процесі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напівпродуктів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матеріалів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3" w:name="106"/>
      <w:bookmarkEnd w:id="142"/>
      <w:r w:rsidRPr="00B81CDA">
        <w:rPr>
          <w:rFonts w:ascii="Arial"/>
          <w:color w:val="000000"/>
          <w:sz w:val="18"/>
          <w:lang w:val="ru-RU"/>
        </w:rPr>
        <w:t xml:space="preserve">49. </w:t>
      </w:r>
      <w:r w:rsidRPr="00B81CDA">
        <w:rPr>
          <w:rFonts w:ascii="Arial"/>
          <w:color w:val="000000"/>
          <w:sz w:val="18"/>
          <w:lang w:val="ru-RU"/>
        </w:rPr>
        <w:t>Усі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операції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кожній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записуються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форма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встановлюється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Запис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засвідчується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відповідальною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4" w:name="107"/>
      <w:bookmarkEnd w:id="143"/>
      <w:r w:rsidRPr="00B81CDA">
        <w:rPr>
          <w:rFonts w:ascii="Arial"/>
          <w:color w:val="000000"/>
          <w:sz w:val="18"/>
          <w:lang w:val="ru-RU"/>
        </w:rPr>
        <w:t>Журнал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>нумерованими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аркушами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прошнурованим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скріпленим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печаткою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>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5" w:name="108"/>
      <w:bookmarkEnd w:id="144"/>
      <w:r w:rsidRPr="00B81CDA">
        <w:rPr>
          <w:rFonts w:ascii="Arial"/>
          <w:color w:val="000000"/>
          <w:sz w:val="18"/>
          <w:lang w:val="ru-RU"/>
        </w:rPr>
        <w:t xml:space="preserve">50. </w:t>
      </w:r>
      <w:r w:rsidRPr="00B81CDA">
        <w:rPr>
          <w:rFonts w:ascii="Arial"/>
          <w:color w:val="000000"/>
          <w:sz w:val="18"/>
          <w:lang w:val="ru-RU"/>
        </w:rPr>
        <w:t>Переміщення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напівпродуктів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однієї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стадії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підрозділу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відображаються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стадій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6" w:name="109"/>
      <w:bookmarkEnd w:id="145"/>
      <w:r w:rsidRPr="00B81CDA">
        <w:rPr>
          <w:rFonts w:ascii="Arial"/>
          <w:color w:val="000000"/>
          <w:sz w:val="18"/>
          <w:lang w:val="ru-RU"/>
        </w:rPr>
        <w:t xml:space="preserve">51. </w:t>
      </w:r>
      <w:r w:rsidRPr="00B81CDA">
        <w:rPr>
          <w:rFonts w:ascii="Arial"/>
          <w:color w:val="000000"/>
          <w:sz w:val="18"/>
          <w:lang w:val="ru-RU"/>
        </w:rPr>
        <w:t>Здача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проводиться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</w:t>
      </w:r>
      <w:r w:rsidRPr="00B81CDA">
        <w:rPr>
          <w:rFonts w:ascii="Arial"/>
          <w:color w:val="000000"/>
          <w:sz w:val="18"/>
          <w:lang w:val="ru-RU"/>
        </w:rPr>
        <w:t>ьною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особою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передану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акт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підписується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начальником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дільниці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майстром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комірником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цеху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завідуючим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готової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продукції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7" w:name="110"/>
      <w:bookmarkEnd w:id="146"/>
      <w:r w:rsidRPr="00B81CDA">
        <w:rPr>
          <w:rFonts w:ascii="Arial"/>
          <w:color w:val="000000"/>
          <w:sz w:val="18"/>
          <w:lang w:val="ru-RU"/>
        </w:rPr>
        <w:t xml:space="preserve">52.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проводиться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перевірка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фактичної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маси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>повідність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супровідним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документам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перевірка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цілості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пломб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Відомості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приймання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реєструються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книзі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48" w:name="111"/>
      <w:bookmarkEnd w:id="147"/>
      <w:r w:rsidRPr="00B81CDA">
        <w:rPr>
          <w:rFonts w:ascii="Arial"/>
          <w:color w:val="000000"/>
          <w:sz w:val="27"/>
          <w:lang w:val="ru-RU"/>
        </w:rPr>
        <w:lastRenderedPageBreak/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територію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території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49" w:name="112"/>
      <w:bookmarkEnd w:id="148"/>
      <w:r w:rsidRPr="00B81CDA">
        <w:rPr>
          <w:rFonts w:ascii="Arial"/>
          <w:color w:val="000000"/>
          <w:sz w:val="18"/>
          <w:lang w:val="ru-RU"/>
        </w:rPr>
        <w:t xml:space="preserve">53. </w:t>
      </w:r>
      <w:r w:rsidRPr="00B81CDA">
        <w:rPr>
          <w:rFonts w:ascii="Arial"/>
          <w:color w:val="000000"/>
          <w:sz w:val="18"/>
          <w:lang w:val="ru-RU"/>
        </w:rPr>
        <w:t>Ввезення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дозволу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виданого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Держлікслужбою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лютого</w:t>
      </w:r>
      <w:r w:rsidRPr="00B81CDA">
        <w:rPr>
          <w:rFonts w:ascii="Arial"/>
          <w:color w:val="000000"/>
          <w:sz w:val="18"/>
          <w:lang w:val="ru-RU"/>
        </w:rPr>
        <w:t xml:space="preserve"> 1997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146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видачі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дозволів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транзиту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</w:t>
      </w:r>
      <w:r w:rsidRPr="00B81CDA">
        <w:rPr>
          <w:rFonts w:ascii="Arial"/>
          <w:color w:val="000000"/>
          <w:sz w:val="18"/>
          <w:lang w:val="ru-RU"/>
        </w:rPr>
        <w:t>риторію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"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1997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 w:rsidRPr="00B81CDA">
        <w:rPr>
          <w:rFonts w:ascii="Arial"/>
          <w:color w:val="000000"/>
          <w:sz w:val="18"/>
          <w:lang w:val="ru-RU"/>
        </w:rPr>
        <w:t>число</w:t>
      </w:r>
      <w:r w:rsidRPr="00B81CDA">
        <w:rPr>
          <w:rFonts w:ascii="Arial"/>
          <w:color w:val="000000"/>
          <w:sz w:val="18"/>
          <w:lang w:val="ru-RU"/>
        </w:rPr>
        <w:t xml:space="preserve"> 6, </w:t>
      </w:r>
      <w:r w:rsidRPr="00B81CDA">
        <w:rPr>
          <w:rFonts w:ascii="Arial"/>
          <w:color w:val="000000"/>
          <w:sz w:val="18"/>
          <w:lang w:val="ru-RU"/>
        </w:rPr>
        <w:t>с</w:t>
      </w:r>
      <w:r w:rsidRPr="00B81CDA">
        <w:rPr>
          <w:rFonts w:ascii="Arial"/>
          <w:color w:val="000000"/>
          <w:sz w:val="18"/>
          <w:lang w:val="ru-RU"/>
        </w:rPr>
        <w:t xml:space="preserve">. 78; 2007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 xml:space="preserve">. 3413),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пропуску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митний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кордон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25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грудня</w:t>
      </w:r>
      <w:r w:rsidRPr="00B81CDA">
        <w:rPr>
          <w:rFonts w:ascii="Arial"/>
          <w:color w:val="000000"/>
          <w:sz w:val="18"/>
          <w:lang w:val="ru-RU"/>
        </w:rPr>
        <w:t xml:space="preserve"> 2002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1950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пропуску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митний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кордон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через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дозволяється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"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52,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2371).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50" w:name="324"/>
      <w:bookmarkEnd w:id="149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53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</w:t>
      </w:r>
      <w:r w:rsidRPr="00B81CDA">
        <w:rPr>
          <w:rFonts w:ascii="Arial"/>
          <w:color w:val="000000"/>
          <w:sz w:val="18"/>
          <w:lang w:val="ru-RU"/>
        </w:rPr>
        <w:t>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08.08.2016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512)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51" w:name="113"/>
      <w:bookmarkEnd w:id="150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реалізації</w:t>
      </w:r>
      <w:r w:rsidRPr="00B81CDA">
        <w:rPr>
          <w:rFonts w:ascii="Arial"/>
          <w:color w:val="000000"/>
          <w:sz w:val="27"/>
          <w:lang w:val="ru-RU"/>
        </w:rPr>
        <w:t xml:space="preserve"> (</w:t>
      </w:r>
      <w:r w:rsidRPr="00B81CDA">
        <w:rPr>
          <w:rFonts w:ascii="Arial"/>
          <w:color w:val="000000"/>
          <w:sz w:val="27"/>
          <w:lang w:val="ru-RU"/>
        </w:rPr>
        <w:t>відпуску</w:t>
      </w:r>
      <w:r w:rsidRPr="00B81CDA">
        <w:rPr>
          <w:rFonts w:ascii="Arial"/>
          <w:color w:val="000000"/>
          <w:sz w:val="27"/>
          <w:lang w:val="ru-RU"/>
        </w:rPr>
        <w:t xml:space="preserve">)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що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зареєстровані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як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лікарські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засоби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2" w:name="114"/>
      <w:bookmarkEnd w:id="151"/>
      <w:r w:rsidRPr="00B81CDA">
        <w:rPr>
          <w:rFonts w:ascii="Arial"/>
          <w:color w:val="000000"/>
          <w:sz w:val="18"/>
          <w:lang w:val="ru-RU"/>
        </w:rPr>
        <w:t xml:space="preserve">54. </w:t>
      </w:r>
      <w:r w:rsidRPr="00B81CDA">
        <w:rPr>
          <w:rFonts w:ascii="Arial"/>
          <w:color w:val="000000"/>
          <w:sz w:val="18"/>
          <w:lang w:val="ru-RU"/>
        </w:rPr>
        <w:t>Реалізація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відпуск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зареєстровані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"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урахуванням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53" w:name="115"/>
      <w:bookmarkEnd w:id="152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</w:t>
      </w:r>
      <w:r w:rsidRPr="00B81CDA">
        <w:rPr>
          <w:rFonts w:ascii="Arial"/>
          <w:color w:val="000000"/>
          <w:sz w:val="27"/>
          <w:lang w:val="ru-RU"/>
        </w:rPr>
        <w:t>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перевезення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включених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переліку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4" w:name="116"/>
      <w:bookmarkEnd w:id="153"/>
      <w:r w:rsidRPr="00B81CDA">
        <w:rPr>
          <w:rFonts w:ascii="Arial"/>
          <w:color w:val="000000"/>
          <w:sz w:val="18"/>
          <w:lang w:val="ru-RU"/>
        </w:rPr>
        <w:t xml:space="preserve">55.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5" w:name="117"/>
      <w:bookmarkEnd w:id="154"/>
      <w:r w:rsidRPr="00B81CDA">
        <w:rPr>
          <w:rFonts w:ascii="Arial"/>
          <w:color w:val="000000"/>
          <w:sz w:val="18"/>
          <w:lang w:val="ru-RU"/>
        </w:rPr>
        <w:t xml:space="preserve">56.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автомобільним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повітряним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водним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транспортом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6" w:name="118"/>
      <w:bookmarkEnd w:id="155"/>
      <w:r w:rsidRPr="00B81CDA">
        <w:rPr>
          <w:rFonts w:ascii="Arial"/>
          <w:color w:val="000000"/>
          <w:sz w:val="18"/>
          <w:lang w:val="ru-RU"/>
        </w:rPr>
        <w:t xml:space="preserve">57. </w:t>
      </w:r>
      <w:r w:rsidRPr="00B81CDA">
        <w:rPr>
          <w:rFonts w:ascii="Arial"/>
          <w:color w:val="000000"/>
          <w:sz w:val="18"/>
          <w:lang w:val="ru-RU"/>
        </w:rPr>
        <w:t>Перевозити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</w:t>
      </w:r>
      <w:r w:rsidRPr="00B81CDA">
        <w:rPr>
          <w:rFonts w:ascii="Arial"/>
          <w:color w:val="000000"/>
          <w:sz w:val="18"/>
          <w:lang w:val="ru-RU"/>
        </w:rPr>
        <w:t>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винятком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залізничним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транспортом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заборонено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7" w:name="119"/>
      <w:bookmarkEnd w:id="156"/>
      <w:r w:rsidRPr="00B81CDA">
        <w:rPr>
          <w:rFonts w:ascii="Arial"/>
          <w:color w:val="000000"/>
          <w:sz w:val="18"/>
          <w:lang w:val="ru-RU"/>
        </w:rPr>
        <w:t xml:space="preserve">58.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віднесених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законодавством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небезпечних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понад</w:t>
      </w:r>
      <w:r w:rsidRPr="00B81CDA">
        <w:rPr>
          <w:rFonts w:ascii="Arial"/>
          <w:color w:val="000000"/>
          <w:sz w:val="18"/>
          <w:lang w:val="ru-RU"/>
        </w:rPr>
        <w:t xml:space="preserve"> 50 </w:t>
      </w:r>
      <w:r w:rsidRPr="00B81CDA">
        <w:rPr>
          <w:rFonts w:ascii="Arial"/>
          <w:color w:val="000000"/>
          <w:sz w:val="18"/>
          <w:lang w:val="ru-RU"/>
        </w:rPr>
        <w:t>кілограм</w:t>
      </w:r>
      <w:r w:rsidRPr="00B81CDA">
        <w:rPr>
          <w:rFonts w:ascii="Arial"/>
          <w:color w:val="000000"/>
          <w:sz w:val="18"/>
          <w:lang w:val="ru-RU"/>
        </w:rPr>
        <w:t>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літрів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небезпечних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вантажів</w:t>
      </w:r>
      <w:r w:rsidRPr="00B81CDA">
        <w:rPr>
          <w:rFonts w:ascii="Arial"/>
          <w:color w:val="000000"/>
          <w:sz w:val="18"/>
          <w:lang w:val="ru-RU"/>
        </w:rPr>
        <w:t>".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8" w:name="120"/>
      <w:bookmarkEnd w:id="157"/>
      <w:r w:rsidRPr="00B81CDA">
        <w:rPr>
          <w:rFonts w:ascii="Arial"/>
          <w:color w:val="000000"/>
          <w:sz w:val="18"/>
          <w:lang w:val="ru-RU"/>
        </w:rPr>
        <w:t xml:space="preserve">59.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транспортом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перевізниками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договірній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основі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товарно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транспортної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накладної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назва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номер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транспортного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засобу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59" w:name="121"/>
      <w:bookmarkEnd w:id="158"/>
      <w:r w:rsidRPr="00B81CDA">
        <w:rPr>
          <w:rFonts w:ascii="Arial"/>
          <w:color w:val="000000"/>
          <w:sz w:val="18"/>
          <w:lang w:val="ru-RU"/>
        </w:rPr>
        <w:t xml:space="preserve">60.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підставі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товарно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транспортної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накладної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супроводженні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представника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вантажовідправника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вантажоодержувача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обізнаний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властивостями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правилами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безпечного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поводження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0" w:name="919"/>
      <w:bookmarkEnd w:id="159"/>
      <w:r w:rsidRPr="00B81CDA">
        <w:rPr>
          <w:rFonts w:ascii="Arial"/>
          <w:color w:val="000000"/>
          <w:sz w:val="18"/>
          <w:lang w:val="ru-RU"/>
        </w:rPr>
        <w:t xml:space="preserve">61.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>/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перевищує</w:t>
      </w:r>
      <w:r w:rsidRPr="00B81CDA">
        <w:rPr>
          <w:rFonts w:ascii="Arial"/>
          <w:color w:val="000000"/>
          <w:sz w:val="18"/>
          <w:lang w:val="ru-RU"/>
        </w:rPr>
        <w:t xml:space="preserve"> 200 </w:t>
      </w:r>
      <w:r w:rsidRPr="00B81CDA">
        <w:rPr>
          <w:rFonts w:ascii="Arial"/>
          <w:color w:val="000000"/>
          <w:sz w:val="18"/>
          <w:lang w:val="ru-RU"/>
        </w:rPr>
        <w:t>кілограмів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може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здійснюватися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залучення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власності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1" w:name="920"/>
      <w:bookmarkEnd w:id="160"/>
      <w:r w:rsidRPr="00B81CDA">
        <w:rPr>
          <w:rFonts w:ascii="Arial"/>
          <w:color w:val="000000"/>
          <w:sz w:val="18"/>
          <w:lang w:val="ru-RU"/>
        </w:rPr>
        <w:t>Питання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дорозі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вирішується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урахуванням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конкретних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обставин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62" w:name="921"/>
      <w:bookmarkEnd w:id="161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61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15.11.2024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1316)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3" w:name="123"/>
      <w:bookmarkEnd w:id="162"/>
      <w:r w:rsidRPr="00B81CDA">
        <w:rPr>
          <w:rFonts w:ascii="Arial"/>
          <w:color w:val="000000"/>
          <w:sz w:val="18"/>
          <w:lang w:val="ru-RU"/>
        </w:rPr>
        <w:t xml:space="preserve">62.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винятком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віднесених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законодавством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небезпечних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кількості</w:t>
      </w:r>
      <w:r w:rsidRPr="00B81CDA">
        <w:rPr>
          <w:rFonts w:ascii="Arial"/>
          <w:color w:val="000000"/>
          <w:sz w:val="18"/>
          <w:lang w:val="ru-RU"/>
        </w:rPr>
        <w:t xml:space="preserve"> 200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більше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кілограмів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літрів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супроводженні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4" w:name="124"/>
      <w:bookmarkEnd w:id="163"/>
      <w:r w:rsidRPr="00B81CDA">
        <w:rPr>
          <w:rFonts w:ascii="Arial"/>
          <w:color w:val="000000"/>
          <w:sz w:val="18"/>
          <w:lang w:val="ru-RU"/>
        </w:rPr>
        <w:lastRenderedPageBreak/>
        <w:t xml:space="preserve">63. </w:t>
      </w:r>
      <w:r w:rsidRPr="00B81CDA">
        <w:rPr>
          <w:rFonts w:ascii="Arial"/>
          <w:color w:val="000000"/>
          <w:sz w:val="18"/>
          <w:lang w:val="ru-RU"/>
        </w:rPr>
        <w:t>Керівник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підприємец</w:t>
      </w:r>
      <w:r w:rsidRPr="00B81CDA">
        <w:rPr>
          <w:rFonts w:ascii="Arial"/>
          <w:color w:val="000000"/>
          <w:sz w:val="18"/>
          <w:lang w:val="ru-RU"/>
        </w:rPr>
        <w:t>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несуть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персональну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схоронності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конфіденційності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інформації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5" w:name="125"/>
      <w:bookmarkEnd w:id="164"/>
      <w:r w:rsidRPr="00B81CDA">
        <w:rPr>
          <w:rFonts w:ascii="Arial"/>
          <w:color w:val="000000"/>
          <w:sz w:val="18"/>
          <w:lang w:val="ru-RU"/>
        </w:rPr>
        <w:t xml:space="preserve">64.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</w:t>
      </w:r>
      <w:r w:rsidRPr="00B81CDA">
        <w:rPr>
          <w:rFonts w:ascii="Arial"/>
          <w:color w:val="000000"/>
          <w:sz w:val="18"/>
          <w:lang w:val="ru-RU"/>
        </w:rPr>
        <w:t>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додержанням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заходів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обережності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особистої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громадської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безпеки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супроводженні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представника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вантажовідправника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вантажоодержувача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експедитора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обізна</w:t>
      </w:r>
      <w:r w:rsidRPr="00B81CDA">
        <w:rPr>
          <w:rFonts w:ascii="Arial"/>
          <w:color w:val="000000"/>
          <w:sz w:val="18"/>
          <w:lang w:val="ru-RU"/>
        </w:rPr>
        <w:t>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правилами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поводження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6" w:name="126"/>
      <w:bookmarkEnd w:id="165"/>
      <w:r w:rsidRPr="00B81CDA">
        <w:rPr>
          <w:rFonts w:ascii="Arial"/>
          <w:color w:val="000000"/>
          <w:sz w:val="18"/>
          <w:lang w:val="ru-RU"/>
        </w:rPr>
        <w:t xml:space="preserve">65. </w:t>
      </w:r>
      <w:r w:rsidRPr="00B81CDA">
        <w:rPr>
          <w:rFonts w:ascii="Arial"/>
          <w:color w:val="000000"/>
          <w:sz w:val="18"/>
          <w:lang w:val="ru-RU"/>
        </w:rPr>
        <w:t>Відповідальність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підбір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супроводження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вантажу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інструктаж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покладається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юридичної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уповноважених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особу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</w:t>
      </w:r>
      <w:r w:rsidRPr="00B81CDA">
        <w:rPr>
          <w:rFonts w:ascii="Arial"/>
          <w:color w:val="000000"/>
          <w:sz w:val="18"/>
          <w:lang w:val="ru-RU"/>
        </w:rPr>
        <w:t>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67" w:name="127"/>
      <w:bookmarkEnd w:id="166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придбання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зберігання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відпуску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використання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закладах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охорони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здоров</w:t>
      </w:r>
      <w:r w:rsidRPr="00B81CDA">
        <w:rPr>
          <w:rFonts w:ascii="Arial"/>
          <w:color w:val="000000"/>
          <w:sz w:val="27"/>
          <w:lang w:val="ru-RU"/>
        </w:rPr>
        <w:t>'</w:t>
      </w:r>
      <w:r w:rsidRPr="00B81CDA">
        <w:rPr>
          <w:rFonts w:ascii="Arial"/>
          <w:color w:val="000000"/>
          <w:sz w:val="27"/>
          <w:lang w:val="ru-RU"/>
        </w:rPr>
        <w:t>я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8" w:name="128"/>
      <w:bookmarkEnd w:id="167"/>
      <w:r w:rsidRPr="00B81CDA">
        <w:rPr>
          <w:rFonts w:ascii="Arial"/>
          <w:color w:val="000000"/>
          <w:sz w:val="18"/>
          <w:lang w:val="ru-RU"/>
        </w:rPr>
        <w:t xml:space="preserve">66. </w:t>
      </w:r>
      <w:r w:rsidRPr="00B81CDA">
        <w:rPr>
          <w:rFonts w:ascii="Arial"/>
          <w:color w:val="000000"/>
          <w:sz w:val="18"/>
          <w:lang w:val="ru-RU"/>
        </w:rPr>
        <w:t>Заклади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</w:t>
      </w:r>
      <w:r w:rsidRPr="00B81CDA">
        <w:rPr>
          <w:rFonts w:ascii="Arial"/>
          <w:color w:val="000000"/>
          <w:sz w:val="18"/>
          <w:lang w:val="ru-RU"/>
        </w:rPr>
        <w:t>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діяльність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придбанням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відпуском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використанням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наявності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",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придбання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відпуску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13 </w:t>
      </w:r>
      <w:r w:rsidRPr="00B81CDA">
        <w:rPr>
          <w:rFonts w:ascii="Arial"/>
          <w:color w:val="000000"/>
          <w:sz w:val="18"/>
          <w:lang w:val="ru-RU"/>
        </w:rPr>
        <w:t>травня</w:t>
      </w:r>
      <w:r w:rsidRPr="00B81CDA">
        <w:rPr>
          <w:rFonts w:ascii="Arial"/>
          <w:color w:val="000000"/>
          <w:sz w:val="18"/>
          <w:lang w:val="ru-RU"/>
        </w:rPr>
        <w:t xml:space="preserve"> 2013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333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2013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37,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 xml:space="preserve">. 1303),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</w:t>
      </w:r>
      <w:r w:rsidRPr="00B81CDA">
        <w:rPr>
          <w:rFonts w:ascii="Arial"/>
          <w:color w:val="000000"/>
          <w:sz w:val="18"/>
          <w:lang w:val="ru-RU"/>
        </w:rPr>
        <w:t>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червня</w:t>
      </w:r>
      <w:r w:rsidRPr="00B81CDA">
        <w:rPr>
          <w:rFonts w:ascii="Arial"/>
          <w:color w:val="000000"/>
          <w:sz w:val="18"/>
          <w:lang w:val="ru-RU"/>
        </w:rPr>
        <w:t xml:space="preserve">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589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44,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 xml:space="preserve">. 1477), </w:t>
      </w:r>
      <w:r w:rsidRPr="00B81CDA">
        <w:rPr>
          <w:rFonts w:ascii="Arial"/>
          <w:color w:val="000000"/>
          <w:sz w:val="18"/>
          <w:lang w:val="ru-RU"/>
        </w:rPr>
        <w:t>враховуючи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69" w:name="129"/>
      <w:bookmarkEnd w:id="168"/>
      <w:r w:rsidRPr="00B81CDA">
        <w:rPr>
          <w:rFonts w:ascii="Arial"/>
          <w:color w:val="000000"/>
          <w:sz w:val="18"/>
          <w:lang w:val="ru-RU"/>
        </w:rPr>
        <w:t xml:space="preserve">67. </w:t>
      </w:r>
      <w:r w:rsidRPr="00B81CDA">
        <w:rPr>
          <w:rFonts w:ascii="Arial"/>
          <w:color w:val="000000"/>
          <w:sz w:val="18"/>
          <w:lang w:val="ru-RU"/>
        </w:rPr>
        <w:t>Облік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ведеться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</w:t>
      </w:r>
      <w:r w:rsidRPr="00B81CDA">
        <w:rPr>
          <w:rFonts w:ascii="Arial"/>
          <w:color w:val="000000"/>
          <w:sz w:val="18"/>
          <w:lang w:val="ru-RU"/>
        </w:rPr>
        <w:t>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0" w:name="130"/>
      <w:bookmarkEnd w:id="169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відділеннях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1" w:name="131"/>
      <w:bookmarkEnd w:id="170"/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відділень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2" w:name="132"/>
      <w:bookmarkEnd w:id="171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фармацевтичних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аптечних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3" w:name="133"/>
      <w:bookmarkEnd w:id="172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стаціонарах</w:t>
      </w:r>
      <w:r w:rsidRPr="00B81CDA">
        <w:rPr>
          <w:rFonts w:ascii="Arial"/>
          <w:color w:val="000000"/>
          <w:sz w:val="18"/>
          <w:lang w:val="ru-RU"/>
        </w:rPr>
        <w:t>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4" w:name="134"/>
      <w:bookmarkEnd w:id="173"/>
      <w:r w:rsidRPr="00B81CDA">
        <w:rPr>
          <w:rFonts w:ascii="Arial"/>
          <w:color w:val="000000"/>
          <w:sz w:val="18"/>
          <w:lang w:val="ru-RU"/>
        </w:rPr>
        <w:t xml:space="preserve">68. </w:t>
      </w:r>
      <w:r w:rsidRPr="00B81CDA">
        <w:rPr>
          <w:rFonts w:ascii="Arial"/>
          <w:color w:val="000000"/>
          <w:sz w:val="18"/>
          <w:lang w:val="ru-RU"/>
        </w:rPr>
        <w:t>Сторінки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</w:t>
      </w:r>
      <w:r w:rsidRPr="00B81CDA">
        <w:rPr>
          <w:rFonts w:ascii="Arial"/>
          <w:color w:val="000000"/>
          <w:sz w:val="18"/>
          <w:lang w:val="ru-RU"/>
        </w:rPr>
        <w:t>ковуються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нумеруються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прошнуровуються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засвідчуються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скріплюються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печаткою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Внесення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виправлень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недостовірних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</w:t>
      </w:r>
      <w:r w:rsidRPr="00B81CDA">
        <w:rPr>
          <w:rFonts w:ascii="Arial"/>
          <w:color w:val="000000"/>
          <w:sz w:val="18"/>
          <w:lang w:val="ru-RU"/>
        </w:rPr>
        <w:t>домостей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журналів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забороняється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виявлення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помилок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виправляються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Виправлення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завіряються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5" w:name="135"/>
      <w:bookmarkEnd w:id="174"/>
      <w:r w:rsidRPr="00B81CDA">
        <w:rPr>
          <w:rFonts w:ascii="Arial"/>
          <w:color w:val="000000"/>
          <w:sz w:val="18"/>
          <w:lang w:val="ru-RU"/>
        </w:rPr>
        <w:t xml:space="preserve">69. </w:t>
      </w:r>
      <w:r w:rsidRPr="00B81CDA">
        <w:rPr>
          <w:rFonts w:ascii="Arial"/>
          <w:color w:val="000000"/>
          <w:sz w:val="18"/>
          <w:lang w:val="ru-RU"/>
        </w:rPr>
        <w:t>Препарати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</w:t>
      </w:r>
      <w:r w:rsidRPr="00B81CDA">
        <w:rPr>
          <w:rFonts w:ascii="Arial"/>
          <w:color w:val="000000"/>
          <w:sz w:val="18"/>
          <w:lang w:val="ru-RU"/>
        </w:rPr>
        <w:t>карями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випадках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фельдшерами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показань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6" w:name="136"/>
      <w:bookmarkEnd w:id="175"/>
      <w:r w:rsidRPr="00B81CDA">
        <w:rPr>
          <w:rFonts w:ascii="Arial"/>
          <w:color w:val="000000"/>
          <w:sz w:val="18"/>
          <w:lang w:val="ru-RU"/>
        </w:rPr>
        <w:t xml:space="preserve">70. </w:t>
      </w:r>
      <w:r w:rsidRPr="00B81CDA">
        <w:rPr>
          <w:rFonts w:ascii="Arial"/>
          <w:color w:val="000000"/>
          <w:sz w:val="18"/>
          <w:lang w:val="ru-RU"/>
        </w:rPr>
        <w:t>Призначення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хворим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допомога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надається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стаціонарних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</w:t>
      </w:r>
      <w:r w:rsidRPr="00B81CDA">
        <w:rPr>
          <w:rFonts w:ascii="Arial"/>
          <w:color w:val="000000"/>
          <w:sz w:val="18"/>
          <w:lang w:val="ru-RU"/>
        </w:rPr>
        <w:t>истку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призначень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язковим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карті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хворого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7" w:name="137"/>
      <w:bookmarkEnd w:id="176"/>
      <w:r w:rsidRPr="00B81CDA">
        <w:rPr>
          <w:rFonts w:ascii="Arial"/>
          <w:color w:val="000000"/>
          <w:sz w:val="18"/>
          <w:lang w:val="ru-RU"/>
        </w:rPr>
        <w:t xml:space="preserve">71. </w:t>
      </w:r>
      <w:r w:rsidRPr="00B81CDA">
        <w:rPr>
          <w:rFonts w:ascii="Arial"/>
          <w:color w:val="000000"/>
          <w:sz w:val="18"/>
          <w:lang w:val="ru-RU"/>
        </w:rPr>
        <w:t>Призначення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хворим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отримують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амбулаторних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листку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призначень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язковим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записом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карті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амбулаторного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хворого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8" w:name="138"/>
      <w:bookmarkEnd w:id="177"/>
      <w:r w:rsidRPr="00B81CDA">
        <w:rPr>
          <w:rFonts w:ascii="Arial"/>
          <w:color w:val="000000"/>
          <w:sz w:val="18"/>
          <w:lang w:val="ru-RU"/>
        </w:rPr>
        <w:t xml:space="preserve">72. </w:t>
      </w:r>
      <w:r w:rsidRPr="00B81CDA">
        <w:rPr>
          <w:rFonts w:ascii="Arial"/>
          <w:color w:val="000000"/>
          <w:sz w:val="18"/>
          <w:lang w:val="ru-RU"/>
        </w:rPr>
        <w:t>Призначення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хворим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отримують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екстрену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допомогу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карті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виїзду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швидкої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допомоги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79" w:name="139"/>
      <w:bookmarkEnd w:id="178"/>
      <w:r w:rsidRPr="00B81CDA">
        <w:rPr>
          <w:rFonts w:ascii="Arial"/>
          <w:color w:val="000000"/>
          <w:sz w:val="18"/>
          <w:lang w:val="ru-RU"/>
        </w:rPr>
        <w:t xml:space="preserve">73.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лише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безпосередньо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допущені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наказом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керівника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роботи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80" w:name="140"/>
      <w:bookmarkEnd w:id="179"/>
      <w:r w:rsidRPr="00B81CDA">
        <w:rPr>
          <w:rFonts w:ascii="Arial"/>
          <w:color w:val="000000"/>
          <w:sz w:val="27"/>
          <w:lang w:val="ru-RU"/>
        </w:rPr>
        <w:lastRenderedPageBreak/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</w:t>
      </w:r>
      <w:r w:rsidRPr="00B81CDA">
        <w:rPr>
          <w:rFonts w:ascii="Arial"/>
          <w:color w:val="000000"/>
          <w:sz w:val="27"/>
          <w:lang w:val="ru-RU"/>
        </w:rPr>
        <w:t>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використання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ветеринарній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медицині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1" w:name="141"/>
      <w:bookmarkEnd w:id="180"/>
      <w:r w:rsidRPr="00B81CDA">
        <w:rPr>
          <w:rFonts w:ascii="Arial"/>
          <w:color w:val="000000"/>
          <w:sz w:val="18"/>
          <w:lang w:val="ru-RU"/>
        </w:rPr>
        <w:t xml:space="preserve">74.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липня</w:t>
      </w:r>
      <w:r w:rsidRPr="00B81CDA">
        <w:rPr>
          <w:rFonts w:ascii="Arial"/>
          <w:color w:val="000000"/>
          <w:sz w:val="18"/>
          <w:lang w:val="ru-RU"/>
        </w:rPr>
        <w:t xml:space="preserve"> 2011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721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2011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53,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2109).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2" w:name="142"/>
      <w:bookmarkEnd w:id="181"/>
      <w:r w:rsidRPr="00B81CDA">
        <w:rPr>
          <w:rFonts w:ascii="Arial"/>
          <w:color w:val="000000"/>
          <w:sz w:val="18"/>
          <w:lang w:val="ru-RU"/>
        </w:rPr>
        <w:t>Механізм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реалізації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відпуску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придбання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перевезення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застосування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обліку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</w:t>
      </w:r>
      <w:r w:rsidRPr="00B81CDA">
        <w:rPr>
          <w:rFonts w:ascii="Arial"/>
          <w:color w:val="000000"/>
          <w:sz w:val="18"/>
          <w:lang w:val="ru-RU"/>
        </w:rPr>
        <w:t>женим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9 </w:t>
      </w:r>
      <w:r w:rsidRPr="00B81CDA">
        <w:rPr>
          <w:rFonts w:ascii="Arial"/>
          <w:color w:val="000000"/>
          <w:sz w:val="18"/>
          <w:lang w:val="ru-RU"/>
        </w:rPr>
        <w:t>квітня</w:t>
      </w:r>
      <w:r w:rsidRPr="00B81CDA">
        <w:rPr>
          <w:rFonts w:ascii="Arial"/>
          <w:color w:val="000000"/>
          <w:sz w:val="18"/>
          <w:lang w:val="ru-RU"/>
        </w:rPr>
        <w:t xml:space="preserve"> 2008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334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2008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28,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893).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83" w:name="143"/>
      <w:bookmarkEnd w:id="182"/>
      <w:r w:rsidRPr="00B81CDA">
        <w:rPr>
          <w:rFonts w:ascii="Arial"/>
          <w:color w:val="000000"/>
          <w:sz w:val="27"/>
          <w:lang w:val="ru-RU"/>
        </w:rPr>
        <w:t>Вимоги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щодо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знищення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4" w:name="144"/>
      <w:bookmarkEnd w:id="183"/>
      <w:r w:rsidRPr="00B81CDA">
        <w:rPr>
          <w:rFonts w:ascii="Arial"/>
          <w:color w:val="000000"/>
          <w:sz w:val="18"/>
          <w:lang w:val="ru-RU"/>
        </w:rPr>
        <w:t xml:space="preserve">75.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</w:t>
      </w:r>
      <w:r w:rsidRPr="00B81CDA">
        <w:rPr>
          <w:rFonts w:ascii="Arial"/>
          <w:color w:val="000000"/>
          <w:sz w:val="18"/>
          <w:lang w:val="ru-RU"/>
        </w:rPr>
        <w:t>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червня</w:t>
      </w:r>
      <w:r w:rsidRPr="00B81CDA">
        <w:rPr>
          <w:rFonts w:ascii="Arial"/>
          <w:color w:val="000000"/>
          <w:sz w:val="18"/>
          <w:lang w:val="ru-RU"/>
        </w:rPr>
        <w:t xml:space="preserve">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589 (</w:t>
      </w:r>
      <w:r w:rsidRPr="00B81CDA">
        <w:rPr>
          <w:rFonts w:ascii="Arial"/>
          <w:color w:val="000000"/>
          <w:sz w:val="18"/>
          <w:lang w:val="ru-RU"/>
        </w:rPr>
        <w:t>Офіці</w:t>
      </w:r>
      <w:r w:rsidRPr="00B81CDA">
        <w:rPr>
          <w:rFonts w:ascii="Arial"/>
          <w:color w:val="000000"/>
          <w:sz w:val="18"/>
          <w:lang w:val="ru-RU"/>
        </w:rPr>
        <w:t>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44,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 xml:space="preserve">. 1477),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коли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5" w:name="145"/>
      <w:bookmarkEnd w:id="184"/>
      <w:r w:rsidRPr="00B81CDA">
        <w:rPr>
          <w:rFonts w:ascii="Arial"/>
          <w:color w:val="000000"/>
          <w:sz w:val="18"/>
          <w:lang w:val="ru-RU"/>
        </w:rPr>
        <w:t>закінчився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строк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придатності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6" w:name="146"/>
      <w:bookmarkEnd w:id="185"/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зазнали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впливу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хімічних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факторів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внаслідок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настала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непридатність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>иключає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можливість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відновлення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переробки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7" w:name="147"/>
      <w:bookmarkEnd w:id="186"/>
      <w:r w:rsidRPr="00B81CDA">
        <w:rPr>
          <w:rFonts w:ascii="Arial"/>
          <w:color w:val="000000"/>
          <w:sz w:val="18"/>
          <w:lang w:val="ru-RU"/>
        </w:rPr>
        <w:t>неможливо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встановити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належність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8" w:name="148"/>
      <w:bookmarkEnd w:id="187"/>
      <w:r w:rsidRPr="00B81CDA">
        <w:rPr>
          <w:rFonts w:ascii="Arial"/>
          <w:color w:val="000000"/>
          <w:sz w:val="18"/>
          <w:lang w:val="ru-RU"/>
        </w:rPr>
        <w:t>невикористані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приймаються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родичів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померлих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хворих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89" w:name="149"/>
      <w:bookmarkEnd w:id="188"/>
      <w:r w:rsidRPr="00B81CDA">
        <w:rPr>
          <w:rFonts w:ascii="Arial"/>
          <w:color w:val="000000"/>
          <w:sz w:val="18"/>
          <w:lang w:val="ru-RU"/>
        </w:rPr>
        <w:t>виявлені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психотропні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можуть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наукових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цілях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випадках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встановлених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0" w:name="150"/>
      <w:bookmarkEnd w:id="189"/>
      <w:r w:rsidRPr="00B81CDA">
        <w:rPr>
          <w:rFonts w:ascii="Arial"/>
          <w:color w:val="000000"/>
          <w:sz w:val="18"/>
          <w:lang w:val="ru-RU"/>
        </w:rPr>
        <w:t xml:space="preserve">76.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крім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невикористаних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решток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відкритих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ампулах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відходів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утворилися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процесі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технологічних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регламентів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повернутих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родичів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померлих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хворих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Держлікслужбою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методом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191" w:name="323"/>
      <w:bookmarkEnd w:id="190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76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</w:t>
      </w:r>
      <w:r w:rsidRPr="00B81CDA">
        <w:rPr>
          <w:rFonts w:ascii="Arial"/>
          <w:color w:val="000000"/>
          <w:sz w:val="18"/>
          <w:lang w:val="ru-RU"/>
        </w:rPr>
        <w:t>остановою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08.08.2016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512)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2" w:name="151"/>
      <w:bookmarkEnd w:id="191"/>
      <w:r w:rsidRPr="00B81CDA">
        <w:rPr>
          <w:rFonts w:ascii="Arial"/>
          <w:color w:val="000000"/>
          <w:sz w:val="18"/>
          <w:lang w:val="ru-RU"/>
        </w:rPr>
        <w:t xml:space="preserve">77.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невикористаних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повернуті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родичів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померлих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хворих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виданих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б</w:t>
      </w:r>
      <w:r w:rsidRPr="00B81CDA">
        <w:rPr>
          <w:rFonts w:ascii="Arial"/>
          <w:color w:val="000000"/>
          <w:sz w:val="18"/>
          <w:lang w:val="ru-RU"/>
        </w:rPr>
        <w:t>ез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залучення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представника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Національної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поліції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3" w:name="152"/>
      <w:bookmarkEnd w:id="192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вигляді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рідин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розчини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суспензії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сиропи</w:t>
      </w:r>
      <w:r w:rsidRPr="00B81CDA">
        <w:rPr>
          <w:rFonts w:ascii="Arial"/>
          <w:color w:val="000000"/>
          <w:sz w:val="18"/>
          <w:lang w:val="ru-RU"/>
        </w:rPr>
        <w:t xml:space="preserve">) - </w:t>
      </w:r>
      <w:r w:rsidRPr="00B81CDA">
        <w:rPr>
          <w:rFonts w:ascii="Arial"/>
          <w:color w:val="000000"/>
          <w:sz w:val="18"/>
          <w:lang w:val="ru-RU"/>
        </w:rPr>
        <w:t>методом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розведення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водою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зливом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комунального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колектора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4" w:name="153"/>
      <w:bookmarkEnd w:id="193"/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вигляді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твердих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продуктів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порошків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таблетки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капсули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грану</w:t>
      </w:r>
      <w:r w:rsidRPr="00B81CDA">
        <w:rPr>
          <w:rFonts w:ascii="Arial"/>
          <w:color w:val="000000"/>
          <w:sz w:val="18"/>
          <w:lang w:val="ru-RU"/>
        </w:rPr>
        <w:t>ли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порошки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єкцій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напівтвердих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креми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лосьйони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гелі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супозиторії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лініменти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пасти</w:t>
      </w:r>
      <w:r w:rsidRPr="00B81CDA">
        <w:rPr>
          <w:rFonts w:ascii="Arial"/>
          <w:color w:val="000000"/>
          <w:sz w:val="18"/>
          <w:lang w:val="ru-RU"/>
        </w:rPr>
        <w:t xml:space="preserve">) - </w:t>
      </w:r>
      <w:r w:rsidRPr="00B81CDA">
        <w:rPr>
          <w:rFonts w:ascii="Arial"/>
          <w:color w:val="000000"/>
          <w:sz w:val="18"/>
          <w:lang w:val="ru-RU"/>
        </w:rPr>
        <w:t>методами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інкапсуляції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інертизації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високотемпературного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спалення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5" w:name="154"/>
      <w:bookmarkEnd w:id="194"/>
      <w:r w:rsidRPr="00B81CDA">
        <w:rPr>
          <w:rFonts w:ascii="Arial"/>
          <w:color w:val="000000"/>
          <w:sz w:val="18"/>
          <w:lang w:val="ru-RU"/>
        </w:rPr>
        <w:t xml:space="preserve">78. </w:t>
      </w:r>
      <w:r w:rsidRPr="00B81CDA">
        <w:rPr>
          <w:rFonts w:ascii="Arial"/>
          <w:color w:val="000000"/>
          <w:sz w:val="18"/>
          <w:lang w:val="ru-RU"/>
        </w:rPr>
        <w:t>Знищення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лікарських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формі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трансдермальних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пластирі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трансдермальна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терапевтична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система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методом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спалення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6" w:name="155"/>
      <w:bookmarkEnd w:id="195"/>
      <w:r w:rsidRPr="00B81CDA">
        <w:rPr>
          <w:rFonts w:ascii="Arial"/>
          <w:color w:val="000000"/>
          <w:sz w:val="18"/>
          <w:lang w:val="ru-RU"/>
        </w:rPr>
        <w:t xml:space="preserve">79. </w:t>
      </w:r>
      <w:r w:rsidRPr="00B81CDA">
        <w:rPr>
          <w:rFonts w:ascii="Arial"/>
          <w:color w:val="000000"/>
          <w:sz w:val="18"/>
          <w:lang w:val="ru-RU"/>
        </w:rPr>
        <w:t>Знищенння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пожнивних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після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очищення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стебел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конопель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посівів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</w:t>
      </w:r>
      <w:r w:rsidRPr="00B81CDA">
        <w:rPr>
          <w:rFonts w:ascii="Arial"/>
          <w:color w:val="000000"/>
          <w:sz w:val="18"/>
          <w:lang w:val="ru-RU"/>
        </w:rPr>
        <w:t>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будь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причин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червня</w:t>
      </w:r>
      <w:r w:rsidRPr="00B81CDA">
        <w:rPr>
          <w:rFonts w:ascii="Arial"/>
          <w:color w:val="000000"/>
          <w:sz w:val="18"/>
          <w:lang w:val="ru-RU"/>
        </w:rPr>
        <w:t xml:space="preserve">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589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>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2009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44,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1477).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197" w:name="156"/>
      <w:bookmarkEnd w:id="196"/>
      <w:r w:rsidRPr="00B81CDA">
        <w:rPr>
          <w:rFonts w:ascii="Arial"/>
          <w:color w:val="000000"/>
          <w:sz w:val="27"/>
          <w:lang w:val="ru-RU"/>
        </w:rPr>
        <w:t>Технологічні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вимоги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8" w:name="157"/>
      <w:bookmarkEnd w:id="197"/>
      <w:r w:rsidRPr="00B81CDA">
        <w:rPr>
          <w:rFonts w:ascii="Arial"/>
          <w:color w:val="000000"/>
          <w:sz w:val="18"/>
          <w:lang w:val="ru-RU"/>
        </w:rPr>
        <w:t xml:space="preserve">80.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оптової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торгівлі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</w:t>
      </w:r>
      <w:r w:rsidRPr="00B81CDA">
        <w:rPr>
          <w:rFonts w:ascii="Arial"/>
          <w:color w:val="000000"/>
          <w:sz w:val="18"/>
          <w:lang w:val="ru-RU"/>
        </w:rPr>
        <w:t>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підприємствами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виробниками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lastRenderedPageBreak/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>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199" w:name="158"/>
      <w:bookmarkEnd w:id="198"/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капітальні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еквівалентні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цегляним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стінам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товщиною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500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0" w:name="159"/>
      <w:bookmarkEnd w:id="199"/>
      <w:r w:rsidRPr="00B81CDA">
        <w:rPr>
          <w:rFonts w:ascii="Arial"/>
          <w:color w:val="000000"/>
          <w:sz w:val="18"/>
          <w:lang w:val="ru-RU"/>
        </w:rPr>
        <w:t>підлога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стеля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еквівалентні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залізобетонній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плиті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товщиною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 xml:space="preserve">180 </w:t>
      </w:r>
      <w:r w:rsidRPr="00B81CDA">
        <w:rPr>
          <w:rFonts w:ascii="Arial"/>
          <w:color w:val="000000"/>
          <w:sz w:val="18"/>
          <w:lang w:val="ru-RU"/>
        </w:rPr>
        <w:t>мм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1" w:name="160"/>
      <w:bookmarkEnd w:id="200"/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стельове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перекриття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підлога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внутрішнього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боку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всій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площі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укріплені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діаметром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прутів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розмірами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вічок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більше</w:t>
      </w:r>
      <w:r w:rsidRPr="00B81CDA">
        <w:rPr>
          <w:rFonts w:ascii="Arial"/>
          <w:color w:val="000000"/>
          <w:sz w:val="18"/>
          <w:lang w:val="ru-RU"/>
        </w:rPr>
        <w:t xml:space="preserve"> 150 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150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ґра</w:t>
      </w:r>
      <w:r w:rsidRPr="00B81CDA">
        <w:rPr>
          <w:rFonts w:ascii="Arial"/>
          <w:color w:val="000000"/>
          <w:sz w:val="18"/>
          <w:lang w:val="ru-RU"/>
        </w:rPr>
        <w:t>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приварюються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випущених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кладки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плит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арматур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перекритих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анкерами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діаметром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12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кроком</w:t>
      </w:r>
      <w:r w:rsidRPr="00B81CDA">
        <w:rPr>
          <w:rFonts w:ascii="Arial"/>
          <w:color w:val="000000"/>
          <w:sz w:val="18"/>
          <w:lang w:val="ru-RU"/>
        </w:rPr>
        <w:t xml:space="preserve"> 500 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500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Якщо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неможливо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вмонтувати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анкери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пристрілювати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залізобетонних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поверхонь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чот</w:t>
      </w:r>
      <w:r w:rsidRPr="00B81CDA">
        <w:rPr>
          <w:rFonts w:ascii="Arial"/>
          <w:color w:val="000000"/>
          <w:sz w:val="18"/>
          <w:lang w:val="ru-RU"/>
        </w:rPr>
        <w:t>ирма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дюбелями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деталі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сталевої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штаби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розміром</w:t>
      </w:r>
      <w:r w:rsidRPr="00B81CDA">
        <w:rPr>
          <w:rFonts w:ascii="Arial"/>
          <w:color w:val="000000"/>
          <w:sz w:val="18"/>
          <w:lang w:val="ru-RU"/>
        </w:rPr>
        <w:t xml:space="preserve"> 100 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50 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2" w:name="161"/>
      <w:bookmarkEnd w:id="201"/>
      <w:r w:rsidRPr="00B81CDA">
        <w:rPr>
          <w:rFonts w:ascii="Arial"/>
          <w:color w:val="000000"/>
          <w:sz w:val="18"/>
          <w:lang w:val="ru-RU"/>
        </w:rPr>
        <w:t>вхідні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сховищ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справні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підігнані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металеві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врізаних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несамозамикальних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3" w:name="162"/>
      <w:bookmarkEnd w:id="202"/>
      <w:r w:rsidRPr="00B81CDA">
        <w:rPr>
          <w:rFonts w:ascii="Arial"/>
          <w:color w:val="000000"/>
          <w:sz w:val="18"/>
          <w:lang w:val="ru-RU"/>
        </w:rPr>
        <w:t>дверний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отвір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внутрішнього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боку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додатково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захищений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решітчастими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дверима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виготовляються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сталевих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прутів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діаметром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16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вічками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більше</w:t>
      </w:r>
      <w:r w:rsidRPr="00B81CDA">
        <w:rPr>
          <w:rFonts w:ascii="Arial"/>
          <w:color w:val="000000"/>
          <w:sz w:val="18"/>
          <w:lang w:val="ru-RU"/>
        </w:rPr>
        <w:t xml:space="preserve"> 150 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150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зварюються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кожному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перетині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Оформлення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сталевого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профілю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4" w:name="163"/>
      <w:bookmarkEnd w:id="203"/>
      <w:r w:rsidRPr="00B81CDA">
        <w:rPr>
          <w:rFonts w:ascii="Arial"/>
          <w:color w:val="000000"/>
          <w:sz w:val="18"/>
          <w:lang w:val="ru-RU"/>
        </w:rPr>
        <w:t>віконні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виготовляються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сталевих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прутів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діаметром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16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відстанню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прутами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вертикалі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горизонталі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більше</w:t>
      </w:r>
      <w:r w:rsidRPr="00B81CDA">
        <w:rPr>
          <w:rFonts w:ascii="Arial"/>
          <w:color w:val="000000"/>
          <w:sz w:val="18"/>
          <w:lang w:val="ru-RU"/>
        </w:rPr>
        <w:t xml:space="preserve"> 150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Кінці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прутів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замуровуються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глибину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80 </w:t>
      </w:r>
      <w:r w:rsidRPr="00B81CDA">
        <w:rPr>
          <w:rFonts w:ascii="Arial"/>
          <w:color w:val="000000"/>
          <w:sz w:val="18"/>
          <w:lang w:val="ru-RU"/>
        </w:rPr>
        <w:t>міліметрів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заливаються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бетоном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декоративних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жалюзі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поступаються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5" w:name="164"/>
      <w:bookmarkEnd w:id="204"/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технічними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Технічними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захи</w:t>
      </w:r>
      <w:r w:rsidRPr="00B81CDA">
        <w:rPr>
          <w:rFonts w:ascii="Arial"/>
          <w:color w:val="000000"/>
          <w:sz w:val="18"/>
          <w:lang w:val="ru-RU"/>
        </w:rPr>
        <w:t>щають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периметр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будівельних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конструкцій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вікна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люки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вентиляційні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канали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стелі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підлоги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елементи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будівель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доступні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проникнення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ззовні</w:t>
      </w:r>
      <w:r w:rsidRPr="00B81CDA">
        <w:rPr>
          <w:rFonts w:ascii="Arial"/>
          <w:color w:val="000000"/>
          <w:sz w:val="18"/>
          <w:lang w:val="ru-RU"/>
        </w:rPr>
        <w:t>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6" w:name="165"/>
      <w:bookmarkEnd w:id="205"/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блокуються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пролом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вікна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руйнування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вв</w:t>
      </w:r>
      <w:r w:rsidRPr="00B81CDA">
        <w:rPr>
          <w:rFonts w:ascii="Arial"/>
          <w:color w:val="000000"/>
          <w:sz w:val="18"/>
          <w:lang w:val="ru-RU"/>
        </w:rPr>
        <w:t>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комунікацій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пролом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вентиляційні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руйнування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ударну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дію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7" w:name="166"/>
      <w:bookmarkEnd w:id="206"/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рубежі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підключаються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точкові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електроконтактні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>/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магнітоконтактні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сповіщувачі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кнопки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тривожної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персона</w:t>
      </w:r>
      <w:r w:rsidRPr="00B81CDA">
        <w:rPr>
          <w:rFonts w:ascii="Arial"/>
          <w:color w:val="000000"/>
          <w:sz w:val="18"/>
          <w:lang w:val="ru-RU"/>
        </w:rPr>
        <w:t>лом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виконує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операції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подачі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сигнала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тривога</w:t>
      </w:r>
      <w:r w:rsidRPr="00B81CDA">
        <w:rPr>
          <w:rFonts w:ascii="Arial"/>
          <w:color w:val="000000"/>
          <w:sz w:val="18"/>
          <w:lang w:val="ru-RU"/>
        </w:rPr>
        <w:t xml:space="preserve">"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разі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нападу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час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виникнення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іншої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загрози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життю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людей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8" w:name="167"/>
      <w:bookmarkEnd w:id="207"/>
      <w:r w:rsidRPr="00B81CDA">
        <w:rPr>
          <w:rFonts w:ascii="Arial"/>
          <w:color w:val="000000"/>
          <w:sz w:val="18"/>
          <w:lang w:val="ru-RU"/>
        </w:rPr>
        <w:t>Рубіж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це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кордон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межах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09" w:name="168"/>
      <w:bookmarkEnd w:id="208"/>
      <w:r w:rsidRPr="00B81CDA">
        <w:rPr>
          <w:rFonts w:ascii="Arial"/>
          <w:color w:val="000000"/>
          <w:sz w:val="18"/>
          <w:lang w:val="ru-RU"/>
        </w:rPr>
        <w:t>Повідомлення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рубежів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кнопки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кнопок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сигнала</w:t>
      </w:r>
      <w:r w:rsidRPr="00B81CDA">
        <w:rPr>
          <w:rFonts w:ascii="Arial"/>
          <w:color w:val="000000"/>
          <w:sz w:val="18"/>
          <w:lang w:val="ru-RU"/>
        </w:rPr>
        <w:t xml:space="preserve"> "</w:t>
      </w:r>
      <w:r w:rsidRPr="00B81CDA">
        <w:rPr>
          <w:rFonts w:ascii="Arial"/>
          <w:color w:val="000000"/>
          <w:sz w:val="18"/>
          <w:lang w:val="ru-RU"/>
        </w:rPr>
        <w:t>тривога</w:t>
      </w:r>
      <w:r w:rsidRPr="00B81CDA">
        <w:rPr>
          <w:rFonts w:ascii="Arial"/>
          <w:color w:val="000000"/>
          <w:sz w:val="18"/>
          <w:lang w:val="ru-RU"/>
        </w:rPr>
        <w:t xml:space="preserve">" </w:t>
      </w:r>
      <w:r w:rsidRPr="00B81CDA">
        <w:rPr>
          <w:rFonts w:ascii="Arial"/>
          <w:color w:val="000000"/>
          <w:sz w:val="18"/>
          <w:lang w:val="ru-RU"/>
        </w:rPr>
        <w:t>надходять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централізованого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спостереження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0" w:name="169"/>
      <w:bookmarkEnd w:id="209"/>
      <w:r w:rsidRPr="00B81CDA">
        <w:rPr>
          <w:rFonts w:ascii="Arial"/>
          <w:color w:val="000000"/>
          <w:sz w:val="18"/>
          <w:lang w:val="ru-RU"/>
        </w:rPr>
        <w:t>81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складські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відділеннях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к</w:t>
      </w:r>
      <w:r w:rsidRPr="00B81CDA">
        <w:rPr>
          <w:rFonts w:ascii="Arial"/>
          <w:color w:val="000000"/>
          <w:sz w:val="18"/>
          <w:lang w:val="ru-RU"/>
        </w:rPr>
        <w:t>рім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пунктах</w:t>
      </w:r>
      <w:r w:rsidRPr="00B81CDA">
        <w:rPr>
          <w:rFonts w:ascii="Arial"/>
          <w:color w:val="000000"/>
          <w:sz w:val="18"/>
          <w:lang w:val="ru-RU"/>
        </w:rPr>
        <w:t xml:space="preserve"> 82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83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1" w:name="367"/>
      <w:bookmarkEnd w:id="210"/>
      <w:r w:rsidRPr="00B81CDA">
        <w:rPr>
          <w:rFonts w:ascii="Arial"/>
          <w:color w:val="000000"/>
          <w:sz w:val="18"/>
          <w:lang w:val="ru-RU"/>
        </w:rPr>
        <w:t>кімната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капітальній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капітальними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залізобетонним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перекриттям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підлога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стеля</w:t>
      </w:r>
      <w:r w:rsidRPr="00B81CDA">
        <w:rPr>
          <w:rFonts w:ascii="Arial"/>
          <w:color w:val="000000"/>
          <w:sz w:val="18"/>
          <w:lang w:val="ru-RU"/>
        </w:rPr>
        <w:t>);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12" w:name="369"/>
      <w:bookmarkEnd w:id="211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абзац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81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</w:t>
      </w:r>
      <w:r w:rsidRPr="00B81CDA">
        <w:rPr>
          <w:rFonts w:ascii="Arial"/>
          <w:color w:val="000000"/>
          <w:sz w:val="18"/>
          <w:lang w:val="ru-RU"/>
        </w:rPr>
        <w:t>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3" w:name="171"/>
      <w:bookmarkEnd w:id="212"/>
      <w:r w:rsidRPr="00B81CDA">
        <w:rPr>
          <w:rFonts w:ascii="Arial"/>
          <w:color w:val="000000"/>
          <w:sz w:val="18"/>
          <w:lang w:val="ru-RU"/>
        </w:rPr>
        <w:t>вхідні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сховищ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справні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підігнані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металеві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дерев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повнотілі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врізаних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несамозамикальних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4" w:name="172"/>
      <w:bookmarkEnd w:id="213"/>
      <w:r w:rsidRPr="00B81CDA">
        <w:rPr>
          <w:rFonts w:ascii="Arial"/>
          <w:color w:val="000000"/>
          <w:sz w:val="18"/>
          <w:lang w:val="ru-RU"/>
        </w:rPr>
        <w:t>віконні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декоративних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жалюзі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поступаються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5" w:name="173"/>
      <w:bookmarkEnd w:id="214"/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зазначеними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</w:t>
      </w:r>
      <w:r w:rsidRPr="00B81CDA">
        <w:rPr>
          <w:rFonts w:ascii="Arial"/>
          <w:color w:val="000000"/>
          <w:sz w:val="18"/>
          <w:lang w:val="ru-RU"/>
        </w:rPr>
        <w:t xml:space="preserve"> 80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6" w:name="174"/>
      <w:bookmarkEnd w:id="215"/>
      <w:r w:rsidRPr="00B81CDA">
        <w:rPr>
          <w:rFonts w:ascii="Arial"/>
          <w:color w:val="000000"/>
          <w:sz w:val="18"/>
          <w:lang w:val="ru-RU"/>
        </w:rPr>
        <w:t xml:space="preserve">82.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</w:t>
      </w:r>
      <w:r w:rsidRPr="00B81CDA">
        <w:rPr>
          <w:rFonts w:ascii="Arial"/>
          <w:color w:val="000000"/>
          <w:sz w:val="18"/>
          <w:lang w:val="ru-RU"/>
        </w:rPr>
        <w:t>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відділеннях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вимірювальних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діагностичних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науково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дослідних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інститутах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навчальних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якості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експертних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крім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</w:t>
      </w:r>
      <w:r w:rsidRPr="00B81CDA">
        <w:rPr>
          <w:rFonts w:ascii="Arial"/>
          <w:color w:val="000000"/>
          <w:sz w:val="18"/>
          <w:lang w:val="ru-RU"/>
        </w:rPr>
        <w:t xml:space="preserve"> 80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7" w:name="368"/>
      <w:bookmarkEnd w:id="216"/>
      <w:r w:rsidRPr="00B81CDA">
        <w:rPr>
          <w:rFonts w:ascii="Arial"/>
          <w:color w:val="000000"/>
          <w:sz w:val="18"/>
          <w:lang w:val="ru-RU"/>
        </w:rPr>
        <w:t>кімната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</w:t>
      </w:r>
      <w:r w:rsidRPr="00B81CDA">
        <w:rPr>
          <w:rFonts w:ascii="Arial"/>
          <w:color w:val="000000"/>
          <w:sz w:val="18"/>
          <w:lang w:val="ru-RU"/>
        </w:rPr>
        <w:t>ьній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шафами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прикріпленими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підлоги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>);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18" w:name="370"/>
      <w:bookmarkEnd w:id="217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абзац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другий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пункту</w:t>
      </w:r>
      <w:r w:rsidRPr="00B81CDA">
        <w:rPr>
          <w:rFonts w:ascii="Arial"/>
          <w:color w:val="000000"/>
          <w:sz w:val="18"/>
          <w:lang w:val="ru-RU"/>
        </w:rPr>
        <w:t xml:space="preserve"> 82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внесеними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19" w:name="176"/>
      <w:bookmarkEnd w:id="218"/>
      <w:r w:rsidRPr="00B81CDA">
        <w:rPr>
          <w:rFonts w:ascii="Arial"/>
          <w:color w:val="000000"/>
          <w:sz w:val="18"/>
          <w:lang w:val="ru-RU"/>
        </w:rPr>
        <w:t>вхідні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підігнані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металеві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дерев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повнотілі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врізаних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несамозамикальних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0" w:name="177"/>
      <w:bookmarkEnd w:id="219"/>
      <w:r w:rsidRPr="00B81CDA">
        <w:rPr>
          <w:rFonts w:ascii="Arial"/>
          <w:color w:val="000000"/>
          <w:sz w:val="18"/>
          <w:lang w:val="ru-RU"/>
        </w:rPr>
        <w:lastRenderedPageBreak/>
        <w:t>віконні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декоративних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жалюзі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поступаються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1" w:name="178"/>
      <w:bookmarkEnd w:id="220"/>
      <w:r w:rsidRPr="00B81CDA">
        <w:rPr>
          <w:rFonts w:ascii="Arial"/>
          <w:color w:val="000000"/>
          <w:sz w:val="18"/>
          <w:lang w:val="ru-RU"/>
        </w:rPr>
        <w:t>Приміщ</w:t>
      </w:r>
      <w:r w:rsidRPr="00B81CDA">
        <w:rPr>
          <w:rFonts w:ascii="Arial"/>
          <w:color w:val="000000"/>
          <w:sz w:val="18"/>
          <w:lang w:val="ru-RU"/>
        </w:rPr>
        <w:t>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технічними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2" w:name="179"/>
      <w:bookmarkEnd w:id="221"/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блокуються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пролом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вікна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відкривання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руйнування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ударну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дію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3" w:name="180"/>
      <w:bookmarkEnd w:id="222"/>
      <w:r w:rsidRPr="00B81CDA">
        <w:rPr>
          <w:rFonts w:ascii="Arial"/>
          <w:color w:val="000000"/>
          <w:sz w:val="18"/>
          <w:lang w:val="ru-RU"/>
        </w:rPr>
        <w:t>Повідомлення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рубежів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надходять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централізованого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спостереження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</w:t>
      </w:r>
      <w:r w:rsidRPr="00B81CDA">
        <w:rPr>
          <w:rFonts w:ascii="Arial"/>
          <w:color w:val="000000"/>
          <w:sz w:val="18"/>
          <w:lang w:val="ru-RU"/>
        </w:rPr>
        <w:t>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4" w:name="181"/>
      <w:bookmarkEnd w:id="223"/>
      <w:r w:rsidRPr="00B81CDA">
        <w:rPr>
          <w:rFonts w:ascii="Arial"/>
          <w:color w:val="000000"/>
          <w:sz w:val="18"/>
          <w:lang w:val="ru-RU"/>
        </w:rPr>
        <w:t xml:space="preserve">83.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здоров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відділеннях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постах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денного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стаціонару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вимірювал</w:t>
      </w:r>
      <w:r w:rsidRPr="00B81CDA">
        <w:rPr>
          <w:rFonts w:ascii="Arial"/>
          <w:color w:val="000000"/>
          <w:sz w:val="18"/>
          <w:lang w:val="ru-RU"/>
        </w:rPr>
        <w:t>ьних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діагностичних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медицини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науково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дослідних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інститутах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навчальних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закладах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контролю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якості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лабораторіях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експертних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установ</w:t>
      </w:r>
      <w:r w:rsidRPr="00B81CDA">
        <w:rPr>
          <w:rFonts w:ascii="Arial"/>
          <w:color w:val="000000"/>
          <w:sz w:val="18"/>
          <w:lang w:val="ru-RU"/>
        </w:rPr>
        <w:t xml:space="preserve">;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фізичних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осіб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підприємців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</w:t>
      </w:r>
      <w:r w:rsidRPr="00B81CDA">
        <w:rPr>
          <w:rFonts w:ascii="Arial"/>
          <w:color w:val="000000"/>
          <w:sz w:val="18"/>
          <w:lang w:val="ru-RU"/>
        </w:rPr>
        <w:t>ичної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ветеринарної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практики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одночасного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щомісячного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препаратів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загальна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кількість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діючої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перевищує</w:t>
      </w:r>
      <w:r w:rsidRPr="00B81CDA">
        <w:rPr>
          <w:rFonts w:ascii="Arial"/>
          <w:color w:val="000000"/>
          <w:sz w:val="18"/>
          <w:lang w:val="ru-RU"/>
        </w:rPr>
        <w:t xml:space="preserve"> 10 </w:t>
      </w:r>
      <w:r w:rsidRPr="00B81CDA">
        <w:rPr>
          <w:rFonts w:ascii="Arial"/>
          <w:color w:val="000000"/>
          <w:sz w:val="18"/>
          <w:lang w:val="ru-RU"/>
        </w:rPr>
        <w:t>грамів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місячного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обсягу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запасу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більше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ніж</w:t>
      </w:r>
      <w:r w:rsidRPr="00B81CDA">
        <w:rPr>
          <w:rFonts w:ascii="Arial"/>
          <w:color w:val="000000"/>
          <w:sz w:val="18"/>
          <w:lang w:val="ru-RU"/>
        </w:rPr>
        <w:t xml:space="preserve"> 15 </w:t>
      </w:r>
      <w:r w:rsidRPr="00B81CDA">
        <w:rPr>
          <w:rFonts w:ascii="Arial"/>
          <w:color w:val="000000"/>
          <w:sz w:val="18"/>
          <w:lang w:val="ru-RU"/>
        </w:rPr>
        <w:t>кілограмів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літрів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5" w:name="182"/>
      <w:bookmarkEnd w:id="224"/>
      <w:r w:rsidRPr="00B81CDA">
        <w:rPr>
          <w:rFonts w:ascii="Arial"/>
          <w:color w:val="000000"/>
          <w:sz w:val="18"/>
          <w:lang w:val="ru-RU"/>
        </w:rPr>
        <w:t>кімната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капітальній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шафами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прикріпл</w:t>
      </w:r>
      <w:r w:rsidRPr="00B81CDA">
        <w:rPr>
          <w:rFonts w:ascii="Arial"/>
          <w:color w:val="000000"/>
          <w:sz w:val="18"/>
          <w:lang w:val="ru-RU"/>
        </w:rPr>
        <w:t>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підлоги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>);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6" w:name="183"/>
      <w:bookmarkEnd w:id="225"/>
      <w:r w:rsidRPr="00B81CDA">
        <w:rPr>
          <w:rFonts w:ascii="Arial"/>
          <w:color w:val="000000"/>
          <w:sz w:val="18"/>
          <w:lang w:val="ru-RU"/>
        </w:rPr>
        <w:t>вхідні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підігнані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металеві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дерев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повнотілі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врізаних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несамозамикальних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7" w:name="184"/>
      <w:bookmarkEnd w:id="226"/>
      <w:r w:rsidRPr="00B81CDA">
        <w:rPr>
          <w:rFonts w:ascii="Arial"/>
          <w:color w:val="000000"/>
          <w:sz w:val="18"/>
          <w:lang w:val="ru-RU"/>
        </w:rPr>
        <w:t>віконні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декоративни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жалюзі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поступаються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8" w:name="185"/>
      <w:bookmarkEnd w:id="227"/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автономної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сигналізації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захищають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металеві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шафи</w:t>
      </w:r>
      <w:r w:rsidRPr="00B81CDA">
        <w:rPr>
          <w:rFonts w:ascii="Arial"/>
          <w:color w:val="000000"/>
          <w:sz w:val="18"/>
          <w:lang w:val="ru-RU"/>
        </w:rPr>
        <w:t xml:space="preserve">),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обладнанням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звуковими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світловими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сигналізатора</w:t>
      </w:r>
      <w:r w:rsidRPr="00B81CDA">
        <w:rPr>
          <w:rFonts w:ascii="Arial"/>
          <w:color w:val="000000"/>
          <w:sz w:val="18"/>
          <w:lang w:val="ru-RU"/>
        </w:rPr>
        <w:t>ми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29" w:name="186"/>
      <w:bookmarkEnd w:id="228"/>
      <w:r w:rsidRPr="00B81CDA">
        <w:rPr>
          <w:rFonts w:ascii="Arial"/>
          <w:color w:val="000000"/>
          <w:sz w:val="18"/>
          <w:lang w:val="ru-RU"/>
        </w:rPr>
        <w:t xml:space="preserve">84.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лікувально</w:t>
      </w:r>
      <w:r w:rsidRPr="00B81CDA">
        <w:rPr>
          <w:rFonts w:ascii="Arial"/>
          <w:color w:val="000000"/>
          <w:sz w:val="18"/>
          <w:lang w:val="ru-RU"/>
        </w:rPr>
        <w:t>-</w:t>
      </w:r>
      <w:r w:rsidRPr="00B81CDA">
        <w:rPr>
          <w:rFonts w:ascii="Arial"/>
          <w:color w:val="000000"/>
          <w:sz w:val="18"/>
          <w:lang w:val="ru-RU"/>
        </w:rPr>
        <w:t>профілактичних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закладів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цілодобової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присутності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медичного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працівника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здійснюється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сейфах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прикріплени</w:t>
      </w:r>
      <w:r w:rsidRPr="00B81CDA">
        <w:rPr>
          <w:rFonts w:ascii="Arial"/>
          <w:color w:val="000000"/>
          <w:sz w:val="18"/>
          <w:lang w:val="ru-RU"/>
        </w:rPr>
        <w:t>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підлоги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>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0" w:name="187"/>
      <w:bookmarkEnd w:id="229"/>
      <w:r w:rsidRPr="00B81CDA">
        <w:rPr>
          <w:rFonts w:ascii="Arial"/>
          <w:color w:val="000000"/>
          <w:sz w:val="18"/>
          <w:lang w:val="ru-RU"/>
        </w:rPr>
        <w:t xml:space="preserve">85.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виробництва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>,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1" w:name="188"/>
      <w:bookmarkEnd w:id="230"/>
      <w:r w:rsidRPr="00B81CDA">
        <w:rPr>
          <w:rFonts w:ascii="Arial"/>
          <w:color w:val="000000"/>
          <w:sz w:val="18"/>
          <w:lang w:val="ru-RU"/>
        </w:rPr>
        <w:t>зовнішні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капітальні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2" w:name="189"/>
      <w:bookmarkEnd w:id="231"/>
      <w:r w:rsidRPr="00B81CDA">
        <w:rPr>
          <w:rFonts w:ascii="Arial"/>
          <w:color w:val="000000"/>
          <w:sz w:val="18"/>
          <w:lang w:val="ru-RU"/>
        </w:rPr>
        <w:t>внутрішні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суміжні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безхазяйними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приміщеннями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належать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стороннім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організаціям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3" w:name="190"/>
      <w:bookmarkEnd w:id="232"/>
      <w:r w:rsidRPr="00B81CDA">
        <w:rPr>
          <w:rFonts w:ascii="Arial"/>
          <w:color w:val="000000"/>
          <w:sz w:val="18"/>
          <w:lang w:val="ru-RU"/>
        </w:rPr>
        <w:t>стіни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підлога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негорючих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матеріалів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4" w:name="191"/>
      <w:bookmarkEnd w:id="233"/>
      <w:r w:rsidRPr="00B81CDA">
        <w:rPr>
          <w:rFonts w:ascii="Arial"/>
          <w:color w:val="000000"/>
          <w:sz w:val="18"/>
          <w:lang w:val="ru-RU"/>
        </w:rPr>
        <w:t>вхідні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сховищ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справні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підігнан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дверну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коробку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двох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врізаних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несамозамикальних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замків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5" w:name="192"/>
      <w:bookmarkEnd w:id="234"/>
      <w:r w:rsidRPr="00B81CDA">
        <w:rPr>
          <w:rFonts w:ascii="Arial"/>
          <w:color w:val="000000"/>
          <w:sz w:val="18"/>
          <w:lang w:val="ru-RU"/>
        </w:rPr>
        <w:t>віконні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отвори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приміщень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металевими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ґратами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Допускається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декоративних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чи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жалюзі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міцністю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поступаються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зазначеним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ґратам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6" w:name="193"/>
      <w:bookmarkEnd w:id="235"/>
      <w:r w:rsidRPr="00B81CDA">
        <w:rPr>
          <w:rFonts w:ascii="Arial"/>
          <w:color w:val="000000"/>
          <w:sz w:val="18"/>
          <w:lang w:val="ru-RU"/>
        </w:rPr>
        <w:t>Приміщення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</w:t>
      </w:r>
      <w:r w:rsidRPr="00B81CDA">
        <w:rPr>
          <w:rFonts w:ascii="Arial"/>
          <w:color w:val="000000"/>
          <w:sz w:val="18"/>
          <w:lang w:val="ru-RU"/>
        </w:rPr>
        <w:t>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зазначеними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</w:t>
      </w:r>
      <w:r w:rsidRPr="00B81CDA">
        <w:rPr>
          <w:rFonts w:ascii="Arial"/>
          <w:color w:val="000000"/>
          <w:sz w:val="18"/>
          <w:lang w:val="ru-RU"/>
        </w:rPr>
        <w:t xml:space="preserve"> 82 </w:t>
      </w:r>
      <w:r w:rsidRPr="00B81CDA">
        <w:rPr>
          <w:rFonts w:ascii="Arial"/>
          <w:color w:val="000000"/>
          <w:sz w:val="18"/>
          <w:lang w:val="ru-RU"/>
        </w:rPr>
        <w:t>цих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7" w:name="529"/>
      <w:bookmarkEnd w:id="236"/>
      <w:r w:rsidRPr="00B81CDA">
        <w:rPr>
          <w:rFonts w:ascii="Arial"/>
          <w:color w:val="000000"/>
          <w:sz w:val="18"/>
          <w:lang w:val="ru-RU"/>
        </w:rPr>
        <w:t>85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забезпечує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доступність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господарської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маломобільних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груп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населення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38" w:name="530"/>
      <w:bookmarkEnd w:id="237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пунктом</w:t>
      </w:r>
      <w:r w:rsidRPr="00B81CDA">
        <w:rPr>
          <w:rFonts w:ascii="Arial"/>
          <w:color w:val="000000"/>
          <w:sz w:val="18"/>
          <w:lang w:val="ru-RU"/>
        </w:rPr>
        <w:t xml:space="preserve"> 85</w:t>
      </w:r>
      <w:r w:rsidRPr="00B81CDA">
        <w:rPr>
          <w:rFonts w:ascii="Arial"/>
          <w:color w:val="000000"/>
          <w:vertAlign w:val="superscript"/>
          <w:lang w:val="ru-RU"/>
        </w:rPr>
        <w:t>1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</w:t>
      </w:r>
      <w:r w:rsidRPr="00B81CDA">
        <w:rPr>
          <w:rFonts w:ascii="Arial"/>
          <w:color w:val="000000"/>
          <w:sz w:val="18"/>
          <w:lang w:val="ru-RU"/>
        </w:rPr>
        <w:t>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39" w:name="194"/>
      <w:bookmarkEnd w:id="238"/>
      <w:r w:rsidRPr="00B81CDA">
        <w:rPr>
          <w:rFonts w:ascii="Arial"/>
          <w:color w:val="000000"/>
          <w:sz w:val="18"/>
          <w:lang w:val="ru-RU"/>
        </w:rPr>
        <w:t xml:space="preserve">86.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відкритого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типу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списку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повинні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відповідати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вимогам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0" w:name="195"/>
      <w:bookmarkEnd w:id="239"/>
      <w:r w:rsidRPr="00B81CDA">
        <w:rPr>
          <w:rFonts w:ascii="Arial"/>
          <w:color w:val="000000"/>
          <w:sz w:val="18"/>
          <w:lang w:val="ru-RU"/>
        </w:rPr>
        <w:t>розміщуються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майданчиках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нижчу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позначку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прилеглих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будівель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населених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1" w:name="196"/>
      <w:bookmarkEnd w:id="240"/>
      <w:r w:rsidRPr="00B81CDA">
        <w:rPr>
          <w:rFonts w:ascii="Arial"/>
          <w:color w:val="000000"/>
          <w:sz w:val="18"/>
          <w:lang w:val="ru-RU"/>
        </w:rPr>
        <w:t>ізольовані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здобувача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ліцензії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ліцензіата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окрему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огорожу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2" w:name="197"/>
      <w:bookmarkEnd w:id="241"/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стаціонарною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огорожею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обмежує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вільний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пропускними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освітленням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3" w:name="198"/>
      <w:bookmarkEnd w:id="242"/>
      <w:r w:rsidRPr="00B81CDA">
        <w:rPr>
          <w:rFonts w:ascii="Arial"/>
          <w:color w:val="000000"/>
          <w:sz w:val="18"/>
          <w:lang w:val="ru-RU"/>
        </w:rPr>
        <w:t xml:space="preserve">87.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які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використовуються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розташовані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відстані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ніж</w:t>
      </w:r>
      <w:r w:rsidRPr="00B81CDA">
        <w:rPr>
          <w:rFonts w:ascii="Arial"/>
          <w:color w:val="000000"/>
          <w:sz w:val="18"/>
          <w:lang w:val="ru-RU"/>
        </w:rPr>
        <w:t xml:space="preserve"> 0,5 </w:t>
      </w:r>
      <w:r w:rsidRPr="00B81CDA">
        <w:rPr>
          <w:rFonts w:ascii="Arial"/>
          <w:color w:val="000000"/>
          <w:sz w:val="18"/>
          <w:lang w:val="ru-RU"/>
        </w:rPr>
        <w:t>кілометра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населених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пунктів</w:t>
      </w:r>
      <w:r w:rsidRPr="00B81CDA">
        <w:rPr>
          <w:rFonts w:ascii="Arial"/>
          <w:color w:val="000000"/>
          <w:sz w:val="18"/>
          <w:lang w:val="ru-RU"/>
        </w:rPr>
        <w:t xml:space="preserve">, 0,5 </w:t>
      </w:r>
      <w:r w:rsidRPr="00B81CDA">
        <w:rPr>
          <w:rFonts w:ascii="Arial"/>
          <w:color w:val="000000"/>
          <w:sz w:val="18"/>
          <w:lang w:val="ru-RU"/>
        </w:rPr>
        <w:t>кілометра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автомобільних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доріг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загального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користування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значення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залі</w:t>
      </w:r>
      <w:r w:rsidRPr="00B81CDA">
        <w:rPr>
          <w:rFonts w:ascii="Arial"/>
          <w:color w:val="000000"/>
          <w:sz w:val="18"/>
          <w:lang w:val="ru-RU"/>
        </w:rPr>
        <w:t>зничних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шляхів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сполучення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менше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ніж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кілометри</w:t>
      </w:r>
      <w:r w:rsidRPr="00B81CDA">
        <w:rPr>
          <w:rFonts w:ascii="Arial"/>
          <w:color w:val="000000"/>
          <w:sz w:val="18"/>
          <w:lang w:val="ru-RU"/>
        </w:rPr>
        <w:t xml:space="preserve"> -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спеціальний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статус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республіканського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обласного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підпорядкування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також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державного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кордону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4" w:name="199"/>
      <w:bookmarkEnd w:id="243"/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єктах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призначених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провадження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вклю</w:t>
      </w:r>
      <w:r w:rsidRPr="00B81CDA">
        <w:rPr>
          <w:rFonts w:ascii="Arial"/>
          <w:color w:val="000000"/>
          <w:sz w:val="18"/>
          <w:lang w:val="ru-RU"/>
        </w:rPr>
        <w:t>чених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таблиці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переліку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забезпечується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пропускний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режим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внутрішньооб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єктовий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режим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цією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метою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ліцензіат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заключає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договір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5" w:name="200"/>
      <w:bookmarkEnd w:id="244"/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посівів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>: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6" w:name="201"/>
      <w:bookmarkEnd w:id="245"/>
      <w:r w:rsidRPr="00B81CDA">
        <w:rPr>
          <w:rFonts w:ascii="Arial"/>
          <w:color w:val="000000"/>
          <w:sz w:val="18"/>
          <w:lang w:val="ru-RU"/>
        </w:rPr>
        <w:t>обмежувальними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пристроями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проїзду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сторонніх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транспортних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</w:t>
      </w:r>
      <w:r w:rsidRPr="00B81CDA">
        <w:rPr>
          <w:rFonts w:ascii="Arial"/>
          <w:color w:val="000000"/>
          <w:sz w:val="18"/>
          <w:lang w:val="ru-RU"/>
        </w:rPr>
        <w:t>обів</w:t>
      </w:r>
      <w:r w:rsidRPr="00B81CDA">
        <w:rPr>
          <w:rFonts w:ascii="Arial"/>
          <w:color w:val="000000"/>
          <w:sz w:val="18"/>
          <w:lang w:val="ru-RU"/>
        </w:rPr>
        <w:t>;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7" w:name="202"/>
      <w:bookmarkEnd w:id="246"/>
      <w:r w:rsidRPr="00B81CDA">
        <w:rPr>
          <w:rFonts w:ascii="Arial"/>
          <w:color w:val="000000"/>
          <w:sz w:val="18"/>
          <w:lang w:val="ru-RU"/>
        </w:rPr>
        <w:lastRenderedPageBreak/>
        <w:t>покажчиками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написом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підходах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поля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охороняється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установлюються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добре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видимі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покажчики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написом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наприклад</w:t>
      </w:r>
      <w:r w:rsidRPr="00B81CDA">
        <w:rPr>
          <w:rFonts w:ascii="Arial"/>
          <w:color w:val="000000"/>
          <w:sz w:val="18"/>
          <w:lang w:val="ru-RU"/>
        </w:rPr>
        <w:t>: "</w:t>
      </w:r>
      <w:r w:rsidRPr="00B81CDA">
        <w:rPr>
          <w:rFonts w:ascii="Arial"/>
          <w:color w:val="000000"/>
          <w:sz w:val="18"/>
          <w:lang w:val="ru-RU"/>
        </w:rPr>
        <w:t>Прохід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проїзд</w:t>
      </w:r>
      <w:r w:rsidRPr="00B81CDA">
        <w:rPr>
          <w:rFonts w:ascii="Arial"/>
          <w:color w:val="000000"/>
          <w:sz w:val="18"/>
          <w:lang w:val="ru-RU"/>
        </w:rPr>
        <w:t xml:space="preserve">) </w:t>
      </w:r>
      <w:r w:rsidRPr="00B81CDA">
        <w:rPr>
          <w:rFonts w:ascii="Arial"/>
          <w:color w:val="000000"/>
          <w:sz w:val="18"/>
          <w:lang w:val="ru-RU"/>
        </w:rPr>
        <w:t>заборонено</w:t>
      </w:r>
      <w:r w:rsidRPr="00B81CDA">
        <w:rPr>
          <w:rFonts w:ascii="Arial"/>
          <w:color w:val="000000"/>
          <w:sz w:val="18"/>
          <w:lang w:val="ru-RU"/>
        </w:rPr>
        <w:t xml:space="preserve"> (</w:t>
      </w:r>
      <w:r w:rsidRPr="00B81CDA">
        <w:rPr>
          <w:rFonts w:ascii="Arial"/>
          <w:color w:val="000000"/>
          <w:sz w:val="18"/>
          <w:lang w:val="ru-RU"/>
        </w:rPr>
        <w:t>закрито</w:t>
      </w:r>
      <w:r w:rsidRPr="00B81CDA">
        <w:rPr>
          <w:rFonts w:ascii="Arial"/>
          <w:color w:val="000000"/>
          <w:sz w:val="18"/>
          <w:lang w:val="ru-RU"/>
        </w:rPr>
        <w:t>)", "</w:t>
      </w:r>
      <w:r w:rsidRPr="00B81CDA">
        <w:rPr>
          <w:rFonts w:ascii="Arial"/>
          <w:color w:val="000000"/>
          <w:sz w:val="18"/>
          <w:lang w:val="ru-RU"/>
        </w:rPr>
        <w:t>Об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охороняється</w:t>
      </w:r>
      <w:r w:rsidRPr="00B81CDA">
        <w:rPr>
          <w:rFonts w:ascii="Arial"/>
          <w:color w:val="000000"/>
          <w:sz w:val="18"/>
          <w:lang w:val="ru-RU"/>
        </w:rPr>
        <w:t>").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8" w:name="203"/>
      <w:bookmarkEnd w:id="247"/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очищення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маку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>/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конопель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переробки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стебел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конопель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ізольовані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загальної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території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суб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єкта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господарювання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мають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огорожу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обмежує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вільний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доступ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обладнані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пропускними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пунктами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місцем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зважування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готової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продукції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пожнивних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справними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вагами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місцем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для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знищенн</w:t>
      </w:r>
      <w:r w:rsidRPr="00B81CDA">
        <w:rPr>
          <w:rFonts w:ascii="Arial"/>
          <w:color w:val="000000"/>
          <w:sz w:val="18"/>
          <w:lang w:val="ru-RU"/>
        </w:rPr>
        <w:t>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або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їх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пожнивних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залишків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49" w:name="204"/>
      <w:bookmarkEnd w:id="248"/>
      <w:r w:rsidRPr="00B81CDA">
        <w:rPr>
          <w:rFonts w:ascii="Arial"/>
          <w:color w:val="000000"/>
          <w:sz w:val="18"/>
          <w:lang w:val="ru-RU"/>
        </w:rPr>
        <w:t>Ці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вимоги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поширюються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місця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культивування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зберігання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переробки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роду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коноплі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використання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насіння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зібраного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сортів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рослин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висушеній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соломі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яких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тетрагідроканнабінолу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не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пере</w:t>
      </w:r>
      <w:r w:rsidRPr="00B81CDA">
        <w:rPr>
          <w:rFonts w:ascii="Arial"/>
          <w:color w:val="000000"/>
          <w:sz w:val="18"/>
          <w:lang w:val="ru-RU"/>
        </w:rPr>
        <w:t>вищує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вміст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визначений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>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50" w:name="205"/>
      <w:bookmarkEnd w:id="249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51" w:name="372"/>
      <w:bookmarkEnd w:id="250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1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8 </w:t>
      </w:r>
      <w:r w:rsidRPr="00B81CDA">
        <w:rPr>
          <w:rFonts w:ascii="Arial"/>
          <w:color w:val="000000"/>
          <w:sz w:val="18"/>
          <w:lang w:val="ru-RU"/>
        </w:rPr>
        <w:t>вересня</w:t>
      </w:r>
      <w:r w:rsidRPr="00B81CDA">
        <w:rPr>
          <w:rFonts w:ascii="Arial"/>
          <w:color w:val="000000"/>
          <w:sz w:val="18"/>
          <w:lang w:val="ru-RU"/>
        </w:rPr>
        <w:t xml:space="preserve"> 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52" w:name="373"/>
      <w:bookmarkEnd w:id="251"/>
      <w:r w:rsidRPr="00B81CDA">
        <w:rPr>
          <w:rFonts w:ascii="Arial"/>
          <w:color w:val="000000"/>
          <w:sz w:val="18"/>
          <w:lang w:val="ru-RU"/>
        </w:rPr>
        <w:t>_______________________________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253" w:name="374"/>
      <w:bookmarkEnd w:id="252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отримання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9"/>
        <w:gridCol w:w="4242"/>
        <w:gridCol w:w="2912"/>
      </w:tblGrid>
      <w:tr w:rsidR="00001E26" w:rsidRPr="00B81CD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4" w:name="375"/>
            <w:bookmarkEnd w:id="253"/>
            <w:r w:rsidRPr="00B81CDA">
              <w:rPr>
                <w:rFonts w:ascii="Arial"/>
                <w:color w:val="000000"/>
                <w:sz w:val="15"/>
                <w:lang w:val="ru-RU"/>
              </w:rPr>
              <w:t>Здобувач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5" w:name="376"/>
            <w:bookmarkEnd w:id="254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6" w:name="377"/>
            <w:bookmarkEnd w:id="255"/>
            <w:r w:rsidRPr="00B81CDA">
              <w:rPr>
                <w:rFonts w:ascii="Arial"/>
                <w:color w:val="000000"/>
                <w:sz w:val="15"/>
                <w:lang w:val="ru-RU"/>
              </w:rPr>
              <w:t>Організаційно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7" w:name="378"/>
            <w:bookmarkEnd w:id="256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8" w:name="379"/>
            <w:bookmarkEnd w:id="257"/>
            <w:r w:rsidRPr="00B81CDA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59" w:name="380"/>
            <w:bookmarkEnd w:id="258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 _____________________________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__________________________________.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60" w:name="381"/>
            <w:bookmarkEnd w:id="259"/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Ліцензійними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культивування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розроблення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виробництва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відпуску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знищення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зазначеного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ознайомлений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язуюся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виконувати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60"/>
      </w:tr>
      <w:tr w:rsidR="00001E26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261" w:name="382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7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262" w:name="383"/>
            <w:bookmarkEnd w:id="26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263" w:name="384"/>
            <w:bookmarkEnd w:id="26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3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64" w:name="385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</w:p>
        </w:tc>
        <w:bookmarkEnd w:id="264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1664"/>
        <w:gridCol w:w="2940"/>
      </w:tblGrid>
      <w:tr w:rsidR="00001E26">
        <w:trPr>
          <w:trHeight w:val="30"/>
          <w:tblCellSpacing w:w="0" w:type="auto"/>
        </w:trPr>
        <w:tc>
          <w:tcPr>
            <w:tcW w:w="4846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265" w:name="386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266" w:name="387"/>
            <w:bookmarkEnd w:id="26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267" w:name="388"/>
            <w:bookmarkEnd w:id="266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7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68" w:name="389"/>
      <w:r w:rsidRPr="00B81CDA">
        <w:rPr>
          <w:rFonts w:ascii="Arial"/>
          <w:color w:val="000000"/>
          <w:sz w:val="18"/>
          <w:lang w:val="ru-RU"/>
        </w:rPr>
        <w:lastRenderedPageBreak/>
        <w:t>(</w:t>
      </w:r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1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69" w:name="226"/>
      <w:bookmarkEnd w:id="268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70" w:name="227"/>
      <w:bookmarkEnd w:id="269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2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71" w:name="228"/>
      <w:bookmarkEnd w:id="270"/>
      <w:r w:rsidRPr="00B81CDA">
        <w:rPr>
          <w:rFonts w:ascii="Arial"/>
          <w:color w:val="000000"/>
          <w:sz w:val="18"/>
          <w:lang w:val="ru-RU"/>
        </w:rPr>
        <w:t>_______________________________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272" w:name="229"/>
      <w:bookmarkEnd w:id="271"/>
      <w:r w:rsidRPr="00B81CDA">
        <w:rPr>
          <w:rFonts w:ascii="Arial"/>
          <w:color w:val="000000"/>
          <w:sz w:val="27"/>
          <w:lang w:val="ru-RU"/>
        </w:rPr>
        <w:t>ОПИС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B81CDA">
        <w:rPr>
          <w:rFonts w:ascii="Arial"/>
          <w:color w:val="000000"/>
          <w:sz w:val="27"/>
          <w:lang w:val="ru-RU"/>
        </w:rPr>
        <w:t xml:space="preserve"> 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документів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що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додаються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заяви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отримання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273" w:name="230"/>
            <w:bookmarkEnd w:id="272"/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74" w:name="231"/>
            <w:bookmarkEnd w:id="273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bookmarkEnd w:id="274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18"/>
        <w:gridCol w:w="2880"/>
        <w:gridCol w:w="1816"/>
        <w:gridCol w:w="1820"/>
        <w:gridCol w:w="1294"/>
      </w:tblGrid>
      <w:tr w:rsidR="00001E26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275" w:name="23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276" w:name="233"/>
            <w:bookmarkEnd w:id="27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277" w:name="234"/>
            <w:bookmarkEnd w:id="27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278" w:name="235"/>
            <w:bookmarkEnd w:id="277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279" w:name="236"/>
            <w:bookmarkEnd w:id="27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79"/>
      </w:tr>
    </w:tbl>
    <w:p w:rsidR="00001E26" w:rsidRDefault="00B81CD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0" w:name="252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1" w:name="315"/>
            <w:bookmarkEnd w:id="280"/>
            <w:r w:rsidRPr="00B81CDA">
              <w:rPr>
                <w:rFonts w:ascii="Arial"/>
                <w:color w:val="000000"/>
                <w:sz w:val="15"/>
                <w:lang w:val="ru-RU"/>
              </w:rPr>
              <w:t>Прийняв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2" w:name="253"/>
            <w:bookmarkEnd w:id="281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"___"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3" w:name="254"/>
            <w:bookmarkEnd w:id="282"/>
            <w:r w:rsidRPr="00B81CDA">
              <w:rPr>
                <w:rFonts w:ascii="Arial"/>
                <w:color w:val="000000"/>
                <w:sz w:val="15"/>
                <w:lang w:val="ru-RU"/>
              </w:rPr>
              <w:t>Другий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примірник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опису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отримав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*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представника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здобувача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4" w:name="255"/>
            <w:bookmarkEnd w:id="283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"___"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85" w:name="256"/>
            <w:bookmarkEnd w:id="284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здобувачем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нарочно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85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286" w:name="257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87" w:name="391"/>
      <w:bookmarkEnd w:id="286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3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8 </w:t>
      </w:r>
      <w:r w:rsidRPr="00B81CDA">
        <w:rPr>
          <w:rFonts w:ascii="Arial"/>
          <w:color w:val="000000"/>
          <w:sz w:val="18"/>
          <w:lang w:val="ru-RU"/>
        </w:rPr>
        <w:t>вересня</w:t>
      </w:r>
      <w:r w:rsidRPr="00B81CDA">
        <w:rPr>
          <w:rFonts w:ascii="Arial"/>
          <w:color w:val="000000"/>
          <w:sz w:val="18"/>
          <w:lang w:val="ru-RU"/>
        </w:rPr>
        <w:t xml:space="preserve"> 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288" w:name="392"/>
      <w:bookmarkEnd w:id="287"/>
      <w:r w:rsidRPr="00B81CDA">
        <w:rPr>
          <w:rFonts w:ascii="Arial"/>
          <w:color w:val="000000"/>
          <w:sz w:val="18"/>
          <w:lang w:val="ru-RU"/>
        </w:rPr>
        <w:t>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289" w:name="393"/>
      <w:bookmarkEnd w:id="288"/>
      <w:r w:rsidRPr="00B81CDA">
        <w:rPr>
          <w:rFonts w:ascii="Arial"/>
          <w:color w:val="000000"/>
          <w:sz w:val="27"/>
          <w:lang w:val="ru-RU"/>
        </w:rPr>
        <w:lastRenderedPageBreak/>
        <w:t>ВІДОМОСТІ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стан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матеріально</w:t>
      </w:r>
      <w:r w:rsidRPr="00B81CDA">
        <w:rPr>
          <w:rFonts w:ascii="Arial"/>
          <w:color w:val="000000"/>
          <w:sz w:val="27"/>
          <w:lang w:val="ru-RU"/>
        </w:rPr>
        <w:t>-</w:t>
      </w:r>
      <w:r w:rsidRPr="00B81CDA">
        <w:rPr>
          <w:rFonts w:ascii="Arial"/>
          <w:color w:val="000000"/>
          <w:sz w:val="27"/>
          <w:lang w:val="ru-RU"/>
        </w:rPr>
        <w:t>технічної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бази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суб</w:t>
      </w:r>
      <w:r w:rsidRPr="00B81CDA">
        <w:rPr>
          <w:rFonts w:ascii="Arial"/>
          <w:color w:val="000000"/>
          <w:sz w:val="27"/>
          <w:lang w:val="ru-RU"/>
        </w:rPr>
        <w:t>'</w:t>
      </w:r>
      <w:r w:rsidRPr="00B81CDA">
        <w:rPr>
          <w:rFonts w:ascii="Arial"/>
          <w:color w:val="000000"/>
          <w:sz w:val="27"/>
          <w:lang w:val="ru-RU"/>
        </w:rPr>
        <w:t>єкта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господарювання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наявність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персоналу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зазначенням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його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кваліфікаційного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рівня</w:t>
      </w:r>
      <w:r w:rsidRPr="00B81CDA">
        <w:rPr>
          <w:rFonts w:ascii="Arial"/>
          <w:color w:val="000000"/>
          <w:sz w:val="27"/>
          <w:lang w:val="ru-RU"/>
        </w:rPr>
        <w:t xml:space="preserve">; </w:t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наявність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дозволу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Національної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поліції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використання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об</w:t>
      </w:r>
      <w:r w:rsidRPr="00B81CDA">
        <w:rPr>
          <w:rFonts w:ascii="Arial"/>
          <w:color w:val="000000"/>
          <w:sz w:val="27"/>
          <w:lang w:val="ru-RU"/>
        </w:rPr>
        <w:t>'</w:t>
      </w:r>
      <w:r w:rsidRPr="00B81CDA">
        <w:rPr>
          <w:rFonts w:ascii="Arial"/>
          <w:color w:val="000000"/>
          <w:sz w:val="27"/>
          <w:lang w:val="ru-RU"/>
        </w:rPr>
        <w:t>єктів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приміщень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</w:t>
      </w:r>
      <w:r w:rsidRPr="00B81CDA">
        <w:rPr>
          <w:rFonts w:ascii="Arial"/>
          <w:color w:val="000000"/>
          <w:sz w:val="27"/>
          <w:lang w:val="ru-RU"/>
        </w:rPr>
        <w:t>ризначених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для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обігу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; </w:t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відсутність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працівників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які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своїми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службовими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обов</w:t>
      </w:r>
      <w:r w:rsidRPr="00B81CDA">
        <w:rPr>
          <w:rFonts w:ascii="Arial"/>
          <w:color w:val="000000"/>
          <w:sz w:val="27"/>
          <w:lang w:val="ru-RU"/>
        </w:rPr>
        <w:t>'</w:t>
      </w:r>
      <w:r w:rsidRPr="00B81CDA">
        <w:rPr>
          <w:rFonts w:ascii="Arial"/>
          <w:color w:val="000000"/>
          <w:sz w:val="27"/>
          <w:lang w:val="ru-RU"/>
        </w:rPr>
        <w:t>язками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отримають</w:t>
      </w:r>
      <w:r w:rsidRPr="00B81CDA">
        <w:rPr>
          <w:rFonts w:ascii="Arial"/>
          <w:color w:val="000000"/>
          <w:sz w:val="27"/>
          <w:lang w:val="ru-RU"/>
        </w:rPr>
        <w:t xml:space="preserve"> (</w:t>
      </w:r>
      <w:r w:rsidRPr="00B81CDA">
        <w:rPr>
          <w:rFonts w:ascii="Arial"/>
          <w:color w:val="000000"/>
          <w:sz w:val="27"/>
          <w:lang w:val="ru-RU"/>
        </w:rPr>
        <w:t>чи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мають</w:t>
      </w:r>
      <w:r w:rsidRPr="00B81CDA">
        <w:rPr>
          <w:rFonts w:ascii="Arial"/>
          <w:color w:val="000000"/>
          <w:sz w:val="27"/>
          <w:lang w:val="ru-RU"/>
        </w:rPr>
        <w:t xml:space="preserve">) </w:t>
      </w:r>
      <w:r w:rsidRPr="00B81CDA">
        <w:rPr>
          <w:rFonts w:ascii="Arial"/>
          <w:color w:val="000000"/>
          <w:sz w:val="27"/>
          <w:lang w:val="ru-RU"/>
        </w:rPr>
        <w:t>доступ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безпосередньо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</w:t>
      </w:r>
      <w:r w:rsidRPr="00B81CDA">
        <w:rPr>
          <w:rFonts w:ascii="Arial"/>
          <w:color w:val="000000"/>
          <w:sz w:val="27"/>
          <w:lang w:val="ru-RU"/>
        </w:rPr>
        <w:t>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не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знятої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чи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не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погашеної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установленому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порядку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судимості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вчинення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нетяжких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тяжких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особливо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тяжких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злочинів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або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кримінальних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правопорушень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пов</w:t>
      </w:r>
      <w:r w:rsidRPr="00B81CDA">
        <w:rPr>
          <w:rFonts w:ascii="Arial"/>
          <w:color w:val="000000"/>
          <w:sz w:val="27"/>
          <w:lang w:val="ru-RU"/>
        </w:rPr>
        <w:t>'</w:t>
      </w:r>
      <w:r w:rsidRPr="00B81CDA">
        <w:rPr>
          <w:rFonts w:ascii="Arial"/>
          <w:color w:val="000000"/>
          <w:sz w:val="27"/>
          <w:lang w:val="ru-RU"/>
        </w:rPr>
        <w:t>язаних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незаконним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обігом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наркотичних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засобів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психотропних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речовин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</w:t>
      </w:r>
      <w:r w:rsidRPr="00B81CDA">
        <w:rPr>
          <w:rFonts w:ascii="Arial"/>
          <w:color w:val="000000"/>
          <w:sz w:val="27"/>
          <w:lang w:val="ru-RU"/>
        </w:rPr>
        <w:t>рекурсорів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тому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числі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тих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що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вчинені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за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межами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0" w:name="394"/>
            <w:bookmarkEnd w:id="289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1" w:name="395"/>
            <w:bookmarkEnd w:id="290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Загальні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291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30"/>
        <w:gridCol w:w="2898"/>
      </w:tblGrid>
      <w:tr w:rsidR="00001E26" w:rsidRPr="00B81CDA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2" w:name="396"/>
            <w:r w:rsidRPr="00B81CDA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3" w:name="397"/>
            <w:bookmarkEnd w:id="292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3"/>
      </w:tr>
      <w:tr w:rsidR="00001E26" w:rsidRPr="00B81CDA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4" w:name="398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5" w:name="399"/>
            <w:bookmarkEnd w:id="294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5"/>
      </w:tr>
      <w:tr w:rsidR="00001E26" w:rsidRPr="00B81CDA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6" w:name="400"/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7" w:name="401"/>
            <w:bookmarkEnd w:id="296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7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8" w:name="402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здобувач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намір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отримати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299" w:name="403"/>
            <w:bookmarkEnd w:id="298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299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7"/>
        <w:gridCol w:w="1568"/>
        <w:gridCol w:w="1826"/>
        <w:gridCol w:w="2259"/>
        <w:gridCol w:w="1568"/>
      </w:tblGrid>
      <w:tr w:rsidR="00001E26" w:rsidRPr="00B81CD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0" w:name="404"/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відокремлених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структурних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підрозділів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філій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1" w:name="405"/>
            <w:bookmarkEnd w:id="300"/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2" w:name="406"/>
            <w:bookmarkEnd w:id="301"/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оренди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інше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користува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приміщеннями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3" w:name="407"/>
            <w:bookmarkEnd w:id="302"/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провадитиметься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обігу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4" w:name="408"/>
            <w:bookmarkEnd w:id="303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провадитися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єктах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приміщеннях</w:t>
            </w:r>
          </w:p>
        </w:tc>
        <w:bookmarkEnd w:id="304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05" w:name="409"/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уповноваженим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доступність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маломобільних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груп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06" w:name="410"/>
            <w:bookmarkEnd w:id="305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дозволу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Національної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поліції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призначених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обігу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          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07" w:name="411"/>
            <w:bookmarkEnd w:id="306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5.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доступ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язаної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обігом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____:</w:t>
            </w:r>
          </w:p>
        </w:tc>
        <w:bookmarkEnd w:id="307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5"/>
        <w:gridCol w:w="1310"/>
        <w:gridCol w:w="1246"/>
        <w:gridCol w:w="1652"/>
        <w:gridCol w:w="3445"/>
      </w:tblGrid>
      <w:tr w:rsidR="00001E26" w:rsidRPr="00B81CD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08" w:name="41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09" w:name="413"/>
            <w:bookmarkEnd w:id="308"/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10" w:name="414"/>
            <w:bookmarkEnd w:id="30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11" w:name="415"/>
            <w:bookmarkEnd w:id="310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12" w:name="416"/>
            <w:bookmarkEnd w:id="311"/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відсутня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знята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погашена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установленому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судимість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вчинення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нетяжкого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тяжкого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особливо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тяжкого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злочину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римінальне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правопорушення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язане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незаконним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обігом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вчинені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межами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bookmarkEnd w:id="312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41"/>
        <w:gridCol w:w="7202"/>
      </w:tblGrid>
      <w:tr w:rsidR="00001E26" w:rsidRPr="00B81CD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13" w:name="417"/>
            <w:r w:rsidRPr="00B81CDA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діяльністю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__________________________________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наведеному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конкуренції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резидентами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держав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збройну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агресію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значенні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наведеному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оборону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підтвердж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14" w:name="418"/>
            <w:bookmarkEnd w:id="313"/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Ліцензійними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культивування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розроблення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виробництва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виготовлен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відпуску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знищення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зазначеного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ознайомлений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язуюся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виконувати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15" w:name="419"/>
            <w:bookmarkEnd w:id="314"/>
            <w:r w:rsidRPr="00B81CDA">
              <w:rPr>
                <w:rFonts w:ascii="Arial"/>
                <w:color w:val="000000"/>
                <w:sz w:val="15"/>
                <w:lang w:val="ru-RU"/>
              </w:rPr>
              <w:t>Уся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надана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достовірною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повною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15"/>
      </w:tr>
      <w:tr w:rsidR="00001E26">
        <w:trPr>
          <w:trHeight w:val="120"/>
          <w:tblCellSpacing w:w="0" w:type="auto"/>
        </w:trPr>
        <w:tc>
          <w:tcPr>
            <w:tcW w:w="203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16" w:name="420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65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17" w:name="421"/>
            <w:bookmarkEnd w:id="31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7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18" w:name="422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складення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відомостей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18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19" w:name="390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3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20" w:name="523"/>
      <w:bookmarkEnd w:id="319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21" w:name="423"/>
      <w:bookmarkEnd w:id="320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4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22" w:name="424"/>
      <w:bookmarkEnd w:id="321"/>
      <w:r w:rsidRPr="00B81CDA">
        <w:rPr>
          <w:rFonts w:ascii="Arial"/>
          <w:color w:val="000000"/>
          <w:sz w:val="18"/>
          <w:lang w:val="ru-RU"/>
        </w:rPr>
        <w:t>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323" w:name="425"/>
      <w:bookmarkEnd w:id="322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розширення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виду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4" w:name="426"/>
            <w:bookmarkEnd w:id="323"/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Ліцензіат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5" w:name="427"/>
            <w:bookmarkEnd w:id="324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6" w:name="428"/>
            <w:bookmarkEnd w:id="325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7" w:name="429"/>
            <w:bookmarkEnd w:id="326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8" w:name="430"/>
            <w:bookmarkEnd w:id="327"/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29" w:name="431"/>
            <w:bookmarkEnd w:id="328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розширити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отримано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включивши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провадитися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розширення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329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2"/>
        <w:gridCol w:w="5045"/>
        <w:gridCol w:w="2041"/>
      </w:tblGrid>
      <w:tr w:rsidR="00001E26" w:rsidRPr="00B81CDA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30" w:name="43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31" w:name="433"/>
            <w:bookmarkEnd w:id="330"/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індекс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область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місто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міського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типу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вулиця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будинок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32" w:name="434"/>
            <w:bookmarkEnd w:id="331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провадитися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розширення</w:t>
            </w:r>
          </w:p>
        </w:tc>
        <w:bookmarkEnd w:id="332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42"/>
        <w:gridCol w:w="4119"/>
        <w:gridCol w:w="3382"/>
      </w:tblGrid>
      <w:tr w:rsidR="00001E26">
        <w:trPr>
          <w:trHeight w:val="120"/>
          <w:tblCellSpacing w:w="0" w:type="auto"/>
        </w:trPr>
        <w:tc>
          <w:tcPr>
            <w:tcW w:w="1820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33" w:name="43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241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34" w:name="436"/>
            <w:bookmarkEnd w:id="333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3629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35" w:name="437"/>
            <w:bookmarkEnd w:id="33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5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36" w:name="438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</w:t>
            </w:r>
          </w:p>
        </w:tc>
        <w:bookmarkEnd w:id="336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2"/>
        <w:gridCol w:w="2300"/>
        <w:gridCol w:w="3591"/>
      </w:tblGrid>
      <w:tr w:rsidR="00001E26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37" w:name="439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42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38" w:name="440"/>
            <w:bookmarkEnd w:id="337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39" w:name="441"/>
            <w:bookmarkEnd w:id="338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9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40" w:name="524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4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41" w:name="442"/>
      <w:bookmarkEnd w:id="340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42" w:name="443"/>
      <w:bookmarkEnd w:id="341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5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43" w:name="444"/>
      <w:bookmarkEnd w:id="342"/>
      <w:r w:rsidRPr="00B81CDA">
        <w:rPr>
          <w:rFonts w:ascii="Arial"/>
          <w:color w:val="000000"/>
          <w:sz w:val="18"/>
          <w:lang w:val="ru-RU"/>
        </w:rPr>
        <w:t>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</w:t>
      </w:r>
      <w:r w:rsidRPr="00B81CDA">
        <w:rPr>
          <w:rFonts w:ascii="Arial"/>
          <w:color w:val="000000"/>
          <w:sz w:val="15"/>
          <w:lang w:val="ru-RU"/>
        </w:rPr>
        <w:t>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344" w:name="445"/>
      <w:bookmarkEnd w:id="343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звуження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провадження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виду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господарської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діяльності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45" w:name="446"/>
            <w:bookmarkEnd w:id="344"/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Ліцензіат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46" w:name="447"/>
            <w:bookmarkEnd w:id="345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47" w:name="448"/>
            <w:bookmarkEnd w:id="346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48" w:name="449"/>
            <w:bookmarkEnd w:id="347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49" w:name="450"/>
            <w:bookmarkEnd w:id="348"/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50" w:name="451"/>
            <w:bookmarkEnd w:id="349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звузити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отримано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виключивши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350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79"/>
        <w:gridCol w:w="4256"/>
        <w:gridCol w:w="2593"/>
      </w:tblGrid>
      <w:tr w:rsidR="00001E26" w:rsidRPr="00B81CDA">
        <w:trPr>
          <w:trHeight w:val="45"/>
          <w:tblCellSpacing w:w="0" w:type="auto"/>
        </w:trPr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51" w:name="45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52" w:name="453"/>
            <w:bookmarkEnd w:id="351"/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індекс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область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місто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міського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типу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вулиця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будинок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53" w:name="454"/>
            <w:bookmarkEnd w:id="352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провадитися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звуження</w:t>
            </w:r>
          </w:p>
        </w:tc>
        <w:bookmarkEnd w:id="353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01"/>
        <w:gridCol w:w="4130"/>
        <w:gridCol w:w="2164"/>
        <w:gridCol w:w="1348"/>
      </w:tblGrid>
      <w:tr w:rsidR="00001E26">
        <w:trPr>
          <w:gridAfter w:val="1"/>
          <w:trHeight w:val="309"/>
          <w:tblCellSpacing w:w="0" w:type="auto"/>
        </w:trPr>
        <w:tc>
          <w:tcPr>
            <w:tcW w:w="1601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354" w:name="45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30" w:type="dxa"/>
            <w:vMerge w:val="restart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55" w:name="456"/>
            <w:bookmarkEnd w:id="354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164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356" w:name="457"/>
            <w:bookmarkEnd w:id="35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6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57" w:name="458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</w:p>
        </w:tc>
        <w:bookmarkEnd w:id="357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01E26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58" w:name="459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42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59" w:name="460"/>
            <w:bookmarkEnd w:id="358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60" w:name="461"/>
            <w:bookmarkEnd w:id="359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0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61" w:name="525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5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62" w:name="462"/>
      <w:bookmarkEnd w:id="361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63" w:name="463"/>
      <w:bookmarkEnd w:id="362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6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64" w:name="464"/>
      <w:bookmarkEnd w:id="363"/>
      <w:r w:rsidRPr="00B81CDA">
        <w:rPr>
          <w:rFonts w:ascii="Arial"/>
          <w:color w:val="000000"/>
          <w:sz w:val="18"/>
          <w:lang w:val="ru-RU"/>
        </w:rPr>
        <w:t>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365" w:name="465"/>
      <w:bookmarkEnd w:id="364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зупинення</w:t>
      </w:r>
      <w:r w:rsidRPr="00B81CDA">
        <w:rPr>
          <w:rFonts w:ascii="Arial"/>
          <w:color w:val="000000"/>
          <w:sz w:val="27"/>
          <w:lang w:val="ru-RU"/>
        </w:rPr>
        <w:t xml:space="preserve"> (</w:t>
      </w:r>
      <w:r w:rsidRPr="00B81CDA">
        <w:rPr>
          <w:rFonts w:ascii="Arial"/>
          <w:color w:val="000000"/>
          <w:sz w:val="27"/>
          <w:lang w:val="ru-RU"/>
        </w:rPr>
        <w:t>повністю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або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частково</w:t>
      </w:r>
      <w:r w:rsidRPr="00B81CDA">
        <w:rPr>
          <w:rFonts w:ascii="Arial"/>
          <w:color w:val="000000"/>
          <w:sz w:val="27"/>
          <w:lang w:val="ru-RU"/>
        </w:rPr>
        <w:t xml:space="preserve">) </w:t>
      </w:r>
      <w:r w:rsidRPr="00B81CDA">
        <w:rPr>
          <w:rFonts w:ascii="Arial"/>
          <w:color w:val="000000"/>
          <w:sz w:val="27"/>
          <w:lang w:val="ru-RU"/>
        </w:rPr>
        <w:t>дії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66" w:name="466"/>
            <w:bookmarkEnd w:id="365"/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Ліцензіат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67" w:name="467"/>
            <w:bookmarkEnd w:id="366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68" w:name="468"/>
            <w:bookmarkEnd w:id="367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офіційно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69" w:name="469"/>
            <w:bookmarkEnd w:id="368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70" w:name="470"/>
            <w:bookmarkEnd w:id="369"/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71" w:name="471"/>
            <w:bookmarkEnd w:id="370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зупинити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підстави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зупинення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повністю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частково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72" w:name="472"/>
            <w:bookmarkEnd w:id="371"/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372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2"/>
        <w:gridCol w:w="5045"/>
        <w:gridCol w:w="2041"/>
      </w:tblGrid>
      <w:tr w:rsidR="00001E26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73" w:name="47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74" w:name="474"/>
            <w:bookmarkEnd w:id="373"/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індекс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область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місто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міського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типу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вулиця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будинок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75" w:name="475"/>
            <w:bookmarkEnd w:id="374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75"/>
      </w:tr>
    </w:tbl>
    <w:p w:rsidR="00001E26" w:rsidRDefault="00B81CD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8"/>
        <w:gridCol w:w="4032"/>
        <w:gridCol w:w="2355"/>
        <w:gridCol w:w="1348"/>
      </w:tblGrid>
      <w:tr w:rsidR="00001E26">
        <w:trPr>
          <w:gridAfter w:val="1"/>
          <w:trHeight w:val="309"/>
          <w:tblCellSpacing w:w="0" w:type="auto"/>
        </w:trPr>
        <w:tc>
          <w:tcPr>
            <w:tcW w:w="1508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376" w:name="476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32" w:type="dxa"/>
            <w:vMerge w:val="restart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77" w:name="477"/>
            <w:bookmarkEnd w:id="376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355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378" w:name="478"/>
            <w:bookmarkEnd w:id="37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79" w:name="479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</w:p>
        </w:tc>
        <w:bookmarkEnd w:id="379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01E26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80" w:name="480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42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81" w:name="481"/>
            <w:bookmarkEnd w:id="380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382" w:name="482"/>
            <w:bookmarkEnd w:id="381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2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83" w:name="526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384" w:name="483"/>
      <w:bookmarkEnd w:id="383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85" w:name="484"/>
      <w:bookmarkEnd w:id="384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7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386" w:name="485"/>
      <w:bookmarkEnd w:id="385"/>
      <w:r w:rsidRPr="00B81CDA">
        <w:rPr>
          <w:rFonts w:ascii="Arial"/>
          <w:color w:val="000000"/>
          <w:sz w:val="18"/>
          <w:lang w:val="ru-RU"/>
        </w:rPr>
        <w:t>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387" w:name="486"/>
      <w:bookmarkEnd w:id="386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відновлення</w:t>
      </w:r>
      <w:r w:rsidRPr="00B81CDA">
        <w:rPr>
          <w:rFonts w:ascii="Arial"/>
          <w:color w:val="000000"/>
          <w:sz w:val="27"/>
          <w:lang w:val="ru-RU"/>
        </w:rPr>
        <w:t xml:space="preserve"> (</w:t>
      </w:r>
      <w:r w:rsidRPr="00B81CDA">
        <w:rPr>
          <w:rFonts w:ascii="Arial"/>
          <w:color w:val="000000"/>
          <w:sz w:val="27"/>
          <w:lang w:val="ru-RU"/>
        </w:rPr>
        <w:t>повністю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або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частково</w:t>
      </w:r>
      <w:r w:rsidRPr="00B81CDA">
        <w:rPr>
          <w:rFonts w:ascii="Arial"/>
          <w:color w:val="000000"/>
          <w:sz w:val="27"/>
          <w:lang w:val="ru-RU"/>
        </w:rPr>
        <w:t xml:space="preserve">) </w:t>
      </w:r>
      <w:r w:rsidRPr="00B81CDA">
        <w:rPr>
          <w:rFonts w:ascii="Arial"/>
          <w:color w:val="000000"/>
          <w:sz w:val="27"/>
          <w:lang w:val="ru-RU"/>
        </w:rPr>
        <w:t>дії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1E26" w:rsidRPr="00B81CD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88" w:name="487"/>
            <w:bookmarkEnd w:id="387"/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Ліцензіат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89" w:name="488"/>
            <w:bookmarkEnd w:id="388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0" w:name="489"/>
            <w:bookmarkEnd w:id="389"/>
            <w:r w:rsidRPr="00B81CDA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1" w:name="490"/>
            <w:bookmarkEnd w:id="390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2" w:name="491"/>
            <w:bookmarkEnd w:id="391"/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3" w:name="492"/>
            <w:bookmarkEnd w:id="392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відновити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відновлено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повністю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частково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такими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місцями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393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9"/>
        <w:gridCol w:w="4689"/>
        <w:gridCol w:w="2220"/>
      </w:tblGrid>
      <w:tr w:rsidR="00001E26" w:rsidRPr="00B81CD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Default="00B81CDA">
            <w:pPr>
              <w:spacing w:after="0"/>
              <w:jc w:val="center"/>
            </w:pPr>
            <w:bookmarkStart w:id="394" w:name="49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95" w:name="494"/>
            <w:bookmarkEnd w:id="394"/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індекс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область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місто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міського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типу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селище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вулиця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будинок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396" w:name="495"/>
            <w:bookmarkEnd w:id="395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відновлюється</w:t>
            </w:r>
          </w:p>
        </w:tc>
        <w:bookmarkEnd w:id="396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32"/>
        <w:gridCol w:w="4019"/>
        <w:gridCol w:w="2344"/>
        <w:gridCol w:w="1348"/>
      </w:tblGrid>
      <w:tr w:rsidR="00001E26" w:rsidRPr="00B81CDA">
        <w:trPr>
          <w:gridAfter w:val="1"/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7" w:name="496"/>
            <w:r w:rsidRPr="00B81CDA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усунення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підстав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стали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причиною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зупинення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 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398" w:name="497"/>
            <w:bookmarkEnd w:id="397"/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додаються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 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</w:tc>
        <w:bookmarkEnd w:id="398"/>
      </w:tr>
      <w:tr w:rsidR="00001E26">
        <w:trPr>
          <w:gridAfter w:val="1"/>
          <w:trHeight w:val="309"/>
          <w:tblCellSpacing w:w="0" w:type="auto"/>
        </w:trPr>
        <w:tc>
          <w:tcPr>
            <w:tcW w:w="1532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399" w:name="498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19" w:type="dxa"/>
            <w:vMerge w:val="restart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400" w:name="499"/>
            <w:bookmarkEnd w:id="399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344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401" w:name="500"/>
            <w:bookmarkEnd w:id="40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01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Merge/>
            <w:tcBorders>
              <w:top w:val="nil"/>
            </w:tcBorders>
          </w:tcPr>
          <w:p w:rsidR="00001E26" w:rsidRDefault="00001E26"/>
        </w:tc>
        <w:tc>
          <w:tcPr>
            <w:tcW w:w="0" w:type="auto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02" w:name="501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</w:p>
        </w:tc>
        <w:bookmarkEnd w:id="402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01E26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403" w:name="502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42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404" w:name="503"/>
            <w:bookmarkEnd w:id="40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405" w:name="504"/>
            <w:bookmarkEnd w:id="404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5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06" w:name="527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7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07" w:name="505"/>
      <w:bookmarkEnd w:id="406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08" w:name="546"/>
      <w:bookmarkEnd w:id="407"/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8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Ліцензійних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25 </w:t>
      </w:r>
      <w:r w:rsidRPr="00B81CDA">
        <w:rPr>
          <w:rFonts w:ascii="Arial"/>
          <w:color w:val="000000"/>
          <w:sz w:val="18"/>
          <w:lang w:val="ru-RU"/>
        </w:rPr>
        <w:t>серпня</w:t>
      </w:r>
      <w:r w:rsidRPr="00B81CDA">
        <w:rPr>
          <w:rFonts w:ascii="Arial"/>
          <w:color w:val="000000"/>
          <w:sz w:val="18"/>
          <w:lang w:val="ru-RU"/>
        </w:rPr>
        <w:t xml:space="preserve"> 2023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911)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09" w:name="547"/>
      <w:bookmarkEnd w:id="408"/>
      <w:r w:rsidRPr="00B81CDA">
        <w:rPr>
          <w:rFonts w:ascii="Arial"/>
          <w:color w:val="000000"/>
          <w:sz w:val="18"/>
          <w:lang w:val="ru-RU"/>
        </w:rPr>
        <w:t>______________________________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5"/>
          <w:lang w:val="ru-RU"/>
        </w:rPr>
        <w:t xml:space="preserve">      (</w:t>
      </w:r>
      <w:r w:rsidRPr="00B81CDA">
        <w:rPr>
          <w:rFonts w:ascii="Arial"/>
          <w:color w:val="000000"/>
          <w:sz w:val="15"/>
          <w:lang w:val="ru-RU"/>
        </w:rPr>
        <w:t>найменування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органу</w:t>
      </w:r>
      <w:r w:rsidRPr="00B81CDA">
        <w:rPr>
          <w:rFonts w:ascii="Arial"/>
          <w:color w:val="000000"/>
          <w:sz w:val="15"/>
          <w:lang w:val="ru-RU"/>
        </w:rPr>
        <w:t xml:space="preserve"> </w:t>
      </w:r>
      <w:r w:rsidRPr="00B81CDA">
        <w:rPr>
          <w:rFonts w:ascii="Arial"/>
          <w:color w:val="000000"/>
          <w:sz w:val="15"/>
          <w:lang w:val="ru-RU"/>
        </w:rPr>
        <w:t>ліцензування</w:t>
      </w:r>
      <w:r w:rsidRPr="00B81CDA">
        <w:rPr>
          <w:rFonts w:ascii="Arial"/>
          <w:color w:val="000000"/>
          <w:sz w:val="15"/>
          <w:lang w:val="ru-RU"/>
        </w:rPr>
        <w:t>)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410" w:name="548"/>
      <w:bookmarkEnd w:id="409"/>
      <w:r w:rsidRPr="00B81CDA">
        <w:rPr>
          <w:rFonts w:ascii="Arial"/>
          <w:color w:val="000000"/>
          <w:sz w:val="27"/>
          <w:lang w:val="ru-RU"/>
        </w:rPr>
        <w:t>ЗАЯВА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>про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переоформлення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18"/>
        <w:gridCol w:w="6107"/>
        <w:gridCol w:w="1218"/>
      </w:tblGrid>
      <w:tr w:rsidR="00001E26" w:rsidRPr="00B81CDA"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1" w:name="549"/>
            <w:bookmarkEnd w:id="410"/>
            <w:r w:rsidRPr="00B81CDA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ісцезнаходження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                       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2" w:name="550"/>
            <w:bookmarkEnd w:id="411"/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3" w:name="551"/>
            <w:bookmarkEnd w:id="412"/>
            <w:r w:rsidRPr="00B81CD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lastRenderedPageBreak/>
              <w:t>відмовляється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повідомила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відповід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4" w:name="552"/>
            <w:bookmarkEnd w:id="413"/>
            <w:r w:rsidRPr="00B81CDA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,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5" w:name="553"/>
            <w:bookmarkEnd w:id="414"/>
            <w:r w:rsidRPr="00B81CDA">
              <w:rPr>
                <w:rFonts w:ascii="Arial"/>
                <w:color w:val="000000"/>
                <w:sz w:val="15"/>
                <w:lang w:val="ru-RU"/>
              </w:rPr>
              <w:t>Реквізити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ішення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видачу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6" w:name="554"/>
            <w:bookmarkEnd w:id="415"/>
            <w:r w:rsidRPr="00B81CDA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переоформити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17" w:name="555"/>
            <w:bookmarkEnd w:id="416"/>
            <w:r w:rsidRPr="00B81CDA">
              <w:rPr>
                <w:rFonts w:ascii="Arial"/>
                <w:color w:val="000000"/>
                <w:sz w:val="15"/>
                <w:lang w:val="ru-RU"/>
              </w:rPr>
              <w:t>Перелік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додаються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переоформлення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тверджують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підстав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переоформлення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</w:tc>
        <w:bookmarkEnd w:id="417"/>
      </w:tr>
      <w:tr w:rsidR="00001E26" w:rsidRPr="00B81CDA">
        <w:trPr>
          <w:gridAfter w:val="1"/>
          <w:trHeight w:val="309"/>
          <w:tblCellSpacing w:w="0" w:type="auto"/>
        </w:trPr>
        <w:tc>
          <w:tcPr>
            <w:tcW w:w="1796" w:type="dxa"/>
            <w:vMerge w:val="restart"/>
            <w:vAlign w:val="center"/>
          </w:tcPr>
          <w:p w:rsidR="00001E26" w:rsidRDefault="00B81CDA">
            <w:pPr>
              <w:spacing w:after="0"/>
              <w:jc w:val="center"/>
            </w:pPr>
            <w:bookmarkStart w:id="418" w:name="556"/>
            <w:r>
              <w:rPr>
                <w:rFonts w:ascii="Arial"/>
                <w:color w:val="000000"/>
                <w:sz w:val="15"/>
              </w:rPr>
              <w:lastRenderedPageBreak/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099" w:type="dxa"/>
            <w:vMerge w:val="restart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419" w:name="557"/>
            <w:bookmarkEnd w:id="418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ініціал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власного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імені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19"/>
      </w:tr>
      <w:tr w:rsidR="00001E26" w:rsidRPr="00B81CDA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01E26" w:rsidRPr="00B81CDA" w:rsidRDefault="00001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001E26" w:rsidRPr="00B81CDA" w:rsidRDefault="00001E2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20" w:name="558"/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001E26" w:rsidRPr="00B81CDA" w:rsidRDefault="00B81CDA">
            <w:pPr>
              <w:spacing w:after="0"/>
              <w:rPr>
                <w:lang w:val="ru-RU"/>
              </w:rPr>
            </w:pPr>
            <w:bookmarkStart w:id="421" w:name="559"/>
            <w:bookmarkEnd w:id="420"/>
            <w:r w:rsidRPr="00B81CD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</w:p>
        </w:tc>
        <w:bookmarkEnd w:id="421"/>
      </w:tr>
    </w:tbl>
    <w:p w:rsidR="00001E26" w:rsidRPr="00B81CDA" w:rsidRDefault="00B81CDA">
      <w:pPr>
        <w:rPr>
          <w:lang w:val="ru-RU"/>
        </w:rPr>
      </w:pPr>
      <w:r w:rsidRPr="00B81CD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85"/>
        <w:gridCol w:w="1919"/>
        <w:gridCol w:w="3439"/>
      </w:tblGrid>
      <w:tr w:rsidR="00001E26">
        <w:trPr>
          <w:trHeight w:val="30"/>
          <w:tblCellSpacing w:w="0" w:type="auto"/>
        </w:trPr>
        <w:tc>
          <w:tcPr>
            <w:tcW w:w="4070" w:type="dxa"/>
            <w:vAlign w:val="center"/>
          </w:tcPr>
          <w:p w:rsidR="00001E26" w:rsidRPr="00B81CDA" w:rsidRDefault="00B81CDA">
            <w:pPr>
              <w:spacing w:after="0"/>
              <w:jc w:val="center"/>
              <w:rPr>
                <w:lang w:val="ru-RU"/>
              </w:rPr>
            </w:pPr>
            <w:bookmarkStart w:id="422" w:name="560"/>
            <w:r w:rsidRPr="00B81CDA">
              <w:rPr>
                <w:rFonts w:ascii="Arial"/>
                <w:color w:val="000000"/>
                <w:sz w:val="15"/>
                <w:lang w:val="ru-RU"/>
              </w:rPr>
              <w:t>________________________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B81CDA">
              <w:rPr>
                <w:lang w:val="ru-RU"/>
              </w:rPr>
              <w:br/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паперових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носіях</w:t>
            </w:r>
            <w:r w:rsidRPr="00B81CD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3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423" w:name="561"/>
            <w:bookmarkEnd w:id="422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001E26" w:rsidRDefault="00B81CDA">
            <w:pPr>
              <w:spacing w:after="0"/>
              <w:jc w:val="center"/>
            </w:pPr>
            <w:bookmarkStart w:id="424" w:name="562"/>
            <w:bookmarkEnd w:id="423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4"/>
      </w:tr>
    </w:tbl>
    <w:p w:rsidR="00001E26" w:rsidRDefault="00B81CDA">
      <w:r>
        <w:br/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25" w:name="528"/>
      <w:r w:rsidRPr="00B81CDA">
        <w:rPr>
          <w:rFonts w:ascii="Arial"/>
          <w:color w:val="000000"/>
          <w:sz w:val="18"/>
          <w:lang w:val="ru-RU"/>
        </w:rPr>
        <w:t>(</w:t>
      </w:r>
      <w:r w:rsidRPr="00B81CDA">
        <w:rPr>
          <w:rFonts w:ascii="Arial"/>
          <w:color w:val="000000"/>
          <w:sz w:val="18"/>
          <w:lang w:val="ru-RU"/>
        </w:rPr>
        <w:t>Ліцензійні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умови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доповнено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додатком</w:t>
      </w:r>
      <w:r w:rsidRPr="00B81CDA">
        <w:rPr>
          <w:rFonts w:ascii="Arial"/>
          <w:color w:val="000000"/>
          <w:sz w:val="18"/>
          <w:lang w:val="ru-RU"/>
        </w:rPr>
        <w:t xml:space="preserve"> 8 </w:t>
      </w:r>
      <w:r w:rsidRPr="00B81CDA">
        <w:rPr>
          <w:rFonts w:ascii="Arial"/>
          <w:color w:val="000000"/>
          <w:sz w:val="18"/>
          <w:lang w:val="ru-RU"/>
        </w:rPr>
        <w:t>згідно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08.09.2021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939,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додаток</w:t>
      </w:r>
      <w:r w:rsidRPr="00B81CDA">
        <w:rPr>
          <w:rFonts w:ascii="Arial"/>
          <w:color w:val="000000"/>
          <w:sz w:val="18"/>
          <w:lang w:val="ru-RU"/>
        </w:rPr>
        <w:t xml:space="preserve"> 8 </w:t>
      </w:r>
      <w:r w:rsidRPr="00B81CDA">
        <w:rPr>
          <w:rFonts w:ascii="Arial"/>
          <w:color w:val="000000"/>
          <w:sz w:val="18"/>
          <w:lang w:val="ru-RU"/>
        </w:rPr>
        <w:t>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редакції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25.08.2023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911)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26" w:name="295"/>
      <w:bookmarkEnd w:id="425"/>
      <w:r w:rsidRPr="00B81CDA">
        <w:rPr>
          <w:rFonts w:ascii="Arial"/>
          <w:color w:val="000000"/>
          <w:sz w:val="18"/>
          <w:lang w:val="ru-RU"/>
        </w:rPr>
        <w:t xml:space="preserve"> </w:t>
      </w:r>
    </w:p>
    <w:p w:rsidR="00001E26" w:rsidRPr="00B81CDA" w:rsidRDefault="00B81CDA">
      <w:pPr>
        <w:spacing w:after="0"/>
        <w:ind w:firstLine="240"/>
        <w:jc w:val="right"/>
        <w:rPr>
          <w:lang w:val="ru-RU"/>
        </w:rPr>
      </w:pPr>
      <w:bookmarkStart w:id="427" w:name="296"/>
      <w:bookmarkEnd w:id="426"/>
      <w:r w:rsidRPr="00B81CDA">
        <w:rPr>
          <w:rFonts w:ascii="Arial"/>
          <w:color w:val="000000"/>
          <w:sz w:val="18"/>
          <w:lang w:val="ru-RU"/>
        </w:rPr>
        <w:t>ЗАТВЕРДЖЕНО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квітня</w:t>
      </w:r>
      <w:r w:rsidRPr="00B81CDA">
        <w:rPr>
          <w:rFonts w:ascii="Arial"/>
          <w:color w:val="000000"/>
          <w:sz w:val="18"/>
          <w:lang w:val="ru-RU"/>
        </w:rPr>
        <w:t xml:space="preserve"> 2016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282</w:t>
      </w:r>
    </w:p>
    <w:p w:rsidR="00001E26" w:rsidRPr="00B81CDA" w:rsidRDefault="00B81CDA">
      <w:pPr>
        <w:pStyle w:val="3"/>
        <w:spacing w:after="0"/>
        <w:jc w:val="center"/>
        <w:rPr>
          <w:lang w:val="ru-RU"/>
        </w:rPr>
      </w:pPr>
      <w:bookmarkStart w:id="428" w:name="297"/>
      <w:bookmarkEnd w:id="427"/>
      <w:r w:rsidRPr="00B81CDA">
        <w:rPr>
          <w:rFonts w:ascii="Arial"/>
          <w:color w:val="000000"/>
          <w:sz w:val="27"/>
          <w:lang w:val="ru-RU"/>
        </w:rPr>
        <w:t>ПЕРЕЛІК</w:t>
      </w:r>
      <w:r w:rsidRPr="00B81CDA">
        <w:rPr>
          <w:lang w:val="ru-RU"/>
        </w:rPr>
        <w:br/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постанов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Кабінету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Міністрів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України</w:t>
      </w:r>
      <w:r w:rsidRPr="00B81CDA">
        <w:rPr>
          <w:rFonts w:ascii="Arial"/>
          <w:color w:val="000000"/>
          <w:sz w:val="27"/>
          <w:lang w:val="ru-RU"/>
        </w:rPr>
        <w:t xml:space="preserve">, </w:t>
      </w:r>
      <w:r w:rsidRPr="00B81CDA">
        <w:rPr>
          <w:rFonts w:ascii="Arial"/>
          <w:color w:val="000000"/>
          <w:sz w:val="27"/>
          <w:lang w:val="ru-RU"/>
        </w:rPr>
        <w:t>що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втратили</w:t>
      </w:r>
      <w:r w:rsidRPr="00B81CDA">
        <w:rPr>
          <w:rFonts w:ascii="Arial"/>
          <w:color w:val="000000"/>
          <w:sz w:val="27"/>
          <w:lang w:val="ru-RU"/>
        </w:rPr>
        <w:t xml:space="preserve"> </w:t>
      </w:r>
      <w:r w:rsidRPr="00B81CDA">
        <w:rPr>
          <w:rFonts w:ascii="Arial"/>
          <w:color w:val="000000"/>
          <w:sz w:val="27"/>
          <w:lang w:val="ru-RU"/>
        </w:rPr>
        <w:t>чинність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29" w:name="298"/>
      <w:bookmarkEnd w:id="428"/>
      <w:r w:rsidRPr="00B81CDA">
        <w:rPr>
          <w:rFonts w:ascii="Arial"/>
          <w:color w:val="000000"/>
          <w:sz w:val="18"/>
          <w:lang w:val="ru-RU"/>
        </w:rPr>
        <w:t xml:space="preserve">1. </w:t>
      </w:r>
      <w:r w:rsidRPr="00B81CDA">
        <w:rPr>
          <w:rFonts w:ascii="Arial"/>
          <w:color w:val="000000"/>
          <w:sz w:val="18"/>
          <w:lang w:val="ru-RU"/>
        </w:rPr>
        <w:t>Постанова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5 </w:t>
      </w:r>
      <w:r w:rsidRPr="00B81CDA">
        <w:rPr>
          <w:rFonts w:ascii="Arial"/>
          <w:color w:val="000000"/>
          <w:sz w:val="18"/>
          <w:lang w:val="ru-RU"/>
        </w:rPr>
        <w:t>грудня</w:t>
      </w:r>
      <w:r w:rsidRPr="00B81CDA">
        <w:rPr>
          <w:rFonts w:ascii="Arial"/>
          <w:color w:val="000000"/>
          <w:sz w:val="18"/>
          <w:lang w:val="ru-RU"/>
        </w:rPr>
        <w:t xml:space="preserve"> 2007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1387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затвердження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та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внесення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14 </w:t>
      </w:r>
      <w:r w:rsidRPr="00B81CDA">
        <w:rPr>
          <w:rFonts w:ascii="Arial"/>
          <w:color w:val="000000"/>
          <w:sz w:val="18"/>
          <w:lang w:val="ru-RU"/>
        </w:rPr>
        <w:t>листопада</w:t>
      </w:r>
      <w:r w:rsidRPr="00B81CDA">
        <w:rPr>
          <w:rFonts w:ascii="Arial"/>
          <w:color w:val="000000"/>
          <w:sz w:val="18"/>
          <w:lang w:val="ru-RU"/>
        </w:rPr>
        <w:t xml:space="preserve"> 2000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1698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4 </w:t>
      </w:r>
      <w:r w:rsidRPr="00B81CDA">
        <w:rPr>
          <w:rFonts w:ascii="Arial"/>
          <w:color w:val="000000"/>
          <w:sz w:val="18"/>
          <w:lang w:val="ru-RU"/>
        </w:rPr>
        <w:t>липня</w:t>
      </w:r>
      <w:r w:rsidRPr="00B81CDA">
        <w:rPr>
          <w:rFonts w:ascii="Arial"/>
          <w:color w:val="000000"/>
          <w:sz w:val="18"/>
          <w:lang w:val="ru-RU"/>
        </w:rPr>
        <w:t xml:space="preserve"> 2001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756"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2007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93,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3412).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30" w:name="299"/>
      <w:bookmarkEnd w:id="429"/>
      <w:r w:rsidRPr="00B81CDA">
        <w:rPr>
          <w:rFonts w:ascii="Arial"/>
          <w:color w:val="000000"/>
          <w:sz w:val="18"/>
          <w:lang w:val="ru-RU"/>
        </w:rPr>
        <w:t xml:space="preserve">2. 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6 </w:t>
      </w:r>
      <w:r w:rsidRPr="00B81CDA">
        <w:rPr>
          <w:rFonts w:ascii="Arial"/>
          <w:color w:val="000000"/>
          <w:sz w:val="18"/>
          <w:lang w:val="ru-RU"/>
        </w:rPr>
        <w:t>змін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вносяться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12 </w:t>
      </w:r>
      <w:r w:rsidRPr="00B81CDA">
        <w:rPr>
          <w:rFonts w:ascii="Arial"/>
          <w:color w:val="000000"/>
          <w:sz w:val="18"/>
          <w:lang w:val="ru-RU"/>
        </w:rPr>
        <w:t>жовтня</w:t>
      </w:r>
      <w:r w:rsidRPr="00B81CDA">
        <w:rPr>
          <w:rFonts w:ascii="Arial"/>
          <w:color w:val="000000"/>
          <w:sz w:val="18"/>
          <w:lang w:val="ru-RU"/>
        </w:rPr>
        <w:t xml:space="preserve"> 2010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929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2010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78,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2762).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31" w:name="300"/>
      <w:bookmarkEnd w:id="430"/>
      <w:r w:rsidRPr="00B81CDA">
        <w:rPr>
          <w:rFonts w:ascii="Arial"/>
          <w:color w:val="000000"/>
          <w:sz w:val="18"/>
          <w:lang w:val="ru-RU"/>
        </w:rPr>
        <w:t xml:space="preserve">3. </w:t>
      </w:r>
      <w:r w:rsidRPr="00B81CDA">
        <w:rPr>
          <w:rFonts w:ascii="Arial"/>
          <w:color w:val="000000"/>
          <w:sz w:val="18"/>
          <w:lang w:val="ru-RU"/>
        </w:rPr>
        <w:t>Пункт</w:t>
      </w:r>
      <w:r w:rsidRPr="00B81CDA">
        <w:rPr>
          <w:rFonts w:ascii="Arial"/>
          <w:color w:val="000000"/>
          <w:sz w:val="18"/>
          <w:lang w:val="ru-RU"/>
        </w:rPr>
        <w:t xml:space="preserve"> 5 </w:t>
      </w:r>
      <w:r w:rsidRPr="00B81CDA">
        <w:rPr>
          <w:rFonts w:ascii="Arial"/>
          <w:color w:val="000000"/>
          <w:sz w:val="18"/>
          <w:lang w:val="ru-RU"/>
        </w:rPr>
        <w:t>змін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що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вносяться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затверджених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постановою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</w:t>
      </w:r>
      <w:r w:rsidRPr="00B81CDA">
        <w:rPr>
          <w:rFonts w:ascii="Arial"/>
          <w:color w:val="000000"/>
          <w:sz w:val="18"/>
          <w:lang w:val="ru-RU"/>
        </w:rPr>
        <w:t>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2 </w:t>
      </w:r>
      <w:r w:rsidRPr="00B81CDA">
        <w:rPr>
          <w:rFonts w:ascii="Arial"/>
          <w:color w:val="000000"/>
          <w:sz w:val="18"/>
          <w:lang w:val="ru-RU"/>
        </w:rPr>
        <w:t>листопада</w:t>
      </w:r>
      <w:r w:rsidRPr="00B81CDA">
        <w:rPr>
          <w:rFonts w:ascii="Arial"/>
          <w:color w:val="000000"/>
          <w:sz w:val="18"/>
          <w:lang w:val="ru-RU"/>
        </w:rPr>
        <w:t xml:space="preserve"> 2011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1125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2011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85,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3112).</w:t>
      </w:r>
    </w:p>
    <w:p w:rsidR="00001E26" w:rsidRPr="00B81CDA" w:rsidRDefault="00B81CDA">
      <w:pPr>
        <w:spacing w:after="0"/>
        <w:ind w:firstLine="240"/>
        <w:rPr>
          <w:lang w:val="ru-RU"/>
        </w:rPr>
      </w:pPr>
      <w:bookmarkStart w:id="432" w:name="301"/>
      <w:bookmarkEnd w:id="431"/>
      <w:r w:rsidRPr="00B81CDA">
        <w:rPr>
          <w:rFonts w:ascii="Arial"/>
          <w:color w:val="000000"/>
          <w:sz w:val="18"/>
          <w:lang w:val="ru-RU"/>
        </w:rPr>
        <w:t xml:space="preserve">4. </w:t>
      </w:r>
      <w:r w:rsidRPr="00B81CDA">
        <w:rPr>
          <w:rFonts w:ascii="Arial"/>
          <w:color w:val="000000"/>
          <w:sz w:val="18"/>
          <w:lang w:val="ru-RU"/>
        </w:rPr>
        <w:t>Постанова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Кабінету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Міністрів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від</w:t>
      </w:r>
      <w:r w:rsidRPr="00B81CDA">
        <w:rPr>
          <w:rFonts w:ascii="Arial"/>
          <w:color w:val="000000"/>
          <w:sz w:val="18"/>
          <w:lang w:val="ru-RU"/>
        </w:rPr>
        <w:t xml:space="preserve"> 7 </w:t>
      </w:r>
      <w:r w:rsidRPr="00B81CDA">
        <w:rPr>
          <w:rFonts w:ascii="Arial"/>
          <w:color w:val="000000"/>
          <w:sz w:val="18"/>
          <w:lang w:val="ru-RU"/>
        </w:rPr>
        <w:t>листопада</w:t>
      </w:r>
      <w:r w:rsidRPr="00B81CDA">
        <w:rPr>
          <w:rFonts w:ascii="Arial"/>
          <w:color w:val="000000"/>
          <w:sz w:val="18"/>
          <w:lang w:val="ru-RU"/>
        </w:rPr>
        <w:t xml:space="preserve"> 2012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1029 "</w:t>
      </w:r>
      <w:r w:rsidRPr="00B81CDA">
        <w:rPr>
          <w:rFonts w:ascii="Arial"/>
          <w:color w:val="000000"/>
          <w:sz w:val="18"/>
          <w:lang w:val="ru-RU"/>
        </w:rPr>
        <w:t>Про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внесення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змін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до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Порядку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ліцензування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діяльності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пов</w:t>
      </w:r>
      <w:r w:rsidRPr="00B81CDA">
        <w:rPr>
          <w:rFonts w:ascii="Arial"/>
          <w:color w:val="000000"/>
          <w:sz w:val="18"/>
          <w:lang w:val="ru-RU"/>
        </w:rPr>
        <w:t>'</w:t>
      </w:r>
      <w:r w:rsidRPr="00B81CDA">
        <w:rPr>
          <w:rFonts w:ascii="Arial"/>
          <w:color w:val="000000"/>
          <w:sz w:val="18"/>
          <w:lang w:val="ru-RU"/>
        </w:rPr>
        <w:t>язаної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обігом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наркотичних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засобів</w:t>
      </w:r>
      <w:r w:rsidRPr="00B81CDA">
        <w:rPr>
          <w:rFonts w:ascii="Arial"/>
          <w:color w:val="000000"/>
          <w:sz w:val="18"/>
          <w:lang w:val="ru-RU"/>
        </w:rPr>
        <w:t xml:space="preserve">, </w:t>
      </w:r>
      <w:r w:rsidRPr="00B81CDA">
        <w:rPr>
          <w:rFonts w:ascii="Arial"/>
          <w:color w:val="000000"/>
          <w:sz w:val="18"/>
          <w:lang w:val="ru-RU"/>
        </w:rPr>
        <w:t>психотропних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речовин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і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прекурсорів</w:t>
      </w:r>
      <w:r w:rsidRPr="00B81CDA">
        <w:rPr>
          <w:rFonts w:ascii="Arial"/>
          <w:color w:val="000000"/>
          <w:sz w:val="18"/>
          <w:lang w:val="ru-RU"/>
        </w:rPr>
        <w:t>" (</w:t>
      </w:r>
      <w:r w:rsidRPr="00B81CDA">
        <w:rPr>
          <w:rFonts w:ascii="Arial"/>
          <w:color w:val="000000"/>
          <w:sz w:val="18"/>
          <w:lang w:val="ru-RU"/>
        </w:rPr>
        <w:t>Офіційний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вісник</w:t>
      </w:r>
      <w:r w:rsidRPr="00B81CDA">
        <w:rPr>
          <w:rFonts w:ascii="Arial"/>
          <w:color w:val="000000"/>
          <w:sz w:val="18"/>
          <w:lang w:val="ru-RU"/>
        </w:rPr>
        <w:t xml:space="preserve"> </w:t>
      </w:r>
      <w:r w:rsidRPr="00B81CDA">
        <w:rPr>
          <w:rFonts w:ascii="Arial"/>
          <w:color w:val="000000"/>
          <w:sz w:val="18"/>
          <w:lang w:val="ru-RU"/>
        </w:rPr>
        <w:t>України</w:t>
      </w:r>
      <w:r w:rsidRPr="00B81CDA">
        <w:rPr>
          <w:rFonts w:ascii="Arial"/>
          <w:color w:val="000000"/>
          <w:sz w:val="18"/>
          <w:lang w:val="ru-RU"/>
        </w:rPr>
        <w:t xml:space="preserve">, 2012 </w:t>
      </w:r>
      <w:r w:rsidRPr="00B81CDA">
        <w:rPr>
          <w:rFonts w:ascii="Arial"/>
          <w:color w:val="000000"/>
          <w:sz w:val="18"/>
          <w:lang w:val="ru-RU"/>
        </w:rPr>
        <w:t>р</w:t>
      </w:r>
      <w:r w:rsidRPr="00B81CD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81CDA">
        <w:rPr>
          <w:rFonts w:ascii="Arial"/>
          <w:color w:val="000000"/>
          <w:sz w:val="18"/>
          <w:lang w:val="ru-RU"/>
        </w:rPr>
        <w:t xml:space="preserve"> 85, </w:t>
      </w:r>
      <w:r w:rsidRPr="00B81CDA">
        <w:rPr>
          <w:rFonts w:ascii="Arial"/>
          <w:color w:val="000000"/>
          <w:sz w:val="18"/>
          <w:lang w:val="ru-RU"/>
        </w:rPr>
        <w:t>ст</w:t>
      </w:r>
      <w:r w:rsidRPr="00B81CDA">
        <w:rPr>
          <w:rFonts w:ascii="Arial"/>
          <w:color w:val="000000"/>
          <w:sz w:val="18"/>
          <w:lang w:val="ru-RU"/>
        </w:rPr>
        <w:t>. 3465).</w:t>
      </w:r>
    </w:p>
    <w:p w:rsidR="00001E26" w:rsidRDefault="00B81CDA">
      <w:pPr>
        <w:spacing w:after="0"/>
        <w:jc w:val="center"/>
      </w:pPr>
      <w:bookmarkStart w:id="433" w:name="302"/>
      <w:bookmarkEnd w:id="432"/>
      <w:r>
        <w:rPr>
          <w:rFonts w:ascii="Arial"/>
          <w:color w:val="000000"/>
          <w:sz w:val="18"/>
        </w:rPr>
        <w:t>____________</w:t>
      </w:r>
      <w:bookmarkStart w:id="434" w:name="_GoBack"/>
      <w:bookmarkEnd w:id="433"/>
      <w:bookmarkEnd w:id="434"/>
    </w:p>
    <w:sectPr w:rsidR="00001E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01E26"/>
    <w:rsid w:val="00001E26"/>
    <w:rsid w:val="00B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842C9-610D-4B63-92EE-202F9B68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12426</Words>
  <Characters>70830</Characters>
  <Application>Microsoft Office Word</Application>
  <DocSecurity>0</DocSecurity>
  <Lines>590</Lines>
  <Paragraphs>166</Paragraphs>
  <ScaleCrop>false</ScaleCrop>
  <Company/>
  <LinksUpToDate>false</LinksUpToDate>
  <CharactersWithSpaces>83090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2024-11-19T21:26:00Z</dcterms:created>
  <dcterms:modified xsi:type="dcterms:W3CDTF">2024-11-19T21:26:00Z</dcterms:modified>
</cp:coreProperties>
</file>