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A0" w:rsidRDefault="00E84AD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A0" w:rsidRPr="00E84ADB" w:rsidRDefault="00E84AD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84ADB">
        <w:rPr>
          <w:rFonts w:ascii="Arial"/>
          <w:color w:val="000000"/>
          <w:sz w:val="27"/>
          <w:lang w:val="ru-RU"/>
        </w:rPr>
        <w:t>КАБІНЕТ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МІНІСТРІВ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УКРАЇНИ</w:t>
      </w:r>
    </w:p>
    <w:p w:rsidR="009437A0" w:rsidRPr="00E84ADB" w:rsidRDefault="00E84AD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84ADB">
        <w:rPr>
          <w:rFonts w:ascii="Arial"/>
          <w:color w:val="000000"/>
          <w:sz w:val="27"/>
          <w:lang w:val="ru-RU"/>
        </w:rPr>
        <w:t>ПОСТАНОВА</w:t>
      </w:r>
    </w:p>
    <w:p w:rsidR="009437A0" w:rsidRPr="00E84ADB" w:rsidRDefault="00E84ADB">
      <w:pPr>
        <w:spacing w:after="0"/>
        <w:jc w:val="center"/>
        <w:rPr>
          <w:lang w:val="ru-RU"/>
        </w:rPr>
      </w:pPr>
      <w:bookmarkStart w:id="3" w:name="4"/>
      <w:bookmarkEnd w:id="2"/>
      <w:r w:rsidRPr="00E84ADB">
        <w:rPr>
          <w:rFonts w:ascii="Arial"/>
          <w:b/>
          <w:color w:val="000000"/>
          <w:sz w:val="18"/>
          <w:lang w:val="ru-RU"/>
        </w:rPr>
        <w:t>від</w:t>
      </w:r>
      <w:r w:rsidRPr="00E84ADB">
        <w:rPr>
          <w:rFonts w:ascii="Arial"/>
          <w:b/>
          <w:color w:val="000000"/>
          <w:sz w:val="18"/>
          <w:lang w:val="ru-RU"/>
        </w:rPr>
        <w:t xml:space="preserve"> 13 </w:t>
      </w:r>
      <w:r w:rsidRPr="00E84ADB">
        <w:rPr>
          <w:rFonts w:ascii="Arial"/>
          <w:b/>
          <w:color w:val="000000"/>
          <w:sz w:val="18"/>
          <w:lang w:val="ru-RU"/>
        </w:rPr>
        <w:t>січня</w:t>
      </w:r>
      <w:r w:rsidRPr="00E84ADB">
        <w:rPr>
          <w:rFonts w:ascii="Arial"/>
          <w:b/>
          <w:color w:val="000000"/>
          <w:sz w:val="18"/>
          <w:lang w:val="ru-RU"/>
        </w:rPr>
        <w:t xml:space="preserve"> 2023 </w:t>
      </w:r>
      <w:r w:rsidRPr="00E84ADB">
        <w:rPr>
          <w:rFonts w:ascii="Arial"/>
          <w:b/>
          <w:color w:val="000000"/>
          <w:sz w:val="18"/>
          <w:lang w:val="ru-RU"/>
        </w:rPr>
        <w:t>р</w:t>
      </w:r>
      <w:r w:rsidRPr="00E84ADB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84ADB">
        <w:rPr>
          <w:rFonts w:ascii="Arial"/>
          <w:b/>
          <w:color w:val="000000"/>
          <w:sz w:val="18"/>
          <w:lang w:val="ru-RU"/>
        </w:rPr>
        <w:t xml:space="preserve"> 28</w:t>
      </w:r>
    </w:p>
    <w:p w:rsidR="009437A0" w:rsidRPr="00E84ADB" w:rsidRDefault="00E84ADB">
      <w:pPr>
        <w:spacing w:after="0"/>
        <w:jc w:val="center"/>
        <w:rPr>
          <w:lang w:val="ru-RU"/>
        </w:rPr>
      </w:pPr>
      <w:bookmarkStart w:id="4" w:name="5"/>
      <w:bookmarkEnd w:id="3"/>
      <w:r w:rsidRPr="00E84ADB">
        <w:rPr>
          <w:rFonts w:ascii="Arial"/>
          <w:b/>
          <w:color w:val="000000"/>
          <w:sz w:val="18"/>
          <w:lang w:val="ru-RU"/>
        </w:rPr>
        <w:t>Київ</w:t>
      </w:r>
    </w:p>
    <w:p w:rsidR="009437A0" w:rsidRPr="00E84ADB" w:rsidRDefault="00E84ADB">
      <w:pPr>
        <w:pStyle w:val="2"/>
        <w:spacing w:after="0"/>
        <w:jc w:val="center"/>
        <w:rPr>
          <w:lang w:val="ru-RU"/>
        </w:rPr>
      </w:pPr>
      <w:bookmarkStart w:id="5" w:name="45"/>
      <w:bookmarkEnd w:id="4"/>
      <w:r w:rsidRPr="00E84ADB">
        <w:rPr>
          <w:rFonts w:ascii="Arial"/>
          <w:color w:val="000000"/>
          <w:sz w:val="27"/>
          <w:lang w:val="ru-RU"/>
        </w:rPr>
        <w:t>Деякі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питання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оплати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праці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працівників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державних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та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комунальних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закладів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охорони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здоров</w:t>
      </w:r>
      <w:r w:rsidRPr="00E84ADB">
        <w:rPr>
          <w:rFonts w:ascii="Arial"/>
          <w:color w:val="000000"/>
          <w:sz w:val="27"/>
          <w:lang w:val="ru-RU"/>
        </w:rPr>
        <w:t>'</w:t>
      </w:r>
      <w:r w:rsidRPr="00E84ADB">
        <w:rPr>
          <w:rFonts w:ascii="Arial"/>
          <w:color w:val="000000"/>
          <w:sz w:val="27"/>
          <w:lang w:val="ru-RU"/>
        </w:rPr>
        <w:t>я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6" w:name="47"/>
      <w:bookmarkEnd w:id="5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назва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редакції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12.05.2023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482)</w:t>
      </w:r>
    </w:p>
    <w:p w:rsidR="009437A0" w:rsidRPr="00E84ADB" w:rsidRDefault="00E84ADB">
      <w:pPr>
        <w:spacing w:after="0"/>
        <w:jc w:val="center"/>
        <w:rPr>
          <w:lang w:val="ru-RU"/>
        </w:rPr>
      </w:pPr>
      <w:bookmarkStart w:id="7" w:name="44"/>
      <w:bookmarkEnd w:id="6"/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доповненнями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 </w:t>
      </w:r>
      <w:r w:rsidRPr="00E84ADB">
        <w:rPr>
          <w:rFonts w:ascii="Arial"/>
          <w:color w:val="000000"/>
          <w:sz w:val="18"/>
          <w:lang w:val="ru-RU"/>
        </w:rPr>
        <w:t>травня</w:t>
      </w:r>
      <w:r w:rsidRPr="00E84ADB">
        <w:rPr>
          <w:rFonts w:ascii="Arial"/>
          <w:color w:val="000000"/>
          <w:sz w:val="18"/>
          <w:lang w:val="ru-RU"/>
        </w:rPr>
        <w:t xml:space="preserve"> 2023 </w:t>
      </w:r>
      <w:r w:rsidRPr="00E84ADB">
        <w:rPr>
          <w:rFonts w:ascii="Arial"/>
          <w:color w:val="000000"/>
          <w:sz w:val="18"/>
          <w:lang w:val="ru-RU"/>
        </w:rPr>
        <w:t>року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13 </w:t>
      </w:r>
      <w:r w:rsidRPr="00E84ADB">
        <w:rPr>
          <w:rFonts w:ascii="Arial"/>
          <w:color w:val="000000"/>
          <w:sz w:val="18"/>
          <w:lang w:val="ru-RU"/>
        </w:rPr>
        <w:t>лютого</w:t>
      </w:r>
      <w:r w:rsidRPr="00E84ADB">
        <w:rPr>
          <w:rFonts w:ascii="Arial"/>
          <w:color w:val="000000"/>
          <w:sz w:val="18"/>
          <w:lang w:val="ru-RU"/>
        </w:rPr>
        <w:t xml:space="preserve"> 2024 </w:t>
      </w:r>
      <w:r w:rsidRPr="00E84ADB">
        <w:rPr>
          <w:rFonts w:ascii="Arial"/>
          <w:color w:val="000000"/>
          <w:sz w:val="18"/>
          <w:lang w:val="ru-RU"/>
        </w:rPr>
        <w:t>року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159,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24 </w:t>
      </w:r>
      <w:r w:rsidRPr="00E84ADB">
        <w:rPr>
          <w:rFonts w:ascii="Arial"/>
          <w:color w:val="000000"/>
          <w:sz w:val="18"/>
          <w:lang w:val="ru-RU"/>
        </w:rPr>
        <w:t>грудня</w:t>
      </w:r>
      <w:r w:rsidRPr="00E84ADB">
        <w:rPr>
          <w:rFonts w:ascii="Arial"/>
          <w:color w:val="000000"/>
          <w:sz w:val="18"/>
          <w:lang w:val="ru-RU"/>
        </w:rPr>
        <w:t xml:space="preserve"> 2024 </w:t>
      </w:r>
      <w:r w:rsidRPr="00E84ADB">
        <w:rPr>
          <w:rFonts w:ascii="Arial"/>
          <w:color w:val="000000"/>
          <w:sz w:val="18"/>
          <w:lang w:val="ru-RU"/>
        </w:rPr>
        <w:t>року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1503</w:t>
      </w:r>
    </w:p>
    <w:p w:rsidR="009437A0" w:rsidRDefault="00E84ADB">
      <w:pPr>
        <w:spacing w:after="0"/>
        <w:ind w:firstLine="240"/>
      </w:pPr>
      <w:bookmarkStart w:id="8" w:name="46"/>
      <w:bookmarkEnd w:id="7"/>
      <w:r w:rsidRPr="00E84ADB">
        <w:rPr>
          <w:rFonts w:ascii="Arial"/>
          <w:color w:val="000000"/>
          <w:sz w:val="18"/>
          <w:lang w:val="ru-RU"/>
        </w:rPr>
        <w:t>Відповідно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частин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першої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четвертої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статті</w:t>
      </w:r>
      <w:r w:rsidRPr="00E84ADB">
        <w:rPr>
          <w:rFonts w:ascii="Arial"/>
          <w:color w:val="000000"/>
          <w:sz w:val="18"/>
          <w:lang w:val="ru-RU"/>
        </w:rPr>
        <w:t xml:space="preserve"> 8 </w:t>
      </w:r>
      <w:r w:rsidRPr="00E84ADB">
        <w:rPr>
          <w:rFonts w:ascii="Arial"/>
          <w:color w:val="000000"/>
          <w:sz w:val="18"/>
          <w:lang w:val="ru-RU"/>
        </w:rPr>
        <w:t>Закону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"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",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"</w:t>
      </w:r>
      <w:r w:rsidRPr="00E84ADB">
        <w:rPr>
          <w:rFonts w:ascii="Arial"/>
          <w:color w:val="000000"/>
          <w:sz w:val="18"/>
          <w:lang w:val="ru-RU"/>
        </w:rPr>
        <w:t>ж</w:t>
      </w:r>
      <w:r w:rsidRPr="00E84ADB">
        <w:rPr>
          <w:rFonts w:ascii="Arial"/>
          <w:color w:val="000000"/>
          <w:sz w:val="18"/>
          <w:lang w:val="ru-RU"/>
        </w:rPr>
        <w:t xml:space="preserve">" </w:t>
      </w:r>
      <w:r w:rsidRPr="00E84ADB">
        <w:rPr>
          <w:rFonts w:ascii="Arial"/>
          <w:color w:val="000000"/>
          <w:sz w:val="18"/>
          <w:lang w:val="ru-RU"/>
        </w:rPr>
        <w:t>ча</w:t>
      </w:r>
      <w:r w:rsidRPr="00E84ADB">
        <w:rPr>
          <w:rFonts w:ascii="Arial"/>
          <w:color w:val="000000"/>
          <w:sz w:val="18"/>
          <w:lang w:val="ru-RU"/>
        </w:rPr>
        <w:t>стини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першої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статті</w:t>
      </w:r>
      <w:r w:rsidRPr="00E84ADB">
        <w:rPr>
          <w:rFonts w:ascii="Arial"/>
          <w:color w:val="000000"/>
          <w:sz w:val="18"/>
          <w:lang w:val="ru-RU"/>
        </w:rPr>
        <w:t xml:space="preserve"> 77 </w:t>
      </w:r>
      <w:r w:rsidRPr="00E84ADB">
        <w:rPr>
          <w:rFonts w:ascii="Arial"/>
          <w:color w:val="000000"/>
          <w:sz w:val="18"/>
          <w:lang w:val="ru-RU"/>
        </w:rPr>
        <w:t>Основ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законодавства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метою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збереження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кадрового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потенціалу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населенню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9" w:name="48"/>
      <w:bookmarkEnd w:id="8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вступна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частина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редакції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постанови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</w:t>
      </w:r>
      <w:r w:rsidRPr="00E84ADB">
        <w:rPr>
          <w:rFonts w:ascii="Arial"/>
          <w:color w:val="000000"/>
          <w:sz w:val="18"/>
          <w:lang w:val="ru-RU"/>
        </w:rPr>
        <w:t>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12.05.2023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0" w:name="8"/>
      <w:bookmarkEnd w:id="9"/>
      <w:r w:rsidRPr="00E84ADB">
        <w:rPr>
          <w:rFonts w:ascii="Arial"/>
          <w:color w:val="000000"/>
          <w:sz w:val="18"/>
          <w:lang w:val="ru-RU"/>
        </w:rPr>
        <w:t xml:space="preserve">1. </w:t>
      </w:r>
      <w:r w:rsidRPr="00E84ADB">
        <w:rPr>
          <w:rFonts w:ascii="Arial"/>
          <w:color w:val="000000"/>
          <w:sz w:val="18"/>
          <w:lang w:val="ru-RU"/>
        </w:rPr>
        <w:t>Установити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що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1" w:name="9"/>
      <w:bookmarkEnd w:id="10"/>
      <w:r w:rsidRPr="00E84ADB">
        <w:rPr>
          <w:rFonts w:ascii="Arial"/>
          <w:color w:val="000000"/>
          <w:sz w:val="18"/>
          <w:lang w:val="ru-RU"/>
        </w:rPr>
        <w:t xml:space="preserve">1)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одержали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ліцензію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право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провадження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господарської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діяльності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практики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2" w:name="10"/>
      <w:bookmarkEnd w:id="11"/>
      <w:r w:rsidRPr="00E84ADB">
        <w:rPr>
          <w:rFonts w:ascii="Arial"/>
          <w:color w:val="000000"/>
          <w:sz w:val="18"/>
          <w:lang w:val="ru-RU"/>
        </w:rPr>
        <w:t>мінімальний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>вників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виконану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повному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місячну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годинну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норму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установлюється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межах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фонду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рівні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3" w:name="68"/>
      <w:bookmarkEnd w:id="12"/>
      <w:r w:rsidRPr="00E84ADB">
        <w:rPr>
          <w:rFonts w:ascii="Arial"/>
          <w:color w:val="000000"/>
          <w:sz w:val="18"/>
          <w:lang w:val="ru-RU"/>
        </w:rPr>
        <w:t xml:space="preserve">20000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лікарські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фармацевтів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професіоналів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галузі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професіоналів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вищою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немедичною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освітою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сфері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Default="00E84ADB">
      <w:pPr>
        <w:spacing w:after="0"/>
        <w:ind w:firstLine="240"/>
        <w:jc w:val="right"/>
      </w:pPr>
      <w:bookmarkStart w:id="14" w:name="69"/>
      <w:bookmarkEnd w:id="13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абзац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третій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</w:t>
      </w:r>
      <w:r w:rsidRPr="00E84ADB">
        <w:rPr>
          <w:rFonts w:ascii="Arial"/>
          <w:color w:val="000000"/>
          <w:sz w:val="18"/>
          <w:lang w:val="ru-RU"/>
        </w:rPr>
        <w:t>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1503)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5" w:name="70"/>
      <w:bookmarkEnd w:id="14"/>
      <w:r w:rsidRPr="00E84ADB">
        <w:rPr>
          <w:rFonts w:ascii="Arial"/>
          <w:color w:val="000000"/>
          <w:sz w:val="18"/>
          <w:lang w:val="ru-RU"/>
        </w:rPr>
        <w:t xml:space="preserve">15000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>-</w:t>
      </w:r>
      <w:r w:rsidRPr="00E84ADB">
        <w:rPr>
          <w:rFonts w:ascii="Arial"/>
          <w:color w:val="000000"/>
          <w:sz w:val="18"/>
          <w:lang w:val="ru-RU"/>
        </w:rPr>
        <w:t>інтернів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віднесені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єдиними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кваліфікаційними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16" w:name="71"/>
      <w:bookmarkEnd w:id="15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підпункт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доповнено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новим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четвертим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24.12.2024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1503,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язку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цим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четвертий</w:t>
      </w:r>
      <w:r w:rsidRPr="00E84ADB">
        <w:rPr>
          <w:rFonts w:ascii="Arial"/>
          <w:color w:val="000000"/>
          <w:sz w:val="18"/>
          <w:lang w:val="ru-RU"/>
        </w:rPr>
        <w:t xml:space="preserve"> - </w:t>
      </w:r>
      <w:r w:rsidRPr="00E84ADB">
        <w:rPr>
          <w:rFonts w:ascii="Arial"/>
          <w:color w:val="000000"/>
          <w:sz w:val="18"/>
          <w:lang w:val="ru-RU"/>
        </w:rPr>
        <w:t>восьмий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вважати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відповідно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ятим</w:t>
      </w:r>
      <w:r w:rsidRPr="00E84ADB">
        <w:rPr>
          <w:rFonts w:ascii="Arial"/>
          <w:color w:val="000000"/>
          <w:sz w:val="18"/>
          <w:lang w:val="ru-RU"/>
        </w:rPr>
        <w:t xml:space="preserve"> - </w:t>
      </w:r>
      <w:r w:rsidRPr="00E84ADB">
        <w:rPr>
          <w:rFonts w:ascii="Arial"/>
          <w:color w:val="000000"/>
          <w:sz w:val="18"/>
          <w:lang w:val="ru-RU"/>
        </w:rPr>
        <w:t>дев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ятим</w:t>
      </w:r>
      <w:r w:rsidRPr="00E84ADB">
        <w:rPr>
          <w:rFonts w:ascii="Arial"/>
          <w:color w:val="000000"/>
          <w:sz w:val="18"/>
          <w:lang w:val="ru-RU"/>
        </w:rPr>
        <w:t>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17" w:name="72"/>
      <w:bookmarkEnd w:id="16"/>
      <w:r w:rsidRPr="00E84ADB">
        <w:rPr>
          <w:rFonts w:ascii="Arial"/>
          <w:color w:val="000000"/>
          <w:sz w:val="18"/>
          <w:lang w:val="ru-RU"/>
        </w:rPr>
        <w:t xml:space="preserve">13500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proofErr w:type="gramEnd"/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віднесе</w:t>
      </w:r>
      <w:r w:rsidRPr="00E84ADB">
        <w:rPr>
          <w:rFonts w:ascii="Arial"/>
          <w:color w:val="000000"/>
          <w:sz w:val="18"/>
          <w:lang w:val="ru-RU"/>
        </w:rPr>
        <w:t>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єдиними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кваліфікаційними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Default="00E84ADB">
      <w:pPr>
        <w:spacing w:after="0"/>
        <w:ind w:firstLine="240"/>
        <w:jc w:val="right"/>
      </w:pPr>
      <w:bookmarkStart w:id="18" w:name="73"/>
      <w:bookmarkEnd w:id="17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абзац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ятий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1503)</w:t>
      </w:r>
    </w:p>
    <w:p w:rsidR="009437A0" w:rsidRDefault="00E84ADB">
      <w:pPr>
        <w:spacing w:after="0"/>
        <w:ind w:firstLine="240"/>
      </w:pPr>
      <w:bookmarkStart w:id="19" w:name="13"/>
      <w:bookmarkEnd w:id="1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</w:pPr>
      <w:bookmarkStart w:id="20" w:name="14"/>
      <w:bookmarkEnd w:id="19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1298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1699),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диференціації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</w:pPr>
      <w:bookmarkStart w:id="21" w:name="15"/>
      <w:bookmarkEnd w:id="20"/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</w:pPr>
      <w:bookmarkStart w:id="22" w:name="49"/>
      <w:bookmarkEnd w:id="21"/>
      <w:r>
        <w:rPr>
          <w:rFonts w:ascii="Arial"/>
          <w:color w:val="000000"/>
          <w:sz w:val="18"/>
        </w:rPr>
        <w:t>диференціація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фармацевтичним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  <w:jc w:val="right"/>
      </w:pPr>
      <w:bookmarkStart w:id="23" w:name="50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482)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24" w:name="51"/>
      <w:bookmarkEnd w:id="23"/>
      <w:r w:rsidRPr="00E84ADB">
        <w:rPr>
          <w:rFonts w:ascii="Arial"/>
          <w:color w:val="000000"/>
          <w:sz w:val="18"/>
          <w:lang w:val="ru-RU"/>
        </w:rPr>
        <w:t>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період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воєнного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стану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але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довше</w:t>
      </w:r>
      <w:r w:rsidRPr="00E84ADB">
        <w:rPr>
          <w:rFonts w:ascii="Arial"/>
          <w:color w:val="000000"/>
          <w:sz w:val="18"/>
          <w:lang w:val="ru-RU"/>
        </w:rPr>
        <w:t xml:space="preserve"> 31 </w:t>
      </w:r>
      <w:r w:rsidRPr="00E84ADB">
        <w:rPr>
          <w:rFonts w:ascii="Arial"/>
          <w:color w:val="000000"/>
          <w:sz w:val="18"/>
          <w:lang w:val="ru-RU"/>
        </w:rPr>
        <w:t>грудня</w:t>
      </w:r>
      <w:r w:rsidRPr="00E84ADB">
        <w:rPr>
          <w:rFonts w:ascii="Arial"/>
          <w:color w:val="000000"/>
          <w:sz w:val="18"/>
          <w:lang w:val="ru-RU"/>
        </w:rPr>
        <w:t xml:space="preserve"> 2025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молодшого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персоналу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виконану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повному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місячну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годинну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норму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безпосередньо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спеціалізовану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екстрену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виконують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свої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язки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уклали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Національною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службою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договір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обслуговування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населення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програмою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</w:t>
      </w:r>
      <w:r w:rsidRPr="00E84ADB">
        <w:rPr>
          <w:rFonts w:ascii="Arial"/>
          <w:color w:val="000000"/>
          <w:sz w:val="18"/>
          <w:lang w:val="ru-RU"/>
        </w:rPr>
        <w:t>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гарантій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25" w:name="66"/>
      <w:bookmarkEnd w:id="24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абзац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перший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13.02.2024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159,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24.12.2024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1503)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26" w:name="52"/>
      <w:bookmarkEnd w:id="25"/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територіях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активних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бойових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територіях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активних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бойових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функціонують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електронні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інформаційні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ресурси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включених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переліку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ведуться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велися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бойові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тимчасово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окупованих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Російською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Федерацією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затвердженого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Міністерством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питань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реінтеграції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тимчасово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окупованих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д</w:t>
      </w:r>
      <w:r w:rsidRPr="00E84ADB">
        <w:rPr>
          <w:rFonts w:ascii="Arial"/>
          <w:color w:val="000000"/>
          <w:sz w:val="18"/>
          <w:lang w:val="ru-RU"/>
        </w:rPr>
        <w:t>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визначена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дата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завершення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бойових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мінімальний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установлюється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межах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фонду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рівні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Default="00E84ADB">
      <w:pPr>
        <w:spacing w:after="0"/>
        <w:ind w:firstLine="240"/>
        <w:jc w:val="right"/>
      </w:pPr>
      <w:bookmarkStart w:id="27" w:name="67"/>
      <w:bookmarkEnd w:id="26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абзац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другий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</w:t>
      </w:r>
      <w:r>
        <w:rPr>
          <w:rFonts w:ascii="Arial"/>
          <w:color w:val="000000"/>
          <w:sz w:val="18"/>
        </w:rPr>
        <w:t xml:space="preserve">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159)</w:t>
      </w:r>
    </w:p>
    <w:p w:rsidR="009437A0" w:rsidRDefault="00E84ADB">
      <w:pPr>
        <w:spacing w:after="0"/>
        <w:ind w:firstLine="240"/>
      </w:pPr>
      <w:bookmarkStart w:id="28" w:name="53"/>
      <w:bookmarkEnd w:id="27"/>
      <w:r>
        <w:rPr>
          <w:rFonts w:ascii="Arial"/>
          <w:color w:val="000000"/>
          <w:sz w:val="18"/>
        </w:rPr>
        <w:t xml:space="preserve">- 28000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</w:pPr>
      <w:bookmarkStart w:id="29" w:name="54"/>
      <w:bookmarkEnd w:id="28"/>
      <w:r>
        <w:rPr>
          <w:rFonts w:ascii="Arial"/>
          <w:color w:val="000000"/>
          <w:sz w:val="18"/>
        </w:rPr>
        <w:t xml:space="preserve">- 18000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>);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0" w:name="55"/>
      <w:bookmarkEnd w:id="29"/>
      <w:r w:rsidRPr="00E84ADB">
        <w:rPr>
          <w:rFonts w:ascii="Arial"/>
          <w:color w:val="000000"/>
          <w:sz w:val="18"/>
          <w:lang w:val="ru-RU"/>
        </w:rPr>
        <w:t xml:space="preserve">- 9000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молодшого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персоналу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1" w:name="56"/>
      <w:bookmarkEnd w:id="30"/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територіях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можливих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бойових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включених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переліку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ведуться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велися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бойові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тимчасово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оку</w:t>
      </w:r>
      <w:r w:rsidRPr="00E84ADB">
        <w:rPr>
          <w:rFonts w:ascii="Arial"/>
          <w:color w:val="000000"/>
          <w:sz w:val="18"/>
          <w:lang w:val="ru-RU"/>
        </w:rPr>
        <w:t>пованих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Російською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Федерацією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затвердженого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Міністерством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питань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реінтеграції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тимчасово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окупованих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визначена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дата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припинення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можливості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бойових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мінімальний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встановлюється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межах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фонду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рівн</w:t>
      </w:r>
      <w:r w:rsidRPr="00E84ADB">
        <w:rPr>
          <w:rFonts w:ascii="Arial"/>
          <w:color w:val="000000"/>
          <w:sz w:val="18"/>
          <w:lang w:val="ru-RU"/>
        </w:rPr>
        <w:t>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Default="00E84ADB">
      <w:pPr>
        <w:spacing w:after="0"/>
        <w:ind w:firstLine="240"/>
      </w:pPr>
      <w:bookmarkStart w:id="32" w:name="57"/>
      <w:bookmarkEnd w:id="31"/>
      <w:r>
        <w:rPr>
          <w:rFonts w:ascii="Arial"/>
          <w:color w:val="000000"/>
          <w:sz w:val="18"/>
        </w:rPr>
        <w:t xml:space="preserve">- 23000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професіоналів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437A0" w:rsidRDefault="00E84ADB">
      <w:pPr>
        <w:spacing w:after="0"/>
        <w:ind w:firstLine="240"/>
      </w:pPr>
      <w:bookmarkStart w:id="33" w:name="58"/>
      <w:bookmarkEnd w:id="32"/>
      <w:r>
        <w:rPr>
          <w:rFonts w:ascii="Arial"/>
          <w:color w:val="000000"/>
          <w:sz w:val="18"/>
        </w:rPr>
        <w:t xml:space="preserve">- 15500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інтернів</w:t>
      </w:r>
      <w:r>
        <w:rPr>
          <w:rFonts w:ascii="Arial"/>
          <w:color w:val="000000"/>
          <w:sz w:val="18"/>
        </w:rPr>
        <w:t>);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4" w:name="59"/>
      <w:bookmarkEnd w:id="33"/>
      <w:r w:rsidRPr="00E84ADB">
        <w:rPr>
          <w:rFonts w:ascii="Arial"/>
          <w:color w:val="000000"/>
          <w:sz w:val="18"/>
          <w:lang w:val="ru-RU"/>
        </w:rPr>
        <w:t xml:space="preserve">- 8000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молодшого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персоналу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35" w:name="60"/>
      <w:bookmarkEnd w:id="34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пункт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доповнено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підпунктом</w:t>
      </w:r>
      <w:r w:rsidRPr="00E84ADB">
        <w:rPr>
          <w:rFonts w:ascii="Arial"/>
          <w:color w:val="000000"/>
          <w:sz w:val="18"/>
          <w:lang w:val="ru-RU"/>
        </w:rPr>
        <w:t xml:space="preserve"> 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12.05.2023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6" w:name="61"/>
      <w:bookmarkEnd w:id="35"/>
      <w:r w:rsidRPr="00E84ADB">
        <w:rPr>
          <w:rFonts w:ascii="Arial"/>
          <w:color w:val="000000"/>
          <w:sz w:val="18"/>
          <w:lang w:val="ru-RU"/>
        </w:rPr>
        <w:t xml:space="preserve">2)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разі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встановлення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медичному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фахівцю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молодшому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персоналу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неповного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неповного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тижня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також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невиконання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повному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встановленої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норми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тривалості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щодо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передбачена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третім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четвертим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підпунктом</w:t>
      </w:r>
      <w:r w:rsidRPr="00E84ADB">
        <w:rPr>
          <w:rFonts w:ascii="Arial"/>
          <w:color w:val="000000"/>
          <w:sz w:val="18"/>
          <w:lang w:val="ru-RU"/>
        </w:rPr>
        <w:t xml:space="preserve"> 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застосовується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пропорційно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виконаної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норми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37" w:name="62"/>
      <w:bookmarkEnd w:id="36"/>
      <w:r w:rsidRPr="00E84ADB">
        <w:rPr>
          <w:rFonts w:ascii="Arial"/>
          <w:color w:val="000000"/>
          <w:sz w:val="18"/>
          <w:lang w:val="ru-RU"/>
        </w:rPr>
        <w:lastRenderedPageBreak/>
        <w:t>(</w:t>
      </w:r>
      <w:r w:rsidRPr="00E84ADB">
        <w:rPr>
          <w:rFonts w:ascii="Arial"/>
          <w:color w:val="000000"/>
          <w:sz w:val="18"/>
          <w:lang w:val="ru-RU"/>
        </w:rPr>
        <w:t>підпункт</w:t>
      </w:r>
      <w:r w:rsidRPr="00E84ADB">
        <w:rPr>
          <w:rFonts w:ascii="Arial"/>
          <w:color w:val="000000"/>
          <w:sz w:val="18"/>
          <w:lang w:val="ru-RU"/>
        </w:rPr>
        <w:t xml:space="preserve"> 2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редакції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постанови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12.05.2023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8" w:name="18"/>
      <w:bookmarkEnd w:id="37"/>
      <w:r w:rsidRPr="00E84ADB">
        <w:rPr>
          <w:rFonts w:ascii="Arial"/>
          <w:color w:val="000000"/>
          <w:sz w:val="18"/>
          <w:lang w:val="ru-RU"/>
        </w:rPr>
        <w:t xml:space="preserve">3) </w:t>
      </w:r>
      <w:r w:rsidRPr="00E84ADB">
        <w:rPr>
          <w:rFonts w:ascii="Arial"/>
          <w:color w:val="000000"/>
          <w:sz w:val="18"/>
          <w:lang w:val="ru-RU"/>
        </w:rPr>
        <w:t>вимоги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поширюються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39" w:name="19"/>
      <w:bookmarkEnd w:id="38"/>
      <w:r w:rsidRPr="00E84ADB">
        <w:rPr>
          <w:rFonts w:ascii="Arial"/>
          <w:color w:val="000000"/>
          <w:sz w:val="18"/>
          <w:lang w:val="ru-RU"/>
        </w:rPr>
        <w:t>державні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укладені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Національною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службою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договори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обслуговування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>селення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програмою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гарантій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витрати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нарахуваннями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поточний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місяць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розраховані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відповідно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третього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четвертого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перевищують</w:t>
      </w:r>
      <w:r w:rsidRPr="00E84ADB">
        <w:rPr>
          <w:rFonts w:ascii="Arial"/>
          <w:color w:val="000000"/>
          <w:sz w:val="18"/>
          <w:lang w:val="ru-RU"/>
        </w:rPr>
        <w:t xml:space="preserve"> 85 </w:t>
      </w:r>
      <w:r w:rsidRPr="00E84ADB">
        <w:rPr>
          <w:rFonts w:ascii="Arial"/>
          <w:color w:val="000000"/>
          <w:sz w:val="18"/>
          <w:lang w:val="ru-RU"/>
        </w:rPr>
        <w:t>відсотків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отриманих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поточному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грошових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кош</w:t>
      </w:r>
      <w:r w:rsidRPr="00E84ADB">
        <w:rPr>
          <w:rFonts w:ascii="Arial"/>
          <w:color w:val="000000"/>
          <w:sz w:val="18"/>
          <w:lang w:val="ru-RU"/>
        </w:rPr>
        <w:t>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урахуванням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накопичених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залишків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0" w:name="20"/>
      <w:bookmarkEnd w:id="39"/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залучені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виключно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первинної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допомоги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інших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працюють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керівництвом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 xml:space="preserve">),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разі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коли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обрали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70 </w:t>
      </w:r>
      <w:r w:rsidRPr="00E84ADB">
        <w:rPr>
          <w:rFonts w:ascii="Arial"/>
          <w:color w:val="000000"/>
          <w:sz w:val="18"/>
          <w:lang w:val="ru-RU"/>
        </w:rPr>
        <w:t>відсот</w:t>
      </w:r>
      <w:r w:rsidRPr="00E84ADB">
        <w:rPr>
          <w:rFonts w:ascii="Arial"/>
          <w:color w:val="000000"/>
          <w:sz w:val="18"/>
          <w:lang w:val="ru-RU"/>
        </w:rPr>
        <w:t>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пацієнтів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оптимального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обсягу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практики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первинної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допомоги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1" w:name="21"/>
      <w:bookmarkEnd w:id="40"/>
      <w:r w:rsidRPr="00E84ADB">
        <w:rPr>
          <w:rFonts w:ascii="Arial"/>
          <w:color w:val="000000"/>
          <w:sz w:val="18"/>
          <w:lang w:val="ru-RU"/>
        </w:rPr>
        <w:t xml:space="preserve">4)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випадках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визначених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підпунктом</w:t>
      </w:r>
      <w:r w:rsidRPr="00E84ADB">
        <w:rPr>
          <w:rFonts w:ascii="Arial"/>
          <w:color w:val="000000"/>
          <w:sz w:val="18"/>
          <w:lang w:val="ru-RU"/>
        </w:rPr>
        <w:t xml:space="preserve"> 3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мінімальний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</w:t>
      </w:r>
      <w:r w:rsidRPr="00E84ADB">
        <w:rPr>
          <w:rFonts w:ascii="Arial"/>
          <w:color w:val="000000"/>
          <w:sz w:val="18"/>
          <w:lang w:val="ru-RU"/>
        </w:rPr>
        <w:t>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установлюється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межах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наявного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фонду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але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мінімальна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заробітна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плата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передбачена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законом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бюджет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відповідний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рік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2" w:name="63"/>
      <w:bookmarkEnd w:id="41"/>
      <w:r w:rsidRPr="00E84ADB">
        <w:rPr>
          <w:rFonts w:ascii="Arial"/>
          <w:color w:val="000000"/>
          <w:sz w:val="18"/>
          <w:lang w:val="ru-RU"/>
        </w:rPr>
        <w:t xml:space="preserve">5)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реалізації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</w:t>
      </w:r>
      <w:r w:rsidRPr="00E84ADB">
        <w:rPr>
          <w:rFonts w:ascii="Arial"/>
          <w:color w:val="000000"/>
          <w:vertAlign w:val="superscript"/>
          <w:lang w:val="ru-RU"/>
        </w:rPr>
        <w:t>1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надавач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</w:t>
      </w:r>
      <w:r w:rsidRPr="00E84ADB">
        <w:rPr>
          <w:rFonts w:ascii="Arial"/>
          <w:color w:val="000000"/>
          <w:sz w:val="18"/>
          <w:lang w:val="ru-RU"/>
        </w:rPr>
        <w:t>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послуг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затверджує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відповідний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перелік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безпосередньо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виконують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свої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язки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спеціалізовану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екстрену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місцем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послуг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розташоване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території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якій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ведуться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велися</w:t>
      </w:r>
      <w:r w:rsidRPr="00E84ADB">
        <w:rPr>
          <w:rFonts w:ascii="Arial"/>
          <w:color w:val="000000"/>
          <w:sz w:val="18"/>
          <w:lang w:val="ru-RU"/>
        </w:rPr>
        <w:t xml:space="preserve">) </w:t>
      </w:r>
      <w:r w:rsidRPr="00E84ADB">
        <w:rPr>
          <w:rFonts w:ascii="Arial"/>
          <w:color w:val="000000"/>
          <w:sz w:val="18"/>
          <w:lang w:val="ru-RU"/>
        </w:rPr>
        <w:t>бойові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дії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Default="00E84ADB">
      <w:pPr>
        <w:spacing w:after="0"/>
        <w:ind w:firstLine="240"/>
        <w:jc w:val="right"/>
      </w:pPr>
      <w:bookmarkStart w:id="43" w:name="64"/>
      <w:bookmarkEnd w:id="42"/>
      <w:r w:rsidRPr="00E84ADB">
        <w:rPr>
          <w:rFonts w:ascii="Arial"/>
          <w:color w:val="000000"/>
          <w:sz w:val="18"/>
          <w:lang w:val="ru-RU"/>
        </w:rPr>
        <w:t>(</w:t>
      </w:r>
      <w:r w:rsidRPr="00E84ADB">
        <w:rPr>
          <w:rFonts w:ascii="Arial"/>
          <w:color w:val="000000"/>
          <w:sz w:val="18"/>
          <w:lang w:val="ru-RU"/>
        </w:rPr>
        <w:t>пункт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доповнено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підпунктом</w:t>
      </w:r>
      <w:r w:rsidRPr="00E84ADB">
        <w:rPr>
          <w:rFonts w:ascii="Arial"/>
          <w:color w:val="000000"/>
          <w:sz w:val="18"/>
          <w:lang w:val="ru-RU"/>
        </w:rPr>
        <w:t xml:space="preserve"> 5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12.05.2023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482,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підпункт</w:t>
      </w:r>
      <w:r w:rsidRPr="00E84ADB">
        <w:rPr>
          <w:rFonts w:ascii="Arial"/>
          <w:color w:val="000000"/>
          <w:sz w:val="18"/>
          <w:lang w:val="ru-RU"/>
        </w:rPr>
        <w:t xml:space="preserve"> 5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із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змінами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внесеними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згідно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159)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4" w:name="22"/>
      <w:bookmarkEnd w:id="43"/>
      <w:r w:rsidRPr="00E84ADB">
        <w:rPr>
          <w:rFonts w:ascii="Arial"/>
          <w:color w:val="000000"/>
          <w:sz w:val="18"/>
          <w:lang w:val="ru-RU"/>
        </w:rPr>
        <w:t xml:space="preserve">2. </w:t>
      </w:r>
      <w:r w:rsidRPr="00E84ADB">
        <w:rPr>
          <w:rFonts w:ascii="Arial"/>
          <w:color w:val="000000"/>
          <w:sz w:val="18"/>
          <w:lang w:val="ru-RU"/>
        </w:rPr>
        <w:t>Внести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proofErr w:type="gramEnd"/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додатка</w:t>
      </w:r>
      <w:r w:rsidRPr="00E84ADB">
        <w:rPr>
          <w:rFonts w:ascii="Arial"/>
          <w:color w:val="000000"/>
          <w:sz w:val="18"/>
          <w:lang w:val="ru-RU"/>
        </w:rPr>
        <w:t xml:space="preserve"> 3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Типової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форми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договору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обслуговування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населення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програмою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гарантій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затвердженої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25 </w:t>
      </w:r>
      <w:r w:rsidRPr="00E84ADB">
        <w:rPr>
          <w:rFonts w:ascii="Arial"/>
          <w:color w:val="000000"/>
          <w:sz w:val="18"/>
          <w:lang w:val="ru-RU"/>
        </w:rPr>
        <w:t>квітня</w:t>
      </w:r>
      <w:r w:rsidRPr="00E84ADB">
        <w:rPr>
          <w:rFonts w:ascii="Arial"/>
          <w:color w:val="000000"/>
          <w:sz w:val="18"/>
          <w:lang w:val="ru-RU"/>
        </w:rPr>
        <w:t xml:space="preserve"> 2018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410 "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договори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обслуговування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населення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програмою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гарантій</w:t>
      </w:r>
      <w:r w:rsidRPr="00E84ADB">
        <w:rPr>
          <w:rFonts w:ascii="Arial"/>
          <w:color w:val="000000"/>
          <w:sz w:val="18"/>
          <w:lang w:val="ru-RU"/>
        </w:rPr>
        <w:t>" (</w:t>
      </w:r>
      <w:r w:rsidRPr="00E84ADB">
        <w:rPr>
          <w:rFonts w:ascii="Arial"/>
          <w:color w:val="000000"/>
          <w:sz w:val="18"/>
          <w:lang w:val="ru-RU"/>
        </w:rPr>
        <w:t>Офіційний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вісник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, 2018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45, </w:t>
      </w:r>
      <w:r w:rsidRPr="00E84ADB">
        <w:rPr>
          <w:rFonts w:ascii="Arial"/>
          <w:color w:val="000000"/>
          <w:sz w:val="18"/>
          <w:lang w:val="ru-RU"/>
        </w:rPr>
        <w:t>ст</w:t>
      </w:r>
      <w:r w:rsidRPr="00E84ADB">
        <w:rPr>
          <w:rFonts w:ascii="Arial"/>
          <w:color w:val="000000"/>
          <w:sz w:val="18"/>
          <w:lang w:val="ru-RU"/>
        </w:rPr>
        <w:t xml:space="preserve">. 1570; 2020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2, </w:t>
      </w:r>
      <w:r w:rsidRPr="00E84ADB">
        <w:rPr>
          <w:rFonts w:ascii="Arial"/>
          <w:color w:val="000000"/>
          <w:sz w:val="18"/>
          <w:lang w:val="ru-RU"/>
        </w:rPr>
        <w:t>ст</w:t>
      </w:r>
      <w:r w:rsidRPr="00E84ADB">
        <w:rPr>
          <w:rFonts w:ascii="Arial"/>
          <w:color w:val="000000"/>
          <w:sz w:val="18"/>
          <w:lang w:val="ru-RU"/>
        </w:rPr>
        <w:t xml:space="preserve">. 59; 2021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82, </w:t>
      </w:r>
      <w:r w:rsidRPr="00E84ADB">
        <w:rPr>
          <w:rFonts w:ascii="Arial"/>
          <w:color w:val="000000"/>
          <w:sz w:val="18"/>
          <w:lang w:val="ru-RU"/>
        </w:rPr>
        <w:t>ст</w:t>
      </w:r>
      <w:r w:rsidRPr="00E84ADB">
        <w:rPr>
          <w:rFonts w:ascii="Arial"/>
          <w:color w:val="000000"/>
          <w:sz w:val="18"/>
          <w:lang w:val="ru-RU"/>
        </w:rPr>
        <w:t xml:space="preserve">. 5250; 2022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7, </w:t>
      </w:r>
      <w:r w:rsidRPr="00E84ADB">
        <w:rPr>
          <w:rFonts w:ascii="Arial"/>
          <w:color w:val="000000"/>
          <w:sz w:val="18"/>
          <w:lang w:val="ru-RU"/>
        </w:rPr>
        <w:t>ст</w:t>
      </w:r>
      <w:r w:rsidRPr="00E84ADB">
        <w:rPr>
          <w:rFonts w:ascii="Arial"/>
          <w:color w:val="000000"/>
          <w:sz w:val="18"/>
          <w:lang w:val="ru-RU"/>
        </w:rPr>
        <w:t xml:space="preserve">. 365), </w:t>
      </w:r>
      <w:r w:rsidRPr="00E84ADB">
        <w:rPr>
          <w:rFonts w:ascii="Arial"/>
          <w:color w:val="000000"/>
          <w:sz w:val="18"/>
          <w:lang w:val="ru-RU"/>
        </w:rPr>
        <w:t>зміну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додається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Default="00E84ADB">
      <w:pPr>
        <w:spacing w:after="0"/>
        <w:ind w:firstLine="240"/>
      </w:pPr>
      <w:bookmarkStart w:id="45" w:name="23"/>
      <w:bookmarkEnd w:id="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 "</w:t>
      </w:r>
      <w:r>
        <w:rPr>
          <w:rFonts w:ascii="Arial"/>
          <w:color w:val="000000"/>
          <w:sz w:val="18"/>
        </w:rPr>
        <w:t>Дея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365).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6" w:name="24"/>
      <w:bookmarkEnd w:id="45"/>
      <w:r w:rsidRPr="00E84ADB">
        <w:rPr>
          <w:rFonts w:ascii="Arial"/>
          <w:color w:val="000000"/>
          <w:sz w:val="18"/>
          <w:lang w:val="ru-RU"/>
        </w:rPr>
        <w:t xml:space="preserve">4. </w:t>
      </w:r>
      <w:r w:rsidRPr="00E84ADB">
        <w:rPr>
          <w:rFonts w:ascii="Arial"/>
          <w:color w:val="000000"/>
          <w:sz w:val="18"/>
          <w:lang w:val="ru-RU"/>
        </w:rPr>
        <w:t>Ця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постанова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набирає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чинності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її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опублікування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застосовується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січня</w:t>
      </w:r>
      <w:r w:rsidRPr="00E84ADB">
        <w:rPr>
          <w:rFonts w:ascii="Arial"/>
          <w:color w:val="000000"/>
          <w:sz w:val="18"/>
          <w:lang w:val="ru-RU"/>
        </w:rPr>
        <w:t xml:space="preserve"> 2023 </w:t>
      </w:r>
      <w:r w:rsidRPr="00E84ADB">
        <w:rPr>
          <w:rFonts w:ascii="Arial"/>
          <w:color w:val="000000"/>
          <w:sz w:val="18"/>
          <w:lang w:val="ru-RU"/>
        </w:rPr>
        <w:t>року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47" w:name="25"/>
      <w:bookmarkEnd w:id="46"/>
      <w:r w:rsidRPr="00E84AD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9437A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437A0" w:rsidRDefault="00E84ADB">
            <w:pPr>
              <w:spacing w:after="0"/>
              <w:jc w:val="center"/>
            </w:pPr>
            <w:bookmarkStart w:id="48" w:name="26"/>
            <w:bookmarkEnd w:id="4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437A0" w:rsidRDefault="00E84ADB">
            <w:pPr>
              <w:spacing w:after="0"/>
              <w:jc w:val="center"/>
            </w:pPr>
            <w:bookmarkStart w:id="49" w:name="27"/>
            <w:bookmarkEnd w:id="48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49"/>
      </w:tr>
    </w:tbl>
    <w:p w:rsidR="009437A0" w:rsidRDefault="00E84ADB">
      <w:r>
        <w:br/>
      </w:r>
    </w:p>
    <w:p w:rsidR="009437A0" w:rsidRDefault="00E84ADB">
      <w:pPr>
        <w:spacing w:after="0"/>
        <w:ind w:firstLine="240"/>
      </w:pPr>
      <w:bookmarkStart w:id="50" w:name="2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9437A0" w:rsidRDefault="00E84ADB">
      <w:pPr>
        <w:spacing w:after="0"/>
        <w:ind w:firstLine="240"/>
      </w:pPr>
      <w:bookmarkStart w:id="51" w:name="29"/>
      <w:bookmarkEnd w:id="50"/>
      <w:r>
        <w:rPr>
          <w:rFonts w:ascii="Arial"/>
          <w:color w:val="000000"/>
          <w:sz w:val="18"/>
        </w:rPr>
        <w:t xml:space="preserve"> </w:t>
      </w:r>
    </w:p>
    <w:p w:rsidR="009437A0" w:rsidRPr="00E84ADB" w:rsidRDefault="00E84ADB">
      <w:pPr>
        <w:spacing w:after="0"/>
        <w:ind w:firstLine="240"/>
        <w:jc w:val="right"/>
        <w:rPr>
          <w:lang w:val="ru-RU"/>
        </w:rPr>
      </w:pPr>
      <w:bookmarkStart w:id="52" w:name="30"/>
      <w:bookmarkEnd w:id="51"/>
      <w:r w:rsidRPr="00E84ADB">
        <w:rPr>
          <w:rFonts w:ascii="Arial"/>
          <w:color w:val="000000"/>
          <w:sz w:val="18"/>
          <w:lang w:val="ru-RU"/>
        </w:rPr>
        <w:t>ЗАТВЕРДЖЕНО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постановою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13 </w:t>
      </w:r>
      <w:r w:rsidRPr="00E84ADB">
        <w:rPr>
          <w:rFonts w:ascii="Arial"/>
          <w:color w:val="000000"/>
          <w:sz w:val="18"/>
          <w:lang w:val="ru-RU"/>
        </w:rPr>
        <w:t>січня</w:t>
      </w:r>
      <w:r w:rsidRPr="00E84ADB">
        <w:rPr>
          <w:rFonts w:ascii="Arial"/>
          <w:color w:val="000000"/>
          <w:sz w:val="18"/>
          <w:lang w:val="ru-RU"/>
        </w:rPr>
        <w:t xml:space="preserve"> 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28</w:t>
      </w:r>
    </w:p>
    <w:p w:rsidR="009437A0" w:rsidRPr="00E84ADB" w:rsidRDefault="00E84ADB">
      <w:pPr>
        <w:pStyle w:val="3"/>
        <w:spacing w:after="0"/>
        <w:jc w:val="center"/>
        <w:rPr>
          <w:lang w:val="ru-RU"/>
        </w:rPr>
      </w:pPr>
      <w:bookmarkStart w:id="53" w:name="31"/>
      <w:bookmarkEnd w:id="52"/>
      <w:r w:rsidRPr="00E84ADB">
        <w:rPr>
          <w:rFonts w:ascii="Arial"/>
          <w:color w:val="000000"/>
          <w:sz w:val="27"/>
          <w:lang w:val="ru-RU"/>
        </w:rPr>
        <w:t>ЗМІНА</w:t>
      </w:r>
      <w:r w:rsidRPr="00E84ADB">
        <w:rPr>
          <w:rFonts w:ascii="Arial"/>
          <w:color w:val="000000"/>
          <w:sz w:val="27"/>
          <w:lang w:val="ru-RU"/>
        </w:rPr>
        <w:t>,</w:t>
      </w:r>
      <w:r w:rsidRPr="00E84ADB">
        <w:rPr>
          <w:lang w:val="ru-RU"/>
        </w:rPr>
        <w:br/>
      </w:r>
      <w:r w:rsidRPr="00E84ADB">
        <w:rPr>
          <w:rFonts w:ascii="Arial"/>
          <w:color w:val="000000"/>
          <w:sz w:val="27"/>
          <w:lang w:val="ru-RU"/>
        </w:rPr>
        <w:t>що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вноситься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до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пункту</w:t>
      </w:r>
      <w:r w:rsidRPr="00E84ADB">
        <w:rPr>
          <w:rFonts w:ascii="Arial"/>
          <w:color w:val="000000"/>
          <w:sz w:val="27"/>
          <w:lang w:val="ru-RU"/>
        </w:rPr>
        <w:t xml:space="preserve"> 1 </w:t>
      </w:r>
      <w:r w:rsidRPr="00E84ADB">
        <w:rPr>
          <w:rFonts w:ascii="Arial"/>
          <w:color w:val="000000"/>
          <w:sz w:val="27"/>
          <w:lang w:val="ru-RU"/>
        </w:rPr>
        <w:t>додатка</w:t>
      </w:r>
      <w:r w:rsidRPr="00E84ADB">
        <w:rPr>
          <w:rFonts w:ascii="Arial"/>
          <w:color w:val="000000"/>
          <w:sz w:val="27"/>
          <w:lang w:val="ru-RU"/>
        </w:rPr>
        <w:t xml:space="preserve"> 3 </w:t>
      </w:r>
      <w:r w:rsidRPr="00E84ADB">
        <w:rPr>
          <w:rFonts w:ascii="Arial"/>
          <w:color w:val="000000"/>
          <w:sz w:val="27"/>
          <w:lang w:val="ru-RU"/>
        </w:rPr>
        <w:t>до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Типової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форми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договору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про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медичне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обслуговування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населення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за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програмою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медичних</w:t>
      </w:r>
      <w:r w:rsidRPr="00E84ADB">
        <w:rPr>
          <w:rFonts w:ascii="Arial"/>
          <w:color w:val="000000"/>
          <w:sz w:val="27"/>
          <w:lang w:val="ru-RU"/>
        </w:rPr>
        <w:t xml:space="preserve"> </w:t>
      </w:r>
      <w:r w:rsidRPr="00E84ADB">
        <w:rPr>
          <w:rFonts w:ascii="Arial"/>
          <w:color w:val="000000"/>
          <w:sz w:val="27"/>
          <w:lang w:val="ru-RU"/>
        </w:rPr>
        <w:t>гарантій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4" w:name="32"/>
      <w:bookmarkEnd w:id="53"/>
      <w:r w:rsidRPr="00E84ADB">
        <w:rPr>
          <w:rFonts w:ascii="Arial"/>
          <w:color w:val="000000"/>
          <w:sz w:val="18"/>
          <w:lang w:val="ru-RU"/>
        </w:rPr>
        <w:t>Підпункт</w:t>
      </w:r>
      <w:r w:rsidRPr="00E84ADB">
        <w:rPr>
          <w:rFonts w:ascii="Arial"/>
          <w:color w:val="000000"/>
          <w:sz w:val="18"/>
          <w:lang w:val="ru-RU"/>
        </w:rPr>
        <w:t xml:space="preserve"> 9 </w:t>
      </w:r>
      <w:r w:rsidRPr="00E84ADB">
        <w:rPr>
          <w:rFonts w:ascii="Arial"/>
          <w:color w:val="000000"/>
          <w:sz w:val="18"/>
          <w:lang w:val="ru-RU"/>
        </w:rPr>
        <w:t>викласти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такій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редакції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5" w:name="33"/>
      <w:bookmarkEnd w:id="54"/>
      <w:r w:rsidRPr="00E84ADB">
        <w:rPr>
          <w:rFonts w:ascii="Arial"/>
          <w:color w:val="000000"/>
          <w:sz w:val="18"/>
          <w:lang w:val="ru-RU"/>
        </w:rPr>
        <w:t xml:space="preserve">"9) </w:t>
      </w:r>
      <w:r w:rsidRPr="00E84ADB">
        <w:rPr>
          <w:rFonts w:ascii="Arial"/>
          <w:color w:val="000000"/>
          <w:sz w:val="18"/>
          <w:lang w:val="ru-RU"/>
        </w:rPr>
        <w:t>забезпечувати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виплату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заробітної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меншому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передбачено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цим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підпунктом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6" w:name="34"/>
      <w:bookmarkEnd w:id="55"/>
      <w:r w:rsidRPr="00E84ADB">
        <w:rPr>
          <w:rFonts w:ascii="Arial"/>
          <w:color w:val="000000"/>
          <w:sz w:val="18"/>
          <w:lang w:val="ru-RU"/>
        </w:rPr>
        <w:t>Нарахована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заробітна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плата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медичним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працівникам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фахівцям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</w:t>
      </w:r>
      <w:r w:rsidRPr="00E84ADB">
        <w:rPr>
          <w:rFonts w:ascii="Arial"/>
          <w:color w:val="000000"/>
          <w:sz w:val="18"/>
          <w:lang w:val="ru-RU"/>
        </w:rPr>
        <w:t>нану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повному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норму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установлюється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межах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фонду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розмірі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7" w:name="35"/>
      <w:bookmarkEnd w:id="56"/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20000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лікарські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крім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>-</w:t>
      </w:r>
      <w:r w:rsidRPr="00E84ADB">
        <w:rPr>
          <w:rFonts w:ascii="Arial"/>
          <w:color w:val="000000"/>
          <w:sz w:val="18"/>
          <w:lang w:val="ru-RU"/>
        </w:rPr>
        <w:t>інтернів</w:t>
      </w:r>
      <w:r w:rsidRPr="00E84ADB">
        <w:rPr>
          <w:rFonts w:ascii="Arial"/>
          <w:color w:val="000000"/>
          <w:sz w:val="18"/>
          <w:lang w:val="ru-RU"/>
        </w:rPr>
        <w:t xml:space="preserve">),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фармацевтів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к</w:t>
      </w:r>
      <w:r w:rsidRPr="00E84ADB">
        <w:rPr>
          <w:rFonts w:ascii="Arial"/>
          <w:color w:val="000000"/>
          <w:sz w:val="18"/>
          <w:lang w:val="ru-RU"/>
        </w:rPr>
        <w:t>рім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фармацевтів</w:t>
      </w:r>
      <w:r w:rsidRPr="00E84ADB">
        <w:rPr>
          <w:rFonts w:ascii="Arial"/>
          <w:color w:val="000000"/>
          <w:sz w:val="18"/>
          <w:lang w:val="ru-RU"/>
        </w:rPr>
        <w:t>-</w:t>
      </w:r>
      <w:r w:rsidRPr="00E84ADB">
        <w:rPr>
          <w:rFonts w:ascii="Arial"/>
          <w:color w:val="000000"/>
          <w:sz w:val="18"/>
          <w:lang w:val="ru-RU"/>
        </w:rPr>
        <w:t>інтернів</w:t>
      </w:r>
      <w:r w:rsidRPr="00E84ADB">
        <w:rPr>
          <w:rFonts w:ascii="Arial"/>
          <w:color w:val="000000"/>
          <w:sz w:val="18"/>
          <w:lang w:val="ru-RU"/>
        </w:rPr>
        <w:t xml:space="preserve">),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lastRenderedPageBreak/>
        <w:t>професіоналів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галузі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професіоналів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вищою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немедичною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освітою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сфері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8" w:name="36"/>
      <w:bookmarkEnd w:id="57"/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13500 </w:t>
      </w:r>
      <w:r w:rsidRPr="00E84ADB">
        <w:rPr>
          <w:rFonts w:ascii="Arial"/>
          <w:color w:val="000000"/>
          <w:sz w:val="18"/>
          <w:lang w:val="ru-RU"/>
        </w:rPr>
        <w:t>гривень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осіб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займають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закладах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>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віднесені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єдиними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кваліфікаційними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посад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крім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>-</w:t>
      </w:r>
      <w:r w:rsidRPr="00E84ADB">
        <w:rPr>
          <w:rFonts w:ascii="Arial"/>
          <w:color w:val="000000"/>
          <w:sz w:val="18"/>
          <w:lang w:val="ru-RU"/>
        </w:rPr>
        <w:t>інтернів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фармацевтів</w:t>
      </w:r>
      <w:r w:rsidRPr="00E84ADB">
        <w:rPr>
          <w:rFonts w:ascii="Arial"/>
          <w:color w:val="000000"/>
          <w:sz w:val="18"/>
          <w:lang w:val="ru-RU"/>
        </w:rPr>
        <w:t>-</w:t>
      </w:r>
      <w:r w:rsidRPr="00E84ADB">
        <w:rPr>
          <w:rFonts w:ascii="Arial"/>
          <w:color w:val="000000"/>
          <w:sz w:val="18"/>
          <w:lang w:val="ru-RU"/>
        </w:rPr>
        <w:t>інтернів</w:t>
      </w:r>
      <w:r w:rsidRPr="00E84ADB">
        <w:rPr>
          <w:rFonts w:ascii="Arial"/>
          <w:color w:val="000000"/>
          <w:sz w:val="18"/>
          <w:lang w:val="ru-RU"/>
        </w:rPr>
        <w:t>).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59" w:name="37"/>
      <w:bookmarkEnd w:id="58"/>
      <w:r w:rsidRPr="00E84ADB">
        <w:rPr>
          <w:rFonts w:ascii="Arial"/>
          <w:color w:val="000000"/>
          <w:sz w:val="18"/>
          <w:lang w:val="ru-RU"/>
        </w:rPr>
        <w:t>Під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обчислення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заробітної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для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забезпечення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її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мінімального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враховуються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основна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додаткова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заробітн</w:t>
      </w:r>
      <w:r w:rsidRPr="00E84ADB">
        <w:rPr>
          <w:rFonts w:ascii="Arial"/>
          <w:color w:val="000000"/>
          <w:sz w:val="18"/>
          <w:lang w:val="ru-RU"/>
        </w:rPr>
        <w:t>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плата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інші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заохочувальні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компенсаційні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виплати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60" w:name="38"/>
      <w:bookmarkEnd w:id="59"/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разі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встановлення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медичному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неповного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неповного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тижня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також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невиконання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повному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обсязі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встановл</w:t>
      </w:r>
      <w:r w:rsidRPr="00E84ADB">
        <w:rPr>
          <w:rFonts w:ascii="Arial"/>
          <w:color w:val="000000"/>
          <w:sz w:val="18"/>
          <w:lang w:val="ru-RU"/>
        </w:rPr>
        <w:t>еної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норми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тривалості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робочого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часу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вимога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щодо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розміру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передбачена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абзацами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третім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четвертим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застосовується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пропорційно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виконаної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норми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>.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61" w:name="39"/>
      <w:bookmarkEnd w:id="60"/>
      <w:r w:rsidRPr="00E84ADB">
        <w:rPr>
          <w:rFonts w:ascii="Arial"/>
          <w:color w:val="000000"/>
          <w:sz w:val="18"/>
          <w:lang w:val="ru-RU"/>
        </w:rPr>
        <w:t>Вимоги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цього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поширюються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>: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62" w:name="40"/>
      <w:bookmarkEnd w:id="61"/>
      <w:r w:rsidRPr="00E84ADB">
        <w:rPr>
          <w:rFonts w:ascii="Arial"/>
          <w:color w:val="000000"/>
          <w:sz w:val="18"/>
          <w:lang w:val="ru-RU"/>
        </w:rPr>
        <w:t>державні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</w:t>
      </w:r>
      <w:r w:rsidRPr="00E84ADB">
        <w:rPr>
          <w:rFonts w:ascii="Arial"/>
          <w:color w:val="000000"/>
          <w:sz w:val="18"/>
          <w:lang w:val="ru-RU"/>
        </w:rPr>
        <w:t>омунальні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мають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укладені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Національною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службою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договори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обслуговування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населення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програмою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гарантій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витрати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нарахуваннями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поточний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місяць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що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розраховані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відповідно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пункту</w:t>
      </w:r>
      <w:r w:rsidRPr="00E84ADB">
        <w:rPr>
          <w:rFonts w:ascii="Arial"/>
          <w:color w:val="000000"/>
          <w:sz w:val="18"/>
          <w:lang w:val="ru-RU"/>
        </w:rPr>
        <w:t xml:space="preserve"> 1 </w:t>
      </w:r>
      <w:r w:rsidRPr="00E84ADB">
        <w:rPr>
          <w:rFonts w:ascii="Arial"/>
          <w:color w:val="000000"/>
          <w:sz w:val="18"/>
          <w:lang w:val="ru-RU"/>
        </w:rPr>
        <w:t>постанови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Кабінету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Міністрів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України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від</w:t>
      </w:r>
      <w:r w:rsidRPr="00E84ADB">
        <w:rPr>
          <w:rFonts w:ascii="Arial"/>
          <w:color w:val="000000"/>
          <w:sz w:val="18"/>
          <w:lang w:val="ru-RU"/>
        </w:rPr>
        <w:t xml:space="preserve"> 13 </w:t>
      </w:r>
      <w:r w:rsidRPr="00E84ADB">
        <w:rPr>
          <w:rFonts w:ascii="Arial"/>
          <w:color w:val="000000"/>
          <w:sz w:val="18"/>
          <w:lang w:val="ru-RU"/>
        </w:rPr>
        <w:t>січня</w:t>
      </w:r>
      <w:r w:rsidRPr="00E84ADB">
        <w:rPr>
          <w:rFonts w:ascii="Arial"/>
          <w:color w:val="000000"/>
          <w:sz w:val="18"/>
          <w:lang w:val="ru-RU"/>
        </w:rPr>
        <w:t xml:space="preserve"> 2023 </w:t>
      </w:r>
      <w:r w:rsidRPr="00E84ADB">
        <w:rPr>
          <w:rFonts w:ascii="Arial"/>
          <w:color w:val="000000"/>
          <w:sz w:val="18"/>
          <w:lang w:val="ru-RU"/>
        </w:rPr>
        <w:t>р</w:t>
      </w:r>
      <w:r w:rsidRPr="00E84A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84ADB">
        <w:rPr>
          <w:rFonts w:ascii="Arial"/>
          <w:color w:val="000000"/>
          <w:sz w:val="18"/>
          <w:lang w:val="ru-RU"/>
        </w:rPr>
        <w:t xml:space="preserve"> 28 "</w:t>
      </w:r>
      <w:r w:rsidRPr="00E84ADB">
        <w:rPr>
          <w:rFonts w:ascii="Arial"/>
          <w:color w:val="000000"/>
          <w:sz w:val="18"/>
          <w:lang w:val="ru-RU"/>
        </w:rPr>
        <w:t>Деякі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питання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оплати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фармацевтичних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фахівців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реабілітації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державних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комунальних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закладів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охорони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здоров</w:t>
      </w:r>
      <w:r w:rsidRPr="00E84ADB">
        <w:rPr>
          <w:rFonts w:ascii="Arial"/>
          <w:color w:val="000000"/>
          <w:sz w:val="18"/>
          <w:lang w:val="ru-RU"/>
        </w:rPr>
        <w:t>'</w:t>
      </w:r>
      <w:r w:rsidRPr="00E84ADB">
        <w:rPr>
          <w:rFonts w:ascii="Arial"/>
          <w:color w:val="000000"/>
          <w:sz w:val="18"/>
          <w:lang w:val="ru-RU"/>
        </w:rPr>
        <w:t>я</w:t>
      </w:r>
      <w:r w:rsidRPr="00E84ADB">
        <w:rPr>
          <w:rFonts w:ascii="Arial"/>
          <w:color w:val="000000"/>
          <w:sz w:val="18"/>
          <w:lang w:val="ru-RU"/>
        </w:rPr>
        <w:t xml:space="preserve">", </w:t>
      </w:r>
      <w:r w:rsidRPr="00E84ADB">
        <w:rPr>
          <w:rFonts w:ascii="Arial"/>
          <w:color w:val="000000"/>
          <w:sz w:val="18"/>
          <w:lang w:val="ru-RU"/>
        </w:rPr>
        <w:t>перевищують</w:t>
      </w:r>
      <w:r w:rsidRPr="00E84ADB">
        <w:rPr>
          <w:rFonts w:ascii="Arial"/>
          <w:color w:val="000000"/>
          <w:sz w:val="18"/>
          <w:lang w:val="ru-RU"/>
        </w:rPr>
        <w:t xml:space="preserve"> 85 </w:t>
      </w:r>
      <w:r w:rsidRPr="00E84ADB">
        <w:rPr>
          <w:rFonts w:ascii="Arial"/>
          <w:color w:val="000000"/>
          <w:sz w:val="18"/>
          <w:lang w:val="ru-RU"/>
        </w:rPr>
        <w:t>відсотків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отриманих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поточному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місяці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грошових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коштів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урахуванням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накопичених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залишків</w:t>
      </w:r>
      <w:r w:rsidRPr="00E84ADB">
        <w:rPr>
          <w:rFonts w:ascii="Arial"/>
          <w:color w:val="000000"/>
          <w:sz w:val="18"/>
          <w:lang w:val="ru-RU"/>
        </w:rPr>
        <w:t>;</w:t>
      </w:r>
    </w:p>
    <w:p w:rsidR="009437A0" w:rsidRPr="00E84ADB" w:rsidRDefault="00E84ADB">
      <w:pPr>
        <w:spacing w:after="0"/>
        <w:ind w:firstLine="240"/>
        <w:rPr>
          <w:lang w:val="ru-RU"/>
        </w:rPr>
      </w:pPr>
      <w:bookmarkStart w:id="63" w:name="41"/>
      <w:bookmarkEnd w:id="62"/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залучені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виключно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надання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первинної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допомоги</w:t>
      </w:r>
      <w:r w:rsidRPr="00E84ADB">
        <w:rPr>
          <w:rFonts w:ascii="Arial"/>
          <w:color w:val="000000"/>
          <w:sz w:val="18"/>
          <w:lang w:val="ru-RU"/>
        </w:rPr>
        <w:t xml:space="preserve"> (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або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інших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працівників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які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працюють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під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керівництвом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таких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лікарів</w:t>
      </w:r>
      <w:r w:rsidRPr="00E84ADB">
        <w:rPr>
          <w:rFonts w:ascii="Arial"/>
          <w:color w:val="000000"/>
          <w:sz w:val="18"/>
          <w:lang w:val="ru-RU"/>
        </w:rPr>
        <w:t xml:space="preserve">), </w:t>
      </w:r>
      <w:r w:rsidRPr="00E84ADB">
        <w:rPr>
          <w:rFonts w:ascii="Arial"/>
          <w:color w:val="000000"/>
          <w:sz w:val="18"/>
          <w:lang w:val="ru-RU"/>
        </w:rPr>
        <w:t>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ра</w:t>
      </w:r>
      <w:r w:rsidRPr="00E84ADB">
        <w:rPr>
          <w:rFonts w:ascii="Arial"/>
          <w:color w:val="000000"/>
          <w:sz w:val="18"/>
          <w:lang w:val="ru-RU"/>
        </w:rPr>
        <w:t>зі</w:t>
      </w:r>
      <w:r w:rsidRPr="00E84ADB">
        <w:rPr>
          <w:rFonts w:ascii="Arial"/>
          <w:color w:val="000000"/>
          <w:sz w:val="18"/>
          <w:lang w:val="ru-RU"/>
        </w:rPr>
        <w:t xml:space="preserve">, </w:t>
      </w:r>
      <w:r w:rsidRPr="00E84ADB">
        <w:rPr>
          <w:rFonts w:ascii="Arial"/>
          <w:color w:val="000000"/>
          <w:sz w:val="18"/>
          <w:lang w:val="ru-RU"/>
        </w:rPr>
        <w:t>коли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лікаря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обрали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менше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ніж</w:t>
      </w:r>
      <w:r w:rsidRPr="00E84ADB">
        <w:rPr>
          <w:rFonts w:ascii="Arial"/>
          <w:color w:val="000000"/>
          <w:sz w:val="18"/>
          <w:lang w:val="ru-RU"/>
        </w:rPr>
        <w:t xml:space="preserve"> 70 </w:t>
      </w:r>
      <w:r w:rsidRPr="00E84ADB">
        <w:rPr>
          <w:rFonts w:ascii="Arial"/>
          <w:color w:val="000000"/>
          <w:sz w:val="18"/>
          <w:lang w:val="ru-RU"/>
        </w:rPr>
        <w:t>відсотків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пацієнтів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оптимального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обсягу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практики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первинної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медичної</w:t>
      </w:r>
      <w:r w:rsidRPr="00E84ADB">
        <w:rPr>
          <w:rFonts w:ascii="Arial"/>
          <w:color w:val="000000"/>
          <w:sz w:val="18"/>
          <w:lang w:val="ru-RU"/>
        </w:rPr>
        <w:t xml:space="preserve"> </w:t>
      </w:r>
      <w:r w:rsidRPr="00E84ADB">
        <w:rPr>
          <w:rFonts w:ascii="Arial"/>
          <w:color w:val="000000"/>
          <w:sz w:val="18"/>
          <w:lang w:val="ru-RU"/>
        </w:rPr>
        <w:t>допомоги</w:t>
      </w:r>
      <w:r w:rsidRPr="00E84ADB">
        <w:rPr>
          <w:rFonts w:ascii="Arial"/>
          <w:color w:val="000000"/>
          <w:sz w:val="18"/>
          <w:lang w:val="ru-RU"/>
        </w:rPr>
        <w:t>.".</w:t>
      </w:r>
    </w:p>
    <w:p w:rsidR="009437A0" w:rsidRDefault="00E84ADB">
      <w:pPr>
        <w:spacing w:after="0"/>
        <w:jc w:val="center"/>
      </w:pPr>
      <w:bookmarkStart w:id="64" w:name="42"/>
      <w:bookmarkEnd w:id="63"/>
      <w:r>
        <w:rPr>
          <w:rFonts w:ascii="Arial"/>
          <w:color w:val="000000"/>
          <w:sz w:val="18"/>
        </w:rPr>
        <w:t>____________</w:t>
      </w:r>
      <w:bookmarkStart w:id="65" w:name="_GoBack"/>
      <w:bookmarkEnd w:id="64"/>
      <w:bookmarkEnd w:id="65"/>
    </w:p>
    <w:sectPr w:rsidR="009437A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7A0"/>
    <w:rsid w:val="009437A0"/>
    <w:rsid w:val="00E8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342E6-3F58-4B98-8C31-E61A8113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1887</Words>
  <Characters>10761</Characters>
  <Application>Microsoft Office Word</Application>
  <DocSecurity>0</DocSecurity>
  <Lines>89</Lines>
  <Paragraphs>25</Paragraphs>
  <ScaleCrop>false</ScaleCrop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2025-01-02T11:41:00Z</dcterms:created>
  <dcterms:modified xsi:type="dcterms:W3CDTF">2025-01-02T11:41:00Z</dcterms:modified>
</cp:coreProperties>
</file>