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84" w:rsidRDefault="00371FE2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84" w:rsidRPr="00371FE2" w:rsidRDefault="00371FE2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371FE2">
        <w:rPr>
          <w:rFonts w:ascii="Arial"/>
          <w:color w:val="000000"/>
          <w:sz w:val="27"/>
          <w:lang w:val="ru-RU"/>
        </w:rPr>
        <w:t>КАБІНЕТ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МІНІСТРІВ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УКРАЇНИ</w:t>
      </w:r>
    </w:p>
    <w:p w:rsidR="00F31284" w:rsidRPr="00371FE2" w:rsidRDefault="00371FE2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371FE2">
        <w:rPr>
          <w:rFonts w:ascii="Arial"/>
          <w:color w:val="000000"/>
          <w:sz w:val="27"/>
          <w:lang w:val="ru-RU"/>
        </w:rPr>
        <w:t>ПОСТАНОВА</w:t>
      </w:r>
    </w:p>
    <w:p w:rsidR="00F31284" w:rsidRPr="00371FE2" w:rsidRDefault="00371FE2">
      <w:pPr>
        <w:spacing w:after="0"/>
        <w:jc w:val="center"/>
        <w:rPr>
          <w:lang w:val="ru-RU"/>
        </w:rPr>
      </w:pPr>
      <w:bookmarkStart w:id="3" w:name="4"/>
      <w:bookmarkEnd w:id="2"/>
      <w:r w:rsidRPr="00371FE2">
        <w:rPr>
          <w:rFonts w:ascii="Arial"/>
          <w:b/>
          <w:color w:val="000000"/>
          <w:sz w:val="18"/>
          <w:lang w:val="ru-RU"/>
        </w:rPr>
        <w:t>від</w:t>
      </w:r>
      <w:r w:rsidRPr="00371FE2">
        <w:rPr>
          <w:rFonts w:ascii="Arial"/>
          <w:b/>
          <w:color w:val="000000"/>
          <w:sz w:val="18"/>
          <w:lang w:val="ru-RU"/>
        </w:rPr>
        <w:t xml:space="preserve"> 27 </w:t>
      </w:r>
      <w:r w:rsidRPr="00371FE2">
        <w:rPr>
          <w:rFonts w:ascii="Arial"/>
          <w:b/>
          <w:color w:val="000000"/>
          <w:sz w:val="18"/>
          <w:lang w:val="ru-RU"/>
        </w:rPr>
        <w:t>січня</w:t>
      </w:r>
      <w:r w:rsidRPr="00371FE2">
        <w:rPr>
          <w:rFonts w:ascii="Arial"/>
          <w:b/>
          <w:color w:val="000000"/>
          <w:sz w:val="18"/>
          <w:lang w:val="ru-RU"/>
        </w:rPr>
        <w:t xml:space="preserve"> 2023 </w:t>
      </w:r>
      <w:r w:rsidRPr="00371FE2">
        <w:rPr>
          <w:rFonts w:ascii="Arial"/>
          <w:b/>
          <w:color w:val="000000"/>
          <w:sz w:val="18"/>
          <w:lang w:val="ru-RU"/>
        </w:rPr>
        <w:t>р</w:t>
      </w:r>
      <w:r w:rsidRPr="00371FE2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371FE2">
        <w:rPr>
          <w:rFonts w:ascii="Arial"/>
          <w:b/>
          <w:color w:val="000000"/>
          <w:sz w:val="18"/>
          <w:lang w:val="ru-RU"/>
        </w:rPr>
        <w:t xml:space="preserve"> 76</w:t>
      </w:r>
    </w:p>
    <w:p w:rsidR="00F31284" w:rsidRPr="00371FE2" w:rsidRDefault="00371FE2">
      <w:pPr>
        <w:spacing w:after="0"/>
        <w:jc w:val="center"/>
        <w:rPr>
          <w:lang w:val="ru-RU"/>
        </w:rPr>
      </w:pPr>
      <w:bookmarkStart w:id="4" w:name="5"/>
      <w:bookmarkEnd w:id="3"/>
      <w:r w:rsidRPr="00371FE2">
        <w:rPr>
          <w:rFonts w:ascii="Arial"/>
          <w:b/>
          <w:color w:val="000000"/>
          <w:sz w:val="18"/>
          <w:lang w:val="ru-RU"/>
        </w:rPr>
        <w:t>Київ</w:t>
      </w:r>
    </w:p>
    <w:p w:rsidR="00F31284" w:rsidRPr="00371FE2" w:rsidRDefault="00371FE2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371FE2">
        <w:rPr>
          <w:rFonts w:ascii="Arial"/>
          <w:color w:val="000000"/>
          <w:sz w:val="27"/>
          <w:lang w:val="ru-RU"/>
        </w:rPr>
        <w:t>Деякі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питання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реалізації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положень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Закону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України</w:t>
      </w:r>
      <w:r w:rsidRPr="00371FE2">
        <w:rPr>
          <w:rFonts w:ascii="Arial"/>
          <w:color w:val="000000"/>
          <w:sz w:val="27"/>
          <w:lang w:val="ru-RU"/>
        </w:rPr>
        <w:t xml:space="preserve"> "</w:t>
      </w:r>
      <w:r w:rsidRPr="00371FE2">
        <w:rPr>
          <w:rFonts w:ascii="Arial"/>
          <w:color w:val="000000"/>
          <w:sz w:val="27"/>
          <w:lang w:val="ru-RU"/>
        </w:rPr>
        <w:t>Про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мобілізаційну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підготовку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та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мобілізацію</w:t>
      </w:r>
      <w:r w:rsidRPr="00371FE2">
        <w:rPr>
          <w:rFonts w:ascii="Arial"/>
          <w:color w:val="000000"/>
          <w:sz w:val="27"/>
          <w:lang w:val="ru-RU"/>
        </w:rPr>
        <w:t xml:space="preserve">" </w:t>
      </w:r>
      <w:r w:rsidRPr="00371FE2">
        <w:rPr>
          <w:rFonts w:ascii="Arial"/>
          <w:color w:val="000000"/>
          <w:sz w:val="27"/>
          <w:lang w:val="ru-RU"/>
        </w:rPr>
        <w:t>щодо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бронювання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військовозобов</w:t>
      </w:r>
      <w:r w:rsidRPr="00371FE2">
        <w:rPr>
          <w:rFonts w:ascii="Arial"/>
          <w:color w:val="000000"/>
          <w:sz w:val="27"/>
          <w:lang w:val="ru-RU"/>
        </w:rPr>
        <w:t>'</w:t>
      </w:r>
      <w:r w:rsidRPr="00371FE2">
        <w:rPr>
          <w:rFonts w:ascii="Arial"/>
          <w:color w:val="000000"/>
          <w:sz w:val="27"/>
          <w:lang w:val="ru-RU"/>
        </w:rPr>
        <w:t>язаних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на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період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мобілізації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та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на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воєнний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час</w:t>
      </w:r>
    </w:p>
    <w:p w:rsidR="00F31284" w:rsidRPr="00371FE2" w:rsidRDefault="00371FE2">
      <w:pPr>
        <w:spacing w:after="0"/>
        <w:jc w:val="center"/>
        <w:rPr>
          <w:lang w:val="ru-RU"/>
        </w:rPr>
      </w:pPr>
      <w:bookmarkStart w:id="6" w:name="341"/>
      <w:bookmarkEnd w:id="5"/>
      <w:r w:rsidRPr="00371FE2">
        <w:rPr>
          <w:rFonts w:ascii="Arial"/>
          <w:color w:val="000000"/>
          <w:sz w:val="18"/>
          <w:lang w:val="ru-RU"/>
        </w:rPr>
        <w:t>Із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змінами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доповненнями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внесеними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28 </w:t>
      </w:r>
      <w:r w:rsidRPr="00371FE2">
        <w:rPr>
          <w:rFonts w:ascii="Arial"/>
          <w:color w:val="000000"/>
          <w:sz w:val="18"/>
          <w:lang w:val="ru-RU"/>
        </w:rPr>
        <w:t>квітня</w:t>
      </w:r>
      <w:r w:rsidRPr="00371FE2">
        <w:rPr>
          <w:rFonts w:ascii="Arial"/>
          <w:color w:val="000000"/>
          <w:sz w:val="18"/>
          <w:lang w:val="ru-RU"/>
        </w:rPr>
        <w:t xml:space="preserve"> 2023 </w:t>
      </w:r>
      <w:r w:rsidRPr="00371FE2">
        <w:rPr>
          <w:rFonts w:ascii="Arial"/>
          <w:color w:val="000000"/>
          <w:sz w:val="18"/>
          <w:lang w:val="ru-RU"/>
        </w:rPr>
        <w:t>року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400,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11 </w:t>
      </w:r>
      <w:r w:rsidRPr="00371FE2">
        <w:rPr>
          <w:rFonts w:ascii="Arial"/>
          <w:color w:val="000000"/>
          <w:sz w:val="18"/>
          <w:lang w:val="ru-RU"/>
        </w:rPr>
        <w:t>липня</w:t>
      </w:r>
      <w:r w:rsidRPr="00371FE2">
        <w:rPr>
          <w:rFonts w:ascii="Arial"/>
          <w:color w:val="000000"/>
          <w:sz w:val="18"/>
          <w:lang w:val="ru-RU"/>
        </w:rPr>
        <w:t xml:space="preserve"> 2023 </w:t>
      </w:r>
      <w:r w:rsidRPr="00371FE2">
        <w:rPr>
          <w:rFonts w:ascii="Arial"/>
          <w:color w:val="000000"/>
          <w:sz w:val="18"/>
          <w:lang w:val="ru-RU"/>
        </w:rPr>
        <w:t>року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743,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16 </w:t>
      </w:r>
      <w:r w:rsidRPr="00371FE2">
        <w:rPr>
          <w:rFonts w:ascii="Arial"/>
          <w:color w:val="000000"/>
          <w:sz w:val="18"/>
          <w:lang w:val="ru-RU"/>
        </w:rPr>
        <w:t>січня</w:t>
      </w:r>
      <w:r w:rsidRPr="00371FE2">
        <w:rPr>
          <w:rFonts w:ascii="Arial"/>
          <w:color w:val="000000"/>
          <w:sz w:val="18"/>
          <w:lang w:val="ru-RU"/>
        </w:rPr>
        <w:t xml:space="preserve"> 2024 </w:t>
      </w:r>
      <w:r w:rsidRPr="00371FE2">
        <w:rPr>
          <w:rFonts w:ascii="Arial"/>
          <w:color w:val="000000"/>
          <w:sz w:val="18"/>
          <w:lang w:val="ru-RU"/>
        </w:rPr>
        <w:t>року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47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31284" w:rsidRPr="00371FE2">
        <w:trPr>
          <w:tblCellSpacing w:w="0" w:type="auto"/>
        </w:trPr>
        <w:tc>
          <w:tcPr>
            <w:tcW w:w="9690" w:type="dxa"/>
            <w:vAlign w:val="center"/>
          </w:tcPr>
          <w:p w:rsidR="00F31284" w:rsidRPr="00371FE2" w:rsidRDefault="00371FE2">
            <w:pPr>
              <w:spacing w:after="0"/>
              <w:rPr>
                <w:lang w:val="ru-RU"/>
              </w:rPr>
            </w:pPr>
            <w:bookmarkStart w:id="7" w:name="371"/>
            <w:bookmarkEnd w:id="6"/>
            <w:r w:rsidRPr="00371FE2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строки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відстрочок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призову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військову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службу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мобілізації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надані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вій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ськовозобов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язаним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працівникам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акціонерних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товариств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здійснюють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залізничного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відповідними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рішеннями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економіки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цією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закінчилися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день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прийняття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Мініст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рів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492,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продовжуються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автоматично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один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місяць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F31284" w:rsidRPr="00371FE2" w:rsidRDefault="00371FE2">
      <w:pPr>
        <w:rPr>
          <w:lang w:val="ru-RU"/>
        </w:rPr>
      </w:pPr>
      <w:r w:rsidRPr="00371FE2">
        <w:rPr>
          <w:lang w:val="ru-RU"/>
        </w:rPr>
        <w:br/>
      </w:r>
    </w:p>
    <w:p w:rsidR="00F31284" w:rsidRDefault="00371FE2">
      <w:pPr>
        <w:spacing w:after="0"/>
        <w:ind w:firstLine="240"/>
      </w:pPr>
      <w:bookmarkStart w:id="8" w:name="7"/>
      <w:r w:rsidRPr="00371FE2">
        <w:rPr>
          <w:rFonts w:ascii="Arial"/>
          <w:color w:val="000000"/>
          <w:sz w:val="18"/>
          <w:lang w:val="ru-RU"/>
        </w:rPr>
        <w:t>Відповідно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статті</w:t>
      </w:r>
      <w:r w:rsidRPr="00371FE2">
        <w:rPr>
          <w:rFonts w:ascii="Arial"/>
          <w:color w:val="000000"/>
          <w:sz w:val="18"/>
          <w:lang w:val="ru-RU"/>
        </w:rPr>
        <w:t xml:space="preserve"> 25 </w:t>
      </w:r>
      <w:r w:rsidRPr="00371FE2">
        <w:rPr>
          <w:rFonts w:ascii="Arial"/>
          <w:color w:val="000000"/>
          <w:sz w:val="18"/>
          <w:lang w:val="ru-RU"/>
        </w:rPr>
        <w:t>Закону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"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мобілізаційну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підготовку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мобілізацію</w:t>
      </w:r>
      <w:r w:rsidRPr="00371FE2">
        <w:rPr>
          <w:rFonts w:ascii="Arial"/>
          <w:color w:val="000000"/>
          <w:sz w:val="18"/>
          <w:lang w:val="ru-RU"/>
        </w:rPr>
        <w:t xml:space="preserve">"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9" w:name="8"/>
      <w:bookmarkEnd w:id="8"/>
      <w:r w:rsidRPr="00371FE2">
        <w:rPr>
          <w:rFonts w:ascii="Arial"/>
          <w:color w:val="000000"/>
          <w:sz w:val="18"/>
          <w:lang w:val="ru-RU"/>
        </w:rPr>
        <w:t xml:space="preserve">1. </w:t>
      </w:r>
      <w:r w:rsidRPr="00371FE2">
        <w:rPr>
          <w:rFonts w:ascii="Arial"/>
          <w:color w:val="000000"/>
          <w:sz w:val="18"/>
          <w:lang w:val="ru-RU"/>
        </w:rPr>
        <w:t>Затвердити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такі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що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додаються</w:t>
      </w:r>
      <w:r w:rsidRPr="00371FE2">
        <w:rPr>
          <w:rFonts w:ascii="Arial"/>
          <w:color w:val="000000"/>
          <w:sz w:val="18"/>
          <w:lang w:val="ru-RU"/>
        </w:rPr>
        <w:t>: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0" w:name="9"/>
      <w:bookmarkEnd w:id="9"/>
      <w:r w:rsidRPr="00371FE2">
        <w:rPr>
          <w:rFonts w:ascii="Arial"/>
          <w:color w:val="000000"/>
          <w:sz w:val="18"/>
          <w:lang w:val="ru-RU"/>
        </w:rPr>
        <w:t>Порядок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</w:t>
      </w:r>
      <w:r w:rsidRPr="00371FE2">
        <w:rPr>
          <w:rFonts w:ascii="Arial"/>
          <w:color w:val="000000"/>
          <w:sz w:val="18"/>
          <w:lang w:val="ru-RU"/>
        </w:rPr>
        <w:t>нювання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час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воєнного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стану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1" w:name="10"/>
      <w:bookmarkEnd w:id="10"/>
      <w:r w:rsidRPr="00371FE2">
        <w:rPr>
          <w:rFonts w:ascii="Arial"/>
          <w:color w:val="000000"/>
          <w:sz w:val="18"/>
          <w:lang w:val="ru-RU"/>
        </w:rPr>
        <w:t>Порядок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критерії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визначення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організацій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критично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важливими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функціонування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життєдіяльності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населення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особливий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період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2" w:name="11"/>
      <w:bookmarkEnd w:id="11"/>
      <w:r w:rsidRPr="00371FE2">
        <w:rPr>
          <w:rFonts w:ascii="Arial"/>
          <w:color w:val="000000"/>
          <w:sz w:val="18"/>
          <w:lang w:val="ru-RU"/>
        </w:rPr>
        <w:t xml:space="preserve">2. </w:t>
      </w:r>
      <w:r w:rsidRPr="00371FE2">
        <w:rPr>
          <w:rFonts w:ascii="Arial"/>
          <w:color w:val="000000"/>
          <w:sz w:val="18"/>
          <w:lang w:val="ru-RU"/>
        </w:rPr>
        <w:t>Установити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що</w:t>
      </w:r>
      <w:r w:rsidRPr="00371FE2">
        <w:rPr>
          <w:rFonts w:ascii="Arial"/>
          <w:color w:val="000000"/>
          <w:sz w:val="18"/>
          <w:lang w:val="ru-RU"/>
        </w:rPr>
        <w:t>: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3" w:name="12"/>
      <w:bookmarkEnd w:id="12"/>
      <w:r w:rsidRPr="00371FE2">
        <w:rPr>
          <w:rFonts w:ascii="Arial"/>
          <w:color w:val="000000"/>
          <w:sz w:val="18"/>
          <w:lang w:val="ru-RU"/>
        </w:rPr>
        <w:t>відстрочки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призову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службу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час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мобілізації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були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надані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рішеннями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Міністерства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набрання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чинності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цією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постановою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чинними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протягом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строку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який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вони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надані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4" w:name="13"/>
      <w:bookmarkEnd w:id="13"/>
      <w:r w:rsidRPr="00371FE2">
        <w:rPr>
          <w:rFonts w:ascii="Arial"/>
          <w:color w:val="000000"/>
          <w:sz w:val="18"/>
          <w:lang w:val="ru-RU"/>
        </w:rPr>
        <w:t>анулювання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відстрочок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абзаці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другому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здійснюється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випадках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порядку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що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визначені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пунктом</w:t>
      </w:r>
      <w:r w:rsidRPr="00371FE2">
        <w:rPr>
          <w:rFonts w:ascii="Arial"/>
          <w:color w:val="000000"/>
          <w:sz w:val="18"/>
          <w:lang w:val="ru-RU"/>
        </w:rPr>
        <w:t xml:space="preserve"> 12 </w:t>
      </w:r>
      <w:r w:rsidRPr="00371FE2">
        <w:rPr>
          <w:rFonts w:ascii="Arial"/>
          <w:color w:val="000000"/>
          <w:sz w:val="18"/>
          <w:lang w:val="ru-RU"/>
        </w:rPr>
        <w:t>Порядку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час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воєнного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стану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затвердженого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цією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</w:t>
      </w:r>
      <w:r w:rsidRPr="00371FE2">
        <w:rPr>
          <w:rFonts w:ascii="Arial"/>
          <w:color w:val="000000"/>
          <w:sz w:val="18"/>
          <w:lang w:val="ru-RU"/>
        </w:rPr>
        <w:t>ою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5" w:name="14"/>
      <w:bookmarkEnd w:id="14"/>
      <w:r w:rsidRPr="00371FE2">
        <w:rPr>
          <w:rFonts w:ascii="Arial"/>
          <w:color w:val="000000"/>
          <w:sz w:val="18"/>
          <w:lang w:val="ru-RU"/>
        </w:rPr>
        <w:t xml:space="preserve">3. </w:t>
      </w:r>
      <w:r w:rsidRPr="00371FE2">
        <w:rPr>
          <w:rFonts w:ascii="Arial"/>
          <w:color w:val="000000"/>
          <w:sz w:val="18"/>
          <w:lang w:val="ru-RU"/>
        </w:rPr>
        <w:t>Визнати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такими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що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втратили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чинність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постанови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переліком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що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додається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6" w:name="15"/>
      <w:bookmarkEnd w:id="15"/>
      <w:r w:rsidRPr="00371FE2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F3128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7" w:name="16"/>
            <w:bookmarkEnd w:id="16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8" w:name="17"/>
            <w:bookmarkEnd w:id="17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18"/>
      </w:tr>
    </w:tbl>
    <w:p w:rsidR="00F31284" w:rsidRDefault="00371FE2">
      <w:r>
        <w:br/>
      </w:r>
    </w:p>
    <w:p w:rsidR="00F31284" w:rsidRDefault="00371FE2">
      <w:pPr>
        <w:spacing w:after="0"/>
        <w:ind w:firstLine="240"/>
      </w:pPr>
      <w:bookmarkStart w:id="19" w:name="18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29</w:t>
      </w:r>
    </w:p>
    <w:p w:rsidR="00F31284" w:rsidRDefault="00371FE2">
      <w:pPr>
        <w:spacing w:after="0"/>
        <w:ind w:firstLine="240"/>
      </w:pPr>
      <w:bookmarkStart w:id="20" w:name="19"/>
      <w:bookmarkEnd w:id="19"/>
      <w:r>
        <w:rPr>
          <w:rFonts w:ascii="Arial"/>
          <w:color w:val="000000"/>
          <w:sz w:val="18"/>
        </w:rPr>
        <w:t xml:space="preserve"> </w:t>
      </w:r>
    </w:p>
    <w:p w:rsidR="00F31284" w:rsidRPr="00371FE2" w:rsidRDefault="00371FE2">
      <w:pPr>
        <w:spacing w:after="0"/>
        <w:ind w:firstLine="240"/>
        <w:jc w:val="right"/>
        <w:rPr>
          <w:lang w:val="ru-RU"/>
        </w:rPr>
      </w:pPr>
      <w:bookmarkStart w:id="21" w:name="20"/>
      <w:bookmarkEnd w:id="20"/>
      <w:r w:rsidRPr="00371FE2">
        <w:rPr>
          <w:rFonts w:ascii="Arial"/>
          <w:color w:val="000000"/>
          <w:sz w:val="18"/>
          <w:lang w:val="ru-RU"/>
        </w:rPr>
        <w:lastRenderedPageBreak/>
        <w:t>ЗАТВЕРДЖЕНО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>постановою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27 </w:t>
      </w:r>
      <w:r w:rsidRPr="00371FE2">
        <w:rPr>
          <w:rFonts w:ascii="Arial"/>
          <w:color w:val="000000"/>
          <w:sz w:val="18"/>
          <w:lang w:val="ru-RU"/>
        </w:rPr>
        <w:t>січня</w:t>
      </w:r>
      <w:r w:rsidRPr="00371FE2">
        <w:rPr>
          <w:rFonts w:ascii="Arial"/>
          <w:color w:val="000000"/>
          <w:sz w:val="18"/>
          <w:lang w:val="ru-RU"/>
        </w:rPr>
        <w:t xml:space="preserve"> 2023 </w:t>
      </w:r>
      <w:r w:rsidRPr="00371FE2">
        <w:rPr>
          <w:rFonts w:ascii="Arial"/>
          <w:color w:val="000000"/>
          <w:sz w:val="18"/>
          <w:lang w:val="ru-RU"/>
        </w:rPr>
        <w:t>р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76</w:t>
      </w:r>
    </w:p>
    <w:p w:rsidR="00F31284" w:rsidRPr="00371FE2" w:rsidRDefault="00371FE2">
      <w:pPr>
        <w:pStyle w:val="3"/>
        <w:spacing w:after="0"/>
        <w:jc w:val="center"/>
        <w:rPr>
          <w:lang w:val="ru-RU"/>
        </w:rPr>
      </w:pPr>
      <w:bookmarkStart w:id="22" w:name="21"/>
      <w:bookmarkEnd w:id="21"/>
      <w:r w:rsidRPr="00371FE2">
        <w:rPr>
          <w:rFonts w:ascii="Arial"/>
          <w:color w:val="000000"/>
          <w:sz w:val="27"/>
          <w:lang w:val="ru-RU"/>
        </w:rPr>
        <w:t>ПОРЯДОК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27"/>
          <w:lang w:val="ru-RU"/>
        </w:rPr>
        <w:t>бронювання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військовозобов</w:t>
      </w:r>
      <w:r w:rsidRPr="00371FE2">
        <w:rPr>
          <w:rFonts w:ascii="Arial"/>
          <w:color w:val="000000"/>
          <w:sz w:val="27"/>
          <w:lang w:val="ru-RU"/>
        </w:rPr>
        <w:t>'</w:t>
      </w:r>
      <w:r w:rsidRPr="00371FE2">
        <w:rPr>
          <w:rFonts w:ascii="Arial"/>
          <w:color w:val="000000"/>
          <w:sz w:val="27"/>
          <w:lang w:val="ru-RU"/>
        </w:rPr>
        <w:t>язаних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за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списком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військовозобов</w:t>
      </w:r>
      <w:r w:rsidRPr="00371FE2">
        <w:rPr>
          <w:rFonts w:ascii="Arial"/>
          <w:color w:val="000000"/>
          <w:sz w:val="27"/>
          <w:lang w:val="ru-RU"/>
        </w:rPr>
        <w:t>'</w:t>
      </w:r>
      <w:r w:rsidRPr="00371FE2">
        <w:rPr>
          <w:rFonts w:ascii="Arial"/>
          <w:color w:val="000000"/>
          <w:sz w:val="27"/>
          <w:lang w:val="ru-RU"/>
        </w:rPr>
        <w:t>язаних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під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час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дії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воєнного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стану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23" w:name="22"/>
      <w:bookmarkEnd w:id="22"/>
      <w:r w:rsidRPr="00371FE2">
        <w:rPr>
          <w:rFonts w:ascii="Arial"/>
          <w:color w:val="000000"/>
          <w:sz w:val="18"/>
          <w:lang w:val="ru-RU"/>
        </w:rPr>
        <w:t xml:space="preserve">1. </w:t>
      </w:r>
      <w:r w:rsidRPr="00371FE2">
        <w:rPr>
          <w:rFonts w:ascii="Arial"/>
          <w:color w:val="000000"/>
          <w:sz w:val="18"/>
          <w:lang w:val="ru-RU"/>
        </w:rPr>
        <w:t>Цей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Порядок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визначає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механізм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час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воєнного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пропонуються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</w:t>
      </w:r>
      <w:r w:rsidRPr="00371FE2">
        <w:rPr>
          <w:rFonts w:ascii="Arial"/>
          <w:color w:val="000000"/>
          <w:sz w:val="18"/>
          <w:lang w:val="ru-RU"/>
        </w:rPr>
        <w:t>еріод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воєнний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час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працюють</w:t>
      </w:r>
      <w:r w:rsidRPr="00371FE2">
        <w:rPr>
          <w:rFonts w:ascii="Arial"/>
          <w:color w:val="000000"/>
          <w:sz w:val="18"/>
          <w:lang w:val="ru-RU"/>
        </w:rPr>
        <w:t>: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24" w:name="23"/>
      <w:bookmarkEnd w:id="23"/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органах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разі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коли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необхідно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функціонування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органів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25" w:name="24"/>
      <w:bookmarkEnd w:id="24"/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підприємствах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установах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</w:t>
      </w:r>
      <w:r w:rsidRPr="00371FE2">
        <w:rPr>
          <w:rFonts w:ascii="Arial"/>
          <w:color w:val="000000"/>
          <w:sz w:val="18"/>
          <w:lang w:val="ru-RU"/>
        </w:rPr>
        <w:t>іях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встановлено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мобілізаційні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завдання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замовлення</w:t>
      </w:r>
      <w:r w:rsidRPr="00371FE2">
        <w:rPr>
          <w:rFonts w:ascii="Arial"/>
          <w:color w:val="000000"/>
          <w:sz w:val="18"/>
          <w:lang w:val="ru-RU"/>
        </w:rPr>
        <w:t xml:space="preserve">),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разі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коли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необхідно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виконання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встановлених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завдань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замовлень</w:t>
      </w:r>
      <w:r w:rsidRPr="00371FE2">
        <w:rPr>
          <w:rFonts w:ascii="Arial"/>
          <w:color w:val="000000"/>
          <w:sz w:val="18"/>
          <w:lang w:val="ru-RU"/>
        </w:rPr>
        <w:t>);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26" w:name="25"/>
      <w:bookmarkEnd w:id="25"/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підприємствах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установах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організаціях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здійснюють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виробництво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товарів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виконання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робіт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послуг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необхідних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потреб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формувань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27" w:name="26"/>
      <w:bookmarkEnd w:id="26"/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підприємствах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установах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організаціях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критично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важливими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функціонування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життєдіяльності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населення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особливий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період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28" w:name="27"/>
      <w:bookmarkEnd w:id="27"/>
      <w:r w:rsidRPr="00371FE2">
        <w:rPr>
          <w:rFonts w:ascii="Arial"/>
          <w:color w:val="000000"/>
          <w:sz w:val="18"/>
          <w:lang w:val="ru-RU"/>
        </w:rPr>
        <w:t xml:space="preserve">2. </w:t>
      </w:r>
      <w:r w:rsidRPr="00371FE2">
        <w:rPr>
          <w:rFonts w:ascii="Arial"/>
          <w:color w:val="000000"/>
          <w:sz w:val="18"/>
          <w:lang w:val="ru-RU"/>
        </w:rPr>
        <w:t>Бронюв</w:t>
      </w:r>
      <w:r w:rsidRPr="00371FE2">
        <w:rPr>
          <w:rFonts w:ascii="Arial"/>
          <w:color w:val="000000"/>
          <w:sz w:val="18"/>
          <w:lang w:val="ru-RU"/>
        </w:rPr>
        <w:t>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пункті</w:t>
      </w:r>
      <w:r w:rsidRPr="00371FE2">
        <w:rPr>
          <w:rFonts w:ascii="Arial"/>
          <w:color w:val="000000"/>
          <w:sz w:val="18"/>
          <w:lang w:val="ru-RU"/>
        </w:rPr>
        <w:t xml:space="preserve"> 1 </w:t>
      </w:r>
      <w:r w:rsidRPr="00371FE2">
        <w:rPr>
          <w:rFonts w:ascii="Arial"/>
          <w:color w:val="000000"/>
          <w:sz w:val="18"/>
          <w:lang w:val="ru-RU"/>
        </w:rPr>
        <w:t>цього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Порядку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здійснюється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рішенням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пропонуються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період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воєнний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час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далі</w:t>
      </w:r>
      <w:r w:rsidRPr="00371FE2">
        <w:rPr>
          <w:rFonts w:ascii="Arial"/>
          <w:color w:val="000000"/>
          <w:sz w:val="18"/>
          <w:lang w:val="ru-RU"/>
        </w:rPr>
        <w:t xml:space="preserve"> - </w:t>
      </w:r>
      <w:r w:rsidRPr="00371FE2">
        <w:rPr>
          <w:rFonts w:ascii="Arial"/>
          <w:color w:val="000000"/>
          <w:sz w:val="18"/>
          <w:lang w:val="ru-RU"/>
        </w:rPr>
        <w:t>список</w:t>
      </w:r>
      <w:r w:rsidRPr="00371FE2">
        <w:rPr>
          <w:rFonts w:ascii="Arial"/>
          <w:color w:val="000000"/>
          <w:sz w:val="18"/>
          <w:lang w:val="ru-RU"/>
        </w:rPr>
        <w:t xml:space="preserve">), </w:t>
      </w:r>
      <w:r w:rsidRPr="00371FE2">
        <w:rPr>
          <w:rFonts w:ascii="Arial"/>
          <w:color w:val="000000"/>
          <w:sz w:val="18"/>
          <w:lang w:val="ru-RU"/>
        </w:rPr>
        <w:t>погодженими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Генеральним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штабом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перебувають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обліку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Службі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зовнішньої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розвідки</w:t>
      </w:r>
      <w:r w:rsidRPr="00371FE2">
        <w:rPr>
          <w:rFonts w:ascii="Arial"/>
          <w:color w:val="000000"/>
          <w:sz w:val="18"/>
          <w:lang w:val="ru-RU"/>
        </w:rPr>
        <w:t xml:space="preserve">, -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погодженими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Службою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зовнішньої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розвідки</w:t>
      </w:r>
      <w:r w:rsidRPr="00371FE2">
        <w:rPr>
          <w:rFonts w:ascii="Arial"/>
          <w:color w:val="000000"/>
          <w:sz w:val="18"/>
          <w:lang w:val="ru-RU"/>
        </w:rPr>
        <w:t>).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29" w:name="28"/>
      <w:bookmarkEnd w:id="28"/>
      <w:r w:rsidRPr="00371FE2">
        <w:rPr>
          <w:rFonts w:ascii="Arial"/>
          <w:color w:val="000000"/>
          <w:sz w:val="18"/>
          <w:lang w:val="ru-RU"/>
        </w:rPr>
        <w:t>Заброньованим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надається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відстрочка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призову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</w:t>
      </w:r>
      <w:r w:rsidRPr="00371FE2">
        <w:rPr>
          <w:rFonts w:ascii="Arial"/>
          <w:color w:val="000000"/>
          <w:sz w:val="18"/>
          <w:lang w:val="ru-RU"/>
        </w:rPr>
        <w:t>кову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службу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час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мобілізації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далі</w:t>
      </w:r>
      <w:r w:rsidRPr="00371FE2">
        <w:rPr>
          <w:rFonts w:ascii="Arial"/>
          <w:color w:val="000000"/>
          <w:sz w:val="18"/>
          <w:lang w:val="ru-RU"/>
        </w:rPr>
        <w:t xml:space="preserve"> - </w:t>
      </w:r>
      <w:r w:rsidRPr="00371FE2">
        <w:rPr>
          <w:rFonts w:ascii="Arial"/>
          <w:color w:val="000000"/>
          <w:sz w:val="18"/>
          <w:lang w:val="ru-RU"/>
        </w:rPr>
        <w:t>відстрочка</w:t>
      </w:r>
      <w:r w:rsidRPr="00371FE2">
        <w:rPr>
          <w:rFonts w:ascii="Arial"/>
          <w:color w:val="000000"/>
          <w:sz w:val="18"/>
          <w:lang w:val="ru-RU"/>
        </w:rPr>
        <w:t>).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30" w:name="29"/>
      <w:bookmarkEnd w:id="29"/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зазначається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строк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відстрочки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може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перевищувати</w:t>
      </w:r>
      <w:r w:rsidRPr="00371FE2">
        <w:rPr>
          <w:rFonts w:ascii="Arial"/>
          <w:color w:val="000000"/>
          <w:sz w:val="18"/>
          <w:lang w:val="ru-RU"/>
        </w:rPr>
        <w:t>: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31" w:name="30"/>
      <w:bookmarkEnd w:id="30"/>
      <w:r w:rsidRPr="00371FE2">
        <w:rPr>
          <w:rFonts w:ascii="Arial"/>
          <w:color w:val="000000"/>
          <w:sz w:val="18"/>
          <w:lang w:val="ru-RU"/>
        </w:rPr>
        <w:t>строку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проведення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мобілізації</w:t>
      </w:r>
      <w:r w:rsidRPr="00371FE2">
        <w:rPr>
          <w:rFonts w:ascii="Arial"/>
          <w:color w:val="000000"/>
          <w:sz w:val="18"/>
          <w:lang w:val="ru-RU"/>
        </w:rPr>
        <w:t xml:space="preserve"> -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абзаці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другому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1 </w:t>
      </w:r>
      <w:r w:rsidRPr="00371FE2">
        <w:rPr>
          <w:rFonts w:ascii="Arial"/>
          <w:color w:val="000000"/>
          <w:sz w:val="18"/>
          <w:lang w:val="ru-RU"/>
        </w:rPr>
        <w:t>цього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Порядку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32" w:name="31"/>
      <w:bookmarkEnd w:id="31"/>
      <w:r w:rsidRPr="00371FE2">
        <w:rPr>
          <w:rFonts w:ascii="Arial"/>
          <w:color w:val="000000"/>
          <w:sz w:val="18"/>
          <w:lang w:val="ru-RU"/>
        </w:rPr>
        <w:t>шість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</w:t>
      </w:r>
      <w:r w:rsidRPr="00371FE2">
        <w:rPr>
          <w:rFonts w:ascii="Arial"/>
          <w:color w:val="000000"/>
          <w:sz w:val="18"/>
          <w:lang w:val="ru-RU"/>
        </w:rPr>
        <w:t>ісяців</w:t>
      </w:r>
      <w:r w:rsidRPr="00371FE2">
        <w:rPr>
          <w:rFonts w:ascii="Arial"/>
          <w:color w:val="000000"/>
          <w:sz w:val="18"/>
          <w:lang w:val="ru-RU"/>
        </w:rPr>
        <w:t xml:space="preserve"> -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абзацах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третьому</w:t>
      </w:r>
      <w:r w:rsidRPr="00371FE2">
        <w:rPr>
          <w:rFonts w:ascii="Arial"/>
          <w:color w:val="000000"/>
          <w:sz w:val="18"/>
          <w:lang w:val="ru-RU"/>
        </w:rPr>
        <w:t xml:space="preserve"> - </w:t>
      </w:r>
      <w:r w:rsidRPr="00371FE2">
        <w:rPr>
          <w:rFonts w:ascii="Arial"/>
          <w:color w:val="000000"/>
          <w:sz w:val="18"/>
          <w:lang w:val="ru-RU"/>
        </w:rPr>
        <w:t>п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ятому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1 </w:t>
      </w:r>
      <w:r w:rsidRPr="00371FE2">
        <w:rPr>
          <w:rFonts w:ascii="Arial"/>
          <w:color w:val="000000"/>
          <w:sz w:val="18"/>
          <w:lang w:val="ru-RU"/>
        </w:rPr>
        <w:t>цього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Порядку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33" w:name="32"/>
      <w:bookmarkEnd w:id="32"/>
      <w:r w:rsidRPr="00371FE2">
        <w:rPr>
          <w:rFonts w:ascii="Arial"/>
          <w:color w:val="000000"/>
          <w:sz w:val="18"/>
          <w:lang w:val="ru-RU"/>
        </w:rPr>
        <w:t xml:space="preserve">3. </w:t>
      </w:r>
      <w:r w:rsidRPr="00371FE2">
        <w:rPr>
          <w:rFonts w:ascii="Arial"/>
          <w:color w:val="000000"/>
          <w:sz w:val="18"/>
          <w:lang w:val="ru-RU"/>
        </w:rPr>
        <w:t>Керівники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підприємств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включенн</w:t>
      </w:r>
      <w:r w:rsidRPr="00371FE2">
        <w:rPr>
          <w:rFonts w:ascii="Arial"/>
          <w:color w:val="000000"/>
          <w:sz w:val="18"/>
          <w:lang w:val="ru-RU"/>
        </w:rPr>
        <w:t>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працівників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списків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також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облікових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обліковим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документам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34" w:name="33"/>
      <w:bookmarkEnd w:id="33"/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потреби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звіряння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облікових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обліковим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документам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здійснюється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установленому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законодавством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порядку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35" w:name="34"/>
      <w:bookmarkEnd w:id="34"/>
      <w:r w:rsidRPr="00371FE2">
        <w:rPr>
          <w:rFonts w:ascii="Arial"/>
          <w:color w:val="000000"/>
          <w:sz w:val="18"/>
          <w:lang w:val="ru-RU"/>
        </w:rPr>
        <w:t>Органами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підприємствами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організаціями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час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формуван</w:t>
      </w:r>
      <w:r w:rsidRPr="00371FE2">
        <w:rPr>
          <w:rFonts w:ascii="Arial"/>
          <w:color w:val="000000"/>
          <w:sz w:val="18"/>
          <w:lang w:val="ru-RU"/>
        </w:rPr>
        <w:t>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можуть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враховуватися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критерії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організаціями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період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воєнний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час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</w:t>
      </w:r>
      <w:r w:rsidRPr="00371FE2">
        <w:rPr>
          <w:rFonts w:ascii="Arial"/>
          <w:color w:val="000000"/>
          <w:sz w:val="18"/>
          <w:lang w:val="ru-RU"/>
        </w:rPr>
        <w:t>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додатком</w:t>
      </w:r>
      <w:r w:rsidRPr="00371FE2">
        <w:rPr>
          <w:rFonts w:ascii="Arial"/>
          <w:color w:val="000000"/>
          <w:sz w:val="18"/>
          <w:lang w:val="ru-RU"/>
        </w:rPr>
        <w:t xml:space="preserve"> 6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Порядку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період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воєнний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час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затвердженого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</w:t>
      </w:r>
      <w:r w:rsidRPr="00371FE2">
        <w:rPr>
          <w:rFonts w:ascii="Arial"/>
          <w:color w:val="000000"/>
          <w:sz w:val="18"/>
          <w:lang w:val="ru-RU"/>
        </w:rPr>
        <w:t>аїни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4 </w:t>
      </w:r>
      <w:r w:rsidRPr="00371FE2">
        <w:rPr>
          <w:rFonts w:ascii="Arial"/>
          <w:color w:val="000000"/>
          <w:sz w:val="18"/>
          <w:lang w:val="ru-RU"/>
        </w:rPr>
        <w:t>лютого</w:t>
      </w:r>
      <w:r w:rsidRPr="00371FE2">
        <w:rPr>
          <w:rFonts w:ascii="Arial"/>
          <w:color w:val="000000"/>
          <w:sz w:val="18"/>
          <w:lang w:val="ru-RU"/>
        </w:rPr>
        <w:t xml:space="preserve"> 2015 </w:t>
      </w:r>
      <w:r w:rsidRPr="00371FE2">
        <w:rPr>
          <w:rFonts w:ascii="Arial"/>
          <w:color w:val="000000"/>
          <w:sz w:val="18"/>
          <w:lang w:val="ru-RU"/>
        </w:rPr>
        <w:t>р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45, - </w:t>
      </w:r>
      <w:r w:rsidRPr="00371FE2">
        <w:rPr>
          <w:rFonts w:ascii="Arial"/>
          <w:color w:val="000000"/>
          <w:sz w:val="18"/>
          <w:lang w:val="ru-RU"/>
        </w:rPr>
        <w:t>із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змінами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внесеними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11 </w:t>
      </w:r>
      <w:r w:rsidRPr="00371FE2">
        <w:rPr>
          <w:rFonts w:ascii="Arial"/>
          <w:color w:val="000000"/>
          <w:sz w:val="18"/>
          <w:lang w:val="ru-RU"/>
        </w:rPr>
        <w:t>січня</w:t>
      </w:r>
      <w:r w:rsidRPr="00371FE2">
        <w:rPr>
          <w:rFonts w:ascii="Arial"/>
          <w:color w:val="000000"/>
          <w:sz w:val="18"/>
          <w:lang w:val="ru-RU"/>
        </w:rPr>
        <w:t xml:space="preserve"> 2018 </w:t>
      </w:r>
      <w:r w:rsidRPr="00371FE2">
        <w:rPr>
          <w:rFonts w:ascii="Arial"/>
          <w:color w:val="000000"/>
          <w:sz w:val="18"/>
          <w:lang w:val="ru-RU"/>
        </w:rPr>
        <w:t>р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12, </w:t>
      </w:r>
      <w:r w:rsidRPr="00371FE2">
        <w:rPr>
          <w:rFonts w:ascii="Arial"/>
          <w:color w:val="000000"/>
          <w:sz w:val="18"/>
          <w:lang w:val="ru-RU"/>
        </w:rPr>
        <w:t>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також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переліки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посад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професій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період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воєнний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час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затверджені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розпорядженням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18 </w:t>
      </w:r>
      <w:r w:rsidRPr="00371FE2">
        <w:rPr>
          <w:rFonts w:ascii="Arial"/>
          <w:color w:val="000000"/>
          <w:sz w:val="18"/>
          <w:lang w:val="ru-RU"/>
        </w:rPr>
        <w:t>березня</w:t>
      </w:r>
      <w:r w:rsidRPr="00371FE2">
        <w:rPr>
          <w:rFonts w:ascii="Arial"/>
          <w:color w:val="000000"/>
          <w:sz w:val="18"/>
          <w:lang w:val="ru-RU"/>
        </w:rPr>
        <w:t xml:space="preserve"> 2015 </w:t>
      </w:r>
      <w:r w:rsidRPr="00371FE2">
        <w:rPr>
          <w:rFonts w:ascii="Arial"/>
          <w:color w:val="000000"/>
          <w:sz w:val="18"/>
          <w:lang w:val="ru-RU"/>
        </w:rPr>
        <w:t>р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493.</w:t>
      </w:r>
    </w:p>
    <w:p w:rsidR="00F31284" w:rsidRDefault="00371FE2">
      <w:pPr>
        <w:spacing w:after="0"/>
        <w:ind w:firstLine="240"/>
      </w:pPr>
      <w:bookmarkStart w:id="36" w:name="35"/>
      <w:bookmarkEnd w:id="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</w:t>
      </w:r>
      <w:r>
        <w:rPr>
          <w:rFonts w:ascii="Arial"/>
          <w:color w:val="000000"/>
          <w:sz w:val="18"/>
        </w:rPr>
        <w:t>зями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7" w:name="36"/>
      <w:bookmarkEnd w:id="36"/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2.</w:t>
      </w:r>
    </w:p>
    <w:p w:rsidR="00F31284" w:rsidRDefault="00371FE2">
      <w:pPr>
        <w:spacing w:after="0"/>
        <w:ind w:firstLine="240"/>
      </w:pPr>
      <w:bookmarkStart w:id="38" w:name="37"/>
      <w:bookmarkEnd w:id="37"/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39" w:name="38"/>
      <w:bookmarkEnd w:id="38"/>
      <w:r w:rsidRPr="00371FE2">
        <w:rPr>
          <w:rFonts w:ascii="Arial"/>
          <w:color w:val="000000"/>
          <w:sz w:val="18"/>
          <w:lang w:val="ru-RU"/>
        </w:rPr>
        <w:lastRenderedPageBreak/>
        <w:t>Кількість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займають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посади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органах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управління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юрисдикція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яких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поширюється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всю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територію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крім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</w:t>
      </w:r>
      <w:r w:rsidRPr="00371FE2">
        <w:rPr>
          <w:rFonts w:ascii="Arial"/>
          <w:color w:val="000000"/>
          <w:sz w:val="18"/>
          <w:lang w:val="ru-RU"/>
        </w:rPr>
        <w:t>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абзаці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третьому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повинна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становити</w:t>
      </w:r>
      <w:r w:rsidRPr="00371FE2">
        <w:rPr>
          <w:rFonts w:ascii="Arial"/>
          <w:color w:val="000000"/>
          <w:sz w:val="18"/>
          <w:lang w:val="ru-RU"/>
        </w:rPr>
        <w:t xml:space="preserve"> 50 </w:t>
      </w:r>
      <w:r w:rsidRPr="00371FE2">
        <w:rPr>
          <w:rFonts w:ascii="Arial"/>
          <w:color w:val="000000"/>
          <w:sz w:val="18"/>
          <w:lang w:val="ru-RU"/>
        </w:rPr>
        <w:t>відсотків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дату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40" w:name="39"/>
      <w:bookmarkEnd w:id="39"/>
      <w:r w:rsidRPr="00371FE2">
        <w:rPr>
          <w:rFonts w:ascii="Arial"/>
          <w:color w:val="000000"/>
          <w:sz w:val="18"/>
          <w:lang w:val="ru-RU"/>
        </w:rPr>
        <w:t xml:space="preserve">5. </w:t>
      </w:r>
      <w:r w:rsidRPr="00371FE2">
        <w:rPr>
          <w:rFonts w:ascii="Arial"/>
          <w:color w:val="000000"/>
          <w:sz w:val="18"/>
          <w:lang w:val="ru-RU"/>
        </w:rPr>
        <w:t>Органи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виконавчої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подальшого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</w:t>
      </w:r>
      <w:r w:rsidRPr="00371FE2">
        <w:rPr>
          <w:rFonts w:ascii="Arial"/>
          <w:color w:val="000000"/>
          <w:sz w:val="18"/>
          <w:lang w:val="ru-RU"/>
        </w:rPr>
        <w:t>огодження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Генеральним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штабом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Службою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зовнішньої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розвідки</w:t>
      </w:r>
      <w:r w:rsidRPr="00371FE2">
        <w:rPr>
          <w:rFonts w:ascii="Arial"/>
          <w:color w:val="000000"/>
          <w:sz w:val="18"/>
          <w:lang w:val="ru-RU"/>
        </w:rPr>
        <w:t>).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41" w:name="40"/>
      <w:bookmarkEnd w:id="40"/>
      <w:r w:rsidRPr="00371FE2">
        <w:rPr>
          <w:rFonts w:ascii="Arial"/>
          <w:color w:val="000000"/>
          <w:sz w:val="18"/>
          <w:lang w:val="ru-RU"/>
        </w:rPr>
        <w:t>Списки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подаються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додатком</w:t>
      </w:r>
      <w:r w:rsidRPr="00371FE2">
        <w:rPr>
          <w:rFonts w:ascii="Arial"/>
          <w:color w:val="000000"/>
          <w:sz w:val="18"/>
          <w:lang w:val="ru-RU"/>
        </w:rPr>
        <w:t xml:space="preserve"> 1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паперовій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>/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електронній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обґрунтуванням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довідкою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додатком</w:t>
      </w:r>
      <w:r w:rsidRPr="00371FE2">
        <w:rPr>
          <w:rFonts w:ascii="Arial"/>
          <w:color w:val="000000"/>
          <w:sz w:val="18"/>
          <w:lang w:val="ru-RU"/>
        </w:rPr>
        <w:t xml:space="preserve"> 2.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42" w:name="41"/>
      <w:bookmarkEnd w:id="41"/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язані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займають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посади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першої</w:t>
      </w:r>
      <w:r w:rsidRPr="00371FE2">
        <w:rPr>
          <w:rFonts w:ascii="Arial"/>
          <w:color w:val="000000"/>
          <w:sz w:val="18"/>
          <w:lang w:val="ru-RU"/>
        </w:rPr>
        <w:t xml:space="preserve"> - </w:t>
      </w:r>
      <w:r w:rsidRPr="00371FE2">
        <w:rPr>
          <w:rFonts w:ascii="Arial"/>
          <w:color w:val="000000"/>
          <w:sz w:val="18"/>
          <w:lang w:val="ru-RU"/>
        </w:rPr>
        <w:t>четвертої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категорій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посад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незалежно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віку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облікової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спеціальності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43" w:name="353"/>
      <w:bookmarkEnd w:id="42"/>
      <w:r w:rsidRPr="00371FE2">
        <w:rPr>
          <w:rFonts w:ascii="Arial"/>
          <w:color w:val="000000"/>
          <w:sz w:val="18"/>
          <w:lang w:val="ru-RU"/>
        </w:rPr>
        <w:t>Кількість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</w:t>
      </w:r>
      <w:r w:rsidRPr="00371FE2">
        <w:rPr>
          <w:rFonts w:ascii="Arial"/>
          <w:color w:val="000000"/>
          <w:sz w:val="18"/>
          <w:lang w:val="ru-RU"/>
        </w:rPr>
        <w:t>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займають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посади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крім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абзаці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третьому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повинна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становити</w:t>
      </w:r>
      <w:r w:rsidRPr="00371FE2">
        <w:rPr>
          <w:rFonts w:ascii="Arial"/>
          <w:color w:val="000000"/>
          <w:sz w:val="18"/>
          <w:lang w:val="ru-RU"/>
        </w:rPr>
        <w:t xml:space="preserve"> 50 </w:t>
      </w:r>
      <w:r w:rsidRPr="00371FE2">
        <w:rPr>
          <w:rFonts w:ascii="Arial"/>
          <w:color w:val="000000"/>
          <w:sz w:val="18"/>
          <w:lang w:val="ru-RU"/>
        </w:rPr>
        <w:t>відсотків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дату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</w:t>
      </w:r>
      <w:r w:rsidRPr="00371FE2">
        <w:rPr>
          <w:rFonts w:ascii="Arial"/>
          <w:color w:val="000000"/>
          <w:sz w:val="18"/>
          <w:lang w:val="ru-RU"/>
        </w:rPr>
        <w:t>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jc w:val="right"/>
        <w:rPr>
          <w:lang w:val="ru-RU"/>
        </w:rPr>
      </w:pPr>
      <w:bookmarkStart w:id="44" w:name="354"/>
      <w:bookmarkEnd w:id="43"/>
      <w:r w:rsidRPr="00371FE2">
        <w:rPr>
          <w:rFonts w:ascii="Arial"/>
          <w:color w:val="000000"/>
          <w:sz w:val="18"/>
          <w:lang w:val="ru-RU"/>
        </w:rPr>
        <w:t>(</w:t>
      </w:r>
      <w:r w:rsidRPr="00371FE2">
        <w:rPr>
          <w:rFonts w:ascii="Arial"/>
          <w:color w:val="000000"/>
          <w:sz w:val="18"/>
          <w:lang w:val="ru-RU"/>
        </w:rPr>
        <w:t>абзац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четвертий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5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редакції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постанови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11.07.2023 </w:t>
      </w:r>
      <w:r w:rsidRPr="00371FE2">
        <w:rPr>
          <w:rFonts w:ascii="Arial"/>
          <w:color w:val="000000"/>
          <w:sz w:val="18"/>
          <w:lang w:val="ru-RU"/>
        </w:rPr>
        <w:t>р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743)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45" w:name="43"/>
      <w:bookmarkEnd w:id="44"/>
      <w:r w:rsidRPr="00371FE2">
        <w:rPr>
          <w:rFonts w:ascii="Arial"/>
          <w:color w:val="000000"/>
          <w:sz w:val="18"/>
          <w:lang w:val="ru-RU"/>
        </w:rPr>
        <w:t xml:space="preserve">6. </w:t>
      </w:r>
      <w:r w:rsidRPr="00371FE2">
        <w:rPr>
          <w:rFonts w:ascii="Arial"/>
          <w:color w:val="000000"/>
          <w:sz w:val="18"/>
          <w:lang w:val="ru-RU"/>
        </w:rPr>
        <w:t>Підприємства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встановлено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мобілізаційні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завдання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замовлення</w:t>
      </w:r>
      <w:r w:rsidRPr="00371FE2">
        <w:rPr>
          <w:rFonts w:ascii="Arial"/>
          <w:color w:val="000000"/>
          <w:sz w:val="18"/>
          <w:lang w:val="ru-RU"/>
        </w:rPr>
        <w:t xml:space="preserve">), </w:t>
      </w:r>
      <w:r w:rsidRPr="00371FE2">
        <w:rPr>
          <w:rFonts w:ascii="Arial"/>
          <w:color w:val="000000"/>
          <w:sz w:val="18"/>
          <w:lang w:val="ru-RU"/>
        </w:rPr>
        <w:t>подають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встановив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довів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мобілізаційне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завдання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замовлення</w:t>
      </w:r>
      <w:r w:rsidRPr="00371FE2">
        <w:rPr>
          <w:rFonts w:ascii="Arial"/>
          <w:color w:val="000000"/>
          <w:sz w:val="18"/>
          <w:lang w:val="ru-RU"/>
        </w:rPr>
        <w:t>).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46" w:name="44"/>
      <w:bookmarkEnd w:id="45"/>
      <w:r w:rsidRPr="00371FE2">
        <w:rPr>
          <w:rFonts w:ascii="Arial"/>
          <w:color w:val="000000"/>
          <w:sz w:val="18"/>
          <w:lang w:val="ru-RU"/>
        </w:rPr>
        <w:t>Список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додатком</w:t>
      </w:r>
      <w:r w:rsidRPr="00371FE2">
        <w:rPr>
          <w:rFonts w:ascii="Arial"/>
          <w:color w:val="000000"/>
          <w:sz w:val="18"/>
          <w:lang w:val="ru-RU"/>
        </w:rPr>
        <w:t xml:space="preserve"> 1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паперовій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>/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електронній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обґрунтуванням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довідкою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додатком</w:t>
      </w:r>
      <w:r w:rsidRPr="00371FE2">
        <w:rPr>
          <w:rFonts w:ascii="Arial"/>
          <w:color w:val="000000"/>
          <w:sz w:val="18"/>
          <w:lang w:val="ru-RU"/>
        </w:rPr>
        <w:t xml:space="preserve"> 2.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47" w:name="45"/>
      <w:bookmarkEnd w:id="46"/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обґрунтуванні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зазначається</w:t>
      </w:r>
      <w:r w:rsidRPr="00371FE2">
        <w:rPr>
          <w:rFonts w:ascii="Arial"/>
          <w:color w:val="000000"/>
          <w:sz w:val="18"/>
          <w:lang w:val="ru-RU"/>
        </w:rPr>
        <w:t>: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48" w:name="46"/>
      <w:bookmarkEnd w:id="47"/>
      <w:r w:rsidRPr="00371FE2">
        <w:rPr>
          <w:rFonts w:ascii="Arial"/>
          <w:color w:val="000000"/>
          <w:sz w:val="18"/>
          <w:lang w:val="ru-RU"/>
        </w:rPr>
        <w:t>дата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прийняття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номер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акта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рішення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центрального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виконавчої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встановлення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доведення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м</w:t>
      </w:r>
      <w:r w:rsidRPr="00371FE2">
        <w:rPr>
          <w:rFonts w:ascii="Arial"/>
          <w:color w:val="000000"/>
          <w:sz w:val="18"/>
          <w:lang w:val="ru-RU"/>
        </w:rPr>
        <w:t>обілізаційного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завдання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замовлення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підприємству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дата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номер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укладеного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договору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контракту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виконання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підприємством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організацією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мобілізаційного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завдання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замовлення</w:t>
      </w:r>
      <w:r w:rsidRPr="00371FE2">
        <w:rPr>
          <w:rFonts w:ascii="Arial"/>
          <w:color w:val="000000"/>
          <w:sz w:val="18"/>
          <w:lang w:val="ru-RU"/>
        </w:rPr>
        <w:t>);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49" w:name="47"/>
      <w:bookmarkEnd w:id="48"/>
      <w:r w:rsidRPr="00371FE2">
        <w:rPr>
          <w:rFonts w:ascii="Arial"/>
          <w:color w:val="000000"/>
          <w:sz w:val="18"/>
          <w:lang w:val="ru-RU"/>
        </w:rPr>
        <w:t>інформація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облікових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обліковим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документам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50" w:name="48"/>
      <w:bookmarkEnd w:id="49"/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керівники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заступники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також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працівники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паливно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енергетичного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компл</w:t>
      </w:r>
      <w:r w:rsidRPr="00371FE2">
        <w:rPr>
          <w:rFonts w:ascii="Arial"/>
          <w:color w:val="000000"/>
          <w:sz w:val="18"/>
          <w:lang w:val="ru-RU"/>
        </w:rPr>
        <w:t>ексу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перелік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яких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затверджується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Міненерго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незалежно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віку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облікової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спеціальності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51" w:name="49"/>
      <w:bookmarkEnd w:id="50"/>
      <w:r w:rsidRPr="00371FE2">
        <w:rPr>
          <w:rFonts w:ascii="Arial"/>
          <w:color w:val="000000"/>
          <w:sz w:val="18"/>
          <w:lang w:val="ru-RU"/>
        </w:rPr>
        <w:t>Кількість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повинна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становити</w:t>
      </w:r>
      <w:r w:rsidRPr="00371FE2">
        <w:rPr>
          <w:rFonts w:ascii="Arial"/>
          <w:color w:val="000000"/>
          <w:sz w:val="18"/>
          <w:lang w:val="ru-RU"/>
        </w:rPr>
        <w:t xml:space="preserve"> 50 </w:t>
      </w:r>
      <w:r w:rsidRPr="00371FE2">
        <w:rPr>
          <w:rFonts w:ascii="Arial"/>
          <w:color w:val="000000"/>
          <w:sz w:val="18"/>
          <w:lang w:val="ru-RU"/>
        </w:rPr>
        <w:t>відсотків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</w:t>
      </w:r>
      <w:r w:rsidRPr="00371FE2">
        <w:rPr>
          <w:rFonts w:ascii="Arial"/>
          <w:color w:val="000000"/>
          <w:sz w:val="18"/>
          <w:lang w:val="ru-RU"/>
        </w:rPr>
        <w:t>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дату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наявності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обґрунтованої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потреби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може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перевищувати</w:t>
      </w:r>
      <w:r w:rsidRPr="00371FE2">
        <w:rPr>
          <w:rFonts w:ascii="Arial"/>
          <w:color w:val="000000"/>
          <w:sz w:val="18"/>
          <w:lang w:val="ru-RU"/>
        </w:rPr>
        <w:t xml:space="preserve"> 50 </w:t>
      </w:r>
      <w:r w:rsidRPr="00371FE2">
        <w:rPr>
          <w:rFonts w:ascii="Arial"/>
          <w:color w:val="000000"/>
          <w:sz w:val="18"/>
          <w:lang w:val="ru-RU"/>
        </w:rPr>
        <w:t>відсотків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дату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52" w:name="50"/>
      <w:bookmarkEnd w:id="51"/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паливно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енергетичного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комплексу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перелік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яких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затверджується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Міненерго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не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застосовується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обмеження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щодо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</w:t>
      </w:r>
      <w:r w:rsidRPr="00371FE2">
        <w:rPr>
          <w:rFonts w:ascii="Arial"/>
          <w:color w:val="000000"/>
          <w:sz w:val="18"/>
          <w:lang w:val="ru-RU"/>
        </w:rPr>
        <w:t>заці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сьомому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53" w:name="51"/>
      <w:bookmarkEnd w:id="52"/>
      <w:r w:rsidRPr="00371FE2">
        <w:rPr>
          <w:rFonts w:ascii="Arial"/>
          <w:color w:val="000000"/>
          <w:sz w:val="18"/>
          <w:lang w:val="ru-RU"/>
        </w:rPr>
        <w:t>Орган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встановив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довів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мобілізаційне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завдання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замовлення</w:t>
      </w:r>
      <w:r w:rsidRPr="00371FE2">
        <w:rPr>
          <w:rFonts w:ascii="Arial"/>
          <w:color w:val="000000"/>
          <w:sz w:val="18"/>
          <w:lang w:val="ru-RU"/>
        </w:rPr>
        <w:t xml:space="preserve">), </w:t>
      </w:r>
      <w:r w:rsidRPr="00371FE2">
        <w:rPr>
          <w:rFonts w:ascii="Arial"/>
          <w:color w:val="000000"/>
          <w:sz w:val="18"/>
          <w:lang w:val="ru-RU"/>
        </w:rPr>
        <w:t>проводить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перевірку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повноти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заповнення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наявності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наданого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обґрунтування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також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дотримання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вимог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щодо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</w:t>
      </w:r>
      <w:r w:rsidRPr="00371FE2">
        <w:rPr>
          <w:rFonts w:ascii="Arial"/>
          <w:color w:val="000000"/>
          <w:sz w:val="18"/>
          <w:lang w:val="ru-RU"/>
        </w:rPr>
        <w:t>ькості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строк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більше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ніж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робочих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отримання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його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погодження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Генеральному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штабу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Службі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зовнішньої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розвідки</w:t>
      </w:r>
      <w:r w:rsidRPr="00371FE2">
        <w:rPr>
          <w:rFonts w:ascii="Arial"/>
          <w:color w:val="000000"/>
          <w:sz w:val="18"/>
          <w:lang w:val="ru-RU"/>
        </w:rPr>
        <w:t>).</w:t>
      </w:r>
    </w:p>
    <w:p w:rsidR="00F31284" w:rsidRDefault="00371FE2">
      <w:pPr>
        <w:spacing w:after="0"/>
        <w:ind w:firstLine="240"/>
        <w:jc w:val="right"/>
      </w:pPr>
      <w:bookmarkStart w:id="54" w:name="342"/>
      <w:bookmarkEnd w:id="53"/>
      <w:r w:rsidRPr="00371FE2">
        <w:rPr>
          <w:rFonts w:ascii="Arial"/>
          <w:color w:val="000000"/>
          <w:sz w:val="18"/>
          <w:lang w:val="ru-RU"/>
        </w:rPr>
        <w:t>(</w:t>
      </w:r>
      <w:r w:rsidRPr="00371FE2">
        <w:rPr>
          <w:rFonts w:ascii="Arial"/>
          <w:color w:val="000000"/>
          <w:sz w:val="18"/>
          <w:lang w:val="ru-RU"/>
        </w:rPr>
        <w:t>абзац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ятий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6 </w:t>
      </w:r>
      <w:r w:rsidRPr="00371FE2">
        <w:rPr>
          <w:rFonts w:ascii="Arial"/>
          <w:color w:val="000000"/>
          <w:sz w:val="18"/>
          <w:lang w:val="ru-RU"/>
        </w:rPr>
        <w:t>із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змінами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вне</w:t>
      </w:r>
      <w:r w:rsidRPr="00371FE2">
        <w:rPr>
          <w:rFonts w:ascii="Arial"/>
          <w:color w:val="000000"/>
          <w:sz w:val="18"/>
          <w:lang w:val="ru-RU"/>
        </w:rPr>
        <w:t>сеними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400)</w:t>
      </w:r>
    </w:p>
    <w:p w:rsidR="00F31284" w:rsidRDefault="00371FE2">
      <w:pPr>
        <w:spacing w:after="0"/>
        <w:ind w:firstLine="240"/>
      </w:pPr>
      <w:bookmarkStart w:id="55" w:name="52"/>
      <w:bookmarkEnd w:id="5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Мінстратегпрому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  <w:jc w:val="right"/>
      </w:pPr>
      <w:bookmarkStart w:id="56" w:name="343"/>
      <w:bookmarkEnd w:id="55"/>
      <w:r w:rsidRPr="00371FE2">
        <w:rPr>
          <w:rFonts w:ascii="Arial"/>
          <w:color w:val="000000"/>
          <w:sz w:val="18"/>
          <w:lang w:val="ru-RU"/>
        </w:rPr>
        <w:t>(</w:t>
      </w:r>
      <w:r w:rsidRPr="00371FE2">
        <w:rPr>
          <w:rFonts w:ascii="Arial"/>
          <w:color w:val="000000"/>
          <w:sz w:val="18"/>
          <w:lang w:val="ru-RU"/>
        </w:rPr>
        <w:t>абзац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перший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7 </w:t>
      </w:r>
      <w:r w:rsidRPr="00371FE2">
        <w:rPr>
          <w:rFonts w:ascii="Arial"/>
          <w:color w:val="000000"/>
          <w:sz w:val="18"/>
          <w:lang w:val="ru-RU"/>
        </w:rPr>
        <w:t>із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змінами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внесеними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400)</w:t>
      </w:r>
    </w:p>
    <w:p w:rsidR="00F31284" w:rsidRDefault="00371FE2">
      <w:pPr>
        <w:spacing w:after="0"/>
        <w:ind w:firstLine="240"/>
      </w:pPr>
      <w:bookmarkStart w:id="57" w:name="53"/>
      <w:bookmarkEnd w:id="56"/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58" w:name="54"/>
      <w:bookmarkEnd w:id="57"/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обґрунтуванні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зазначається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інформація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>: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59" w:name="55"/>
      <w:bookmarkEnd w:id="58"/>
      <w:r w:rsidRPr="00371FE2">
        <w:rPr>
          <w:rFonts w:ascii="Arial"/>
          <w:color w:val="000000"/>
          <w:sz w:val="18"/>
          <w:lang w:val="ru-RU"/>
        </w:rPr>
        <w:lastRenderedPageBreak/>
        <w:t>виробництво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товарів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виконання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робіт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послуг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потреб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</w:t>
      </w:r>
      <w:r w:rsidRPr="00371FE2">
        <w:rPr>
          <w:rFonts w:ascii="Arial"/>
          <w:color w:val="000000"/>
          <w:sz w:val="18"/>
          <w:lang w:val="ru-RU"/>
        </w:rPr>
        <w:t>йськових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формувань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дату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номер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укладеного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контракту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договору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поставку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товарів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виконання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робіт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послуг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необхідних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потреб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формувань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60" w:name="56"/>
      <w:bookmarkEnd w:id="59"/>
      <w:r w:rsidRPr="00371FE2">
        <w:rPr>
          <w:rFonts w:ascii="Arial"/>
          <w:color w:val="000000"/>
          <w:sz w:val="18"/>
          <w:lang w:val="ru-RU"/>
        </w:rPr>
        <w:t>відповідність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облікових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</w:t>
      </w:r>
      <w:r w:rsidRPr="00371FE2">
        <w:rPr>
          <w:rFonts w:ascii="Arial"/>
          <w:color w:val="000000"/>
          <w:sz w:val="18"/>
          <w:lang w:val="ru-RU"/>
        </w:rPr>
        <w:t>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обліковим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документам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61" w:name="57"/>
      <w:bookmarkEnd w:id="60"/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керівники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заступники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також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працівники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паливно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енергетичного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комплексу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перелік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яких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затверджується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Міненерго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незалежно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віку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облікової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спеціальності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62" w:name="58"/>
      <w:bookmarkEnd w:id="61"/>
      <w:r w:rsidRPr="00371FE2">
        <w:rPr>
          <w:rFonts w:ascii="Arial"/>
          <w:color w:val="000000"/>
          <w:sz w:val="18"/>
          <w:lang w:val="ru-RU"/>
        </w:rPr>
        <w:t>Кількість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повинна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становити</w:t>
      </w:r>
      <w:r w:rsidRPr="00371FE2">
        <w:rPr>
          <w:rFonts w:ascii="Arial"/>
          <w:color w:val="000000"/>
          <w:sz w:val="18"/>
          <w:lang w:val="ru-RU"/>
        </w:rPr>
        <w:t xml:space="preserve"> 50 </w:t>
      </w:r>
      <w:r w:rsidRPr="00371FE2">
        <w:rPr>
          <w:rFonts w:ascii="Arial"/>
          <w:color w:val="000000"/>
          <w:sz w:val="18"/>
          <w:lang w:val="ru-RU"/>
        </w:rPr>
        <w:t>відсотків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</w:t>
      </w:r>
      <w:r w:rsidRPr="00371FE2">
        <w:rPr>
          <w:rFonts w:ascii="Arial"/>
          <w:color w:val="000000"/>
          <w:sz w:val="18"/>
          <w:lang w:val="ru-RU"/>
        </w:rPr>
        <w:t>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дату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наявності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обґрунтованої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потреби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може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перевищувати</w:t>
      </w:r>
      <w:r w:rsidRPr="00371FE2">
        <w:rPr>
          <w:rFonts w:ascii="Arial"/>
          <w:color w:val="000000"/>
          <w:sz w:val="18"/>
          <w:lang w:val="ru-RU"/>
        </w:rPr>
        <w:t xml:space="preserve"> 50 </w:t>
      </w:r>
      <w:r w:rsidRPr="00371FE2">
        <w:rPr>
          <w:rFonts w:ascii="Arial"/>
          <w:color w:val="000000"/>
          <w:sz w:val="18"/>
          <w:lang w:val="ru-RU"/>
        </w:rPr>
        <w:t>відсотків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</w:t>
      </w:r>
      <w:r w:rsidRPr="00371FE2">
        <w:rPr>
          <w:rFonts w:ascii="Arial"/>
          <w:color w:val="000000"/>
          <w:sz w:val="18"/>
          <w:lang w:val="ru-RU"/>
        </w:rPr>
        <w:t>ату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63" w:name="59"/>
      <w:bookmarkEnd w:id="62"/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паливно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енергетичного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комплексу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перелік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яких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затверджується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Міненерго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не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застосовується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обмеження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щодо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абзаці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сьомому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64" w:name="60"/>
      <w:bookmarkEnd w:id="63"/>
      <w:r w:rsidRPr="00371FE2">
        <w:rPr>
          <w:rFonts w:ascii="Arial"/>
          <w:color w:val="000000"/>
          <w:sz w:val="18"/>
          <w:lang w:val="ru-RU"/>
        </w:rPr>
        <w:t>Центральні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виконавчої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що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здійснюють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керівництво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формуваннями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утвореними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законів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Мінстратегпром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проводять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перевірку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повноти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заповнення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наявності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наданого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</w:t>
      </w:r>
      <w:r w:rsidRPr="00371FE2">
        <w:rPr>
          <w:rFonts w:ascii="Arial"/>
          <w:color w:val="000000"/>
          <w:sz w:val="18"/>
          <w:lang w:val="ru-RU"/>
        </w:rPr>
        <w:t>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обґрунтування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також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дотримання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вимог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щодо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строк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більше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ніж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робочих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отримання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його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погодження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Генеральному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штабу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Службі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зовнішн</w:t>
      </w:r>
      <w:r w:rsidRPr="00371FE2">
        <w:rPr>
          <w:rFonts w:ascii="Arial"/>
          <w:color w:val="000000"/>
          <w:sz w:val="18"/>
          <w:lang w:val="ru-RU"/>
        </w:rPr>
        <w:t>ьої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розвідки</w:t>
      </w:r>
      <w:r w:rsidRPr="00371FE2">
        <w:rPr>
          <w:rFonts w:ascii="Arial"/>
          <w:color w:val="000000"/>
          <w:sz w:val="18"/>
          <w:lang w:val="ru-RU"/>
        </w:rPr>
        <w:t>).</w:t>
      </w:r>
    </w:p>
    <w:p w:rsidR="00F31284" w:rsidRDefault="00371FE2">
      <w:pPr>
        <w:spacing w:after="0"/>
        <w:ind w:firstLine="240"/>
        <w:jc w:val="right"/>
      </w:pPr>
      <w:bookmarkStart w:id="65" w:name="344"/>
      <w:bookmarkEnd w:id="64"/>
      <w:r w:rsidRPr="00371FE2">
        <w:rPr>
          <w:rFonts w:ascii="Arial"/>
          <w:color w:val="000000"/>
          <w:sz w:val="18"/>
          <w:lang w:val="ru-RU"/>
        </w:rPr>
        <w:t>(</w:t>
      </w:r>
      <w:r w:rsidRPr="00371FE2">
        <w:rPr>
          <w:rFonts w:ascii="Arial"/>
          <w:color w:val="000000"/>
          <w:sz w:val="18"/>
          <w:lang w:val="ru-RU"/>
        </w:rPr>
        <w:t>абзац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ятий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7 </w:t>
      </w:r>
      <w:r w:rsidRPr="00371FE2">
        <w:rPr>
          <w:rFonts w:ascii="Arial"/>
          <w:color w:val="000000"/>
          <w:sz w:val="18"/>
          <w:lang w:val="ru-RU"/>
        </w:rPr>
        <w:t>із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змінами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внесеними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400)</w:t>
      </w:r>
    </w:p>
    <w:p w:rsidR="00F31284" w:rsidRDefault="00371FE2">
      <w:pPr>
        <w:spacing w:after="0"/>
        <w:ind w:firstLine="240"/>
      </w:pPr>
      <w:bookmarkStart w:id="66" w:name="61"/>
      <w:bookmarkEnd w:id="6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67" w:name="62"/>
      <w:bookmarkEnd w:id="66"/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</w:t>
      </w:r>
      <w:r>
        <w:rPr>
          <w:rFonts w:ascii="Arial"/>
          <w:color w:val="000000"/>
          <w:sz w:val="18"/>
        </w:rPr>
        <w:t>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МЗС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68" w:name="63"/>
      <w:bookmarkEnd w:id="67"/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69" w:name="64"/>
      <w:bookmarkEnd w:id="68"/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обґрунтуванні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зазначається</w:t>
      </w:r>
      <w:r w:rsidRPr="00371FE2">
        <w:rPr>
          <w:rFonts w:ascii="Arial"/>
          <w:color w:val="000000"/>
          <w:sz w:val="18"/>
          <w:lang w:val="ru-RU"/>
        </w:rPr>
        <w:t>: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70" w:name="65"/>
      <w:bookmarkEnd w:id="69"/>
      <w:r w:rsidRPr="00371FE2">
        <w:rPr>
          <w:rFonts w:ascii="Arial"/>
          <w:color w:val="000000"/>
          <w:sz w:val="18"/>
          <w:lang w:val="ru-RU"/>
        </w:rPr>
        <w:t>дата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прийняття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номер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центрального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виконавчої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управління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юрисдикція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якого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поширюється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всю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територію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сферою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управління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галуззю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національної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економіки</w:t>
      </w:r>
      <w:r w:rsidRPr="00371FE2">
        <w:rPr>
          <w:rFonts w:ascii="Arial"/>
          <w:color w:val="000000"/>
          <w:sz w:val="18"/>
          <w:lang w:val="ru-RU"/>
        </w:rPr>
        <w:t xml:space="preserve">), 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обласної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Київської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Севастопольської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міських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держадміністрацій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обласної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Київської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Севастопольської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міськ</w:t>
      </w:r>
      <w:r w:rsidRPr="00371FE2">
        <w:rPr>
          <w:rFonts w:ascii="Arial"/>
          <w:color w:val="000000"/>
          <w:sz w:val="18"/>
          <w:lang w:val="ru-RU"/>
        </w:rPr>
        <w:t>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військових</w:t>
      </w:r>
      <w:r w:rsidRPr="00371FE2">
        <w:rPr>
          <w:rFonts w:ascii="Arial"/>
          <w:color w:val="000000"/>
          <w:sz w:val="18"/>
          <w:lang w:val="ru-RU"/>
        </w:rPr>
        <w:t>/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цивільних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адміністрацій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утворення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визначення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критично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важливими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функціонування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життєдіяльності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населення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особливий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період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МЗС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Секрет</w:t>
      </w:r>
      <w:r w:rsidRPr="00371FE2">
        <w:rPr>
          <w:rFonts w:ascii="Arial"/>
          <w:color w:val="000000"/>
          <w:sz w:val="18"/>
          <w:lang w:val="ru-RU"/>
        </w:rPr>
        <w:t>аріату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затвердження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переліку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таких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71" w:name="66"/>
      <w:bookmarkEnd w:id="70"/>
      <w:r w:rsidRPr="00371FE2">
        <w:rPr>
          <w:rFonts w:ascii="Arial"/>
          <w:color w:val="000000"/>
          <w:sz w:val="18"/>
          <w:lang w:val="ru-RU"/>
        </w:rPr>
        <w:t>інформація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облікових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обліковим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документам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72" w:name="67"/>
      <w:bookmarkEnd w:id="71"/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керівники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заступники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також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працівники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паливно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енергетичного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комплексу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перелік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яких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затверджується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Міненерго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також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працівники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абзаці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другому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</w:t>
      </w:r>
      <w:r w:rsidRPr="00371FE2">
        <w:rPr>
          <w:rFonts w:ascii="Arial"/>
          <w:color w:val="000000"/>
          <w:sz w:val="18"/>
          <w:lang w:val="ru-RU"/>
        </w:rPr>
        <w:t>ізацій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незалежно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віку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облікової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спеціальності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73" w:name="363"/>
      <w:bookmarkEnd w:id="72"/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керівники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заступники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працівники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задіяні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виробництві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товарів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виконанні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робіт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наданні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послуг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оборонного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призначенн</w:t>
      </w:r>
      <w:r w:rsidRPr="00371FE2">
        <w:rPr>
          <w:rFonts w:ascii="Arial"/>
          <w:color w:val="000000"/>
          <w:sz w:val="18"/>
          <w:lang w:val="ru-RU"/>
        </w:rPr>
        <w:t>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розроблення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виготовлення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ремонту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модернізації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утилізації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озброєння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військової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спеціальної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техніки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боєприпасів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складових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частин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працюють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підприємствах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установах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організаціях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визначені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Мінстратегпромом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критично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важливими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функціонування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особливий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період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сфері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оборонно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промислового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комплексу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незалежно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віку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облікової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спеціальності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jc w:val="right"/>
        <w:rPr>
          <w:lang w:val="ru-RU"/>
        </w:rPr>
      </w:pPr>
      <w:bookmarkStart w:id="74" w:name="364"/>
      <w:bookmarkEnd w:id="73"/>
      <w:r w:rsidRPr="00371FE2">
        <w:rPr>
          <w:rFonts w:ascii="Arial"/>
          <w:color w:val="000000"/>
          <w:sz w:val="18"/>
          <w:lang w:val="ru-RU"/>
        </w:rPr>
        <w:lastRenderedPageBreak/>
        <w:t>(</w:t>
      </w:r>
      <w:r w:rsidRPr="00371FE2">
        <w:rPr>
          <w:rFonts w:ascii="Arial"/>
          <w:color w:val="000000"/>
          <w:sz w:val="18"/>
          <w:lang w:val="ru-RU"/>
        </w:rPr>
        <w:t>пункт</w:t>
      </w:r>
      <w:r w:rsidRPr="00371FE2">
        <w:rPr>
          <w:rFonts w:ascii="Arial"/>
          <w:color w:val="000000"/>
          <w:sz w:val="18"/>
          <w:lang w:val="ru-RU"/>
        </w:rPr>
        <w:t xml:space="preserve"> 8 </w:t>
      </w:r>
      <w:r w:rsidRPr="00371FE2">
        <w:rPr>
          <w:rFonts w:ascii="Arial"/>
          <w:color w:val="000000"/>
          <w:sz w:val="18"/>
          <w:lang w:val="ru-RU"/>
        </w:rPr>
        <w:t>доповнено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новим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абзацом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восьмим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16.01.2024 </w:t>
      </w:r>
      <w:r w:rsidRPr="00371FE2">
        <w:rPr>
          <w:rFonts w:ascii="Arial"/>
          <w:color w:val="000000"/>
          <w:sz w:val="18"/>
          <w:lang w:val="ru-RU"/>
        </w:rPr>
        <w:t>р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47,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абзаци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восьмий</w:t>
      </w:r>
      <w:r w:rsidRPr="00371FE2">
        <w:rPr>
          <w:rFonts w:ascii="Arial"/>
          <w:color w:val="000000"/>
          <w:sz w:val="18"/>
          <w:lang w:val="ru-RU"/>
        </w:rPr>
        <w:t xml:space="preserve"> - </w:t>
      </w:r>
      <w:r w:rsidRPr="00371FE2">
        <w:rPr>
          <w:rFonts w:ascii="Arial"/>
          <w:color w:val="000000"/>
          <w:sz w:val="18"/>
          <w:lang w:val="ru-RU"/>
        </w:rPr>
        <w:t>десятий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вважати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абзацами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ятим</w:t>
      </w:r>
      <w:r w:rsidRPr="00371FE2">
        <w:rPr>
          <w:rFonts w:ascii="Arial"/>
          <w:color w:val="000000"/>
          <w:sz w:val="18"/>
          <w:lang w:val="ru-RU"/>
        </w:rPr>
        <w:t xml:space="preserve"> - </w:t>
      </w:r>
      <w:r w:rsidRPr="00371FE2">
        <w:rPr>
          <w:rFonts w:ascii="Arial"/>
          <w:color w:val="000000"/>
          <w:sz w:val="18"/>
          <w:lang w:val="ru-RU"/>
        </w:rPr>
        <w:t>одинадцятим</w:t>
      </w:r>
      <w:r w:rsidRPr="00371FE2">
        <w:rPr>
          <w:rFonts w:ascii="Arial"/>
          <w:color w:val="000000"/>
          <w:sz w:val="18"/>
          <w:lang w:val="ru-RU"/>
        </w:rPr>
        <w:t>)</w:t>
      </w:r>
    </w:p>
    <w:p w:rsidR="00F31284" w:rsidRDefault="00371FE2">
      <w:pPr>
        <w:spacing w:after="0"/>
        <w:ind w:firstLine="240"/>
      </w:pPr>
      <w:bookmarkStart w:id="75" w:name="68"/>
      <w:bookmarkEnd w:id="74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76" w:name="365"/>
      <w:bookmarkEnd w:id="7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Міненерго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Мінстратегпромом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</w:t>
      </w:r>
      <w:r>
        <w:rPr>
          <w:rFonts w:ascii="Arial"/>
          <w:color w:val="000000"/>
          <w:sz w:val="18"/>
        </w:rPr>
        <w:t>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F31284" w:rsidRPr="00371FE2" w:rsidRDefault="00371FE2">
      <w:pPr>
        <w:spacing w:after="0"/>
        <w:ind w:firstLine="240"/>
        <w:jc w:val="right"/>
        <w:rPr>
          <w:lang w:val="ru-RU"/>
        </w:rPr>
      </w:pPr>
      <w:bookmarkStart w:id="77" w:name="366"/>
      <w:bookmarkEnd w:id="76"/>
      <w:r w:rsidRPr="00371FE2">
        <w:rPr>
          <w:rFonts w:ascii="Arial"/>
          <w:color w:val="000000"/>
          <w:sz w:val="18"/>
          <w:lang w:val="ru-RU"/>
        </w:rPr>
        <w:t>(</w:t>
      </w:r>
      <w:r w:rsidRPr="00371FE2">
        <w:rPr>
          <w:rFonts w:ascii="Arial"/>
          <w:color w:val="000000"/>
          <w:sz w:val="18"/>
          <w:lang w:val="ru-RU"/>
        </w:rPr>
        <w:t>абзац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десятий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8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редакції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постанови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16.01.2024 </w:t>
      </w:r>
      <w:r w:rsidRPr="00371FE2">
        <w:rPr>
          <w:rFonts w:ascii="Arial"/>
          <w:color w:val="000000"/>
          <w:sz w:val="18"/>
          <w:lang w:val="ru-RU"/>
        </w:rPr>
        <w:t>р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47)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78" w:name="70"/>
      <w:bookmarkEnd w:id="77"/>
      <w:r w:rsidRPr="00371FE2">
        <w:rPr>
          <w:rFonts w:ascii="Arial"/>
          <w:color w:val="000000"/>
          <w:sz w:val="18"/>
          <w:lang w:val="ru-RU"/>
        </w:rPr>
        <w:t>Центральний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виконавчої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забезпечує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реалізує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політику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сфері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обласна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Київська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Севаст</w:t>
      </w:r>
      <w:r w:rsidRPr="00371FE2">
        <w:rPr>
          <w:rFonts w:ascii="Arial"/>
          <w:color w:val="000000"/>
          <w:sz w:val="18"/>
          <w:lang w:val="ru-RU"/>
        </w:rPr>
        <w:t>опольська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міські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держадміністрації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обласна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Київська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Севастопольська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міські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військові</w:t>
      </w:r>
      <w:r w:rsidRPr="00371FE2">
        <w:rPr>
          <w:rFonts w:ascii="Arial"/>
          <w:color w:val="000000"/>
          <w:sz w:val="18"/>
          <w:lang w:val="ru-RU"/>
        </w:rPr>
        <w:t>/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цивільні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адміністрації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утворення</w:t>
      </w:r>
      <w:r w:rsidRPr="00371FE2">
        <w:rPr>
          <w:rFonts w:ascii="Arial"/>
          <w:color w:val="000000"/>
          <w:sz w:val="18"/>
          <w:lang w:val="ru-RU"/>
        </w:rPr>
        <w:t xml:space="preserve">), </w:t>
      </w:r>
      <w:r w:rsidRPr="00371FE2">
        <w:rPr>
          <w:rFonts w:ascii="Arial"/>
          <w:color w:val="000000"/>
          <w:sz w:val="18"/>
          <w:lang w:val="ru-RU"/>
        </w:rPr>
        <w:t>МЗС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Секретаріат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проводять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перевірку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повноти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заповнення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наявності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надан</w:t>
      </w:r>
      <w:r w:rsidRPr="00371FE2">
        <w:rPr>
          <w:rFonts w:ascii="Arial"/>
          <w:color w:val="000000"/>
          <w:sz w:val="18"/>
          <w:lang w:val="ru-RU"/>
        </w:rPr>
        <w:t>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обґрунтування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дотримання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вимог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щодо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кількості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бронюванню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його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строк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більше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ніж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робочих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отримання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погодження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Генеральному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штабу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Службі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зовнішн</w:t>
      </w:r>
      <w:r w:rsidRPr="00371FE2">
        <w:rPr>
          <w:rFonts w:ascii="Arial"/>
          <w:color w:val="000000"/>
          <w:sz w:val="18"/>
          <w:lang w:val="ru-RU"/>
        </w:rPr>
        <w:t>ьої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розвідки</w:t>
      </w:r>
      <w:r w:rsidRPr="00371FE2">
        <w:rPr>
          <w:rFonts w:ascii="Arial"/>
          <w:color w:val="000000"/>
          <w:sz w:val="18"/>
          <w:lang w:val="ru-RU"/>
        </w:rPr>
        <w:t>).</w:t>
      </w:r>
    </w:p>
    <w:p w:rsidR="00F31284" w:rsidRDefault="00371FE2">
      <w:pPr>
        <w:spacing w:after="0"/>
        <w:ind w:firstLine="240"/>
        <w:jc w:val="right"/>
      </w:pPr>
      <w:bookmarkStart w:id="79" w:name="345"/>
      <w:bookmarkEnd w:id="78"/>
      <w:r w:rsidRPr="00371FE2">
        <w:rPr>
          <w:rFonts w:ascii="Arial"/>
          <w:color w:val="000000"/>
          <w:sz w:val="18"/>
          <w:lang w:val="ru-RU"/>
        </w:rPr>
        <w:t>(</w:t>
      </w:r>
      <w:r w:rsidRPr="00371FE2">
        <w:rPr>
          <w:rFonts w:ascii="Arial"/>
          <w:color w:val="000000"/>
          <w:sz w:val="18"/>
          <w:lang w:val="ru-RU"/>
        </w:rPr>
        <w:t>абзац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десятий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8 </w:t>
      </w:r>
      <w:r w:rsidRPr="00371FE2">
        <w:rPr>
          <w:rFonts w:ascii="Arial"/>
          <w:color w:val="000000"/>
          <w:sz w:val="18"/>
          <w:lang w:val="ru-RU"/>
        </w:rPr>
        <w:t>із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змінами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внесеними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400)</w:t>
      </w:r>
    </w:p>
    <w:p w:rsidR="00F31284" w:rsidRDefault="00371FE2">
      <w:pPr>
        <w:spacing w:after="0"/>
        <w:ind w:firstLine="240"/>
      </w:pPr>
      <w:bookmarkStart w:id="80" w:name="346"/>
      <w:bookmarkEnd w:id="7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4 - 8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81" w:name="347"/>
      <w:bookmarkEnd w:id="80"/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Мінекономіки</w:t>
      </w:r>
      <w:r>
        <w:rPr>
          <w:rFonts w:ascii="Arial"/>
          <w:color w:val="000000"/>
          <w:sz w:val="18"/>
        </w:rPr>
        <w:t>.</w:t>
      </w:r>
    </w:p>
    <w:p w:rsidR="00F31284" w:rsidRPr="00371FE2" w:rsidRDefault="00371FE2">
      <w:pPr>
        <w:spacing w:after="0"/>
        <w:ind w:firstLine="240"/>
        <w:jc w:val="right"/>
        <w:rPr>
          <w:lang w:val="ru-RU"/>
        </w:rPr>
      </w:pPr>
      <w:bookmarkStart w:id="82" w:name="348"/>
      <w:bookmarkEnd w:id="81"/>
      <w:r w:rsidRPr="00371FE2">
        <w:rPr>
          <w:rFonts w:ascii="Arial"/>
          <w:color w:val="000000"/>
          <w:sz w:val="18"/>
          <w:lang w:val="ru-RU"/>
        </w:rPr>
        <w:t>(</w:t>
      </w:r>
      <w:r w:rsidRPr="00371FE2">
        <w:rPr>
          <w:rFonts w:ascii="Arial"/>
          <w:color w:val="000000"/>
          <w:sz w:val="18"/>
          <w:lang w:val="ru-RU"/>
        </w:rPr>
        <w:t>пункт</w:t>
      </w:r>
      <w:r w:rsidRPr="00371FE2">
        <w:rPr>
          <w:rFonts w:ascii="Arial"/>
          <w:color w:val="000000"/>
          <w:sz w:val="18"/>
          <w:lang w:val="ru-RU"/>
        </w:rPr>
        <w:t xml:space="preserve"> 9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редакції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28.04.2023 </w:t>
      </w:r>
      <w:r w:rsidRPr="00371FE2">
        <w:rPr>
          <w:rFonts w:ascii="Arial"/>
          <w:color w:val="000000"/>
          <w:sz w:val="18"/>
          <w:lang w:val="ru-RU"/>
        </w:rPr>
        <w:t>р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400)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83" w:name="72"/>
      <w:bookmarkEnd w:id="82"/>
      <w:r w:rsidRPr="00371FE2">
        <w:rPr>
          <w:rFonts w:ascii="Arial"/>
          <w:color w:val="000000"/>
          <w:sz w:val="18"/>
          <w:lang w:val="ru-RU"/>
        </w:rPr>
        <w:t xml:space="preserve">10.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результатами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перевірки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списків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поданих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9 </w:t>
      </w:r>
      <w:r w:rsidRPr="00371FE2">
        <w:rPr>
          <w:rFonts w:ascii="Arial"/>
          <w:color w:val="000000"/>
          <w:sz w:val="18"/>
          <w:lang w:val="ru-RU"/>
        </w:rPr>
        <w:t>цього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Порядку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щодо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повноти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заповнення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наявності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обґрунтувань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погодження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Генеральним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штабом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Службою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зовнішньої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розвідки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Мінекономіки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приймає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строк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більше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ніж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робочих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отримання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jc w:val="right"/>
        <w:rPr>
          <w:lang w:val="ru-RU"/>
        </w:rPr>
      </w:pPr>
      <w:bookmarkStart w:id="84" w:name="349"/>
      <w:bookmarkEnd w:id="83"/>
      <w:r w:rsidRPr="00371FE2">
        <w:rPr>
          <w:rFonts w:ascii="Arial"/>
          <w:color w:val="000000"/>
          <w:sz w:val="18"/>
          <w:lang w:val="ru-RU"/>
        </w:rPr>
        <w:t>(</w:t>
      </w:r>
      <w:r w:rsidRPr="00371FE2">
        <w:rPr>
          <w:rFonts w:ascii="Arial"/>
          <w:color w:val="000000"/>
          <w:sz w:val="18"/>
          <w:lang w:val="ru-RU"/>
        </w:rPr>
        <w:t>абзац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перший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10 </w:t>
      </w:r>
      <w:r w:rsidRPr="00371FE2">
        <w:rPr>
          <w:rFonts w:ascii="Arial"/>
          <w:color w:val="000000"/>
          <w:sz w:val="18"/>
          <w:lang w:val="ru-RU"/>
        </w:rPr>
        <w:t>із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зміна</w:t>
      </w:r>
      <w:r w:rsidRPr="00371FE2">
        <w:rPr>
          <w:rFonts w:ascii="Arial"/>
          <w:color w:val="000000"/>
          <w:sz w:val="18"/>
          <w:lang w:val="ru-RU"/>
        </w:rPr>
        <w:t>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внесеними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28.04.2023 </w:t>
      </w:r>
      <w:r w:rsidRPr="00371FE2">
        <w:rPr>
          <w:rFonts w:ascii="Arial"/>
          <w:color w:val="000000"/>
          <w:sz w:val="18"/>
          <w:lang w:val="ru-RU"/>
        </w:rPr>
        <w:t>р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400)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85" w:name="73"/>
      <w:bookmarkEnd w:id="84"/>
      <w:r w:rsidRPr="00371FE2">
        <w:rPr>
          <w:rFonts w:ascii="Arial"/>
          <w:color w:val="000000"/>
          <w:sz w:val="18"/>
          <w:lang w:val="ru-RU"/>
        </w:rPr>
        <w:t>Зазначення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неправильної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інформації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його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прізвище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ім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батькові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наявності</w:t>
      </w:r>
      <w:r w:rsidRPr="00371FE2">
        <w:rPr>
          <w:rFonts w:ascii="Arial"/>
          <w:color w:val="000000"/>
          <w:sz w:val="18"/>
          <w:lang w:val="ru-RU"/>
        </w:rPr>
        <w:t xml:space="preserve">), </w:t>
      </w:r>
      <w:r w:rsidRPr="00371FE2">
        <w:rPr>
          <w:rFonts w:ascii="Arial"/>
          <w:color w:val="000000"/>
          <w:sz w:val="18"/>
          <w:lang w:val="ru-RU"/>
        </w:rPr>
        <w:t>рік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народження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ві</w:t>
      </w:r>
      <w:r w:rsidRPr="00371FE2">
        <w:rPr>
          <w:rFonts w:ascii="Arial"/>
          <w:color w:val="000000"/>
          <w:sz w:val="18"/>
          <w:lang w:val="ru-RU"/>
        </w:rPr>
        <w:t>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облікову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спеціальність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профіль</w:t>
      </w:r>
      <w:r w:rsidRPr="00371FE2">
        <w:rPr>
          <w:rFonts w:ascii="Arial"/>
          <w:color w:val="000000"/>
          <w:sz w:val="18"/>
          <w:lang w:val="ru-RU"/>
        </w:rPr>
        <w:t xml:space="preserve">), </w:t>
      </w:r>
      <w:r w:rsidRPr="00371FE2">
        <w:rPr>
          <w:rFonts w:ascii="Arial"/>
          <w:color w:val="000000"/>
          <w:sz w:val="18"/>
          <w:lang w:val="ru-RU"/>
        </w:rPr>
        <w:t>найменування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повне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скорочене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місцезназходження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підприємства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код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ЄДРПОУ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наявності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може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бути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підставою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відмови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зарахуванні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такого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спеціальний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облік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86" w:name="74"/>
      <w:bookmarkEnd w:id="85"/>
      <w:r w:rsidRPr="00371FE2">
        <w:rPr>
          <w:rFonts w:ascii="Arial"/>
          <w:color w:val="000000"/>
          <w:sz w:val="18"/>
          <w:lang w:val="ru-RU"/>
        </w:rPr>
        <w:t xml:space="preserve">11.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метою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оформлення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відстрочок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надсилає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</w:t>
      </w:r>
      <w:r w:rsidRPr="00371FE2">
        <w:rPr>
          <w:rFonts w:ascii="Arial"/>
          <w:color w:val="000000"/>
          <w:sz w:val="18"/>
          <w:lang w:val="ru-RU"/>
        </w:rPr>
        <w:t>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органам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списки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також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Генеральному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штабу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Службі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зовнішньої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розвідки</w:t>
      </w:r>
      <w:r w:rsidRPr="00371FE2">
        <w:rPr>
          <w:rFonts w:ascii="Arial"/>
          <w:color w:val="000000"/>
          <w:sz w:val="18"/>
          <w:lang w:val="ru-RU"/>
        </w:rPr>
        <w:t>).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87" w:name="75"/>
      <w:bookmarkEnd w:id="86"/>
      <w:r w:rsidRPr="00371FE2">
        <w:rPr>
          <w:rFonts w:ascii="Arial"/>
          <w:color w:val="000000"/>
          <w:sz w:val="18"/>
          <w:lang w:val="ru-RU"/>
        </w:rPr>
        <w:t>Генеральний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штаб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Служба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зовнішньої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розвідки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триденний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строк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доводить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зазначене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відома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територ</w:t>
      </w:r>
      <w:r w:rsidRPr="00371FE2">
        <w:rPr>
          <w:rFonts w:ascii="Arial"/>
          <w:color w:val="000000"/>
          <w:sz w:val="18"/>
          <w:lang w:val="ru-RU"/>
        </w:rPr>
        <w:t>іальних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центрів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комплектування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соціальної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підтримки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відповідного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підрозділу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Центрального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управління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>/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регіональних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відповідного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підрозділу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Служби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зовнішньої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розвідки</w:t>
      </w:r>
      <w:r w:rsidRPr="00371FE2">
        <w:rPr>
          <w:rFonts w:ascii="Arial"/>
          <w:color w:val="000000"/>
          <w:sz w:val="18"/>
          <w:lang w:val="ru-RU"/>
        </w:rPr>
        <w:t>).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88" w:name="76"/>
      <w:bookmarkEnd w:id="87"/>
      <w:r w:rsidRPr="00371FE2">
        <w:rPr>
          <w:rFonts w:ascii="Arial"/>
          <w:color w:val="000000"/>
          <w:sz w:val="18"/>
          <w:lang w:val="ru-RU"/>
        </w:rPr>
        <w:t>Орган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підприємство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видає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витяг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зазначеного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додатком</w:t>
      </w:r>
      <w:r w:rsidRPr="00371FE2">
        <w:rPr>
          <w:rFonts w:ascii="Arial"/>
          <w:color w:val="000000"/>
          <w:sz w:val="18"/>
          <w:lang w:val="ru-RU"/>
        </w:rPr>
        <w:t xml:space="preserve"> 3.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89" w:name="77"/>
      <w:bookmarkEnd w:id="88"/>
      <w:r w:rsidRPr="00371FE2">
        <w:rPr>
          <w:rFonts w:ascii="Arial"/>
          <w:color w:val="000000"/>
          <w:sz w:val="18"/>
          <w:lang w:val="ru-RU"/>
        </w:rPr>
        <w:lastRenderedPageBreak/>
        <w:t>Витяг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завірений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підписом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керівника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печаткою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її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наявності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відповідного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підприємства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документом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що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підтверджує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відстрочки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90" w:name="78"/>
      <w:bookmarkEnd w:id="89"/>
      <w:r w:rsidRPr="00371FE2">
        <w:rPr>
          <w:rFonts w:ascii="Arial"/>
          <w:color w:val="000000"/>
          <w:sz w:val="18"/>
          <w:lang w:val="ru-RU"/>
        </w:rPr>
        <w:t>Витяг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видається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розпис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відомості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видачі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бланків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спеціального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</w:t>
      </w:r>
      <w:r w:rsidRPr="00371FE2">
        <w:rPr>
          <w:rFonts w:ascii="Arial"/>
          <w:color w:val="000000"/>
          <w:sz w:val="18"/>
          <w:lang w:val="ru-RU"/>
        </w:rPr>
        <w:t>ськового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обліку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складеній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додатком</w:t>
      </w:r>
      <w:r w:rsidRPr="00371FE2">
        <w:rPr>
          <w:rFonts w:ascii="Arial"/>
          <w:color w:val="000000"/>
          <w:sz w:val="18"/>
          <w:lang w:val="ru-RU"/>
        </w:rPr>
        <w:t xml:space="preserve"> 4.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91" w:name="79"/>
      <w:bookmarkEnd w:id="90"/>
      <w:r w:rsidRPr="00371FE2">
        <w:rPr>
          <w:rFonts w:ascii="Arial"/>
          <w:color w:val="000000"/>
          <w:sz w:val="18"/>
          <w:lang w:val="ru-RU"/>
        </w:rPr>
        <w:t>Органи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підприємства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ятиденний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строк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видачі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витягу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надсилають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терит</w:t>
      </w:r>
      <w:r w:rsidRPr="00371FE2">
        <w:rPr>
          <w:rFonts w:ascii="Arial"/>
          <w:color w:val="000000"/>
          <w:sz w:val="18"/>
          <w:lang w:val="ru-RU"/>
        </w:rPr>
        <w:t>оріального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центру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комплектування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соціальної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підтримки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де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перебуває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обліку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відповідного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підрозділу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Центрального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управління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>/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регіональних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відповідного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підрозділу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Служби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зовнішньої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розвідки</w:t>
      </w:r>
      <w:r w:rsidRPr="00371FE2">
        <w:rPr>
          <w:rFonts w:ascii="Arial"/>
          <w:color w:val="000000"/>
          <w:sz w:val="18"/>
          <w:lang w:val="ru-RU"/>
        </w:rPr>
        <w:t xml:space="preserve">), </w:t>
      </w:r>
      <w:r w:rsidRPr="00371FE2">
        <w:rPr>
          <w:rFonts w:ascii="Arial"/>
          <w:color w:val="000000"/>
          <w:sz w:val="18"/>
          <w:lang w:val="ru-RU"/>
        </w:rPr>
        <w:t>повідо</w:t>
      </w:r>
      <w:r w:rsidRPr="00371FE2">
        <w:rPr>
          <w:rFonts w:ascii="Arial"/>
          <w:color w:val="000000"/>
          <w:sz w:val="18"/>
          <w:lang w:val="ru-RU"/>
        </w:rPr>
        <w:t>млення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додатком</w:t>
      </w:r>
      <w:r w:rsidRPr="00371FE2">
        <w:rPr>
          <w:rFonts w:ascii="Arial"/>
          <w:color w:val="000000"/>
          <w:sz w:val="18"/>
          <w:lang w:val="ru-RU"/>
        </w:rPr>
        <w:t xml:space="preserve"> 5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зарахування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його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спеціальний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облік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92" w:name="80"/>
      <w:bookmarkEnd w:id="91"/>
      <w:r w:rsidRPr="00371FE2">
        <w:rPr>
          <w:rFonts w:ascii="Arial"/>
          <w:color w:val="000000"/>
          <w:sz w:val="18"/>
          <w:lang w:val="ru-RU"/>
        </w:rPr>
        <w:t>Територіальний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центр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комплектування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соціальної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підтримки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якому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перебуває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обліку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>повідний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підрозділ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Центрального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управління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>/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регіональний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відповідний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підрозділ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Служби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зовнішньої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розвідки</w:t>
      </w:r>
      <w:r w:rsidRPr="00371FE2">
        <w:rPr>
          <w:rFonts w:ascii="Arial"/>
          <w:color w:val="000000"/>
          <w:sz w:val="18"/>
          <w:lang w:val="ru-RU"/>
        </w:rPr>
        <w:t xml:space="preserve">),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підставі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бронювання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зараховує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строк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більше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ніж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робочих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його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отримання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>кого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спеціальний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облік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jc w:val="right"/>
        <w:rPr>
          <w:lang w:val="ru-RU"/>
        </w:rPr>
      </w:pPr>
      <w:bookmarkStart w:id="93" w:name="350"/>
      <w:bookmarkEnd w:id="92"/>
      <w:r w:rsidRPr="00371FE2">
        <w:rPr>
          <w:rFonts w:ascii="Arial"/>
          <w:color w:val="000000"/>
          <w:sz w:val="18"/>
          <w:lang w:val="ru-RU"/>
        </w:rPr>
        <w:t>(</w:t>
      </w:r>
      <w:r w:rsidRPr="00371FE2">
        <w:rPr>
          <w:rFonts w:ascii="Arial"/>
          <w:color w:val="000000"/>
          <w:sz w:val="18"/>
          <w:lang w:val="ru-RU"/>
        </w:rPr>
        <w:t>абзац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сьомий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11 </w:t>
      </w:r>
      <w:r w:rsidRPr="00371FE2">
        <w:rPr>
          <w:rFonts w:ascii="Arial"/>
          <w:color w:val="000000"/>
          <w:sz w:val="18"/>
          <w:lang w:val="ru-RU"/>
        </w:rPr>
        <w:t>із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змінами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внесеними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28.04.2023 </w:t>
      </w:r>
      <w:r w:rsidRPr="00371FE2">
        <w:rPr>
          <w:rFonts w:ascii="Arial"/>
          <w:color w:val="000000"/>
          <w:sz w:val="18"/>
          <w:lang w:val="ru-RU"/>
        </w:rPr>
        <w:t>р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400)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94" w:name="81"/>
      <w:bookmarkEnd w:id="93"/>
      <w:r w:rsidRPr="00371FE2">
        <w:rPr>
          <w:rFonts w:ascii="Arial"/>
          <w:color w:val="000000"/>
          <w:sz w:val="18"/>
          <w:lang w:val="ru-RU"/>
        </w:rPr>
        <w:t xml:space="preserve">12. </w:t>
      </w:r>
      <w:r w:rsidRPr="00371FE2">
        <w:rPr>
          <w:rFonts w:ascii="Arial"/>
          <w:color w:val="000000"/>
          <w:sz w:val="18"/>
          <w:lang w:val="ru-RU"/>
        </w:rPr>
        <w:t>Надана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відстрочка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підлягає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анулюванню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разі</w:t>
      </w:r>
      <w:r w:rsidRPr="00371FE2">
        <w:rPr>
          <w:rFonts w:ascii="Arial"/>
          <w:color w:val="000000"/>
          <w:sz w:val="18"/>
          <w:lang w:val="ru-RU"/>
        </w:rPr>
        <w:t>: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95" w:name="82"/>
      <w:bookmarkEnd w:id="94"/>
      <w:r w:rsidRPr="00371FE2">
        <w:rPr>
          <w:rFonts w:ascii="Arial"/>
          <w:color w:val="000000"/>
          <w:sz w:val="18"/>
          <w:lang w:val="ru-RU"/>
        </w:rPr>
        <w:t xml:space="preserve">1) </w:t>
      </w:r>
      <w:r w:rsidRPr="00371FE2">
        <w:rPr>
          <w:rFonts w:ascii="Arial"/>
          <w:color w:val="000000"/>
          <w:sz w:val="18"/>
          <w:lang w:val="ru-RU"/>
        </w:rPr>
        <w:t>закінчення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строку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її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ді</w:t>
      </w:r>
      <w:r w:rsidRPr="00371FE2">
        <w:rPr>
          <w:rFonts w:ascii="Arial"/>
          <w:color w:val="000000"/>
          <w:sz w:val="18"/>
          <w:lang w:val="ru-RU"/>
        </w:rPr>
        <w:t>ї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96" w:name="83"/>
      <w:bookmarkEnd w:id="95"/>
      <w:r w:rsidRPr="00371FE2">
        <w:rPr>
          <w:rFonts w:ascii="Arial"/>
          <w:color w:val="000000"/>
          <w:sz w:val="18"/>
          <w:lang w:val="ru-RU"/>
        </w:rPr>
        <w:t xml:space="preserve">2) </w:t>
      </w:r>
      <w:r w:rsidRPr="00371FE2">
        <w:rPr>
          <w:rFonts w:ascii="Arial"/>
          <w:color w:val="000000"/>
          <w:sz w:val="18"/>
          <w:lang w:val="ru-RU"/>
        </w:rPr>
        <w:t>завершення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підприємством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установою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організацією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виконання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мобілізаційного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завдання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замовлення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його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скасування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97" w:name="84"/>
      <w:bookmarkEnd w:id="96"/>
      <w:r w:rsidRPr="00371FE2">
        <w:rPr>
          <w:rFonts w:ascii="Arial"/>
          <w:color w:val="000000"/>
          <w:sz w:val="18"/>
          <w:lang w:val="ru-RU"/>
        </w:rPr>
        <w:t xml:space="preserve">3) </w:t>
      </w:r>
      <w:r w:rsidRPr="00371FE2">
        <w:rPr>
          <w:rFonts w:ascii="Arial"/>
          <w:color w:val="000000"/>
          <w:sz w:val="18"/>
          <w:lang w:val="ru-RU"/>
        </w:rPr>
        <w:t>завершення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підприємством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установою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організацією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виробництва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товарів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виконання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робіт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послуг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потреб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формувань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98" w:name="85"/>
      <w:bookmarkEnd w:id="97"/>
      <w:r w:rsidRPr="00371FE2">
        <w:rPr>
          <w:rFonts w:ascii="Arial"/>
          <w:color w:val="000000"/>
          <w:sz w:val="18"/>
          <w:lang w:val="ru-RU"/>
        </w:rPr>
        <w:t xml:space="preserve">4) </w:t>
      </w:r>
      <w:r w:rsidRPr="00371FE2">
        <w:rPr>
          <w:rFonts w:ascii="Arial"/>
          <w:color w:val="000000"/>
          <w:sz w:val="18"/>
          <w:lang w:val="ru-RU"/>
        </w:rPr>
        <w:t>позбавлення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статусу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критично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важливих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функціонування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життєдіяльності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населення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особливий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період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органом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прийняв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визначення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</w:t>
      </w:r>
      <w:r w:rsidRPr="00371FE2">
        <w:rPr>
          <w:rFonts w:ascii="Arial"/>
          <w:color w:val="000000"/>
          <w:sz w:val="18"/>
          <w:lang w:val="ru-RU"/>
        </w:rPr>
        <w:t>аких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підприємств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критично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важливими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функціонування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життєдіяльності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населення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особливий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період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99" w:name="86"/>
      <w:bookmarkEnd w:id="98"/>
      <w:r w:rsidRPr="00371FE2">
        <w:rPr>
          <w:rFonts w:ascii="Arial"/>
          <w:color w:val="000000"/>
          <w:sz w:val="18"/>
          <w:lang w:val="ru-RU"/>
        </w:rPr>
        <w:t xml:space="preserve">5) </w:t>
      </w:r>
      <w:r w:rsidRPr="00371FE2">
        <w:rPr>
          <w:rFonts w:ascii="Arial"/>
          <w:color w:val="000000"/>
          <w:sz w:val="18"/>
          <w:lang w:val="ru-RU"/>
        </w:rPr>
        <w:t>ліквідації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підприємс</w:t>
      </w:r>
      <w:r w:rsidRPr="00371FE2">
        <w:rPr>
          <w:rFonts w:ascii="Arial"/>
          <w:color w:val="000000"/>
          <w:sz w:val="18"/>
          <w:lang w:val="ru-RU"/>
        </w:rPr>
        <w:t>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00" w:name="87"/>
      <w:bookmarkEnd w:id="99"/>
      <w:r w:rsidRPr="00371FE2">
        <w:rPr>
          <w:rFonts w:ascii="Arial"/>
          <w:color w:val="000000"/>
          <w:sz w:val="18"/>
          <w:lang w:val="ru-RU"/>
        </w:rPr>
        <w:t xml:space="preserve">6) </w:t>
      </w:r>
      <w:r w:rsidRPr="00371FE2">
        <w:rPr>
          <w:rFonts w:ascii="Arial"/>
          <w:color w:val="000000"/>
          <w:sz w:val="18"/>
          <w:lang w:val="ru-RU"/>
        </w:rPr>
        <w:t>звільнення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підприємства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01" w:name="88"/>
      <w:bookmarkEnd w:id="100"/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випадках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зазначених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підпунктах</w:t>
      </w:r>
      <w:r w:rsidRPr="00371FE2">
        <w:rPr>
          <w:rFonts w:ascii="Arial"/>
          <w:color w:val="000000"/>
          <w:sz w:val="18"/>
          <w:lang w:val="ru-RU"/>
        </w:rPr>
        <w:t xml:space="preserve"> 2 - 6 </w:t>
      </w:r>
      <w:r w:rsidRPr="00371FE2">
        <w:rPr>
          <w:rFonts w:ascii="Arial"/>
          <w:color w:val="000000"/>
          <w:sz w:val="18"/>
          <w:lang w:val="ru-RU"/>
        </w:rPr>
        <w:t>цього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анулювання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відстрочки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здійснюється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рішенням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підставі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обґрунтованого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підприємства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 w:rsidRPr="00371FE2">
        <w:rPr>
          <w:rFonts w:ascii="Arial"/>
          <w:color w:val="000000"/>
          <w:sz w:val="18"/>
          <w:lang w:val="ru-RU"/>
        </w:rPr>
        <w:t>Відповідно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зазначеного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рішення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підприємства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ятиденний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строк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його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прийняття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вилучають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витяг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виданий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11 </w:t>
      </w:r>
      <w:r w:rsidRPr="00371FE2">
        <w:rPr>
          <w:rFonts w:ascii="Arial"/>
          <w:color w:val="000000"/>
          <w:sz w:val="18"/>
          <w:lang w:val="ru-RU"/>
        </w:rPr>
        <w:t>цього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Порядку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надсилають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його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терит</w:t>
      </w:r>
      <w:r w:rsidRPr="00371FE2">
        <w:rPr>
          <w:rFonts w:ascii="Arial"/>
          <w:color w:val="000000"/>
          <w:sz w:val="18"/>
          <w:lang w:val="ru-RU"/>
        </w:rPr>
        <w:t>оріального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центру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комплектування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соціальної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підтримки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де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язаний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перебуває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обліку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відповідного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підрозділу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Центрального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управління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>/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регіонального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відповідного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підрозділу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Служби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зовнішньої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розвідки</w:t>
      </w:r>
      <w:r w:rsidRPr="00371FE2">
        <w:rPr>
          <w:rFonts w:ascii="Arial"/>
          <w:color w:val="000000"/>
          <w:sz w:val="18"/>
          <w:lang w:val="ru-RU"/>
        </w:rPr>
        <w:t xml:space="preserve">),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відм</w:t>
      </w:r>
      <w:r w:rsidRPr="00371FE2">
        <w:rPr>
          <w:rFonts w:ascii="Arial"/>
          <w:color w:val="000000"/>
          <w:sz w:val="18"/>
          <w:lang w:val="ru-RU"/>
        </w:rPr>
        <w:t>іткою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відомості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видачі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бланків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спеціального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обліку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додаток</w:t>
      </w:r>
      <w:r w:rsidRPr="00371FE2">
        <w:rPr>
          <w:rFonts w:ascii="Arial"/>
          <w:color w:val="000000"/>
          <w:sz w:val="18"/>
          <w:lang w:val="ru-RU"/>
        </w:rPr>
        <w:t xml:space="preserve"> 4).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02" w:name="89"/>
      <w:bookmarkEnd w:id="101"/>
      <w:r w:rsidRPr="00371FE2">
        <w:rPr>
          <w:rFonts w:ascii="Arial"/>
          <w:color w:val="000000"/>
          <w:sz w:val="18"/>
          <w:lang w:val="ru-RU"/>
        </w:rPr>
        <w:t xml:space="preserve">13. </w:t>
      </w:r>
      <w:r w:rsidRPr="00371FE2">
        <w:rPr>
          <w:rFonts w:ascii="Arial"/>
          <w:color w:val="000000"/>
          <w:sz w:val="18"/>
          <w:lang w:val="ru-RU"/>
        </w:rPr>
        <w:t>Органи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підприємства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щокварталу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складають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звіт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про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чисельність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військовозобов</w:t>
      </w:r>
      <w:r w:rsidRPr="00371FE2">
        <w:rPr>
          <w:rFonts w:ascii="Arial"/>
          <w:color w:val="000000"/>
          <w:sz w:val="18"/>
          <w:lang w:val="ru-RU"/>
        </w:rPr>
        <w:t>'</w:t>
      </w:r>
      <w:r w:rsidRPr="00371FE2">
        <w:rPr>
          <w:rFonts w:ascii="Arial"/>
          <w:color w:val="000000"/>
          <w:sz w:val="18"/>
          <w:lang w:val="ru-RU"/>
        </w:rPr>
        <w:t>я</w:t>
      </w:r>
      <w:r w:rsidRPr="00371FE2">
        <w:rPr>
          <w:rFonts w:ascii="Arial"/>
          <w:color w:val="000000"/>
          <w:sz w:val="18"/>
          <w:lang w:val="ru-RU"/>
        </w:rPr>
        <w:t>заних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заброньовані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цим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Порядком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станом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</w:t>
      </w:r>
      <w:r w:rsidRPr="00371FE2">
        <w:rPr>
          <w:rFonts w:ascii="Arial"/>
          <w:color w:val="000000"/>
          <w:sz w:val="18"/>
          <w:lang w:val="ru-RU"/>
        </w:rPr>
        <w:t xml:space="preserve"> 1 </w:t>
      </w:r>
      <w:r w:rsidRPr="00371FE2">
        <w:rPr>
          <w:rFonts w:ascii="Arial"/>
          <w:color w:val="000000"/>
          <w:sz w:val="18"/>
          <w:lang w:val="ru-RU"/>
        </w:rPr>
        <w:t>число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місяця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що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настає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звітним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кварталом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далі</w:t>
      </w:r>
      <w:r w:rsidRPr="00371FE2">
        <w:rPr>
          <w:rFonts w:ascii="Arial"/>
          <w:color w:val="000000"/>
          <w:sz w:val="18"/>
          <w:lang w:val="ru-RU"/>
        </w:rPr>
        <w:t xml:space="preserve"> - </w:t>
      </w:r>
      <w:r w:rsidRPr="00371FE2">
        <w:rPr>
          <w:rFonts w:ascii="Arial"/>
          <w:color w:val="000000"/>
          <w:sz w:val="18"/>
          <w:lang w:val="ru-RU"/>
        </w:rPr>
        <w:t>звіт</w:t>
      </w:r>
      <w:r w:rsidRPr="00371FE2">
        <w:rPr>
          <w:rFonts w:ascii="Arial"/>
          <w:color w:val="000000"/>
          <w:sz w:val="18"/>
          <w:lang w:val="ru-RU"/>
        </w:rPr>
        <w:t>).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03" w:name="90"/>
      <w:bookmarkEnd w:id="102"/>
      <w:r w:rsidRPr="00371FE2">
        <w:rPr>
          <w:rFonts w:ascii="Arial"/>
          <w:color w:val="000000"/>
          <w:sz w:val="18"/>
          <w:lang w:val="ru-RU"/>
        </w:rPr>
        <w:t xml:space="preserve">14.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звіту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включаються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зведені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показники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органом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органом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підприє</w:t>
      </w:r>
      <w:r w:rsidRPr="00371FE2">
        <w:rPr>
          <w:rFonts w:ascii="Arial"/>
          <w:color w:val="000000"/>
          <w:sz w:val="18"/>
          <w:lang w:val="ru-RU"/>
        </w:rPr>
        <w:t>мствами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організаціями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підпорядкованими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їм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структурними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підрозділами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філіями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незалежно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місцезнаходження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04" w:name="91"/>
      <w:bookmarkEnd w:id="103"/>
      <w:r w:rsidRPr="00371FE2">
        <w:rPr>
          <w:rFonts w:ascii="Arial"/>
          <w:color w:val="000000"/>
          <w:sz w:val="18"/>
          <w:lang w:val="ru-RU"/>
        </w:rPr>
        <w:t xml:space="preserve">15. </w:t>
      </w:r>
      <w:r w:rsidRPr="00371FE2">
        <w:rPr>
          <w:rFonts w:ascii="Arial"/>
          <w:color w:val="000000"/>
          <w:sz w:val="18"/>
          <w:lang w:val="ru-RU"/>
        </w:rPr>
        <w:t>Звіт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подається</w:t>
      </w:r>
      <w:r w:rsidRPr="00371FE2">
        <w:rPr>
          <w:rFonts w:ascii="Arial"/>
          <w:color w:val="000000"/>
          <w:sz w:val="18"/>
          <w:lang w:val="ru-RU"/>
        </w:rPr>
        <w:t>: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05" w:name="92"/>
      <w:bookmarkEnd w:id="104"/>
      <w:r w:rsidRPr="00371FE2">
        <w:rPr>
          <w:rFonts w:ascii="Arial"/>
          <w:color w:val="000000"/>
          <w:sz w:val="18"/>
          <w:lang w:val="ru-RU"/>
        </w:rPr>
        <w:t xml:space="preserve">1)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10 </w:t>
      </w:r>
      <w:r w:rsidRPr="00371FE2">
        <w:rPr>
          <w:rFonts w:ascii="Arial"/>
          <w:color w:val="000000"/>
          <w:sz w:val="18"/>
          <w:lang w:val="ru-RU"/>
        </w:rPr>
        <w:t>числа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місяця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що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настає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звітним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кварталом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додаток</w:t>
      </w:r>
      <w:r w:rsidRPr="00371FE2">
        <w:rPr>
          <w:rFonts w:ascii="Arial"/>
          <w:color w:val="000000"/>
          <w:sz w:val="18"/>
          <w:lang w:val="ru-RU"/>
        </w:rPr>
        <w:t xml:space="preserve"> 6):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06" w:name="93"/>
      <w:bookmarkEnd w:id="105"/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</w:t>
      </w:r>
      <w:r w:rsidRPr="00371FE2">
        <w:rPr>
          <w:rFonts w:ascii="Arial"/>
          <w:color w:val="000000"/>
          <w:sz w:val="18"/>
          <w:lang w:val="ru-RU"/>
        </w:rPr>
        <w:t>вному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 xml:space="preserve"> - </w:t>
      </w:r>
      <w:r w:rsidRPr="00371FE2">
        <w:rPr>
          <w:rFonts w:ascii="Arial"/>
          <w:color w:val="000000"/>
          <w:sz w:val="18"/>
          <w:lang w:val="ru-RU"/>
        </w:rPr>
        <w:t>підприємствами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організаціями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залучаються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виконання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мобілізаційних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завдань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замовлень</w:t>
      </w:r>
      <w:r w:rsidRPr="00371FE2">
        <w:rPr>
          <w:rFonts w:ascii="Arial"/>
          <w:color w:val="000000"/>
          <w:sz w:val="18"/>
          <w:lang w:val="ru-RU"/>
        </w:rPr>
        <w:t xml:space="preserve">)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особливий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період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07" w:name="94"/>
      <w:bookmarkEnd w:id="106"/>
      <w:r w:rsidRPr="00371FE2">
        <w:rPr>
          <w:rFonts w:ascii="Arial"/>
          <w:color w:val="000000"/>
          <w:sz w:val="18"/>
          <w:lang w:val="ru-RU"/>
        </w:rPr>
        <w:t>центральним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виконавчої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що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здійснюють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керівництво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</w:t>
      </w:r>
      <w:r w:rsidRPr="00371FE2">
        <w:rPr>
          <w:rFonts w:ascii="Arial"/>
          <w:color w:val="000000"/>
          <w:sz w:val="18"/>
          <w:lang w:val="ru-RU"/>
        </w:rPr>
        <w:t>илами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формуваннями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утвореними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законів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СБУ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Мінстратегпрому</w:t>
      </w:r>
      <w:r w:rsidRPr="00371FE2">
        <w:rPr>
          <w:rFonts w:ascii="Arial"/>
          <w:color w:val="000000"/>
          <w:sz w:val="18"/>
          <w:lang w:val="ru-RU"/>
        </w:rPr>
        <w:t xml:space="preserve"> - </w:t>
      </w:r>
      <w:r w:rsidRPr="00371FE2">
        <w:rPr>
          <w:rFonts w:ascii="Arial"/>
          <w:color w:val="000000"/>
          <w:sz w:val="18"/>
          <w:lang w:val="ru-RU"/>
        </w:rPr>
        <w:t>підприємствами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lastRenderedPageBreak/>
        <w:t>установами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організаціями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здійснюють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виробництво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товарів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виконання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робіт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надання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послуг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необхідних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потреб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Збройних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Сил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військових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формувань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jc w:val="right"/>
        <w:rPr>
          <w:lang w:val="ru-RU"/>
        </w:rPr>
      </w:pPr>
      <w:bookmarkStart w:id="108" w:name="351"/>
      <w:bookmarkEnd w:id="107"/>
      <w:r w:rsidRPr="00371FE2">
        <w:rPr>
          <w:rFonts w:ascii="Arial"/>
          <w:color w:val="000000"/>
          <w:sz w:val="18"/>
          <w:lang w:val="ru-RU"/>
        </w:rPr>
        <w:t>(</w:t>
      </w:r>
      <w:r w:rsidRPr="00371FE2">
        <w:rPr>
          <w:rFonts w:ascii="Arial"/>
          <w:color w:val="000000"/>
          <w:sz w:val="18"/>
          <w:lang w:val="ru-RU"/>
        </w:rPr>
        <w:t>абзац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третій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підпункту</w:t>
      </w:r>
      <w:r w:rsidRPr="00371FE2">
        <w:rPr>
          <w:rFonts w:ascii="Arial"/>
          <w:color w:val="000000"/>
          <w:sz w:val="18"/>
          <w:lang w:val="ru-RU"/>
        </w:rPr>
        <w:t xml:space="preserve"> 1 </w:t>
      </w:r>
      <w:r w:rsidRPr="00371FE2">
        <w:rPr>
          <w:rFonts w:ascii="Arial"/>
          <w:color w:val="000000"/>
          <w:sz w:val="18"/>
          <w:lang w:val="ru-RU"/>
        </w:rPr>
        <w:t>пункту</w:t>
      </w:r>
      <w:r w:rsidRPr="00371FE2">
        <w:rPr>
          <w:rFonts w:ascii="Arial"/>
          <w:color w:val="000000"/>
          <w:sz w:val="18"/>
          <w:lang w:val="ru-RU"/>
        </w:rPr>
        <w:t xml:space="preserve"> 15 </w:t>
      </w:r>
      <w:r w:rsidRPr="00371FE2">
        <w:rPr>
          <w:rFonts w:ascii="Arial"/>
          <w:color w:val="000000"/>
          <w:sz w:val="18"/>
          <w:lang w:val="ru-RU"/>
        </w:rPr>
        <w:t>із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змінами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внесеними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згідно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постановою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</w:t>
      </w:r>
      <w:r w:rsidRPr="00371FE2">
        <w:rPr>
          <w:rFonts w:ascii="Arial"/>
          <w:color w:val="000000"/>
          <w:sz w:val="18"/>
          <w:lang w:val="ru-RU"/>
        </w:rPr>
        <w:t xml:space="preserve"> 28.04.2023 </w:t>
      </w:r>
      <w:r w:rsidRPr="00371FE2">
        <w:rPr>
          <w:rFonts w:ascii="Arial"/>
          <w:color w:val="000000"/>
          <w:sz w:val="18"/>
          <w:lang w:val="ru-RU"/>
        </w:rPr>
        <w:t>р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1FE2">
        <w:rPr>
          <w:rFonts w:ascii="Arial"/>
          <w:color w:val="000000"/>
          <w:sz w:val="18"/>
          <w:lang w:val="ru-RU"/>
        </w:rPr>
        <w:t xml:space="preserve"> 400)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09" w:name="95"/>
      <w:bookmarkEnd w:id="108"/>
      <w:r w:rsidRPr="00371FE2">
        <w:rPr>
          <w:rFonts w:ascii="Arial"/>
          <w:color w:val="000000"/>
          <w:sz w:val="18"/>
          <w:lang w:val="ru-RU"/>
        </w:rPr>
        <w:t>центральному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виконавчої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забезпечує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формування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реалізує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політику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сфері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відповідній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обласній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Київській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Севастопольській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міській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держадміністрації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обласній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Київській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Севастопольській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міській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військовій</w:t>
      </w:r>
      <w:r w:rsidRPr="00371FE2">
        <w:rPr>
          <w:rFonts w:ascii="Arial"/>
          <w:color w:val="000000"/>
          <w:sz w:val="18"/>
          <w:lang w:val="ru-RU"/>
        </w:rPr>
        <w:t>/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цивільній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адміністрації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її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утворення</w:t>
      </w:r>
      <w:r w:rsidRPr="00371FE2">
        <w:rPr>
          <w:rFonts w:ascii="Arial"/>
          <w:color w:val="000000"/>
          <w:sz w:val="18"/>
          <w:lang w:val="ru-RU"/>
        </w:rPr>
        <w:t xml:space="preserve">), </w:t>
      </w:r>
      <w:r w:rsidRPr="00371FE2">
        <w:rPr>
          <w:rFonts w:ascii="Arial"/>
          <w:color w:val="000000"/>
          <w:sz w:val="18"/>
          <w:lang w:val="ru-RU"/>
        </w:rPr>
        <w:t>Секрета</w:t>
      </w:r>
      <w:r w:rsidRPr="00371FE2">
        <w:rPr>
          <w:rFonts w:ascii="Arial"/>
          <w:color w:val="000000"/>
          <w:sz w:val="18"/>
          <w:lang w:val="ru-RU"/>
        </w:rPr>
        <w:t>ріату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Кабінету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Міністрів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України</w:t>
      </w:r>
      <w:r w:rsidRPr="00371FE2">
        <w:rPr>
          <w:rFonts w:ascii="Arial"/>
          <w:color w:val="000000"/>
          <w:sz w:val="18"/>
          <w:lang w:val="ru-RU"/>
        </w:rPr>
        <w:t xml:space="preserve"> - </w:t>
      </w:r>
      <w:r w:rsidRPr="00371FE2">
        <w:rPr>
          <w:rFonts w:ascii="Arial"/>
          <w:color w:val="000000"/>
          <w:sz w:val="18"/>
          <w:lang w:val="ru-RU"/>
        </w:rPr>
        <w:t>підприємствами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установами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організаціями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які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визначені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критично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важливими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для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функціонування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економіки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забезпечення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життєдіяльності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населення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особливий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період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10" w:name="96"/>
      <w:bookmarkEnd w:id="109"/>
      <w:r w:rsidRPr="00371FE2">
        <w:rPr>
          <w:rFonts w:ascii="Arial"/>
          <w:color w:val="000000"/>
          <w:sz w:val="18"/>
          <w:lang w:val="ru-RU"/>
        </w:rPr>
        <w:t xml:space="preserve">2)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15 </w:t>
      </w:r>
      <w:r w:rsidRPr="00371FE2">
        <w:rPr>
          <w:rFonts w:ascii="Arial"/>
          <w:color w:val="000000"/>
          <w:sz w:val="18"/>
          <w:lang w:val="ru-RU"/>
        </w:rPr>
        <w:t>числа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місяця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що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настає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звітним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кварталом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додаток</w:t>
      </w:r>
      <w:r w:rsidRPr="00371FE2">
        <w:rPr>
          <w:rFonts w:ascii="Arial"/>
          <w:color w:val="000000"/>
          <w:sz w:val="18"/>
          <w:lang w:val="ru-RU"/>
        </w:rPr>
        <w:t xml:space="preserve"> 6), </w:t>
      </w:r>
      <w:r w:rsidRPr="00371FE2">
        <w:rPr>
          <w:rFonts w:ascii="Arial"/>
          <w:color w:val="000000"/>
          <w:sz w:val="18"/>
          <w:lang w:val="ru-RU"/>
        </w:rPr>
        <w:t>обласній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Київській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Севастопольській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міським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держадміністраціям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обласній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Київській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Севастопольській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міським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військовим</w:t>
      </w:r>
      <w:r w:rsidRPr="00371FE2">
        <w:rPr>
          <w:rFonts w:ascii="Arial"/>
          <w:color w:val="000000"/>
          <w:sz w:val="18"/>
          <w:lang w:val="ru-RU"/>
        </w:rPr>
        <w:t>/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цивільним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адміністраціям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утворення</w:t>
      </w:r>
      <w:r w:rsidRPr="00371FE2">
        <w:rPr>
          <w:rFonts w:ascii="Arial"/>
          <w:color w:val="000000"/>
          <w:sz w:val="18"/>
          <w:lang w:val="ru-RU"/>
        </w:rPr>
        <w:t xml:space="preserve">) - </w:t>
      </w:r>
      <w:r w:rsidRPr="00371FE2">
        <w:rPr>
          <w:rFonts w:ascii="Arial"/>
          <w:color w:val="000000"/>
          <w:sz w:val="18"/>
          <w:lang w:val="ru-RU"/>
        </w:rPr>
        <w:t>місцевими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виконавчої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нижчого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рівня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ор</w:t>
      </w:r>
      <w:r w:rsidRPr="00371FE2">
        <w:rPr>
          <w:rFonts w:ascii="Arial"/>
          <w:color w:val="000000"/>
          <w:sz w:val="18"/>
          <w:lang w:val="ru-RU"/>
        </w:rPr>
        <w:t>ганами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місцевого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самоврядування</w:t>
      </w:r>
      <w:r w:rsidRPr="00371FE2">
        <w:rPr>
          <w:rFonts w:ascii="Arial"/>
          <w:color w:val="000000"/>
          <w:sz w:val="18"/>
          <w:lang w:val="ru-RU"/>
        </w:rPr>
        <w:t>;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11" w:name="97"/>
      <w:bookmarkEnd w:id="110"/>
      <w:r w:rsidRPr="00371FE2">
        <w:rPr>
          <w:rFonts w:ascii="Arial"/>
          <w:color w:val="000000"/>
          <w:sz w:val="18"/>
          <w:lang w:val="ru-RU"/>
        </w:rPr>
        <w:t xml:space="preserve">3) </w:t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20 </w:t>
      </w:r>
      <w:r w:rsidRPr="00371FE2">
        <w:rPr>
          <w:rFonts w:ascii="Arial"/>
          <w:color w:val="000000"/>
          <w:sz w:val="18"/>
          <w:lang w:val="ru-RU"/>
        </w:rPr>
        <w:t>числа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місяця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що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настає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звітним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кварталом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Мінекономіки</w:t>
      </w:r>
      <w:r w:rsidRPr="00371FE2">
        <w:rPr>
          <w:rFonts w:ascii="Arial"/>
          <w:color w:val="000000"/>
          <w:sz w:val="18"/>
          <w:lang w:val="ru-RU"/>
        </w:rPr>
        <w:t xml:space="preserve"> - </w:t>
      </w:r>
      <w:r w:rsidRPr="00371FE2">
        <w:rPr>
          <w:rFonts w:ascii="Arial"/>
          <w:color w:val="000000"/>
          <w:sz w:val="18"/>
          <w:lang w:val="ru-RU"/>
        </w:rPr>
        <w:t>органами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влади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іншими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державними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органами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сферою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управління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галуззю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національної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економіки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додаток</w:t>
      </w:r>
      <w:r w:rsidRPr="00371FE2">
        <w:rPr>
          <w:rFonts w:ascii="Arial"/>
          <w:color w:val="000000"/>
          <w:sz w:val="18"/>
          <w:lang w:val="ru-RU"/>
        </w:rPr>
        <w:t xml:space="preserve"> 7), </w:t>
      </w:r>
      <w:r w:rsidRPr="00371FE2">
        <w:rPr>
          <w:rFonts w:ascii="Arial"/>
          <w:color w:val="000000"/>
          <w:sz w:val="18"/>
          <w:lang w:val="ru-RU"/>
        </w:rPr>
        <w:t>обласними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Київською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Севастопольською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міськими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держадміністраціями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або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обласними</w:t>
      </w:r>
      <w:r w:rsidRPr="00371FE2">
        <w:rPr>
          <w:rFonts w:ascii="Arial"/>
          <w:color w:val="000000"/>
          <w:sz w:val="18"/>
          <w:lang w:val="ru-RU"/>
        </w:rPr>
        <w:t xml:space="preserve">, </w:t>
      </w:r>
      <w:r w:rsidRPr="00371FE2">
        <w:rPr>
          <w:rFonts w:ascii="Arial"/>
          <w:color w:val="000000"/>
          <w:sz w:val="18"/>
          <w:lang w:val="ru-RU"/>
        </w:rPr>
        <w:t>Київською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та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Севастопольською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міськими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військовими</w:t>
      </w:r>
      <w:r w:rsidRPr="00371FE2">
        <w:rPr>
          <w:rFonts w:ascii="Arial"/>
          <w:color w:val="000000"/>
          <w:sz w:val="18"/>
          <w:lang w:val="ru-RU"/>
        </w:rPr>
        <w:t>/</w:t>
      </w:r>
      <w:r w:rsidRPr="00371FE2">
        <w:rPr>
          <w:rFonts w:ascii="Arial"/>
          <w:color w:val="000000"/>
          <w:sz w:val="18"/>
          <w:lang w:val="ru-RU"/>
        </w:rPr>
        <w:t>військово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цивільними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адміністраціями</w:t>
      </w:r>
      <w:r w:rsidRPr="00371FE2">
        <w:rPr>
          <w:rFonts w:ascii="Arial"/>
          <w:color w:val="000000"/>
          <w:sz w:val="18"/>
          <w:lang w:val="ru-RU"/>
        </w:rPr>
        <w:t xml:space="preserve"> (</w:t>
      </w:r>
      <w:r w:rsidRPr="00371FE2">
        <w:rPr>
          <w:rFonts w:ascii="Arial"/>
          <w:color w:val="000000"/>
          <w:sz w:val="18"/>
          <w:lang w:val="ru-RU"/>
        </w:rPr>
        <w:t>у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разі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їх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утворення</w:t>
      </w:r>
      <w:r w:rsidRPr="00371FE2">
        <w:rPr>
          <w:rFonts w:ascii="Arial"/>
          <w:color w:val="000000"/>
          <w:sz w:val="18"/>
          <w:lang w:val="ru-RU"/>
        </w:rPr>
        <w:t>) (</w:t>
      </w:r>
      <w:r w:rsidRPr="00371FE2">
        <w:rPr>
          <w:rFonts w:ascii="Arial"/>
          <w:color w:val="000000"/>
          <w:sz w:val="18"/>
          <w:lang w:val="ru-RU"/>
        </w:rPr>
        <w:t>за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відповідною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адміністративно</w:t>
      </w:r>
      <w:r w:rsidRPr="00371FE2">
        <w:rPr>
          <w:rFonts w:ascii="Arial"/>
          <w:color w:val="000000"/>
          <w:sz w:val="18"/>
          <w:lang w:val="ru-RU"/>
        </w:rPr>
        <w:t>-</w:t>
      </w:r>
      <w:r w:rsidRPr="00371FE2">
        <w:rPr>
          <w:rFonts w:ascii="Arial"/>
          <w:color w:val="000000"/>
          <w:sz w:val="18"/>
          <w:lang w:val="ru-RU"/>
        </w:rPr>
        <w:t>територіальною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одиницею</w:t>
      </w:r>
      <w:r w:rsidRPr="00371FE2">
        <w:rPr>
          <w:rFonts w:ascii="Arial"/>
          <w:color w:val="000000"/>
          <w:sz w:val="18"/>
          <w:lang w:val="ru-RU"/>
        </w:rPr>
        <w:t>) (</w:t>
      </w:r>
      <w:r w:rsidRPr="00371FE2">
        <w:rPr>
          <w:rFonts w:ascii="Arial"/>
          <w:color w:val="000000"/>
          <w:sz w:val="18"/>
          <w:lang w:val="ru-RU"/>
        </w:rPr>
        <w:t>додаток</w:t>
      </w:r>
      <w:r w:rsidRPr="00371FE2">
        <w:rPr>
          <w:rFonts w:ascii="Arial"/>
          <w:color w:val="000000"/>
          <w:sz w:val="18"/>
          <w:lang w:val="ru-RU"/>
        </w:rPr>
        <w:t xml:space="preserve"> 8).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12" w:name="98"/>
      <w:bookmarkEnd w:id="111"/>
      <w:r w:rsidRPr="00371FE2">
        <w:rPr>
          <w:rFonts w:ascii="Arial"/>
          <w:color w:val="000000"/>
          <w:sz w:val="18"/>
          <w:lang w:val="ru-RU"/>
        </w:rPr>
        <w:t xml:space="preserve"> </w:t>
      </w:r>
    </w:p>
    <w:p w:rsidR="00F31284" w:rsidRPr="00371FE2" w:rsidRDefault="00371FE2">
      <w:pPr>
        <w:spacing w:after="0"/>
        <w:ind w:firstLine="240"/>
        <w:jc w:val="right"/>
        <w:rPr>
          <w:lang w:val="ru-RU"/>
        </w:rPr>
      </w:pPr>
      <w:bookmarkStart w:id="113" w:name="99"/>
      <w:bookmarkEnd w:id="112"/>
      <w:r w:rsidRPr="00371FE2">
        <w:rPr>
          <w:rFonts w:ascii="Arial"/>
          <w:color w:val="000000"/>
          <w:sz w:val="18"/>
          <w:lang w:val="ru-RU"/>
        </w:rPr>
        <w:t>Додаток</w:t>
      </w:r>
      <w:r w:rsidRPr="00371FE2">
        <w:rPr>
          <w:rFonts w:ascii="Arial"/>
          <w:color w:val="000000"/>
          <w:sz w:val="18"/>
          <w:lang w:val="ru-RU"/>
        </w:rPr>
        <w:t xml:space="preserve"> 1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Порядку</w:t>
      </w:r>
    </w:p>
    <w:p w:rsidR="00F31284" w:rsidRPr="00371FE2" w:rsidRDefault="00371FE2">
      <w:pPr>
        <w:pStyle w:val="3"/>
        <w:spacing w:after="0"/>
        <w:jc w:val="center"/>
        <w:rPr>
          <w:lang w:val="ru-RU"/>
        </w:rPr>
      </w:pPr>
      <w:bookmarkStart w:id="114" w:name="100"/>
      <w:bookmarkEnd w:id="113"/>
      <w:r w:rsidRPr="00371FE2">
        <w:rPr>
          <w:rFonts w:ascii="Arial"/>
          <w:color w:val="000000"/>
          <w:sz w:val="27"/>
          <w:lang w:val="ru-RU"/>
        </w:rPr>
        <w:t>СПИСОК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27"/>
          <w:lang w:val="ru-RU"/>
        </w:rPr>
        <w:t>військовозобов</w:t>
      </w:r>
      <w:r w:rsidRPr="00371FE2">
        <w:rPr>
          <w:rFonts w:ascii="Arial"/>
          <w:color w:val="000000"/>
          <w:sz w:val="27"/>
          <w:lang w:val="ru-RU"/>
        </w:rPr>
        <w:t>'</w:t>
      </w:r>
      <w:r w:rsidRPr="00371FE2">
        <w:rPr>
          <w:rFonts w:ascii="Arial"/>
          <w:color w:val="000000"/>
          <w:sz w:val="27"/>
          <w:lang w:val="ru-RU"/>
        </w:rPr>
        <w:t>язаних</w:t>
      </w:r>
      <w:r w:rsidRPr="00371FE2">
        <w:rPr>
          <w:rFonts w:ascii="Arial"/>
          <w:color w:val="000000"/>
          <w:sz w:val="27"/>
          <w:lang w:val="ru-RU"/>
        </w:rPr>
        <w:t xml:space="preserve">, </w:t>
      </w:r>
      <w:r w:rsidRPr="00371FE2">
        <w:rPr>
          <w:rFonts w:ascii="Arial"/>
          <w:color w:val="000000"/>
          <w:sz w:val="27"/>
          <w:lang w:val="ru-RU"/>
        </w:rPr>
        <w:t>які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пропонуються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до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бронювання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на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період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мобілізації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та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на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воєнний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час</w:t>
      </w:r>
    </w:p>
    <w:p w:rsidR="00F31284" w:rsidRPr="00371FE2" w:rsidRDefault="00371FE2">
      <w:pPr>
        <w:spacing w:after="0"/>
        <w:jc w:val="center"/>
        <w:rPr>
          <w:lang w:val="ru-RU"/>
        </w:rPr>
      </w:pPr>
      <w:bookmarkStart w:id="115" w:name="101"/>
      <w:bookmarkEnd w:id="114"/>
      <w:r w:rsidRPr="00371FE2">
        <w:rPr>
          <w:rFonts w:ascii="Arial"/>
          <w:color w:val="000000"/>
          <w:sz w:val="18"/>
          <w:lang w:val="ru-RU"/>
        </w:rPr>
        <w:t>__________________________________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5"/>
          <w:lang w:val="ru-RU"/>
        </w:rPr>
        <w:t>(</w:t>
      </w:r>
      <w:r w:rsidRPr="00371FE2">
        <w:rPr>
          <w:rFonts w:ascii="Arial"/>
          <w:color w:val="000000"/>
          <w:sz w:val="15"/>
          <w:lang w:val="ru-RU"/>
        </w:rPr>
        <w:t>найменування</w:t>
      </w:r>
      <w:r w:rsidRPr="00371FE2">
        <w:rPr>
          <w:rFonts w:ascii="Arial"/>
          <w:color w:val="000000"/>
          <w:sz w:val="15"/>
          <w:lang w:val="ru-RU"/>
        </w:rPr>
        <w:t xml:space="preserve"> </w:t>
      </w:r>
      <w:r w:rsidRPr="00371FE2">
        <w:rPr>
          <w:rFonts w:ascii="Arial"/>
          <w:color w:val="000000"/>
          <w:sz w:val="15"/>
          <w:lang w:val="ru-RU"/>
        </w:rPr>
        <w:t>органу</w:t>
      </w:r>
      <w:r w:rsidRPr="00371FE2">
        <w:rPr>
          <w:rFonts w:ascii="Arial"/>
          <w:color w:val="000000"/>
          <w:sz w:val="15"/>
          <w:lang w:val="ru-RU"/>
        </w:rPr>
        <w:t xml:space="preserve"> </w:t>
      </w:r>
      <w:r w:rsidRPr="00371FE2">
        <w:rPr>
          <w:rFonts w:ascii="Arial"/>
          <w:color w:val="000000"/>
          <w:sz w:val="15"/>
          <w:lang w:val="ru-RU"/>
        </w:rPr>
        <w:t>державної</w:t>
      </w:r>
      <w:r w:rsidRPr="00371FE2">
        <w:rPr>
          <w:rFonts w:ascii="Arial"/>
          <w:color w:val="000000"/>
          <w:sz w:val="15"/>
          <w:lang w:val="ru-RU"/>
        </w:rPr>
        <w:t xml:space="preserve"> </w:t>
      </w:r>
      <w:r w:rsidRPr="00371FE2">
        <w:rPr>
          <w:rFonts w:ascii="Arial"/>
          <w:color w:val="000000"/>
          <w:sz w:val="15"/>
          <w:lang w:val="ru-RU"/>
        </w:rPr>
        <w:t>влади</w:t>
      </w:r>
      <w:r w:rsidRPr="00371FE2">
        <w:rPr>
          <w:rFonts w:ascii="Arial"/>
          <w:color w:val="000000"/>
          <w:sz w:val="15"/>
          <w:lang w:val="ru-RU"/>
        </w:rPr>
        <w:t xml:space="preserve">, </w:t>
      </w:r>
      <w:r w:rsidRPr="00371FE2">
        <w:rPr>
          <w:rFonts w:ascii="Arial"/>
          <w:color w:val="000000"/>
          <w:sz w:val="15"/>
          <w:lang w:val="ru-RU"/>
        </w:rPr>
        <w:t>іншого</w:t>
      </w:r>
      <w:r w:rsidRPr="00371FE2">
        <w:rPr>
          <w:rFonts w:ascii="Arial"/>
          <w:color w:val="000000"/>
          <w:sz w:val="15"/>
          <w:lang w:val="ru-RU"/>
        </w:rPr>
        <w:t xml:space="preserve"> </w:t>
      </w:r>
      <w:r w:rsidRPr="00371FE2">
        <w:rPr>
          <w:rFonts w:ascii="Arial"/>
          <w:color w:val="000000"/>
          <w:sz w:val="15"/>
          <w:lang w:val="ru-RU"/>
        </w:rPr>
        <w:t>державного</w:t>
      </w:r>
      <w:r w:rsidRPr="00371FE2">
        <w:rPr>
          <w:rFonts w:ascii="Arial"/>
          <w:color w:val="000000"/>
          <w:sz w:val="15"/>
          <w:lang w:val="ru-RU"/>
        </w:rPr>
        <w:t xml:space="preserve"> </w:t>
      </w:r>
      <w:r w:rsidRPr="00371FE2">
        <w:rPr>
          <w:rFonts w:ascii="Arial"/>
          <w:color w:val="000000"/>
          <w:sz w:val="15"/>
          <w:lang w:val="ru-RU"/>
        </w:rPr>
        <w:t>органу</w:t>
      </w:r>
      <w:r w:rsidRPr="00371FE2">
        <w:rPr>
          <w:rFonts w:ascii="Arial"/>
          <w:color w:val="000000"/>
          <w:sz w:val="15"/>
          <w:lang w:val="ru-RU"/>
        </w:rPr>
        <w:t xml:space="preserve">, </w:t>
      </w:r>
      <w:r w:rsidRPr="00371FE2">
        <w:rPr>
          <w:rFonts w:ascii="Arial"/>
          <w:color w:val="000000"/>
          <w:sz w:val="15"/>
          <w:lang w:val="ru-RU"/>
        </w:rPr>
        <w:t>органу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5"/>
          <w:lang w:val="ru-RU"/>
        </w:rPr>
        <w:t>місцевого</w:t>
      </w:r>
      <w:r w:rsidRPr="00371FE2">
        <w:rPr>
          <w:rFonts w:ascii="Arial"/>
          <w:color w:val="000000"/>
          <w:sz w:val="15"/>
          <w:lang w:val="ru-RU"/>
        </w:rPr>
        <w:t xml:space="preserve"> </w:t>
      </w:r>
      <w:r w:rsidRPr="00371FE2">
        <w:rPr>
          <w:rFonts w:ascii="Arial"/>
          <w:color w:val="000000"/>
          <w:sz w:val="15"/>
          <w:lang w:val="ru-RU"/>
        </w:rPr>
        <w:t>самоврядування</w:t>
      </w:r>
      <w:r w:rsidRPr="00371FE2">
        <w:rPr>
          <w:rFonts w:ascii="Arial"/>
          <w:color w:val="000000"/>
          <w:sz w:val="15"/>
          <w:lang w:val="ru-RU"/>
        </w:rPr>
        <w:t xml:space="preserve">, </w:t>
      </w:r>
      <w:r w:rsidRPr="00371FE2">
        <w:rPr>
          <w:rFonts w:ascii="Arial"/>
          <w:color w:val="000000"/>
          <w:sz w:val="15"/>
          <w:lang w:val="ru-RU"/>
        </w:rPr>
        <w:t>підприємства</w:t>
      </w:r>
      <w:r w:rsidRPr="00371FE2">
        <w:rPr>
          <w:rFonts w:ascii="Arial"/>
          <w:color w:val="000000"/>
          <w:sz w:val="15"/>
          <w:lang w:val="ru-RU"/>
        </w:rPr>
        <w:t xml:space="preserve">, </w:t>
      </w:r>
      <w:r w:rsidRPr="00371FE2">
        <w:rPr>
          <w:rFonts w:ascii="Arial"/>
          <w:color w:val="000000"/>
          <w:sz w:val="15"/>
          <w:lang w:val="ru-RU"/>
        </w:rPr>
        <w:t>установи</w:t>
      </w:r>
      <w:r w:rsidRPr="00371FE2">
        <w:rPr>
          <w:rFonts w:ascii="Arial"/>
          <w:color w:val="000000"/>
          <w:sz w:val="15"/>
          <w:lang w:val="ru-RU"/>
        </w:rPr>
        <w:t xml:space="preserve">, </w:t>
      </w:r>
      <w:r w:rsidRPr="00371FE2">
        <w:rPr>
          <w:rFonts w:ascii="Arial"/>
          <w:color w:val="000000"/>
          <w:sz w:val="15"/>
          <w:lang w:val="ru-RU"/>
        </w:rPr>
        <w:t>організації</w:t>
      </w:r>
      <w:r w:rsidRPr="00371FE2">
        <w:rPr>
          <w:rFonts w:ascii="Arial"/>
          <w:color w:val="000000"/>
          <w:sz w:val="15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55"/>
        <w:gridCol w:w="835"/>
        <w:gridCol w:w="969"/>
        <w:gridCol w:w="1102"/>
        <w:gridCol w:w="1027"/>
        <w:gridCol w:w="1347"/>
        <w:gridCol w:w="1253"/>
        <w:gridCol w:w="1640"/>
      </w:tblGrid>
      <w:tr w:rsidR="00F31284" w:rsidRPr="00371FE2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16" w:name="102"/>
            <w:bookmarkEnd w:id="115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Pr="00371FE2" w:rsidRDefault="00371FE2">
            <w:pPr>
              <w:spacing w:after="0"/>
              <w:jc w:val="center"/>
              <w:rPr>
                <w:lang w:val="ru-RU"/>
              </w:rPr>
            </w:pPr>
            <w:bookmarkStart w:id="117" w:name="103"/>
            <w:bookmarkEnd w:id="116"/>
            <w:r w:rsidRPr="00371FE2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18" w:name="104"/>
            <w:bookmarkEnd w:id="117"/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19" w:name="105"/>
            <w:bookmarkEnd w:id="118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Pr="00371FE2" w:rsidRDefault="00371FE2">
            <w:pPr>
              <w:spacing w:after="0"/>
              <w:jc w:val="center"/>
              <w:rPr>
                <w:lang w:val="ru-RU"/>
              </w:rPr>
            </w:pPr>
            <w:bookmarkStart w:id="120" w:name="106"/>
            <w:bookmarkEnd w:id="119"/>
            <w:r w:rsidRPr="00371FE2">
              <w:rPr>
                <w:rFonts w:ascii="Arial"/>
                <w:color w:val="000000"/>
                <w:sz w:val="15"/>
                <w:lang w:val="ru-RU"/>
              </w:rPr>
              <w:t>Військове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військово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облікової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спеціальності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профіль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Pr="00371FE2" w:rsidRDefault="00371FE2">
            <w:pPr>
              <w:spacing w:after="0"/>
              <w:jc w:val="center"/>
              <w:rPr>
                <w:lang w:val="ru-RU"/>
              </w:rPr>
            </w:pPr>
            <w:bookmarkStart w:id="121" w:name="107"/>
            <w:bookmarkEnd w:id="120"/>
            <w:r w:rsidRPr="00371FE2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повне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скорочене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місцезнаходження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ЄДРПОУ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Pr="00371FE2" w:rsidRDefault="00371FE2">
            <w:pPr>
              <w:spacing w:after="0"/>
              <w:jc w:val="center"/>
              <w:rPr>
                <w:lang w:val="ru-RU"/>
              </w:rPr>
            </w:pPr>
            <w:bookmarkStart w:id="122" w:name="108"/>
            <w:bookmarkEnd w:id="121"/>
            <w:r w:rsidRPr="00371FE2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територіального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комплектування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підтримки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підрозділу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Ц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ентрального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регіонального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СБУ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підрозділу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зовнішньої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розвідки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розташування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Pr="00371FE2" w:rsidRDefault="00371FE2">
            <w:pPr>
              <w:spacing w:after="0"/>
              <w:jc w:val="center"/>
              <w:rPr>
                <w:lang w:val="ru-RU"/>
              </w:rPr>
            </w:pPr>
            <w:bookmarkStart w:id="123" w:name="109"/>
            <w:bookmarkEnd w:id="122"/>
            <w:r w:rsidRPr="00371FE2">
              <w:rPr>
                <w:rFonts w:ascii="Arial"/>
                <w:color w:val="000000"/>
                <w:sz w:val="15"/>
                <w:lang w:val="ru-RU"/>
              </w:rPr>
              <w:t>Найм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енування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територіального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комплектування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підтримки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підрозділу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Центрального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регіонального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СБУ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підрозділу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зовнішньої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розвідки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перебування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військовозобов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язаного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йськовому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23"/>
      </w:tr>
    </w:tbl>
    <w:p w:rsidR="00F31284" w:rsidRPr="00371FE2" w:rsidRDefault="00371FE2">
      <w:pPr>
        <w:rPr>
          <w:lang w:val="ru-RU"/>
        </w:rPr>
      </w:pPr>
      <w:r w:rsidRPr="00371FE2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07"/>
        <w:gridCol w:w="1718"/>
        <w:gridCol w:w="3518"/>
      </w:tblGrid>
      <w:tr w:rsidR="00F31284">
        <w:trPr>
          <w:trHeight w:val="30"/>
          <w:tblCellSpacing w:w="0" w:type="auto"/>
        </w:trPr>
        <w:tc>
          <w:tcPr>
            <w:tcW w:w="4197" w:type="dxa"/>
            <w:vAlign w:val="center"/>
          </w:tcPr>
          <w:p w:rsidR="00F31284" w:rsidRPr="00371FE2" w:rsidRDefault="00371FE2">
            <w:pPr>
              <w:spacing w:after="0"/>
              <w:jc w:val="center"/>
              <w:rPr>
                <w:lang w:val="ru-RU"/>
              </w:rPr>
            </w:pPr>
            <w:bookmarkStart w:id="124" w:name="110"/>
            <w:r w:rsidRPr="00371FE2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71FE2">
              <w:rPr>
                <w:lang w:val="ru-RU"/>
              </w:rPr>
              <w:br/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,</w:t>
            </w:r>
            <w:r w:rsidRPr="00371FE2">
              <w:rPr>
                <w:lang w:val="ru-RU"/>
              </w:rPr>
              <w:br/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,</w:t>
            </w:r>
            <w:r w:rsidRPr="00371FE2">
              <w:rPr>
                <w:lang w:val="ru-RU"/>
              </w:rPr>
              <w:br/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817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25" w:name="111"/>
            <w:bookmarkEnd w:id="12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676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26" w:name="112"/>
            <w:bookmarkEnd w:id="125"/>
            <w:r>
              <w:rPr>
                <w:rFonts w:ascii="Arial"/>
                <w:color w:val="000000"/>
                <w:sz w:val="15"/>
              </w:rPr>
              <w:t>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126"/>
      </w:tr>
    </w:tbl>
    <w:p w:rsidR="00F31284" w:rsidRDefault="00371FE2">
      <w:r>
        <w:br/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27" w:name="113"/>
      <w:r w:rsidRPr="00371FE2">
        <w:rPr>
          <w:rFonts w:ascii="Arial"/>
          <w:color w:val="000000"/>
          <w:sz w:val="18"/>
          <w:lang w:val="ru-RU"/>
        </w:rPr>
        <w:t>М</w:t>
      </w:r>
      <w:r w:rsidRPr="00371FE2">
        <w:rPr>
          <w:rFonts w:ascii="Arial"/>
          <w:color w:val="000000"/>
          <w:sz w:val="18"/>
          <w:lang w:val="ru-RU"/>
        </w:rPr>
        <w:t xml:space="preserve">. </w:t>
      </w:r>
      <w:r w:rsidRPr="00371FE2">
        <w:rPr>
          <w:rFonts w:ascii="Arial"/>
          <w:color w:val="000000"/>
          <w:sz w:val="18"/>
          <w:lang w:val="ru-RU"/>
        </w:rPr>
        <w:t>П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28" w:name="114"/>
      <w:bookmarkEnd w:id="127"/>
      <w:r w:rsidRPr="00371FE2">
        <w:rPr>
          <w:rFonts w:ascii="Arial"/>
          <w:color w:val="000000"/>
          <w:sz w:val="18"/>
          <w:lang w:val="ru-RU"/>
        </w:rPr>
        <w:t xml:space="preserve">___ ____________ 20__ </w:t>
      </w:r>
      <w:r w:rsidRPr="00371FE2">
        <w:rPr>
          <w:rFonts w:ascii="Arial"/>
          <w:color w:val="000000"/>
          <w:sz w:val="18"/>
          <w:lang w:val="ru-RU"/>
        </w:rPr>
        <w:t>р</w:t>
      </w:r>
      <w:r w:rsidRPr="00371FE2">
        <w:rPr>
          <w:rFonts w:ascii="Arial"/>
          <w:color w:val="000000"/>
          <w:sz w:val="18"/>
          <w:lang w:val="ru-RU"/>
        </w:rPr>
        <w:t>.</w:t>
      </w:r>
    </w:p>
    <w:p w:rsidR="00F31284" w:rsidRPr="00371FE2" w:rsidRDefault="00371FE2">
      <w:pPr>
        <w:spacing w:after="0"/>
        <w:ind w:firstLine="240"/>
        <w:rPr>
          <w:lang w:val="ru-RU"/>
        </w:rPr>
      </w:pPr>
      <w:bookmarkStart w:id="129" w:name="115"/>
      <w:bookmarkEnd w:id="128"/>
      <w:r w:rsidRPr="00371FE2">
        <w:rPr>
          <w:rFonts w:ascii="Arial"/>
          <w:color w:val="000000"/>
          <w:sz w:val="18"/>
          <w:lang w:val="ru-RU"/>
        </w:rPr>
        <w:t xml:space="preserve"> </w:t>
      </w:r>
    </w:p>
    <w:p w:rsidR="00F31284" w:rsidRPr="00371FE2" w:rsidRDefault="00371FE2">
      <w:pPr>
        <w:spacing w:after="0"/>
        <w:ind w:firstLine="240"/>
        <w:jc w:val="right"/>
        <w:rPr>
          <w:lang w:val="ru-RU"/>
        </w:rPr>
      </w:pPr>
      <w:bookmarkStart w:id="130" w:name="116"/>
      <w:bookmarkEnd w:id="129"/>
      <w:r w:rsidRPr="00371FE2">
        <w:rPr>
          <w:rFonts w:ascii="Arial"/>
          <w:color w:val="000000"/>
          <w:sz w:val="18"/>
          <w:lang w:val="ru-RU"/>
        </w:rPr>
        <w:t>Додаток</w:t>
      </w:r>
      <w:r w:rsidRPr="00371FE2">
        <w:rPr>
          <w:rFonts w:ascii="Arial"/>
          <w:color w:val="000000"/>
          <w:sz w:val="18"/>
          <w:lang w:val="ru-RU"/>
        </w:rPr>
        <w:t xml:space="preserve"> 2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Порядку</w:t>
      </w:r>
    </w:p>
    <w:p w:rsidR="00F31284" w:rsidRPr="00371FE2" w:rsidRDefault="00371FE2">
      <w:pPr>
        <w:pStyle w:val="3"/>
        <w:spacing w:after="0"/>
        <w:jc w:val="center"/>
        <w:rPr>
          <w:lang w:val="ru-RU"/>
        </w:rPr>
      </w:pPr>
      <w:bookmarkStart w:id="131" w:name="117"/>
      <w:bookmarkEnd w:id="130"/>
      <w:r w:rsidRPr="00371FE2">
        <w:rPr>
          <w:rFonts w:ascii="Arial"/>
          <w:color w:val="000000"/>
          <w:sz w:val="27"/>
          <w:lang w:val="ru-RU"/>
        </w:rPr>
        <w:t>ДОВІДКА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27"/>
          <w:lang w:val="ru-RU"/>
        </w:rPr>
        <w:t>про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кількість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військовозобов</w:t>
      </w:r>
      <w:r w:rsidRPr="00371FE2">
        <w:rPr>
          <w:rFonts w:ascii="Arial"/>
          <w:color w:val="000000"/>
          <w:sz w:val="27"/>
          <w:lang w:val="ru-RU"/>
        </w:rPr>
        <w:t>'</w:t>
      </w:r>
      <w:r w:rsidRPr="00371FE2">
        <w:rPr>
          <w:rFonts w:ascii="Arial"/>
          <w:color w:val="000000"/>
          <w:sz w:val="27"/>
          <w:lang w:val="ru-RU"/>
        </w:rPr>
        <w:t>язаних</w:t>
      </w:r>
      <w:r w:rsidRPr="00371FE2">
        <w:rPr>
          <w:rFonts w:ascii="Arial"/>
          <w:color w:val="000000"/>
          <w:sz w:val="27"/>
          <w:lang w:val="ru-RU"/>
        </w:rPr>
        <w:t xml:space="preserve">, </w:t>
      </w:r>
      <w:r w:rsidRPr="00371FE2">
        <w:rPr>
          <w:rFonts w:ascii="Arial"/>
          <w:color w:val="000000"/>
          <w:sz w:val="27"/>
          <w:lang w:val="ru-RU"/>
        </w:rPr>
        <w:t>які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працюють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3128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31284" w:rsidRPr="00371FE2" w:rsidRDefault="00371FE2">
            <w:pPr>
              <w:spacing w:after="0"/>
              <w:jc w:val="center"/>
              <w:rPr>
                <w:lang w:val="ru-RU"/>
              </w:rPr>
            </w:pPr>
            <w:bookmarkStart w:id="132" w:name="118"/>
            <w:bookmarkEnd w:id="131"/>
            <w:r w:rsidRPr="00371FE2">
              <w:rPr>
                <w:rFonts w:ascii="Arial"/>
                <w:b/>
                <w:color w:val="000000"/>
                <w:sz w:val="15"/>
                <w:lang w:val="ru-RU"/>
              </w:rPr>
              <w:t>__________________________________</w:t>
            </w:r>
            <w:r w:rsidRPr="00371FE2">
              <w:rPr>
                <w:lang w:val="ru-RU"/>
              </w:rPr>
              <w:br/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повне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ск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орочене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F31284" w:rsidRDefault="00371FE2">
            <w:pPr>
              <w:spacing w:after="0"/>
              <w:jc w:val="center"/>
            </w:pPr>
            <w:bookmarkStart w:id="133" w:name="119"/>
            <w:bookmarkEnd w:id="132"/>
            <w:r>
              <w:rPr>
                <w:rFonts w:ascii="Arial"/>
                <w:b/>
                <w:color w:val="000000"/>
                <w:sz w:val="15"/>
              </w:rPr>
              <w:t>станом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 ____________ </w:t>
            </w:r>
            <w:r>
              <w:rPr>
                <w:rFonts w:ascii="Arial"/>
                <w:b/>
                <w:color w:val="000000"/>
                <w:sz w:val="15"/>
              </w:rPr>
              <w:t xml:space="preserve">20__ 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bookmarkEnd w:id="133"/>
      </w:tr>
    </w:tbl>
    <w:p w:rsidR="00F31284" w:rsidRDefault="00371FE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3128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31284" w:rsidRDefault="00371FE2">
            <w:pPr>
              <w:spacing w:after="0"/>
            </w:pPr>
            <w:bookmarkStart w:id="134" w:name="120"/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_______________</w:t>
            </w:r>
            <w:r>
              <w:rPr>
                <w:rFonts w:ascii="Arial"/>
                <w:color w:val="000000"/>
                <w:sz w:val="15"/>
              </w:rPr>
              <w:t>________________</w:t>
            </w:r>
          </w:p>
        </w:tc>
        <w:bookmarkEnd w:id="134"/>
      </w:tr>
    </w:tbl>
    <w:p w:rsidR="00F31284" w:rsidRDefault="00371FE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57"/>
        <w:gridCol w:w="839"/>
        <w:gridCol w:w="1654"/>
        <w:gridCol w:w="1829"/>
        <w:gridCol w:w="3249"/>
      </w:tblGrid>
      <w:tr w:rsidR="00F31284">
        <w:trPr>
          <w:trHeight w:val="45"/>
          <w:tblCellSpacing w:w="0" w:type="auto"/>
        </w:trPr>
        <w:tc>
          <w:tcPr>
            <w:tcW w:w="164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35" w:name="121"/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36" w:name="122"/>
            <w:bookmarkEnd w:id="135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</w:p>
        </w:tc>
        <w:tc>
          <w:tcPr>
            <w:tcW w:w="34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37" w:name="123"/>
            <w:bookmarkEnd w:id="136"/>
            <w:r>
              <w:rPr>
                <w:rFonts w:ascii="Arial"/>
                <w:color w:val="000000"/>
                <w:sz w:val="15"/>
              </w:rPr>
              <w:t>Співвідношення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заброньованих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bookmarkEnd w:id="137"/>
      </w:tr>
      <w:tr w:rsidR="00F3128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31284" w:rsidRDefault="00F31284"/>
        </w:tc>
        <w:tc>
          <w:tcPr>
            <w:tcW w:w="8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38" w:name="124"/>
            <w:r>
              <w:rPr>
                <w:rFonts w:ascii="Arial"/>
                <w:color w:val="000000"/>
                <w:sz w:val="15"/>
              </w:rPr>
              <w:t>усього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39" w:name="125"/>
            <w:bookmarkEnd w:id="13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</w:p>
        </w:tc>
        <w:bookmarkEnd w:id="13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31284" w:rsidRDefault="00F31284"/>
        </w:tc>
      </w:tr>
      <w:tr w:rsidR="00F3128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31284" w:rsidRDefault="00F31284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31284" w:rsidRDefault="00F31284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40" w:name="126"/>
            <w:r>
              <w:rPr>
                <w:rFonts w:ascii="Arial"/>
                <w:color w:val="000000"/>
                <w:sz w:val="15"/>
              </w:rPr>
              <w:t>заброньовані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41" w:name="127"/>
            <w:bookmarkEnd w:id="140"/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</w:p>
        </w:tc>
        <w:bookmarkEnd w:id="1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31284" w:rsidRDefault="00F31284"/>
        </w:tc>
      </w:tr>
    </w:tbl>
    <w:p w:rsidR="00F31284" w:rsidRDefault="00371FE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3128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31284" w:rsidRDefault="00371FE2">
            <w:pPr>
              <w:spacing w:after="0"/>
            </w:pPr>
            <w:bookmarkStart w:id="142" w:name="128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2"/>
      </w:tr>
    </w:tbl>
    <w:p w:rsidR="00F31284" w:rsidRDefault="00371FE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62"/>
        <w:gridCol w:w="1837"/>
        <w:gridCol w:w="3144"/>
      </w:tblGrid>
      <w:tr w:rsidR="00F31284">
        <w:trPr>
          <w:trHeight w:val="30"/>
          <w:tblCellSpacing w:w="0" w:type="auto"/>
        </w:trPr>
        <w:tc>
          <w:tcPr>
            <w:tcW w:w="4458" w:type="dxa"/>
            <w:vAlign w:val="center"/>
          </w:tcPr>
          <w:p w:rsidR="00F31284" w:rsidRPr="00371FE2" w:rsidRDefault="00371FE2">
            <w:pPr>
              <w:spacing w:after="0"/>
              <w:jc w:val="center"/>
              <w:rPr>
                <w:lang w:val="ru-RU"/>
              </w:rPr>
            </w:pPr>
            <w:bookmarkStart w:id="143" w:name="129"/>
            <w:r w:rsidRPr="00371FE2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71FE2">
              <w:rPr>
                <w:lang w:val="ru-RU"/>
              </w:rPr>
              <w:br/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938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44" w:name="130"/>
            <w:bookmarkEnd w:id="143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45" w:name="131"/>
            <w:bookmarkEnd w:id="144"/>
            <w:r>
              <w:rPr>
                <w:rFonts w:ascii="Arial"/>
                <w:color w:val="000000"/>
                <w:sz w:val="15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45"/>
      </w:tr>
    </w:tbl>
    <w:p w:rsidR="00F31284" w:rsidRDefault="00371FE2">
      <w:r>
        <w:br/>
      </w:r>
    </w:p>
    <w:p w:rsidR="00F31284" w:rsidRDefault="00371FE2">
      <w:pPr>
        <w:spacing w:after="0"/>
        <w:ind w:firstLine="240"/>
      </w:pPr>
      <w:bookmarkStart w:id="146" w:name="132"/>
      <w:r>
        <w:rPr>
          <w:rFonts w:ascii="Arial"/>
          <w:color w:val="000000"/>
          <w:sz w:val="18"/>
        </w:rPr>
        <w:t xml:space="preserve"> </w:t>
      </w:r>
    </w:p>
    <w:p w:rsidR="00F31284" w:rsidRPr="00371FE2" w:rsidRDefault="00371FE2">
      <w:pPr>
        <w:spacing w:after="0"/>
        <w:ind w:firstLine="240"/>
        <w:jc w:val="right"/>
        <w:rPr>
          <w:lang w:val="ru-RU"/>
        </w:rPr>
      </w:pPr>
      <w:bookmarkStart w:id="147" w:name="133"/>
      <w:bookmarkEnd w:id="146"/>
      <w:r w:rsidRPr="00371FE2">
        <w:rPr>
          <w:rFonts w:ascii="Arial"/>
          <w:color w:val="000000"/>
          <w:sz w:val="18"/>
          <w:lang w:val="ru-RU"/>
        </w:rPr>
        <w:t>Додаток</w:t>
      </w:r>
      <w:r w:rsidRPr="00371FE2">
        <w:rPr>
          <w:rFonts w:ascii="Arial"/>
          <w:color w:val="000000"/>
          <w:sz w:val="18"/>
          <w:lang w:val="ru-RU"/>
        </w:rPr>
        <w:t xml:space="preserve"> 3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18"/>
          <w:lang w:val="ru-RU"/>
        </w:rPr>
        <w:t>до</w:t>
      </w:r>
      <w:r w:rsidRPr="00371FE2">
        <w:rPr>
          <w:rFonts w:ascii="Arial"/>
          <w:color w:val="000000"/>
          <w:sz w:val="18"/>
          <w:lang w:val="ru-RU"/>
        </w:rPr>
        <w:t xml:space="preserve"> </w:t>
      </w:r>
      <w:r w:rsidRPr="00371FE2">
        <w:rPr>
          <w:rFonts w:ascii="Arial"/>
          <w:color w:val="000000"/>
          <w:sz w:val="18"/>
          <w:lang w:val="ru-RU"/>
        </w:rPr>
        <w:t>Порядку</w:t>
      </w:r>
    </w:p>
    <w:p w:rsidR="00F31284" w:rsidRPr="00371FE2" w:rsidRDefault="00371FE2">
      <w:pPr>
        <w:pStyle w:val="3"/>
        <w:spacing w:after="0"/>
        <w:jc w:val="center"/>
        <w:rPr>
          <w:lang w:val="ru-RU"/>
        </w:rPr>
      </w:pPr>
      <w:bookmarkStart w:id="148" w:name="134"/>
      <w:bookmarkEnd w:id="147"/>
      <w:r w:rsidRPr="00371FE2">
        <w:rPr>
          <w:rFonts w:ascii="Arial"/>
          <w:color w:val="000000"/>
          <w:sz w:val="27"/>
          <w:lang w:val="ru-RU"/>
        </w:rPr>
        <w:lastRenderedPageBreak/>
        <w:t>ВИТЯГ</w:t>
      </w:r>
      <w:r w:rsidRPr="00371FE2">
        <w:rPr>
          <w:lang w:val="ru-RU"/>
        </w:rPr>
        <w:br/>
      </w:r>
      <w:r w:rsidRPr="00371FE2">
        <w:rPr>
          <w:rFonts w:ascii="Arial"/>
          <w:color w:val="000000"/>
          <w:sz w:val="27"/>
          <w:lang w:val="ru-RU"/>
        </w:rPr>
        <w:t>з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наказу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Мінекономіки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про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бронювання</w:t>
      </w:r>
      <w:r w:rsidRPr="00371FE2">
        <w:rPr>
          <w:rFonts w:ascii="Arial"/>
          <w:color w:val="000000"/>
          <w:sz w:val="27"/>
          <w:lang w:val="ru-RU"/>
        </w:rPr>
        <w:t xml:space="preserve"> </w:t>
      </w:r>
      <w:r w:rsidRPr="00371FE2">
        <w:rPr>
          <w:rFonts w:ascii="Arial"/>
          <w:color w:val="000000"/>
          <w:sz w:val="27"/>
          <w:lang w:val="ru-RU"/>
        </w:rPr>
        <w:t>військовозобов</w:t>
      </w:r>
      <w:r w:rsidRPr="00371FE2">
        <w:rPr>
          <w:rFonts w:ascii="Arial"/>
          <w:color w:val="000000"/>
          <w:sz w:val="27"/>
          <w:lang w:val="ru-RU"/>
        </w:rPr>
        <w:t>'</w:t>
      </w:r>
      <w:r w:rsidRPr="00371FE2">
        <w:rPr>
          <w:rFonts w:ascii="Arial"/>
          <w:color w:val="000000"/>
          <w:sz w:val="27"/>
          <w:lang w:val="ru-RU"/>
        </w:rPr>
        <w:t>язаного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3128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31284" w:rsidRDefault="00371FE2">
            <w:pPr>
              <w:spacing w:after="0"/>
            </w:pPr>
            <w:bookmarkStart w:id="149" w:name="135"/>
            <w:bookmarkEnd w:id="148"/>
            <w:r w:rsidRPr="00371FE2">
              <w:rPr>
                <w:rFonts w:ascii="Arial"/>
                <w:color w:val="000000"/>
                <w:sz w:val="15"/>
                <w:lang w:val="ru-RU"/>
              </w:rPr>
              <w:t>Військовозобов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язаному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371FE2">
              <w:rPr>
                <w:lang w:val="ru-RU"/>
              </w:rPr>
              <w:br/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                      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371FE2">
              <w:rPr>
                <w:lang w:val="ru-RU"/>
              </w:rPr>
              <w:br/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народження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____________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військово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облікової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спеціальності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профіль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) ________________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військове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____________,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працює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_______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___________________________</w:t>
            </w:r>
            <w:r w:rsidRPr="00371FE2">
              <w:rPr>
                <w:lang w:val="ru-RU"/>
              </w:rPr>
              <w:br/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місцезнаходження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ЄДРПОУ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 ,</w:t>
            </w:r>
            <w:r w:rsidRPr="00371FE2">
              <w:rPr>
                <w:lang w:val="ru-RU"/>
              </w:rPr>
              <w:br/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71FE2">
              <w:rPr>
                <w:lang w:val="ru-RU"/>
              </w:rPr>
              <w:br/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іншо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371FE2">
              <w:rPr>
                <w:lang w:val="ru-RU"/>
              </w:rPr>
              <w:br/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посаді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>професією</w:t>
            </w:r>
            <w:r w:rsidRPr="00371FE2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відстрочку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____________</w:t>
            </w:r>
          </w:p>
          <w:p w:rsidR="00F31284" w:rsidRDefault="00371FE2">
            <w:pPr>
              <w:spacing w:after="0"/>
            </w:pPr>
            <w:bookmarkStart w:id="150" w:name="136"/>
            <w:bookmarkEnd w:id="149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50"/>
      </w:tr>
    </w:tbl>
    <w:p w:rsidR="00F31284" w:rsidRDefault="00371FE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62"/>
        <w:gridCol w:w="1837"/>
        <w:gridCol w:w="3144"/>
      </w:tblGrid>
      <w:tr w:rsidR="00F31284">
        <w:trPr>
          <w:trHeight w:val="30"/>
          <w:tblCellSpacing w:w="0" w:type="auto"/>
        </w:trPr>
        <w:tc>
          <w:tcPr>
            <w:tcW w:w="4458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51" w:name="137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52" w:name="138"/>
            <w:bookmarkEnd w:id="15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53" w:name="139"/>
            <w:bookmarkEnd w:id="152"/>
            <w:r>
              <w:rPr>
                <w:rFonts w:ascii="Arial"/>
                <w:color w:val="000000"/>
                <w:sz w:val="15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</w:t>
            </w:r>
            <w:r>
              <w:rPr>
                <w:rFonts w:ascii="Arial"/>
                <w:color w:val="000000"/>
                <w:sz w:val="15"/>
              </w:rPr>
              <w:t>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53"/>
      </w:tr>
    </w:tbl>
    <w:p w:rsidR="00F31284" w:rsidRDefault="00371FE2">
      <w:r>
        <w:br/>
      </w:r>
    </w:p>
    <w:p w:rsidR="00F31284" w:rsidRDefault="00371FE2">
      <w:pPr>
        <w:spacing w:after="0"/>
        <w:ind w:firstLine="240"/>
      </w:pPr>
      <w:bookmarkStart w:id="154" w:name="140"/>
      <w:r>
        <w:rPr>
          <w:rFonts w:ascii="Arial"/>
          <w:color w:val="000000"/>
          <w:sz w:val="18"/>
        </w:rPr>
        <w:t xml:space="preserve"> </w:t>
      </w:r>
    </w:p>
    <w:p w:rsidR="00F31284" w:rsidRDefault="00371FE2">
      <w:pPr>
        <w:spacing w:after="0"/>
        <w:ind w:firstLine="240"/>
        <w:jc w:val="right"/>
      </w:pPr>
      <w:bookmarkStart w:id="155" w:name="141"/>
      <w:bookmarkEnd w:id="15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</w:p>
    <w:p w:rsidR="00F31284" w:rsidRDefault="00371FE2">
      <w:pPr>
        <w:pStyle w:val="3"/>
        <w:spacing w:after="0"/>
        <w:jc w:val="center"/>
      </w:pPr>
      <w:bookmarkStart w:id="156" w:name="142"/>
      <w:bookmarkEnd w:id="155"/>
      <w:r>
        <w:rPr>
          <w:rFonts w:ascii="Arial"/>
          <w:color w:val="000000"/>
          <w:sz w:val="27"/>
        </w:rPr>
        <w:t>ВІДОМІСТЬ</w:t>
      </w:r>
      <w:r>
        <w:br/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05"/>
        <w:gridCol w:w="1253"/>
        <w:gridCol w:w="814"/>
        <w:gridCol w:w="811"/>
        <w:gridCol w:w="2213"/>
        <w:gridCol w:w="1599"/>
        <w:gridCol w:w="1433"/>
      </w:tblGrid>
      <w:tr w:rsidR="00F31284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57" w:name="143"/>
            <w:bookmarkEnd w:id="156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58" w:name="144"/>
            <w:bookmarkEnd w:id="157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59" w:name="145"/>
            <w:bookmarkEnd w:id="15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60" w:name="146"/>
            <w:bookmarkEnd w:id="15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підпис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61" w:name="147"/>
            <w:bookmarkEnd w:id="160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62" w:name="148"/>
            <w:bookmarkEnd w:id="161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надіслано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</w:t>
            </w:r>
            <w:r>
              <w:rPr>
                <w:rFonts w:ascii="Arial"/>
                <w:color w:val="000000"/>
                <w:sz w:val="15"/>
              </w:rPr>
              <w:t>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63" w:name="149"/>
            <w:bookmarkEnd w:id="162"/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bookmarkEnd w:id="163"/>
      </w:tr>
    </w:tbl>
    <w:p w:rsidR="00F31284" w:rsidRDefault="00371FE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07"/>
        <w:gridCol w:w="1718"/>
        <w:gridCol w:w="3518"/>
      </w:tblGrid>
      <w:tr w:rsidR="00F31284">
        <w:trPr>
          <w:trHeight w:val="30"/>
          <w:tblCellSpacing w:w="0" w:type="auto"/>
        </w:trPr>
        <w:tc>
          <w:tcPr>
            <w:tcW w:w="4197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64" w:name="15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817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65" w:name="151"/>
            <w:bookmarkEnd w:id="16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676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66" w:name="152"/>
            <w:bookmarkEnd w:id="165"/>
            <w:r>
              <w:rPr>
                <w:rFonts w:ascii="Arial"/>
                <w:color w:val="000000"/>
                <w:sz w:val="15"/>
              </w:rPr>
              <w:t>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bookmarkEnd w:id="166"/>
      </w:tr>
    </w:tbl>
    <w:p w:rsidR="00F31284" w:rsidRDefault="00371FE2">
      <w:r>
        <w:lastRenderedPageBreak/>
        <w:br/>
      </w:r>
    </w:p>
    <w:p w:rsidR="00F31284" w:rsidRDefault="00371FE2">
      <w:pPr>
        <w:spacing w:after="0"/>
        <w:ind w:firstLine="240"/>
      </w:pPr>
      <w:bookmarkStart w:id="167" w:name="153"/>
      <w:r>
        <w:rPr>
          <w:rFonts w:ascii="Arial"/>
          <w:color w:val="000000"/>
          <w:sz w:val="18"/>
        </w:rPr>
        <w:t xml:space="preserve"> </w:t>
      </w:r>
    </w:p>
    <w:p w:rsidR="00F31284" w:rsidRDefault="00371FE2">
      <w:pPr>
        <w:spacing w:after="0"/>
        <w:ind w:firstLine="240"/>
        <w:jc w:val="right"/>
      </w:pPr>
      <w:bookmarkStart w:id="168" w:name="154"/>
      <w:bookmarkEnd w:id="16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</w:p>
    <w:p w:rsidR="00F31284" w:rsidRDefault="00371FE2">
      <w:pPr>
        <w:pStyle w:val="3"/>
        <w:spacing w:after="0"/>
        <w:jc w:val="center"/>
      </w:pPr>
      <w:bookmarkStart w:id="169" w:name="155"/>
      <w:bookmarkEnd w:id="168"/>
      <w:r>
        <w:rPr>
          <w:rFonts w:ascii="Arial"/>
          <w:color w:val="000000"/>
          <w:sz w:val="27"/>
        </w:rPr>
        <w:t>ПОВІДОМЛЕННЯ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бронювання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язаного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3128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31284" w:rsidRDefault="00371FE2">
            <w:pPr>
              <w:spacing w:after="0"/>
            </w:pPr>
            <w:bookmarkStart w:id="170" w:name="156"/>
            <w:bookmarkEnd w:id="169"/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язаному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____________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профіль</w:t>
            </w:r>
            <w:r>
              <w:rPr>
                <w:rFonts w:ascii="Arial"/>
                <w:color w:val="000000"/>
                <w:sz w:val="15"/>
              </w:rPr>
              <w:t xml:space="preserve">) ________________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 ____________,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</w:t>
            </w:r>
            <w:r>
              <w:rPr>
                <w:rFonts w:ascii="Arial"/>
                <w:color w:val="000000"/>
                <w:sz w:val="15"/>
              </w:rPr>
              <w:t>ією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відстрочку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____________</w:t>
            </w:r>
          </w:p>
          <w:p w:rsidR="00F31284" w:rsidRDefault="00371FE2">
            <w:pPr>
              <w:spacing w:after="0"/>
            </w:pPr>
            <w:bookmarkStart w:id="171" w:name="157"/>
            <w:bookmarkEnd w:id="170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71"/>
      </w:tr>
    </w:tbl>
    <w:p w:rsidR="00F31284" w:rsidRDefault="00371FE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62"/>
        <w:gridCol w:w="1837"/>
        <w:gridCol w:w="3144"/>
      </w:tblGrid>
      <w:tr w:rsidR="00F31284">
        <w:trPr>
          <w:trHeight w:val="30"/>
          <w:tblCellSpacing w:w="0" w:type="auto"/>
        </w:trPr>
        <w:tc>
          <w:tcPr>
            <w:tcW w:w="4458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72" w:name="158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</w:t>
            </w:r>
            <w:r>
              <w:rPr>
                <w:rFonts w:ascii="Arial"/>
                <w:color w:val="000000"/>
                <w:sz w:val="15"/>
              </w:rPr>
              <w:t>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73" w:name="159"/>
            <w:bookmarkEnd w:id="17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74" w:name="160"/>
            <w:bookmarkEnd w:id="173"/>
            <w:r>
              <w:rPr>
                <w:rFonts w:ascii="Arial"/>
                <w:color w:val="000000"/>
                <w:sz w:val="15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74"/>
      </w:tr>
    </w:tbl>
    <w:p w:rsidR="00F31284" w:rsidRDefault="00371FE2">
      <w:r>
        <w:br/>
      </w:r>
    </w:p>
    <w:p w:rsidR="00F31284" w:rsidRDefault="00371FE2">
      <w:pPr>
        <w:spacing w:after="0"/>
        <w:ind w:firstLine="240"/>
      </w:pPr>
      <w:bookmarkStart w:id="175" w:name="161"/>
      <w:r>
        <w:rPr>
          <w:rFonts w:ascii="Arial"/>
          <w:color w:val="000000"/>
          <w:sz w:val="18"/>
        </w:rPr>
        <w:t xml:space="preserve"> </w:t>
      </w:r>
    </w:p>
    <w:p w:rsidR="00F31284" w:rsidRDefault="00371FE2">
      <w:pPr>
        <w:spacing w:after="0"/>
        <w:ind w:firstLine="240"/>
        <w:jc w:val="right"/>
      </w:pPr>
      <w:bookmarkStart w:id="176" w:name="162"/>
      <w:bookmarkEnd w:id="17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8"/>
        <w:gridCol w:w="4645"/>
      </w:tblGrid>
      <w:tr w:rsidR="00F3128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77" w:name="163"/>
            <w:bookmarkEnd w:id="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78" w:name="164"/>
            <w:bookmarkEnd w:id="177"/>
            <w:r>
              <w:rPr>
                <w:rFonts w:ascii="Arial"/>
                <w:color w:val="000000"/>
                <w:sz w:val="15"/>
              </w:rPr>
              <w:t>Гриф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78"/>
      </w:tr>
    </w:tbl>
    <w:p w:rsidR="00F31284" w:rsidRDefault="00371FE2">
      <w:r>
        <w:br/>
      </w:r>
    </w:p>
    <w:p w:rsidR="00F31284" w:rsidRDefault="00371FE2">
      <w:pPr>
        <w:pStyle w:val="3"/>
        <w:spacing w:after="0"/>
        <w:jc w:val="center"/>
      </w:pPr>
      <w:bookmarkStart w:id="179" w:name="165"/>
      <w:r>
        <w:rPr>
          <w:rFonts w:ascii="Arial"/>
          <w:color w:val="000000"/>
          <w:sz w:val="27"/>
        </w:rPr>
        <w:t>ЗВІТ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чисельність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заброньовані</w:t>
      </w:r>
      <w:r>
        <w:br/>
      </w:r>
      <w:r>
        <w:rPr>
          <w:rFonts w:ascii="Arial"/>
          <w:color w:val="000000"/>
          <w:sz w:val="27"/>
        </w:rPr>
        <w:t>станом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___ ____________ 20__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</w:t>
      </w:r>
    </w:p>
    <w:p w:rsidR="00F31284" w:rsidRDefault="00371FE2">
      <w:pPr>
        <w:spacing w:after="0"/>
        <w:jc w:val="center"/>
      </w:pPr>
      <w:bookmarkStart w:id="180" w:name="166"/>
      <w:bookmarkEnd w:id="179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виконавчої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влади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самоврядування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підприємства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установи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організації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29"/>
        <w:gridCol w:w="4499"/>
      </w:tblGrid>
      <w:tr w:rsidR="00F31284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81" w:name="167"/>
            <w:bookmarkEnd w:id="180"/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82" w:name="168"/>
            <w:bookmarkEnd w:id="181"/>
            <w:r>
              <w:rPr>
                <w:rFonts w:ascii="Arial"/>
                <w:color w:val="000000"/>
                <w:sz w:val="15"/>
              </w:rPr>
              <w:t>Чисе</w:t>
            </w:r>
            <w:r>
              <w:rPr>
                <w:rFonts w:ascii="Arial"/>
                <w:color w:val="000000"/>
                <w:sz w:val="15"/>
              </w:rPr>
              <w:t>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заброньовані</w:t>
            </w:r>
          </w:p>
        </w:tc>
        <w:bookmarkEnd w:id="182"/>
      </w:tr>
      <w:tr w:rsidR="00F31284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183" w:name="169"/>
            <w:r>
              <w:rPr>
                <w:rFonts w:ascii="Arial"/>
                <w:color w:val="000000"/>
                <w:sz w:val="15"/>
              </w:rPr>
              <w:t>Керівники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84" w:name="170"/>
            <w:bookmarkEnd w:id="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"/>
      </w:tr>
      <w:tr w:rsidR="00F31284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185" w:name="171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86" w:name="172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"/>
      </w:tr>
      <w:tr w:rsidR="00F31284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187" w:name="173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службовці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88" w:name="174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"/>
      </w:tr>
      <w:tr w:rsidR="00F31284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189" w:name="175"/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190" w:name="176"/>
            <w:bookmarkEnd w:id="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"/>
      </w:tr>
      <w:tr w:rsidR="00F31284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191" w:name="177"/>
            <w:r>
              <w:rPr>
                <w:rFonts w:ascii="Arial"/>
                <w:color w:val="000000"/>
                <w:sz w:val="15"/>
              </w:rPr>
              <w:t>Усього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192" w:name="178"/>
            <w:bookmarkEnd w:id="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"/>
      </w:tr>
    </w:tbl>
    <w:p w:rsidR="00F31284" w:rsidRDefault="00371FE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45"/>
        <w:gridCol w:w="1754"/>
        <w:gridCol w:w="3144"/>
      </w:tblGrid>
      <w:tr w:rsidR="00F31284">
        <w:trPr>
          <w:trHeight w:val="30"/>
          <w:tblCellSpacing w:w="0" w:type="auto"/>
        </w:trPr>
        <w:tc>
          <w:tcPr>
            <w:tcW w:w="4555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93" w:name="179"/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841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94" w:name="180"/>
            <w:bookmarkEnd w:id="193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4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195" w:name="181"/>
            <w:bookmarkEnd w:id="194"/>
            <w:r>
              <w:rPr>
                <w:rFonts w:ascii="Arial"/>
                <w:color w:val="000000"/>
                <w:sz w:val="15"/>
              </w:rPr>
              <w:t>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95"/>
      </w:tr>
    </w:tbl>
    <w:p w:rsidR="00F31284" w:rsidRDefault="00371FE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77"/>
        <w:gridCol w:w="8366"/>
      </w:tblGrid>
      <w:tr w:rsidR="00F31284">
        <w:trPr>
          <w:trHeight w:val="30"/>
          <w:tblCellSpacing w:w="0" w:type="auto"/>
        </w:trPr>
        <w:tc>
          <w:tcPr>
            <w:tcW w:w="679" w:type="dxa"/>
            <w:vAlign w:val="center"/>
          </w:tcPr>
          <w:p w:rsidR="00F31284" w:rsidRDefault="00371FE2">
            <w:pPr>
              <w:spacing w:after="0"/>
            </w:pPr>
            <w:bookmarkStart w:id="196" w:name="182"/>
            <w:r>
              <w:rPr>
                <w:rFonts w:ascii="Arial"/>
                <w:b/>
                <w:color w:val="000000"/>
                <w:sz w:val="15"/>
              </w:rPr>
              <w:t>Примітки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9011" w:type="dxa"/>
            <w:vAlign w:val="center"/>
          </w:tcPr>
          <w:p w:rsidR="00F31284" w:rsidRDefault="00371FE2">
            <w:pPr>
              <w:spacing w:after="0"/>
            </w:pPr>
            <w:bookmarkStart w:id="197" w:name="183"/>
            <w:bookmarkEnd w:id="196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заброньовані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31284" w:rsidRDefault="00371FE2">
            <w:pPr>
              <w:spacing w:after="0"/>
            </w:pPr>
            <w:bookmarkStart w:id="198" w:name="324"/>
            <w:bookmarkEnd w:id="197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заброньованих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</w:t>
            </w:r>
            <w:r>
              <w:rPr>
                <w:rFonts w:ascii="Arial"/>
                <w:color w:val="000000"/>
                <w:sz w:val="15"/>
              </w:rPr>
              <w:t>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493.</w:t>
            </w:r>
          </w:p>
          <w:p w:rsidR="00F31284" w:rsidRDefault="00371FE2">
            <w:pPr>
              <w:spacing w:after="0"/>
            </w:pPr>
            <w:bookmarkStart w:id="199" w:name="326"/>
            <w:bookmarkEnd w:id="198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</w:t>
            </w:r>
            <w:r>
              <w:rPr>
                <w:rFonts w:ascii="Arial"/>
                <w:color w:val="000000"/>
                <w:sz w:val="15"/>
              </w:rPr>
              <w:t>аторі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Класифікатор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</w:tc>
        <w:bookmarkEnd w:id="199"/>
      </w:tr>
    </w:tbl>
    <w:p w:rsidR="00F31284" w:rsidRDefault="00371FE2">
      <w:r>
        <w:br/>
      </w:r>
    </w:p>
    <w:p w:rsidR="00F31284" w:rsidRDefault="00371FE2">
      <w:pPr>
        <w:spacing w:after="0"/>
        <w:ind w:firstLine="240"/>
      </w:pPr>
      <w:bookmarkStart w:id="200" w:name="184"/>
      <w:r>
        <w:rPr>
          <w:rFonts w:ascii="Arial"/>
          <w:color w:val="000000"/>
          <w:sz w:val="18"/>
        </w:rPr>
        <w:t xml:space="preserve"> </w:t>
      </w:r>
    </w:p>
    <w:p w:rsidR="00F31284" w:rsidRDefault="00371FE2">
      <w:pPr>
        <w:spacing w:after="0"/>
        <w:ind w:firstLine="240"/>
        <w:jc w:val="right"/>
      </w:pPr>
      <w:bookmarkStart w:id="201" w:name="185"/>
      <w:bookmarkEnd w:id="20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8"/>
        <w:gridCol w:w="4645"/>
      </w:tblGrid>
      <w:tr w:rsidR="00F3128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202" w:name="186"/>
            <w:bookmarkEnd w:id="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203" w:name="187"/>
            <w:bookmarkEnd w:id="202"/>
            <w:r>
              <w:rPr>
                <w:rFonts w:ascii="Arial"/>
                <w:color w:val="000000"/>
                <w:sz w:val="15"/>
              </w:rPr>
              <w:t>Гриф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03"/>
      </w:tr>
    </w:tbl>
    <w:p w:rsidR="00F31284" w:rsidRDefault="00371FE2">
      <w:r>
        <w:br/>
      </w:r>
    </w:p>
    <w:p w:rsidR="00F31284" w:rsidRDefault="00371FE2">
      <w:pPr>
        <w:pStyle w:val="3"/>
        <w:spacing w:after="0"/>
        <w:jc w:val="center"/>
      </w:pPr>
      <w:bookmarkStart w:id="204" w:name="188"/>
      <w:r>
        <w:rPr>
          <w:rFonts w:ascii="Arial"/>
          <w:color w:val="000000"/>
          <w:sz w:val="27"/>
        </w:rPr>
        <w:t>ЗВІТ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чисельність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заброньовані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станом</w:t>
      </w:r>
      <w:r>
        <w:br/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___ ____________ 20__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</w:t>
      </w:r>
    </w:p>
    <w:p w:rsidR="00F31284" w:rsidRDefault="00371FE2">
      <w:pPr>
        <w:spacing w:after="0"/>
        <w:jc w:val="center"/>
      </w:pPr>
      <w:bookmarkStart w:id="205" w:name="189"/>
      <w:bookmarkEnd w:id="204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влади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іншого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державного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233"/>
        <w:gridCol w:w="2895"/>
      </w:tblGrid>
      <w:tr w:rsidR="00F31284">
        <w:trPr>
          <w:trHeight w:val="45"/>
          <w:tblCellSpacing w:w="0" w:type="auto"/>
        </w:trPr>
        <w:tc>
          <w:tcPr>
            <w:tcW w:w="66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06" w:name="190"/>
            <w:bookmarkEnd w:id="205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07" w:name="191"/>
            <w:bookmarkEnd w:id="206"/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заброньовані</w:t>
            </w:r>
          </w:p>
        </w:tc>
        <w:bookmarkEnd w:id="207"/>
      </w:tr>
      <w:tr w:rsidR="00F31284">
        <w:trPr>
          <w:trHeight w:val="45"/>
          <w:tblCellSpacing w:w="0" w:type="auto"/>
        </w:trPr>
        <w:tc>
          <w:tcPr>
            <w:tcW w:w="66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08" w:name="192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09" w:name="193"/>
            <w:bookmarkEnd w:id="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"/>
      </w:tr>
      <w:tr w:rsidR="00F31284">
        <w:trPr>
          <w:trHeight w:val="45"/>
          <w:tblCellSpacing w:w="0" w:type="auto"/>
        </w:trPr>
        <w:tc>
          <w:tcPr>
            <w:tcW w:w="66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10" w:name="19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11" w:name="195"/>
            <w:bookmarkEnd w:id="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"/>
      </w:tr>
      <w:tr w:rsidR="00F31284">
        <w:trPr>
          <w:trHeight w:val="45"/>
          <w:tblCellSpacing w:w="0" w:type="auto"/>
        </w:trPr>
        <w:tc>
          <w:tcPr>
            <w:tcW w:w="66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12" w:name="196"/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апарат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13" w:name="197"/>
            <w:bookmarkEnd w:id="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3"/>
      </w:tr>
      <w:tr w:rsidR="00F31284">
        <w:trPr>
          <w:trHeight w:val="45"/>
          <w:tblCellSpacing w:w="0" w:type="auto"/>
        </w:trPr>
        <w:tc>
          <w:tcPr>
            <w:tcW w:w="66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14" w:name="198"/>
            <w:r>
              <w:rPr>
                <w:rFonts w:ascii="Arial"/>
                <w:color w:val="000000"/>
                <w:sz w:val="15"/>
              </w:rPr>
              <w:t>територіальні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15" w:name="199"/>
            <w:bookmarkEnd w:id="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"/>
      </w:tr>
      <w:tr w:rsidR="00F31284">
        <w:trPr>
          <w:trHeight w:val="45"/>
          <w:tblCellSpacing w:w="0" w:type="auto"/>
        </w:trPr>
        <w:tc>
          <w:tcPr>
            <w:tcW w:w="66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16" w:name="200"/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замовлень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17" w:name="201"/>
            <w:bookmarkEnd w:id="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"/>
      </w:tr>
      <w:tr w:rsidR="00F31284">
        <w:trPr>
          <w:trHeight w:val="45"/>
          <w:tblCellSpacing w:w="0" w:type="auto"/>
        </w:trPr>
        <w:tc>
          <w:tcPr>
            <w:tcW w:w="66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18" w:name="202"/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19" w:name="203"/>
            <w:bookmarkEnd w:id="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"/>
      </w:tr>
      <w:tr w:rsidR="00F31284">
        <w:trPr>
          <w:trHeight w:val="45"/>
          <w:tblCellSpacing w:w="0" w:type="auto"/>
        </w:trPr>
        <w:tc>
          <w:tcPr>
            <w:tcW w:w="66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20" w:name="204"/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життєдіяльності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21" w:name="205"/>
            <w:bookmarkEnd w:id="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1"/>
      </w:tr>
    </w:tbl>
    <w:p w:rsidR="00F31284" w:rsidRDefault="00371FE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29"/>
        <w:gridCol w:w="4499"/>
      </w:tblGrid>
      <w:tr w:rsidR="00F31284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22" w:name="206"/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23" w:name="207"/>
            <w:bookmarkEnd w:id="222"/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заброньовані</w:t>
            </w:r>
          </w:p>
        </w:tc>
        <w:bookmarkEnd w:id="223"/>
      </w:tr>
      <w:tr w:rsidR="00F31284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24" w:name="208"/>
            <w:r>
              <w:rPr>
                <w:rFonts w:ascii="Arial"/>
                <w:color w:val="000000"/>
                <w:sz w:val="15"/>
              </w:rPr>
              <w:t>Керівники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25" w:name="209"/>
            <w:bookmarkEnd w:id="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"/>
      </w:tr>
      <w:tr w:rsidR="00F31284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26" w:name="21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27" w:name="211"/>
            <w:bookmarkEnd w:id="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"/>
      </w:tr>
      <w:tr w:rsidR="00F31284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28" w:name="212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службовці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29" w:name="213"/>
            <w:bookmarkEnd w:id="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9"/>
      </w:tr>
      <w:tr w:rsidR="00F31284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30" w:name="214"/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31" w:name="215"/>
            <w:bookmarkEnd w:id="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1"/>
      </w:tr>
      <w:tr w:rsidR="00F31284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32" w:name="216"/>
            <w:r>
              <w:rPr>
                <w:rFonts w:ascii="Arial"/>
                <w:color w:val="000000"/>
                <w:sz w:val="15"/>
              </w:rPr>
              <w:t>Усього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33" w:name="217"/>
            <w:bookmarkEnd w:id="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"/>
      </w:tr>
    </w:tbl>
    <w:p w:rsidR="00F31284" w:rsidRDefault="00371FE2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86"/>
        <w:gridCol w:w="1575"/>
        <w:gridCol w:w="3782"/>
      </w:tblGrid>
      <w:tr w:rsidR="00F31284">
        <w:trPr>
          <w:trHeight w:val="30"/>
          <w:tblCellSpacing w:w="0" w:type="auto"/>
        </w:trPr>
        <w:tc>
          <w:tcPr>
            <w:tcW w:w="4121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234" w:name="218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75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235" w:name="219"/>
            <w:bookmarkEnd w:id="23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010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236" w:name="220"/>
            <w:bookmarkEnd w:id="235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36"/>
      </w:tr>
    </w:tbl>
    <w:p w:rsidR="00F31284" w:rsidRDefault="00371FE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77"/>
        <w:gridCol w:w="8366"/>
      </w:tblGrid>
      <w:tr w:rsidR="00F31284">
        <w:trPr>
          <w:trHeight w:val="30"/>
          <w:tblCellSpacing w:w="0" w:type="auto"/>
        </w:trPr>
        <w:tc>
          <w:tcPr>
            <w:tcW w:w="679" w:type="dxa"/>
            <w:vAlign w:val="center"/>
          </w:tcPr>
          <w:p w:rsidR="00F31284" w:rsidRDefault="00371FE2">
            <w:pPr>
              <w:spacing w:after="0"/>
            </w:pPr>
            <w:bookmarkStart w:id="237" w:name="221"/>
            <w:r>
              <w:rPr>
                <w:rFonts w:ascii="Arial"/>
                <w:b/>
                <w:color w:val="000000"/>
                <w:sz w:val="15"/>
              </w:rPr>
              <w:t>Примітки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9011" w:type="dxa"/>
            <w:vAlign w:val="center"/>
          </w:tcPr>
          <w:p w:rsidR="00F31284" w:rsidRDefault="00371FE2">
            <w:pPr>
              <w:spacing w:after="0"/>
            </w:pPr>
            <w:bookmarkStart w:id="238" w:name="222"/>
            <w:bookmarkEnd w:id="237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відстрочки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F31284" w:rsidRDefault="00371FE2">
            <w:pPr>
              <w:spacing w:after="0"/>
            </w:pPr>
            <w:bookmarkStart w:id="239" w:name="328"/>
            <w:bookmarkEnd w:id="238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заброньовані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</w:t>
            </w:r>
            <w:r>
              <w:rPr>
                <w:rFonts w:ascii="Arial"/>
                <w:color w:val="000000"/>
                <w:sz w:val="15"/>
              </w:rPr>
              <w:t>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31284" w:rsidRDefault="00371FE2">
            <w:pPr>
              <w:spacing w:after="0"/>
            </w:pPr>
            <w:bookmarkStart w:id="240" w:name="330"/>
            <w:bookmarkEnd w:id="239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заброньованих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493.</w:t>
            </w:r>
          </w:p>
          <w:p w:rsidR="00F31284" w:rsidRDefault="00371FE2">
            <w:pPr>
              <w:spacing w:after="0"/>
            </w:pPr>
            <w:bookmarkStart w:id="241" w:name="332"/>
            <w:bookmarkEnd w:id="240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класифікаторі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Класифікатор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</w:tc>
        <w:bookmarkEnd w:id="241"/>
      </w:tr>
    </w:tbl>
    <w:p w:rsidR="00F31284" w:rsidRDefault="00371FE2">
      <w:r>
        <w:br/>
      </w:r>
    </w:p>
    <w:p w:rsidR="00F31284" w:rsidRDefault="00371FE2">
      <w:pPr>
        <w:spacing w:after="0"/>
        <w:ind w:firstLine="240"/>
      </w:pPr>
      <w:bookmarkStart w:id="242" w:name="223"/>
      <w:r>
        <w:rPr>
          <w:rFonts w:ascii="Arial"/>
          <w:color w:val="000000"/>
          <w:sz w:val="18"/>
        </w:rPr>
        <w:t xml:space="preserve"> </w:t>
      </w:r>
    </w:p>
    <w:p w:rsidR="00F31284" w:rsidRDefault="00371FE2">
      <w:pPr>
        <w:spacing w:after="0"/>
        <w:ind w:firstLine="240"/>
        <w:jc w:val="right"/>
      </w:pPr>
      <w:bookmarkStart w:id="243" w:name="224"/>
      <w:bookmarkEnd w:id="24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98"/>
        <w:gridCol w:w="4645"/>
      </w:tblGrid>
      <w:tr w:rsidR="00F3128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244" w:name="225"/>
            <w:bookmarkEnd w:id="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245" w:name="226"/>
            <w:bookmarkEnd w:id="244"/>
            <w:r>
              <w:rPr>
                <w:rFonts w:ascii="Arial"/>
                <w:color w:val="000000"/>
                <w:sz w:val="15"/>
              </w:rPr>
              <w:t>Гриф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45"/>
      </w:tr>
    </w:tbl>
    <w:p w:rsidR="00F31284" w:rsidRDefault="00371FE2">
      <w:r>
        <w:br/>
      </w:r>
    </w:p>
    <w:p w:rsidR="00F31284" w:rsidRDefault="00371FE2">
      <w:pPr>
        <w:pStyle w:val="3"/>
        <w:spacing w:after="0"/>
        <w:jc w:val="center"/>
      </w:pPr>
      <w:bookmarkStart w:id="246" w:name="227"/>
      <w:r>
        <w:rPr>
          <w:rFonts w:ascii="Arial"/>
          <w:color w:val="000000"/>
          <w:sz w:val="27"/>
        </w:rPr>
        <w:t>ЗВІТ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чисельність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заброньовані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станом</w:t>
      </w:r>
      <w:r>
        <w:br/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___ ____________ 20__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.</w:t>
      </w:r>
    </w:p>
    <w:p w:rsidR="00F31284" w:rsidRDefault="00371FE2">
      <w:pPr>
        <w:spacing w:after="0"/>
        <w:jc w:val="center"/>
      </w:pPr>
      <w:bookmarkStart w:id="247" w:name="228"/>
      <w:bookmarkEnd w:id="246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місцевого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виконавчої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влади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326"/>
        <w:gridCol w:w="2802"/>
      </w:tblGrid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48" w:name="229"/>
            <w:bookmarkEnd w:id="247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49" w:name="230"/>
            <w:bookmarkEnd w:id="248"/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заброньовані</w:t>
            </w:r>
          </w:p>
        </w:tc>
        <w:bookmarkEnd w:id="249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50" w:name="231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51" w:name="232"/>
            <w:bookmarkEnd w:id="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52" w:name="23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53" w:name="234"/>
            <w:bookmarkEnd w:id="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54" w:name="235"/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апарат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структурні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обласної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держадміністрацій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цивільних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55" w:name="236"/>
            <w:bookmarkEnd w:id="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56" w:name="23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57" w:name="238"/>
            <w:bookmarkEnd w:id="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58" w:name="239"/>
            <w:r>
              <w:rPr>
                <w:rFonts w:ascii="Arial"/>
                <w:color w:val="000000"/>
                <w:sz w:val="15"/>
              </w:rPr>
              <w:t>агропромислове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59" w:name="240"/>
            <w:bookmarkEnd w:id="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9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60" w:name="241"/>
            <w:r>
              <w:rPr>
                <w:rFonts w:ascii="Arial"/>
                <w:color w:val="000000"/>
                <w:sz w:val="15"/>
              </w:rPr>
              <w:t>паливно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енергетичний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атомна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нафтова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нафтопереробна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вугільна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енергетична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61" w:name="242"/>
            <w:bookmarkEnd w:id="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1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62" w:name="243"/>
            <w:r>
              <w:rPr>
                <w:rFonts w:ascii="Arial"/>
                <w:color w:val="000000"/>
                <w:sz w:val="15"/>
              </w:rPr>
              <w:t>оборонно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промисловий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63" w:name="244"/>
            <w:bookmarkEnd w:id="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64" w:name="245"/>
            <w:r>
              <w:rPr>
                <w:rFonts w:ascii="Arial"/>
                <w:color w:val="000000"/>
                <w:sz w:val="15"/>
              </w:rPr>
              <w:t>охорона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65" w:name="246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5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66" w:name="247"/>
            <w:r>
              <w:rPr>
                <w:rFonts w:ascii="Arial"/>
                <w:color w:val="000000"/>
                <w:sz w:val="15"/>
              </w:rPr>
              <w:t>освіта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наука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67" w:name="248"/>
            <w:bookmarkEnd w:id="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68" w:name="249"/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69" w:name="250"/>
            <w:bookmarkEnd w:id="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9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70" w:name="251"/>
            <w:r>
              <w:rPr>
                <w:rFonts w:ascii="Arial"/>
                <w:color w:val="000000"/>
                <w:sz w:val="15"/>
              </w:rPr>
              <w:t>транспортні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логістика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71" w:name="252"/>
            <w:bookmarkEnd w:id="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1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72" w:name="253"/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73" w:name="254"/>
            <w:bookmarkEnd w:id="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74" w:name="255"/>
            <w:r>
              <w:rPr>
                <w:rFonts w:ascii="Arial"/>
                <w:color w:val="000000"/>
                <w:sz w:val="15"/>
              </w:rPr>
              <w:lastRenderedPageBreak/>
              <w:t>інформаційні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телекомунікаційні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75" w:name="256"/>
            <w:bookmarkEnd w:id="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5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76" w:name="25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металургійна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деревообробна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космічна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авіаційна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хімічна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легка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харчова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архітектура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машинобудування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приладобудування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77" w:name="258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78" w:name="259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79" w:name="260"/>
            <w:bookmarkEnd w:id="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9"/>
      </w:tr>
      <w:tr w:rsidR="00F31284">
        <w:trPr>
          <w:trHeight w:val="45"/>
          <w:tblCellSpacing w:w="0" w:type="auto"/>
        </w:trPr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80" w:name="261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81" w:name="262"/>
            <w:bookmarkEnd w:id="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1"/>
      </w:tr>
    </w:tbl>
    <w:p w:rsidR="00F31284" w:rsidRDefault="00371FE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718"/>
        <w:gridCol w:w="4410"/>
      </w:tblGrid>
      <w:tr w:rsidR="00F31284">
        <w:trPr>
          <w:trHeight w:val="45"/>
          <w:tblCellSpacing w:w="0" w:type="auto"/>
        </w:trPr>
        <w:tc>
          <w:tcPr>
            <w:tcW w:w="5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82" w:name="263"/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83" w:name="264"/>
            <w:bookmarkEnd w:id="282"/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заброньовані</w:t>
            </w:r>
          </w:p>
        </w:tc>
        <w:bookmarkEnd w:id="283"/>
      </w:tr>
      <w:tr w:rsidR="00F31284">
        <w:trPr>
          <w:trHeight w:val="45"/>
          <w:tblCellSpacing w:w="0" w:type="auto"/>
        </w:trPr>
        <w:tc>
          <w:tcPr>
            <w:tcW w:w="5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84" w:name="265"/>
            <w:r>
              <w:rPr>
                <w:rFonts w:ascii="Arial"/>
                <w:color w:val="000000"/>
                <w:sz w:val="15"/>
              </w:rPr>
              <w:t>Керівники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85" w:name="266"/>
            <w:bookmarkEnd w:id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5"/>
      </w:tr>
      <w:tr w:rsidR="00F31284">
        <w:trPr>
          <w:trHeight w:val="45"/>
          <w:tblCellSpacing w:w="0" w:type="auto"/>
        </w:trPr>
        <w:tc>
          <w:tcPr>
            <w:tcW w:w="5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86" w:name="267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87" w:name="268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"/>
      </w:tr>
      <w:tr w:rsidR="00F31284">
        <w:trPr>
          <w:trHeight w:val="45"/>
          <w:tblCellSpacing w:w="0" w:type="auto"/>
        </w:trPr>
        <w:tc>
          <w:tcPr>
            <w:tcW w:w="5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88" w:name="269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службовці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89" w:name="270"/>
            <w:bookmarkEnd w:id="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9"/>
      </w:tr>
      <w:tr w:rsidR="00F31284">
        <w:trPr>
          <w:trHeight w:val="45"/>
          <w:tblCellSpacing w:w="0" w:type="auto"/>
        </w:trPr>
        <w:tc>
          <w:tcPr>
            <w:tcW w:w="5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90" w:name="271"/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91" w:name="272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"/>
      </w:tr>
      <w:tr w:rsidR="00F31284">
        <w:trPr>
          <w:trHeight w:val="45"/>
          <w:tblCellSpacing w:w="0" w:type="auto"/>
        </w:trPr>
        <w:tc>
          <w:tcPr>
            <w:tcW w:w="5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</w:pPr>
            <w:bookmarkStart w:id="292" w:name="273"/>
            <w:r>
              <w:rPr>
                <w:rFonts w:ascii="Arial"/>
                <w:color w:val="000000"/>
                <w:sz w:val="15"/>
              </w:rPr>
              <w:t>Усього</w:t>
            </w:r>
          </w:p>
        </w:tc>
        <w:tc>
          <w:tcPr>
            <w:tcW w:w="46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31284" w:rsidRDefault="00371FE2">
            <w:pPr>
              <w:spacing w:after="0"/>
              <w:jc w:val="center"/>
            </w:pPr>
            <w:bookmarkStart w:id="293" w:name="274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3"/>
      </w:tr>
    </w:tbl>
    <w:p w:rsidR="00F31284" w:rsidRDefault="00371FE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30"/>
        <w:gridCol w:w="1594"/>
        <w:gridCol w:w="3719"/>
      </w:tblGrid>
      <w:tr w:rsidR="00F31284">
        <w:trPr>
          <w:trHeight w:val="30"/>
          <w:tblCellSpacing w:w="0" w:type="auto"/>
        </w:trPr>
        <w:tc>
          <w:tcPr>
            <w:tcW w:w="4121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294" w:name="275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75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295" w:name="276"/>
            <w:bookmarkEnd w:id="29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899" w:type="dxa"/>
            <w:vAlign w:val="center"/>
          </w:tcPr>
          <w:p w:rsidR="00F31284" w:rsidRDefault="00371FE2">
            <w:pPr>
              <w:spacing w:after="0"/>
              <w:jc w:val="center"/>
            </w:pPr>
            <w:bookmarkStart w:id="296" w:name="277"/>
            <w:bookmarkEnd w:id="295"/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ініціал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96"/>
      </w:tr>
    </w:tbl>
    <w:p w:rsidR="00F31284" w:rsidRDefault="00371FE2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77"/>
        <w:gridCol w:w="8366"/>
      </w:tblGrid>
      <w:tr w:rsidR="00F31284">
        <w:trPr>
          <w:trHeight w:val="30"/>
          <w:tblCellSpacing w:w="0" w:type="auto"/>
        </w:trPr>
        <w:tc>
          <w:tcPr>
            <w:tcW w:w="679" w:type="dxa"/>
            <w:vAlign w:val="center"/>
          </w:tcPr>
          <w:p w:rsidR="00F31284" w:rsidRDefault="00371FE2">
            <w:pPr>
              <w:spacing w:after="0"/>
            </w:pPr>
            <w:bookmarkStart w:id="297" w:name="278"/>
            <w:r>
              <w:rPr>
                <w:rFonts w:ascii="Arial"/>
                <w:b/>
                <w:color w:val="000000"/>
                <w:sz w:val="15"/>
              </w:rPr>
              <w:t>Примітки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9011" w:type="dxa"/>
            <w:vAlign w:val="center"/>
          </w:tcPr>
          <w:p w:rsidR="00F31284" w:rsidRDefault="00371FE2">
            <w:pPr>
              <w:spacing w:after="0"/>
            </w:pPr>
            <w:bookmarkStart w:id="298" w:name="279"/>
            <w:bookmarkEnd w:id="297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Київською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Севастопольською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держадміністраціями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Київською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Севастопольською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військовими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цивільними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відстрочки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F31284" w:rsidRDefault="00371FE2">
            <w:pPr>
              <w:spacing w:after="0"/>
            </w:pPr>
            <w:bookmarkStart w:id="299" w:name="334"/>
            <w:bookmarkEnd w:id="298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</w:t>
            </w:r>
            <w:r>
              <w:rPr>
                <w:rFonts w:ascii="Arial"/>
                <w:color w:val="000000"/>
                <w:sz w:val="15"/>
              </w:rPr>
              <w:t>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заброньовані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31284" w:rsidRDefault="00371FE2">
            <w:pPr>
              <w:spacing w:after="0"/>
            </w:pPr>
            <w:bookmarkStart w:id="300" w:name="338"/>
            <w:bookmarkEnd w:id="299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відстрочку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держадміністрацій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цивільних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творення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F31284" w:rsidRDefault="00371FE2">
            <w:pPr>
              <w:spacing w:after="0"/>
            </w:pPr>
            <w:bookmarkStart w:id="301" w:name="336"/>
            <w:bookmarkEnd w:id="300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заброньованих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бронюванню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493.</w:t>
            </w:r>
          </w:p>
          <w:p w:rsidR="00F31284" w:rsidRDefault="00371FE2">
            <w:pPr>
              <w:spacing w:after="0"/>
            </w:pPr>
            <w:bookmarkStart w:id="302" w:name="340"/>
            <w:bookmarkEnd w:id="301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класифікаторі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Класифікатор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</w:tc>
        <w:bookmarkEnd w:id="302"/>
      </w:tr>
    </w:tbl>
    <w:p w:rsidR="00F31284" w:rsidRDefault="00371FE2">
      <w:r>
        <w:br/>
      </w:r>
    </w:p>
    <w:p w:rsidR="00F31284" w:rsidRDefault="00371FE2">
      <w:pPr>
        <w:spacing w:after="0"/>
        <w:ind w:firstLine="240"/>
      </w:pPr>
      <w:bookmarkStart w:id="303" w:name="280"/>
      <w:r>
        <w:rPr>
          <w:rFonts w:ascii="Arial"/>
          <w:color w:val="000000"/>
          <w:sz w:val="18"/>
        </w:rPr>
        <w:t xml:space="preserve"> </w:t>
      </w:r>
    </w:p>
    <w:p w:rsidR="00F31284" w:rsidRDefault="00371FE2">
      <w:pPr>
        <w:spacing w:after="0"/>
        <w:ind w:firstLine="240"/>
        <w:jc w:val="right"/>
      </w:pPr>
      <w:bookmarkStart w:id="304" w:name="281"/>
      <w:bookmarkEnd w:id="303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</w:t>
      </w:r>
    </w:p>
    <w:p w:rsidR="00F31284" w:rsidRDefault="00371FE2">
      <w:pPr>
        <w:pStyle w:val="3"/>
        <w:spacing w:after="0"/>
        <w:jc w:val="center"/>
      </w:pPr>
      <w:bookmarkStart w:id="305" w:name="282"/>
      <w:bookmarkEnd w:id="304"/>
      <w:r>
        <w:rPr>
          <w:rFonts w:ascii="Arial"/>
          <w:color w:val="000000"/>
          <w:sz w:val="27"/>
        </w:rPr>
        <w:lastRenderedPageBreak/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КРИТЕРІЇ</w:t>
      </w:r>
      <w:r>
        <w:br/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критично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важливими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життєдіяльності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</w:p>
    <w:p w:rsidR="00F31284" w:rsidRDefault="00371FE2">
      <w:pPr>
        <w:spacing w:after="0"/>
        <w:ind w:firstLine="240"/>
      </w:pPr>
      <w:bookmarkStart w:id="306" w:name="283"/>
      <w:bookmarkEnd w:id="3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</w:t>
      </w:r>
      <w:r>
        <w:rPr>
          <w:rFonts w:ascii="Arial"/>
          <w:color w:val="000000"/>
          <w:sz w:val="18"/>
        </w:rPr>
        <w:t>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07" w:name="284"/>
      <w:bookmarkEnd w:id="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итеріями</w:t>
      </w:r>
      <w:r>
        <w:rPr>
          <w:rFonts w:ascii="Arial"/>
          <w:color w:val="000000"/>
          <w:sz w:val="18"/>
        </w:rPr>
        <w:t>:</w:t>
      </w:r>
    </w:p>
    <w:p w:rsidR="00F31284" w:rsidRDefault="00371FE2">
      <w:pPr>
        <w:spacing w:after="0"/>
        <w:ind w:firstLine="240"/>
      </w:pPr>
      <w:bookmarkStart w:id="308" w:name="355"/>
      <w:bookmarkEnd w:id="3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вівалент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млн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;</w:t>
      </w:r>
    </w:p>
    <w:p w:rsidR="00F31284" w:rsidRDefault="00371FE2">
      <w:pPr>
        <w:spacing w:after="0"/>
        <w:ind w:firstLine="240"/>
        <w:jc w:val="right"/>
      </w:pPr>
      <w:bookmarkStart w:id="309" w:name="356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743)</w:t>
      </w:r>
    </w:p>
    <w:p w:rsidR="00F31284" w:rsidRDefault="00371FE2">
      <w:pPr>
        <w:spacing w:after="0"/>
        <w:ind w:firstLine="240"/>
      </w:pPr>
      <w:bookmarkStart w:id="310" w:name="286"/>
      <w:bookmarkEnd w:id="3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млн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середньозваженим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F31284" w:rsidRDefault="00371FE2">
      <w:pPr>
        <w:spacing w:after="0"/>
        <w:ind w:firstLine="240"/>
      </w:pPr>
      <w:bookmarkStart w:id="311" w:name="287"/>
      <w:bookmarkEnd w:id="3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555);</w:t>
      </w:r>
    </w:p>
    <w:p w:rsidR="00F31284" w:rsidRDefault="00371FE2">
      <w:pPr>
        <w:spacing w:after="0"/>
        <w:ind w:firstLine="240"/>
      </w:pPr>
      <w:bookmarkStart w:id="312" w:name="288"/>
      <w:bookmarkEnd w:id="3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</w:t>
      </w:r>
      <w:r>
        <w:rPr>
          <w:rFonts w:ascii="Arial"/>
          <w:color w:val="000000"/>
          <w:sz w:val="18"/>
        </w:rPr>
        <w:t>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галуззю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;</w:t>
      </w:r>
    </w:p>
    <w:p w:rsidR="00F31284" w:rsidRDefault="00371FE2">
      <w:pPr>
        <w:spacing w:after="0"/>
        <w:ind w:firstLine="240"/>
      </w:pPr>
      <w:bookmarkStart w:id="313" w:name="289"/>
      <w:bookmarkEnd w:id="3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</w:t>
      </w:r>
      <w:r>
        <w:rPr>
          <w:rFonts w:ascii="Arial"/>
          <w:color w:val="000000"/>
          <w:sz w:val="18"/>
        </w:rPr>
        <w:t>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F31284" w:rsidRDefault="00371FE2">
      <w:pPr>
        <w:spacing w:after="0"/>
        <w:ind w:firstLine="240"/>
      </w:pPr>
      <w:bookmarkStart w:id="314" w:name="290"/>
      <w:bookmarkEnd w:id="31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Держстату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ємством</w:t>
      </w:r>
      <w:r>
        <w:rPr>
          <w:rFonts w:ascii="Arial"/>
          <w:color w:val="000000"/>
          <w:sz w:val="18"/>
        </w:rPr>
        <w:t>;</w:t>
      </w:r>
    </w:p>
    <w:p w:rsidR="00F31284" w:rsidRDefault="00371FE2">
      <w:pPr>
        <w:spacing w:after="0"/>
        <w:ind w:firstLine="240"/>
      </w:pPr>
      <w:bookmarkStart w:id="315" w:name="291"/>
      <w:bookmarkEnd w:id="31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16" w:name="292"/>
      <w:bookmarkEnd w:id="31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МЗС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17" w:name="367"/>
      <w:bookmarkEnd w:id="316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Мінстратегпромом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  <w:jc w:val="right"/>
      </w:pPr>
      <w:bookmarkStart w:id="318" w:name="368"/>
      <w:bookmarkEnd w:id="31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47)</w:t>
      </w:r>
    </w:p>
    <w:p w:rsidR="00F31284" w:rsidRDefault="00371FE2">
      <w:pPr>
        <w:spacing w:after="0"/>
        <w:ind w:firstLine="240"/>
      </w:pPr>
      <w:bookmarkStart w:id="319" w:name="293"/>
      <w:bookmarkEnd w:id="3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20" w:name="294"/>
      <w:bookmarkEnd w:id="319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:</w:t>
      </w:r>
    </w:p>
    <w:p w:rsidR="00F31284" w:rsidRDefault="00371FE2">
      <w:pPr>
        <w:spacing w:after="0"/>
        <w:ind w:firstLine="240"/>
      </w:pPr>
      <w:bookmarkStart w:id="321" w:name="357"/>
      <w:bookmarkEnd w:id="320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F31284" w:rsidRDefault="00371FE2">
      <w:pPr>
        <w:spacing w:after="0"/>
        <w:ind w:firstLine="240"/>
        <w:jc w:val="right"/>
      </w:pPr>
      <w:bookmarkStart w:id="322" w:name="358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743)</w:t>
      </w:r>
    </w:p>
    <w:p w:rsidR="00F31284" w:rsidRDefault="00371FE2">
      <w:pPr>
        <w:spacing w:after="0"/>
        <w:ind w:firstLine="240"/>
      </w:pPr>
      <w:bookmarkStart w:id="323" w:name="296"/>
      <w:bookmarkEnd w:id="322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</w:t>
      </w:r>
      <w:r>
        <w:rPr>
          <w:rFonts w:ascii="Arial"/>
          <w:color w:val="000000"/>
          <w:sz w:val="18"/>
        </w:rPr>
        <w:t>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F31284" w:rsidRDefault="00371FE2">
      <w:pPr>
        <w:spacing w:after="0"/>
        <w:ind w:firstLine="240"/>
        <w:jc w:val="right"/>
      </w:pPr>
      <w:bookmarkStart w:id="324" w:name="360"/>
      <w:bookmarkEnd w:id="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743)</w:t>
      </w:r>
    </w:p>
    <w:p w:rsidR="00F31284" w:rsidRDefault="00371FE2">
      <w:pPr>
        <w:spacing w:after="0"/>
        <w:ind w:firstLine="240"/>
      </w:pPr>
      <w:bookmarkStart w:id="325" w:name="297"/>
      <w:bookmarkEnd w:id="324"/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багатоканальне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телевізійне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</w:t>
      </w:r>
      <w:r>
        <w:rPr>
          <w:rFonts w:ascii="Arial"/>
          <w:color w:val="000000"/>
          <w:sz w:val="18"/>
        </w:rPr>
        <w:t>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26" w:name="298"/>
      <w:bookmarkEnd w:id="3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галуззю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бласною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27" w:name="299"/>
      <w:bookmarkEnd w:id="3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галуззю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>:</w:t>
      </w:r>
    </w:p>
    <w:p w:rsidR="00F31284" w:rsidRDefault="00371FE2">
      <w:pPr>
        <w:spacing w:after="0"/>
        <w:ind w:firstLine="240"/>
      </w:pPr>
      <w:bookmarkStart w:id="328" w:name="300"/>
      <w:bookmarkEnd w:id="327"/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</w:p>
    <w:p w:rsidR="00F31284" w:rsidRDefault="00371FE2">
      <w:pPr>
        <w:spacing w:after="0"/>
        <w:ind w:firstLine="240"/>
      </w:pPr>
      <w:bookmarkStart w:id="329" w:name="301"/>
      <w:bookmarkEnd w:id="328"/>
      <w:r>
        <w:rPr>
          <w:rFonts w:ascii="Arial"/>
          <w:color w:val="000000"/>
          <w:sz w:val="18"/>
        </w:rPr>
        <w:t>квитанцією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</w:p>
    <w:p w:rsidR="00F31284" w:rsidRDefault="00371FE2">
      <w:pPr>
        <w:spacing w:after="0"/>
        <w:ind w:firstLine="240"/>
      </w:pPr>
      <w:bookmarkStart w:id="330" w:name="302"/>
      <w:bookmarkEnd w:id="329"/>
      <w:r>
        <w:rPr>
          <w:rFonts w:ascii="Arial"/>
          <w:color w:val="000000"/>
          <w:sz w:val="18"/>
        </w:rPr>
        <w:t>квитанцією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:rsidR="00F31284" w:rsidRDefault="00371FE2">
      <w:pPr>
        <w:spacing w:after="0"/>
        <w:ind w:firstLine="240"/>
      </w:pPr>
      <w:bookmarkStart w:id="331" w:name="303"/>
      <w:bookmarkEnd w:id="330"/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32" w:name="304"/>
      <w:bookmarkEnd w:id="3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F31284" w:rsidRDefault="00371FE2">
      <w:pPr>
        <w:spacing w:after="0"/>
        <w:ind w:firstLine="240"/>
        <w:jc w:val="right"/>
      </w:pPr>
      <w:bookmarkStart w:id="333" w:name="361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743)</w:t>
      </w:r>
    </w:p>
    <w:p w:rsidR="00F31284" w:rsidRDefault="00371FE2">
      <w:pPr>
        <w:spacing w:after="0"/>
        <w:ind w:firstLine="240"/>
      </w:pPr>
      <w:bookmarkStart w:id="334" w:name="305"/>
      <w:bookmarkEnd w:id="33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F31284" w:rsidRDefault="00371FE2">
      <w:pPr>
        <w:spacing w:after="0"/>
        <w:ind w:firstLine="240"/>
      </w:pPr>
      <w:bookmarkStart w:id="335" w:name="306"/>
      <w:bookmarkEnd w:id="334"/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36" w:name="307"/>
      <w:bookmarkEnd w:id="33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37" w:name="308"/>
      <w:bookmarkEnd w:id="33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38" w:name="309"/>
      <w:bookmarkEnd w:id="33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Мінеконо</w:t>
      </w:r>
      <w:r>
        <w:rPr>
          <w:rFonts w:ascii="Arial"/>
          <w:color w:val="000000"/>
          <w:sz w:val="18"/>
        </w:rPr>
        <w:t>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>).</w:t>
      </w:r>
    </w:p>
    <w:p w:rsidR="00F31284" w:rsidRDefault="00371FE2">
      <w:pPr>
        <w:spacing w:after="0"/>
        <w:ind w:firstLine="240"/>
      </w:pPr>
      <w:bookmarkStart w:id="339" w:name="310"/>
      <w:bookmarkEnd w:id="33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40" w:name="311"/>
      <w:bookmarkEnd w:id="339"/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41" w:name="312"/>
      <w:bookmarkEnd w:id="34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31284" w:rsidRDefault="00371FE2">
      <w:pPr>
        <w:spacing w:after="0"/>
        <w:ind w:firstLine="240"/>
      </w:pPr>
      <w:bookmarkStart w:id="342" w:name="313"/>
      <w:bookmarkEnd w:id="341"/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>).</w:t>
      </w:r>
    </w:p>
    <w:p w:rsidR="00F31284" w:rsidRDefault="00371FE2">
      <w:pPr>
        <w:spacing w:after="0"/>
        <w:ind w:firstLine="240"/>
      </w:pPr>
      <w:bookmarkStart w:id="343" w:name="314"/>
      <w:bookmarkEnd w:id="342"/>
      <w:r>
        <w:rPr>
          <w:rFonts w:ascii="Arial"/>
          <w:color w:val="000000"/>
          <w:sz w:val="18"/>
        </w:rPr>
        <w:t xml:space="preserve"> </w:t>
      </w:r>
    </w:p>
    <w:p w:rsidR="00F31284" w:rsidRDefault="00371FE2">
      <w:pPr>
        <w:spacing w:after="0"/>
        <w:ind w:firstLine="240"/>
        <w:jc w:val="right"/>
      </w:pPr>
      <w:bookmarkStart w:id="344" w:name="315"/>
      <w:bookmarkEnd w:id="343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</w:t>
      </w:r>
    </w:p>
    <w:p w:rsidR="00F31284" w:rsidRDefault="00371FE2">
      <w:pPr>
        <w:pStyle w:val="3"/>
        <w:spacing w:after="0"/>
        <w:jc w:val="center"/>
      </w:pPr>
      <w:bookmarkStart w:id="345" w:name="316"/>
      <w:bookmarkEnd w:id="344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чинність</w:t>
      </w:r>
    </w:p>
    <w:p w:rsidR="00F31284" w:rsidRDefault="00371FE2">
      <w:pPr>
        <w:spacing w:after="0"/>
        <w:ind w:firstLine="240"/>
      </w:pPr>
      <w:bookmarkStart w:id="346" w:name="317"/>
      <w:bookmarkEnd w:id="3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1274).</w:t>
      </w:r>
    </w:p>
    <w:p w:rsidR="00F31284" w:rsidRDefault="00371FE2">
      <w:pPr>
        <w:spacing w:after="0"/>
        <w:ind w:firstLine="240"/>
      </w:pPr>
      <w:bookmarkStart w:id="347" w:name="318"/>
      <w:bookmarkEnd w:id="3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1305).</w:t>
      </w:r>
    </w:p>
    <w:p w:rsidR="00F31284" w:rsidRDefault="00371FE2">
      <w:pPr>
        <w:spacing w:after="0"/>
        <w:ind w:firstLine="240"/>
      </w:pPr>
      <w:bookmarkStart w:id="348" w:name="319"/>
      <w:bookmarkEnd w:id="3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194,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615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2401).</w:t>
      </w:r>
    </w:p>
    <w:p w:rsidR="00F31284" w:rsidRDefault="00371FE2">
      <w:pPr>
        <w:spacing w:after="0"/>
        <w:ind w:firstLine="240"/>
      </w:pPr>
      <w:bookmarkStart w:id="349" w:name="320"/>
      <w:bookmarkEnd w:id="3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1002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4481).</w:t>
      </w:r>
    </w:p>
    <w:p w:rsidR="00F31284" w:rsidRDefault="00371FE2">
      <w:pPr>
        <w:spacing w:after="0"/>
        <w:jc w:val="center"/>
      </w:pPr>
      <w:bookmarkStart w:id="350" w:name="321"/>
      <w:bookmarkEnd w:id="349"/>
      <w:r>
        <w:rPr>
          <w:rFonts w:ascii="Arial"/>
          <w:color w:val="000000"/>
          <w:sz w:val="18"/>
        </w:rPr>
        <w:t>____________</w:t>
      </w:r>
      <w:bookmarkStart w:id="351" w:name="_GoBack"/>
      <w:bookmarkEnd w:id="350"/>
      <w:bookmarkEnd w:id="351"/>
    </w:p>
    <w:sectPr w:rsidR="00F312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F31284"/>
    <w:rsid w:val="00371FE2"/>
    <w:rsid w:val="00F3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CBACF-2A75-4345-AD53-0F476DCC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7991</Words>
  <Characters>45555</Characters>
  <Application>Microsoft Office Word</Application>
  <DocSecurity>0</DocSecurity>
  <Lines>379</Lines>
  <Paragraphs>106</Paragraphs>
  <ScaleCrop>false</ScaleCrop>
  <Company/>
  <LinksUpToDate>false</LinksUpToDate>
  <CharactersWithSpaces>53440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2024-05-06T21:47:00Z</dcterms:created>
  <dcterms:modified xsi:type="dcterms:W3CDTF">2024-05-06T21:48:00Z</dcterms:modified>
</cp:coreProperties>
</file>